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68BE23" w14:textId="77777777" w:rsidR="00783939" w:rsidRPr="0029071A" w:rsidRDefault="00C26EA6">
      <w:pPr>
        <w:spacing w:after="0" w:line="360" w:lineRule="auto"/>
        <w:jc w:val="center"/>
        <w:rPr>
          <w:rFonts w:ascii="Times New Roman" w:hAnsi="Times New Roman" w:cs="Times New Roman"/>
          <w:bCs/>
          <w:sz w:val="36"/>
          <w:szCs w:val="24"/>
        </w:rPr>
      </w:pPr>
      <w:r w:rsidRPr="0029071A">
        <w:rPr>
          <w:rFonts w:ascii="Times New Roman" w:hAnsi="Times New Roman" w:cs="Times New Roman"/>
          <w:bCs/>
          <w:sz w:val="36"/>
          <w:szCs w:val="24"/>
        </w:rPr>
        <w:t>Supplementary materials for</w:t>
      </w:r>
    </w:p>
    <w:p w14:paraId="72081029" w14:textId="77777777" w:rsidR="00375BCC" w:rsidRPr="00EE5439" w:rsidRDefault="00375BCC" w:rsidP="00375BCC">
      <w:pPr>
        <w:spacing w:after="0" w:line="276" w:lineRule="auto"/>
        <w:jc w:val="center"/>
        <w:rPr>
          <w:rFonts w:ascii="Times New Roman" w:hAnsi="Times New Roman" w:cs="Times New Roman"/>
          <w:b/>
          <w:bCs/>
          <w:sz w:val="28"/>
          <w:szCs w:val="24"/>
        </w:rPr>
      </w:pPr>
      <w:r w:rsidRPr="00EE5439">
        <w:rPr>
          <w:rFonts w:ascii="Times New Roman" w:hAnsi="Times New Roman" w:cs="Times New Roman"/>
          <w:b/>
          <w:sz w:val="32"/>
        </w:rPr>
        <w:t>Review of the status and mass changes of Himalayan-Karakoram glaciers</w:t>
      </w:r>
    </w:p>
    <w:p w14:paraId="3A60F240" w14:textId="77777777" w:rsidR="00375BCC" w:rsidRPr="00293759" w:rsidRDefault="00375BCC" w:rsidP="00375BCC">
      <w:pPr>
        <w:pStyle w:val="CommentText"/>
        <w:jc w:val="center"/>
      </w:pPr>
      <w:r>
        <w:rPr>
          <w:rFonts w:ascii="Times New Roman" w:hAnsi="Times New Roman"/>
          <w:b/>
          <w:sz w:val="24"/>
        </w:rPr>
        <w:t>Mohd</w:t>
      </w:r>
      <w:r w:rsidRPr="00293759">
        <w:rPr>
          <w:rFonts w:ascii="Times New Roman" w:hAnsi="Times New Roman"/>
          <w:b/>
          <w:sz w:val="24"/>
        </w:rPr>
        <w:t xml:space="preserve"> F</w:t>
      </w:r>
      <w:r>
        <w:rPr>
          <w:rFonts w:ascii="Times New Roman" w:hAnsi="Times New Roman"/>
          <w:b/>
          <w:sz w:val="24"/>
        </w:rPr>
        <w:t>arooq</w:t>
      </w:r>
      <w:r w:rsidRPr="00293759">
        <w:rPr>
          <w:rFonts w:ascii="Times New Roman" w:hAnsi="Times New Roman"/>
          <w:b/>
          <w:sz w:val="24"/>
        </w:rPr>
        <w:t xml:space="preserve"> AZAM*</w:t>
      </w:r>
      <w:r w:rsidRPr="00293759">
        <w:rPr>
          <w:rFonts w:ascii="Times New Roman" w:hAnsi="Times New Roman"/>
          <w:b/>
          <w:sz w:val="24"/>
          <w:vertAlign w:val="superscript"/>
        </w:rPr>
        <w:t>1</w:t>
      </w:r>
      <w:r w:rsidRPr="00293759">
        <w:rPr>
          <w:rFonts w:ascii="Times New Roman" w:hAnsi="Times New Roman"/>
          <w:b/>
          <w:sz w:val="24"/>
        </w:rPr>
        <w:t>, P</w:t>
      </w:r>
      <w:r>
        <w:rPr>
          <w:rFonts w:ascii="Times New Roman" w:hAnsi="Times New Roman"/>
          <w:b/>
          <w:sz w:val="24"/>
        </w:rPr>
        <w:t>atrick</w:t>
      </w:r>
      <w:r w:rsidRPr="00293759">
        <w:rPr>
          <w:rFonts w:ascii="Times New Roman" w:hAnsi="Times New Roman"/>
          <w:b/>
          <w:sz w:val="24"/>
        </w:rPr>
        <w:t xml:space="preserve"> WAGNON</w:t>
      </w:r>
      <w:r>
        <w:rPr>
          <w:rFonts w:ascii="Times New Roman" w:hAnsi="Times New Roman"/>
          <w:b/>
          <w:sz w:val="24"/>
          <w:vertAlign w:val="superscript"/>
        </w:rPr>
        <w:t>2,3</w:t>
      </w:r>
      <w:r w:rsidRPr="00293759">
        <w:rPr>
          <w:rFonts w:ascii="Times New Roman" w:hAnsi="Times New Roman"/>
          <w:b/>
          <w:sz w:val="24"/>
        </w:rPr>
        <w:t>, E</w:t>
      </w:r>
      <w:r>
        <w:rPr>
          <w:rFonts w:ascii="Times New Roman" w:hAnsi="Times New Roman"/>
          <w:b/>
          <w:sz w:val="24"/>
        </w:rPr>
        <w:t>tienne</w:t>
      </w:r>
      <w:r w:rsidRPr="00293759">
        <w:rPr>
          <w:rFonts w:ascii="Times New Roman" w:hAnsi="Times New Roman"/>
          <w:b/>
          <w:sz w:val="24"/>
        </w:rPr>
        <w:t xml:space="preserve"> BERTHIER</w:t>
      </w:r>
      <w:r>
        <w:rPr>
          <w:rFonts w:ascii="Times New Roman" w:hAnsi="Times New Roman"/>
          <w:b/>
          <w:sz w:val="24"/>
          <w:vertAlign w:val="superscript"/>
        </w:rPr>
        <w:t>4</w:t>
      </w:r>
      <w:r w:rsidRPr="00293759">
        <w:rPr>
          <w:rFonts w:ascii="Times New Roman" w:hAnsi="Times New Roman"/>
          <w:b/>
          <w:sz w:val="24"/>
        </w:rPr>
        <w:t>, C</w:t>
      </w:r>
      <w:r>
        <w:rPr>
          <w:rFonts w:ascii="Times New Roman" w:hAnsi="Times New Roman"/>
          <w:b/>
          <w:sz w:val="24"/>
        </w:rPr>
        <w:t>hristian</w:t>
      </w:r>
      <w:r w:rsidRPr="00293759">
        <w:rPr>
          <w:rFonts w:ascii="Times New Roman" w:hAnsi="Times New Roman"/>
          <w:b/>
          <w:sz w:val="24"/>
        </w:rPr>
        <w:t xml:space="preserve"> VINCENT</w:t>
      </w:r>
      <w:r>
        <w:rPr>
          <w:rFonts w:ascii="Times New Roman" w:hAnsi="Times New Roman"/>
          <w:b/>
          <w:sz w:val="24"/>
          <w:vertAlign w:val="superscript"/>
        </w:rPr>
        <w:t>2</w:t>
      </w:r>
      <w:r w:rsidRPr="00293759">
        <w:rPr>
          <w:rFonts w:ascii="Times New Roman" w:hAnsi="Times New Roman"/>
          <w:b/>
          <w:sz w:val="24"/>
        </w:rPr>
        <w:t>, K</w:t>
      </w:r>
      <w:r>
        <w:rPr>
          <w:rFonts w:ascii="Times New Roman" w:hAnsi="Times New Roman"/>
          <w:b/>
          <w:sz w:val="24"/>
        </w:rPr>
        <w:t>oji</w:t>
      </w:r>
      <w:r w:rsidRPr="00293759">
        <w:rPr>
          <w:rFonts w:ascii="Times New Roman" w:hAnsi="Times New Roman"/>
          <w:b/>
          <w:sz w:val="24"/>
        </w:rPr>
        <w:t xml:space="preserve"> FUJITA</w:t>
      </w:r>
      <w:r>
        <w:rPr>
          <w:rFonts w:ascii="Times New Roman" w:hAnsi="Times New Roman"/>
          <w:b/>
          <w:sz w:val="24"/>
          <w:vertAlign w:val="superscript"/>
        </w:rPr>
        <w:t>5</w:t>
      </w:r>
      <w:r w:rsidRPr="00293759">
        <w:rPr>
          <w:rFonts w:ascii="Times New Roman" w:hAnsi="Times New Roman"/>
          <w:b/>
          <w:sz w:val="24"/>
        </w:rPr>
        <w:t xml:space="preserve"> and Jeffrey S. KARGEL</w:t>
      </w:r>
      <w:r>
        <w:rPr>
          <w:rFonts w:ascii="Times New Roman" w:hAnsi="Times New Roman"/>
          <w:b/>
          <w:sz w:val="24"/>
          <w:vertAlign w:val="superscript"/>
        </w:rPr>
        <w:t>6</w:t>
      </w:r>
    </w:p>
    <w:p w14:paraId="343A56BF" w14:textId="77777777" w:rsidR="00375BCC" w:rsidRDefault="00375BCC" w:rsidP="00375BCC">
      <w:pPr>
        <w:pStyle w:val="CommentText"/>
        <w:spacing w:after="0"/>
        <w:jc w:val="center"/>
        <w:rPr>
          <w:rFonts w:ascii="Times New Roman" w:hAnsi="Times New Roman"/>
          <w:i/>
          <w:sz w:val="22"/>
          <w:szCs w:val="22"/>
          <w:lang w:val="en-GB"/>
        </w:rPr>
      </w:pPr>
      <w:r w:rsidRPr="00293759">
        <w:rPr>
          <w:rFonts w:ascii="Times New Roman" w:hAnsi="Times New Roman"/>
          <w:i/>
          <w:sz w:val="22"/>
          <w:szCs w:val="22"/>
          <w:vertAlign w:val="superscript"/>
          <w:lang w:val="en-GB"/>
        </w:rPr>
        <w:t>1</w:t>
      </w:r>
      <w:r w:rsidRPr="00293759">
        <w:rPr>
          <w:rFonts w:ascii="Times New Roman" w:hAnsi="Times New Roman"/>
          <w:i/>
          <w:sz w:val="22"/>
          <w:szCs w:val="22"/>
          <w:lang w:val="en-GB"/>
        </w:rPr>
        <w:t>National Institute of Hydrology, Roorkee, Uttarakhand, India</w:t>
      </w:r>
    </w:p>
    <w:p w14:paraId="3D1E9A87" w14:textId="77777777" w:rsidR="00375BCC" w:rsidRPr="00293759" w:rsidRDefault="00375BCC" w:rsidP="00375BCC">
      <w:pPr>
        <w:pStyle w:val="CommentText"/>
        <w:spacing w:after="0"/>
        <w:jc w:val="center"/>
        <w:rPr>
          <w:rFonts w:ascii="Times New Roman" w:hAnsi="Times New Roman"/>
          <w:i/>
          <w:sz w:val="22"/>
          <w:szCs w:val="22"/>
          <w:lang w:val="en-GB"/>
        </w:rPr>
      </w:pPr>
      <w:r>
        <w:rPr>
          <w:rFonts w:ascii="Times New Roman" w:hAnsi="Times New Roman"/>
          <w:i/>
          <w:sz w:val="22"/>
          <w:szCs w:val="22"/>
          <w:vertAlign w:val="superscript"/>
          <w:lang w:val="en-GB"/>
        </w:rPr>
        <w:t>2</w:t>
      </w:r>
      <w:r w:rsidRPr="00293759">
        <w:rPr>
          <w:rFonts w:ascii="Times New Roman" w:hAnsi="Times New Roman"/>
          <w:bCs/>
          <w:i/>
          <w:sz w:val="22"/>
          <w:szCs w:val="22"/>
          <w:shd w:val="clear" w:color="auto" w:fill="FFFFFF"/>
          <w:lang w:val="en-GB"/>
        </w:rPr>
        <w:t>Univ. Grenoble Alpes, CNRS, IRD, IGE, F-38000 Grenoble, France</w:t>
      </w:r>
    </w:p>
    <w:p w14:paraId="5A1B0F46" w14:textId="77777777" w:rsidR="00375BCC" w:rsidRPr="00293759" w:rsidRDefault="00375BCC" w:rsidP="00375BCC">
      <w:pPr>
        <w:pStyle w:val="CommentText"/>
        <w:spacing w:after="0"/>
        <w:jc w:val="center"/>
      </w:pPr>
      <w:r>
        <w:rPr>
          <w:rFonts w:ascii="Times New Roman" w:hAnsi="Times New Roman"/>
          <w:i/>
          <w:sz w:val="22"/>
          <w:szCs w:val="22"/>
          <w:vertAlign w:val="superscript"/>
          <w:lang w:val="en-GB"/>
        </w:rPr>
        <w:t>3</w:t>
      </w:r>
      <w:r w:rsidRPr="00293759">
        <w:rPr>
          <w:rFonts w:ascii="Times New Roman" w:hAnsi="Times New Roman"/>
          <w:i/>
          <w:iCs/>
          <w:sz w:val="22"/>
          <w:szCs w:val="22"/>
          <w:lang w:val="en-IN"/>
        </w:rPr>
        <w:t>International Centre for Integrated Mountain Development, Kathmandu, Nepal</w:t>
      </w:r>
    </w:p>
    <w:p w14:paraId="5B25CF4A" w14:textId="77777777" w:rsidR="00375BCC" w:rsidRPr="00293759" w:rsidRDefault="00375BCC" w:rsidP="00375BCC">
      <w:pPr>
        <w:pStyle w:val="CommentText"/>
        <w:spacing w:after="0"/>
        <w:jc w:val="center"/>
        <w:rPr>
          <w:rFonts w:ascii="Times New Roman" w:hAnsi="Times New Roman"/>
          <w:i/>
          <w:sz w:val="22"/>
          <w:szCs w:val="22"/>
        </w:rPr>
      </w:pPr>
      <w:r>
        <w:rPr>
          <w:rFonts w:ascii="Times New Roman" w:hAnsi="Times New Roman"/>
          <w:i/>
          <w:iCs/>
          <w:sz w:val="22"/>
          <w:szCs w:val="22"/>
          <w:vertAlign w:val="superscript"/>
        </w:rPr>
        <w:t>4</w:t>
      </w:r>
      <w:r w:rsidRPr="00293759">
        <w:rPr>
          <w:rFonts w:ascii="Times New Roman" w:hAnsi="Times New Roman"/>
          <w:i/>
          <w:iCs/>
          <w:sz w:val="22"/>
          <w:szCs w:val="22"/>
        </w:rPr>
        <w:t>LEGOS, Université de Toulouse,</w:t>
      </w:r>
      <w:r w:rsidRPr="002116B6">
        <w:rPr>
          <w:rFonts w:ascii="Times New Roman" w:hAnsi="Times New Roman"/>
          <w:i/>
          <w:iCs/>
          <w:sz w:val="22"/>
          <w:szCs w:val="22"/>
        </w:rPr>
        <w:t xml:space="preserve"> </w:t>
      </w:r>
      <w:r>
        <w:rPr>
          <w:rFonts w:ascii="Times New Roman" w:hAnsi="Times New Roman"/>
          <w:i/>
          <w:iCs/>
          <w:sz w:val="22"/>
          <w:szCs w:val="22"/>
        </w:rPr>
        <w:t xml:space="preserve">CNES, </w:t>
      </w:r>
      <w:r w:rsidRPr="00293759">
        <w:rPr>
          <w:rFonts w:ascii="Times New Roman" w:hAnsi="Times New Roman"/>
          <w:i/>
          <w:iCs/>
          <w:sz w:val="22"/>
          <w:szCs w:val="22"/>
        </w:rPr>
        <w:t>CNRS,</w:t>
      </w:r>
      <w:r>
        <w:rPr>
          <w:rFonts w:ascii="Times New Roman" w:hAnsi="Times New Roman"/>
          <w:i/>
          <w:iCs/>
          <w:sz w:val="22"/>
          <w:szCs w:val="22"/>
        </w:rPr>
        <w:t xml:space="preserve"> IRD, UPS,</w:t>
      </w:r>
      <w:r w:rsidRPr="00293759">
        <w:rPr>
          <w:rFonts w:ascii="Times New Roman" w:hAnsi="Times New Roman"/>
          <w:i/>
          <w:iCs/>
          <w:sz w:val="22"/>
          <w:szCs w:val="22"/>
        </w:rPr>
        <w:t xml:space="preserve"> </w:t>
      </w:r>
      <w:r>
        <w:rPr>
          <w:rFonts w:ascii="Times New Roman" w:hAnsi="Times New Roman"/>
          <w:i/>
          <w:iCs/>
          <w:sz w:val="22"/>
          <w:szCs w:val="22"/>
        </w:rPr>
        <w:t>(</w:t>
      </w:r>
      <w:r w:rsidRPr="00293759">
        <w:rPr>
          <w:rFonts w:ascii="Times New Roman" w:hAnsi="Times New Roman"/>
          <w:i/>
          <w:iCs/>
          <w:sz w:val="22"/>
          <w:szCs w:val="22"/>
        </w:rPr>
        <w:t>Toulouse</w:t>
      </w:r>
      <w:r>
        <w:rPr>
          <w:rFonts w:ascii="Times New Roman" w:hAnsi="Times New Roman"/>
          <w:i/>
          <w:iCs/>
          <w:sz w:val="22"/>
          <w:szCs w:val="22"/>
        </w:rPr>
        <w:t>),</w:t>
      </w:r>
      <w:r w:rsidRPr="00293759">
        <w:rPr>
          <w:rFonts w:ascii="Times New Roman" w:hAnsi="Times New Roman"/>
          <w:i/>
          <w:iCs/>
          <w:sz w:val="22"/>
          <w:szCs w:val="22"/>
        </w:rPr>
        <w:t xml:space="preserve"> France</w:t>
      </w:r>
    </w:p>
    <w:p w14:paraId="548E2213" w14:textId="77777777" w:rsidR="00375BCC" w:rsidRPr="00293759" w:rsidRDefault="00375BCC" w:rsidP="00375BCC">
      <w:pPr>
        <w:pStyle w:val="CommentText"/>
        <w:spacing w:after="0"/>
        <w:jc w:val="center"/>
        <w:rPr>
          <w:rFonts w:ascii="Times New Roman" w:hAnsi="Times New Roman"/>
          <w:i/>
          <w:sz w:val="22"/>
          <w:szCs w:val="22"/>
          <w:lang w:val="en-GB"/>
        </w:rPr>
      </w:pPr>
      <w:r>
        <w:rPr>
          <w:rFonts w:ascii="Times New Roman" w:hAnsi="Times New Roman"/>
          <w:i/>
          <w:iCs/>
          <w:sz w:val="22"/>
          <w:szCs w:val="22"/>
          <w:vertAlign w:val="superscript"/>
          <w:lang w:val="en-IN"/>
        </w:rPr>
        <w:t>5</w:t>
      </w:r>
      <w:r w:rsidRPr="00293759">
        <w:rPr>
          <w:rFonts w:ascii="Times New Roman" w:hAnsi="Times New Roman"/>
          <w:i/>
          <w:sz w:val="22"/>
          <w:szCs w:val="22"/>
          <w:lang w:val="en-IN"/>
        </w:rPr>
        <w:t>Graduate School of Environmental Studies, Nagoya University, Nagoya, Japan</w:t>
      </w:r>
    </w:p>
    <w:p w14:paraId="6BBE04B9" w14:textId="77777777" w:rsidR="00375BCC" w:rsidRPr="00293759" w:rsidRDefault="00375BCC" w:rsidP="00375BCC">
      <w:pPr>
        <w:spacing w:after="0" w:line="240" w:lineRule="auto"/>
        <w:jc w:val="center"/>
        <w:rPr>
          <w:rFonts w:ascii="Times New Roman" w:hAnsi="Times New Roman" w:cs="Times New Roman"/>
          <w:i/>
          <w:lang w:val="en-IN"/>
        </w:rPr>
      </w:pPr>
      <w:r>
        <w:rPr>
          <w:rFonts w:ascii="Times New Roman" w:hAnsi="Times New Roman" w:cs="Times New Roman"/>
          <w:i/>
          <w:vertAlign w:val="superscript"/>
          <w:lang w:val="en-IN"/>
        </w:rPr>
        <w:t>6</w:t>
      </w:r>
      <w:r w:rsidRPr="00293759">
        <w:rPr>
          <w:rFonts w:ascii="Times New Roman" w:hAnsi="Times New Roman" w:cs="Times New Roman"/>
          <w:i/>
          <w:lang w:val="en-IN"/>
        </w:rPr>
        <w:t>Department of Hydrology and Atmospheric Sciences, University of Arizona, Tucson, AZ, USA</w:t>
      </w:r>
    </w:p>
    <w:p w14:paraId="73C81488" w14:textId="77777777" w:rsidR="00375BCC" w:rsidRPr="00293759" w:rsidRDefault="00375BCC" w:rsidP="00375BCC">
      <w:pPr>
        <w:spacing w:after="0" w:line="240" w:lineRule="auto"/>
        <w:jc w:val="center"/>
        <w:rPr>
          <w:rFonts w:ascii="Times New Roman" w:hAnsi="Times New Roman" w:cs="Times New Roman"/>
          <w:b/>
          <w:sz w:val="24"/>
          <w:szCs w:val="24"/>
        </w:rPr>
      </w:pPr>
    </w:p>
    <w:p w14:paraId="26F4CA63" w14:textId="5DC891D3" w:rsidR="005C1D68" w:rsidRDefault="00375BCC" w:rsidP="00375BCC">
      <w:pPr>
        <w:spacing w:after="0" w:line="240" w:lineRule="auto"/>
        <w:jc w:val="center"/>
        <w:rPr>
          <w:rFonts w:ascii="Times New Roman" w:hAnsi="Times New Roman" w:cs="Times New Roman"/>
          <w:b/>
          <w:bCs/>
          <w:sz w:val="24"/>
          <w:szCs w:val="24"/>
        </w:rPr>
      </w:pPr>
      <w:r w:rsidRPr="00293759">
        <w:rPr>
          <w:rFonts w:ascii="Times New Roman" w:hAnsi="Times New Roman" w:cs="Times New Roman"/>
          <w:b/>
          <w:bCs/>
          <w:sz w:val="24"/>
          <w:szCs w:val="24"/>
        </w:rPr>
        <w:t xml:space="preserve">*corresponding author. Email: </w:t>
      </w:r>
      <w:hyperlink r:id="rId8" w:history="1">
        <w:r w:rsidRPr="00064085">
          <w:rPr>
            <w:rStyle w:val="Hyperlink"/>
            <w:rFonts w:ascii="Times New Roman" w:hAnsi="Times New Roman" w:cs="Times New Roman"/>
            <w:bCs/>
            <w:sz w:val="24"/>
            <w:szCs w:val="24"/>
          </w:rPr>
          <w:t>farooqaman@yahoo.co.in</w:t>
        </w:r>
      </w:hyperlink>
    </w:p>
    <w:p w14:paraId="23467E44" w14:textId="77777777" w:rsidR="00783939" w:rsidRPr="0029071A" w:rsidRDefault="00783939">
      <w:pPr>
        <w:rPr>
          <w:rFonts w:ascii="Times New Roman" w:hAnsi="Times New Roman" w:cs="Times New Roman"/>
          <w:b/>
          <w:bCs/>
          <w:sz w:val="28"/>
          <w:szCs w:val="24"/>
        </w:rPr>
      </w:pPr>
    </w:p>
    <w:p w14:paraId="6266B1AB" w14:textId="77777777" w:rsidR="00783939" w:rsidRPr="0029071A" w:rsidRDefault="00783939">
      <w:pPr>
        <w:rPr>
          <w:rFonts w:ascii="Times New Roman" w:hAnsi="Times New Roman" w:cs="Times New Roman"/>
          <w:b/>
          <w:bCs/>
          <w:sz w:val="28"/>
          <w:szCs w:val="24"/>
        </w:rPr>
      </w:pPr>
    </w:p>
    <w:p w14:paraId="18BAEB74" w14:textId="77777777" w:rsidR="00783939" w:rsidRPr="0029071A" w:rsidRDefault="00783939">
      <w:pPr>
        <w:rPr>
          <w:rFonts w:ascii="Times New Roman" w:hAnsi="Times New Roman" w:cs="Times New Roman"/>
          <w:b/>
          <w:bCs/>
          <w:sz w:val="28"/>
          <w:szCs w:val="24"/>
        </w:rPr>
      </w:pPr>
    </w:p>
    <w:p w14:paraId="55E77E0E" w14:textId="77777777" w:rsidR="00783939" w:rsidRPr="0029071A" w:rsidRDefault="00783939">
      <w:pPr>
        <w:rPr>
          <w:rFonts w:ascii="Times New Roman" w:hAnsi="Times New Roman" w:cs="Times New Roman"/>
          <w:b/>
          <w:bCs/>
          <w:sz w:val="28"/>
          <w:szCs w:val="24"/>
        </w:rPr>
      </w:pPr>
    </w:p>
    <w:p w14:paraId="2CDBD2C7" w14:textId="77777777" w:rsidR="00783939" w:rsidRPr="0029071A" w:rsidRDefault="00783939">
      <w:pPr>
        <w:rPr>
          <w:rFonts w:ascii="Times New Roman" w:hAnsi="Times New Roman" w:cs="Times New Roman"/>
          <w:b/>
          <w:bCs/>
          <w:sz w:val="28"/>
          <w:szCs w:val="24"/>
        </w:rPr>
      </w:pPr>
    </w:p>
    <w:p w14:paraId="0831E128" w14:textId="77777777" w:rsidR="00783939" w:rsidRPr="0029071A" w:rsidRDefault="00783939">
      <w:pPr>
        <w:rPr>
          <w:rFonts w:ascii="Times New Roman" w:hAnsi="Times New Roman" w:cs="Times New Roman"/>
          <w:b/>
          <w:bCs/>
          <w:sz w:val="28"/>
          <w:szCs w:val="24"/>
        </w:rPr>
      </w:pPr>
    </w:p>
    <w:p w14:paraId="4A085420" w14:textId="77777777" w:rsidR="00DF02D4" w:rsidRPr="0029071A" w:rsidRDefault="00DF02D4">
      <w:pPr>
        <w:rPr>
          <w:rFonts w:ascii="Times New Roman" w:hAnsi="Times New Roman" w:cs="Times New Roman"/>
          <w:b/>
          <w:bCs/>
          <w:sz w:val="28"/>
          <w:szCs w:val="24"/>
        </w:rPr>
      </w:pPr>
    </w:p>
    <w:p w14:paraId="5AA23144" w14:textId="77777777" w:rsidR="00DF02D4" w:rsidRPr="0029071A" w:rsidRDefault="00DF02D4">
      <w:pPr>
        <w:rPr>
          <w:rFonts w:ascii="Times New Roman" w:hAnsi="Times New Roman" w:cs="Times New Roman"/>
          <w:b/>
          <w:bCs/>
          <w:sz w:val="28"/>
          <w:szCs w:val="24"/>
        </w:rPr>
      </w:pPr>
    </w:p>
    <w:p w14:paraId="60E87385" w14:textId="77777777" w:rsidR="00DF02D4" w:rsidRPr="0029071A" w:rsidRDefault="00DF02D4">
      <w:pPr>
        <w:rPr>
          <w:rFonts w:ascii="Times New Roman" w:hAnsi="Times New Roman" w:cs="Times New Roman"/>
          <w:b/>
          <w:bCs/>
          <w:sz w:val="28"/>
          <w:szCs w:val="24"/>
        </w:rPr>
      </w:pPr>
    </w:p>
    <w:p w14:paraId="6B5B4FD9" w14:textId="77777777" w:rsidR="00DF02D4" w:rsidRPr="0029071A" w:rsidRDefault="00DF02D4">
      <w:pPr>
        <w:rPr>
          <w:rFonts w:ascii="Times New Roman" w:hAnsi="Times New Roman" w:cs="Times New Roman"/>
          <w:b/>
          <w:bCs/>
          <w:sz w:val="28"/>
          <w:szCs w:val="24"/>
        </w:rPr>
      </w:pPr>
    </w:p>
    <w:p w14:paraId="27C13AE9" w14:textId="77777777" w:rsidR="00DF02D4" w:rsidRPr="0029071A" w:rsidRDefault="00DF02D4">
      <w:pPr>
        <w:rPr>
          <w:rFonts w:ascii="Times New Roman" w:hAnsi="Times New Roman" w:cs="Times New Roman"/>
          <w:b/>
          <w:bCs/>
          <w:sz w:val="28"/>
          <w:szCs w:val="24"/>
        </w:rPr>
      </w:pPr>
    </w:p>
    <w:p w14:paraId="6D12A8B5" w14:textId="77777777" w:rsidR="00DF02D4" w:rsidRPr="0029071A" w:rsidRDefault="00DF02D4">
      <w:pPr>
        <w:rPr>
          <w:rFonts w:ascii="Times New Roman" w:hAnsi="Times New Roman" w:cs="Times New Roman"/>
          <w:b/>
          <w:bCs/>
          <w:sz w:val="28"/>
          <w:szCs w:val="24"/>
        </w:rPr>
      </w:pPr>
    </w:p>
    <w:p w14:paraId="0983895D" w14:textId="77777777" w:rsidR="00DF02D4" w:rsidRPr="0029071A" w:rsidRDefault="00DF02D4">
      <w:pPr>
        <w:rPr>
          <w:rFonts w:ascii="Times New Roman" w:hAnsi="Times New Roman" w:cs="Times New Roman"/>
          <w:b/>
          <w:bCs/>
          <w:sz w:val="28"/>
          <w:szCs w:val="24"/>
        </w:rPr>
      </w:pPr>
    </w:p>
    <w:p w14:paraId="70D56D2B" w14:textId="77777777" w:rsidR="00DF02D4" w:rsidRPr="0029071A" w:rsidRDefault="00DF02D4">
      <w:pPr>
        <w:rPr>
          <w:rFonts w:ascii="Times New Roman" w:hAnsi="Times New Roman" w:cs="Times New Roman"/>
          <w:b/>
          <w:bCs/>
          <w:sz w:val="28"/>
          <w:szCs w:val="24"/>
        </w:rPr>
      </w:pPr>
    </w:p>
    <w:p w14:paraId="3DDAD48A" w14:textId="77777777" w:rsidR="00DF02D4" w:rsidRPr="0029071A" w:rsidRDefault="00DF02D4">
      <w:pPr>
        <w:rPr>
          <w:rFonts w:ascii="Times New Roman" w:hAnsi="Times New Roman" w:cs="Times New Roman"/>
          <w:b/>
          <w:bCs/>
          <w:sz w:val="28"/>
          <w:szCs w:val="24"/>
        </w:rPr>
      </w:pPr>
    </w:p>
    <w:p w14:paraId="09C1D681" w14:textId="77777777" w:rsidR="00DF02D4" w:rsidRPr="0029071A" w:rsidRDefault="00DF02D4">
      <w:pPr>
        <w:rPr>
          <w:rFonts w:ascii="Times New Roman" w:hAnsi="Times New Roman" w:cs="Times New Roman"/>
          <w:b/>
          <w:bCs/>
          <w:sz w:val="28"/>
          <w:szCs w:val="24"/>
        </w:rPr>
      </w:pPr>
    </w:p>
    <w:p w14:paraId="4995D791" w14:textId="77777777" w:rsidR="00DF02D4" w:rsidRDefault="00DF02D4">
      <w:pPr>
        <w:rPr>
          <w:rFonts w:ascii="Times New Roman" w:hAnsi="Times New Roman" w:cs="Times New Roman"/>
          <w:b/>
          <w:bCs/>
          <w:sz w:val="28"/>
          <w:szCs w:val="24"/>
        </w:rPr>
      </w:pPr>
    </w:p>
    <w:p w14:paraId="7337240A" w14:textId="77777777" w:rsidR="00375BCC" w:rsidRPr="0029071A" w:rsidRDefault="00375BCC">
      <w:pPr>
        <w:rPr>
          <w:rFonts w:ascii="Times New Roman" w:hAnsi="Times New Roman" w:cs="Times New Roman"/>
          <w:b/>
          <w:bCs/>
          <w:sz w:val="28"/>
          <w:szCs w:val="24"/>
        </w:rPr>
      </w:pPr>
      <w:bookmarkStart w:id="0" w:name="_GoBack"/>
      <w:bookmarkEnd w:id="0"/>
    </w:p>
    <w:p w14:paraId="53AD2625" w14:textId="77777777" w:rsidR="00DF02D4" w:rsidRPr="0029071A" w:rsidRDefault="00DF02D4">
      <w:pPr>
        <w:rPr>
          <w:rFonts w:ascii="Times New Roman" w:hAnsi="Times New Roman" w:cs="Times New Roman"/>
          <w:b/>
          <w:bCs/>
          <w:sz w:val="28"/>
          <w:szCs w:val="24"/>
        </w:rPr>
      </w:pPr>
    </w:p>
    <w:p w14:paraId="657BB4D2" w14:textId="77777777" w:rsidR="00783939" w:rsidRPr="0029071A" w:rsidRDefault="00C26EA6">
      <w:pPr>
        <w:rPr>
          <w:rFonts w:ascii="Times New Roman" w:hAnsi="Times New Roman" w:cs="Times New Roman"/>
          <w:b/>
          <w:bCs/>
          <w:sz w:val="28"/>
          <w:szCs w:val="24"/>
        </w:rPr>
      </w:pPr>
      <w:r w:rsidRPr="0029071A">
        <w:rPr>
          <w:rFonts w:ascii="Times New Roman" w:hAnsi="Times New Roman" w:cs="Times New Roman"/>
          <w:b/>
          <w:bCs/>
          <w:sz w:val="28"/>
          <w:szCs w:val="24"/>
        </w:rPr>
        <w:lastRenderedPageBreak/>
        <w:t>Supplementary Text</w:t>
      </w:r>
    </w:p>
    <w:p w14:paraId="55D4C483" w14:textId="77777777" w:rsidR="00783939" w:rsidRPr="0029071A" w:rsidRDefault="00C26EA6">
      <w:pPr>
        <w:rPr>
          <w:rFonts w:ascii="Times New Roman" w:hAnsi="Times New Roman" w:cs="Times New Roman"/>
          <w:b/>
          <w:bCs/>
          <w:sz w:val="24"/>
          <w:szCs w:val="24"/>
        </w:rPr>
      </w:pPr>
      <w:r w:rsidRPr="0029071A">
        <w:rPr>
          <w:rFonts w:ascii="Times New Roman" w:hAnsi="Times New Roman" w:cs="Times New Roman"/>
          <w:b/>
          <w:bCs/>
          <w:sz w:val="24"/>
          <w:szCs w:val="24"/>
        </w:rPr>
        <w:t>Glacier area and volume estimates</w:t>
      </w:r>
    </w:p>
    <w:p w14:paraId="5E83C8D4" w14:textId="46FCE6F0" w:rsidR="00783939" w:rsidRPr="0029071A" w:rsidRDefault="00C26EA6">
      <w:pPr>
        <w:spacing w:after="0" w:line="360" w:lineRule="auto"/>
        <w:jc w:val="both"/>
      </w:pPr>
      <w:r w:rsidRPr="0029071A">
        <w:rPr>
          <w:rFonts w:ascii="Times New Roman" w:hAnsi="Times New Roman" w:cs="Times New Roman"/>
          <w:bCs/>
          <w:sz w:val="24"/>
          <w:szCs w:val="24"/>
        </w:rPr>
        <w:t>Recent glacierized area estimates for the HK region varies from 36</w:t>
      </w:r>
      <w:r w:rsidR="005C1D68">
        <w:rPr>
          <w:rFonts w:ascii="Times New Roman" w:hAnsi="Times New Roman" w:cs="Times New Roman"/>
          <w:bCs/>
          <w:sz w:val="24"/>
          <w:szCs w:val="24"/>
        </w:rPr>
        <w:t xml:space="preserve"> 845 to 50 </w:t>
      </w:r>
      <w:r w:rsidRPr="0029071A">
        <w:rPr>
          <w:rFonts w:ascii="Times New Roman" w:hAnsi="Times New Roman" w:cs="Times New Roman"/>
          <w:bCs/>
          <w:sz w:val="24"/>
          <w:szCs w:val="24"/>
        </w:rPr>
        <w:t>750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(Table S1). These large differences among glacier inventories could be due to different geographical demarcation of the mountain ranges, different maps and satellite images used,</w:t>
      </w:r>
      <w:r w:rsidRPr="0029071A">
        <w:rPr>
          <w:rFonts w:ascii="Times New Roman" w:hAnsi="Times New Roman" w:cs="Times New Roman"/>
          <w:sz w:val="24"/>
        </w:rPr>
        <w:t xml:space="preserve"> cloud cover in satellite imagery,</w:t>
      </w:r>
      <w:r w:rsidRPr="0029071A">
        <w:rPr>
          <w:rFonts w:ascii="Times New Roman" w:hAnsi="Times New Roman" w:cs="Times New Roman"/>
          <w:bCs/>
          <w:sz w:val="24"/>
          <w:szCs w:val="24"/>
        </w:rPr>
        <w:t xml:space="preserve"> different methods (manual or semi-automatic methods of delimitation), inclusion or not of steep avalanche walls, shading effects on glaciers,</w:t>
      </w:r>
      <w:r w:rsidRPr="0029071A">
        <w:rPr>
          <w:rFonts w:ascii="Times New Roman" w:hAnsi="Times New Roman" w:cs="Times New Roman"/>
          <w:sz w:val="24"/>
          <w:szCs w:val="24"/>
        </w:rPr>
        <w:t xml:space="preserve"> difficulty to identify debris-covered part of glaciers</w:t>
      </w:r>
      <w:r w:rsidRPr="0029071A">
        <w:rPr>
          <w:rFonts w:ascii="Times New Roman" w:hAnsi="Times New Roman" w:cs="Times New Roman"/>
          <w:bCs/>
          <w:sz w:val="24"/>
          <w:szCs w:val="24"/>
        </w:rPr>
        <w:t xml:space="preserve"> etc. For example, steep avalanche walls over which snow cannot accumulate were deliberately excluded in the GAMDAM glacier inventory (</w:t>
      </w:r>
      <w:r w:rsidR="00B624C4" w:rsidRPr="0029071A">
        <w:rPr>
          <w:rFonts w:ascii="Times New Roman" w:hAnsi="Times New Roman"/>
          <w:sz w:val="24"/>
          <w:szCs w:val="24"/>
        </w:rPr>
        <w:t>Nuimura and others, 2015</w:t>
      </w:r>
      <w:r w:rsidRPr="0029071A">
        <w:rPr>
          <w:rFonts w:ascii="Times New Roman" w:hAnsi="Times New Roman" w:cs="Times New Roman"/>
          <w:bCs/>
          <w:sz w:val="24"/>
          <w:szCs w:val="24"/>
        </w:rPr>
        <w:t xml:space="preserve">), explaining the smaller glacierized area of the HK range in this inventory. Conversely, in Kääb </w:t>
      </w:r>
      <w:r w:rsidR="00B624C4" w:rsidRPr="0029071A">
        <w:rPr>
          <w:rFonts w:ascii="Times New Roman" w:hAnsi="Times New Roman" w:cs="Times New Roman"/>
          <w:bCs/>
          <w:sz w:val="24"/>
          <w:szCs w:val="24"/>
        </w:rPr>
        <w:t>and others (2012</w:t>
      </w:r>
      <w:r w:rsidRPr="0029071A">
        <w:rPr>
          <w:rFonts w:ascii="Times New Roman" w:hAnsi="Times New Roman" w:cs="Times New Roman"/>
          <w:bCs/>
          <w:sz w:val="24"/>
          <w:szCs w:val="24"/>
        </w:rPr>
        <w:t>),</w:t>
      </w:r>
      <w:r w:rsidRPr="0029071A">
        <w:rPr>
          <w:rFonts w:ascii="Times New Roman" w:hAnsi="Times New Roman" w:cs="Times New Roman"/>
          <w:sz w:val="24"/>
          <w:szCs w:val="24"/>
        </w:rPr>
        <w:t xml:space="preserve"> ice areas from steep terrains and small snow and ice patches present in satellite images with the minimal snow cover were</w:t>
      </w:r>
      <w:r w:rsidR="001A2F6D" w:rsidRPr="0029071A">
        <w:rPr>
          <w:rFonts w:ascii="Times New Roman" w:hAnsi="Times New Roman" w:cs="Times New Roman"/>
          <w:sz w:val="24"/>
          <w:szCs w:val="24"/>
        </w:rPr>
        <w:t xml:space="preserve"> included explaining the largest</w:t>
      </w:r>
      <w:r w:rsidRPr="0029071A">
        <w:rPr>
          <w:rFonts w:ascii="Times New Roman" w:hAnsi="Times New Roman" w:cs="Times New Roman"/>
          <w:sz w:val="24"/>
          <w:szCs w:val="24"/>
        </w:rPr>
        <w:t xml:space="preserve"> glacier area in this inventory. However, </w:t>
      </w:r>
      <w:r w:rsidR="00B624C4" w:rsidRPr="0029071A">
        <w:rPr>
          <w:rFonts w:ascii="Times New Roman" w:hAnsi="Times New Roman" w:cs="Times New Roman"/>
          <w:bCs/>
          <w:sz w:val="24"/>
          <w:szCs w:val="24"/>
        </w:rPr>
        <w:t>Kääb and others (2012)</w:t>
      </w:r>
      <w:r w:rsidRPr="0029071A">
        <w:rPr>
          <w:rFonts w:ascii="Times New Roman" w:hAnsi="Times New Roman" w:cs="Times New Roman"/>
          <w:sz w:val="24"/>
          <w:szCs w:val="24"/>
        </w:rPr>
        <w:t xml:space="preserve"> stressed that the steep areas and ice patches included in their area estimates might not be included in conventional map-based glacier inventories.</w:t>
      </w:r>
    </w:p>
    <w:p w14:paraId="00BC54CC" w14:textId="79C9C290" w:rsidR="00783939" w:rsidRPr="0029071A" w:rsidRDefault="00C26EA6">
      <w:pPr>
        <w:spacing w:line="360" w:lineRule="auto"/>
        <w:ind w:firstLine="720"/>
        <w:jc w:val="both"/>
      </w:pPr>
      <w:r w:rsidRPr="0029071A">
        <w:rPr>
          <w:rFonts w:ascii="Times New Roman" w:hAnsi="Times New Roman" w:cs="Times New Roman"/>
          <w:bCs/>
          <w:sz w:val="24"/>
          <w:szCs w:val="24"/>
        </w:rPr>
        <w:t>One comprehensive HK-wide (plus Hindu Kush) inventory (</w:t>
      </w:r>
      <w:r w:rsidR="00B624C4" w:rsidRPr="0029071A">
        <w:rPr>
          <w:rFonts w:ascii="Times New Roman" w:hAnsi="Times New Roman"/>
          <w:sz w:val="24"/>
          <w:szCs w:val="24"/>
        </w:rPr>
        <w:t>Bajracharya and Shrestha, 2011</w:t>
      </w:r>
      <w:r w:rsidR="001A2F6D" w:rsidRPr="0029071A">
        <w:rPr>
          <w:rFonts w:ascii="Times New Roman" w:hAnsi="Times New Roman" w:cs="Times New Roman"/>
          <w:bCs/>
          <w:sz w:val="24"/>
          <w:szCs w:val="24"/>
        </w:rPr>
        <w:t>) usefully broke</w:t>
      </w:r>
      <w:r w:rsidRPr="0029071A">
        <w:rPr>
          <w:rFonts w:ascii="Times New Roman" w:hAnsi="Times New Roman" w:cs="Times New Roman"/>
          <w:bCs/>
          <w:sz w:val="24"/>
          <w:szCs w:val="24"/>
        </w:rPr>
        <w:t xml:space="preserve"> down the data by sub-basins and provide</w:t>
      </w:r>
      <w:r w:rsidR="001A2F6D" w:rsidRPr="0029071A">
        <w:rPr>
          <w:rFonts w:ascii="Times New Roman" w:hAnsi="Times New Roman" w:cs="Times New Roman"/>
          <w:bCs/>
          <w:sz w:val="24"/>
          <w:szCs w:val="24"/>
        </w:rPr>
        <w:t>d</w:t>
      </w:r>
      <w:r w:rsidRPr="0029071A">
        <w:rPr>
          <w:rFonts w:ascii="Times New Roman" w:hAnsi="Times New Roman" w:cs="Times New Roman"/>
          <w:bCs/>
          <w:sz w:val="24"/>
          <w:szCs w:val="24"/>
        </w:rPr>
        <w:t xml:space="preserve"> detailed analysis such as glacier number, hypsography, clean-ice and debris-covered glaciers’ area, and ice volumes. Unfortunately, the field based ice thickness measurements, needed for ice volume model validation, are extremely limited and most were not available at the time of ICIMOD report (</w:t>
      </w:r>
      <w:r w:rsidR="00B624C4" w:rsidRPr="0029071A">
        <w:rPr>
          <w:rFonts w:ascii="Times New Roman" w:hAnsi="Times New Roman"/>
          <w:sz w:val="24"/>
        </w:rPr>
        <w:t>Gärtner-Roer</w:t>
      </w:r>
      <w:r w:rsidR="00B624C4" w:rsidRPr="0029071A">
        <w:rPr>
          <w:rFonts w:ascii="Times New Roman" w:hAnsi="Times New Roman"/>
          <w:sz w:val="24"/>
          <w:szCs w:val="24"/>
        </w:rPr>
        <w:t xml:space="preserve"> and others, 2014; Vincent and others, 2016</w:t>
      </w:r>
      <w:r w:rsidRPr="0029071A">
        <w:rPr>
          <w:rFonts w:ascii="Times New Roman" w:hAnsi="Times New Roman" w:cs="Times New Roman"/>
          <w:bCs/>
          <w:sz w:val="24"/>
          <w:szCs w:val="24"/>
        </w:rPr>
        <w:t>) and therefore ice volumes in Bajracharya and Shrestha (</w:t>
      </w:r>
      <w:r w:rsidR="00B624C4" w:rsidRPr="0029071A">
        <w:rPr>
          <w:rFonts w:ascii="Times New Roman" w:hAnsi="Times New Roman" w:cs="Times New Roman"/>
          <w:bCs/>
          <w:sz w:val="24"/>
          <w:szCs w:val="24"/>
        </w:rPr>
        <w:t>2011</w:t>
      </w:r>
      <w:r w:rsidRPr="0029071A">
        <w:rPr>
          <w:rFonts w:ascii="Times New Roman" w:hAnsi="Times New Roman" w:cs="Times New Roman"/>
          <w:bCs/>
          <w:sz w:val="24"/>
          <w:szCs w:val="24"/>
        </w:rPr>
        <w:t xml:space="preserve">) were estimated using an empirical relationship between glacier ice thickness and area, derived from </w:t>
      </w:r>
      <w:r w:rsidR="001A2F6D" w:rsidRPr="0029071A">
        <w:rPr>
          <w:rFonts w:ascii="Times New Roman" w:hAnsi="Times New Roman" w:cs="Times New Roman"/>
          <w:bCs/>
          <w:sz w:val="24"/>
          <w:szCs w:val="24"/>
        </w:rPr>
        <w:t xml:space="preserve">the </w:t>
      </w:r>
      <w:r w:rsidRPr="0029071A">
        <w:rPr>
          <w:rFonts w:ascii="Times New Roman" w:hAnsi="Times New Roman" w:cs="Times New Roman"/>
          <w:bCs/>
          <w:sz w:val="24"/>
          <w:szCs w:val="24"/>
        </w:rPr>
        <w:t xml:space="preserve">Tian Shan mountain region. A recent study estimated the ice volumes for </w:t>
      </w:r>
      <w:r w:rsidR="001A2F6D" w:rsidRPr="0029071A">
        <w:rPr>
          <w:rFonts w:ascii="Times New Roman" w:hAnsi="Times New Roman" w:cs="Times New Roman"/>
          <w:bCs/>
          <w:sz w:val="24"/>
          <w:szCs w:val="24"/>
        </w:rPr>
        <w:t xml:space="preserve">the </w:t>
      </w:r>
      <w:r w:rsidRPr="0029071A">
        <w:rPr>
          <w:rFonts w:ascii="Times New Roman" w:hAnsi="Times New Roman" w:cs="Times New Roman"/>
          <w:bCs/>
          <w:sz w:val="24"/>
          <w:szCs w:val="24"/>
        </w:rPr>
        <w:t>Himalaya and Karakoram using the glacier inventory of Bolch</w:t>
      </w:r>
      <w:r w:rsidR="00B624C4" w:rsidRPr="0029071A">
        <w:rPr>
          <w:rFonts w:ascii="Times New Roman" w:hAnsi="Times New Roman" w:cs="Times New Roman"/>
          <w:bCs/>
          <w:sz w:val="24"/>
          <w:szCs w:val="24"/>
        </w:rPr>
        <w:t xml:space="preserve"> and others</w:t>
      </w:r>
      <w:r w:rsidRPr="0029071A">
        <w:rPr>
          <w:rFonts w:ascii="Times New Roman" w:hAnsi="Times New Roman" w:cs="Times New Roman"/>
          <w:bCs/>
          <w:sz w:val="24"/>
          <w:szCs w:val="24"/>
        </w:rPr>
        <w:t xml:space="preserve"> (</w:t>
      </w:r>
      <w:r w:rsidR="00B624C4" w:rsidRPr="0029071A">
        <w:rPr>
          <w:rFonts w:ascii="Times New Roman" w:hAnsi="Times New Roman" w:cs="Times New Roman"/>
          <w:bCs/>
          <w:sz w:val="24"/>
          <w:szCs w:val="24"/>
        </w:rPr>
        <w:t>2012</w:t>
      </w:r>
      <w:r w:rsidRPr="0029071A">
        <w:rPr>
          <w:rFonts w:ascii="Times New Roman" w:hAnsi="Times New Roman" w:cs="Times New Roman"/>
          <w:bCs/>
          <w:sz w:val="24"/>
          <w:szCs w:val="24"/>
        </w:rPr>
        <w:t xml:space="preserve">) and local ice thickness measurements on </w:t>
      </w:r>
      <w:r w:rsidR="001A2F6D" w:rsidRPr="0029071A">
        <w:rPr>
          <w:rFonts w:ascii="Times New Roman" w:hAnsi="Times New Roman" w:cs="Times New Roman"/>
          <w:bCs/>
          <w:sz w:val="24"/>
          <w:szCs w:val="24"/>
        </w:rPr>
        <w:t xml:space="preserve">a </w:t>
      </w:r>
      <w:r w:rsidRPr="0029071A">
        <w:rPr>
          <w:rFonts w:ascii="Times New Roman" w:hAnsi="Times New Roman" w:cs="Times New Roman"/>
          <w:bCs/>
          <w:sz w:val="24"/>
          <w:szCs w:val="24"/>
        </w:rPr>
        <w:t>few HK glaciers (</w:t>
      </w:r>
      <w:r w:rsidR="00B624C4" w:rsidRPr="0029071A">
        <w:rPr>
          <w:rFonts w:ascii="Times New Roman" w:hAnsi="Times New Roman" w:cs="Times New Roman"/>
          <w:bCs/>
          <w:sz w:val="24"/>
          <w:szCs w:val="24"/>
        </w:rPr>
        <w:t>Frey and others, 2014</w:t>
      </w:r>
      <w:r w:rsidRPr="0029071A">
        <w:rPr>
          <w:rFonts w:ascii="Times New Roman" w:hAnsi="Times New Roman" w:cs="Times New Roman"/>
          <w:bCs/>
          <w:sz w:val="24"/>
          <w:szCs w:val="24"/>
        </w:rPr>
        <w:t>). Depending upon the adopted approach, the</w:t>
      </w:r>
      <w:r w:rsidR="001A2F6D" w:rsidRPr="0029071A">
        <w:rPr>
          <w:rFonts w:ascii="Times New Roman" w:hAnsi="Times New Roman" w:cs="Times New Roman"/>
          <w:bCs/>
          <w:sz w:val="24"/>
          <w:szCs w:val="24"/>
        </w:rPr>
        <w:t xml:space="preserve"> published</w:t>
      </w:r>
      <w:r w:rsidR="005C1D68">
        <w:rPr>
          <w:rFonts w:ascii="Times New Roman" w:hAnsi="Times New Roman" w:cs="Times New Roman"/>
          <w:bCs/>
          <w:sz w:val="24"/>
          <w:szCs w:val="24"/>
        </w:rPr>
        <w:t xml:space="preserve"> volume estimates range from 2 955 to 4 </w:t>
      </w:r>
      <w:r w:rsidRPr="0029071A">
        <w:rPr>
          <w:rFonts w:ascii="Times New Roman" w:hAnsi="Times New Roman" w:cs="Times New Roman"/>
          <w:bCs/>
          <w:sz w:val="24"/>
          <w:szCs w:val="24"/>
        </w:rPr>
        <w:t>737 km</w:t>
      </w:r>
      <w:r w:rsidRPr="0029071A">
        <w:rPr>
          <w:rFonts w:ascii="Times New Roman" w:hAnsi="Times New Roman" w:cs="Times New Roman"/>
          <w:bCs/>
          <w:sz w:val="24"/>
          <w:szCs w:val="24"/>
          <w:vertAlign w:val="superscript"/>
        </w:rPr>
        <w:t>3</w:t>
      </w:r>
      <w:r w:rsidRPr="0029071A">
        <w:rPr>
          <w:rFonts w:ascii="Times New Roman" w:hAnsi="Times New Roman" w:cs="Times New Roman"/>
          <w:bCs/>
          <w:sz w:val="24"/>
          <w:szCs w:val="24"/>
        </w:rPr>
        <w:t xml:space="preserve">. This wide range indicates the need </w:t>
      </w:r>
      <w:r w:rsidR="001A2F6D" w:rsidRPr="0029071A">
        <w:rPr>
          <w:rFonts w:ascii="Times New Roman" w:hAnsi="Times New Roman" w:cs="Times New Roman"/>
          <w:bCs/>
          <w:sz w:val="24"/>
          <w:szCs w:val="24"/>
        </w:rPr>
        <w:t>for</w:t>
      </w:r>
      <w:r w:rsidRPr="0029071A">
        <w:rPr>
          <w:rFonts w:ascii="Times New Roman" w:hAnsi="Times New Roman" w:cs="Times New Roman"/>
          <w:bCs/>
          <w:sz w:val="24"/>
          <w:szCs w:val="24"/>
        </w:rPr>
        <w:t xml:space="preserve"> improvements in ice volume models and </w:t>
      </w:r>
      <w:r w:rsidR="001A2F6D" w:rsidRPr="0029071A">
        <w:rPr>
          <w:rFonts w:ascii="Times New Roman" w:hAnsi="Times New Roman" w:cs="Times New Roman"/>
          <w:bCs/>
          <w:sz w:val="24"/>
          <w:szCs w:val="24"/>
        </w:rPr>
        <w:t xml:space="preserve">a </w:t>
      </w:r>
      <w:r w:rsidRPr="0029071A">
        <w:rPr>
          <w:rFonts w:ascii="Times New Roman" w:hAnsi="Times New Roman" w:cs="Times New Roman"/>
          <w:bCs/>
          <w:sz w:val="24"/>
          <w:szCs w:val="24"/>
        </w:rPr>
        <w:t xml:space="preserve">requirement </w:t>
      </w:r>
      <w:r w:rsidR="001A2F6D" w:rsidRPr="0029071A">
        <w:rPr>
          <w:rFonts w:ascii="Times New Roman" w:hAnsi="Times New Roman" w:cs="Times New Roman"/>
          <w:bCs/>
          <w:sz w:val="24"/>
          <w:szCs w:val="24"/>
        </w:rPr>
        <w:t>for</w:t>
      </w:r>
      <w:r w:rsidRPr="0029071A">
        <w:rPr>
          <w:rFonts w:ascii="Times New Roman" w:hAnsi="Times New Roman" w:cs="Times New Roman"/>
          <w:bCs/>
          <w:sz w:val="24"/>
          <w:szCs w:val="24"/>
        </w:rPr>
        <w:t xml:space="preserve"> in-situ glacier ice thickness data. Recently a</w:t>
      </w:r>
      <w:r w:rsidR="001A2F6D" w:rsidRPr="0029071A">
        <w:rPr>
          <w:rFonts w:ascii="Times New Roman" w:hAnsi="Times New Roman" w:cs="Times New Roman"/>
          <w:bCs/>
          <w:sz w:val="24"/>
          <w:szCs w:val="24"/>
        </w:rPr>
        <w:t>n international</w:t>
      </w:r>
      <w:r w:rsidRPr="0029071A">
        <w:rPr>
          <w:rFonts w:ascii="Times New Roman" w:hAnsi="Times New Roman" w:cs="Times New Roman"/>
          <w:bCs/>
          <w:sz w:val="24"/>
          <w:szCs w:val="24"/>
        </w:rPr>
        <w:t xml:space="preserve"> vast initiative was undertaken to inter-compare the ice volume estimates of glaciers worldwide (</w:t>
      </w:r>
      <w:r w:rsidR="00B624C4" w:rsidRPr="0029071A">
        <w:rPr>
          <w:rFonts w:ascii="Times New Roman" w:hAnsi="Times New Roman"/>
          <w:bCs/>
          <w:sz w:val="24"/>
          <w:szCs w:val="24"/>
          <w:shd w:val="clear" w:color="auto" w:fill="FFFFFF"/>
        </w:rPr>
        <w:t>Farinotti and others, 2017</w:t>
      </w:r>
      <w:r w:rsidRPr="0029071A">
        <w:rPr>
          <w:rFonts w:ascii="Times New Roman" w:hAnsi="Times New Roman" w:cs="Times New Roman"/>
          <w:bCs/>
          <w:sz w:val="24"/>
          <w:szCs w:val="24"/>
        </w:rPr>
        <w:t>).</w:t>
      </w:r>
    </w:p>
    <w:p w14:paraId="540DB92D" w14:textId="77777777" w:rsidR="00783939" w:rsidRPr="0029071A" w:rsidRDefault="00C26EA6">
      <w:pPr>
        <w:rPr>
          <w:rFonts w:ascii="Times New Roman" w:hAnsi="Times New Roman" w:cs="Times New Roman"/>
          <w:b/>
          <w:bCs/>
          <w:sz w:val="24"/>
          <w:szCs w:val="24"/>
        </w:rPr>
      </w:pPr>
      <w:r w:rsidRPr="0029071A">
        <w:rPr>
          <w:rFonts w:ascii="Times New Roman" w:hAnsi="Times New Roman" w:cs="Times New Roman"/>
          <w:b/>
          <w:bCs/>
          <w:sz w:val="24"/>
          <w:szCs w:val="24"/>
        </w:rPr>
        <w:t>Glacier fluctuations and area changes</w:t>
      </w:r>
    </w:p>
    <w:p w14:paraId="2D85CD7D" w14:textId="572970A0" w:rsidR="00783939" w:rsidRPr="0029071A" w:rsidRDefault="00C26EA6">
      <w:pPr>
        <w:spacing w:after="0" w:line="360" w:lineRule="auto"/>
        <w:jc w:val="both"/>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 xml:space="preserve">Historical snout fluctuations and area shrinkage are often estimated comparing the </w:t>
      </w:r>
      <w:r w:rsidRPr="0029071A">
        <w:rPr>
          <w:rFonts w:ascii="Times New Roman" w:hAnsi="Times New Roman" w:cs="Times New Roman"/>
          <w:sz w:val="24"/>
          <w:szCs w:val="24"/>
        </w:rPr>
        <w:t xml:space="preserve">Survey of India (SOI) </w:t>
      </w:r>
      <w:r w:rsidRPr="0029071A">
        <w:rPr>
          <w:rFonts w:ascii="Times New Roman" w:eastAsia="Times New Roman" w:hAnsi="Times New Roman" w:cs="Times New Roman"/>
          <w:sz w:val="24"/>
          <w:lang w:val="en-IN" w:eastAsia="en-IN"/>
        </w:rPr>
        <w:t xml:space="preserve">maps with the recent satellite images (Table S2 and S3). </w:t>
      </w:r>
      <w:r w:rsidRPr="0029071A">
        <w:rPr>
          <w:rFonts w:ascii="Times New Roman" w:hAnsi="Times New Roman" w:cs="Times New Roman"/>
          <w:sz w:val="24"/>
          <w:szCs w:val="24"/>
        </w:rPr>
        <w:t xml:space="preserve">The surveying and </w:t>
      </w:r>
      <w:r w:rsidRPr="0029071A">
        <w:rPr>
          <w:rFonts w:ascii="Times New Roman" w:hAnsi="Times New Roman" w:cs="Times New Roman"/>
          <w:sz w:val="24"/>
          <w:szCs w:val="24"/>
        </w:rPr>
        <w:lastRenderedPageBreak/>
        <w:t xml:space="preserve">mapping of the Himalayan glaciers were started in the early </w:t>
      </w:r>
      <w:r w:rsidR="00FC1132" w:rsidRPr="0029071A">
        <w:rPr>
          <w:rFonts w:ascii="Times New Roman" w:hAnsi="Times New Roman" w:cs="Times New Roman"/>
          <w:sz w:val="24"/>
          <w:szCs w:val="24"/>
        </w:rPr>
        <w:t>19</w:t>
      </w:r>
      <w:r w:rsidR="00FC1132" w:rsidRPr="0029071A">
        <w:rPr>
          <w:rFonts w:ascii="Times New Roman" w:hAnsi="Times New Roman" w:cs="Times New Roman"/>
          <w:sz w:val="24"/>
          <w:szCs w:val="24"/>
          <w:vertAlign w:val="superscript"/>
        </w:rPr>
        <w:t>th</w:t>
      </w:r>
      <w:r w:rsidR="00FC1132" w:rsidRPr="0029071A">
        <w:rPr>
          <w:rFonts w:ascii="Times New Roman" w:hAnsi="Times New Roman" w:cs="Times New Roman"/>
          <w:sz w:val="24"/>
          <w:szCs w:val="24"/>
        </w:rPr>
        <w:t xml:space="preserve"> </w:t>
      </w:r>
      <w:r w:rsidRPr="0029071A">
        <w:rPr>
          <w:rFonts w:ascii="Times New Roman" w:hAnsi="Times New Roman" w:cs="Times New Roman"/>
          <w:sz w:val="24"/>
          <w:szCs w:val="24"/>
        </w:rPr>
        <w:t>century using the plane-table survey and heavy theodolites (</w:t>
      </w:r>
      <w:r w:rsidR="004023E3" w:rsidRPr="0029071A">
        <w:rPr>
          <w:rFonts w:ascii="Times New Roman" w:hAnsi="Times New Roman"/>
          <w:sz w:val="24"/>
          <w:szCs w:val="24"/>
        </w:rPr>
        <w:t xml:space="preserve">Purdon, 1861; </w:t>
      </w:r>
      <w:r w:rsidR="004023E3" w:rsidRPr="0029071A">
        <w:rPr>
          <w:rFonts w:ascii="Times New Roman" w:hAnsi="Times New Roman"/>
          <w:bCs/>
          <w:sz w:val="24"/>
          <w:szCs w:val="24"/>
        </w:rPr>
        <w:t>Godwin-Austen, 1864</w:t>
      </w:r>
      <w:r w:rsidRPr="0029071A">
        <w:rPr>
          <w:rFonts w:ascii="Times New Roman" w:hAnsi="Times New Roman" w:cs="Times New Roman"/>
          <w:sz w:val="24"/>
          <w:szCs w:val="24"/>
        </w:rPr>
        <w:t>). Since the beginning of the 20</w:t>
      </w:r>
      <w:r w:rsidRPr="0029071A">
        <w:rPr>
          <w:rFonts w:ascii="Times New Roman" w:hAnsi="Times New Roman" w:cs="Times New Roman"/>
          <w:sz w:val="24"/>
          <w:szCs w:val="24"/>
          <w:vertAlign w:val="superscript"/>
        </w:rPr>
        <w:t>th</w:t>
      </w:r>
      <w:r w:rsidRPr="0029071A">
        <w:rPr>
          <w:rFonts w:ascii="Times New Roman" w:hAnsi="Times New Roman" w:cs="Times New Roman"/>
          <w:sz w:val="24"/>
          <w:szCs w:val="24"/>
        </w:rPr>
        <w:t xml:space="preserve"> century, SOI together with </w:t>
      </w:r>
      <w:r w:rsidR="00FC1132" w:rsidRPr="0029071A">
        <w:rPr>
          <w:rFonts w:ascii="Times New Roman" w:hAnsi="Times New Roman" w:cs="Times New Roman"/>
          <w:sz w:val="24"/>
          <w:szCs w:val="24"/>
        </w:rPr>
        <w:t xml:space="preserve">the </w:t>
      </w:r>
      <w:r w:rsidRPr="0029071A">
        <w:rPr>
          <w:rFonts w:ascii="Times New Roman" w:hAnsi="Times New Roman" w:cs="Times New Roman"/>
          <w:sz w:val="24"/>
          <w:szCs w:val="24"/>
        </w:rPr>
        <w:t>Geological Survey of India (GSI) produced topographic maps at different scales for several glaciers using plane table, terrestrial photogrammetry and aerial photographs combined with field work (</w:t>
      </w:r>
      <w:r w:rsidR="004023E3" w:rsidRPr="0029071A">
        <w:rPr>
          <w:rFonts w:ascii="Times New Roman" w:hAnsi="Times New Roman"/>
          <w:bCs/>
          <w:sz w:val="24"/>
          <w:szCs w:val="24"/>
        </w:rPr>
        <w:t xml:space="preserve">Longstaff, 1910; </w:t>
      </w:r>
      <w:r w:rsidR="004023E3" w:rsidRPr="0029071A">
        <w:rPr>
          <w:rFonts w:ascii="Times New Roman" w:eastAsia="Times New Roman" w:hAnsi="Times New Roman"/>
          <w:sz w:val="24"/>
          <w:szCs w:val="24"/>
        </w:rPr>
        <w:t xml:space="preserve">Auden, 1937; </w:t>
      </w:r>
      <w:r w:rsidR="004023E3" w:rsidRPr="0029071A">
        <w:rPr>
          <w:rFonts w:ascii="Times New Roman" w:hAnsi="Times New Roman"/>
          <w:sz w:val="24"/>
          <w:szCs w:val="24"/>
        </w:rPr>
        <w:t>Chaujar, 1989; Survey of India, 2005</w:t>
      </w:r>
      <w:r w:rsidRPr="0029071A">
        <w:rPr>
          <w:rFonts w:ascii="Times New Roman" w:hAnsi="Times New Roman" w:cs="Times New Roman"/>
          <w:sz w:val="24"/>
          <w:szCs w:val="24"/>
        </w:rPr>
        <w:t>). However, these maps are not in the public domain and some contain errors due to the seasonal snow cover that led to some erroneous glacier delineations (</w:t>
      </w:r>
      <w:r w:rsidR="00EB3877" w:rsidRPr="0029071A">
        <w:rPr>
          <w:rFonts w:ascii="Times New Roman" w:hAnsi="Times New Roman"/>
          <w:sz w:val="24"/>
          <w:szCs w:val="24"/>
        </w:rPr>
        <w:t>Bhambri and Bolch, 2009; Raina, 2009</w:t>
      </w:r>
      <w:r w:rsidRPr="0029071A">
        <w:rPr>
          <w:rFonts w:ascii="Times New Roman" w:hAnsi="Times New Roman" w:cs="Times New Roman"/>
          <w:sz w:val="24"/>
          <w:szCs w:val="24"/>
        </w:rPr>
        <w:t xml:space="preserve">). </w:t>
      </w:r>
      <w:r w:rsidR="00FC1132" w:rsidRPr="0029071A">
        <w:rPr>
          <w:rFonts w:ascii="Times New Roman" w:hAnsi="Times New Roman" w:cs="Times New Roman"/>
          <w:sz w:val="24"/>
          <w:szCs w:val="24"/>
        </w:rPr>
        <w:t xml:space="preserve">Therefore, the uncertainties of mapped </w:t>
      </w:r>
      <w:r w:rsidR="00FC1132" w:rsidRPr="0029071A">
        <w:rPr>
          <w:rFonts w:ascii="Times New Roman" w:eastAsia="Times New Roman" w:hAnsi="Times New Roman" w:cs="Times New Roman"/>
          <w:sz w:val="24"/>
          <w:lang w:val="en-IN" w:eastAsia="en-IN"/>
        </w:rPr>
        <w:t xml:space="preserve">glacier outlines are unclear and rarely accounted for in snout fluctuation or glacier area change estimates. </w:t>
      </w:r>
      <w:r w:rsidRPr="0029071A">
        <w:rPr>
          <w:rFonts w:ascii="Times New Roman" w:eastAsia="Times New Roman" w:hAnsi="Times New Roman" w:cs="Times New Roman"/>
          <w:sz w:val="24"/>
          <w:lang w:val="en-IN" w:eastAsia="en-IN"/>
        </w:rPr>
        <w:t>S</w:t>
      </w:r>
      <w:r w:rsidRPr="0029071A">
        <w:rPr>
          <w:rFonts w:ascii="Times New Roman" w:eastAsia="Times New Roman" w:hAnsi="Times New Roman" w:cs="Times New Roman"/>
          <w:sz w:val="24"/>
          <w:szCs w:val="24"/>
          <w:lang w:val="en-IN" w:eastAsia="en-IN"/>
        </w:rPr>
        <w:t>ome revised studies (</w:t>
      </w:r>
      <w:r w:rsidR="00815E52" w:rsidRPr="0029071A">
        <w:rPr>
          <w:rFonts w:ascii="Times New Roman" w:eastAsia="Times New Roman" w:hAnsi="Times New Roman" w:cs="Times New Roman"/>
          <w:sz w:val="24"/>
          <w:szCs w:val="24"/>
          <w:lang w:val="en-IN" w:eastAsia="en-IN"/>
        </w:rPr>
        <w:t>Chand and Sharma, 2015; Nainwal and others, 2016</w:t>
      </w:r>
      <w:r w:rsidRPr="0029071A">
        <w:rPr>
          <w:rFonts w:ascii="Times New Roman" w:eastAsia="Times New Roman" w:hAnsi="Times New Roman" w:cs="Times New Roman"/>
          <w:sz w:val="24"/>
          <w:szCs w:val="24"/>
          <w:lang w:val="en-IN" w:eastAsia="en-IN"/>
        </w:rPr>
        <w:t xml:space="preserve">) indicated an overestimation of area shrinkage and snout retreat in the older studies. </w:t>
      </w:r>
      <w:r w:rsidRPr="0029071A">
        <w:rPr>
          <w:rFonts w:ascii="Times New Roman" w:hAnsi="Times New Roman" w:cs="Times New Roman"/>
          <w:sz w:val="24"/>
          <w:szCs w:val="24"/>
        </w:rPr>
        <w:t xml:space="preserve">Starting in the 1960s, satellites have delivered images of glacierized areas around the globe. Comparison of the latest </w:t>
      </w:r>
      <w:r w:rsidRPr="0029071A">
        <w:rPr>
          <w:rFonts w:ascii="Times New Roman" w:hAnsi="Times New Roman" w:cs="Times New Roman"/>
          <w:sz w:val="24"/>
          <w:szCs w:val="20"/>
          <w:shd w:val="clear" w:color="auto" w:fill="FFFFFF"/>
        </w:rPr>
        <w:t>satellite-based</w:t>
      </w:r>
      <w:r w:rsidRPr="0029071A">
        <w:rPr>
          <w:rFonts w:ascii="Times New Roman" w:hAnsi="Times New Roman" w:cs="Times New Roman"/>
          <w:sz w:val="24"/>
          <w:szCs w:val="24"/>
        </w:rPr>
        <w:t xml:space="preserve"> images with old maps and photographs allowed researchers to quantify the glacier snout fluctuations or area changes. </w:t>
      </w:r>
      <w:r w:rsidRPr="0029071A">
        <w:rPr>
          <w:rFonts w:ascii="Times New Roman" w:eastAsia="Times New Roman" w:hAnsi="Times New Roman" w:cs="Times New Roman"/>
          <w:sz w:val="24"/>
          <w:lang w:val="en-IN" w:eastAsia="en-IN"/>
        </w:rPr>
        <w:t>Some recent studies (Table S3) estimated the area change using different satellite-only data sets and methodologies.</w:t>
      </w:r>
    </w:p>
    <w:p w14:paraId="0129070F" w14:textId="4AB69F0D" w:rsidR="00783939" w:rsidRPr="0029071A" w:rsidRDefault="00C26EA6">
      <w:pPr>
        <w:spacing w:line="360" w:lineRule="auto"/>
        <w:ind w:firstLine="720"/>
        <w:jc w:val="both"/>
        <w:rPr>
          <w:rFonts w:ascii="Times New Roman" w:eastAsia="Times New Roman" w:hAnsi="Times New Roman" w:cs="Times New Roman"/>
          <w:sz w:val="24"/>
          <w:szCs w:val="24"/>
          <w:lang w:val="en-IN" w:eastAsia="en-IN"/>
        </w:rPr>
      </w:pPr>
      <w:r w:rsidRPr="0029071A">
        <w:rPr>
          <w:rFonts w:ascii="Times New Roman" w:hAnsi="Times New Roman" w:cs="Times New Roman"/>
          <w:sz w:val="24"/>
          <w:szCs w:val="24"/>
        </w:rPr>
        <w:t>From available literature, w</w:t>
      </w:r>
      <w:r w:rsidRPr="0029071A">
        <w:rPr>
          <w:rFonts w:ascii="Times New Roman" w:eastAsia="Times New Roman" w:hAnsi="Times New Roman" w:cs="Times New Roman"/>
          <w:sz w:val="24"/>
          <w:szCs w:val="24"/>
          <w:lang w:val="en-IN" w:eastAsia="en-IN"/>
        </w:rPr>
        <w:t>e calculate the snout retreat in m per year for 152 glaciers and 2 basins (Table S2) and rate of area change in percent per year for 24 glaciers and 47 basins (Table S3) with respect to the initial observed area following equation 1:</w:t>
      </w:r>
    </w:p>
    <w:p w14:paraId="1E008B57" w14:textId="77777777" w:rsidR="00783939" w:rsidRPr="0029071A" w:rsidRDefault="00C26EA6">
      <w:pPr>
        <w:spacing w:line="360" w:lineRule="auto"/>
        <w:ind w:firstLine="720"/>
        <w:jc w:val="both"/>
        <w:rPr>
          <w:rFonts w:ascii="Times New Roman" w:eastAsia="Times New Roman" w:hAnsi="Times New Roman" w:cs="Times New Roman"/>
          <w:sz w:val="24"/>
          <w:szCs w:val="24"/>
          <w:lang w:val="en-IN" w:eastAsia="en-IN"/>
        </w:rPr>
      </w:pPr>
      <m:oMathPara>
        <m:oMath>
          <m:r>
            <w:rPr>
              <w:rFonts w:ascii="Cambria Math" w:hAnsi="Cambria Math"/>
            </w:rPr>
            <m:t>Ȧ=</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A</m:t>
                  </m:r>
                </m:e>
                <m:sub>
                  <m:r>
                    <w:rPr>
                      <w:rFonts w:ascii="Cambria Math" w:hAnsi="Cambria Math"/>
                    </w:rPr>
                    <m:t>0</m:t>
                  </m:r>
                </m:sub>
              </m:sSub>
            </m:den>
          </m:f>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0</m:t>
                      </m:r>
                    </m:sub>
                  </m:sSub>
                </m:num>
                <m:den>
                  <m:sSub>
                    <m:sSubPr>
                      <m:ctrlPr>
                        <w:rPr>
                          <w:rFonts w:ascii="Cambria Math" w:hAnsi="Cambria Math"/>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0</m:t>
                      </m:r>
                    </m:sub>
                  </m:sSub>
                </m:den>
              </m:f>
            </m:e>
          </m:d>
          <m:r>
            <w:rPr>
              <w:rFonts w:ascii="Cambria Math" w:hAnsi="Cambria Math"/>
            </w:rPr>
            <m:t>100</m:t>
          </m:r>
        </m:oMath>
      </m:oMathPara>
    </w:p>
    <w:p w14:paraId="078A936A" w14:textId="5FB93389" w:rsidR="00FC1132" w:rsidRPr="0029071A" w:rsidRDefault="00C26EA6" w:rsidP="00FC1132">
      <w:pPr>
        <w:spacing w:line="360" w:lineRule="auto"/>
        <w:ind w:firstLine="720"/>
        <w:jc w:val="both"/>
      </w:pPr>
      <w:r w:rsidRPr="0029071A">
        <w:rPr>
          <w:rFonts w:ascii="Times New Roman" w:hAnsi="Times New Roman" w:cs="Times New Roman"/>
          <w:sz w:val="24"/>
          <w:szCs w:val="24"/>
        </w:rPr>
        <w:t>where Ȧ is the shrinkage rate (% yr</w:t>
      </w:r>
      <w:r w:rsidRPr="0029071A">
        <w:rPr>
          <w:rFonts w:ascii="Times New Roman" w:hAnsi="Times New Roman" w:cs="Times New Roman"/>
          <w:sz w:val="24"/>
          <w:szCs w:val="24"/>
          <w:vertAlign w:val="superscript"/>
        </w:rPr>
        <w:t>-1</w:t>
      </w:r>
      <w:r w:rsidRPr="0029071A">
        <w:rPr>
          <w:rFonts w:ascii="Times New Roman" w:hAnsi="Times New Roman" w:cs="Times New Roman"/>
          <w:sz w:val="24"/>
          <w:szCs w:val="24"/>
        </w:rPr>
        <w:t>), A</w:t>
      </w:r>
      <w:r w:rsidRPr="0029071A">
        <w:rPr>
          <w:rFonts w:ascii="Times New Roman" w:hAnsi="Times New Roman" w:cs="Times New Roman"/>
          <w:sz w:val="24"/>
          <w:szCs w:val="24"/>
          <w:vertAlign w:val="subscript"/>
        </w:rPr>
        <w:t>0</w:t>
      </w:r>
      <w:r w:rsidRPr="0029071A">
        <w:rPr>
          <w:rFonts w:ascii="Times New Roman" w:hAnsi="Times New Roman" w:cs="Times New Roman"/>
          <w:sz w:val="24"/>
          <w:szCs w:val="24"/>
        </w:rPr>
        <w:t xml:space="preserve"> and A</w:t>
      </w:r>
      <w:r w:rsidRPr="0029071A">
        <w:rPr>
          <w:rFonts w:ascii="Times New Roman" w:hAnsi="Times New Roman" w:cs="Times New Roman"/>
          <w:sz w:val="24"/>
          <w:szCs w:val="24"/>
          <w:vertAlign w:val="subscript"/>
        </w:rPr>
        <w:t>1</w:t>
      </w:r>
      <w:r w:rsidRPr="0029071A">
        <w:rPr>
          <w:rFonts w:ascii="Times New Roman" w:hAnsi="Times New Roman" w:cs="Times New Roman"/>
          <w:sz w:val="24"/>
          <w:szCs w:val="24"/>
        </w:rPr>
        <w:t xml:space="preserve"> are the initial and final observed areas (km</w:t>
      </w:r>
      <w:r w:rsidRPr="0029071A">
        <w:rPr>
          <w:rFonts w:ascii="Times New Roman" w:hAnsi="Times New Roman" w:cs="Times New Roman"/>
          <w:sz w:val="24"/>
          <w:szCs w:val="24"/>
          <w:vertAlign w:val="superscript"/>
        </w:rPr>
        <w:t>2</w:t>
      </w:r>
      <w:r w:rsidRPr="0029071A">
        <w:rPr>
          <w:rFonts w:ascii="Times New Roman" w:hAnsi="Times New Roman" w:cs="Times New Roman"/>
          <w:sz w:val="24"/>
          <w:szCs w:val="24"/>
        </w:rPr>
        <w:t>), y</w:t>
      </w:r>
      <w:r w:rsidRPr="0029071A">
        <w:rPr>
          <w:rFonts w:ascii="Times New Roman" w:hAnsi="Times New Roman" w:cs="Times New Roman"/>
          <w:sz w:val="24"/>
          <w:szCs w:val="24"/>
          <w:vertAlign w:val="subscript"/>
        </w:rPr>
        <w:t>0</w:t>
      </w:r>
      <w:r w:rsidRPr="0029071A">
        <w:rPr>
          <w:rFonts w:ascii="Times New Roman" w:hAnsi="Times New Roman" w:cs="Times New Roman"/>
          <w:sz w:val="24"/>
          <w:szCs w:val="24"/>
        </w:rPr>
        <w:t xml:space="preserve"> and y</w:t>
      </w:r>
      <w:r w:rsidRPr="0029071A">
        <w:rPr>
          <w:rFonts w:ascii="Times New Roman" w:hAnsi="Times New Roman" w:cs="Times New Roman"/>
          <w:sz w:val="24"/>
          <w:szCs w:val="24"/>
          <w:vertAlign w:val="subscript"/>
        </w:rPr>
        <w:t>1</w:t>
      </w:r>
      <w:r w:rsidRPr="0029071A">
        <w:rPr>
          <w:rFonts w:ascii="Times New Roman" w:hAnsi="Times New Roman" w:cs="Times New Roman"/>
          <w:sz w:val="24"/>
          <w:szCs w:val="24"/>
        </w:rPr>
        <w:t xml:space="preserve"> represent the initial and final integer years of observation (which is strictly relevant when complete hydrological years are involved). </w:t>
      </w:r>
      <w:r w:rsidR="00FC1132" w:rsidRPr="0029071A">
        <w:rPr>
          <w:rFonts w:ascii="Times New Roman" w:hAnsi="Times New Roman" w:cs="Times New Roman"/>
          <w:sz w:val="24"/>
          <w:szCs w:val="24"/>
        </w:rPr>
        <w:t xml:space="preserve">Basin- and region-wide studies cover a few to few thousands of glaciers (Table S3). Therefore, calculation of area change rates in percent per year are necessary to justify inter comparisons </w:t>
      </w:r>
      <w:r w:rsidRPr="0029071A">
        <w:rPr>
          <w:rFonts w:ascii="Times New Roman" w:hAnsi="Times New Roman" w:cs="Times New Roman"/>
          <w:sz w:val="24"/>
          <w:szCs w:val="24"/>
        </w:rPr>
        <w:t>(</w:t>
      </w:r>
      <w:r w:rsidR="00BF7287" w:rsidRPr="0029071A">
        <w:rPr>
          <w:rFonts w:ascii="Times New Roman" w:hAnsi="Times New Roman" w:cs="Times New Roman"/>
          <w:sz w:val="24"/>
          <w:szCs w:val="24"/>
        </w:rPr>
        <w:t>Cogley, 2016</w:t>
      </w:r>
      <w:r w:rsidRPr="0029071A">
        <w:rPr>
          <w:rFonts w:ascii="Times New Roman" w:hAnsi="Times New Roman" w:cs="Times New Roman"/>
          <w:sz w:val="24"/>
          <w:szCs w:val="24"/>
        </w:rPr>
        <w:t xml:space="preserve">). </w:t>
      </w:r>
      <w:r w:rsidR="00FC1132" w:rsidRPr="0029071A">
        <w:rPr>
          <w:rFonts w:ascii="Times New Roman" w:hAnsi="Times New Roman" w:cs="Times New Roman"/>
          <w:sz w:val="24"/>
          <w:szCs w:val="24"/>
        </w:rPr>
        <w:t xml:space="preserve">Often the basin- and region-wide studies used a range of years because of image availability from different years; in such situations the mean year of range was assigned to the measurement. We assess all the length and area change studies and assign ‘caution flags’ to all calculated rates based on </w:t>
      </w:r>
      <w:r w:rsidR="00FC1132" w:rsidRPr="0029071A">
        <w:rPr>
          <w:rFonts w:ascii="Times New Roman" w:hAnsi="Times New Roman" w:cs="Times New Roman"/>
          <w:sz w:val="24"/>
          <w:szCs w:val="16"/>
        </w:rPr>
        <w:t>quality of topographic maps, resolution of satellite images, dates of map/image, and uncertainty assessment in original sources.</w:t>
      </w:r>
    </w:p>
    <w:p w14:paraId="713E7AE2" w14:textId="77777777" w:rsidR="00783939" w:rsidRPr="0029071A" w:rsidRDefault="00C26EA6">
      <w:pPr>
        <w:spacing w:after="0" w:line="360" w:lineRule="auto"/>
        <w:jc w:val="both"/>
        <w:rPr>
          <w:rFonts w:ascii="Times New Roman" w:hAnsi="Times New Roman" w:cs="Times New Roman"/>
          <w:b/>
          <w:sz w:val="24"/>
          <w:szCs w:val="24"/>
        </w:rPr>
      </w:pPr>
      <w:r w:rsidRPr="0029071A">
        <w:rPr>
          <w:rFonts w:ascii="Times New Roman" w:hAnsi="Times New Roman" w:cs="Times New Roman"/>
          <w:b/>
          <w:sz w:val="24"/>
          <w:szCs w:val="24"/>
        </w:rPr>
        <w:t>Glaciological mass changes</w:t>
      </w:r>
    </w:p>
    <w:p w14:paraId="71074BE8" w14:textId="6DFA4302" w:rsidR="00F5482E" w:rsidRPr="0029071A" w:rsidRDefault="00F5482E" w:rsidP="00F5482E">
      <w:pPr>
        <w:spacing w:line="360" w:lineRule="auto"/>
        <w:jc w:val="both"/>
        <w:rPr>
          <w:rFonts w:ascii="Times New Roman" w:hAnsi="Times New Roman" w:cs="Times New Roman"/>
          <w:sz w:val="24"/>
        </w:rPr>
      </w:pPr>
      <w:r w:rsidRPr="0029071A">
        <w:rPr>
          <w:rFonts w:ascii="Times New Roman" w:hAnsi="Times New Roman" w:cs="Times New Roman"/>
          <w:sz w:val="24"/>
        </w:rPr>
        <w:t>In the HK range, the first glaciological mass balance study was started on Gara Glacier (western Himalaya) in September 1974 by GSI (</w:t>
      </w:r>
      <w:r w:rsidR="00BF7287" w:rsidRPr="0029071A">
        <w:rPr>
          <w:rFonts w:ascii="Times New Roman" w:hAnsi="Times New Roman" w:cs="Times New Roman"/>
          <w:sz w:val="24"/>
        </w:rPr>
        <w:t>Raina and others, 1977</w:t>
      </w:r>
      <w:r w:rsidRPr="0029071A">
        <w:rPr>
          <w:rFonts w:ascii="Times New Roman" w:hAnsi="Times New Roman" w:cs="Times New Roman"/>
          <w:sz w:val="24"/>
        </w:rPr>
        <w:t xml:space="preserve">). Gradually, GSI selected more </w:t>
      </w:r>
      <w:r w:rsidRPr="0029071A">
        <w:rPr>
          <w:rFonts w:ascii="Times New Roman" w:hAnsi="Times New Roman" w:cs="Times New Roman"/>
          <w:sz w:val="24"/>
        </w:rPr>
        <w:lastRenderedPageBreak/>
        <w:t>glaciers in India, under different climatic regimes, from the eastern, central and western parts of the Himalaya. During the late 1970s, Japanese teams also conducted some pioneering mass balance surveys in the Nepalese Himalaya on AX010, Yala and on Rikha Samba glaciers (</w:t>
      </w:r>
      <w:r w:rsidR="00BF7287" w:rsidRPr="0029071A">
        <w:rPr>
          <w:rFonts w:ascii="Times New Roman" w:hAnsi="Times New Roman" w:cs="Times New Roman"/>
          <w:sz w:val="24"/>
        </w:rPr>
        <w:t xml:space="preserve">Ageta and others, 1980; </w:t>
      </w:r>
      <w:r w:rsidR="00BF7287" w:rsidRPr="0029071A">
        <w:rPr>
          <w:rFonts w:ascii="Times New Roman" w:hAnsi="Times New Roman"/>
          <w:sz w:val="24"/>
          <w:szCs w:val="24"/>
        </w:rPr>
        <w:t>Ageta and Higuchi, 1984; Fujita and Nuimura</w:t>
      </w:r>
      <w:r w:rsidRPr="0029071A">
        <w:rPr>
          <w:rFonts w:ascii="Times New Roman" w:hAnsi="Times New Roman" w:cs="Times New Roman"/>
          <w:sz w:val="24"/>
        </w:rPr>
        <w:t xml:space="preserve">). </w:t>
      </w:r>
      <w:r w:rsidRPr="0029071A">
        <w:rPr>
          <w:rFonts w:ascii="Times New Roman" w:hAnsi="Times New Roman" w:cs="Times New Roman"/>
          <w:sz w:val="24"/>
          <w:szCs w:val="24"/>
        </w:rPr>
        <w:t xml:space="preserve">In the whole HK region, glaciological </w:t>
      </w:r>
      <w:r w:rsidRPr="0029071A">
        <w:rPr>
          <w:rStyle w:val="hps"/>
          <w:rFonts w:ascii="Times New Roman" w:hAnsi="Times New Roman" w:cs="Times New Roman"/>
          <w:sz w:val="24"/>
          <w:szCs w:val="24"/>
        </w:rPr>
        <w:t>mass balance</w:t>
      </w:r>
      <w:r w:rsidRPr="0029071A">
        <w:rPr>
          <w:rFonts w:ascii="Times New Roman" w:hAnsi="Times New Roman" w:cs="Times New Roman"/>
          <w:sz w:val="24"/>
          <w:szCs w:val="24"/>
        </w:rPr>
        <w:t xml:space="preserve"> series have been mainly reported from India (western as well as parts of central and eastern Himalaya) and Nepal (central Himalaya). The mass balance series are often less than 10 years long. Kolahoi, Shishram, Rikha Samba, and Yala glaciers were surveyed just for one hydrological year (Table S4) whereas Triloknath Glacier was surveyed just for one ablation period (</w:t>
      </w:r>
      <w:r w:rsidR="00010D19" w:rsidRPr="0029071A">
        <w:rPr>
          <w:rFonts w:ascii="Times New Roman" w:hAnsi="Times New Roman"/>
          <w:sz w:val="24"/>
          <w:szCs w:val="24"/>
        </w:rPr>
        <w:t>Swaroop and others, 1995</w:t>
      </w:r>
      <w:r w:rsidRPr="0029071A">
        <w:rPr>
          <w:rFonts w:ascii="Times New Roman" w:hAnsi="Times New Roman" w:cs="Times New Roman"/>
          <w:sz w:val="24"/>
          <w:szCs w:val="24"/>
        </w:rPr>
        <w:t xml:space="preserve">). During the 1990s, the number of mass balance observations were small and available only for the AX010, Rikha Samba, Kangwure and Dokriani glaciers but, unfortunately, these measurements were either short (&lt;5 years) or discontinuous (Dokriani) and provided an incomplete picture of glacier change (Table S4 and S6). </w:t>
      </w:r>
      <w:r w:rsidRPr="0029071A">
        <w:rPr>
          <w:rFonts w:ascii="Times New Roman" w:hAnsi="Times New Roman" w:cs="Times New Roman"/>
          <w:sz w:val="24"/>
        </w:rPr>
        <w:t xml:space="preserve">In recent years, several new mass balance series started in the Indian, Nepalese and Bhutanese Himalaya </w:t>
      </w:r>
      <w:r w:rsidRPr="0029071A">
        <w:rPr>
          <w:rFonts w:ascii="Times New Roman" w:hAnsi="Times New Roman" w:cs="Times New Roman"/>
          <w:sz w:val="24"/>
          <w:szCs w:val="24"/>
        </w:rPr>
        <w:t>(Table S4</w:t>
      </w:r>
      <w:r w:rsidRPr="0029071A">
        <w:rPr>
          <w:rFonts w:ascii="Times New Roman" w:hAnsi="Times New Roman" w:cs="Times New Roman"/>
          <w:sz w:val="24"/>
        </w:rPr>
        <w:t>).</w:t>
      </w:r>
    </w:p>
    <w:p w14:paraId="7F348D90" w14:textId="77777777" w:rsidR="00783939" w:rsidRPr="0029071A" w:rsidRDefault="00C26EA6">
      <w:pPr>
        <w:spacing w:after="0" w:line="360" w:lineRule="auto"/>
        <w:jc w:val="both"/>
        <w:rPr>
          <w:rFonts w:ascii="Times New Roman" w:hAnsi="Times New Roman" w:cs="Times New Roman"/>
          <w:b/>
          <w:sz w:val="24"/>
        </w:rPr>
      </w:pPr>
      <w:r w:rsidRPr="0029071A">
        <w:rPr>
          <w:rFonts w:ascii="Times New Roman" w:hAnsi="Times New Roman" w:cs="Times New Roman"/>
          <w:b/>
          <w:sz w:val="24"/>
        </w:rPr>
        <w:t>Reliability of glaciological mass balance data</w:t>
      </w:r>
    </w:p>
    <w:p w14:paraId="1E27C49A" w14:textId="3AB22B15" w:rsidR="00783939" w:rsidRPr="0029071A" w:rsidRDefault="00C26EA6">
      <w:pPr>
        <w:spacing w:after="0" w:line="360" w:lineRule="auto"/>
        <w:jc w:val="both"/>
        <w:rPr>
          <w:rFonts w:ascii="Times New Roman" w:hAnsi="Times New Roman" w:cs="Times New Roman"/>
          <w:bCs/>
          <w:sz w:val="24"/>
          <w:szCs w:val="24"/>
        </w:rPr>
      </w:pPr>
      <w:r w:rsidRPr="0029071A">
        <w:rPr>
          <w:rFonts w:ascii="Times New Roman" w:hAnsi="Times New Roman" w:cs="Times New Roman"/>
          <w:bCs/>
          <w:sz w:val="24"/>
          <w:szCs w:val="24"/>
        </w:rPr>
        <w:t>Several mass balance compilations were made at regional scale</w:t>
      </w:r>
      <w:r w:rsidR="00F5482E" w:rsidRPr="0029071A">
        <w:rPr>
          <w:rFonts w:ascii="Times New Roman" w:hAnsi="Times New Roman" w:cs="Times New Roman"/>
          <w:bCs/>
          <w:sz w:val="24"/>
          <w:szCs w:val="24"/>
        </w:rPr>
        <w:t>s</w:t>
      </w:r>
      <w:r w:rsidRPr="0029071A">
        <w:rPr>
          <w:rFonts w:ascii="Times New Roman" w:hAnsi="Times New Roman" w:cs="Times New Roman"/>
          <w:bCs/>
          <w:sz w:val="24"/>
          <w:szCs w:val="24"/>
        </w:rPr>
        <w:t xml:space="preserve"> (</w:t>
      </w:r>
      <w:r w:rsidR="00010D19" w:rsidRPr="0029071A">
        <w:rPr>
          <w:rFonts w:ascii="Times New Roman" w:hAnsi="Times New Roman" w:cs="Times New Roman"/>
          <w:bCs/>
          <w:sz w:val="24"/>
          <w:szCs w:val="24"/>
        </w:rPr>
        <w:t xml:space="preserve">Vincent and others, 2013; </w:t>
      </w:r>
      <w:r w:rsidR="00010D19" w:rsidRPr="0029071A">
        <w:rPr>
          <w:rFonts w:ascii="Times New Roman" w:hAnsi="Times New Roman"/>
          <w:sz w:val="24"/>
          <w:szCs w:val="24"/>
        </w:rPr>
        <w:t>Pratap and others, 2016; Singh and others, 2016</w:t>
      </w:r>
      <w:r w:rsidRPr="0029071A">
        <w:rPr>
          <w:rFonts w:ascii="Times New Roman" w:hAnsi="Times New Roman" w:cs="Times New Roman"/>
          <w:bCs/>
          <w:sz w:val="24"/>
          <w:szCs w:val="24"/>
        </w:rPr>
        <w:t>) or cover</w:t>
      </w:r>
      <w:r w:rsidR="00F5482E" w:rsidRPr="0029071A">
        <w:rPr>
          <w:rFonts w:ascii="Times New Roman" w:hAnsi="Times New Roman" w:cs="Times New Roman"/>
          <w:bCs/>
          <w:sz w:val="24"/>
          <w:szCs w:val="24"/>
        </w:rPr>
        <w:t>ed</w:t>
      </w:r>
      <w:r w:rsidRPr="0029071A">
        <w:rPr>
          <w:rFonts w:ascii="Times New Roman" w:hAnsi="Times New Roman" w:cs="Times New Roman"/>
          <w:bCs/>
          <w:sz w:val="24"/>
          <w:szCs w:val="24"/>
        </w:rPr>
        <w:t xml:space="preserve"> the whole HK range (</w:t>
      </w:r>
      <w:r w:rsidR="00010D19" w:rsidRPr="0029071A">
        <w:rPr>
          <w:rFonts w:ascii="Times New Roman" w:hAnsi="Times New Roman"/>
          <w:sz w:val="24"/>
          <w:szCs w:val="24"/>
        </w:rPr>
        <w:t>Dyurgerov and Meier</w:t>
      </w:r>
      <w:r w:rsidR="00010D19" w:rsidRPr="0029071A">
        <w:rPr>
          <w:rFonts w:ascii="Times New Roman" w:hAnsi="Times New Roman" w:cs="Times New Roman"/>
          <w:bCs/>
          <w:sz w:val="24"/>
          <w:szCs w:val="24"/>
        </w:rPr>
        <w:t>, 2005; Cogley, 2011; Bolch and others, 2012</w:t>
      </w:r>
      <w:r w:rsidRPr="0029071A">
        <w:rPr>
          <w:rFonts w:ascii="Times New Roman" w:hAnsi="Times New Roman" w:cs="Times New Roman"/>
          <w:bCs/>
          <w:sz w:val="24"/>
          <w:szCs w:val="24"/>
        </w:rPr>
        <w:t xml:space="preserve">). </w:t>
      </w:r>
      <w:r w:rsidRPr="0029071A">
        <w:rPr>
          <w:rFonts w:ascii="Times New Roman" w:hAnsi="Times New Roman" w:cs="Times New Roman"/>
          <w:sz w:val="24"/>
          <w:szCs w:val="24"/>
        </w:rPr>
        <w:t>Some studies</w:t>
      </w:r>
      <w:r w:rsidRPr="0029071A">
        <w:rPr>
          <w:rFonts w:ascii="Times New Roman" w:hAnsi="Times New Roman" w:cs="Times New Roman"/>
          <w:sz w:val="24"/>
          <w:szCs w:val="20"/>
          <w:shd w:val="clear" w:color="auto" w:fill="FFFFFF"/>
        </w:rPr>
        <w:t xml:space="preserve"> used all mass balance data without checking their </w:t>
      </w:r>
      <w:r w:rsidRPr="0029071A">
        <w:rPr>
          <w:rFonts w:ascii="Times New Roman" w:hAnsi="Times New Roman" w:cs="Times New Roman"/>
          <w:bCs/>
          <w:sz w:val="24"/>
          <w:szCs w:val="24"/>
        </w:rPr>
        <w:t>reliability</w:t>
      </w:r>
      <w:r w:rsidRPr="0029071A">
        <w:rPr>
          <w:rFonts w:ascii="Times New Roman" w:hAnsi="Times New Roman" w:cs="Times New Roman"/>
          <w:sz w:val="24"/>
          <w:szCs w:val="20"/>
          <w:shd w:val="clear" w:color="auto" w:fill="FFFFFF"/>
        </w:rPr>
        <w:t xml:space="preserve"> and</w:t>
      </w:r>
      <w:r w:rsidRPr="0029071A">
        <w:rPr>
          <w:rFonts w:ascii="Times New Roman" w:hAnsi="Times New Roman" w:cs="Times New Roman"/>
          <w:sz w:val="24"/>
        </w:rPr>
        <w:t xml:space="preserve"> computed mean mass balances for the </w:t>
      </w:r>
      <w:r w:rsidRPr="0029071A">
        <w:rPr>
          <w:rFonts w:ascii="Times New Roman" w:hAnsi="Times New Roman" w:cs="Times New Roman"/>
          <w:sz w:val="24"/>
          <w:szCs w:val="24"/>
        </w:rPr>
        <w:t xml:space="preserve">Himalayan </w:t>
      </w:r>
      <w:r w:rsidRPr="0029071A">
        <w:rPr>
          <w:rFonts w:ascii="Times New Roman" w:hAnsi="Times New Roman" w:cs="Times New Roman"/>
          <w:bCs/>
          <w:sz w:val="24"/>
          <w:szCs w:val="24"/>
        </w:rPr>
        <w:t>range (</w:t>
      </w:r>
      <w:r w:rsidR="00010D19" w:rsidRPr="0029071A">
        <w:rPr>
          <w:rFonts w:ascii="Times New Roman" w:hAnsi="Times New Roman" w:cs="Times New Roman"/>
          <w:bCs/>
          <w:sz w:val="24"/>
          <w:szCs w:val="24"/>
        </w:rPr>
        <w:t>Cogley, 2011; Bolch and others, 2012</w:t>
      </w:r>
      <w:r w:rsidRPr="0029071A">
        <w:rPr>
          <w:rFonts w:ascii="Times New Roman" w:hAnsi="Times New Roman" w:cs="Times New Roman"/>
          <w:bCs/>
          <w:sz w:val="24"/>
          <w:szCs w:val="24"/>
        </w:rPr>
        <w:t xml:space="preserve">). Therefore, resulting mean mass balances may be biased. </w:t>
      </w:r>
      <w:r w:rsidR="00F5482E" w:rsidRPr="0029071A">
        <w:rPr>
          <w:rFonts w:ascii="Times New Roman" w:hAnsi="Times New Roman" w:cs="Times New Roman"/>
          <w:bCs/>
          <w:sz w:val="24"/>
          <w:szCs w:val="24"/>
        </w:rPr>
        <w:t>W</w:t>
      </w:r>
      <w:r w:rsidRPr="0029071A">
        <w:rPr>
          <w:rFonts w:ascii="Times New Roman" w:hAnsi="Times New Roman" w:cs="Times New Roman"/>
          <w:bCs/>
          <w:sz w:val="24"/>
          <w:szCs w:val="24"/>
        </w:rPr>
        <w:t>e carefully check the reliability of each mass balance series. Then</w:t>
      </w:r>
      <w:r w:rsidR="005C1D68">
        <w:rPr>
          <w:rFonts w:ascii="Times New Roman" w:hAnsi="Times New Roman" w:cs="Times New Roman"/>
          <w:bCs/>
          <w:sz w:val="24"/>
          <w:szCs w:val="24"/>
        </w:rPr>
        <w:t xml:space="preserve"> the mean mass balances (Fig. 3a</w:t>
      </w:r>
      <w:r w:rsidRPr="0029071A">
        <w:rPr>
          <w:rFonts w:ascii="Times New Roman" w:hAnsi="Times New Roman" w:cs="Times New Roman"/>
          <w:bCs/>
          <w:sz w:val="24"/>
          <w:szCs w:val="24"/>
        </w:rPr>
        <w:t>) for the Himalayan range are calculated excluding the dubious mass balance series.</w:t>
      </w:r>
    </w:p>
    <w:p w14:paraId="200D7569" w14:textId="1015CA76" w:rsidR="00F5482E" w:rsidRPr="0029071A" w:rsidRDefault="00F5482E" w:rsidP="00F5482E">
      <w:pPr>
        <w:spacing w:line="360" w:lineRule="auto"/>
        <w:ind w:firstLine="720"/>
        <w:jc w:val="both"/>
        <w:rPr>
          <w:rFonts w:ascii="Times New Roman" w:hAnsi="Times New Roman" w:cs="Times New Roman"/>
          <w:bCs/>
          <w:sz w:val="24"/>
          <w:szCs w:val="24"/>
        </w:rPr>
      </w:pPr>
      <w:r w:rsidRPr="0029071A">
        <w:rPr>
          <w:rFonts w:ascii="Times New Roman" w:hAnsi="Times New Roman" w:cs="Times New Roman"/>
          <w:bCs/>
          <w:sz w:val="24"/>
          <w:szCs w:val="24"/>
        </w:rPr>
        <w:t>Almost half of the available glaciological annual mass balance data series from the HK range were collected by GSI (Table S4). These mass balance data were published in GSI annual expedition reports or short abstracts. Previous compilations often used secondary sources for these data. Here we collected all these reports/abstracts directly from GSI libraries. However, there are still some unpublished reports not available to the scientific community. GSI used the conventional glaciological method (</w:t>
      </w:r>
      <w:r w:rsidR="00010D19" w:rsidRPr="0029071A">
        <w:rPr>
          <w:rFonts w:ascii="Times New Roman" w:hAnsi="Times New Roman"/>
          <w:sz w:val="24"/>
          <w:szCs w:val="24"/>
        </w:rPr>
        <w:t>Ostrem and Stanley, 1969</w:t>
      </w:r>
      <w:r w:rsidRPr="0029071A">
        <w:rPr>
          <w:rFonts w:ascii="Times New Roman" w:hAnsi="Times New Roman" w:cs="Times New Roman"/>
          <w:bCs/>
          <w:sz w:val="24"/>
          <w:szCs w:val="24"/>
        </w:rPr>
        <w:t>), but the published literature sometimes lacks the details about stake network, methodology for accumulation measurements, density measurements, base map details, and dates of measurements. In our analysis, an attempt is made to extract the GSI general guidelines for mass balance estimation from different reports/abstracts (Table S5) and briefly recalled here:</w:t>
      </w:r>
    </w:p>
    <w:p w14:paraId="3F5E0646" w14:textId="77777777" w:rsidR="00F5482E" w:rsidRPr="0029071A" w:rsidRDefault="00F5482E" w:rsidP="00F5482E">
      <w:pPr>
        <w:pStyle w:val="ListParagraph"/>
        <w:numPr>
          <w:ilvl w:val="0"/>
          <w:numId w:val="1"/>
        </w:numPr>
        <w:spacing w:after="0" w:line="360" w:lineRule="auto"/>
        <w:ind w:left="284" w:hanging="284"/>
        <w:jc w:val="both"/>
        <w:rPr>
          <w:rFonts w:ascii="Times New Roman" w:hAnsi="Times New Roman" w:cs="Times New Roman"/>
          <w:bCs/>
          <w:sz w:val="24"/>
          <w:szCs w:val="24"/>
        </w:rPr>
      </w:pPr>
      <w:r w:rsidRPr="0029071A">
        <w:rPr>
          <w:rFonts w:ascii="Times New Roman" w:hAnsi="Times New Roman" w:cs="Times New Roman"/>
          <w:bCs/>
          <w:sz w:val="24"/>
          <w:szCs w:val="24"/>
        </w:rPr>
        <w:lastRenderedPageBreak/>
        <w:t>According to glacier’s shape and size, a stake network was planned usually with ~10 stakes per 1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of glacierized area. Stakes were installed by manual drilling, power drilling or steam drilling in ablation area while in accumulation area stakes were either inserted by pushing or hammering.</w:t>
      </w:r>
    </w:p>
    <w:p w14:paraId="15239010" w14:textId="77777777" w:rsidR="00F5482E" w:rsidRPr="0029071A" w:rsidRDefault="00F5482E" w:rsidP="00F5482E">
      <w:pPr>
        <w:pStyle w:val="ListParagraph"/>
        <w:numPr>
          <w:ilvl w:val="0"/>
          <w:numId w:val="1"/>
        </w:numPr>
        <w:spacing w:after="0" w:line="360" w:lineRule="auto"/>
        <w:ind w:left="284" w:hanging="284"/>
        <w:jc w:val="both"/>
        <w:rPr>
          <w:rFonts w:ascii="Times New Roman" w:hAnsi="Times New Roman" w:cs="Times New Roman"/>
          <w:bCs/>
          <w:sz w:val="24"/>
          <w:szCs w:val="24"/>
        </w:rPr>
      </w:pPr>
      <w:r w:rsidRPr="0029071A">
        <w:rPr>
          <w:rFonts w:ascii="Times New Roman" w:hAnsi="Times New Roman" w:cs="Times New Roman"/>
          <w:bCs/>
          <w:sz w:val="24"/>
          <w:szCs w:val="24"/>
        </w:rPr>
        <w:t xml:space="preserve">Often stakes of aluminum pipes with rubber bases were used. Sometimes wooden (probably bamboo) stakes were also used. </w:t>
      </w:r>
    </w:p>
    <w:p w14:paraId="105A671E" w14:textId="77777777" w:rsidR="00F5482E" w:rsidRPr="0029071A" w:rsidRDefault="00F5482E" w:rsidP="00F5482E">
      <w:pPr>
        <w:pStyle w:val="ListParagraph"/>
        <w:numPr>
          <w:ilvl w:val="0"/>
          <w:numId w:val="1"/>
        </w:numPr>
        <w:spacing w:after="0" w:line="360" w:lineRule="auto"/>
        <w:ind w:left="284" w:hanging="284"/>
        <w:jc w:val="both"/>
        <w:rPr>
          <w:rFonts w:ascii="Times New Roman" w:hAnsi="Times New Roman" w:cs="Times New Roman"/>
          <w:bCs/>
          <w:sz w:val="24"/>
          <w:szCs w:val="24"/>
        </w:rPr>
      </w:pPr>
      <w:r w:rsidRPr="0029071A">
        <w:rPr>
          <w:rFonts w:ascii="Times New Roman" w:hAnsi="Times New Roman" w:cs="Times New Roman"/>
          <w:bCs/>
          <w:sz w:val="24"/>
          <w:szCs w:val="24"/>
        </w:rPr>
        <w:t xml:space="preserve">Stakes were often monitored sub-monthly during the summer months (May to September).  </w:t>
      </w:r>
    </w:p>
    <w:p w14:paraId="7732B14D" w14:textId="77777777" w:rsidR="00F5482E" w:rsidRPr="0029071A" w:rsidRDefault="00F5482E" w:rsidP="00F5482E">
      <w:pPr>
        <w:pStyle w:val="ListParagraph"/>
        <w:numPr>
          <w:ilvl w:val="0"/>
          <w:numId w:val="1"/>
        </w:numPr>
        <w:spacing w:after="0" w:line="360" w:lineRule="auto"/>
        <w:ind w:left="284" w:hanging="284"/>
        <w:jc w:val="both"/>
        <w:rPr>
          <w:rFonts w:ascii="Times New Roman" w:hAnsi="Times New Roman" w:cs="Times New Roman"/>
          <w:bCs/>
          <w:sz w:val="24"/>
          <w:szCs w:val="24"/>
        </w:rPr>
      </w:pPr>
      <w:r w:rsidRPr="0029071A">
        <w:rPr>
          <w:rFonts w:ascii="Times New Roman" w:hAnsi="Times New Roman" w:cs="Times New Roman"/>
          <w:bCs/>
          <w:sz w:val="24"/>
          <w:szCs w:val="24"/>
        </w:rPr>
        <w:t xml:space="preserve">Accumulation was estimated at accumulation stakes or by digging up a few pits in the accumulation area. Density profiling was also done to find out the stratigraphy along the depth of the pit. </w:t>
      </w:r>
    </w:p>
    <w:p w14:paraId="6EC8DB25" w14:textId="77777777" w:rsidR="00F5482E" w:rsidRPr="0029071A" w:rsidRDefault="00F5482E" w:rsidP="00F5482E">
      <w:pPr>
        <w:pStyle w:val="ListParagraph"/>
        <w:numPr>
          <w:ilvl w:val="0"/>
          <w:numId w:val="1"/>
        </w:numPr>
        <w:spacing w:after="0" w:line="360" w:lineRule="auto"/>
        <w:ind w:left="284" w:hanging="284"/>
        <w:jc w:val="both"/>
        <w:rPr>
          <w:rFonts w:ascii="Times New Roman" w:hAnsi="Times New Roman" w:cs="Times New Roman"/>
          <w:bCs/>
          <w:sz w:val="24"/>
          <w:szCs w:val="24"/>
        </w:rPr>
      </w:pPr>
      <w:r w:rsidRPr="0029071A">
        <w:rPr>
          <w:rFonts w:ascii="Times New Roman" w:hAnsi="Times New Roman" w:cs="Times New Roman"/>
          <w:bCs/>
          <w:sz w:val="24"/>
          <w:szCs w:val="24"/>
        </w:rPr>
        <w:t xml:space="preserve">For annual mass balance estimation, ablation and accumulation measurements were carried out at the end of ablation season (~30 September). </w:t>
      </w:r>
    </w:p>
    <w:p w14:paraId="2A8C042B" w14:textId="77777777" w:rsidR="00F5482E" w:rsidRPr="0029071A" w:rsidRDefault="00F5482E" w:rsidP="00F5482E">
      <w:pPr>
        <w:pStyle w:val="ListParagraph"/>
        <w:numPr>
          <w:ilvl w:val="0"/>
          <w:numId w:val="1"/>
        </w:numPr>
        <w:spacing w:after="0" w:line="360" w:lineRule="auto"/>
        <w:ind w:left="284" w:hanging="284"/>
        <w:jc w:val="both"/>
        <w:rPr>
          <w:rFonts w:ascii="Times New Roman" w:hAnsi="Times New Roman" w:cs="Times New Roman"/>
          <w:bCs/>
          <w:sz w:val="24"/>
          <w:szCs w:val="24"/>
        </w:rPr>
      </w:pPr>
      <w:r w:rsidRPr="0029071A">
        <w:rPr>
          <w:rFonts w:ascii="Times New Roman" w:hAnsi="Times New Roman" w:cs="Times New Roman"/>
          <w:bCs/>
          <w:sz w:val="24"/>
          <w:szCs w:val="24"/>
        </w:rPr>
        <w:t xml:space="preserve">Point mass balance measurements were converted into water equivalents and isolines were plotted on a large scale contoured map (1:10,000 to 1:20,000). </w:t>
      </w:r>
    </w:p>
    <w:p w14:paraId="2923FF7B" w14:textId="4DA4704E" w:rsidR="00783939" w:rsidRPr="0029071A" w:rsidRDefault="00F5482E" w:rsidP="00F5482E">
      <w:pPr>
        <w:pStyle w:val="ListParagraph"/>
        <w:numPr>
          <w:ilvl w:val="0"/>
          <w:numId w:val="1"/>
        </w:numPr>
        <w:spacing w:line="360" w:lineRule="auto"/>
        <w:ind w:left="284" w:hanging="284"/>
        <w:jc w:val="both"/>
        <w:rPr>
          <w:rFonts w:ascii="Times New Roman" w:hAnsi="Times New Roman" w:cs="Times New Roman"/>
          <w:bCs/>
          <w:sz w:val="24"/>
          <w:szCs w:val="24"/>
        </w:rPr>
      </w:pPr>
      <w:r w:rsidRPr="0029071A">
        <w:rPr>
          <w:rFonts w:ascii="Times New Roman" w:hAnsi="Times New Roman" w:cs="Times New Roman"/>
          <w:bCs/>
          <w:sz w:val="24"/>
          <w:szCs w:val="24"/>
        </w:rPr>
        <w:t>The point mass balances were plotted against elevation to get the elevation corresponding to zero mass balance (Equilibrium Line Altitude, ELA).</w:t>
      </w:r>
      <w:r w:rsidR="00C26EA6" w:rsidRPr="0029071A">
        <w:rPr>
          <w:rFonts w:ascii="Times New Roman" w:hAnsi="Times New Roman" w:cs="Times New Roman"/>
          <w:bCs/>
          <w:sz w:val="24"/>
          <w:szCs w:val="24"/>
        </w:rPr>
        <w:t xml:space="preserve"> </w:t>
      </w:r>
    </w:p>
    <w:p w14:paraId="650CECDF" w14:textId="178898C5" w:rsidR="00783939" w:rsidRPr="0029071A" w:rsidRDefault="00C26EA6">
      <w:pPr>
        <w:spacing w:after="0" w:line="360" w:lineRule="auto"/>
        <w:ind w:firstLine="720"/>
        <w:jc w:val="both"/>
        <w:rPr>
          <w:rFonts w:ascii="Times New Roman" w:hAnsi="Times New Roman" w:cs="Times New Roman"/>
          <w:bCs/>
          <w:sz w:val="24"/>
          <w:szCs w:val="24"/>
        </w:rPr>
      </w:pPr>
      <w:r w:rsidRPr="0029071A">
        <w:rPr>
          <w:rFonts w:ascii="Times New Roman" w:hAnsi="Times New Roman" w:cs="Times New Roman"/>
          <w:bCs/>
          <w:sz w:val="24"/>
          <w:szCs w:val="24"/>
        </w:rPr>
        <w:t xml:space="preserve">GSI standard operating procedure seems to be quite robust except </w:t>
      </w:r>
      <w:r w:rsidR="00F5482E" w:rsidRPr="0029071A">
        <w:rPr>
          <w:rFonts w:ascii="Times New Roman" w:hAnsi="Times New Roman" w:cs="Times New Roman"/>
          <w:bCs/>
          <w:sz w:val="24"/>
          <w:szCs w:val="24"/>
        </w:rPr>
        <w:t xml:space="preserve">for </w:t>
      </w:r>
      <w:r w:rsidRPr="0029071A">
        <w:rPr>
          <w:rFonts w:ascii="Times New Roman" w:hAnsi="Times New Roman" w:cs="Times New Roman"/>
          <w:bCs/>
          <w:sz w:val="24"/>
          <w:szCs w:val="24"/>
        </w:rPr>
        <w:t>the use of metallic stakes that accelerate melting because of heat conduction. However, the use of rubber base</w:t>
      </w:r>
      <w:r w:rsidR="00F5482E" w:rsidRPr="0029071A">
        <w:rPr>
          <w:rFonts w:ascii="Times New Roman" w:hAnsi="Times New Roman" w:cs="Times New Roman"/>
          <w:bCs/>
          <w:sz w:val="24"/>
          <w:szCs w:val="24"/>
        </w:rPr>
        <w:t>s</w:t>
      </w:r>
      <w:r w:rsidRPr="0029071A">
        <w:rPr>
          <w:rFonts w:ascii="Times New Roman" w:hAnsi="Times New Roman" w:cs="Times New Roman"/>
          <w:bCs/>
          <w:sz w:val="24"/>
          <w:szCs w:val="24"/>
        </w:rPr>
        <w:t xml:space="preserve"> at the bottom of stakes might have reduced the amount of stake sinking due to conduction. A typical example of stakes and accumulation pits network designed by GSI on Gara Glacier (</w:t>
      </w:r>
      <w:r w:rsidR="00010D19" w:rsidRPr="0029071A">
        <w:rPr>
          <w:rFonts w:ascii="Times New Roman" w:hAnsi="Times New Roman" w:cs="Times New Roman"/>
          <w:bCs/>
          <w:sz w:val="24"/>
          <w:szCs w:val="24"/>
        </w:rPr>
        <w:t>GSI, 1977</w:t>
      </w:r>
      <w:r w:rsidRPr="0029071A">
        <w:rPr>
          <w:rFonts w:ascii="Times New Roman" w:hAnsi="Times New Roman" w:cs="Times New Roman"/>
          <w:bCs/>
          <w:sz w:val="24"/>
          <w:szCs w:val="24"/>
        </w:rPr>
        <w:t>) is given in Fig. S1. A network of 34 stakes in the ablation and 13 in the accumulation area were installed during the first glaciological expedition in 1974 by GSI on Gara Glacier (5.2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In September 1975, besides measuring the ablation and accumulation from stakes, four pits were also dug in the accumulation area for annual accumulation estimation (</w:t>
      </w:r>
      <w:r w:rsidR="00010D19" w:rsidRPr="0029071A">
        <w:rPr>
          <w:rFonts w:ascii="Times New Roman" w:hAnsi="Times New Roman" w:cs="Times New Roman"/>
          <w:bCs/>
          <w:sz w:val="24"/>
          <w:szCs w:val="24"/>
        </w:rPr>
        <w:t>Raina and others, 1977</w:t>
      </w:r>
      <w:r w:rsidRPr="0029071A">
        <w:rPr>
          <w:rFonts w:ascii="Times New Roman" w:hAnsi="Times New Roman" w:cs="Times New Roman"/>
          <w:bCs/>
          <w:sz w:val="24"/>
          <w:szCs w:val="24"/>
        </w:rPr>
        <w:t>). The pits were dug using shovels until the previous year's summer surface (a thick layer of superimposed ice that could not be dug through) was reached and then the densities along the pit were determined. The selection of last summer layer by this method might lead to selection of an incorrect layer, hence erroneous accumulations (</w:t>
      </w:r>
      <w:r w:rsidR="00010D19" w:rsidRPr="0029071A">
        <w:rPr>
          <w:rFonts w:ascii="Times New Roman" w:hAnsi="Times New Roman"/>
          <w:sz w:val="24"/>
          <w:szCs w:val="24"/>
        </w:rPr>
        <w:t>Basantes-serrano and others, 2016</w:t>
      </w:r>
      <w:r w:rsidRPr="0029071A">
        <w:rPr>
          <w:rFonts w:ascii="Times New Roman" w:hAnsi="Times New Roman" w:cs="Times New Roman"/>
          <w:bCs/>
          <w:sz w:val="24"/>
          <w:szCs w:val="24"/>
        </w:rPr>
        <w:t>). As already discussed, the accuracy of the maps used by GSI is unclear and may lead to errors in the glacier-wide mass balance estimates.</w:t>
      </w:r>
    </w:p>
    <w:p w14:paraId="4FD25E2C" w14:textId="1B35BE82" w:rsidR="000E78D7" w:rsidRPr="0029071A" w:rsidRDefault="00C26EA6" w:rsidP="000E78D7">
      <w:pPr>
        <w:spacing w:after="0" w:line="360" w:lineRule="auto"/>
        <w:ind w:firstLine="720"/>
        <w:jc w:val="both"/>
        <w:rPr>
          <w:rFonts w:ascii="Times New Roman" w:hAnsi="Times New Roman" w:cs="Times New Roman"/>
          <w:sz w:val="24"/>
          <w:szCs w:val="24"/>
        </w:rPr>
      </w:pPr>
      <w:r w:rsidRPr="0029071A">
        <w:rPr>
          <w:rFonts w:ascii="Times New Roman" w:hAnsi="Times New Roman" w:cs="Times New Roman"/>
          <w:bCs/>
          <w:sz w:val="24"/>
          <w:szCs w:val="24"/>
        </w:rPr>
        <w:t>In GSI mass balanc</w:t>
      </w:r>
      <w:r w:rsidR="00F5482E" w:rsidRPr="0029071A">
        <w:rPr>
          <w:rFonts w:ascii="Times New Roman" w:hAnsi="Times New Roman" w:cs="Times New Roman"/>
          <w:bCs/>
          <w:sz w:val="24"/>
          <w:szCs w:val="24"/>
        </w:rPr>
        <w:t>e measurements, error analysis wa</w:t>
      </w:r>
      <w:r w:rsidRPr="0029071A">
        <w:rPr>
          <w:rFonts w:ascii="Times New Roman" w:hAnsi="Times New Roman" w:cs="Times New Roman"/>
          <w:bCs/>
          <w:sz w:val="24"/>
          <w:szCs w:val="24"/>
        </w:rPr>
        <w:t>s not performed while in other mass b</w:t>
      </w:r>
      <w:r w:rsidR="00F5482E" w:rsidRPr="0029071A">
        <w:rPr>
          <w:rFonts w:ascii="Times New Roman" w:hAnsi="Times New Roman" w:cs="Times New Roman"/>
          <w:bCs/>
          <w:sz w:val="24"/>
          <w:szCs w:val="24"/>
        </w:rPr>
        <w:t>alance series error estimation wa</w:t>
      </w:r>
      <w:r w:rsidRPr="0029071A">
        <w:rPr>
          <w:rFonts w:ascii="Times New Roman" w:hAnsi="Times New Roman" w:cs="Times New Roman"/>
          <w:bCs/>
          <w:sz w:val="24"/>
          <w:szCs w:val="24"/>
        </w:rPr>
        <w:t xml:space="preserve">s occasionally included (Table S4). It is well known that glaciological mass balances are subjected to the potential systematic biases and thus their </w:t>
      </w:r>
      <w:r w:rsidRPr="0029071A">
        <w:rPr>
          <w:rFonts w:ascii="Times New Roman" w:hAnsi="Times New Roman" w:cs="Times New Roman"/>
          <w:bCs/>
          <w:sz w:val="24"/>
          <w:szCs w:val="24"/>
        </w:rPr>
        <w:lastRenderedPageBreak/>
        <w:t>validation with geodetic mass balance is necessary (</w:t>
      </w:r>
      <w:r w:rsidR="008A7F8C" w:rsidRPr="0029071A">
        <w:rPr>
          <w:rFonts w:ascii="Times New Roman" w:hAnsi="Times New Roman" w:cs="Times New Roman"/>
          <w:bCs/>
          <w:sz w:val="24"/>
          <w:szCs w:val="24"/>
        </w:rPr>
        <w:t>Zemp and others, 2013</w:t>
      </w:r>
      <w:r w:rsidRPr="0029071A">
        <w:rPr>
          <w:rFonts w:ascii="Times New Roman" w:hAnsi="Times New Roman" w:cs="Times New Roman"/>
          <w:bCs/>
          <w:sz w:val="24"/>
          <w:szCs w:val="24"/>
        </w:rPr>
        <w:t xml:space="preserve">). Harsh conditions of the HK region limit the number of point accumulation measurements; therefore, it becomes even more crucial to check the biases in glaciological mass series. </w:t>
      </w:r>
      <w:r w:rsidR="008A7F8C" w:rsidRPr="0029071A">
        <w:rPr>
          <w:rFonts w:ascii="Times New Roman" w:hAnsi="Times New Roman" w:cs="Times New Roman"/>
          <w:bCs/>
          <w:sz w:val="24"/>
          <w:szCs w:val="24"/>
        </w:rPr>
        <w:t>It</w:t>
      </w:r>
      <w:r w:rsidRPr="0029071A">
        <w:rPr>
          <w:rFonts w:ascii="Times New Roman" w:hAnsi="Times New Roman" w:cs="Times New Roman"/>
          <w:bCs/>
          <w:sz w:val="24"/>
          <w:szCs w:val="24"/>
        </w:rPr>
        <w:t xml:space="preserve"> is not possible to estimate th</w:t>
      </w:r>
      <w:r w:rsidR="00F5482E" w:rsidRPr="0029071A">
        <w:rPr>
          <w:rFonts w:ascii="Times New Roman" w:hAnsi="Times New Roman" w:cs="Times New Roman"/>
          <w:bCs/>
          <w:sz w:val="24"/>
          <w:szCs w:val="24"/>
        </w:rPr>
        <w:t>e geodetic mass balances for every</w:t>
      </w:r>
      <w:r w:rsidRPr="0029071A">
        <w:rPr>
          <w:rFonts w:ascii="Times New Roman" w:hAnsi="Times New Roman" w:cs="Times New Roman"/>
          <w:bCs/>
          <w:sz w:val="24"/>
          <w:szCs w:val="24"/>
        </w:rPr>
        <w:t xml:space="preserve"> glacier in the past because of the date-specific requirement of satellite images. Therefore, an alternative analysis is developed for the assessment of the quality and reliability of all available mass balance series. In our analysis, the criteria are (1) the mass balance-ELA relationship, (2) the mass balance relationships with annual/seasonal meteorological parameters, (3) mass balance behaviours within a climatic setting/basin, (4) debris-cover extent, (5) avalanche contribution (6) spatial density of measurement network (ablation and accumulation points), (7) ablation stake material, (8) field-based snow density measurements, (9) quality of map to get the glacier hypsometry, and (10) verification of glaciological mass balance series with geodetic mass balance (Table S7). </w:t>
      </w:r>
      <w:r w:rsidRPr="0029071A">
        <w:rPr>
          <w:rFonts w:ascii="Times New Roman" w:hAnsi="Times New Roman" w:cs="Times New Roman"/>
          <w:sz w:val="24"/>
          <w:szCs w:val="24"/>
        </w:rPr>
        <w:t>For each criterion, a score is attributed (e.g. score = 1 if the in-situ mass balance series is validated with the geodetic method, 0 otherwise; see details in Table S7)</w:t>
      </w:r>
      <w:r w:rsidR="00F5482E" w:rsidRPr="0029071A">
        <w:rPr>
          <w:rFonts w:ascii="Times New Roman" w:hAnsi="Times New Roman" w:cs="Times New Roman"/>
          <w:sz w:val="24"/>
          <w:szCs w:val="24"/>
        </w:rPr>
        <w:t>. The f</w:t>
      </w:r>
      <w:r w:rsidR="000E78D7" w:rsidRPr="0029071A">
        <w:rPr>
          <w:rFonts w:ascii="Times New Roman" w:hAnsi="Times New Roman" w:cs="Times New Roman"/>
          <w:sz w:val="24"/>
          <w:szCs w:val="24"/>
        </w:rPr>
        <w:t xml:space="preserve">inal score, indicative of </w:t>
      </w:r>
      <w:r w:rsidR="00F5482E" w:rsidRPr="0029071A">
        <w:rPr>
          <w:rFonts w:ascii="Times New Roman" w:hAnsi="Times New Roman" w:cs="Times New Roman"/>
          <w:sz w:val="24"/>
          <w:szCs w:val="24"/>
        </w:rPr>
        <w:t xml:space="preserve">the </w:t>
      </w:r>
      <w:r w:rsidR="000E78D7" w:rsidRPr="0029071A">
        <w:rPr>
          <w:rFonts w:ascii="Times New Roman" w:hAnsi="Times New Roman" w:cs="Times New Roman"/>
          <w:sz w:val="24"/>
          <w:szCs w:val="24"/>
        </w:rPr>
        <w:t>mass balance series quality,</w:t>
      </w:r>
      <w:r w:rsidR="000E78D7" w:rsidRPr="0029071A">
        <w:rPr>
          <w:rFonts w:ascii="Times New Roman" w:hAnsi="Times New Roman" w:cs="Times New Roman"/>
          <w:sz w:val="24"/>
        </w:rPr>
        <w:t xml:space="preserve"> is computed by dividing the sum of all intermediate scores with the number of available parameters for corresponding mass balance series.  </w:t>
      </w:r>
    </w:p>
    <w:p w14:paraId="28B04612" w14:textId="51170A7F" w:rsidR="00F845FF" w:rsidRPr="0029071A" w:rsidRDefault="00C26EA6">
      <w:pPr>
        <w:spacing w:after="0" w:line="360" w:lineRule="auto"/>
        <w:ind w:firstLine="720"/>
        <w:jc w:val="both"/>
        <w:rPr>
          <w:sz w:val="32"/>
        </w:rPr>
      </w:pPr>
      <w:r w:rsidRPr="0029071A">
        <w:rPr>
          <w:rFonts w:ascii="Times New Roman" w:hAnsi="Times New Roman" w:cs="Times New Roman"/>
          <w:bCs/>
          <w:sz w:val="24"/>
          <w:szCs w:val="24"/>
        </w:rPr>
        <w:t>First, a thorough compilation of all the possible information related to mass balance is made from published reports and literature (Table S4, S5 and S6). Besides the limited available information, other challenges are short lengths of the mass balance series and different observation periods. We select the groups of glaciers from similar climatic settings/basin and analyze their mass ba</w:t>
      </w:r>
      <w:r w:rsidR="00F5482E" w:rsidRPr="0029071A">
        <w:rPr>
          <w:rFonts w:ascii="Times New Roman" w:hAnsi="Times New Roman" w:cs="Times New Roman"/>
          <w:bCs/>
          <w:sz w:val="24"/>
          <w:szCs w:val="24"/>
        </w:rPr>
        <w:t>lance behaviours. However, it i</w:t>
      </w:r>
      <w:r w:rsidRPr="0029071A">
        <w:rPr>
          <w:rFonts w:ascii="Times New Roman" w:hAnsi="Times New Roman" w:cs="Times New Roman"/>
          <w:bCs/>
          <w:sz w:val="24"/>
          <w:szCs w:val="24"/>
        </w:rPr>
        <w:t xml:space="preserve">s not possible or beneficial to include or group all the glaciers, as some glaciers were either surveyed for only a year or two, or were the only ones in their corresponding climatic settings/basin. </w:t>
      </w:r>
      <w:r w:rsidR="00F5482E" w:rsidRPr="0029071A">
        <w:rPr>
          <w:rFonts w:ascii="Times New Roman" w:hAnsi="Times New Roman" w:cs="Times New Roman"/>
          <w:bCs/>
          <w:sz w:val="24"/>
          <w:szCs w:val="24"/>
        </w:rPr>
        <w:t xml:space="preserve">The </w:t>
      </w:r>
      <w:r w:rsidR="00F5482E" w:rsidRPr="0029071A">
        <w:rPr>
          <w:rFonts w:ascii="Times New Roman" w:hAnsi="Times New Roman" w:cs="Times New Roman"/>
          <w:sz w:val="24"/>
          <w:szCs w:val="20"/>
          <w:shd w:val="clear" w:color="auto" w:fill="FFFFFF"/>
        </w:rPr>
        <w:t xml:space="preserve">lack of mass balance error estimates in source studies prevents us from making a purely quantitative analysis, but our scoring method based on maximum possible information </w:t>
      </w:r>
      <w:r w:rsidR="00F5482E" w:rsidRPr="0029071A">
        <w:rPr>
          <w:rFonts w:ascii="Times New Roman" w:hAnsi="Times New Roman" w:cs="Times New Roman"/>
          <w:bCs/>
          <w:sz w:val="24"/>
          <w:szCs w:val="24"/>
        </w:rPr>
        <w:t xml:space="preserve">allows (1) highlighting the mass balance series possessing likely biases in order to avoid the percolation of biased mass balance data in the future scientific analysis; (2) classifying all the mass balance series in four categories: </w:t>
      </w:r>
      <w:r w:rsidR="00F5482E" w:rsidRPr="0029071A">
        <w:rPr>
          <w:rFonts w:ascii="Times New Roman" w:eastAsia="Times New Roman" w:hAnsi="Times New Roman" w:cs="Times New Roman"/>
          <w:sz w:val="24"/>
          <w:szCs w:val="18"/>
          <w:lang w:val="en-IN" w:eastAsia="en-IN"/>
        </w:rPr>
        <w:t>excellent (score &gt; 0.60), good (0.45&lt;score&lt;0.60), fair (0.30&lt;score&lt;0.45), and dubious (score &lt; 0.30)</w:t>
      </w:r>
      <w:r w:rsidR="00F5482E" w:rsidRPr="0029071A">
        <w:rPr>
          <w:rFonts w:ascii="Times New Roman" w:hAnsi="Times New Roman" w:cs="Times New Roman"/>
          <w:bCs/>
          <w:sz w:val="24"/>
          <w:szCs w:val="24"/>
        </w:rPr>
        <w:t xml:space="preserve"> (Table S7); and (3) drawing some useful conclusions about HK mass balances using what are, likely, the most reliable data.</w:t>
      </w:r>
    </w:p>
    <w:p w14:paraId="4EC8D91E" w14:textId="1AE9E1D0" w:rsidR="00783939" w:rsidRPr="0029071A" w:rsidRDefault="00F5482E">
      <w:pPr>
        <w:spacing w:line="360" w:lineRule="auto"/>
        <w:ind w:firstLine="720"/>
        <w:jc w:val="both"/>
      </w:pPr>
      <w:r w:rsidRPr="0029071A">
        <w:rPr>
          <w:rFonts w:ascii="Times New Roman" w:hAnsi="Times New Roman" w:cs="Times New Roman"/>
          <w:bCs/>
          <w:sz w:val="24"/>
          <w:szCs w:val="24"/>
        </w:rPr>
        <w:t>The ELA of a glacier is the altitude where mass balance is zero and it fluctuates corresponding to the mass balance of the individual year (</w:t>
      </w:r>
      <w:r w:rsidR="008A7F8C" w:rsidRPr="0029071A">
        <w:rPr>
          <w:rFonts w:ascii="Times New Roman" w:hAnsi="Times New Roman"/>
          <w:sz w:val="24"/>
          <w:szCs w:val="24"/>
        </w:rPr>
        <w:t>Rabatel and others, 2012</w:t>
      </w:r>
      <w:r w:rsidRPr="0029071A">
        <w:rPr>
          <w:rFonts w:ascii="Times New Roman" w:hAnsi="Times New Roman" w:cs="Times New Roman"/>
          <w:bCs/>
          <w:sz w:val="24"/>
          <w:szCs w:val="24"/>
        </w:rPr>
        <w:t>). H</w:t>
      </w:r>
      <w:r w:rsidRPr="0029071A">
        <w:rPr>
          <w:rFonts w:ascii="Times New Roman" w:hAnsi="Times New Roman" w:cs="Times New Roman"/>
          <w:sz w:val="24"/>
        </w:rPr>
        <w:t xml:space="preserve">igher ELA corresponds to a more negative mass balance or vice-versa. </w:t>
      </w:r>
      <w:r w:rsidRPr="0029071A">
        <w:rPr>
          <w:rFonts w:ascii="Times New Roman" w:hAnsi="Times New Roman" w:cs="Times New Roman"/>
          <w:bCs/>
          <w:sz w:val="24"/>
          <w:szCs w:val="24"/>
        </w:rPr>
        <w:t xml:space="preserve">Whenever available in the literature, we plot ELA against annual mass balances of the glaciers. Further, the annual mass </w:t>
      </w:r>
      <w:r w:rsidRPr="0029071A">
        <w:rPr>
          <w:rFonts w:ascii="Times New Roman" w:hAnsi="Times New Roman" w:cs="Times New Roman"/>
          <w:bCs/>
          <w:sz w:val="24"/>
          <w:szCs w:val="24"/>
        </w:rPr>
        <w:lastRenderedPageBreak/>
        <w:t>balances are compared with the annual and seasonal anomalies of meteorological data. The ERA-interim reanalysis data are used for this purpose (</w:t>
      </w:r>
      <w:r w:rsidR="00ED7E37" w:rsidRPr="0029071A">
        <w:rPr>
          <w:rFonts w:ascii="Times New Roman" w:hAnsi="Times New Roman"/>
          <w:sz w:val="24"/>
          <w:szCs w:val="24"/>
        </w:rPr>
        <w:t>Dee and others, 2011</w:t>
      </w:r>
      <w:r w:rsidRPr="0029071A">
        <w:rPr>
          <w:rFonts w:ascii="Times New Roman" w:hAnsi="Times New Roman" w:cs="Times New Roman"/>
          <w:bCs/>
          <w:sz w:val="24"/>
          <w:szCs w:val="24"/>
        </w:rPr>
        <w:t>). ERA-interim data have been available at daily time scale since 1979. Mass balances for three glaciers (Gara, Gor Garang and Neh Nar) are available only before 1979. For these glaciers, we use the meteorological data from India Water Portal (IWP) (</w:t>
      </w:r>
      <w:hyperlink r:id="rId9">
        <w:r w:rsidRPr="0029071A">
          <w:rPr>
            <w:rStyle w:val="LienInternet"/>
            <w:rFonts w:ascii="Times New Roman" w:hAnsi="Times New Roman" w:cs="Times New Roman"/>
            <w:bCs/>
            <w:color w:val="auto"/>
            <w:sz w:val="24"/>
            <w:szCs w:val="24"/>
          </w:rPr>
          <w:t>http://www.indiawaterportal.org/</w:t>
        </w:r>
      </w:hyperlink>
      <w:r w:rsidRPr="0029071A">
        <w:rPr>
          <w:rFonts w:ascii="Times New Roman" w:hAnsi="Times New Roman" w:cs="Times New Roman"/>
          <w:bCs/>
          <w:sz w:val="24"/>
          <w:szCs w:val="24"/>
        </w:rPr>
        <w:t>). IWP provides the district wise mean monthly meteorological data for the whole of India between 1901 and 2002. Daily temperatures from ERA-interim data are extracted at the median elevation of each glacier (</w:t>
      </w:r>
      <w:r w:rsidR="00ED7E37" w:rsidRPr="0029071A">
        <w:rPr>
          <w:rFonts w:ascii="Times New Roman" w:hAnsi="Times New Roman" w:cs="Times New Roman"/>
          <w:bCs/>
          <w:sz w:val="24"/>
          <w:szCs w:val="24"/>
        </w:rPr>
        <w:t>Sakai and others, 2015)</w:t>
      </w:r>
      <w:r w:rsidRPr="0029071A">
        <w:rPr>
          <w:rFonts w:ascii="Times New Roman" w:hAnsi="Times New Roman" w:cs="Times New Roman"/>
          <w:bCs/>
          <w:sz w:val="24"/>
          <w:szCs w:val="24"/>
        </w:rPr>
        <w:t>, whereas the district wise data from IWP are used.</w:t>
      </w:r>
    </w:p>
    <w:p w14:paraId="0A3E28DF" w14:textId="534A714C" w:rsidR="00783939" w:rsidRPr="0029071A" w:rsidRDefault="00C26EA6">
      <w:pPr>
        <w:pStyle w:val="ListParagraph"/>
        <w:numPr>
          <w:ilvl w:val="0"/>
          <w:numId w:val="2"/>
        </w:numPr>
        <w:spacing w:after="0" w:line="360" w:lineRule="auto"/>
        <w:ind w:left="284" w:hanging="284"/>
        <w:jc w:val="both"/>
        <w:rPr>
          <w:rFonts w:ascii="Times New Roman" w:hAnsi="Times New Roman" w:cs="Times New Roman"/>
          <w:bCs/>
          <w:sz w:val="24"/>
          <w:szCs w:val="24"/>
        </w:rPr>
      </w:pPr>
      <w:r w:rsidRPr="0029071A">
        <w:rPr>
          <w:rFonts w:ascii="Times New Roman" w:hAnsi="Times New Roman" w:cs="Times New Roman"/>
          <w:b/>
          <w:bCs/>
          <w:sz w:val="24"/>
          <w:szCs w:val="24"/>
        </w:rPr>
        <w:t>Eastern Himalayan glaciers:</w:t>
      </w:r>
      <w:r w:rsidRPr="0029071A">
        <w:rPr>
          <w:rFonts w:ascii="Times New Roman" w:eastAsia="Times New Roman" w:hAnsi="Times New Roman" w:cs="Times New Roman"/>
          <w:sz w:val="24"/>
          <w:szCs w:val="24"/>
          <w:lang w:val="en-IN" w:eastAsia="en-IN"/>
        </w:rPr>
        <w:t xml:space="preserve"> Changmekhangpu (India) and Gangju La (Bhutan) are the only glaciers surveyed in the eastern Himalaya (</w:t>
      </w:r>
      <w:r w:rsidR="00DB69C2" w:rsidRPr="0029071A">
        <w:rPr>
          <w:rFonts w:ascii="Times New Roman" w:eastAsia="Times New Roman" w:hAnsi="Times New Roman" w:cs="Times New Roman"/>
          <w:sz w:val="24"/>
          <w:szCs w:val="24"/>
          <w:lang w:val="en-IN" w:eastAsia="en-IN"/>
        </w:rPr>
        <w:t xml:space="preserve">GSI, 2001; </w:t>
      </w:r>
      <w:r w:rsidR="00DB69C2" w:rsidRPr="0029071A">
        <w:rPr>
          <w:rFonts w:ascii="Times New Roman" w:hAnsi="Times New Roman"/>
          <w:sz w:val="24"/>
          <w:szCs w:val="24"/>
        </w:rPr>
        <w:t>Tshering and Fujita, 2016</w:t>
      </w:r>
      <w:r w:rsidRPr="0029071A">
        <w:rPr>
          <w:rFonts w:ascii="Times New Roman" w:eastAsia="Times New Roman" w:hAnsi="Times New Roman" w:cs="Times New Roman"/>
          <w:sz w:val="24"/>
          <w:szCs w:val="24"/>
          <w:lang w:val="en-IN" w:eastAsia="en-IN"/>
        </w:rPr>
        <w:t>). Changmekhangpu (5.6 km</w:t>
      </w:r>
      <w:r w:rsidRPr="0029071A">
        <w:rPr>
          <w:rFonts w:ascii="Times New Roman" w:eastAsia="Times New Roman" w:hAnsi="Times New Roman" w:cs="Times New Roman"/>
          <w:sz w:val="24"/>
          <w:szCs w:val="24"/>
          <w:vertAlign w:val="superscript"/>
          <w:lang w:val="en-IN" w:eastAsia="en-IN"/>
        </w:rPr>
        <w:t>2</w:t>
      </w:r>
      <w:r w:rsidRPr="0029071A">
        <w:rPr>
          <w:rFonts w:ascii="Times New Roman" w:eastAsia="Times New Roman" w:hAnsi="Times New Roman" w:cs="Times New Roman"/>
          <w:sz w:val="24"/>
          <w:szCs w:val="24"/>
          <w:lang w:val="en-IN" w:eastAsia="en-IN"/>
        </w:rPr>
        <w:t>) is a debris-covered glacier and Gangju La is a small, clean glacier (0.3 km</w:t>
      </w:r>
      <w:r w:rsidRPr="0029071A">
        <w:rPr>
          <w:rFonts w:ascii="Times New Roman" w:eastAsia="Times New Roman" w:hAnsi="Times New Roman" w:cs="Times New Roman"/>
          <w:sz w:val="24"/>
          <w:szCs w:val="24"/>
          <w:vertAlign w:val="superscript"/>
          <w:lang w:val="en-IN" w:eastAsia="en-IN"/>
        </w:rPr>
        <w:t>2</w:t>
      </w:r>
      <w:r w:rsidRPr="0029071A">
        <w:rPr>
          <w:rFonts w:ascii="Times New Roman" w:eastAsia="Times New Roman" w:hAnsi="Times New Roman" w:cs="Times New Roman"/>
          <w:sz w:val="24"/>
          <w:szCs w:val="24"/>
          <w:lang w:val="en-IN" w:eastAsia="en-IN"/>
        </w:rPr>
        <w:t xml:space="preserve">) (Fig. S2). The mass wastage was moderate on Changmekhangpu with annual mean mass balance of </w:t>
      </w:r>
      <w:r w:rsidRPr="0029071A">
        <w:rPr>
          <w:rFonts w:ascii="Times New Roman" w:hAnsi="Times New Roman" w:cs="Times New Roman"/>
          <w:sz w:val="24"/>
          <w:szCs w:val="24"/>
        </w:rPr>
        <w:t>–</w:t>
      </w:r>
      <w:r w:rsidRPr="0029071A">
        <w:rPr>
          <w:rFonts w:ascii="Times New Roman" w:eastAsia="Times New Roman" w:hAnsi="Times New Roman" w:cs="Times New Roman"/>
          <w:sz w:val="24"/>
          <w:szCs w:val="24"/>
          <w:lang w:val="en-IN" w:eastAsia="en-IN"/>
        </w:rPr>
        <w:t>0.26</w:t>
      </w:r>
      <w:r w:rsidRPr="0029071A">
        <w:rPr>
          <w:rFonts w:ascii="Times New Roman" w:hAnsi="Times New Roman" w:cs="Times New Roman"/>
          <w:bCs/>
          <w:sz w:val="24"/>
          <w:szCs w:val="24"/>
          <w:lang w:val="en-IN"/>
        </w:rPr>
        <w:t xml:space="preserve"> m w.e. yr</w:t>
      </w:r>
      <w:r w:rsidRPr="0029071A">
        <w:rPr>
          <w:rFonts w:ascii="Times New Roman" w:hAnsi="Times New Roman" w:cs="Times New Roman"/>
          <w:bCs/>
          <w:sz w:val="24"/>
          <w:szCs w:val="24"/>
          <w:vertAlign w:val="superscript"/>
          <w:lang w:val="en-IN"/>
        </w:rPr>
        <w:t>-1</w:t>
      </w:r>
      <w:r w:rsidRPr="0029071A">
        <w:rPr>
          <w:rFonts w:ascii="Times New Roman" w:eastAsia="Times New Roman" w:hAnsi="Times New Roman" w:cs="Times New Roman"/>
          <w:sz w:val="24"/>
          <w:szCs w:val="24"/>
          <w:lang w:val="en-IN" w:eastAsia="en-IN"/>
        </w:rPr>
        <w:t xml:space="preserve"> between 1979 and 1986 whereas the mass balance was strongly negative on Gangju La at </w:t>
      </w:r>
      <w:r w:rsidRPr="0029071A">
        <w:rPr>
          <w:rFonts w:ascii="Times New Roman" w:hAnsi="Times New Roman" w:cs="Times New Roman"/>
          <w:sz w:val="24"/>
          <w:szCs w:val="24"/>
        </w:rPr>
        <w:t>–1</w:t>
      </w:r>
      <w:r w:rsidRPr="0029071A">
        <w:rPr>
          <w:rFonts w:ascii="Times New Roman" w:eastAsia="Times New Roman" w:hAnsi="Times New Roman" w:cs="Times New Roman"/>
          <w:sz w:val="24"/>
          <w:szCs w:val="24"/>
          <w:lang w:val="en-IN" w:eastAsia="en-IN"/>
        </w:rPr>
        <w:t>.38±0.18</w:t>
      </w:r>
      <w:r w:rsidRPr="0029071A">
        <w:rPr>
          <w:rFonts w:ascii="Times New Roman" w:hAnsi="Times New Roman" w:cs="Times New Roman"/>
          <w:bCs/>
          <w:sz w:val="24"/>
          <w:szCs w:val="24"/>
          <w:lang w:val="en-IN"/>
        </w:rPr>
        <w:t xml:space="preserve"> m w.e. yr</w:t>
      </w:r>
      <w:r w:rsidRPr="0029071A">
        <w:rPr>
          <w:rFonts w:ascii="Times New Roman" w:hAnsi="Times New Roman" w:cs="Times New Roman"/>
          <w:bCs/>
          <w:sz w:val="24"/>
          <w:szCs w:val="24"/>
          <w:vertAlign w:val="superscript"/>
          <w:lang w:val="en-IN"/>
        </w:rPr>
        <w:t>-1</w:t>
      </w:r>
      <w:r w:rsidRPr="0029071A">
        <w:rPr>
          <w:rFonts w:ascii="Times New Roman" w:eastAsia="Times New Roman" w:hAnsi="Times New Roman" w:cs="Times New Roman"/>
          <w:sz w:val="24"/>
          <w:szCs w:val="24"/>
          <w:lang w:val="en-IN" w:eastAsia="en-IN"/>
        </w:rPr>
        <w:t xml:space="preserve"> between 2003 and 2014 (mass balance was measured using the glaciological </w:t>
      </w:r>
      <w:r w:rsidRPr="0029071A">
        <w:rPr>
          <w:rFonts w:ascii="Times New Roman" w:hAnsi="Times New Roman" w:cs="Times New Roman"/>
          <w:sz w:val="24"/>
          <w:szCs w:val="24"/>
          <w:lang w:val="en-IN" w:eastAsia="ja-JP"/>
        </w:rPr>
        <w:t>method</w:t>
      </w:r>
      <w:r w:rsidRPr="0029071A">
        <w:rPr>
          <w:rFonts w:ascii="Times New Roman" w:eastAsia="Times New Roman" w:hAnsi="Times New Roman" w:cs="Times New Roman"/>
          <w:sz w:val="24"/>
          <w:szCs w:val="24"/>
          <w:lang w:val="en-IN" w:eastAsia="en-IN"/>
        </w:rPr>
        <w:t xml:space="preserve"> for three years: 2003-2004 and 2012-2014 only and then the in-situ geodetic method was used for different periods between 2003 and 2014). The correlations between annual mass balances of Gangju La glacier were the best with summer precipitation and summer temperature anomalies (Fig. S3) suggesting a clear control of summer season on this glacier. The observed mass-balance profiles suggest that the ELA has been higher than the top of Gangju La glacier since 2003 (</w:t>
      </w:r>
      <w:r w:rsidR="00DB69C2" w:rsidRPr="0029071A">
        <w:rPr>
          <w:rFonts w:ascii="Times New Roman" w:hAnsi="Times New Roman"/>
          <w:sz w:val="24"/>
          <w:szCs w:val="24"/>
        </w:rPr>
        <w:t>Tshering and Fujita, 2016</w:t>
      </w:r>
      <w:r w:rsidRPr="0029071A">
        <w:rPr>
          <w:rFonts w:ascii="Times New Roman" w:eastAsia="Times New Roman" w:hAnsi="Times New Roman" w:cs="Times New Roman"/>
          <w:sz w:val="24"/>
          <w:szCs w:val="24"/>
          <w:lang w:val="en-IN" w:eastAsia="en-IN"/>
        </w:rPr>
        <w:t xml:space="preserve">) which explains its high mass wastage. Thus this glacier seems to be out of balance with the recent climate and is likely to disappear in the near future. However, a longer time series is needed to confirm this. The strong measurement network and good mass balance-climatic parameter correlations on Ganju La suggest the mass balances on this glacier are of excellent quality (Table S7). </w:t>
      </w:r>
      <w:r w:rsidR="00F5482E" w:rsidRPr="0029071A">
        <w:rPr>
          <w:rFonts w:ascii="Times New Roman" w:eastAsia="Times New Roman" w:hAnsi="Times New Roman" w:cs="Times New Roman"/>
          <w:sz w:val="24"/>
          <w:szCs w:val="24"/>
          <w:lang w:val="en-IN" w:eastAsia="en-IN"/>
        </w:rPr>
        <w:t>On Changmekhangpu, ELA information was available for the 1980-1983 period when it showed weak correlation (r</w:t>
      </w:r>
      <w:r w:rsidR="00F5482E" w:rsidRPr="0029071A">
        <w:rPr>
          <w:rFonts w:ascii="Times New Roman" w:eastAsia="Times New Roman" w:hAnsi="Times New Roman" w:cs="Times New Roman"/>
          <w:sz w:val="24"/>
          <w:szCs w:val="24"/>
          <w:vertAlign w:val="superscript"/>
          <w:lang w:val="en-IN" w:eastAsia="en-IN"/>
        </w:rPr>
        <w:t>2</w:t>
      </w:r>
      <w:r w:rsidR="00F5482E" w:rsidRPr="0029071A">
        <w:rPr>
          <w:rFonts w:ascii="Times New Roman" w:eastAsia="Times New Roman" w:hAnsi="Times New Roman" w:cs="Times New Roman"/>
          <w:sz w:val="24"/>
          <w:szCs w:val="24"/>
          <w:lang w:val="en-IN" w:eastAsia="en-IN"/>
        </w:rPr>
        <w:t xml:space="preserve"> = 0.11) wit</w:t>
      </w:r>
      <w:r w:rsidR="005C1D68">
        <w:rPr>
          <w:rFonts w:ascii="Times New Roman" w:eastAsia="Times New Roman" w:hAnsi="Times New Roman" w:cs="Times New Roman"/>
          <w:sz w:val="24"/>
          <w:szCs w:val="24"/>
          <w:lang w:val="en-IN" w:eastAsia="en-IN"/>
        </w:rPr>
        <w:t>h annual mass balances (Fig. S3b</w:t>
      </w:r>
      <w:r w:rsidR="00F5482E" w:rsidRPr="0029071A">
        <w:rPr>
          <w:rFonts w:ascii="Times New Roman" w:eastAsia="Times New Roman" w:hAnsi="Times New Roman" w:cs="Times New Roman"/>
          <w:sz w:val="24"/>
          <w:szCs w:val="24"/>
          <w:lang w:val="en-IN" w:eastAsia="en-IN"/>
        </w:rPr>
        <w:t>). This relationship is unexpected as more negative mass balances were asso</w:t>
      </w:r>
      <w:r w:rsidR="005C1D68">
        <w:rPr>
          <w:rFonts w:ascii="Times New Roman" w:eastAsia="Times New Roman" w:hAnsi="Times New Roman" w:cs="Times New Roman"/>
          <w:sz w:val="24"/>
          <w:szCs w:val="24"/>
          <w:lang w:val="en-IN" w:eastAsia="en-IN"/>
        </w:rPr>
        <w:t>ciated with lower ELAs (Fig. S3b</w:t>
      </w:r>
      <w:r w:rsidR="00F5482E" w:rsidRPr="0029071A">
        <w:rPr>
          <w:rFonts w:ascii="Times New Roman" w:eastAsia="Times New Roman" w:hAnsi="Times New Roman" w:cs="Times New Roman"/>
          <w:sz w:val="24"/>
          <w:szCs w:val="24"/>
          <w:lang w:val="en-IN" w:eastAsia="en-IN"/>
        </w:rPr>
        <w:t xml:space="preserve">), from which we infer the dubiousness of the Changmekhangpu mass balances series. Further, the annual mass balances of Changmekhangpu showed very weak correlations with temperature and precipitation anomalies at annual as well as seasonal scale (Fig. S3). The mass balance estimates on Changmekhangpu could have been biased because of the steepness of its upper </w:t>
      </w:r>
      <w:r w:rsidR="00F5482E" w:rsidRPr="0029071A">
        <w:rPr>
          <w:rFonts w:ascii="Times New Roman" w:eastAsia="Times New Roman" w:hAnsi="Times New Roman" w:cs="Times New Roman"/>
          <w:sz w:val="24"/>
          <w:szCs w:val="24"/>
          <w:lang w:val="en-IN" w:eastAsia="en-IN"/>
        </w:rPr>
        <w:lastRenderedPageBreak/>
        <w:t>reaches that probably provided the accumulation mainly through avalanches (Fig. S2). Moreover, the stakes’ installation over the thick and widespread debris cover (50% of total area) may also have been biased to cover the relatively gentle slope where stakes could be installed easily, while the melting at ice cliffs was not monitored. Changmekhangpu mass balance series receive a low assessment score and falls in ‘dubious’ category (Table S7).</w:t>
      </w:r>
    </w:p>
    <w:p w14:paraId="0DB2A5BE" w14:textId="77777777" w:rsidR="00783939" w:rsidRPr="0029071A" w:rsidRDefault="00C26EA6">
      <w:pPr>
        <w:pStyle w:val="ListParagraph"/>
        <w:numPr>
          <w:ilvl w:val="0"/>
          <w:numId w:val="2"/>
        </w:numPr>
        <w:spacing w:after="0" w:line="360" w:lineRule="auto"/>
        <w:ind w:left="284" w:hanging="284"/>
        <w:jc w:val="both"/>
        <w:rPr>
          <w:rFonts w:ascii="Times New Roman" w:hAnsi="Times New Roman" w:cs="Times New Roman"/>
          <w:bCs/>
          <w:sz w:val="24"/>
          <w:szCs w:val="24"/>
        </w:rPr>
      </w:pPr>
      <w:r w:rsidRPr="0029071A">
        <w:rPr>
          <w:rFonts w:ascii="Times New Roman" w:eastAsia="Times New Roman" w:hAnsi="Times New Roman" w:cs="Times New Roman"/>
          <w:b/>
          <w:sz w:val="24"/>
          <w:szCs w:val="24"/>
          <w:lang w:val="en-IN" w:eastAsia="en-IN"/>
        </w:rPr>
        <w:t xml:space="preserve">Central Himalayan glaciers: </w:t>
      </w:r>
    </w:p>
    <w:p w14:paraId="198D1C61" w14:textId="50FBC9DA" w:rsidR="00783939" w:rsidRPr="0029071A" w:rsidRDefault="00C26EA6">
      <w:pPr>
        <w:pStyle w:val="ListParagraph"/>
        <w:spacing w:after="0" w:line="360" w:lineRule="auto"/>
        <w:ind w:left="284"/>
        <w:jc w:val="both"/>
        <w:rPr>
          <w:rFonts w:ascii="Times New Roman" w:hAnsi="Times New Roman" w:cs="Times New Roman"/>
          <w:bCs/>
          <w:sz w:val="24"/>
          <w:szCs w:val="24"/>
        </w:rPr>
      </w:pPr>
      <w:r w:rsidRPr="0029071A">
        <w:rPr>
          <w:rFonts w:ascii="Times New Roman" w:eastAsia="Times New Roman" w:hAnsi="Times New Roman" w:cs="Times New Roman"/>
          <w:b/>
          <w:sz w:val="24"/>
          <w:szCs w:val="24"/>
          <w:lang w:val="en-IN" w:eastAsia="en-IN"/>
        </w:rPr>
        <w:t>Dudh Koshi Basin (Nepal):</w:t>
      </w:r>
      <w:r w:rsidRPr="0029071A">
        <w:rPr>
          <w:rFonts w:ascii="Times New Roman" w:eastAsia="Times New Roman" w:hAnsi="Times New Roman" w:cs="Times New Roman"/>
          <w:sz w:val="24"/>
          <w:szCs w:val="24"/>
          <w:lang w:val="en-IN" w:eastAsia="en-IN"/>
        </w:rPr>
        <w:t xml:space="preserve"> Four debris-free glaciers (AX010, Mera, Pokalde and </w:t>
      </w:r>
      <w:r w:rsidRPr="0029071A">
        <w:rPr>
          <w:rFonts w:ascii="Times New Roman" w:hAnsi="Times New Roman" w:cs="Times New Roman"/>
          <w:bCs/>
          <w:sz w:val="24"/>
          <w:szCs w:val="24"/>
        </w:rPr>
        <w:t xml:space="preserve">West </w:t>
      </w:r>
      <w:r w:rsidRPr="0029071A">
        <w:rPr>
          <w:rFonts w:ascii="Times New Roman" w:eastAsia="Times New Roman" w:hAnsi="Times New Roman" w:cs="Times New Roman"/>
          <w:sz w:val="24"/>
          <w:szCs w:val="24"/>
          <w:lang w:val="en-IN" w:eastAsia="en-IN"/>
        </w:rPr>
        <w:t xml:space="preserve">Changri Nup) were surveyed in the Dudh Koshi Basin. All these glaciers are clean glaciers (Fig. S2). A </w:t>
      </w:r>
      <w:r w:rsidRPr="0029071A">
        <w:rPr>
          <w:rFonts w:ascii="Times New Roman" w:hAnsi="Times New Roman" w:cs="Times New Roman"/>
          <w:sz w:val="24"/>
        </w:rPr>
        <w:t>Japanese team performed the mass balance observations on AX010 (0.6 km</w:t>
      </w:r>
      <w:r w:rsidRPr="0029071A">
        <w:rPr>
          <w:rFonts w:ascii="Times New Roman" w:hAnsi="Times New Roman" w:cs="Times New Roman"/>
          <w:sz w:val="24"/>
          <w:vertAlign w:val="superscript"/>
        </w:rPr>
        <w:t>2</w:t>
      </w:r>
      <w:r w:rsidRPr="0029071A">
        <w:rPr>
          <w:rFonts w:ascii="Times New Roman" w:hAnsi="Times New Roman" w:cs="Times New Roman"/>
          <w:sz w:val="24"/>
        </w:rPr>
        <w:t>) for 1978-1979 year (</w:t>
      </w:r>
      <w:r w:rsidR="00DB69C2" w:rsidRPr="0029071A">
        <w:rPr>
          <w:rFonts w:ascii="Times New Roman" w:hAnsi="Times New Roman"/>
          <w:sz w:val="24"/>
          <w:szCs w:val="24"/>
        </w:rPr>
        <w:t>Ageta and others, 1980</w:t>
      </w:r>
      <w:r w:rsidRPr="0029071A">
        <w:rPr>
          <w:rFonts w:ascii="Times New Roman" w:hAnsi="Times New Roman" w:cs="Times New Roman"/>
          <w:sz w:val="24"/>
        </w:rPr>
        <w:t>). Later on the mass balance observations were also conducted during the 1995-1999 period for AX010 (</w:t>
      </w:r>
      <w:r w:rsidR="00DB69C2" w:rsidRPr="0029071A">
        <w:rPr>
          <w:rFonts w:ascii="Times New Roman" w:hAnsi="Times New Roman" w:cs="Times New Roman"/>
          <w:sz w:val="24"/>
        </w:rPr>
        <w:t>Fujita and others, 2001a</w:t>
      </w:r>
      <w:r w:rsidRPr="0029071A">
        <w:rPr>
          <w:rFonts w:ascii="Times New Roman" w:hAnsi="Times New Roman" w:cs="Times New Roman"/>
          <w:sz w:val="24"/>
        </w:rPr>
        <w:t xml:space="preserve">). The mean annual mass balance was </w:t>
      </w:r>
      <w:r w:rsidRPr="0029071A">
        <w:rPr>
          <w:rFonts w:ascii="Times New Roman" w:hAnsi="Times New Roman" w:cs="Times New Roman"/>
          <w:sz w:val="24"/>
          <w:szCs w:val="24"/>
        </w:rPr>
        <w:t>–</w:t>
      </w:r>
      <w:r w:rsidRPr="0029071A">
        <w:rPr>
          <w:rFonts w:ascii="Times New Roman" w:eastAsia="Times New Roman" w:hAnsi="Times New Roman" w:cs="Times New Roman"/>
          <w:sz w:val="24"/>
          <w:szCs w:val="24"/>
          <w:lang w:val="en-IN" w:eastAsia="en-IN"/>
        </w:rPr>
        <w:t>0.69</w:t>
      </w:r>
      <w:r w:rsidRPr="0029071A">
        <w:rPr>
          <w:rFonts w:ascii="Times New Roman" w:hAnsi="Times New Roman" w:cs="Times New Roman"/>
          <w:bCs/>
          <w:sz w:val="24"/>
          <w:szCs w:val="24"/>
          <w:lang w:val="en-IN"/>
        </w:rPr>
        <w:t xml:space="preserve"> m w.e. </w:t>
      </w:r>
      <w:r w:rsidRPr="0029071A">
        <w:rPr>
          <w:rFonts w:ascii="Times New Roman" w:hAnsi="Times New Roman" w:cs="Times New Roman"/>
          <w:bCs/>
          <w:sz w:val="24"/>
          <w:szCs w:val="24"/>
        </w:rPr>
        <w:t>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xml:space="preserve"> for all five observed years between 1978 and 1999. </w:t>
      </w:r>
      <w:r w:rsidR="00F5482E" w:rsidRPr="0029071A">
        <w:rPr>
          <w:rFonts w:ascii="Times New Roman" w:hAnsi="Times New Roman" w:cs="Times New Roman"/>
          <w:bCs/>
          <w:sz w:val="24"/>
          <w:szCs w:val="24"/>
        </w:rPr>
        <w:t>AX010 mass balances show a strong correlation with annual precipitation anomaly but weak correlations with annual temperature anomalies and seasonal precipitation and temperature anomalies (Fig. S4). The information about stake material, number of accumulation sites, ELA were not reported (Table S5), and AX010 scores for ‘fair’ category (Table S7).</w:t>
      </w:r>
    </w:p>
    <w:p w14:paraId="55866B1C" w14:textId="4B56B1BF" w:rsidR="00783939" w:rsidRPr="0029071A" w:rsidRDefault="00C26EA6">
      <w:pPr>
        <w:pStyle w:val="ListParagraph"/>
        <w:spacing w:after="0" w:line="360" w:lineRule="auto"/>
        <w:ind w:left="284" w:firstLine="436"/>
        <w:jc w:val="both"/>
      </w:pPr>
      <w:r w:rsidRPr="0029071A">
        <w:rPr>
          <w:rFonts w:ascii="Times New Roman" w:hAnsi="Times New Roman" w:cs="Times New Roman"/>
          <w:bCs/>
          <w:sz w:val="24"/>
          <w:szCs w:val="24"/>
        </w:rPr>
        <w:t>Annual and seasonal mass balance observations on Mera were started in 2007, Pokalde in 2009 and West Changri Nup in 2010 and are still going on (</w:t>
      </w:r>
      <w:r w:rsidR="00DB69C2" w:rsidRPr="0029071A">
        <w:rPr>
          <w:rFonts w:ascii="Times New Roman" w:hAnsi="Times New Roman" w:cs="Times New Roman"/>
          <w:bCs/>
          <w:sz w:val="24"/>
          <w:szCs w:val="24"/>
        </w:rPr>
        <w:t>Wagnon and others, 2013; Sherpa and others, 2017</w:t>
      </w:r>
      <w:r w:rsidRPr="0029071A">
        <w:rPr>
          <w:rFonts w:ascii="Times New Roman" w:hAnsi="Times New Roman" w:cs="Times New Roman"/>
          <w:bCs/>
          <w:sz w:val="24"/>
          <w:szCs w:val="24"/>
        </w:rPr>
        <w:t>). Mera (5.1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Glacier showed steady state between 2007 and 2015 (−0.03±0.28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while Pokalde (0.1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and West Changri Nup (0.9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glaciers showed rapid mass wastage for 2009-2015 (−0.69±0.28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and 2010-2015 (−1.24±0.27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respectively. The high mass wastage on Pokalde and West Changri Nup glaciers is due to their lower maximum elevations and the smaller accumulation areas that in some years become zero when their ELAs jump above the highest altitudes of the glaciers (</w:t>
      </w:r>
      <w:r w:rsidR="00DB69C2" w:rsidRPr="0029071A">
        <w:rPr>
          <w:rFonts w:ascii="Times New Roman" w:hAnsi="Times New Roman" w:cs="Times New Roman"/>
          <w:bCs/>
          <w:sz w:val="24"/>
          <w:szCs w:val="24"/>
        </w:rPr>
        <w:t>Wagnon and others, 2013</w:t>
      </w:r>
      <w:r w:rsidRPr="0029071A">
        <w:rPr>
          <w:rFonts w:ascii="Times New Roman" w:hAnsi="Times New Roman" w:cs="Times New Roman"/>
          <w:bCs/>
          <w:sz w:val="24"/>
          <w:szCs w:val="24"/>
        </w:rPr>
        <w:t>). Glaciological</w:t>
      </w:r>
      <w:r w:rsidRPr="0029071A">
        <w:rPr>
          <w:rFonts w:ascii="Times New Roman" w:hAnsi="Times New Roman"/>
          <w:sz w:val="24"/>
          <w:szCs w:val="24"/>
        </w:rPr>
        <w:t xml:space="preserve"> mass balances on West Changri Nup are checked and found consistent with geodetic mass balance </w:t>
      </w:r>
      <w:r w:rsidRPr="0029071A">
        <w:rPr>
          <w:rFonts w:ascii="Times New Roman" w:hAnsi="Times New Roman" w:cs="Times New Roman"/>
          <w:sz w:val="24"/>
          <w:lang w:val="en-IN"/>
        </w:rPr>
        <w:t>(</w:t>
      </w:r>
      <w:r w:rsidR="00DB69C2" w:rsidRPr="0029071A">
        <w:rPr>
          <w:rFonts w:ascii="Times New Roman" w:hAnsi="Times New Roman" w:cs="Times New Roman"/>
          <w:bCs/>
          <w:sz w:val="24"/>
          <w:szCs w:val="24"/>
        </w:rPr>
        <w:t>Sherpa and others, 2017</w:t>
      </w:r>
      <w:r w:rsidRPr="0029071A">
        <w:rPr>
          <w:rFonts w:ascii="Times New Roman" w:hAnsi="Times New Roman" w:cs="Times New Roman"/>
          <w:sz w:val="24"/>
          <w:lang w:val="en-IN"/>
        </w:rPr>
        <w:t>),</w:t>
      </w:r>
      <w:r w:rsidRPr="0029071A">
        <w:rPr>
          <w:rFonts w:ascii="Times New Roman" w:hAnsi="Times New Roman"/>
          <w:sz w:val="24"/>
          <w:szCs w:val="24"/>
        </w:rPr>
        <w:t xml:space="preserve"> suggesting no large bias in this series (</w:t>
      </w:r>
      <w:r w:rsidR="00DB69C2" w:rsidRPr="0029071A">
        <w:rPr>
          <w:rFonts w:ascii="Times New Roman" w:hAnsi="Times New Roman"/>
          <w:sz w:val="24"/>
          <w:szCs w:val="24"/>
        </w:rPr>
        <w:t>Zemp and others, 2013</w:t>
      </w:r>
      <w:r w:rsidRPr="0029071A">
        <w:rPr>
          <w:rFonts w:ascii="Times New Roman" w:hAnsi="Times New Roman"/>
          <w:sz w:val="24"/>
          <w:szCs w:val="24"/>
        </w:rPr>
        <w:t>)</w:t>
      </w:r>
      <w:r w:rsidRPr="0029071A">
        <w:rPr>
          <w:rFonts w:ascii="Times New Roman" w:hAnsi="Times New Roman" w:cs="Times New Roman"/>
          <w:sz w:val="24"/>
          <w:lang w:val="en-IN"/>
        </w:rPr>
        <w:t xml:space="preserve">. </w:t>
      </w:r>
      <w:r w:rsidRPr="0029071A">
        <w:rPr>
          <w:rFonts w:ascii="Times New Roman" w:hAnsi="Times New Roman" w:cs="Times New Roman"/>
          <w:bCs/>
          <w:sz w:val="24"/>
          <w:szCs w:val="24"/>
        </w:rPr>
        <w:t>Furthermore, over the common observation periods, cent</w:t>
      </w:r>
      <w:r w:rsidR="00F5482E" w:rsidRPr="0029071A">
        <w:rPr>
          <w:rFonts w:ascii="Times New Roman" w:hAnsi="Times New Roman" w:cs="Times New Roman"/>
          <w:bCs/>
          <w:sz w:val="24"/>
          <w:szCs w:val="24"/>
        </w:rPr>
        <w:t>e</w:t>
      </w:r>
      <w:r w:rsidRPr="0029071A">
        <w:rPr>
          <w:rFonts w:ascii="Times New Roman" w:hAnsi="Times New Roman" w:cs="Times New Roman"/>
          <w:bCs/>
          <w:sz w:val="24"/>
          <w:szCs w:val="24"/>
        </w:rPr>
        <w:t>red mass balances (annual – mean value over the common period) of three glaciers we</w:t>
      </w:r>
      <w:r w:rsidR="005C1D68">
        <w:rPr>
          <w:rFonts w:ascii="Times New Roman" w:hAnsi="Times New Roman" w:cs="Times New Roman"/>
          <w:bCs/>
          <w:sz w:val="24"/>
          <w:szCs w:val="24"/>
        </w:rPr>
        <w:t>re strongly correlated (Fig. S4a</w:t>
      </w:r>
      <w:r w:rsidRPr="0029071A">
        <w:rPr>
          <w:rFonts w:ascii="Times New Roman" w:hAnsi="Times New Roman" w:cs="Times New Roman"/>
          <w:bCs/>
          <w:sz w:val="24"/>
          <w:szCs w:val="24"/>
        </w:rPr>
        <w:t>). This good agreement, which has already been observed in the Alps over longer time periods (</w:t>
      </w:r>
      <w:r w:rsidR="00DB69C2" w:rsidRPr="0029071A">
        <w:rPr>
          <w:rFonts w:ascii="Times New Roman" w:hAnsi="Times New Roman"/>
          <w:sz w:val="24"/>
          <w:szCs w:val="24"/>
        </w:rPr>
        <w:t>Vincent and others, 2005; Huss and others, 2010</w:t>
      </w:r>
      <w:r w:rsidR="00F5482E" w:rsidRPr="0029071A">
        <w:rPr>
          <w:rFonts w:ascii="Times New Roman" w:hAnsi="Times New Roman" w:cs="Times New Roman"/>
          <w:bCs/>
          <w:sz w:val="24"/>
          <w:szCs w:val="24"/>
        </w:rPr>
        <w:t>);</w:t>
      </w:r>
      <w:r w:rsidRPr="0029071A">
        <w:rPr>
          <w:rFonts w:ascii="Times New Roman" w:hAnsi="Times New Roman" w:cs="Times New Roman"/>
          <w:bCs/>
          <w:sz w:val="24"/>
          <w:szCs w:val="24"/>
        </w:rPr>
        <w:t xml:space="preserve"> </w:t>
      </w:r>
      <w:r w:rsidR="00F5482E" w:rsidRPr="0029071A">
        <w:rPr>
          <w:rFonts w:ascii="Times New Roman" w:hAnsi="Times New Roman" w:cs="Times New Roman"/>
          <w:bCs/>
          <w:sz w:val="24"/>
          <w:szCs w:val="24"/>
        </w:rPr>
        <w:t>our</w:t>
      </w:r>
      <w:r w:rsidRPr="0029071A">
        <w:rPr>
          <w:rFonts w:ascii="Times New Roman" w:hAnsi="Times New Roman" w:cs="Times New Roman"/>
          <w:bCs/>
          <w:sz w:val="24"/>
          <w:szCs w:val="24"/>
        </w:rPr>
        <w:t xml:space="preserve"> r</w:t>
      </w:r>
      <w:r w:rsidR="00F5482E" w:rsidRPr="0029071A">
        <w:rPr>
          <w:rFonts w:ascii="Times New Roman" w:hAnsi="Times New Roman" w:cs="Times New Roman"/>
          <w:bCs/>
          <w:sz w:val="24"/>
          <w:szCs w:val="24"/>
        </w:rPr>
        <w:t>eliability scores of these show</w:t>
      </w:r>
      <w:r w:rsidRPr="0029071A">
        <w:rPr>
          <w:rFonts w:ascii="Times New Roman" w:hAnsi="Times New Roman" w:cs="Times New Roman"/>
          <w:bCs/>
          <w:sz w:val="24"/>
          <w:szCs w:val="24"/>
        </w:rPr>
        <w:t xml:space="preserve"> that the mass balances of Mera, Pokalde and West Changri Nup glaciers contain a common signal in response to regional climate fluctuations.</w:t>
      </w:r>
    </w:p>
    <w:p w14:paraId="20C80204" w14:textId="517DF73B" w:rsidR="00783939" w:rsidRPr="0029071A" w:rsidRDefault="00C26EA6">
      <w:pPr>
        <w:tabs>
          <w:tab w:val="left" w:pos="540"/>
        </w:tabs>
        <w:spacing w:line="360" w:lineRule="auto"/>
        <w:ind w:left="284"/>
        <w:jc w:val="both"/>
      </w:pPr>
      <w:r w:rsidRPr="0029071A">
        <w:rPr>
          <w:rFonts w:ascii="Times New Roman" w:hAnsi="Times New Roman" w:cs="Times New Roman"/>
          <w:bCs/>
          <w:sz w:val="24"/>
          <w:szCs w:val="24"/>
        </w:rPr>
        <w:lastRenderedPageBreak/>
        <w:tab/>
      </w:r>
      <w:r w:rsidRPr="0029071A">
        <w:rPr>
          <w:rFonts w:ascii="Times New Roman" w:hAnsi="Times New Roman" w:cs="Times New Roman"/>
          <w:bCs/>
          <w:sz w:val="24"/>
          <w:szCs w:val="24"/>
        </w:rPr>
        <w:tab/>
        <w:t xml:space="preserve">The annual mass balances of </w:t>
      </w:r>
      <w:r w:rsidR="00F5482E" w:rsidRPr="0029071A">
        <w:rPr>
          <w:rFonts w:ascii="Times New Roman" w:hAnsi="Times New Roman" w:cs="Times New Roman"/>
          <w:bCs/>
          <w:sz w:val="24"/>
          <w:szCs w:val="24"/>
        </w:rPr>
        <w:t>Mera and Pokalde glaciers show</w:t>
      </w:r>
      <w:r w:rsidRPr="0029071A">
        <w:rPr>
          <w:rFonts w:ascii="Times New Roman" w:hAnsi="Times New Roman" w:cs="Times New Roman"/>
          <w:bCs/>
          <w:sz w:val="24"/>
          <w:szCs w:val="24"/>
        </w:rPr>
        <w:t xml:space="preserve"> strong correlation with the corresponding ELAs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0.92;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0.99, respectively) whereas West Changri</w:t>
      </w:r>
      <w:r w:rsidR="00A37E2B" w:rsidRPr="0029071A">
        <w:rPr>
          <w:rFonts w:ascii="Times New Roman" w:hAnsi="Times New Roman" w:cs="Times New Roman"/>
          <w:bCs/>
          <w:sz w:val="24"/>
          <w:szCs w:val="24"/>
        </w:rPr>
        <w:t xml:space="preserve"> Nup annual mass balances show</w:t>
      </w:r>
      <w:r w:rsidRPr="0029071A">
        <w:rPr>
          <w:rFonts w:ascii="Times New Roman" w:hAnsi="Times New Roman" w:cs="Times New Roman"/>
          <w:bCs/>
          <w:sz w:val="24"/>
          <w:szCs w:val="24"/>
        </w:rPr>
        <w:t xml:space="preserve"> very weak relationship with corresponding ELAs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0.01). In</w:t>
      </w:r>
      <w:r w:rsidR="00A37E2B" w:rsidRPr="0029071A">
        <w:rPr>
          <w:rFonts w:ascii="Times New Roman" w:hAnsi="Times New Roman" w:cs="Times New Roman"/>
          <w:bCs/>
          <w:sz w:val="24"/>
          <w:szCs w:val="24"/>
        </w:rPr>
        <w:t xml:space="preserve"> general, Pokalde Glacier shows</w:t>
      </w:r>
      <w:r w:rsidRPr="0029071A">
        <w:rPr>
          <w:rFonts w:ascii="Times New Roman" w:hAnsi="Times New Roman" w:cs="Times New Roman"/>
          <w:bCs/>
          <w:sz w:val="24"/>
          <w:szCs w:val="24"/>
        </w:rPr>
        <w:t xml:space="preserve"> the good correlations with precipitation and temperature anomalies at annual as well as seasonal scales, while good correlations of summer precipitation and summer temperature anomalies with annual mass balances of all glaciers (Fig. S4) highlight that the summer season is more important for these glaciers. </w:t>
      </w:r>
      <w:r w:rsidR="00A37E2B" w:rsidRPr="0029071A">
        <w:rPr>
          <w:rFonts w:ascii="Times New Roman" w:hAnsi="Times New Roman" w:cs="Times New Roman"/>
          <w:bCs/>
          <w:sz w:val="24"/>
          <w:szCs w:val="24"/>
        </w:rPr>
        <w:t>Based on the total score for each mass balance series, Pokalde series is categorized as ‘excellent’, Mera and West Changri Nup glaciers in the ‘good’ category (Table S7).</w:t>
      </w:r>
    </w:p>
    <w:p w14:paraId="34021C0F" w14:textId="7D901E78" w:rsidR="00783939" w:rsidRPr="0029071A" w:rsidRDefault="00C26EA6">
      <w:pPr>
        <w:tabs>
          <w:tab w:val="left" w:pos="540"/>
        </w:tabs>
        <w:spacing w:line="360" w:lineRule="auto"/>
        <w:ind w:left="284"/>
        <w:jc w:val="both"/>
      </w:pPr>
      <w:r w:rsidRPr="0029071A">
        <w:rPr>
          <w:rFonts w:ascii="Times New Roman" w:eastAsia="Times New Roman" w:hAnsi="Times New Roman" w:cs="Times New Roman"/>
          <w:b/>
          <w:sz w:val="24"/>
          <w:szCs w:val="24"/>
          <w:lang w:val="en-IN" w:eastAsia="en-IN"/>
        </w:rPr>
        <w:t xml:space="preserve">Rikha Samba (Hidden Valley): </w:t>
      </w:r>
      <w:r w:rsidRPr="0029071A">
        <w:rPr>
          <w:rFonts w:ascii="Times New Roman" w:eastAsia="Times New Roman" w:hAnsi="Times New Roman" w:cs="Times New Roman"/>
          <w:sz w:val="24"/>
          <w:szCs w:val="24"/>
          <w:lang w:val="en-IN" w:eastAsia="en-IN"/>
        </w:rPr>
        <w:t>Mass balance observations on Rikha Samba Glacier were conducted for 1998-1999 year (</w:t>
      </w:r>
      <w:r w:rsidRPr="0029071A">
        <w:rPr>
          <w:rFonts w:ascii="Times New Roman" w:hAnsi="Times New Roman" w:cs="Times New Roman"/>
          <w:bCs/>
          <w:sz w:val="24"/>
          <w:szCs w:val="24"/>
        </w:rPr>
        <w:t>–0.60±0.03 m w.e.</w:t>
      </w:r>
      <w:r w:rsidRPr="0029071A">
        <w:rPr>
          <w:rFonts w:ascii="Times New Roman" w:eastAsia="Times New Roman" w:hAnsi="Times New Roman" w:cs="Times New Roman"/>
          <w:sz w:val="24"/>
          <w:szCs w:val="24"/>
          <w:lang w:val="en-IN" w:eastAsia="en-IN"/>
        </w:rPr>
        <w:t>). This glacier (4.6 km</w:t>
      </w:r>
      <w:r w:rsidRPr="0029071A">
        <w:rPr>
          <w:rFonts w:ascii="Times New Roman" w:eastAsia="Times New Roman" w:hAnsi="Times New Roman" w:cs="Times New Roman"/>
          <w:sz w:val="24"/>
          <w:szCs w:val="24"/>
          <w:vertAlign w:val="superscript"/>
          <w:lang w:val="en-IN" w:eastAsia="en-IN"/>
        </w:rPr>
        <w:t>2</w:t>
      </w:r>
      <w:r w:rsidRPr="0029071A">
        <w:rPr>
          <w:rFonts w:ascii="Times New Roman" w:eastAsia="Times New Roman" w:hAnsi="Times New Roman" w:cs="Times New Roman"/>
          <w:sz w:val="24"/>
          <w:szCs w:val="24"/>
          <w:lang w:val="en-IN" w:eastAsia="en-IN"/>
        </w:rPr>
        <w:t>) is clean with gentle slopes (Fig. S2). A total of 8 stakes were drilled on the central line from lowest to highest altitude for the estimation of ablation as well as accumulation (</w:t>
      </w:r>
      <w:r w:rsidR="000046D0" w:rsidRPr="0029071A">
        <w:rPr>
          <w:rFonts w:ascii="Times New Roman" w:hAnsi="Times New Roman"/>
          <w:sz w:val="24"/>
          <w:szCs w:val="24"/>
        </w:rPr>
        <w:t>Fujita and others, 2001b</w:t>
      </w:r>
      <w:r w:rsidRPr="0029071A">
        <w:rPr>
          <w:rFonts w:ascii="Times New Roman" w:eastAsia="Times New Roman" w:hAnsi="Times New Roman" w:cs="Times New Roman"/>
          <w:sz w:val="24"/>
          <w:szCs w:val="24"/>
          <w:lang w:val="en-IN" w:eastAsia="en-IN"/>
        </w:rPr>
        <w:t xml:space="preserve">). </w:t>
      </w:r>
      <w:r w:rsidR="00D942E6" w:rsidRPr="0029071A">
        <w:rPr>
          <w:rFonts w:ascii="Times New Roman" w:eastAsia="Times New Roman" w:hAnsi="Times New Roman" w:cs="Times New Roman"/>
          <w:sz w:val="24"/>
          <w:szCs w:val="24"/>
          <w:lang w:val="en-IN" w:eastAsia="en-IN"/>
        </w:rPr>
        <w:t xml:space="preserve">Information </w:t>
      </w:r>
      <w:r w:rsidR="00D942E6" w:rsidRPr="0029071A">
        <w:rPr>
          <w:rFonts w:ascii="Times New Roman" w:hAnsi="Times New Roman" w:cs="Times New Roman"/>
          <w:bCs/>
          <w:sz w:val="24"/>
          <w:szCs w:val="24"/>
        </w:rPr>
        <w:t>about stake material, accumulation sites and ELA are not available (Table S5) and the total score suggests this series to be ‘good’ (Table S7).</w:t>
      </w:r>
    </w:p>
    <w:p w14:paraId="4FFB45AA" w14:textId="6987B4CF" w:rsidR="00783939" w:rsidRPr="0029071A" w:rsidRDefault="00C26EA6">
      <w:pPr>
        <w:tabs>
          <w:tab w:val="left" w:pos="540"/>
        </w:tabs>
        <w:spacing w:line="360" w:lineRule="auto"/>
        <w:ind w:left="284"/>
        <w:jc w:val="both"/>
        <w:rPr>
          <w:rFonts w:ascii="Times New Roman" w:hAnsi="Times New Roman" w:cs="Times New Roman"/>
          <w:bCs/>
          <w:sz w:val="24"/>
          <w:szCs w:val="24"/>
        </w:rPr>
      </w:pPr>
      <w:r w:rsidRPr="0029071A">
        <w:rPr>
          <w:rFonts w:ascii="Times New Roman" w:eastAsia="Times New Roman" w:hAnsi="Times New Roman" w:cs="Times New Roman"/>
          <w:b/>
          <w:sz w:val="24"/>
          <w:szCs w:val="24"/>
          <w:lang w:val="en-IN" w:eastAsia="en-IN"/>
        </w:rPr>
        <w:t>Yala (Langtang Valley):</w:t>
      </w:r>
      <w:r w:rsidRPr="0029071A">
        <w:rPr>
          <w:rFonts w:ascii="Times New Roman" w:eastAsia="Times New Roman" w:hAnsi="Times New Roman" w:cs="Times New Roman"/>
          <w:sz w:val="24"/>
          <w:szCs w:val="24"/>
          <w:lang w:val="en-IN" w:eastAsia="en-IN"/>
        </w:rPr>
        <w:t xml:space="preserve"> Yala is a small (1.6 km</w:t>
      </w:r>
      <w:r w:rsidRPr="0029071A">
        <w:rPr>
          <w:rFonts w:ascii="Times New Roman" w:eastAsia="Times New Roman" w:hAnsi="Times New Roman" w:cs="Times New Roman"/>
          <w:sz w:val="24"/>
          <w:szCs w:val="24"/>
          <w:vertAlign w:val="superscript"/>
          <w:lang w:val="en-IN" w:eastAsia="en-IN"/>
        </w:rPr>
        <w:t>2</w:t>
      </w:r>
      <w:r w:rsidRPr="0029071A">
        <w:rPr>
          <w:rFonts w:ascii="Times New Roman" w:eastAsia="Times New Roman" w:hAnsi="Times New Roman" w:cs="Times New Roman"/>
          <w:sz w:val="24"/>
          <w:szCs w:val="24"/>
          <w:lang w:val="en-IN" w:eastAsia="en-IN"/>
        </w:rPr>
        <w:t>)</w:t>
      </w:r>
      <w:r w:rsidR="00D942E6" w:rsidRPr="0029071A">
        <w:rPr>
          <w:rFonts w:ascii="Times New Roman" w:eastAsia="Times New Roman" w:hAnsi="Times New Roman" w:cs="Times New Roman"/>
          <w:sz w:val="24"/>
          <w:szCs w:val="24"/>
          <w:lang w:val="en-IN" w:eastAsia="en-IN"/>
        </w:rPr>
        <w:t>,</w:t>
      </w:r>
      <w:r w:rsidRPr="0029071A">
        <w:rPr>
          <w:rFonts w:ascii="Times New Roman" w:eastAsia="Times New Roman" w:hAnsi="Times New Roman" w:cs="Times New Roman"/>
          <w:sz w:val="24"/>
          <w:szCs w:val="24"/>
          <w:lang w:val="en-IN" w:eastAsia="en-IN"/>
        </w:rPr>
        <w:t xml:space="preserve"> clean glacier (Fig. S2). This glacier was first observed for summer mass balance in 1996 (</w:t>
      </w:r>
      <w:r w:rsidR="00DE54C8" w:rsidRPr="0029071A">
        <w:rPr>
          <w:rFonts w:ascii="Times New Roman" w:eastAsia="Times New Roman" w:hAnsi="Times New Roman" w:cs="Times New Roman"/>
          <w:sz w:val="24"/>
          <w:szCs w:val="24"/>
          <w:lang w:val="en-IN" w:eastAsia="en-IN"/>
        </w:rPr>
        <w:t>Fujita and others, 1998</w:t>
      </w:r>
      <w:r w:rsidRPr="0029071A">
        <w:rPr>
          <w:rFonts w:ascii="Times New Roman" w:eastAsia="Times New Roman" w:hAnsi="Times New Roman" w:cs="Times New Roman"/>
          <w:sz w:val="24"/>
          <w:szCs w:val="24"/>
          <w:lang w:val="en-IN" w:eastAsia="en-IN"/>
        </w:rPr>
        <w:t xml:space="preserve">) and annual mass balance studies were started in 2011. </w:t>
      </w:r>
      <w:r w:rsidRPr="0029071A">
        <w:rPr>
          <w:rFonts w:ascii="Times New Roman" w:hAnsi="Times New Roman" w:cs="Times New Roman"/>
          <w:bCs/>
          <w:sz w:val="24"/>
          <w:szCs w:val="24"/>
        </w:rPr>
        <w:t>The mass balance of Yala Glacier was negative with a value of –0.89 m w.e. and corresponding ELA of 5455 m a.s.l. for 2011-2012 (</w:t>
      </w:r>
      <w:r w:rsidR="00DE54C8" w:rsidRPr="0029071A">
        <w:rPr>
          <w:rFonts w:ascii="Times New Roman" w:hAnsi="Times New Roman" w:cs="Times New Roman"/>
          <w:bCs/>
          <w:sz w:val="24"/>
          <w:szCs w:val="24"/>
        </w:rPr>
        <w:t>Baral and others, 2014</w:t>
      </w:r>
      <w:r w:rsidRPr="0029071A">
        <w:rPr>
          <w:rFonts w:ascii="Times New Roman" w:hAnsi="Times New Roman" w:cs="Times New Roman"/>
          <w:bCs/>
          <w:sz w:val="24"/>
          <w:szCs w:val="24"/>
        </w:rPr>
        <w:t>). The ablation was measured at 6 stakes while accumulation was estimated using density profile method at each stake by digging pits (</w:t>
      </w:r>
      <w:r w:rsidR="00DE54C8" w:rsidRPr="0029071A">
        <w:rPr>
          <w:rFonts w:ascii="Times New Roman" w:hAnsi="Times New Roman" w:cs="Times New Roman"/>
          <w:bCs/>
          <w:sz w:val="24"/>
          <w:szCs w:val="24"/>
        </w:rPr>
        <w:t>Baral and others, 2014</w:t>
      </w:r>
      <w:r w:rsidRPr="0029071A">
        <w:rPr>
          <w:rFonts w:ascii="Times New Roman" w:hAnsi="Times New Roman" w:cs="Times New Roman"/>
          <w:bCs/>
          <w:sz w:val="24"/>
          <w:szCs w:val="24"/>
        </w:rPr>
        <w:t xml:space="preserve">). </w:t>
      </w:r>
      <w:r w:rsidR="00D942E6" w:rsidRPr="0029071A">
        <w:rPr>
          <w:rFonts w:ascii="Times New Roman" w:hAnsi="Times New Roman" w:cs="Times New Roman"/>
          <w:bCs/>
          <w:sz w:val="24"/>
          <w:szCs w:val="24"/>
        </w:rPr>
        <w:t>The monitoring network on Yala is strong (Table S5) and therefore this mass balance series is ‘excellent’ (Table S7).</w:t>
      </w:r>
    </w:p>
    <w:p w14:paraId="1DA794B8" w14:textId="0786E3DC" w:rsidR="00D942E6" w:rsidRPr="0029071A" w:rsidRDefault="00C26EA6" w:rsidP="00D942E6">
      <w:pPr>
        <w:tabs>
          <w:tab w:val="left" w:pos="540"/>
        </w:tabs>
        <w:spacing w:line="360" w:lineRule="auto"/>
        <w:ind w:left="284"/>
        <w:jc w:val="both"/>
        <w:rPr>
          <w:rFonts w:ascii="Times New Roman" w:hAnsi="Times New Roman" w:cs="Times New Roman"/>
          <w:bCs/>
          <w:sz w:val="24"/>
          <w:szCs w:val="24"/>
        </w:rPr>
      </w:pPr>
      <w:r w:rsidRPr="0029071A">
        <w:rPr>
          <w:rFonts w:ascii="Times New Roman" w:eastAsia="Times New Roman" w:hAnsi="Times New Roman" w:cs="Times New Roman"/>
          <w:b/>
          <w:sz w:val="24"/>
          <w:szCs w:val="24"/>
          <w:lang w:val="en-IN" w:eastAsia="en-IN"/>
        </w:rPr>
        <w:t>Kangwure (</w:t>
      </w:r>
      <w:r w:rsidRPr="0029071A">
        <w:rPr>
          <w:rFonts w:ascii="Times New Roman" w:hAnsi="Times New Roman" w:cs="Times New Roman"/>
          <w:b/>
          <w:bCs/>
          <w:sz w:val="24"/>
          <w:szCs w:val="24"/>
        </w:rPr>
        <w:t>Shishapangma Mountains</w:t>
      </w:r>
      <w:r w:rsidRPr="0029071A">
        <w:rPr>
          <w:rFonts w:ascii="Times New Roman" w:eastAsia="Times New Roman" w:hAnsi="Times New Roman" w:cs="Times New Roman"/>
          <w:b/>
          <w:sz w:val="24"/>
          <w:szCs w:val="24"/>
          <w:lang w:val="en-IN" w:eastAsia="en-IN"/>
        </w:rPr>
        <w:t xml:space="preserve">): </w:t>
      </w:r>
      <w:r w:rsidRPr="0029071A">
        <w:rPr>
          <w:rFonts w:ascii="Times New Roman" w:eastAsia="Times New Roman" w:hAnsi="Times New Roman" w:cs="Times New Roman"/>
          <w:sz w:val="24"/>
          <w:szCs w:val="24"/>
          <w:lang w:val="en-IN" w:eastAsia="en-IN"/>
        </w:rPr>
        <w:t>Kangwure is a small (1.9 km</w:t>
      </w:r>
      <w:r w:rsidRPr="0029071A">
        <w:rPr>
          <w:rFonts w:ascii="Times New Roman" w:eastAsia="Times New Roman" w:hAnsi="Times New Roman" w:cs="Times New Roman"/>
          <w:sz w:val="24"/>
          <w:szCs w:val="24"/>
          <w:vertAlign w:val="superscript"/>
          <w:lang w:val="en-IN" w:eastAsia="en-IN"/>
        </w:rPr>
        <w:t>2</w:t>
      </w:r>
      <w:r w:rsidRPr="0029071A">
        <w:rPr>
          <w:rFonts w:ascii="Times New Roman" w:eastAsia="Times New Roman" w:hAnsi="Times New Roman" w:cs="Times New Roman"/>
          <w:sz w:val="24"/>
          <w:szCs w:val="24"/>
          <w:lang w:val="en-IN" w:eastAsia="en-IN"/>
        </w:rPr>
        <w:t>)</w:t>
      </w:r>
      <w:r w:rsidR="00D942E6" w:rsidRPr="0029071A">
        <w:rPr>
          <w:rFonts w:ascii="Times New Roman" w:eastAsia="Times New Roman" w:hAnsi="Times New Roman" w:cs="Times New Roman"/>
          <w:sz w:val="24"/>
          <w:szCs w:val="24"/>
          <w:lang w:val="en-IN" w:eastAsia="en-IN"/>
        </w:rPr>
        <w:t>,</w:t>
      </w:r>
      <w:r w:rsidRPr="0029071A">
        <w:rPr>
          <w:rFonts w:ascii="Times New Roman" w:eastAsia="Times New Roman" w:hAnsi="Times New Roman" w:cs="Times New Roman"/>
          <w:sz w:val="24"/>
          <w:szCs w:val="24"/>
          <w:lang w:val="en-IN" w:eastAsia="en-IN"/>
        </w:rPr>
        <w:t xml:space="preserve"> clean glacier (Fig. S2) towards </w:t>
      </w:r>
      <w:r w:rsidR="00D942E6" w:rsidRPr="0029071A">
        <w:rPr>
          <w:rFonts w:ascii="Times New Roman" w:eastAsia="Times New Roman" w:hAnsi="Times New Roman" w:cs="Times New Roman"/>
          <w:sz w:val="24"/>
          <w:szCs w:val="24"/>
          <w:lang w:val="en-IN" w:eastAsia="en-IN"/>
        </w:rPr>
        <w:t xml:space="preserve">the </w:t>
      </w:r>
      <w:r w:rsidRPr="0029071A">
        <w:rPr>
          <w:rFonts w:ascii="Times New Roman" w:eastAsia="Times New Roman" w:hAnsi="Times New Roman" w:cs="Times New Roman"/>
          <w:sz w:val="24"/>
          <w:szCs w:val="24"/>
          <w:lang w:val="en-IN" w:eastAsia="en-IN"/>
        </w:rPr>
        <w:t>Tibet side of the central Himalaya. Annual mass balances of this glacier are available for 1991-1993 and 2008-2010 periods (</w:t>
      </w:r>
      <w:r w:rsidR="00DE54C8" w:rsidRPr="0029071A">
        <w:rPr>
          <w:rFonts w:ascii="Times New Roman" w:eastAsia="Times New Roman" w:hAnsi="Times New Roman" w:cs="Times New Roman"/>
          <w:sz w:val="24"/>
          <w:szCs w:val="24"/>
          <w:lang w:val="en-IN" w:eastAsia="en-IN"/>
        </w:rPr>
        <w:t>Liu and others, 1996; Yao and others, 2012</w:t>
      </w:r>
      <w:r w:rsidRPr="0029071A">
        <w:rPr>
          <w:rFonts w:ascii="Times New Roman" w:eastAsia="Times New Roman" w:hAnsi="Times New Roman" w:cs="Times New Roman"/>
          <w:sz w:val="24"/>
          <w:szCs w:val="24"/>
          <w:lang w:val="en-IN" w:eastAsia="en-IN"/>
        </w:rPr>
        <w:t xml:space="preserve">). The mean mass balance was </w:t>
      </w:r>
      <w:r w:rsidRPr="0029071A">
        <w:rPr>
          <w:rFonts w:ascii="Times New Roman" w:hAnsi="Times New Roman" w:cs="Times New Roman"/>
          <w:sz w:val="24"/>
          <w:szCs w:val="24"/>
        </w:rPr>
        <w:t>–</w:t>
      </w:r>
      <w:r w:rsidRPr="0029071A">
        <w:rPr>
          <w:rFonts w:ascii="Times New Roman" w:eastAsia="Times New Roman" w:hAnsi="Times New Roman" w:cs="Times New Roman"/>
          <w:sz w:val="24"/>
          <w:szCs w:val="24"/>
          <w:lang w:val="en-IN" w:eastAsia="en-IN"/>
        </w:rPr>
        <w:t>0.69</w:t>
      </w:r>
      <w:r w:rsidRPr="0029071A">
        <w:rPr>
          <w:rFonts w:ascii="Times New Roman" w:hAnsi="Times New Roman" w:cs="Times New Roman"/>
          <w:bCs/>
          <w:sz w:val="24"/>
          <w:szCs w:val="24"/>
          <w:lang w:val="en-IN"/>
        </w:rPr>
        <w:t xml:space="preserve"> m w.e. </w:t>
      </w:r>
      <w:r w:rsidRPr="0029071A">
        <w:rPr>
          <w:rFonts w:ascii="Times New Roman" w:hAnsi="Times New Roman" w:cs="Times New Roman"/>
          <w:bCs/>
          <w:sz w:val="24"/>
          <w:szCs w:val="24"/>
        </w:rPr>
        <w:t>yr</w:t>
      </w:r>
      <w:r w:rsidRPr="0029071A">
        <w:rPr>
          <w:rFonts w:ascii="Times New Roman" w:hAnsi="Times New Roman" w:cs="Times New Roman"/>
          <w:bCs/>
          <w:sz w:val="24"/>
          <w:szCs w:val="24"/>
          <w:vertAlign w:val="superscript"/>
        </w:rPr>
        <w:t xml:space="preserve">-1 </w:t>
      </w:r>
      <w:r w:rsidRPr="0029071A">
        <w:rPr>
          <w:rFonts w:ascii="Times New Roman" w:hAnsi="Times New Roman" w:cs="Times New Roman"/>
          <w:bCs/>
          <w:sz w:val="24"/>
          <w:szCs w:val="24"/>
        </w:rPr>
        <w:t>for all four observed ye</w:t>
      </w:r>
      <w:r w:rsidR="00D942E6" w:rsidRPr="0029071A">
        <w:rPr>
          <w:rFonts w:ascii="Times New Roman" w:hAnsi="Times New Roman" w:cs="Times New Roman"/>
          <w:bCs/>
          <w:sz w:val="24"/>
          <w:szCs w:val="24"/>
        </w:rPr>
        <w:t>ars. Annual mass balances show</w:t>
      </w:r>
      <w:r w:rsidRPr="0029071A">
        <w:rPr>
          <w:rFonts w:ascii="Times New Roman" w:hAnsi="Times New Roman" w:cs="Times New Roman"/>
          <w:bCs/>
          <w:sz w:val="24"/>
          <w:szCs w:val="24"/>
        </w:rPr>
        <w:t xml:space="preserve"> very weak correlations (= ~0.01) with annual and seasonal precipitation and temperature anomalies (Fig. not shown). </w:t>
      </w:r>
      <w:r w:rsidR="00D942E6" w:rsidRPr="0029071A">
        <w:rPr>
          <w:rFonts w:ascii="Times New Roman" w:hAnsi="Times New Roman" w:cs="Times New Roman"/>
          <w:bCs/>
          <w:sz w:val="24"/>
          <w:szCs w:val="24"/>
        </w:rPr>
        <w:t>Total score for this mass balance series is very low, thus classifying as ‘dubious’ (Table S7).</w:t>
      </w:r>
    </w:p>
    <w:p w14:paraId="6FDBA76D" w14:textId="575AE126" w:rsidR="00783939" w:rsidRPr="0029071A" w:rsidRDefault="00C26EA6">
      <w:pPr>
        <w:pStyle w:val="ListParagraph"/>
        <w:spacing w:after="0" w:line="360" w:lineRule="auto"/>
        <w:ind w:left="284"/>
        <w:jc w:val="both"/>
        <w:rPr>
          <w:rFonts w:ascii="Times New Roman" w:hAnsi="Times New Roman" w:cs="Times New Roman"/>
          <w:bCs/>
          <w:sz w:val="24"/>
          <w:szCs w:val="24"/>
        </w:rPr>
      </w:pPr>
      <w:r w:rsidRPr="0029071A">
        <w:rPr>
          <w:rFonts w:ascii="Times New Roman" w:hAnsi="Times New Roman" w:cs="Times New Roman"/>
          <w:b/>
          <w:bCs/>
          <w:sz w:val="24"/>
          <w:szCs w:val="24"/>
        </w:rPr>
        <w:t xml:space="preserve">Garhwal Himalaya: </w:t>
      </w:r>
      <w:r w:rsidRPr="0029071A">
        <w:rPr>
          <w:rFonts w:ascii="Times New Roman" w:hAnsi="Times New Roman" w:cs="Times New Roman"/>
          <w:bCs/>
          <w:sz w:val="24"/>
          <w:szCs w:val="24"/>
        </w:rPr>
        <w:t>In Garhwal Himalaya, four glaciers; Dunagiri, Tipra Bank, Chorabari, and Dokriani were surveyed for thei</w:t>
      </w:r>
      <w:r w:rsidR="005C1D68">
        <w:rPr>
          <w:rFonts w:ascii="Times New Roman" w:hAnsi="Times New Roman" w:cs="Times New Roman"/>
          <w:bCs/>
          <w:sz w:val="24"/>
          <w:szCs w:val="24"/>
        </w:rPr>
        <w:t>r annual mass balances (Fig. S5a</w:t>
      </w:r>
      <w:r w:rsidRPr="0029071A">
        <w:rPr>
          <w:rFonts w:ascii="Times New Roman" w:hAnsi="Times New Roman" w:cs="Times New Roman"/>
          <w:bCs/>
          <w:sz w:val="24"/>
          <w:szCs w:val="24"/>
        </w:rPr>
        <w:t xml:space="preserve">). All these glaciers are </w:t>
      </w:r>
      <w:r w:rsidRPr="0029071A">
        <w:rPr>
          <w:rFonts w:ascii="Times New Roman" w:hAnsi="Times New Roman" w:cs="Times New Roman"/>
          <w:bCs/>
          <w:sz w:val="24"/>
          <w:szCs w:val="24"/>
        </w:rPr>
        <w:lastRenderedPageBreak/>
        <w:t xml:space="preserve">debris covered with minimum on Dokriani (6%) to maximum on Dunagiri (~80%) </w:t>
      </w:r>
      <w:r w:rsidRPr="0029071A">
        <w:rPr>
          <w:rFonts w:ascii="Times New Roman" w:eastAsia="Times New Roman" w:hAnsi="Times New Roman" w:cs="Times New Roman"/>
          <w:sz w:val="24"/>
          <w:szCs w:val="24"/>
          <w:lang w:val="en-IN" w:eastAsia="en-IN"/>
        </w:rPr>
        <w:t xml:space="preserve">(Fig. S2) </w:t>
      </w:r>
      <w:r w:rsidRPr="0029071A">
        <w:rPr>
          <w:rFonts w:ascii="Times New Roman" w:hAnsi="Times New Roman" w:cs="Times New Roman"/>
          <w:bCs/>
          <w:sz w:val="24"/>
          <w:szCs w:val="24"/>
        </w:rPr>
        <w:t>and have a similar area (~7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w:t>
      </w:r>
      <w:r w:rsidR="00D942E6" w:rsidRPr="0029071A">
        <w:rPr>
          <w:rFonts w:ascii="Times New Roman" w:hAnsi="Times New Roman" w:cs="Times New Roman"/>
          <w:bCs/>
          <w:sz w:val="24"/>
          <w:szCs w:val="24"/>
        </w:rPr>
        <w:t>,</w:t>
      </w:r>
      <w:r w:rsidRPr="0029071A">
        <w:rPr>
          <w:rFonts w:ascii="Times New Roman" w:hAnsi="Times New Roman" w:cs="Times New Roman"/>
          <w:bCs/>
          <w:sz w:val="24"/>
          <w:szCs w:val="24"/>
        </w:rPr>
        <w:t xml:space="preserve"> except Dunagiri glacier which is smaller (2.6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w:t>
      </w:r>
    </w:p>
    <w:p w14:paraId="58B2F735" w14:textId="792F614F" w:rsidR="00783939" w:rsidRPr="0029071A" w:rsidRDefault="00C26EA6">
      <w:pPr>
        <w:tabs>
          <w:tab w:val="left" w:pos="540"/>
        </w:tabs>
        <w:spacing w:after="0" w:line="360" w:lineRule="auto"/>
        <w:ind w:left="284"/>
        <w:jc w:val="both"/>
      </w:pPr>
      <w:r w:rsidRPr="0029071A">
        <w:rPr>
          <w:rFonts w:ascii="Times New Roman" w:hAnsi="Times New Roman" w:cs="Times New Roman"/>
          <w:sz w:val="24"/>
          <w:szCs w:val="24"/>
        </w:rPr>
        <w:tab/>
      </w:r>
      <w:r w:rsidRPr="0029071A">
        <w:rPr>
          <w:rFonts w:ascii="Times New Roman" w:hAnsi="Times New Roman" w:cs="Times New Roman"/>
          <w:sz w:val="24"/>
          <w:szCs w:val="24"/>
        </w:rPr>
        <w:tab/>
      </w:r>
      <w:r w:rsidRPr="0029071A">
        <w:rPr>
          <w:rFonts w:ascii="Times New Roman" w:hAnsi="Times New Roman" w:cs="Times New Roman"/>
          <w:bCs/>
          <w:sz w:val="24"/>
          <w:szCs w:val="24"/>
        </w:rPr>
        <w:t xml:space="preserve">Tipra Bank was close to balance conditions with mean annual mass balance of </w:t>
      </w:r>
      <w:r w:rsidRPr="0029071A">
        <w:rPr>
          <w:rFonts w:ascii="Times New Roman" w:hAnsi="Times New Roman" w:cs="Times New Roman"/>
          <w:sz w:val="24"/>
          <w:szCs w:val="24"/>
        </w:rPr>
        <w:t>–</w:t>
      </w:r>
      <w:r w:rsidRPr="0029071A">
        <w:rPr>
          <w:rFonts w:ascii="Times New Roman" w:hAnsi="Times New Roman" w:cs="Times New Roman"/>
          <w:bCs/>
          <w:sz w:val="24"/>
          <w:szCs w:val="24"/>
        </w:rPr>
        <w:t>0.14 m w.e. yr</w:t>
      </w:r>
      <w:r w:rsidRPr="0029071A">
        <w:rPr>
          <w:rFonts w:ascii="Times New Roman" w:hAnsi="Times New Roman" w:cs="Times New Roman"/>
          <w:bCs/>
          <w:sz w:val="24"/>
          <w:szCs w:val="24"/>
          <w:vertAlign w:val="superscript"/>
        </w:rPr>
        <w:t xml:space="preserve">-1 </w:t>
      </w:r>
      <w:r w:rsidRPr="0029071A">
        <w:rPr>
          <w:rFonts w:ascii="Times New Roman" w:hAnsi="Times New Roman" w:cs="Times New Roman"/>
          <w:bCs/>
          <w:sz w:val="24"/>
          <w:szCs w:val="24"/>
        </w:rPr>
        <w:t>over 1981</w:t>
      </w:r>
      <w:r w:rsidRPr="0029071A">
        <w:rPr>
          <w:rFonts w:ascii="Times New Roman" w:hAnsi="Times New Roman" w:cs="Times New Roman"/>
          <w:sz w:val="24"/>
          <w:szCs w:val="24"/>
        </w:rPr>
        <w:t>–</w:t>
      </w:r>
      <w:r w:rsidRPr="0029071A">
        <w:rPr>
          <w:rFonts w:ascii="Times New Roman" w:hAnsi="Times New Roman" w:cs="Times New Roman"/>
          <w:bCs/>
          <w:sz w:val="24"/>
          <w:szCs w:val="24"/>
        </w:rPr>
        <w:t xml:space="preserve">1988 while Dunagiri showed a mean annual mass wastage of </w:t>
      </w:r>
      <w:r w:rsidRPr="0029071A">
        <w:rPr>
          <w:rFonts w:ascii="Times New Roman" w:hAnsi="Times New Roman" w:cs="Times New Roman"/>
          <w:sz w:val="24"/>
          <w:szCs w:val="24"/>
        </w:rPr>
        <w:t>–</w:t>
      </w:r>
      <w:r w:rsidRPr="0029071A">
        <w:rPr>
          <w:rFonts w:ascii="Times New Roman" w:hAnsi="Times New Roman" w:cs="Times New Roman"/>
          <w:bCs/>
          <w:sz w:val="24"/>
          <w:szCs w:val="24"/>
        </w:rPr>
        <w:t>1.04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xml:space="preserve"> over 1984</w:t>
      </w:r>
      <w:r w:rsidRPr="0029071A">
        <w:rPr>
          <w:rFonts w:ascii="Times New Roman" w:hAnsi="Times New Roman" w:cs="Times New Roman"/>
          <w:sz w:val="24"/>
          <w:szCs w:val="24"/>
        </w:rPr>
        <w:t>–</w:t>
      </w:r>
      <w:r w:rsidRPr="0029071A">
        <w:rPr>
          <w:rFonts w:ascii="Times New Roman" w:hAnsi="Times New Roman" w:cs="Times New Roman"/>
          <w:bCs/>
          <w:sz w:val="24"/>
          <w:szCs w:val="24"/>
        </w:rPr>
        <w:t>1990. Over the common observed period of 1985</w:t>
      </w:r>
      <w:r w:rsidRPr="0029071A">
        <w:rPr>
          <w:rFonts w:ascii="Times New Roman" w:hAnsi="Times New Roman" w:cs="Times New Roman"/>
          <w:sz w:val="24"/>
          <w:szCs w:val="24"/>
        </w:rPr>
        <w:t>–</w:t>
      </w:r>
      <w:r w:rsidRPr="0029071A">
        <w:rPr>
          <w:rFonts w:ascii="Times New Roman" w:hAnsi="Times New Roman" w:cs="Times New Roman"/>
          <w:bCs/>
          <w:sz w:val="24"/>
          <w:szCs w:val="24"/>
        </w:rPr>
        <w:t>1988, cent</w:t>
      </w:r>
      <w:r w:rsidR="00D942E6" w:rsidRPr="0029071A">
        <w:rPr>
          <w:rFonts w:ascii="Times New Roman" w:hAnsi="Times New Roman" w:cs="Times New Roman"/>
          <w:bCs/>
          <w:sz w:val="24"/>
          <w:szCs w:val="24"/>
        </w:rPr>
        <w:t>e</w:t>
      </w:r>
      <w:r w:rsidRPr="0029071A">
        <w:rPr>
          <w:rFonts w:ascii="Times New Roman" w:hAnsi="Times New Roman" w:cs="Times New Roman"/>
          <w:bCs/>
          <w:sz w:val="24"/>
          <w:szCs w:val="24"/>
        </w:rPr>
        <w:t>red mass balances of both the glaciers were satisfactorily correlated (r</w:t>
      </w:r>
      <w:r w:rsidRPr="0029071A">
        <w:rPr>
          <w:rFonts w:ascii="Times New Roman" w:hAnsi="Times New Roman" w:cs="Times New Roman"/>
          <w:bCs/>
          <w:sz w:val="24"/>
          <w:szCs w:val="24"/>
          <w:vertAlign w:val="superscript"/>
        </w:rPr>
        <w:t>2</w:t>
      </w:r>
      <w:r w:rsidR="00A86541">
        <w:rPr>
          <w:rFonts w:ascii="Times New Roman" w:hAnsi="Times New Roman" w:cs="Times New Roman"/>
          <w:bCs/>
          <w:sz w:val="24"/>
          <w:szCs w:val="24"/>
        </w:rPr>
        <w:t xml:space="preserve"> = 0.75) (Fig. S5a</w:t>
      </w:r>
      <w:r w:rsidRPr="0029071A">
        <w:rPr>
          <w:rFonts w:ascii="Times New Roman" w:hAnsi="Times New Roman" w:cs="Times New Roman"/>
          <w:bCs/>
          <w:sz w:val="24"/>
          <w:szCs w:val="24"/>
        </w:rPr>
        <w:t>) suggesting that interannual mass balance ﬂuctuations of both the glaciers were quite similar and indicating that the mass balances of both Tipra Bank and Dunagiri glaciers give similar climatic signals. Bot</w:t>
      </w:r>
      <w:r w:rsidR="00D942E6" w:rsidRPr="0029071A">
        <w:rPr>
          <w:rFonts w:ascii="Times New Roman" w:hAnsi="Times New Roman" w:cs="Times New Roman"/>
          <w:bCs/>
          <w:sz w:val="24"/>
          <w:szCs w:val="24"/>
        </w:rPr>
        <w:t>h the mass balance series show</w:t>
      </w:r>
      <w:r w:rsidRPr="0029071A">
        <w:rPr>
          <w:rFonts w:ascii="Times New Roman" w:hAnsi="Times New Roman" w:cs="Times New Roman"/>
          <w:bCs/>
          <w:sz w:val="24"/>
          <w:szCs w:val="24"/>
        </w:rPr>
        <w:t xml:space="preserve"> very weak relationships with the annual precipitation anomalies and average correlations with temperature anomalies, while </w:t>
      </w:r>
      <w:r w:rsidR="00D942E6" w:rsidRPr="0029071A">
        <w:rPr>
          <w:rFonts w:ascii="Times New Roman" w:hAnsi="Times New Roman" w:cs="Times New Roman"/>
          <w:bCs/>
          <w:sz w:val="24"/>
          <w:szCs w:val="24"/>
        </w:rPr>
        <w:t>Tipra Bank shows</w:t>
      </w:r>
      <w:r w:rsidRPr="0029071A">
        <w:rPr>
          <w:rFonts w:ascii="Times New Roman" w:hAnsi="Times New Roman" w:cs="Times New Roman"/>
          <w:bCs/>
          <w:sz w:val="24"/>
          <w:szCs w:val="24"/>
        </w:rPr>
        <w:t xml:space="preserve"> the best correlation with winter temperature anomaly and Dunagiri with winter precipitation anomaly (Fig. S5). The main mass balance controlling season is hard to find with these correlations. However, the rapid wastage of Dunagiri Glacier (mass balances are 0.82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xml:space="preserve"> more negative on Dunagiri than Tipra Bank between 1985 and 1988) and weak mass balance-ELA correlation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0.23) on Dunagiri Glacier compared to Tipra Bank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0.49) motivated us to analyze these mass balances further. Dunagiri Glacier high mass wastage seems to be linked with its topographical settings in the upper reaches. The accumulation area (6.4% of its total area between 4900 and 5150 m a.s.l.) is bounded by steep head walls (</w:t>
      </w:r>
      <w:r w:rsidR="00DE54C8" w:rsidRPr="0029071A">
        <w:rPr>
          <w:rFonts w:ascii="Times New Roman" w:hAnsi="Times New Roman" w:cs="Times New Roman"/>
          <w:bCs/>
          <w:sz w:val="24"/>
          <w:szCs w:val="24"/>
        </w:rPr>
        <w:t>GSI, 1992</w:t>
      </w:r>
      <w:r w:rsidRPr="0029071A">
        <w:rPr>
          <w:rFonts w:ascii="Times New Roman" w:hAnsi="Times New Roman" w:cs="Times New Roman"/>
          <w:bCs/>
          <w:sz w:val="24"/>
          <w:szCs w:val="24"/>
        </w:rPr>
        <w:t>). From Fig. S2, it seems that Dunagiri is a highly avalanche fed glacier, although avalanche contributions are not included for mass balance estimation (</w:t>
      </w:r>
      <w:r w:rsidR="00DE54C8" w:rsidRPr="0029071A">
        <w:rPr>
          <w:rFonts w:ascii="Times New Roman" w:hAnsi="Times New Roman" w:cs="Times New Roman"/>
          <w:bCs/>
          <w:sz w:val="24"/>
          <w:szCs w:val="24"/>
        </w:rPr>
        <w:t>GSI, 1992</w:t>
      </w:r>
      <w:r w:rsidRPr="0029071A">
        <w:rPr>
          <w:rFonts w:ascii="Times New Roman" w:hAnsi="Times New Roman" w:cs="Times New Roman"/>
          <w:bCs/>
          <w:sz w:val="24"/>
          <w:szCs w:val="24"/>
        </w:rPr>
        <w:t>). Moreover, more than 80% of debris covered area of Dunagiri Glacier compared to 15% on Tipra Bank (Table S4) is in support of the high avalanche activity in the accumulation area. Therefore, annual mass balances of Dunagiri Glacier seem to be biased due to lack of measurements of the accumulation input from avalanches. Thus, Dunagiri mass balance series is in the ‘dubious’ category, Tipra Bank in the ‘fair’ category</w:t>
      </w:r>
      <w:r w:rsidR="008A4841" w:rsidRPr="0029071A">
        <w:rPr>
          <w:rFonts w:ascii="Times New Roman" w:hAnsi="Times New Roman" w:cs="Times New Roman"/>
          <w:bCs/>
          <w:sz w:val="24"/>
          <w:szCs w:val="24"/>
        </w:rPr>
        <w:t xml:space="preserve"> </w:t>
      </w:r>
      <w:r w:rsidR="00BE145B" w:rsidRPr="0029071A">
        <w:rPr>
          <w:rFonts w:ascii="Times New Roman" w:hAnsi="Times New Roman" w:cs="Times New Roman"/>
          <w:bCs/>
          <w:sz w:val="24"/>
          <w:szCs w:val="24"/>
        </w:rPr>
        <w:t>(Table S7).</w:t>
      </w:r>
    </w:p>
    <w:p w14:paraId="64C29AC5" w14:textId="01B6DDF5" w:rsidR="00783939" w:rsidRPr="0029071A" w:rsidRDefault="00C26EA6">
      <w:pPr>
        <w:tabs>
          <w:tab w:val="left" w:pos="540"/>
        </w:tabs>
        <w:spacing w:after="0" w:line="360" w:lineRule="auto"/>
        <w:ind w:left="284"/>
        <w:jc w:val="both"/>
      </w:pPr>
      <w:r w:rsidRPr="0029071A">
        <w:rPr>
          <w:rFonts w:ascii="Times New Roman" w:hAnsi="Times New Roman" w:cs="Times New Roman"/>
          <w:bCs/>
          <w:sz w:val="24"/>
          <w:szCs w:val="24"/>
        </w:rPr>
        <w:tab/>
      </w:r>
      <w:r w:rsidRPr="0029071A">
        <w:rPr>
          <w:rFonts w:ascii="Times New Roman" w:hAnsi="Times New Roman" w:cs="Times New Roman"/>
          <w:bCs/>
          <w:sz w:val="24"/>
          <w:szCs w:val="24"/>
        </w:rPr>
        <w:tab/>
        <w:t>Dokriani Glacier mass balance is available intermittently for 1992-1995 (</w:t>
      </w:r>
      <w:r w:rsidRPr="0029071A">
        <w:rPr>
          <w:rFonts w:ascii="Times New Roman" w:hAnsi="Times New Roman" w:cs="Times New Roman"/>
          <w:sz w:val="24"/>
          <w:szCs w:val="24"/>
        </w:rPr>
        <w:t>–</w:t>
      </w:r>
      <w:r w:rsidRPr="0029071A">
        <w:rPr>
          <w:rFonts w:ascii="Times New Roman" w:hAnsi="Times New Roman" w:cs="Times New Roman"/>
          <w:bCs/>
          <w:sz w:val="24"/>
          <w:szCs w:val="24"/>
        </w:rPr>
        <w:t>0.25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and 1997</w:t>
      </w:r>
      <w:r w:rsidRPr="0029071A">
        <w:rPr>
          <w:rFonts w:ascii="Times New Roman" w:hAnsi="Times New Roman" w:cs="Times New Roman"/>
          <w:sz w:val="24"/>
          <w:szCs w:val="24"/>
        </w:rPr>
        <w:t>–</w:t>
      </w:r>
      <w:r w:rsidRPr="0029071A">
        <w:rPr>
          <w:rFonts w:ascii="Times New Roman" w:hAnsi="Times New Roman" w:cs="Times New Roman"/>
          <w:bCs/>
          <w:sz w:val="24"/>
          <w:szCs w:val="24"/>
        </w:rPr>
        <w:t>2000 (</w:t>
      </w:r>
      <w:r w:rsidRPr="0029071A">
        <w:rPr>
          <w:rFonts w:ascii="Times New Roman" w:hAnsi="Times New Roman" w:cs="Times New Roman"/>
          <w:sz w:val="24"/>
          <w:szCs w:val="24"/>
        </w:rPr>
        <w:t>–</w:t>
      </w:r>
      <w:r w:rsidRPr="0029071A">
        <w:rPr>
          <w:rFonts w:ascii="Times New Roman" w:hAnsi="Times New Roman" w:cs="Times New Roman"/>
          <w:bCs/>
          <w:sz w:val="24"/>
          <w:szCs w:val="24"/>
        </w:rPr>
        <w:t>0.39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per</w:t>
      </w:r>
      <w:r w:rsidR="00D942E6" w:rsidRPr="0029071A">
        <w:rPr>
          <w:rFonts w:ascii="Times New Roman" w:hAnsi="Times New Roman" w:cs="Times New Roman"/>
          <w:bCs/>
          <w:sz w:val="24"/>
          <w:szCs w:val="24"/>
        </w:rPr>
        <w:t>iods. Annual mass balances show</w:t>
      </w:r>
      <w:r w:rsidRPr="0029071A">
        <w:rPr>
          <w:rFonts w:ascii="Times New Roman" w:hAnsi="Times New Roman" w:cs="Times New Roman"/>
          <w:bCs/>
          <w:sz w:val="24"/>
          <w:szCs w:val="24"/>
        </w:rPr>
        <w:t xml:space="preserve"> strong correlation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0.90) with ELA, weak correlation with the precipitation and temperature anomalies at annual scale but fair correlations with winter precipitation anomaly and summer temperature anomaly (Fig. S5). Dokriani Glacier</w:t>
      </w:r>
      <w:r w:rsidR="00D942E6" w:rsidRPr="0029071A">
        <w:rPr>
          <w:rFonts w:ascii="Times New Roman" w:hAnsi="Times New Roman" w:cs="Times New Roman"/>
          <w:bCs/>
          <w:sz w:val="24"/>
          <w:szCs w:val="24"/>
        </w:rPr>
        <w:t>’s</w:t>
      </w:r>
      <w:r w:rsidRPr="0029071A">
        <w:rPr>
          <w:rFonts w:ascii="Times New Roman" w:hAnsi="Times New Roman" w:cs="Times New Roman"/>
          <w:bCs/>
          <w:sz w:val="24"/>
          <w:szCs w:val="24"/>
        </w:rPr>
        <w:t xml:space="preserve"> mass balance series is in the ‘fair’ category (Table S7).</w:t>
      </w:r>
    </w:p>
    <w:p w14:paraId="18B874B3" w14:textId="72408430" w:rsidR="00783939" w:rsidRPr="0029071A" w:rsidRDefault="00C26EA6">
      <w:pPr>
        <w:tabs>
          <w:tab w:val="left" w:pos="540"/>
        </w:tabs>
        <w:spacing w:line="360" w:lineRule="auto"/>
        <w:ind w:left="284"/>
        <w:jc w:val="both"/>
        <w:rPr>
          <w:rFonts w:ascii="Times New Roman" w:hAnsi="Times New Roman" w:cs="Times New Roman"/>
          <w:bCs/>
          <w:sz w:val="24"/>
          <w:szCs w:val="24"/>
        </w:rPr>
      </w:pPr>
      <w:r w:rsidRPr="0029071A">
        <w:rPr>
          <w:rFonts w:ascii="Times New Roman" w:hAnsi="Times New Roman" w:cs="Times New Roman"/>
          <w:bCs/>
          <w:sz w:val="24"/>
          <w:szCs w:val="24"/>
        </w:rPr>
        <w:tab/>
      </w:r>
      <w:r w:rsidRPr="0029071A">
        <w:rPr>
          <w:rFonts w:ascii="Times New Roman" w:hAnsi="Times New Roman" w:cs="Times New Roman"/>
          <w:bCs/>
          <w:sz w:val="24"/>
          <w:szCs w:val="24"/>
        </w:rPr>
        <w:tab/>
        <w:t>The annual mass balances of Chorabari Glacier (</w:t>
      </w:r>
      <w:r w:rsidRPr="0029071A">
        <w:rPr>
          <w:rFonts w:ascii="Times New Roman" w:hAnsi="Times New Roman" w:cs="Times New Roman"/>
          <w:sz w:val="24"/>
          <w:szCs w:val="24"/>
        </w:rPr>
        <w:t>–</w:t>
      </w:r>
      <w:r w:rsidRPr="0029071A">
        <w:rPr>
          <w:rFonts w:ascii="Times New Roman" w:hAnsi="Times New Roman" w:cs="Times New Roman"/>
          <w:bCs/>
          <w:sz w:val="24"/>
          <w:szCs w:val="24"/>
        </w:rPr>
        <w:t>0.73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2003</w:t>
      </w:r>
      <w:r w:rsidRPr="0029071A">
        <w:rPr>
          <w:rFonts w:ascii="Times New Roman" w:hAnsi="Times New Roman" w:cs="Times New Roman"/>
          <w:sz w:val="24"/>
          <w:szCs w:val="24"/>
        </w:rPr>
        <w:t>–</w:t>
      </w:r>
      <w:r w:rsidR="00D942E6" w:rsidRPr="0029071A">
        <w:rPr>
          <w:rFonts w:ascii="Times New Roman" w:hAnsi="Times New Roman" w:cs="Times New Roman"/>
          <w:bCs/>
          <w:sz w:val="24"/>
          <w:szCs w:val="24"/>
        </w:rPr>
        <w:t>2010) show</w:t>
      </w:r>
      <w:r w:rsidRPr="0029071A">
        <w:rPr>
          <w:rFonts w:ascii="Times New Roman" w:hAnsi="Times New Roman" w:cs="Times New Roman"/>
          <w:bCs/>
          <w:sz w:val="24"/>
          <w:szCs w:val="24"/>
        </w:rPr>
        <w:t xml:space="preserve"> a weak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0.26) and opposite relationship with the corresponding ELAs. H</w:t>
      </w:r>
      <w:r w:rsidRPr="0029071A">
        <w:rPr>
          <w:rFonts w:ascii="Times New Roman" w:hAnsi="Times New Roman" w:cs="Times New Roman"/>
          <w:sz w:val="24"/>
          <w:szCs w:val="24"/>
        </w:rPr>
        <w:t xml:space="preserve">igher ELAs are </w:t>
      </w:r>
      <w:r w:rsidRPr="0029071A">
        <w:rPr>
          <w:rFonts w:ascii="Times New Roman" w:hAnsi="Times New Roman" w:cs="Times New Roman"/>
          <w:sz w:val="24"/>
          <w:szCs w:val="24"/>
        </w:rPr>
        <w:lastRenderedPageBreak/>
        <w:t>associated with higher mass balances (Fig. S5</w:t>
      </w:r>
      <w:r w:rsidR="005C1D68">
        <w:rPr>
          <w:rFonts w:ascii="Times New Roman" w:hAnsi="Times New Roman" w:cs="Times New Roman"/>
          <w:sz w:val="24"/>
          <w:szCs w:val="24"/>
        </w:rPr>
        <w:t>b</w:t>
      </w:r>
      <w:r w:rsidRPr="0029071A">
        <w:rPr>
          <w:rFonts w:ascii="Times New Roman" w:hAnsi="Times New Roman" w:cs="Times New Roman"/>
          <w:sz w:val="24"/>
          <w:szCs w:val="24"/>
        </w:rPr>
        <w:t>), which is the first caution flag that possibly this dataset is unreliable</w:t>
      </w:r>
      <w:r w:rsidRPr="0029071A">
        <w:rPr>
          <w:rFonts w:ascii="Times New Roman" w:hAnsi="Times New Roman" w:cs="Times New Roman"/>
          <w:bCs/>
          <w:sz w:val="24"/>
          <w:szCs w:val="24"/>
        </w:rPr>
        <w:t>. The correlations with precipitation and temperature were also very weak at annual and seasonal scale except for winter precipitation anomaly when annual mass balances showed fair correlation (Fig. S5). Further, Chorabari Glacier is highly debris covered (53% of its total area)</w:t>
      </w:r>
      <w:r w:rsidR="00D942E6" w:rsidRPr="0029071A">
        <w:rPr>
          <w:rFonts w:ascii="Times New Roman" w:hAnsi="Times New Roman" w:cs="Times New Roman"/>
          <w:bCs/>
          <w:sz w:val="24"/>
          <w:szCs w:val="24"/>
        </w:rPr>
        <w:t>. A</w:t>
      </w:r>
      <w:r w:rsidRPr="0029071A">
        <w:rPr>
          <w:rFonts w:ascii="Times New Roman" w:hAnsi="Times New Roman" w:cs="Times New Roman"/>
          <w:sz w:val="24"/>
        </w:rPr>
        <w:t xml:space="preserve">pplying the glaciological method over debris cover tongues may not be a good option because of large spatial variability of ablation over debris covered areas that is hard to capture by ablation stakes. </w:t>
      </w:r>
      <w:r w:rsidR="00D942E6" w:rsidRPr="0029071A">
        <w:rPr>
          <w:rFonts w:ascii="Times New Roman" w:hAnsi="Times New Roman" w:cs="Times New Roman"/>
          <w:sz w:val="24"/>
        </w:rPr>
        <w:t xml:space="preserve">Such conditions provide very low score and put this mass balance series to be </w:t>
      </w:r>
      <w:r w:rsidR="00D942E6" w:rsidRPr="0029071A">
        <w:rPr>
          <w:rFonts w:ascii="Times New Roman" w:hAnsi="Times New Roman" w:cs="Times New Roman"/>
          <w:bCs/>
          <w:sz w:val="24"/>
          <w:szCs w:val="24"/>
        </w:rPr>
        <w:t>in the ‘</w:t>
      </w:r>
      <w:r w:rsidR="00D942E6" w:rsidRPr="0029071A">
        <w:rPr>
          <w:rFonts w:ascii="Times New Roman" w:eastAsia="Times New Roman" w:hAnsi="Times New Roman" w:cs="Times New Roman"/>
          <w:sz w:val="24"/>
          <w:szCs w:val="24"/>
          <w:lang w:val="en-IN" w:eastAsia="en-IN"/>
        </w:rPr>
        <w:t xml:space="preserve">dubious’ category </w:t>
      </w:r>
      <w:r w:rsidR="00D942E6" w:rsidRPr="0029071A">
        <w:rPr>
          <w:rFonts w:ascii="Times New Roman" w:hAnsi="Times New Roman" w:cs="Times New Roman"/>
          <w:bCs/>
          <w:sz w:val="24"/>
          <w:szCs w:val="24"/>
        </w:rPr>
        <w:t xml:space="preserve">(Table S7). However, this series is continuous since 2003 and we recommend this glacier to be </w:t>
      </w:r>
      <w:r w:rsidR="00D942E6" w:rsidRPr="0029071A">
        <w:rPr>
          <w:rFonts w:ascii="Times New Roman" w:eastAsia="Times New Roman" w:hAnsi="Times New Roman" w:cs="Times New Roman"/>
          <w:sz w:val="24"/>
          <w:szCs w:val="24"/>
          <w:lang w:val="en-IN" w:eastAsia="en-IN"/>
        </w:rPr>
        <w:t xml:space="preserve">checked and </w:t>
      </w:r>
      <w:r w:rsidR="00D942E6" w:rsidRPr="0029071A">
        <w:rPr>
          <w:rFonts w:ascii="Times New Roman" w:hAnsi="Times New Roman" w:cs="Times New Roman"/>
          <w:bCs/>
          <w:sz w:val="24"/>
          <w:szCs w:val="24"/>
        </w:rPr>
        <w:t>reanalyzed using geodetic mass balance in the future</w:t>
      </w:r>
      <w:r w:rsidRPr="0029071A">
        <w:rPr>
          <w:rFonts w:ascii="Times New Roman" w:hAnsi="Times New Roman" w:cs="Times New Roman"/>
          <w:bCs/>
          <w:sz w:val="24"/>
          <w:szCs w:val="24"/>
        </w:rPr>
        <w:t xml:space="preserve"> (</w:t>
      </w:r>
      <w:r w:rsidR="00DE54C8" w:rsidRPr="0029071A">
        <w:rPr>
          <w:rFonts w:ascii="Times New Roman" w:hAnsi="Times New Roman" w:cs="Times New Roman"/>
          <w:bCs/>
          <w:sz w:val="24"/>
          <w:szCs w:val="24"/>
        </w:rPr>
        <w:t>Zemp and others, 2013</w:t>
      </w:r>
      <w:r w:rsidRPr="0029071A">
        <w:rPr>
          <w:rFonts w:ascii="Times New Roman" w:hAnsi="Times New Roman" w:cs="Times New Roman"/>
          <w:bCs/>
          <w:sz w:val="24"/>
          <w:szCs w:val="24"/>
        </w:rPr>
        <w:t>)</w:t>
      </w:r>
      <w:r w:rsidRPr="0029071A">
        <w:rPr>
          <w:rFonts w:ascii="Times New Roman" w:eastAsia="Times New Roman" w:hAnsi="Times New Roman" w:cs="Times New Roman"/>
          <w:sz w:val="24"/>
          <w:szCs w:val="24"/>
          <w:lang w:val="en-IN" w:eastAsia="en-IN"/>
        </w:rPr>
        <w:t>.</w:t>
      </w:r>
    </w:p>
    <w:p w14:paraId="7761B78A" w14:textId="77777777" w:rsidR="00783939" w:rsidRPr="0029071A" w:rsidRDefault="00C26EA6">
      <w:pPr>
        <w:pStyle w:val="ListParagraph"/>
        <w:numPr>
          <w:ilvl w:val="0"/>
          <w:numId w:val="2"/>
        </w:numPr>
        <w:spacing w:after="0" w:line="360" w:lineRule="auto"/>
        <w:ind w:left="284" w:hanging="284"/>
        <w:jc w:val="both"/>
        <w:rPr>
          <w:rFonts w:ascii="Times New Roman" w:hAnsi="Times New Roman" w:cs="Times New Roman"/>
          <w:sz w:val="24"/>
          <w:szCs w:val="24"/>
        </w:rPr>
      </w:pPr>
      <w:r w:rsidRPr="0029071A">
        <w:rPr>
          <w:rFonts w:ascii="Times New Roman" w:hAnsi="Times New Roman" w:cs="Times New Roman"/>
          <w:b/>
          <w:bCs/>
          <w:sz w:val="24"/>
          <w:szCs w:val="24"/>
        </w:rPr>
        <w:t>Western Himalayan glaciers:</w:t>
      </w:r>
    </w:p>
    <w:p w14:paraId="7ACB1207" w14:textId="6F935FF1" w:rsidR="00783939" w:rsidRPr="0029071A" w:rsidRDefault="00C26EA6">
      <w:pPr>
        <w:pStyle w:val="ListParagraph"/>
        <w:spacing w:after="0" w:line="360" w:lineRule="auto"/>
        <w:ind w:left="284"/>
        <w:jc w:val="both"/>
        <w:rPr>
          <w:rFonts w:ascii="Times New Roman" w:hAnsi="Times New Roman" w:cs="Times New Roman"/>
          <w:sz w:val="24"/>
          <w:szCs w:val="24"/>
        </w:rPr>
      </w:pPr>
      <w:r w:rsidRPr="0029071A">
        <w:rPr>
          <w:rFonts w:ascii="Times New Roman" w:hAnsi="Times New Roman" w:cs="Times New Roman"/>
          <w:b/>
          <w:bCs/>
          <w:sz w:val="24"/>
          <w:szCs w:val="24"/>
        </w:rPr>
        <w:t>Lahaul and Spiti Valley:</w:t>
      </w:r>
      <w:r w:rsidRPr="0029071A">
        <w:rPr>
          <w:rFonts w:ascii="Times New Roman" w:hAnsi="Times New Roman" w:cs="Times New Roman"/>
          <w:bCs/>
          <w:sz w:val="24"/>
          <w:szCs w:val="24"/>
        </w:rPr>
        <w:t xml:space="preserve"> In Lahaul and Spiti valley, two neighboring glaciers: Chhota Shigri (15.5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and Hamtah (3.2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have been under survey since the early 2000s. Chhota Shigri i</w:t>
      </w:r>
      <w:r w:rsidR="00D942E6" w:rsidRPr="0029071A">
        <w:rPr>
          <w:rFonts w:ascii="Times New Roman" w:hAnsi="Times New Roman" w:cs="Times New Roman"/>
          <w:bCs/>
          <w:sz w:val="24"/>
          <w:szCs w:val="24"/>
        </w:rPr>
        <w:t>s an almost clean glacier (</w:t>
      </w:r>
      <w:r w:rsidRPr="0029071A">
        <w:rPr>
          <w:rFonts w:ascii="Times New Roman" w:hAnsi="Times New Roman" w:cs="Times New Roman"/>
          <w:bCs/>
          <w:sz w:val="24"/>
          <w:szCs w:val="24"/>
        </w:rPr>
        <w:t xml:space="preserve">3.4% debris covered area) while Hamtah is heavily debris covered (~70% debris covered) (Fig. S2). </w:t>
      </w:r>
      <w:r w:rsidRPr="0029071A">
        <w:rPr>
          <w:rFonts w:ascii="Times New Roman" w:hAnsi="Times New Roman" w:cs="Times New Roman"/>
          <w:bCs/>
          <w:sz w:val="24"/>
          <w:szCs w:val="24"/>
          <w:lang w:val="en-IN"/>
        </w:rPr>
        <w:t>The mean mass balance of Hamtah Glacier (</w:t>
      </w:r>
      <w:r w:rsidRPr="0029071A">
        <w:rPr>
          <w:rFonts w:ascii="Times New Roman" w:hAnsi="Times New Roman" w:cs="Times New Roman"/>
          <w:sz w:val="24"/>
          <w:szCs w:val="24"/>
        </w:rPr>
        <w:t>–</w:t>
      </w:r>
      <w:r w:rsidRPr="0029071A">
        <w:rPr>
          <w:rFonts w:ascii="Times New Roman" w:hAnsi="Times New Roman" w:cs="Times New Roman"/>
          <w:bCs/>
          <w:sz w:val="24"/>
          <w:szCs w:val="24"/>
          <w:lang w:val="en-IN"/>
        </w:rPr>
        <w:t>1.43 m w.e. yr</w:t>
      </w:r>
      <w:r w:rsidRPr="0029071A">
        <w:rPr>
          <w:rFonts w:ascii="Times New Roman" w:hAnsi="Times New Roman" w:cs="Times New Roman"/>
          <w:bCs/>
          <w:sz w:val="24"/>
          <w:szCs w:val="24"/>
          <w:vertAlign w:val="superscript"/>
          <w:lang w:val="en-IN"/>
        </w:rPr>
        <w:t>-1</w:t>
      </w:r>
      <w:r w:rsidRPr="0029071A">
        <w:rPr>
          <w:rFonts w:ascii="Times New Roman" w:hAnsi="Times New Roman" w:cs="Times New Roman"/>
          <w:bCs/>
          <w:sz w:val="24"/>
          <w:szCs w:val="24"/>
          <w:lang w:val="en-IN"/>
        </w:rPr>
        <w:t>) was two and half times more negative than Chhota Shigri (</w:t>
      </w:r>
      <w:r w:rsidRPr="0029071A">
        <w:rPr>
          <w:rFonts w:ascii="Times New Roman" w:hAnsi="Times New Roman" w:cs="Times New Roman"/>
          <w:sz w:val="24"/>
          <w:szCs w:val="24"/>
        </w:rPr>
        <w:t>–</w:t>
      </w:r>
      <w:r w:rsidRPr="0029071A">
        <w:rPr>
          <w:rFonts w:ascii="Times New Roman" w:hAnsi="Times New Roman" w:cs="Times New Roman"/>
          <w:bCs/>
          <w:sz w:val="24"/>
          <w:szCs w:val="24"/>
          <w:lang w:val="en-IN"/>
        </w:rPr>
        <w:t>0.59 m w.e. yr</w:t>
      </w:r>
      <w:r w:rsidRPr="0029071A">
        <w:rPr>
          <w:rFonts w:ascii="Times New Roman" w:hAnsi="Times New Roman" w:cs="Times New Roman"/>
          <w:bCs/>
          <w:sz w:val="24"/>
          <w:szCs w:val="24"/>
          <w:vertAlign w:val="superscript"/>
          <w:lang w:val="en-IN"/>
        </w:rPr>
        <w:t>-1</w:t>
      </w:r>
      <w:r w:rsidRPr="0029071A">
        <w:rPr>
          <w:rFonts w:ascii="Times New Roman" w:hAnsi="Times New Roman" w:cs="Times New Roman"/>
          <w:bCs/>
          <w:sz w:val="24"/>
          <w:szCs w:val="24"/>
          <w:lang w:val="en-IN"/>
        </w:rPr>
        <w:t>) over the common observed period between 2003 and 2012. T</w:t>
      </w:r>
      <w:r w:rsidR="00D942E6" w:rsidRPr="0029071A">
        <w:rPr>
          <w:rFonts w:ascii="Times New Roman" w:hAnsi="Times New Roman" w:cs="Times New Roman"/>
          <w:sz w:val="24"/>
          <w:szCs w:val="24"/>
        </w:rPr>
        <w:t>he annual mass balances show</w:t>
      </w:r>
      <w:r w:rsidRPr="0029071A">
        <w:rPr>
          <w:rFonts w:ascii="Times New Roman" w:hAnsi="Times New Roman" w:cs="Times New Roman"/>
          <w:sz w:val="24"/>
          <w:szCs w:val="24"/>
        </w:rPr>
        <w:t xml:space="preserve"> average correlations with the summer precipitation and temperature anomalies (Fig. S6) suggesting that summer is the main mass balance driving season for these glaciers. </w:t>
      </w:r>
      <w:r w:rsidRPr="0029071A">
        <w:rPr>
          <w:rFonts w:ascii="Times New Roman" w:hAnsi="Times New Roman" w:cs="Times New Roman"/>
          <w:bCs/>
          <w:sz w:val="24"/>
          <w:szCs w:val="24"/>
          <w:lang w:val="en-IN"/>
        </w:rPr>
        <w:t>T</w:t>
      </w:r>
      <w:r w:rsidRPr="0029071A">
        <w:rPr>
          <w:rFonts w:ascii="Times New Roman" w:hAnsi="Times New Roman" w:cs="Times New Roman"/>
          <w:bCs/>
          <w:sz w:val="24"/>
          <w:szCs w:val="24"/>
        </w:rPr>
        <w:t>he cent</w:t>
      </w:r>
      <w:r w:rsidR="00D942E6" w:rsidRPr="0029071A">
        <w:rPr>
          <w:rFonts w:ascii="Times New Roman" w:hAnsi="Times New Roman" w:cs="Times New Roman"/>
          <w:bCs/>
          <w:sz w:val="24"/>
          <w:szCs w:val="24"/>
        </w:rPr>
        <w:t>e</w:t>
      </w:r>
      <w:r w:rsidRPr="0029071A">
        <w:rPr>
          <w:rFonts w:ascii="Times New Roman" w:hAnsi="Times New Roman" w:cs="Times New Roman"/>
          <w:bCs/>
          <w:sz w:val="24"/>
          <w:szCs w:val="24"/>
        </w:rPr>
        <w:t>red mass balances of both the glaciers were also fairly correlated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0.3</w:t>
      </w:r>
      <w:r w:rsidR="005C1D68">
        <w:rPr>
          <w:rFonts w:ascii="Times New Roman" w:hAnsi="Times New Roman" w:cs="Times New Roman"/>
          <w:bCs/>
          <w:sz w:val="24"/>
          <w:szCs w:val="24"/>
        </w:rPr>
        <w:t>7) (Fig. S6a</w:t>
      </w:r>
      <w:r w:rsidRPr="0029071A">
        <w:rPr>
          <w:rFonts w:ascii="Times New Roman" w:hAnsi="Times New Roman" w:cs="Times New Roman"/>
          <w:bCs/>
          <w:sz w:val="24"/>
          <w:szCs w:val="24"/>
        </w:rPr>
        <w:t xml:space="preserve">). </w:t>
      </w:r>
    </w:p>
    <w:p w14:paraId="5B7FA222" w14:textId="69DAE2E6" w:rsidR="00783939" w:rsidRPr="0029071A" w:rsidRDefault="00C26EA6">
      <w:pPr>
        <w:pStyle w:val="ListParagraph"/>
        <w:spacing w:after="0" w:line="360" w:lineRule="auto"/>
        <w:ind w:left="284" w:firstLine="436"/>
        <w:jc w:val="both"/>
      </w:pPr>
      <w:r w:rsidRPr="0029071A">
        <w:rPr>
          <w:rFonts w:ascii="Times New Roman" w:hAnsi="Times New Roman" w:cs="Times New Roman"/>
          <w:bCs/>
          <w:sz w:val="24"/>
          <w:szCs w:val="24"/>
          <w:lang w:val="en-IN"/>
        </w:rPr>
        <w:t xml:space="preserve">Chhota Shigri </w:t>
      </w:r>
      <w:r w:rsidR="00D942E6" w:rsidRPr="0029071A">
        <w:rPr>
          <w:rFonts w:ascii="Times New Roman" w:hAnsi="Times New Roman" w:cs="Times New Roman"/>
          <w:bCs/>
          <w:sz w:val="24"/>
          <w:szCs w:val="24"/>
          <w:lang w:val="en-IN"/>
        </w:rPr>
        <w:t xml:space="preserve">Glacier’s </w:t>
      </w:r>
      <w:r w:rsidRPr="0029071A">
        <w:rPr>
          <w:rFonts w:ascii="Times New Roman" w:hAnsi="Times New Roman" w:cs="Times New Roman"/>
          <w:bCs/>
          <w:sz w:val="24"/>
          <w:szCs w:val="24"/>
          <w:lang w:val="en-IN"/>
        </w:rPr>
        <w:t>mass balance series has been</w:t>
      </w:r>
      <w:r w:rsidRPr="0029071A">
        <w:rPr>
          <w:rFonts w:ascii="Times New Roman" w:hAnsi="Times New Roman" w:cs="Times New Roman"/>
          <w:bCs/>
          <w:sz w:val="24"/>
          <w:szCs w:val="24"/>
        </w:rPr>
        <w:t xml:space="preserve"> reanalyzed using an updated glacier hypsometry and also validated against geodetic mass balance (</w:t>
      </w:r>
      <w:r w:rsidR="00CC27FE" w:rsidRPr="0029071A">
        <w:rPr>
          <w:rFonts w:ascii="Times New Roman" w:hAnsi="Times New Roman" w:cs="Times New Roman"/>
          <w:bCs/>
          <w:sz w:val="24"/>
          <w:szCs w:val="24"/>
        </w:rPr>
        <w:t>Azam and others, 2016</w:t>
      </w:r>
      <w:r w:rsidRPr="0029071A">
        <w:rPr>
          <w:rFonts w:ascii="Times New Roman" w:hAnsi="Times New Roman" w:cs="Times New Roman"/>
          <w:bCs/>
          <w:sz w:val="24"/>
          <w:szCs w:val="24"/>
        </w:rPr>
        <w:t xml:space="preserve">). The statistical agreement between the glaciological and geodetic mass balances of Chhota Shigri suggested that the present stake and accumulation site network on this glacier is suitable and able to capture the spatial variability of mass balance over the glacier. </w:t>
      </w:r>
      <w:r w:rsidRPr="0029071A">
        <w:rPr>
          <w:rFonts w:ascii="Times New Roman" w:hAnsi="Times New Roman" w:cs="Times New Roman"/>
          <w:bCs/>
          <w:sz w:val="24"/>
          <w:szCs w:val="24"/>
          <w:lang w:val="en-IN"/>
        </w:rPr>
        <w:t>Moreover, Chhota Sh</w:t>
      </w:r>
      <w:r w:rsidR="00D942E6" w:rsidRPr="0029071A">
        <w:rPr>
          <w:rFonts w:ascii="Times New Roman" w:hAnsi="Times New Roman" w:cs="Times New Roman"/>
          <w:bCs/>
          <w:sz w:val="24"/>
          <w:szCs w:val="24"/>
          <w:lang w:val="en-IN"/>
        </w:rPr>
        <w:t>igri annual mass balances show</w:t>
      </w:r>
      <w:r w:rsidRPr="0029071A">
        <w:rPr>
          <w:rFonts w:ascii="Times New Roman" w:hAnsi="Times New Roman" w:cs="Times New Roman"/>
          <w:bCs/>
          <w:sz w:val="24"/>
          <w:szCs w:val="24"/>
          <w:lang w:val="en-IN"/>
        </w:rPr>
        <w:t xml:space="preserve"> strong correlation (</w:t>
      </w:r>
      <w:r w:rsidRPr="0029071A">
        <w:rPr>
          <w:rFonts w:ascii="Times New Roman" w:hAnsi="Times New Roman" w:cs="Times New Roman"/>
          <w:bCs/>
          <w:sz w:val="24"/>
          <w:szCs w:val="24"/>
        </w:rPr>
        <w:t>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0.94</w:t>
      </w:r>
      <w:r w:rsidRPr="0029071A">
        <w:rPr>
          <w:rFonts w:ascii="Times New Roman" w:hAnsi="Times New Roman" w:cs="Times New Roman"/>
          <w:bCs/>
          <w:sz w:val="24"/>
          <w:szCs w:val="24"/>
          <w:lang w:val="en-IN"/>
        </w:rPr>
        <w:t>) with corresponding ELAs (</w:t>
      </w:r>
      <w:r w:rsidR="005C1D68">
        <w:rPr>
          <w:rFonts w:ascii="Times New Roman" w:hAnsi="Times New Roman" w:cs="Times New Roman"/>
          <w:bCs/>
          <w:sz w:val="24"/>
          <w:szCs w:val="24"/>
        </w:rPr>
        <w:t>Fig. S6b</w:t>
      </w:r>
      <w:r w:rsidRPr="0029071A">
        <w:rPr>
          <w:rFonts w:ascii="Times New Roman" w:hAnsi="Times New Roman" w:cs="Times New Roman"/>
          <w:bCs/>
          <w:sz w:val="24"/>
          <w:szCs w:val="24"/>
          <w:lang w:val="en-IN"/>
        </w:rPr>
        <w:t xml:space="preserve">) and detailed analyses of annual (since 2002) as well as seasonal mass balances (since 2009) with meteorological parameters showed that </w:t>
      </w:r>
      <w:r w:rsidRPr="0029071A">
        <w:rPr>
          <w:rFonts w:ascii="Times New Roman" w:hAnsi="Times New Roman" w:cs="Times New Roman"/>
          <w:sz w:val="24"/>
          <w:szCs w:val="24"/>
        </w:rPr>
        <w:t>the summer monsoon snowfalls are the main driver of the interannual variability of annual mass balance through controlling the summer mass balances of this glacier (</w:t>
      </w:r>
      <w:r w:rsidR="00CC27FE" w:rsidRPr="0029071A">
        <w:rPr>
          <w:rFonts w:ascii="Times New Roman" w:hAnsi="Times New Roman" w:cs="Times New Roman"/>
          <w:bCs/>
          <w:sz w:val="24"/>
          <w:szCs w:val="24"/>
        </w:rPr>
        <w:t>Azam and others, 2014b; 2016</w:t>
      </w:r>
      <w:r w:rsidRPr="0029071A">
        <w:rPr>
          <w:rFonts w:ascii="Times New Roman" w:hAnsi="Times New Roman" w:cs="Times New Roman"/>
          <w:sz w:val="24"/>
          <w:szCs w:val="24"/>
        </w:rPr>
        <w:t xml:space="preserve">). </w:t>
      </w:r>
      <w:r w:rsidR="008A4841" w:rsidRPr="0029071A">
        <w:rPr>
          <w:rFonts w:ascii="Times New Roman" w:hAnsi="Times New Roman" w:cs="Times New Roman"/>
          <w:sz w:val="24"/>
          <w:szCs w:val="24"/>
        </w:rPr>
        <w:t>Based on the high score (0.63)</w:t>
      </w:r>
      <w:r w:rsidRPr="0029071A">
        <w:rPr>
          <w:rFonts w:ascii="Times New Roman" w:hAnsi="Times New Roman" w:cs="Times New Roman"/>
          <w:sz w:val="24"/>
          <w:szCs w:val="24"/>
        </w:rPr>
        <w:t xml:space="preserve">, Chhota Shigri mass balance series belongs to the ‘excellent’ category </w:t>
      </w:r>
      <w:r w:rsidRPr="0029071A">
        <w:rPr>
          <w:rFonts w:ascii="Times New Roman" w:hAnsi="Times New Roman" w:cs="Times New Roman"/>
          <w:bCs/>
          <w:sz w:val="24"/>
          <w:szCs w:val="24"/>
        </w:rPr>
        <w:t xml:space="preserve">(Table S7). </w:t>
      </w:r>
      <w:r w:rsidRPr="0029071A">
        <w:rPr>
          <w:rFonts w:ascii="Times New Roman" w:hAnsi="Times New Roman" w:cs="Times New Roman"/>
          <w:sz w:val="24"/>
          <w:szCs w:val="24"/>
        </w:rPr>
        <w:t xml:space="preserve">Hamtah Glacier’s strong negative </w:t>
      </w:r>
      <w:r w:rsidRPr="0029071A">
        <w:rPr>
          <w:rStyle w:val="hps"/>
          <w:rFonts w:ascii="Times New Roman" w:hAnsi="Times New Roman" w:cs="Times New Roman"/>
          <w:sz w:val="24"/>
          <w:szCs w:val="24"/>
        </w:rPr>
        <w:t xml:space="preserve">mass balances </w:t>
      </w:r>
      <w:r w:rsidRPr="0029071A">
        <w:rPr>
          <w:rFonts w:ascii="Times New Roman" w:hAnsi="Times New Roman" w:cs="Times New Roman"/>
          <w:sz w:val="24"/>
          <w:szCs w:val="24"/>
        </w:rPr>
        <w:t>(–1.43 m w. e. yr</w:t>
      </w:r>
      <w:r w:rsidRPr="0029071A">
        <w:rPr>
          <w:rFonts w:ascii="Times New Roman" w:hAnsi="Times New Roman" w:cs="Times New Roman"/>
          <w:sz w:val="24"/>
          <w:szCs w:val="24"/>
          <w:vertAlign w:val="superscript"/>
        </w:rPr>
        <w:t>−1</w:t>
      </w:r>
      <w:r w:rsidRPr="0029071A">
        <w:rPr>
          <w:rFonts w:ascii="Times New Roman" w:hAnsi="Times New Roman" w:cs="Times New Roman"/>
          <w:sz w:val="24"/>
          <w:szCs w:val="24"/>
        </w:rPr>
        <w:t xml:space="preserve"> during 2000–2012) were found three-fold more negative than a satellite-based </w:t>
      </w:r>
      <w:r w:rsidRPr="0029071A">
        <w:rPr>
          <w:rFonts w:ascii="Times New Roman" w:hAnsi="Times New Roman" w:cs="Times New Roman"/>
          <w:sz w:val="24"/>
          <w:szCs w:val="24"/>
        </w:rPr>
        <w:lastRenderedPageBreak/>
        <w:t>estimate of the geodetic mass balance (–0.45±0.16 m w. e. yr</w:t>
      </w:r>
      <w:r w:rsidRPr="0029071A">
        <w:rPr>
          <w:rFonts w:ascii="Times New Roman" w:hAnsi="Times New Roman" w:cs="Times New Roman"/>
          <w:sz w:val="24"/>
          <w:szCs w:val="24"/>
          <w:vertAlign w:val="superscript"/>
        </w:rPr>
        <w:t>−1</w:t>
      </w:r>
      <w:r w:rsidRPr="0029071A">
        <w:rPr>
          <w:rFonts w:ascii="Times New Roman" w:hAnsi="Times New Roman" w:cs="Times New Roman"/>
          <w:sz w:val="24"/>
          <w:szCs w:val="24"/>
        </w:rPr>
        <w:t>; 1999–2011) (</w:t>
      </w:r>
      <w:r w:rsidR="00CC27FE" w:rsidRPr="0029071A">
        <w:rPr>
          <w:rFonts w:ascii="Times New Roman" w:hAnsi="Times New Roman" w:cs="Times New Roman"/>
          <w:sz w:val="24"/>
          <w:szCs w:val="24"/>
        </w:rPr>
        <w:t>Vincent and others, 2013</w:t>
      </w:r>
      <w:r w:rsidRPr="0029071A">
        <w:rPr>
          <w:rFonts w:ascii="Times New Roman" w:hAnsi="Times New Roman" w:cs="Times New Roman"/>
          <w:sz w:val="24"/>
          <w:szCs w:val="24"/>
        </w:rPr>
        <w:t>). The upper reaches (</w:t>
      </w:r>
      <w:r w:rsidRPr="0029071A">
        <w:rPr>
          <w:rFonts w:ascii="Times New Roman" w:hAnsi="Times New Roman" w:cs="Times New Roman"/>
          <w:bCs/>
          <w:sz w:val="24"/>
          <w:szCs w:val="24"/>
        </w:rPr>
        <w:t>above 4600 m a.s.l.</w:t>
      </w:r>
      <w:r w:rsidRPr="0029071A">
        <w:rPr>
          <w:rFonts w:ascii="Times New Roman" w:hAnsi="Times New Roman" w:cs="Times New Roman"/>
          <w:sz w:val="24"/>
          <w:szCs w:val="24"/>
        </w:rPr>
        <w:t xml:space="preserve">) of Hamtah Glacier are bounded </w:t>
      </w:r>
      <w:r w:rsidRPr="0029071A">
        <w:rPr>
          <w:rFonts w:ascii="Times New Roman" w:hAnsi="Times New Roman" w:cs="Times New Roman"/>
          <w:bCs/>
          <w:sz w:val="24"/>
          <w:szCs w:val="24"/>
        </w:rPr>
        <w:t>by steep head walls</w:t>
      </w:r>
      <w:r w:rsidRPr="0029071A">
        <w:rPr>
          <w:rFonts w:ascii="Times New Roman" w:hAnsi="Times New Roman" w:cs="Times New Roman"/>
          <w:sz w:val="24"/>
          <w:szCs w:val="24"/>
        </w:rPr>
        <w:t xml:space="preserve"> and the whole ablation area is highly debris covered.</w:t>
      </w:r>
      <w:r w:rsidRPr="0029071A">
        <w:rPr>
          <w:rFonts w:ascii="Times New Roman" w:hAnsi="Times New Roman" w:cs="Times New Roman"/>
          <w:bCs/>
          <w:sz w:val="24"/>
          <w:szCs w:val="24"/>
        </w:rPr>
        <w:t xml:space="preserve"> Indeed, these conditions make this glacier unsuitable for glaciological method. As </w:t>
      </w:r>
      <w:r w:rsidRPr="0029071A">
        <w:rPr>
          <w:rFonts w:ascii="Times New Roman" w:hAnsi="Times New Roman" w:cs="Times New Roman"/>
          <w:sz w:val="24"/>
          <w:szCs w:val="24"/>
        </w:rPr>
        <w:t>already inferred (</w:t>
      </w:r>
      <w:r w:rsidR="00CC27FE" w:rsidRPr="0029071A">
        <w:rPr>
          <w:rFonts w:ascii="Times New Roman" w:hAnsi="Times New Roman" w:cs="Times New Roman"/>
          <w:sz w:val="24"/>
          <w:szCs w:val="24"/>
        </w:rPr>
        <w:t>Vincent and others, 2013</w:t>
      </w:r>
      <w:r w:rsidRPr="0029071A">
        <w:rPr>
          <w:rFonts w:ascii="Times New Roman" w:hAnsi="Times New Roman" w:cs="Times New Roman"/>
          <w:sz w:val="24"/>
          <w:szCs w:val="24"/>
        </w:rPr>
        <w:t>), most p</w:t>
      </w:r>
      <w:r w:rsidRPr="0029071A">
        <w:rPr>
          <w:rFonts w:ascii="Times New Roman" w:hAnsi="Times New Roman" w:cs="Times New Roman"/>
          <w:bCs/>
          <w:sz w:val="24"/>
          <w:szCs w:val="24"/>
        </w:rPr>
        <w:t xml:space="preserve">robably Hamtah Glacier </w:t>
      </w:r>
      <w:r w:rsidRPr="0029071A">
        <w:rPr>
          <w:rFonts w:ascii="Times New Roman" w:hAnsi="Times New Roman" w:cs="Times New Roman"/>
          <w:sz w:val="24"/>
          <w:szCs w:val="24"/>
        </w:rPr>
        <w:t>was surveyed</w:t>
      </w:r>
      <w:r w:rsidRPr="0029071A">
        <w:rPr>
          <w:rFonts w:ascii="Times New Roman" w:hAnsi="Times New Roman" w:cs="Times New Roman"/>
          <w:bCs/>
          <w:sz w:val="24"/>
          <w:szCs w:val="24"/>
        </w:rPr>
        <w:t xml:space="preserve"> only in its lower part and contribution of </w:t>
      </w:r>
      <w:r w:rsidR="00D942E6" w:rsidRPr="0029071A">
        <w:rPr>
          <w:rFonts w:ascii="Times New Roman" w:hAnsi="Times New Roman" w:cs="Times New Roman"/>
          <w:sz w:val="24"/>
          <w:szCs w:val="20"/>
          <w:shd w:val="clear" w:color="auto" w:fill="FFFFFF"/>
        </w:rPr>
        <w:t>avalanches wa</w:t>
      </w:r>
      <w:r w:rsidRPr="0029071A">
        <w:rPr>
          <w:rFonts w:ascii="Times New Roman" w:hAnsi="Times New Roman" w:cs="Times New Roman"/>
          <w:sz w:val="24"/>
          <w:szCs w:val="20"/>
          <w:shd w:val="clear" w:color="auto" w:fill="FFFFFF"/>
        </w:rPr>
        <w:t>s not included in mass balance estimation (</w:t>
      </w:r>
      <w:r w:rsidR="00CC27FE" w:rsidRPr="0029071A">
        <w:rPr>
          <w:rFonts w:ascii="Times New Roman" w:hAnsi="Times New Roman"/>
          <w:sz w:val="24"/>
          <w:szCs w:val="24"/>
          <w:shd w:val="clear" w:color="auto" w:fill="FFFFFF"/>
        </w:rPr>
        <w:t>Banerjee and Shankar, 2014</w:t>
      </w:r>
      <w:r w:rsidRPr="0029071A">
        <w:rPr>
          <w:rFonts w:ascii="Times New Roman" w:hAnsi="Times New Roman" w:cs="Times New Roman"/>
          <w:sz w:val="24"/>
          <w:szCs w:val="20"/>
          <w:shd w:val="clear" w:color="auto" w:fill="FFFFFF"/>
        </w:rPr>
        <w:t xml:space="preserve">). </w:t>
      </w:r>
      <w:r w:rsidR="00D942E6" w:rsidRPr="0029071A">
        <w:rPr>
          <w:rFonts w:ascii="Times New Roman" w:hAnsi="Times New Roman" w:cs="Times New Roman"/>
          <w:sz w:val="24"/>
          <w:szCs w:val="20"/>
          <w:shd w:val="clear" w:color="auto" w:fill="FFFFFF"/>
        </w:rPr>
        <w:t xml:space="preserve">Hamtah </w:t>
      </w:r>
      <w:r w:rsidR="00D942E6" w:rsidRPr="0029071A">
        <w:rPr>
          <w:rFonts w:ascii="Times New Roman" w:hAnsi="Times New Roman" w:cs="Times New Roman"/>
          <w:bCs/>
          <w:sz w:val="24"/>
          <w:szCs w:val="24"/>
        </w:rPr>
        <w:t>mass balance series scores the lowest (0) and is classified as ‘</w:t>
      </w:r>
      <w:r w:rsidR="00D942E6" w:rsidRPr="0029071A">
        <w:rPr>
          <w:rFonts w:ascii="Times New Roman" w:eastAsia="Times New Roman" w:hAnsi="Times New Roman" w:cs="Times New Roman"/>
          <w:sz w:val="24"/>
          <w:szCs w:val="24"/>
          <w:lang w:val="en-IN" w:eastAsia="en-IN"/>
        </w:rPr>
        <w:t xml:space="preserve">dubious’ </w:t>
      </w:r>
      <w:r w:rsidR="00D942E6" w:rsidRPr="0029071A">
        <w:rPr>
          <w:rFonts w:ascii="Times New Roman" w:hAnsi="Times New Roman" w:cs="Times New Roman"/>
          <w:bCs/>
          <w:sz w:val="24"/>
          <w:szCs w:val="24"/>
        </w:rPr>
        <w:t>(Table S7).</w:t>
      </w:r>
    </w:p>
    <w:p w14:paraId="4A7BDB7A" w14:textId="235D01C9" w:rsidR="00783939" w:rsidRPr="0029071A" w:rsidRDefault="00C26EA6">
      <w:pPr>
        <w:pStyle w:val="ListParagraph"/>
        <w:spacing w:after="0" w:line="360" w:lineRule="auto"/>
        <w:ind w:left="284"/>
        <w:jc w:val="both"/>
        <w:rPr>
          <w:rFonts w:ascii="Times New Roman" w:hAnsi="Times New Roman" w:cs="Times New Roman"/>
          <w:bCs/>
          <w:sz w:val="24"/>
          <w:szCs w:val="24"/>
        </w:rPr>
      </w:pPr>
      <w:r w:rsidRPr="0029071A">
        <w:rPr>
          <w:rFonts w:ascii="Times New Roman" w:hAnsi="Times New Roman" w:cs="Times New Roman"/>
          <w:b/>
          <w:bCs/>
          <w:sz w:val="24"/>
          <w:szCs w:val="24"/>
        </w:rPr>
        <w:t xml:space="preserve">Jhelum Basin: </w:t>
      </w:r>
      <w:r w:rsidRPr="0029071A">
        <w:rPr>
          <w:rFonts w:ascii="Times New Roman" w:hAnsi="Times New Roman" w:cs="Times New Roman"/>
          <w:bCs/>
          <w:sz w:val="24"/>
          <w:szCs w:val="24"/>
        </w:rPr>
        <w:t>In Jhelum Basin, three debris-free glaciers have been surveyed (Table S4; Fig. S2): Neh Nar (1.3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Kolahoi (11.9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and Shishram (9.9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Kolahoi and Shishram glaciers were just surveyed for one hydrological year of 1983</w:t>
      </w:r>
      <w:r w:rsidRPr="0029071A">
        <w:rPr>
          <w:rFonts w:ascii="Times New Roman" w:hAnsi="Times New Roman" w:cs="Times New Roman"/>
          <w:sz w:val="24"/>
          <w:szCs w:val="24"/>
        </w:rPr>
        <w:t>/</w:t>
      </w:r>
      <w:r w:rsidRPr="0029071A">
        <w:rPr>
          <w:rFonts w:ascii="Times New Roman" w:hAnsi="Times New Roman" w:cs="Times New Roman"/>
          <w:bCs/>
          <w:sz w:val="24"/>
          <w:szCs w:val="24"/>
        </w:rPr>
        <w:t xml:space="preserve">84 and showed a moderate and almost same mass losses of </w:t>
      </w:r>
      <w:r w:rsidRPr="0029071A">
        <w:rPr>
          <w:rFonts w:ascii="Times New Roman" w:hAnsi="Times New Roman" w:cs="Times New Roman"/>
          <w:sz w:val="24"/>
          <w:szCs w:val="24"/>
        </w:rPr>
        <w:t>–</w:t>
      </w:r>
      <w:r w:rsidRPr="0029071A">
        <w:rPr>
          <w:rFonts w:ascii="Times New Roman" w:hAnsi="Times New Roman" w:cs="Times New Roman"/>
          <w:bCs/>
          <w:sz w:val="24"/>
          <w:szCs w:val="24"/>
        </w:rPr>
        <w:t xml:space="preserve">0.27 and </w:t>
      </w:r>
      <w:r w:rsidRPr="0029071A">
        <w:rPr>
          <w:rFonts w:ascii="Times New Roman" w:hAnsi="Times New Roman" w:cs="Times New Roman"/>
          <w:sz w:val="24"/>
          <w:szCs w:val="24"/>
        </w:rPr>
        <w:t>–</w:t>
      </w:r>
      <w:r w:rsidRPr="0029071A">
        <w:rPr>
          <w:rFonts w:ascii="Times New Roman" w:hAnsi="Times New Roman" w:cs="Times New Roman"/>
          <w:bCs/>
          <w:sz w:val="24"/>
          <w:szCs w:val="24"/>
        </w:rPr>
        <w:t>0.29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respectively. Both glaciers were also surveyed for winter balances by measuring ablation stakes and making almost 40 pits in April 1984 (</w:t>
      </w:r>
      <w:r w:rsidR="00CC27FE" w:rsidRPr="0029071A">
        <w:rPr>
          <w:rFonts w:ascii="Times New Roman" w:hAnsi="Times New Roman"/>
          <w:sz w:val="24"/>
          <w:szCs w:val="24"/>
        </w:rPr>
        <w:t>Kaul, 1986</w:t>
      </w:r>
      <w:r w:rsidRPr="0029071A">
        <w:rPr>
          <w:rFonts w:ascii="Times New Roman" w:hAnsi="Times New Roman" w:cs="Times New Roman"/>
          <w:bCs/>
          <w:sz w:val="24"/>
          <w:szCs w:val="24"/>
        </w:rPr>
        <w:t xml:space="preserve">), </w:t>
      </w:r>
      <w:r w:rsidR="005910C5" w:rsidRPr="0029071A">
        <w:rPr>
          <w:rFonts w:ascii="Times New Roman" w:hAnsi="Times New Roman" w:cs="Times New Roman"/>
          <w:bCs/>
          <w:sz w:val="24"/>
          <w:szCs w:val="24"/>
        </w:rPr>
        <w:t>but most of the information about annual mass balance is missing. Kolahoi mass balance series is thus ‘dubious’ while Shishram is ‘fair’ (Table S7).</w:t>
      </w:r>
    </w:p>
    <w:p w14:paraId="0AAEEA86" w14:textId="7CAD2550" w:rsidR="00C67AB6" w:rsidRPr="0029071A" w:rsidRDefault="00C67AB6" w:rsidP="00C67AB6">
      <w:pPr>
        <w:pStyle w:val="ListParagraph"/>
        <w:spacing w:after="0" w:line="360" w:lineRule="auto"/>
        <w:ind w:left="284" w:firstLine="436"/>
        <w:jc w:val="both"/>
        <w:rPr>
          <w:rFonts w:ascii="Times New Roman" w:hAnsi="Times New Roman" w:cs="Times New Roman"/>
          <w:b/>
          <w:bCs/>
          <w:sz w:val="24"/>
          <w:szCs w:val="24"/>
        </w:rPr>
      </w:pPr>
      <w:r w:rsidRPr="0029071A">
        <w:rPr>
          <w:rFonts w:ascii="Times New Roman" w:hAnsi="Times New Roman" w:cs="Times New Roman"/>
          <w:bCs/>
          <w:sz w:val="24"/>
          <w:szCs w:val="24"/>
        </w:rPr>
        <w:t xml:space="preserve">Neh Nar Glacier showed a mean wastage of </w:t>
      </w:r>
      <w:r w:rsidRPr="0029071A">
        <w:rPr>
          <w:rFonts w:ascii="Times New Roman" w:hAnsi="Times New Roman" w:cs="Times New Roman"/>
          <w:sz w:val="24"/>
          <w:szCs w:val="24"/>
        </w:rPr>
        <w:t>–</w:t>
      </w:r>
      <w:r w:rsidRPr="0029071A">
        <w:rPr>
          <w:rFonts w:ascii="Times New Roman" w:hAnsi="Times New Roman" w:cs="Times New Roman"/>
          <w:bCs/>
          <w:sz w:val="24"/>
          <w:szCs w:val="24"/>
        </w:rPr>
        <w:t>0.43 m w.e. yr</w:t>
      </w:r>
      <w:r w:rsidRPr="0029071A">
        <w:rPr>
          <w:rFonts w:ascii="Times New Roman" w:hAnsi="Times New Roman" w:cs="Times New Roman"/>
          <w:bCs/>
          <w:sz w:val="24"/>
          <w:szCs w:val="24"/>
          <w:vertAlign w:val="superscript"/>
        </w:rPr>
        <w:t xml:space="preserve">-1 </w:t>
      </w:r>
      <w:r w:rsidRPr="0029071A">
        <w:rPr>
          <w:rFonts w:ascii="Times New Roman" w:hAnsi="Times New Roman" w:cs="Times New Roman"/>
          <w:bCs/>
          <w:sz w:val="24"/>
          <w:szCs w:val="24"/>
        </w:rPr>
        <w:t>over 1975</w:t>
      </w:r>
      <w:r w:rsidRPr="0029071A">
        <w:rPr>
          <w:rFonts w:ascii="Times New Roman" w:hAnsi="Times New Roman" w:cs="Times New Roman"/>
          <w:sz w:val="24"/>
          <w:szCs w:val="24"/>
        </w:rPr>
        <w:t>–</w:t>
      </w:r>
      <w:r w:rsidRPr="0029071A">
        <w:rPr>
          <w:rFonts w:ascii="Times New Roman" w:hAnsi="Times New Roman" w:cs="Times New Roman"/>
          <w:bCs/>
          <w:sz w:val="24"/>
          <w:szCs w:val="24"/>
        </w:rPr>
        <w:t>1984 period with maximum wastage (</w:t>
      </w:r>
      <w:r w:rsidRPr="0029071A">
        <w:rPr>
          <w:rFonts w:ascii="Times New Roman" w:hAnsi="Times New Roman" w:cs="Times New Roman"/>
          <w:sz w:val="24"/>
          <w:szCs w:val="24"/>
        </w:rPr>
        <w:t>–</w:t>
      </w:r>
      <w:r w:rsidRPr="0029071A">
        <w:rPr>
          <w:rFonts w:ascii="Times New Roman" w:hAnsi="Times New Roman" w:cs="Times New Roman"/>
          <w:bCs/>
          <w:sz w:val="24"/>
          <w:szCs w:val="24"/>
        </w:rPr>
        <w:t>0.86 m w.e.) in 1977/78 and an almost balanced condition (</w:t>
      </w:r>
      <w:r w:rsidRPr="0029071A">
        <w:rPr>
          <w:rFonts w:ascii="Times New Roman" w:hAnsi="Times New Roman" w:cs="Times New Roman"/>
          <w:sz w:val="24"/>
          <w:szCs w:val="24"/>
        </w:rPr>
        <w:t>–</w:t>
      </w:r>
      <w:r w:rsidRPr="0029071A">
        <w:rPr>
          <w:rFonts w:ascii="Times New Roman" w:hAnsi="Times New Roman" w:cs="Times New Roman"/>
          <w:bCs/>
          <w:sz w:val="24"/>
          <w:szCs w:val="24"/>
        </w:rPr>
        <w:t>0.1 m w.e.) in 1982/83 (</w:t>
      </w:r>
      <w:r w:rsidR="00CC27FE" w:rsidRPr="0029071A">
        <w:rPr>
          <w:rFonts w:ascii="Times New Roman" w:hAnsi="Times New Roman" w:cs="Times New Roman"/>
          <w:bCs/>
          <w:sz w:val="24"/>
          <w:szCs w:val="24"/>
        </w:rPr>
        <w:t>GSI, 2001</w:t>
      </w:r>
      <w:r w:rsidRPr="0029071A">
        <w:rPr>
          <w:rFonts w:ascii="Times New Roman" w:hAnsi="Times New Roman" w:cs="Times New Roman"/>
          <w:bCs/>
          <w:sz w:val="24"/>
          <w:szCs w:val="24"/>
        </w:rPr>
        <w:t>). The Neh Nar mass balance series was started in 1975; therefore we use the meteorological data from IWP. The temperature and precipitation anomalies are computed for the nearest district of Anantnag. Neh Nar annual mass balances are fairly well correlated with temperature anomaly at annual and seasonal scales, while the correlation is only fair with winter precipitation anomalies (Fig. S7). Though ELA information is not available, the strong measurement network helps this glacier time series to rank as ‘good’ (Table S7).</w:t>
      </w:r>
    </w:p>
    <w:p w14:paraId="2AEECB93" w14:textId="35F9AA5F" w:rsidR="00C67AB6" w:rsidRPr="0029071A" w:rsidRDefault="00C67AB6" w:rsidP="00C67AB6">
      <w:pPr>
        <w:pStyle w:val="ListParagraph"/>
        <w:spacing w:after="0" w:line="360" w:lineRule="auto"/>
        <w:ind w:left="284"/>
        <w:jc w:val="both"/>
        <w:rPr>
          <w:rFonts w:ascii="Times New Roman" w:hAnsi="Times New Roman" w:cs="Times New Roman"/>
          <w:bCs/>
          <w:sz w:val="24"/>
          <w:szCs w:val="24"/>
        </w:rPr>
      </w:pPr>
      <w:r w:rsidRPr="0029071A">
        <w:rPr>
          <w:rFonts w:ascii="Times New Roman" w:hAnsi="Times New Roman" w:cs="Times New Roman"/>
          <w:b/>
          <w:bCs/>
          <w:sz w:val="24"/>
          <w:szCs w:val="24"/>
        </w:rPr>
        <w:t>Baspa Basin:</w:t>
      </w:r>
      <w:r w:rsidRPr="0029071A">
        <w:rPr>
          <w:rFonts w:ascii="Times New Roman" w:hAnsi="Times New Roman" w:cs="Times New Roman"/>
          <w:bCs/>
          <w:sz w:val="24"/>
          <w:szCs w:val="24"/>
        </w:rPr>
        <w:t xml:space="preserve"> In Baspa Basin (Kinnaur district, Himachal Pradesh), four glaciers; Gara, Gor Garang, Shaune Garang and Naradu were surveyed. All these glaciers are of similar area (~5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except Gor Garang (2.0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The lower ablation areas of Gara and Shaune Garang glaciers are debris covered (17 and 24% of total area, respectively), whereas Gor Garang and Naradu glaciers are highly debris covered (~60%) (Fig. S2 and Table 4). Gara (</w:t>
      </w:r>
      <w:r w:rsidRPr="0029071A">
        <w:rPr>
          <w:rFonts w:ascii="Times New Roman" w:hAnsi="Times New Roman" w:cs="Times New Roman"/>
          <w:sz w:val="24"/>
          <w:szCs w:val="24"/>
        </w:rPr>
        <w:t>–</w:t>
      </w:r>
      <w:r w:rsidRPr="0029071A">
        <w:rPr>
          <w:rFonts w:ascii="Times New Roman" w:hAnsi="Times New Roman" w:cs="Times New Roman"/>
          <w:bCs/>
          <w:sz w:val="24"/>
          <w:szCs w:val="24"/>
        </w:rPr>
        <w:t>0.27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1974</w:t>
      </w:r>
      <w:r w:rsidRPr="0029071A">
        <w:rPr>
          <w:rFonts w:ascii="Times New Roman" w:hAnsi="Times New Roman" w:cs="Times New Roman"/>
          <w:sz w:val="24"/>
          <w:szCs w:val="24"/>
        </w:rPr>
        <w:t>–</w:t>
      </w:r>
      <w:r w:rsidRPr="0029071A">
        <w:rPr>
          <w:rFonts w:ascii="Times New Roman" w:hAnsi="Times New Roman" w:cs="Times New Roman"/>
          <w:bCs/>
          <w:sz w:val="24"/>
          <w:szCs w:val="24"/>
        </w:rPr>
        <w:t>1983), Gor Garang (</w:t>
      </w:r>
      <w:r w:rsidRPr="0029071A">
        <w:rPr>
          <w:rFonts w:ascii="Times New Roman" w:hAnsi="Times New Roman" w:cs="Times New Roman"/>
          <w:sz w:val="24"/>
          <w:szCs w:val="24"/>
        </w:rPr>
        <w:t>–</w:t>
      </w:r>
      <w:r w:rsidRPr="0029071A">
        <w:rPr>
          <w:rFonts w:ascii="Times New Roman" w:hAnsi="Times New Roman" w:cs="Times New Roman"/>
          <w:bCs/>
          <w:sz w:val="24"/>
          <w:szCs w:val="24"/>
        </w:rPr>
        <w:t>0.38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1976</w:t>
      </w:r>
      <w:r w:rsidRPr="0029071A">
        <w:rPr>
          <w:rFonts w:ascii="Times New Roman" w:hAnsi="Times New Roman" w:cs="Times New Roman"/>
          <w:sz w:val="24"/>
          <w:szCs w:val="24"/>
        </w:rPr>
        <w:t>–</w:t>
      </w:r>
      <w:r w:rsidRPr="0029071A">
        <w:rPr>
          <w:rFonts w:ascii="Times New Roman" w:hAnsi="Times New Roman" w:cs="Times New Roman"/>
          <w:bCs/>
          <w:sz w:val="24"/>
          <w:szCs w:val="24"/>
        </w:rPr>
        <w:t>1985) and Shaune Garang (</w:t>
      </w:r>
      <w:r w:rsidRPr="0029071A">
        <w:rPr>
          <w:rFonts w:ascii="Times New Roman" w:hAnsi="Times New Roman" w:cs="Times New Roman"/>
          <w:sz w:val="24"/>
          <w:szCs w:val="24"/>
        </w:rPr>
        <w:t>–</w:t>
      </w:r>
      <w:r w:rsidRPr="0029071A">
        <w:rPr>
          <w:rFonts w:ascii="Times New Roman" w:hAnsi="Times New Roman" w:cs="Times New Roman"/>
          <w:bCs/>
          <w:sz w:val="24"/>
          <w:szCs w:val="24"/>
        </w:rPr>
        <w:t>0.42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1981</w:t>
      </w:r>
      <w:r w:rsidRPr="0029071A">
        <w:rPr>
          <w:rFonts w:ascii="Times New Roman" w:hAnsi="Times New Roman" w:cs="Times New Roman"/>
          <w:sz w:val="24"/>
          <w:szCs w:val="24"/>
        </w:rPr>
        <w:t>–</w:t>
      </w:r>
      <w:r w:rsidRPr="0029071A">
        <w:rPr>
          <w:rFonts w:ascii="Times New Roman" w:hAnsi="Times New Roman" w:cs="Times New Roman"/>
          <w:bCs/>
          <w:sz w:val="24"/>
          <w:szCs w:val="24"/>
        </w:rPr>
        <w:t>1991) glaciers had mostly negative mass balances with some sporadic posit</w:t>
      </w:r>
      <w:r w:rsidR="005C1D68">
        <w:rPr>
          <w:rFonts w:ascii="Times New Roman" w:hAnsi="Times New Roman" w:cs="Times New Roman"/>
          <w:bCs/>
          <w:sz w:val="24"/>
          <w:szCs w:val="24"/>
        </w:rPr>
        <w:t>ive mass balance years (Fig. S8a</w:t>
      </w:r>
      <w:r w:rsidRPr="0029071A">
        <w:rPr>
          <w:rFonts w:ascii="Times New Roman" w:hAnsi="Times New Roman" w:cs="Times New Roman"/>
          <w:bCs/>
          <w:sz w:val="24"/>
          <w:szCs w:val="24"/>
        </w:rPr>
        <w:t xml:space="preserve">). The annual mass balances of these three glaciers show good correlation with </w:t>
      </w:r>
      <w:r w:rsidR="005C1D68">
        <w:rPr>
          <w:rFonts w:ascii="Times New Roman" w:hAnsi="Times New Roman" w:cs="Times New Roman"/>
          <w:bCs/>
          <w:sz w:val="24"/>
          <w:szCs w:val="24"/>
        </w:rPr>
        <w:t>the corresponding ELAs (Fig. S8b</w:t>
      </w:r>
      <w:r w:rsidRPr="0029071A">
        <w:rPr>
          <w:rFonts w:ascii="Times New Roman" w:hAnsi="Times New Roman" w:cs="Times New Roman"/>
          <w:bCs/>
          <w:sz w:val="24"/>
          <w:szCs w:val="24"/>
        </w:rPr>
        <w:t xml:space="preserve">). Further, during the </w:t>
      </w:r>
      <w:r w:rsidRPr="0029071A">
        <w:rPr>
          <w:rFonts w:ascii="Times New Roman" w:hAnsi="Times New Roman" w:cs="Times New Roman"/>
          <w:bCs/>
          <w:sz w:val="24"/>
          <w:szCs w:val="24"/>
        </w:rPr>
        <w:lastRenderedPageBreak/>
        <w:t>overlapping periods of observation, the centered mass balances of Shaune Garang and Gor Garang glaciers are synchronous. Gara and Gor Garang centered mass balances (1977 to 1983) as well as Gor Garang and Shaune Garang centered mass balances (1982 to 1985) are well correlated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0.81 a</w:t>
      </w:r>
      <w:r w:rsidR="005C1D68">
        <w:rPr>
          <w:rFonts w:ascii="Times New Roman" w:hAnsi="Times New Roman" w:cs="Times New Roman"/>
          <w:bCs/>
          <w:sz w:val="24"/>
          <w:szCs w:val="24"/>
        </w:rPr>
        <w:t>nd 0.98, respectively) (Fig. S8a</w:t>
      </w:r>
      <w:r w:rsidRPr="0029071A">
        <w:rPr>
          <w:rFonts w:ascii="Times New Roman" w:hAnsi="Times New Roman" w:cs="Times New Roman"/>
          <w:bCs/>
          <w:sz w:val="24"/>
          <w:szCs w:val="24"/>
        </w:rPr>
        <w:t xml:space="preserve">). This consistency suggests that the interannual mass balance variability were similar on these glaciers and all these glaciers responded similarly to regional climate. Gara and Gor Garang observations were started in 1975 and 1977, respectively therefore, for these glaciers, precipitation and temperature anomalies are computed using IWP data at Kinnaur distract. Annual as well as seasonal temperature anomalies show average correlation with the annual mass balances of these three glaciers while weak correlations were observed with precipitation anomalies except Gor Garang mass balance series that showed an average correlation with winter precipitation anomaly (Fig. S8). </w:t>
      </w:r>
      <w:r w:rsidRPr="0029071A">
        <w:rPr>
          <w:rFonts w:ascii="Times New Roman" w:hAnsi="Times New Roman" w:cs="Times New Roman"/>
          <w:bCs/>
          <w:sz w:val="24"/>
          <w:szCs w:val="24"/>
          <w:lang w:val="en-IN"/>
        </w:rPr>
        <w:t>Al</w:t>
      </w:r>
      <w:r w:rsidRPr="0029071A">
        <w:rPr>
          <w:rFonts w:ascii="Times New Roman" w:hAnsi="Times New Roman" w:cs="Times New Roman"/>
          <w:bCs/>
          <w:sz w:val="24"/>
          <w:szCs w:val="24"/>
        </w:rPr>
        <w:t>though Gor Garang is a highly debris covered glacier, its mass balance consistency with neighboring Gara glacier could be because of its strong stake network (12 stakes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distributed over the ablation area that was able to capture the spatial mass balance variability. Based on total score for all three glaciers they are classified as ‘fair’ (Table S7).</w:t>
      </w:r>
    </w:p>
    <w:p w14:paraId="3B5169EC" w14:textId="2A8BBFCF" w:rsidR="00783939" w:rsidRPr="0029071A" w:rsidRDefault="00C26EA6">
      <w:pPr>
        <w:pStyle w:val="ListParagraph"/>
        <w:spacing w:after="0" w:line="360" w:lineRule="auto"/>
        <w:ind w:left="284" w:firstLine="436"/>
        <w:jc w:val="both"/>
        <w:rPr>
          <w:rFonts w:ascii="Times New Roman" w:hAnsi="Times New Roman" w:cs="Times New Roman"/>
          <w:bCs/>
          <w:sz w:val="24"/>
          <w:szCs w:val="24"/>
        </w:rPr>
      </w:pPr>
      <w:r w:rsidRPr="0029071A">
        <w:rPr>
          <w:rFonts w:ascii="Times New Roman" w:hAnsi="Times New Roman" w:cs="Times New Roman"/>
          <w:bCs/>
          <w:sz w:val="24"/>
          <w:szCs w:val="24"/>
        </w:rPr>
        <w:t xml:space="preserve">Mass balance observations on Naradu Glacier showed a mean wastage of </w:t>
      </w:r>
      <w:r w:rsidRPr="0029071A">
        <w:rPr>
          <w:rFonts w:ascii="Times New Roman" w:hAnsi="Times New Roman" w:cs="Times New Roman"/>
          <w:sz w:val="24"/>
          <w:szCs w:val="24"/>
        </w:rPr>
        <w:t>–</w:t>
      </w:r>
      <w:r w:rsidRPr="0029071A">
        <w:rPr>
          <w:rFonts w:ascii="Times New Roman" w:hAnsi="Times New Roman" w:cs="Times New Roman"/>
          <w:bCs/>
          <w:sz w:val="24"/>
          <w:szCs w:val="24"/>
        </w:rPr>
        <w:t>0.40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xml:space="preserve"> between 2000 and 2003 (</w:t>
      </w:r>
      <w:r w:rsidR="00CC27FE" w:rsidRPr="0029071A">
        <w:rPr>
          <w:rFonts w:ascii="Times New Roman" w:hAnsi="Times New Roman"/>
          <w:sz w:val="24"/>
          <w:szCs w:val="24"/>
        </w:rPr>
        <w:t>Koul and Ganjoo, 2010</w:t>
      </w:r>
      <w:r w:rsidRPr="0029071A">
        <w:rPr>
          <w:rFonts w:ascii="Times New Roman" w:hAnsi="Times New Roman" w:cs="Times New Roman"/>
          <w:bCs/>
          <w:sz w:val="24"/>
          <w:szCs w:val="24"/>
        </w:rPr>
        <w:t xml:space="preserve">). Over the same period, annual mass balances were averagely correlated with corresponding ELAs (Fig. S8). Later on, the observations were again started in 2010 by another team when the higher mean mass wastage of </w:t>
      </w:r>
      <w:r w:rsidRPr="0029071A">
        <w:rPr>
          <w:rFonts w:ascii="Times New Roman" w:hAnsi="Times New Roman" w:cs="Times New Roman"/>
          <w:sz w:val="24"/>
          <w:szCs w:val="24"/>
        </w:rPr>
        <w:t>–1</w:t>
      </w:r>
      <w:r w:rsidRPr="0029071A">
        <w:rPr>
          <w:rFonts w:ascii="Times New Roman" w:hAnsi="Times New Roman" w:cs="Times New Roman"/>
          <w:bCs/>
          <w:sz w:val="24"/>
          <w:szCs w:val="24"/>
        </w:rPr>
        <w:t>.12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xml:space="preserve"> was observed over 2010-2012 (</w:t>
      </w:r>
      <w:r w:rsidR="00CC27FE" w:rsidRPr="0029071A">
        <w:rPr>
          <w:rFonts w:ascii="Times New Roman" w:hAnsi="Times New Roman"/>
          <w:bCs/>
          <w:sz w:val="24"/>
          <w:szCs w:val="24"/>
        </w:rPr>
        <w:t>Kumar and others, 2014</w:t>
      </w:r>
      <w:r w:rsidRPr="0029071A">
        <w:rPr>
          <w:rFonts w:ascii="Times New Roman" w:hAnsi="Times New Roman" w:cs="Times New Roman"/>
          <w:bCs/>
          <w:sz w:val="24"/>
          <w:szCs w:val="24"/>
        </w:rPr>
        <w:t xml:space="preserve">). The details of their methodology are not available. Similar to other glaciers in Baspa Basin, annual mass balances </w:t>
      </w:r>
      <w:r w:rsidR="00C67AB6" w:rsidRPr="0029071A">
        <w:rPr>
          <w:rFonts w:ascii="Times New Roman" w:hAnsi="Times New Roman" w:cs="Times New Roman"/>
          <w:bCs/>
          <w:sz w:val="24"/>
          <w:szCs w:val="24"/>
        </w:rPr>
        <w:t>of Naradu also show</w:t>
      </w:r>
      <w:r w:rsidRPr="0029071A">
        <w:rPr>
          <w:rFonts w:ascii="Times New Roman" w:hAnsi="Times New Roman" w:cs="Times New Roman"/>
          <w:bCs/>
          <w:sz w:val="24"/>
          <w:szCs w:val="24"/>
        </w:rPr>
        <w:t xml:space="preserve"> weak correlations with precipitation anomalies however the correlations with annual and winter temperatures were good (Fig. S8). Based on its total score, this intermittent mass balance series falls in </w:t>
      </w:r>
      <w:r w:rsidR="00C67AB6" w:rsidRPr="0029071A">
        <w:rPr>
          <w:rFonts w:ascii="Times New Roman" w:hAnsi="Times New Roman" w:cs="Times New Roman"/>
          <w:bCs/>
          <w:sz w:val="24"/>
          <w:szCs w:val="24"/>
        </w:rPr>
        <w:t xml:space="preserve">the </w:t>
      </w:r>
      <w:r w:rsidRPr="0029071A">
        <w:rPr>
          <w:rFonts w:ascii="Times New Roman" w:hAnsi="Times New Roman" w:cs="Times New Roman"/>
          <w:bCs/>
          <w:sz w:val="24"/>
          <w:szCs w:val="24"/>
        </w:rPr>
        <w:t xml:space="preserve">‘fair’ category. </w:t>
      </w:r>
    </w:p>
    <w:p w14:paraId="3D5958FA" w14:textId="78E62BCD" w:rsidR="00783939" w:rsidRPr="0029071A" w:rsidRDefault="00C26EA6">
      <w:pPr>
        <w:pStyle w:val="ListParagraph"/>
        <w:spacing w:after="0" w:line="360" w:lineRule="auto"/>
        <w:ind w:left="284"/>
        <w:jc w:val="both"/>
        <w:rPr>
          <w:rFonts w:ascii="Times New Roman" w:hAnsi="Times New Roman" w:cs="Times New Roman"/>
          <w:b/>
          <w:bCs/>
          <w:sz w:val="24"/>
          <w:szCs w:val="24"/>
        </w:rPr>
      </w:pPr>
      <w:r w:rsidRPr="0029071A">
        <w:rPr>
          <w:rFonts w:ascii="Times New Roman" w:hAnsi="Times New Roman" w:cs="Times New Roman"/>
          <w:b/>
          <w:bCs/>
          <w:sz w:val="24"/>
          <w:szCs w:val="24"/>
        </w:rPr>
        <w:t xml:space="preserve">Rulung (Zanskar Range): </w:t>
      </w:r>
      <w:r w:rsidRPr="0029071A">
        <w:rPr>
          <w:rFonts w:ascii="Times New Roman" w:hAnsi="Times New Roman" w:cs="Times New Roman"/>
          <w:bCs/>
          <w:sz w:val="24"/>
          <w:szCs w:val="24"/>
        </w:rPr>
        <w:t>Rulung is a small (1.1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relatively flat and clean glacier (Fig. S2). This glacier was surveyed for just two years (</w:t>
      </w:r>
      <w:r w:rsidRPr="0029071A">
        <w:rPr>
          <w:rFonts w:ascii="Times New Roman" w:hAnsi="Times New Roman" w:cs="Times New Roman"/>
          <w:sz w:val="24"/>
          <w:szCs w:val="24"/>
        </w:rPr>
        <w:t>–</w:t>
      </w:r>
      <w:r w:rsidRPr="0029071A">
        <w:rPr>
          <w:rFonts w:ascii="Times New Roman" w:hAnsi="Times New Roman" w:cs="Times New Roman"/>
          <w:bCs/>
          <w:sz w:val="24"/>
          <w:szCs w:val="24"/>
        </w:rPr>
        <w:t>0.11 m w.e. yr</w:t>
      </w:r>
      <w:r w:rsidRPr="0029071A">
        <w:rPr>
          <w:rFonts w:ascii="Times New Roman" w:hAnsi="Times New Roman" w:cs="Times New Roman"/>
          <w:bCs/>
          <w:sz w:val="24"/>
          <w:szCs w:val="24"/>
          <w:vertAlign w:val="superscript"/>
        </w:rPr>
        <w:t>-1</w:t>
      </w:r>
      <w:r w:rsidRPr="0029071A">
        <w:rPr>
          <w:rFonts w:ascii="Times New Roman" w:hAnsi="Times New Roman" w:cs="Times New Roman"/>
          <w:bCs/>
          <w:sz w:val="24"/>
          <w:szCs w:val="24"/>
        </w:rPr>
        <w:t>; 1979</w:t>
      </w:r>
      <w:r w:rsidRPr="0029071A">
        <w:rPr>
          <w:rFonts w:ascii="Times New Roman" w:hAnsi="Times New Roman" w:cs="Times New Roman"/>
          <w:sz w:val="24"/>
          <w:szCs w:val="24"/>
        </w:rPr>
        <w:t>–</w:t>
      </w:r>
      <w:r w:rsidRPr="0029071A">
        <w:rPr>
          <w:rFonts w:ascii="Times New Roman" w:hAnsi="Times New Roman" w:cs="Times New Roman"/>
          <w:bCs/>
          <w:sz w:val="24"/>
          <w:szCs w:val="24"/>
        </w:rPr>
        <w:t>1981) by GSI (</w:t>
      </w:r>
      <w:r w:rsidR="00B55B33" w:rsidRPr="0029071A">
        <w:rPr>
          <w:rFonts w:ascii="Times New Roman" w:hAnsi="Times New Roman"/>
          <w:sz w:val="24"/>
          <w:szCs w:val="24"/>
        </w:rPr>
        <w:t>Shrivastava and others, 2001</w:t>
      </w:r>
      <w:r w:rsidRPr="0029071A">
        <w:rPr>
          <w:rFonts w:ascii="Times New Roman" w:hAnsi="Times New Roman" w:cs="Times New Roman"/>
          <w:bCs/>
          <w:sz w:val="24"/>
          <w:szCs w:val="24"/>
        </w:rPr>
        <w:t xml:space="preserve">). </w:t>
      </w:r>
      <w:r w:rsidR="00C67AB6" w:rsidRPr="0029071A">
        <w:rPr>
          <w:rFonts w:ascii="Times New Roman" w:hAnsi="Times New Roman" w:cs="Times New Roman"/>
          <w:bCs/>
          <w:sz w:val="24"/>
          <w:szCs w:val="24"/>
        </w:rPr>
        <w:t>A s</w:t>
      </w:r>
      <w:r w:rsidRPr="0029071A">
        <w:rPr>
          <w:rFonts w:ascii="Times New Roman" w:hAnsi="Times New Roman" w:cs="Times New Roman"/>
          <w:bCs/>
          <w:sz w:val="24"/>
          <w:szCs w:val="24"/>
        </w:rPr>
        <w:t>trong network of wooden stakes and well documented details of ablation and accumulation as a function of altitude (</w:t>
      </w:r>
      <w:r w:rsidR="00B55B33" w:rsidRPr="0029071A">
        <w:rPr>
          <w:rFonts w:ascii="Times New Roman" w:hAnsi="Times New Roman"/>
          <w:sz w:val="24"/>
          <w:szCs w:val="24"/>
        </w:rPr>
        <w:t>Shrivastava and others, 2001</w:t>
      </w:r>
      <w:r w:rsidRPr="0029071A">
        <w:rPr>
          <w:rFonts w:ascii="Times New Roman" w:hAnsi="Times New Roman" w:cs="Times New Roman"/>
          <w:bCs/>
          <w:sz w:val="24"/>
          <w:szCs w:val="24"/>
        </w:rPr>
        <w:t>) leads to a high score for this series</w:t>
      </w:r>
      <w:r w:rsidR="00C67AB6" w:rsidRPr="0029071A">
        <w:rPr>
          <w:rFonts w:ascii="Times New Roman" w:hAnsi="Times New Roman" w:cs="Times New Roman"/>
          <w:bCs/>
          <w:sz w:val="24"/>
          <w:szCs w:val="24"/>
        </w:rPr>
        <w:t>,</w:t>
      </w:r>
      <w:r w:rsidRPr="0029071A">
        <w:rPr>
          <w:rFonts w:ascii="Times New Roman" w:hAnsi="Times New Roman" w:cs="Times New Roman"/>
          <w:bCs/>
          <w:sz w:val="24"/>
          <w:szCs w:val="24"/>
        </w:rPr>
        <w:t xml:space="preserve"> hence </w:t>
      </w:r>
      <w:r w:rsidR="00C67AB6" w:rsidRPr="0029071A">
        <w:rPr>
          <w:rFonts w:ascii="Times New Roman" w:hAnsi="Times New Roman" w:cs="Times New Roman"/>
          <w:bCs/>
          <w:sz w:val="24"/>
          <w:szCs w:val="24"/>
        </w:rPr>
        <w:t xml:space="preserve">it is </w:t>
      </w:r>
      <w:r w:rsidRPr="0029071A">
        <w:rPr>
          <w:rFonts w:ascii="Times New Roman" w:hAnsi="Times New Roman" w:cs="Times New Roman"/>
          <w:bCs/>
          <w:sz w:val="24"/>
          <w:szCs w:val="24"/>
        </w:rPr>
        <w:t xml:space="preserve">classified </w:t>
      </w:r>
      <w:r w:rsidR="00C67AB6" w:rsidRPr="0029071A">
        <w:rPr>
          <w:rFonts w:ascii="Times New Roman" w:hAnsi="Times New Roman" w:cs="Times New Roman"/>
          <w:bCs/>
          <w:sz w:val="24"/>
          <w:szCs w:val="24"/>
        </w:rPr>
        <w:t>as</w:t>
      </w:r>
      <w:r w:rsidRPr="0029071A">
        <w:rPr>
          <w:rFonts w:ascii="Times New Roman" w:hAnsi="Times New Roman" w:cs="Times New Roman"/>
          <w:bCs/>
          <w:sz w:val="24"/>
          <w:szCs w:val="24"/>
        </w:rPr>
        <w:t xml:space="preserve"> ‘excellent’ (Table S7).</w:t>
      </w:r>
    </w:p>
    <w:p w14:paraId="27B74B49" w14:textId="781B638F" w:rsidR="00783939" w:rsidRPr="0029071A" w:rsidRDefault="00C26EA6">
      <w:pPr>
        <w:pStyle w:val="ListParagraph"/>
        <w:spacing w:after="0" w:line="360" w:lineRule="auto"/>
        <w:ind w:left="284"/>
        <w:jc w:val="both"/>
        <w:rPr>
          <w:rFonts w:ascii="Times New Roman" w:hAnsi="Times New Roman" w:cs="Times New Roman"/>
          <w:bCs/>
          <w:sz w:val="24"/>
          <w:szCs w:val="24"/>
        </w:rPr>
      </w:pPr>
      <w:r w:rsidRPr="0029071A">
        <w:rPr>
          <w:rFonts w:ascii="Times New Roman" w:eastAsia="Times New Roman" w:hAnsi="Times New Roman" w:cs="Times New Roman"/>
          <w:b/>
          <w:sz w:val="24"/>
          <w:szCs w:val="24"/>
          <w:lang w:val="en-IN" w:eastAsia="en-IN"/>
        </w:rPr>
        <w:t xml:space="preserve">Naimona’nyi (Karnali Basin): </w:t>
      </w:r>
      <w:r w:rsidRPr="0029071A">
        <w:rPr>
          <w:rFonts w:ascii="Times New Roman" w:hAnsi="Times New Roman" w:cs="Times New Roman"/>
          <w:bCs/>
          <w:sz w:val="24"/>
          <w:szCs w:val="24"/>
        </w:rPr>
        <w:t>Naimona’nyi is a clean glacier with an area of 7.8 km</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(Fig. S2). The mean mass balance was </w:t>
      </w:r>
      <w:r w:rsidRPr="0029071A">
        <w:rPr>
          <w:rFonts w:ascii="Times New Roman" w:hAnsi="Times New Roman" w:cs="Times New Roman"/>
          <w:sz w:val="24"/>
          <w:szCs w:val="24"/>
        </w:rPr>
        <w:t>–</w:t>
      </w:r>
      <w:r w:rsidRPr="0029071A">
        <w:rPr>
          <w:rFonts w:ascii="Times New Roman" w:hAnsi="Times New Roman" w:cs="Times New Roman"/>
          <w:bCs/>
          <w:sz w:val="24"/>
          <w:szCs w:val="24"/>
        </w:rPr>
        <w:t>0.56 m w.e. yr</w:t>
      </w:r>
      <w:r w:rsidRPr="0029071A">
        <w:rPr>
          <w:rFonts w:ascii="Times New Roman" w:hAnsi="Times New Roman" w:cs="Times New Roman"/>
          <w:bCs/>
          <w:sz w:val="24"/>
          <w:szCs w:val="24"/>
          <w:vertAlign w:val="superscript"/>
        </w:rPr>
        <w:t xml:space="preserve">-1 </w:t>
      </w:r>
      <w:r w:rsidRPr="0029071A">
        <w:rPr>
          <w:rFonts w:ascii="Times New Roman" w:hAnsi="Times New Roman" w:cs="Times New Roman"/>
          <w:bCs/>
          <w:sz w:val="24"/>
          <w:szCs w:val="24"/>
        </w:rPr>
        <w:t>between 2005 and 2010. The mass balance studies were started in 2005 with a network of 16 stakes (</w:t>
      </w:r>
      <w:r w:rsidR="00B55B33" w:rsidRPr="0029071A">
        <w:rPr>
          <w:rFonts w:ascii="Times New Roman" w:hAnsi="Times New Roman" w:cs="Times New Roman"/>
          <w:bCs/>
          <w:sz w:val="24"/>
          <w:szCs w:val="24"/>
        </w:rPr>
        <w:t>Yao and others, 2012</w:t>
      </w:r>
      <w:r w:rsidRPr="0029071A">
        <w:rPr>
          <w:rFonts w:ascii="Times New Roman" w:hAnsi="Times New Roman" w:cs="Times New Roman"/>
          <w:bCs/>
          <w:sz w:val="24"/>
          <w:szCs w:val="24"/>
        </w:rPr>
        <w:t xml:space="preserve">) and </w:t>
      </w:r>
      <w:r w:rsidRPr="0029071A">
        <w:rPr>
          <w:rFonts w:ascii="Times New Roman" w:hAnsi="Times New Roman" w:cs="Times New Roman"/>
          <w:bCs/>
          <w:sz w:val="24"/>
          <w:szCs w:val="24"/>
        </w:rPr>
        <w:lastRenderedPageBreak/>
        <w:t>available up to 2010. No measurem</w:t>
      </w:r>
      <w:r w:rsidR="00B11855" w:rsidRPr="0029071A">
        <w:rPr>
          <w:rFonts w:ascii="Times New Roman" w:hAnsi="Times New Roman" w:cs="Times New Roman"/>
          <w:bCs/>
          <w:sz w:val="24"/>
          <w:szCs w:val="24"/>
        </w:rPr>
        <w:t>ents could be performed in 2006;</w:t>
      </w:r>
      <w:r w:rsidRPr="0029071A">
        <w:rPr>
          <w:rFonts w:ascii="Times New Roman" w:hAnsi="Times New Roman" w:cs="Times New Roman"/>
          <w:bCs/>
          <w:sz w:val="24"/>
          <w:szCs w:val="24"/>
        </w:rPr>
        <w:t xml:space="preserve"> therefore a mean mass balance for 2005-2007 was estimated in 2007. The mass balances and ELAs are well correlated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0.91; Fig. not shown) between 2007 and 2010. Annual mass balances between 2007 and 2010 were well correlated with winter precipitation anomaly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0.75), annual temperature anomaly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0.84) and winter temperature anomaly (r</w:t>
      </w:r>
      <w:r w:rsidRPr="0029071A">
        <w:rPr>
          <w:rFonts w:ascii="Times New Roman" w:hAnsi="Times New Roman" w:cs="Times New Roman"/>
          <w:bCs/>
          <w:sz w:val="24"/>
          <w:szCs w:val="24"/>
          <w:vertAlign w:val="superscript"/>
        </w:rPr>
        <w:t>2</w:t>
      </w:r>
      <w:r w:rsidRPr="0029071A">
        <w:rPr>
          <w:rFonts w:ascii="Times New Roman" w:hAnsi="Times New Roman" w:cs="Times New Roman"/>
          <w:bCs/>
          <w:sz w:val="24"/>
          <w:szCs w:val="24"/>
        </w:rPr>
        <w:t xml:space="preserve"> = 0.64; Fig. not shown). </w:t>
      </w:r>
      <w:r w:rsidR="00B11855" w:rsidRPr="0029071A">
        <w:rPr>
          <w:rFonts w:ascii="Times New Roman" w:hAnsi="Times New Roman" w:cs="Times New Roman"/>
          <w:bCs/>
          <w:sz w:val="24"/>
          <w:szCs w:val="24"/>
        </w:rPr>
        <w:t>The details of map used, stakes’ material and accumulation pits were not found in the sources. This mass balance series is thus in the ‘fair’ category (Table S7).</w:t>
      </w:r>
    </w:p>
    <w:p w14:paraId="3DCFE88A" w14:textId="77777777" w:rsidR="00783939" w:rsidRPr="0029071A" w:rsidRDefault="00783939">
      <w:pPr>
        <w:spacing w:after="0" w:line="360" w:lineRule="auto"/>
        <w:jc w:val="both"/>
        <w:rPr>
          <w:rFonts w:ascii="Times New Roman" w:hAnsi="Times New Roman" w:cs="Times New Roman"/>
          <w:b/>
          <w:sz w:val="24"/>
          <w:szCs w:val="24"/>
        </w:rPr>
      </w:pPr>
    </w:p>
    <w:p w14:paraId="6C18D8BC" w14:textId="77777777" w:rsidR="00783939" w:rsidRPr="0029071A" w:rsidRDefault="00C26EA6">
      <w:pPr>
        <w:spacing w:after="0" w:line="360" w:lineRule="auto"/>
        <w:jc w:val="both"/>
        <w:rPr>
          <w:rFonts w:ascii="Times New Roman" w:hAnsi="Times New Roman" w:cs="Times New Roman"/>
          <w:b/>
          <w:sz w:val="24"/>
          <w:szCs w:val="24"/>
        </w:rPr>
      </w:pPr>
      <w:r w:rsidRPr="0029071A">
        <w:rPr>
          <w:rFonts w:ascii="Times New Roman" w:hAnsi="Times New Roman" w:cs="Times New Roman"/>
          <w:b/>
          <w:sz w:val="24"/>
          <w:szCs w:val="24"/>
        </w:rPr>
        <w:t>Modelled mass changes</w:t>
      </w:r>
    </w:p>
    <w:p w14:paraId="10611E6D" w14:textId="1EB9C949" w:rsidR="00793AEA" w:rsidRPr="0029071A" w:rsidRDefault="00793AEA" w:rsidP="00793AEA">
      <w:pPr>
        <w:spacing w:line="360" w:lineRule="auto"/>
        <w:jc w:val="both"/>
      </w:pPr>
      <w:r w:rsidRPr="0029071A">
        <w:rPr>
          <w:rFonts w:ascii="Times New Roman" w:hAnsi="Times New Roman" w:cs="Times New Roman"/>
          <w:sz w:val="24"/>
          <w:szCs w:val="24"/>
        </w:rPr>
        <w:t xml:space="preserve">Recent mass balance modelling studies were available for our review at glacier-wide scale (Table S8). Due to limited in-situ meteorological data availability, statistical or semi-distributed methods were used for mass balance reconstruction. The </w:t>
      </w:r>
      <w:r w:rsidRPr="0029071A">
        <w:rPr>
          <w:rFonts w:ascii="Times New Roman" w:hAnsi="Times New Roman" w:cs="Times New Roman"/>
          <w:sz w:val="24"/>
        </w:rPr>
        <w:t xml:space="preserve">Kangwure mass balance series was reconstructed using a </w:t>
      </w:r>
      <w:r w:rsidRPr="0029071A">
        <w:rPr>
          <w:rFonts w:ascii="Times New Roman" w:hAnsi="Times New Roman" w:cs="Times New Roman"/>
          <w:sz w:val="24"/>
          <w:szCs w:val="24"/>
        </w:rPr>
        <w:t xml:space="preserve">regression equation based on the meteorological data (annual air temperature and precipitation) at Dingri meteorological station (about 100 km away from the Kangwure Glacier) and 5-year </w:t>
      </w:r>
      <w:r w:rsidRPr="0029071A">
        <w:rPr>
          <w:rFonts w:ascii="Times New Roman" w:hAnsi="Times New Roman" w:cs="Times New Roman"/>
          <w:iCs/>
          <w:sz w:val="24"/>
          <w:szCs w:val="24"/>
        </w:rPr>
        <w:t xml:space="preserve">in-situ </w:t>
      </w:r>
      <w:r w:rsidRPr="0029071A">
        <w:rPr>
          <w:rFonts w:ascii="Times New Roman" w:hAnsi="Times New Roman" w:cs="Times New Roman"/>
          <w:sz w:val="24"/>
          <w:szCs w:val="24"/>
        </w:rPr>
        <w:t>mass balance observations (</w:t>
      </w:r>
      <w:r w:rsidR="009E235B" w:rsidRPr="0029071A">
        <w:rPr>
          <w:rFonts w:ascii="Times New Roman" w:hAnsi="Times New Roman" w:cs="Times New Roman"/>
          <w:sz w:val="24"/>
          <w:szCs w:val="24"/>
        </w:rPr>
        <w:t>Yao and others, 2012</w:t>
      </w:r>
      <w:r w:rsidRPr="0029071A">
        <w:rPr>
          <w:rFonts w:ascii="Times New Roman" w:hAnsi="Times New Roman" w:cs="Times New Roman"/>
          <w:sz w:val="24"/>
          <w:szCs w:val="24"/>
        </w:rPr>
        <w:t>), and therefore may have some biases. The mean mass balance for Siachen Glacier between 1986 and 1991 was found to be –</w:t>
      </w:r>
      <w:r w:rsidRPr="0029071A">
        <w:rPr>
          <w:rFonts w:ascii="Times New Roman" w:eastAsia="Times New Roman" w:hAnsi="Times New Roman" w:cs="Times New Roman"/>
          <w:sz w:val="24"/>
          <w:szCs w:val="24"/>
        </w:rPr>
        <w:t xml:space="preserve">0.51 </w:t>
      </w:r>
      <w:r w:rsidRPr="0029071A">
        <w:rPr>
          <w:rFonts w:ascii="Times New Roman" w:eastAsia="Times New Roman" w:hAnsi="Times New Roman" w:cs="Times New Roman"/>
          <w:bCs/>
          <w:sz w:val="24"/>
          <w:szCs w:val="24"/>
        </w:rPr>
        <w:t>m w.e. yr</w:t>
      </w:r>
      <w:r w:rsidRPr="0029071A">
        <w:rPr>
          <w:rFonts w:ascii="Times New Roman" w:eastAsia="Times New Roman" w:hAnsi="Times New Roman" w:cs="Times New Roman"/>
          <w:bCs/>
          <w:sz w:val="24"/>
          <w:szCs w:val="24"/>
          <w:vertAlign w:val="superscript"/>
        </w:rPr>
        <w:t>-1</w:t>
      </w:r>
      <w:r w:rsidRPr="0029071A">
        <w:rPr>
          <w:rFonts w:ascii="Times New Roman" w:eastAsia="Times New Roman" w:hAnsi="Times New Roman" w:cs="Times New Roman"/>
          <w:bCs/>
          <w:sz w:val="24"/>
          <w:szCs w:val="24"/>
        </w:rPr>
        <w:t xml:space="preserve"> </w:t>
      </w:r>
      <w:r w:rsidRPr="0029071A">
        <w:rPr>
          <w:rFonts w:ascii="Times New Roman" w:hAnsi="Times New Roman" w:cs="Times New Roman"/>
          <w:sz w:val="24"/>
          <w:szCs w:val="24"/>
        </w:rPr>
        <w:t>using a hydrological (water balance) method (</w:t>
      </w:r>
      <w:r w:rsidR="009E235B" w:rsidRPr="0029071A">
        <w:rPr>
          <w:rFonts w:ascii="Times New Roman" w:hAnsi="Times New Roman"/>
          <w:sz w:val="24"/>
          <w:szCs w:val="24"/>
        </w:rPr>
        <w:t>Bhutiyani, 1999</w:t>
      </w:r>
      <w:r w:rsidRPr="0029071A">
        <w:rPr>
          <w:rFonts w:ascii="Times New Roman" w:hAnsi="Times New Roman" w:cs="Times New Roman"/>
          <w:sz w:val="24"/>
          <w:szCs w:val="24"/>
        </w:rPr>
        <w:t>). Recently, this mass balance series was suggested to be negatively biased due to exclusion of a ~249 km</w:t>
      </w:r>
      <w:r w:rsidRPr="0029071A">
        <w:rPr>
          <w:rFonts w:ascii="Times New Roman" w:hAnsi="Times New Roman" w:cs="Times New Roman"/>
          <w:sz w:val="24"/>
          <w:szCs w:val="24"/>
          <w:vertAlign w:val="superscript"/>
        </w:rPr>
        <w:t>2</w:t>
      </w:r>
      <w:r w:rsidRPr="0029071A">
        <w:rPr>
          <w:rFonts w:ascii="Times New Roman" w:hAnsi="Times New Roman" w:cs="Times New Roman"/>
          <w:sz w:val="24"/>
          <w:szCs w:val="24"/>
        </w:rPr>
        <w:t xml:space="preserve"> area; the revised estimates were thus suggested to be between +0.22 and –0.23 </w:t>
      </w:r>
      <w:r w:rsidRPr="0029071A">
        <w:rPr>
          <w:rFonts w:ascii="Times New Roman" w:eastAsia="Times New Roman" w:hAnsi="Times New Roman" w:cs="Times New Roman"/>
          <w:bCs/>
          <w:sz w:val="24"/>
          <w:szCs w:val="24"/>
        </w:rPr>
        <w:t>m w.e. yr</w:t>
      </w:r>
      <w:r w:rsidRPr="0029071A">
        <w:rPr>
          <w:rFonts w:ascii="Times New Roman" w:eastAsia="Times New Roman" w:hAnsi="Times New Roman" w:cs="Times New Roman"/>
          <w:bCs/>
          <w:sz w:val="24"/>
          <w:szCs w:val="24"/>
          <w:vertAlign w:val="superscript"/>
        </w:rPr>
        <w:t>-1</w:t>
      </w:r>
      <w:r w:rsidRPr="0029071A">
        <w:rPr>
          <w:rFonts w:ascii="Times New Roman" w:hAnsi="Times New Roman" w:cs="Times New Roman"/>
          <w:sz w:val="24"/>
          <w:szCs w:val="24"/>
        </w:rPr>
        <w:t xml:space="preserve"> over 1986-1991 (</w:t>
      </w:r>
      <w:r w:rsidR="009E235B" w:rsidRPr="0029071A">
        <w:rPr>
          <w:rFonts w:ascii="Times New Roman" w:hAnsi="Times New Roman"/>
          <w:sz w:val="24"/>
          <w:szCs w:val="24"/>
        </w:rPr>
        <w:t>Zaman and Liu, 2015</w:t>
      </w:r>
      <w:r w:rsidRPr="0029071A">
        <w:rPr>
          <w:rFonts w:ascii="Times New Roman" w:hAnsi="Times New Roman" w:cs="Times New Roman"/>
          <w:sz w:val="24"/>
          <w:szCs w:val="24"/>
        </w:rPr>
        <w:t xml:space="preserve">). We note that these mass balances are consistent with near zero mass balances (–0.03 ± 0.21 </w:t>
      </w:r>
      <w:r w:rsidRPr="0029071A">
        <w:rPr>
          <w:rFonts w:ascii="Times New Roman" w:eastAsia="Times New Roman" w:hAnsi="Times New Roman" w:cs="Times New Roman"/>
          <w:bCs/>
          <w:sz w:val="24"/>
          <w:szCs w:val="24"/>
        </w:rPr>
        <w:t>m w.e. yr</w:t>
      </w:r>
      <w:r w:rsidRPr="0029071A">
        <w:rPr>
          <w:rFonts w:ascii="Times New Roman" w:eastAsia="Times New Roman" w:hAnsi="Times New Roman" w:cs="Times New Roman"/>
          <w:bCs/>
          <w:sz w:val="24"/>
          <w:szCs w:val="24"/>
          <w:vertAlign w:val="superscript"/>
        </w:rPr>
        <w:t>-1</w:t>
      </w:r>
      <w:r w:rsidRPr="0029071A">
        <w:rPr>
          <w:rFonts w:ascii="Times New Roman" w:eastAsia="Times New Roman" w:hAnsi="Times New Roman" w:cs="Times New Roman"/>
          <w:bCs/>
          <w:sz w:val="24"/>
          <w:szCs w:val="24"/>
        </w:rPr>
        <w:t xml:space="preserve">) </w:t>
      </w:r>
      <w:r w:rsidRPr="0029071A">
        <w:rPr>
          <w:rFonts w:ascii="Times New Roman" w:hAnsi="Times New Roman" w:cs="Times New Roman"/>
          <w:sz w:val="24"/>
          <w:szCs w:val="24"/>
        </w:rPr>
        <w:t>between 1999 and 2007 for Siachen Glacier (</w:t>
      </w:r>
      <w:r w:rsidR="009E235B" w:rsidRPr="0029071A">
        <w:rPr>
          <w:rFonts w:ascii="Times New Roman" w:hAnsi="Times New Roman"/>
          <w:sz w:val="24"/>
          <w:szCs w:val="24"/>
        </w:rPr>
        <w:t>Agarwal and others, 2016</w:t>
      </w:r>
      <w:r w:rsidRPr="0029071A">
        <w:rPr>
          <w:rFonts w:ascii="Times New Roman" w:hAnsi="Times New Roman" w:cs="Times New Roman"/>
          <w:sz w:val="24"/>
          <w:szCs w:val="24"/>
        </w:rPr>
        <w:t>).</w:t>
      </w:r>
    </w:p>
    <w:p w14:paraId="6D425B0E" w14:textId="77777777" w:rsidR="00783939" w:rsidRPr="0029071A" w:rsidRDefault="00C26EA6">
      <w:pPr>
        <w:rPr>
          <w:rFonts w:ascii="Times New Roman" w:hAnsi="Times New Roman" w:cs="Times New Roman"/>
          <w:b/>
          <w:sz w:val="24"/>
        </w:rPr>
      </w:pPr>
      <w:r w:rsidRPr="0029071A">
        <w:rPr>
          <w:rFonts w:ascii="Times New Roman" w:hAnsi="Times New Roman" w:cs="Times New Roman"/>
          <w:b/>
          <w:sz w:val="24"/>
        </w:rPr>
        <w:t>Dynamic behavior of Chhota Shigri Glacier</w:t>
      </w:r>
    </w:p>
    <w:p w14:paraId="25AC2033" w14:textId="5A25E84F" w:rsidR="00783939" w:rsidRPr="0029071A" w:rsidRDefault="00C26EA6">
      <w:pPr>
        <w:spacing w:after="0" w:line="360" w:lineRule="auto"/>
        <w:jc w:val="both"/>
        <w:rPr>
          <w:rFonts w:ascii="Times New Roman" w:hAnsi="Times New Roman" w:cs="Times New Roman"/>
          <w:sz w:val="24"/>
        </w:rPr>
      </w:pPr>
      <w:r w:rsidRPr="0029071A">
        <w:rPr>
          <w:rFonts w:ascii="Times New Roman" w:hAnsi="Times New Roman" w:cs="Times New Roman"/>
          <w:sz w:val="24"/>
        </w:rPr>
        <w:t xml:space="preserve">The ice flux through a glacier cross section is equal to the upstream mass balance at that cross section if the glacier is in steady-state. A negative (positive) mass balance will result in decreased (increased) ice ﬂuxes through changes in glacier ice thickness and velocity. To our knowledge, Chhota Shigri Glacier field dataset, even though not </w:t>
      </w:r>
      <w:r w:rsidR="00B11855" w:rsidRPr="0029071A">
        <w:rPr>
          <w:rFonts w:ascii="Times New Roman" w:hAnsi="Times New Roman" w:cs="Times New Roman"/>
          <w:sz w:val="24"/>
        </w:rPr>
        <w:t>very</w:t>
      </w:r>
      <w:r w:rsidRPr="0029071A">
        <w:rPr>
          <w:rFonts w:ascii="Times New Roman" w:hAnsi="Times New Roman" w:cs="Times New Roman"/>
          <w:sz w:val="24"/>
        </w:rPr>
        <w:t xml:space="preserve"> long, provides the best dataset to understand its dynamic behavior. The mean glaciological mass balance on this glacier was negative (</w:t>
      </w:r>
      <w:r w:rsidRPr="0029071A">
        <w:rPr>
          <w:rFonts w:ascii="Times New Roman" w:hAnsi="Times New Roman" w:cs="Times New Roman"/>
          <w:sz w:val="24"/>
          <w:szCs w:val="24"/>
        </w:rPr>
        <w:t>−</w:t>
      </w:r>
      <w:r w:rsidRPr="0029071A">
        <w:rPr>
          <w:rFonts w:ascii="Times New Roman" w:hAnsi="Times New Roman" w:cs="Times New Roman"/>
          <w:sz w:val="24"/>
        </w:rPr>
        <w:t>0.56 m w.e. yr</w:t>
      </w:r>
      <w:r w:rsidRPr="0029071A">
        <w:rPr>
          <w:rFonts w:ascii="Times New Roman" w:hAnsi="Times New Roman" w:cs="Times New Roman"/>
          <w:sz w:val="24"/>
          <w:vertAlign w:val="superscript"/>
        </w:rPr>
        <w:t>-1</w:t>
      </w:r>
      <w:r w:rsidRPr="0029071A">
        <w:rPr>
          <w:rFonts w:ascii="Times New Roman" w:hAnsi="Times New Roman" w:cs="Times New Roman"/>
          <w:sz w:val="24"/>
        </w:rPr>
        <w:t>) between 2002 and 2014 (</w:t>
      </w:r>
      <w:r w:rsidR="00416A0F" w:rsidRPr="0029071A">
        <w:rPr>
          <w:rFonts w:ascii="Times New Roman" w:hAnsi="Times New Roman" w:cs="Times New Roman"/>
          <w:sz w:val="24"/>
        </w:rPr>
        <w:t>Azam and others, 2016)</w:t>
      </w:r>
      <w:r w:rsidRPr="0029071A">
        <w:rPr>
          <w:rFonts w:ascii="Times New Roman" w:hAnsi="Times New Roman" w:cs="Times New Roman"/>
          <w:sz w:val="24"/>
        </w:rPr>
        <w:t>. The thickness changes of the Chhota Shigri Glacier between 1988 and 2010 were also determined using in-situ geodetic measurements (</w:t>
      </w:r>
      <w:r w:rsidR="003B3034" w:rsidRPr="0029071A">
        <w:rPr>
          <w:rFonts w:ascii="Times New Roman" w:hAnsi="Times New Roman" w:cs="Times New Roman"/>
          <w:sz w:val="24"/>
        </w:rPr>
        <w:t>Vincent and others, 2013</w:t>
      </w:r>
      <w:r w:rsidRPr="0029071A">
        <w:rPr>
          <w:rFonts w:ascii="Times New Roman" w:hAnsi="Times New Roman" w:cs="Times New Roman"/>
          <w:sz w:val="24"/>
        </w:rPr>
        <w:t xml:space="preserve">). An overall uniform decrease in thickness changes with increasing altitude was observed, with thinning ranging from </w:t>
      </w:r>
      <w:r w:rsidRPr="0029071A">
        <w:rPr>
          <w:rFonts w:ascii="Cambria Math" w:hAnsi="Cambria Math" w:cs="Cambria Math"/>
          <w:sz w:val="24"/>
        </w:rPr>
        <w:t>∼</w:t>
      </w:r>
      <w:r w:rsidRPr="0029071A">
        <w:rPr>
          <w:rFonts w:ascii="Times New Roman" w:hAnsi="Times New Roman" w:cs="Times New Roman"/>
          <w:sz w:val="24"/>
        </w:rPr>
        <w:t>8 m at 4500 m a.s.l. to 5 m at 5100 m a.s.l. (</w:t>
      </w:r>
      <w:r w:rsidR="003B3034" w:rsidRPr="0029071A">
        <w:rPr>
          <w:rFonts w:ascii="Times New Roman" w:hAnsi="Times New Roman" w:cs="Times New Roman"/>
          <w:sz w:val="24"/>
        </w:rPr>
        <w:t>Vincent and others, 2013)</w:t>
      </w:r>
      <w:r w:rsidRPr="0029071A">
        <w:rPr>
          <w:rFonts w:ascii="Times New Roman" w:hAnsi="Times New Roman" w:cs="Times New Roman"/>
          <w:sz w:val="24"/>
        </w:rPr>
        <w:t xml:space="preserve">. Here we measured the </w:t>
      </w:r>
      <w:r w:rsidRPr="0029071A">
        <w:rPr>
          <w:rFonts w:ascii="Times New Roman" w:hAnsi="Times New Roman" w:cs="Times New Roman"/>
          <w:sz w:val="24"/>
        </w:rPr>
        <w:lastRenderedPageBreak/>
        <w:t>surface velocities from stake displacement method using differential GPS for 2012/13 and compared with 2003/04 velocities. Though measurements have not been performed at exactly the same locations (Fig. S9), the reduced surface velocities in both eastern and western flanks were found since 2003 (Fig. S10). In main glacier body (eastern flank), the velocities below 4650 m a.s.l. reduced by ~10 m yr</w:t>
      </w:r>
      <w:r w:rsidRPr="0029071A">
        <w:rPr>
          <w:rFonts w:ascii="Times New Roman" w:hAnsi="Times New Roman" w:cs="Times New Roman"/>
          <w:sz w:val="24"/>
          <w:vertAlign w:val="superscript"/>
        </w:rPr>
        <w:t>-1</w:t>
      </w:r>
      <w:r w:rsidRPr="0029071A">
        <w:rPr>
          <w:rFonts w:ascii="Times New Roman" w:hAnsi="Times New Roman" w:cs="Times New Roman"/>
          <w:sz w:val="24"/>
        </w:rPr>
        <w:t xml:space="preserve"> betw</w:t>
      </w:r>
      <w:r w:rsidR="00B11855" w:rsidRPr="0029071A">
        <w:rPr>
          <w:rFonts w:ascii="Times New Roman" w:hAnsi="Times New Roman" w:cs="Times New Roman"/>
          <w:sz w:val="24"/>
        </w:rPr>
        <w:t>een 2003/04 and 2012/13 however;</w:t>
      </w:r>
      <w:r w:rsidRPr="0029071A">
        <w:rPr>
          <w:rFonts w:ascii="Times New Roman" w:hAnsi="Times New Roman" w:cs="Times New Roman"/>
          <w:sz w:val="24"/>
        </w:rPr>
        <w:t xml:space="preserve"> at higher altitudes 4900 m a.s.l. the velocities were almost same (Fig. S10). These reducing velocities and thickness (</w:t>
      </w:r>
      <w:r w:rsidR="00D61443" w:rsidRPr="0029071A">
        <w:rPr>
          <w:rFonts w:ascii="Times New Roman" w:hAnsi="Times New Roman" w:cs="Times New Roman"/>
          <w:sz w:val="24"/>
        </w:rPr>
        <w:t>Azam and others, 2012</w:t>
      </w:r>
      <w:r w:rsidRPr="0029071A">
        <w:rPr>
          <w:rFonts w:ascii="Times New Roman" w:hAnsi="Times New Roman" w:cs="Times New Roman"/>
          <w:sz w:val="24"/>
        </w:rPr>
        <w:t>) on Chhota Shigri Glacier suggest that the glacier is adjusting its dynamics in response to its negative mass balances.</w:t>
      </w:r>
    </w:p>
    <w:p w14:paraId="7BC86D89" w14:textId="77777777" w:rsidR="00783939" w:rsidRPr="0029071A" w:rsidRDefault="00783939"/>
    <w:p w14:paraId="0489FF02" w14:textId="77777777" w:rsidR="00674DF3" w:rsidRPr="0029071A" w:rsidRDefault="00674DF3"/>
    <w:p w14:paraId="5CC9AD09" w14:textId="77777777" w:rsidR="00674DF3" w:rsidRPr="0029071A" w:rsidRDefault="00674DF3"/>
    <w:p w14:paraId="3C7EA59C" w14:textId="77777777" w:rsidR="00674DF3" w:rsidRPr="0029071A" w:rsidRDefault="00674DF3"/>
    <w:p w14:paraId="42269931" w14:textId="77777777" w:rsidR="00502213" w:rsidRPr="0029071A" w:rsidRDefault="00502213"/>
    <w:p w14:paraId="4CDD7A0E" w14:textId="77777777" w:rsidR="00502213" w:rsidRPr="0029071A" w:rsidRDefault="00502213"/>
    <w:p w14:paraId="21F58B64" w14:textId="77777777" w:rsidR="00502213" w:rsidRPr="0029071A" w:rsidRDefault="00502213"/>
    <w:p w14:paraId="3C94A680" w14:textId="77777777" w:rsidR="00502213" w:rsidRPr="0029071A" w:rsidRDefault="00502213"/>
    <w:p w14:paraId="6FB0D65C" w14:textId="77777777" w:rsidR="00502213" w:rsidRPr="0029071A" w:rsidRDefault="00502213"/>
    <w:p w14:paraId="6D8CC181" w14:textId="77777777" w:rsidR="00502213" w:rsidRPr="0029071A" w:rsidRDefault="00502213"/>
    <w:p w14:paraId="2193B8F4" w14:textId="77777777" w:rsidR="00502213" w:rsidRPr="0029071A" w:rsidRDefault="00502213"/>
    <w:p w14:paraId="0A937EA4" w14:textId="77777777" w:rsidR="00502213" w:rsidRPr="0029071A" w:rsidRDefault="00502213"/>
    <w:p w14:paraId="69EC3709" w14:textId="77777777" w:rsidR="00502213" w:rsidRPr="0029071A" w:rsidRDefault="00502213"/>
    <w:p w14:paraId="2FD920A7" w14:textId="77777777" w:rsidR="00502213" w:rsidRPr="0029071A" w:rsidRDefault="00502213"/>
    <w:p w14:paraId="4B56039E" w14:textId="77777777" w:rsidR="00502213" w:rsidRPr="0029071A" w:rsidRDefault="00502213"/>
    <w:p w14:paraId="1B7964AC" w14:textId="77777777" w:rsidR="00502213" w:rsidRPr="0029071A" w:rsidRDefault="00502213"/>
    <w:p w14:paraId="403D1B90" w14:textId="77777777" w:rsidR="00502213" w:rsidRPr="0029071A" w:rsidRDefault="00502213"/>
    <w:p w14:paraId="204BC262" w14:textId="77777777" w:rsidR="00502213" w:rsidRPr="0029071A" w:rsidRDefault="00502213"/>
    <w:p w14:paraId="5E3A6646" w14:textId="77777777" w:rsidR="00502213" w:rsidRPr="0029071A" w:rsidRDefault="00502213"/>
    <w:p w14:paraId="46683B7C" w14:textId="77777777" w:rsidR="00502213" w:rsidRPr="0029071A" w:rsidRDefault="00502213"/>
    <w:p w14:paraId="5950BA24" w14:textId="77777777" w:rsidR="00DF02D4" w:rsidRPr="0029071A" w:rsidRDefault="00DF02D4"/>
    <w:p w14:paraId="3D09736B" w14:textId="77777777" w:rsidR="00DF02D4" w:rsidRPr="0029071A" w:rsidRDefault="00DF02D4"/>
    <w:p w14:paraId="4634C9E4" w14:textId="77777777" w:rsidR="00B20D3E" w:rsidRPr="0029071A" w:rsidRDefault="00B20D3E"/>
    <w:p w14:paraId="06459F69" w14:textId="77777777" w:rsidR="004C4520" w:rsidRDefault="004C4520" w:rsidP="004C4520">
      <w:pPr>
        <w:rPr>
          <w:rFonts w:ascii="Times New Roman" w:hAnsi="Times New Roman" w:cs="Times New Roman"/>
          <w:b/>
          <w:sz w:val="32"/>
        </w:rPr>
      </w:pPr>
      <w:r>
        <w:rPr>
          <w:rFonts w:ascii="Times New Roman" w:hAnsi="Times New Roman" w:cs="Times New Roman"/>
          <w:b/>
          <w:bCs/>
          <w:sz w:val="28"/>
          <w:szCs w:val="26"/>
          <w:lang w:val="en-IN"/>
        </w:rPr>
        <w:lastRenderedPageBreak/>
        <w:t>Supplementary Figures</w:t>
      </w:r>
    </w:p>
    <w:p w14:paraId="38012E0D" w14:textId="77777777" w:rsidR="004C4520" w:rsidRDefault="004C4520" w:rsidP="004C4520">
      <w:pPr>
        <w:pStyle w:val="ListParagraph"/>
        <w:spacing w:after="0" w:line="360" w:lineRule="auto"/>
        <w:rPr>
          <w:rFonts w:ascii="Times New Roman" w:hAnsi="Times New Roman" w:cs="Times New Roman"/>
          <w:bCs/>
          <w:sz w:val="24"/>
          <w:szCs w:val="24"/>
        </w:rPr>
      </w:pPr>
    </w:p>
    <w:p w14:paraId="20507753" w14:textId="77777777" w:rsidR="004C4520" w:rsidRDefault="004C4520" w:rsidP="004C4520">
      <w:pPr>
        <w:spacing w:after="0" w:line="240" w:lineRule="auto"/>
        <w:jc w:val="center"/>
        <w:rPr>
          <w:rFonts w:ascii="Times New Roman" w:hAnsi="Times New Roman" w:cs="Times New Roman"/>
          <w:b/>
          <w:bCs/>
          <w:sz w:val="24"/>
          <w:szCs w:val="24"/>
        </w:rPr>
      </w:pPr>
      <w:r>
        <w:rPr>
          <w:noProof/>
        </w:rPr>
        <w:drawing>
          <wp:inline distT="0" distB="635" distL="0" distR="9525" wp14:anchorId="2297C10B" wp14:editId="32D58456">
            <wp:extent cx="3020060" cy="3599815"/>
            <wp:effectExtent l="0" t="0" r="0" b="0"/>
            <wp:docPr id="2" name="Picture 2" descr="G:\22 April 2016\Articles\Azam et al., [2016b]\Meteo data for MB\Google images\Cropped pics\Gara 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22 April 2016\Articles\Azam et al., [2016b]\Meteo data for MB\Google images\Cropped pics\Gara Map.tif"/>
                    <pic:cNvPicPr>
                      <a:picLocks noChangeAspect="1" noChangeArrowheads="1"/>
                    </pic:cNvPicPr>
                  </pic:nvPicPr>
                  <pic:blipFill>
                    <a:blip r:embed="rId10"/>
                    <a:stretch>
                      <a:fillRect/>
                    </a:stretch>
                  </pic:blipFill>
                  <pic:spPr bwMode="auto">
                    <a:xfrm>
                      <a:off x="0" y="0"/>
                      <a:ext cx="3020060" cy="3599815"/>
                    </a:xfrm>
                    <a:prstGeom prst="rect">
                      <a:avLst/>
                    </a:prstGeom>
                  </pic:spPr>
                </pic:pic>
              </a:graphicData>
            </a:graphic>
          </wp:inline>
        </w:drawing>
      </w:r>
    </w:p>
    <w:p w14:paraId="49FE7362" w14:textId="77777777" w:rsidR="004C4520" w:rsidRDefault="004C4520" w:rsidP="004C4520">
      <w:pPr>
        <w:pStyle w:val="ListParagraph"/>
        <w:spacing w:after="0" w:line="240" w:lineRule="auto"/>
        <w:jc w:val="both"/>
        <w:rPr>
          <w:rFonts w:ascii="Times New Roman" w:hAnsi="Times New Roman" w:cs="Times New Roman"/>
          <w:b/>
          <w:bCs/>
          <w:sz w:val="24"/>
          <w:szCs w:val="24"/>
        </w:rPr>
      </w:pPr>
    </w:p>
    <w:p w14:paraId="419D5456" w14:textId="77777777" w:rsidR="004C4520" w:rsidRDefault="004C4520" w:rsidP="004C4520">
      <w:pPr>
        <w:spacing w:after="0" w:line="240" w:lineRule="auto"/>
        <w:jc w:val="both"/>
        <w:rPr>
          <w:rFonts w:ascii="Times New Roman" w:hAnsi="Times New Roman" w:cs="Times New Roman"/>
          <w:bCs/>
          <w:sz w:val="24"/>
          <w:szCs w:val="24"/>
        </w:rPr>
      </w:pPr>
      <w:r>
        <w:rPr>
          <w:rFonts w:ascii="Times New Roman" w:hAnsi="Times New Roman" w:cs="Times New Roman"/>
          <w:b/>
          <w:bCs/>
          <w:sz w:val="24"/>
          <w:szCs w:val="24"/>
        </w:rPr>
        <w:t>Fig. S1.</w:t>
      </w:r>
      <w:r>
        <w:rPr>
          <w:rFonts w:ascii="Times New Roman" w:hAnsi="Times New Roman" w:cs="Times New Roman"/>
          <w:bCs/>
          <w:sz w:val="24"/>
          <w:szCs w:val="24"/>
        </w:rPr>
        <w:t xml:space="preserve"> Positions of stakes and accumulation pits on Gara Glacier (western Himalaya). The map is modified after a 1:15000 scale map (GSI, 1977). </w:t>
      </w:r>
    </w:p>
    <w:p w14:paraId="4BB949FF" w14:textId="77777777" w:rsidR="004C4520" w:rsidRDefault="004C4520" w:rsidP="004C4520">
      <w:pPr>
        <w:pStyle w:val="ListParagraph"/>
        <w:rPr>
          <w:rFonts w:ascii="Times New Roman" w:hAnsi="Times New Roman" w:cs="Times New Roman"/>
          <w:sz w:val="24"/>
          <w:szCs w:val="24"/>
        </w:rPr>
      </w:pPr>
    </w:p>
    <w:p w14:paraId="1E58A4EA" w14:textId="77777777" w:rsidR="004C4520" w:rsidRDefault="004C4520" w:rsidP="004C4520">
      <w:pPr>
        <w:spacing w:after="0" w:line="360" w:lineRule="auto"/>
        <w:jc w:val="center"/>
        <w:rPr>
          <w:rFonts w:ascii="Times New Roman" w:hAnsi="Times New Roman" w:cs="Times New Roman"/>
          <w:bCs/>
          <w:color w:val="FF0000"/>
          <w:sz w:val="24"/>
          <w:szCs w:val="24"/>
        </w:rPr>
      </w:pPr>
      <w:r>
        <w:rPr>
          <w:noProof/>
        </w:rPr>
        <w:lastRenderedPageBreak/>
        <w:drawing>
          <wp:inline distT="0" distB="0" distL="0" distR="2540" wp14:anchorId="444299B4" wp14:editId="4A0F6CA6">
            <wp:extent cx="5731510" cy="5591175"/>
            <wp:effectExtent l="0" t="0" r="0" b="0"/>
            <wp:docPr id="3" name="Picture 6" descr="G:\10 Nov 2016\Articles\Azam et al., [2016b]\Meteo data for MB\Google images\Cropped pics\Figure All glaci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G:\10 Nov 2016\Articles\Azam et al., [2016b]\Meteo data for MB\Google images\Cropped pics\Figure All glaciers.tif"/>
                    <pic:cNvPicPr>
                      <a:picLocks noChangeAspect="1" noChangeArrowheads="1"/>
                    </pic:cNvPicPr>
                  </pic:nvPicPr>
                  <pic:blipFill>
                    <a:blip r:embed="rId11"/>
                    <a:stretch>
                      <a:fillRect/>
                    </a:stretch>
                  </pic:blipFill>
                  <pic:spPr bwMode="auto">
                    <a:xfrm>
                      <a:off x="0" y="0"/>
                      <a:ext cx="5731510" cy="5591175"/>
                    </a:xfrm>
                    <a:prstGeom prst="rect">
                      <a:avLst/>
                    </a:prstGeom>
                  </pic:spPr>
                </pic:pic>
              </a:graphicData>
            </a:graphic>
          </wp:inline>
        </w:drawing>
      </w:r>
    </w:p>
    <w:p w14:paraId="49BB605A" w14:textId="77777777" w:rsidR="004C4520" w:rsidRDefault="004C4520" w:rsidP="004C4520">
      <w:pPr>
        <w:tabs>
          <w:tab w:val="left" w:pos="3544"/>
        </w:tabs>
        <w:jc w:val="both"/>
        <w:rPr>
          <w:rFonts w:ascii="Times New Roman" w:hAnsi="Times New Roman" w:cs="Times New Roman"/>
          <w:bCs/>
          <w:sz w:val="24"/>
          <w:szCs w:val="24"/>
        </w:rPr>
      </w:pPr>
      <w:r>
        <w:rPr>
          <w:rFonts w:ascii="Times New Roman" w:hAnsi="Times New Roman" w:cs="Times New Roman"/>
          <w:b/>
          <w:bCs/>
          <w:sz w:val="24"/>
          <w:szCs w:val="24"/>
        </w:rPr>
        <w:t>Fig. S2.</w:t>
      </w:r>
      <w:r>
        <w:rPr>
          <w:rFonts w:ascii="Times New Roman" w:hAnsi="Times New Roman" w:cs="Times New Roman"/>
          <w:bCs/>
          <w:sz w:val="24"/>
          <w:szCs w:val="24"/>
        </w:rPr>
        <w:t xml:space="preserve"> Google Earth images showing all 24 surveyed glaciers by glaciological method in the HK range. The panels are shown following the sequence in Table S4. Note: the images are not to scale. </w:t>
      </w:r>
    </w:p>
    <w:p w14:paraId="346C3124" w14:textId="77777777" w:rsidR="004C4520" w:rsidRDefault="004C4520" w:rsidP="004C4520">
      <w:pPr>
        <w:pStyle w:val="ListParagraph"/>
        <w:spacing w:after="0" w:line="360" w:lineRule="auto"/>
        <w:ind w:left="284"/>
        <w:jc w:val="both"/>
        <w:rPr>
          <w:rFonts w:ascii="Times New Roman" w:hAnsi="Times New Roman" w:cs="Times New Roman"/>
          <w:bCs/>
          <w:sz w:val="24"/>
          <w:szCs w:val="24"/>
        </w:rPr>
      </w:pPr>
    </w:p>
    <w:p w14:paraId="35A600C1" w14:textId="6E13AD67" w:rsidR="004C4520" w:rsidRDefault="004C4520" w:rsidP="004C4520">
      <w:pPr>
        <w:pStyle w:val="ListParagraph"/>
        <w:spacing w:after="0" w:line="360" w:lineRule="auto"/>
        <w:ind w:left="0"/>
        <w:jc w:val="center"/>
        <w:rPr>
          <w:rFonts w:ascii="Times New Roman" w:hAnsi="Times New Roman" w:cs="Times New Roman"/>
          <w:bCs/>
          <w:sz w:val="24"/>
          <w:szCs w:val="24"/>
        </w:rPr>
      </w:pPr>
      <w:r w:rsidRPr="004C4520">
        <w:rPr>
          <w:rFonts w:ascii="Times New Roman" w:hAnsi="Times New Roman" w:cs="Times New Roman"/>
          <w:bCs/>
          <w:noProof/>
          <w:sz w:val="20"/>
          <w:szCs w:val="24"/>
        </w:rPr>
        <w:lastRenderedPageBreak/>
        <w:drawing>
          <wp:inline distT="0" distB="0" distL="0" distR="0" wp14:anchorId="4E398EE2" wp14:editId="57E9B07C">
            <wp:extent cx="4752189" cy="7132320"/>
            <wp:effectExtent l="0" t="0" r="0" b="0"/>
            <wp:docPr id="12" name="Picture 12" descr="C:\Users\admin\Desktop\JOG\minor revision JOG\Fig 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JOG\minor revision JOG\Fig S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52189" cy="7132320"/>
                    </a:xfrm>
                    <a:prstGeom prst="rect">
                      <a:avLst/>
                    </a:prstGeom>
                    <a:noFill/>
                    <a:ln>
                      <a:noFill/>
                    </a:ln>
                  </pic:spPr>
                </pic:pic>
              </a:graphicData>
            </a:graphic>
          </wp:inline>
        </w:drawing>
      </w:r>
    </w:p>
    <w:p w14:paraId="3C77BB50" w14:textId="613AAF9D" w:rsidR="004C4520" w:rsidRDefault="004C4520" w:rsidP="004C4520">
      <w:pPr>
        <w:tabs>
          <w:tab w:val="left" w:pos="3544"/>
        </w:tabs>
        <w:jc w:val="both"/>
        <w:rPr>
          <w:rFonts w:ascii="Times New Roman" w:hAnsi="Times New Roman" w:cs="Times New Roman"/>
          <w:bCs/>
          <w:sz w:val="24"/>
          <w:szCs w:val="24"/>
        </w:rPr>
      </w:pPr>
      <w:r>
        <w:rPr>
          <w:rFonts w:ascii="Times New Roman" w:hAnsi="Times New Roman" w:cs="Times New Roman"/>
          <w:b/>
          <w:sz w:val="24"/>
          <w:szCs w:val="24"/>
        </w:rPr>
        <w:t xml:space="preserve">Fig. S3. </w:t>
      </w:r>
      <w:r>
        <w:rPr>
          <w:rFonts w:ascii="Times New Roman" w:hAnsi="Times New Roman" w:cs="Times New Roman"/>
          <w:bCs/>
          <w:sz w:val="24"/>
          <w:szCs w:val="24"/>
        </w:rPr>
        <w:t>(</w:t>
      </w:r>
      <w:r>
        <w:rPr>
          <w:rFonts w:ascii="Times New Roman" w:hAnsi="Times New Roman" w:cs="Times New Roman"/>
          <w:b/>
          <w:bCs/>
          <w:sz w:val="24"/>
          <w:szCs w:val="24"/>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Annual mass balances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w:t>
      </w:r>
      <w:r>
        <w:rPr>
          <w:rFonts w:ascii="Times New Roman" w:eastAsia="Times New Roman" w:hAnsi="Times New Roman" w:cs="Times New Roman"/>
          <w:color w:val="000000"/>
          <w:sz w:val="24"/>
          <w:szCs w:val="24"/>
          <w:lang w:val="en-IN" w:eastAsia="en-IN"/>
        </w:rPr>
        <w:t xml:space="preserve">Changmekhangpu </w:t>
      </w:r>
      <w:r>
        <w:rPr>
          <w:rFonts w:ascii="Times New Roman" w:hAnsi="Times New Roman" w:cs="Times New Roman"/>
          <w:bCs/>
          <w:sz w:val="24"/>
          <w:szCs w:val="24"/>
        </w:rPr>
        <w:t>and Gangju La glaciers in the eastern Himalaya. (</w:t>
      </w:r>
      <w:r w:rsidRPr="004C4520">
        <w:rPr>
          <w:rFonts w:ascii="Times New Roman" w:hAnsi="Times New Roman" w:cs="Times New Roman"/>
          <w:b/>
          <w:bCs/>
          <w:sz w:val="24"/>
          <w:szCs w:val="24"/>
        </w:rPr>
        <w:t>b</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as a function of ELA for 1980-1983 period for Changmekhangpu Glacier.</w:t>
      </w:r>
      <w:r>
        <w:rPr>
          <w:rFonts w:ascii="Times New Roman" w:hAnsi="Times New Roman" w:cs="Times New Roman"/>
          <w:b/>
          <w:bCs/>
          <w:sz w:val="24"/>
          <w:szCs w:val="24"/>
        </w:rPr>
        <w:t xml:space="preserve"> </w:t>
      </w:r>
      <w:r>
        <w:rPr>
          <w:rFonts w:ascii="Times New Roman" w:hAnsi="Times New Roman" w:cs="Times New Roman"/>
          <w:bCs/>
          <w:sz w:val="24"/>
          <w:szCs w:val="24"/>
        </w:rPr>
        <w:t>(</w:t>
      </w:r>
      <w:r>
        <w:rPr>
          <w:rFonts w:ascii="Times New Roman" w:hAnsi="Times New Roman" w:cs="Times New Roman"/>
          <w:b/>
          <w:bCs/>
          <w:sz w:val="24"/>
          <w:szCs w:val="24"/>
        </w:rPr>
        <w:t>c</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w:t>
      </w:r>
      <w:r>
        <w:rPr>
          <w:rFonts w:ascii="Times New Roman" w:eastAsia="Times New Roman" w:hAnsi="Times New Roman" w:cs="Times New Roman"/>
          <w:color w:val="000000"/>
          <w:sz w:val="24"/>
          <w:szCs w:val="24"/>
          <w:lang w:val="en-IN" w:eastAsia="en-IN"/>
        </w:rPr>
        <w:t>Changmekhangpu</w:t>
      </w:r>
      <w:r>
        <w:rPr>
          <w:rFonts w:ascii="Times New Roman" w:hAnsi="Times New Roman" w:cs="Times New Roman"/>
          <w:bCs/>
          <w:sz w:val="24"/>
          <w:szCs w:val="24"/>
        </w:rPr>
        <w:t xml:space="preserve"> as a function of annual, winter and summer precipitation (</w:t>
      </w:r>
      <w:r>
        <w:rPr>
          <w:rFonts w:ascii="Times New Roman" w:hAnsi="Times New Roman" w:cs="Times New Roman"/>
          <w:bCs/>
          <w:i/>
          <w:sz w:val="24"/>
          <w:szCs w:val="24"/>
        </w:rPr>
        <w:t>P</w:t>
      </w:r>
      <w:r>
        <w:rPr>
          <w:rFonts w:ascii="Times New Roman" w:hAnsi="Times New Roman" w:cs="Times New Roman"/>
          <w:bCs/>
          <w:sz w:val="24"/>
          <w:szCs w:val="24"/>
        </w:rPr>
        <w:t>) anomalies,</w:t>
      </w:r>
      <w:r>
        <w:rPr>
          <w:rFonts w:ascii="Times New Roman" w:hAnsi="Times New Roman" w:cs="Times New Roman"/>
          <w:b/>
          <w:bCs/>
          <w:sz w:val="24"/>
          <w:szCs w:val="24"/>
        </w:rPr>
        <w:t xml:space="preserve"> </w:t>
      </w:r>
      <w:r>
        <w:rPr>
          <w:rFonts w:ascii="Times New Roman" w:hAnsi="Times New Roman" w:cs="Times New Roman"/>
          <w:bCs/>
          <w:sz w:val="24"/>
          <w:szCs w:val="24"/>
        </w:rPr>
        <w:t>(</w:t>
      </w:r>
      <w:r w:rsidRPr="004C4520">
        <w:rPr>
          <w:rFonts w:ascii="Times New Roman" w:hAnsi="Times New Roman" w:cs="Times New Roman"/>
          <w:b/>
          <w:bCs/>
          <w:sz w:val="24"/>
          <w:szCs w:val="24"/>
        </w:rPr>
        <w:t>d</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w:t>
      </w:r>
      <w:r>
        <w:rPr>
          <w:rFonts w:ascii="Times New Roman" w:eastAsia="Times New Roman" w:hAnsi="Times New Roman" w:cs="Times New Roman"/>
          <w:color w:val="000000"/>
          <w:sz w:val="24"/>
          <w:szCs w:val="24"/>
          <w:lang w:val="en-IN" w:eastAsia="en-IN"/>
        </w:rPr>
        <w:t>Changmekhangpu</w:t>
      </w:r>
      <w:r>
        <w:rPr>
          <w:rFonts w:ascii="Times New Roman" w:hAnsi="Times New Roman" w:cs="Times New Roman"/>
          <w:bCs/>
          <w:sz w:val="24"/>
          <w:szCs w:val="24"/>
        </w:rPr>
        <w:t xml:space="preserve"> as a function of annual, winter and summer temperature (</w:t>
      </w:r>
      <w:r>
        <w:rPr>
          <w:rFonts w:ascii="Times New Roman" w:hAnsi="Times New Roman" w:cs="Times New Roman"/>
          <w:bCs/>
          <w:i/>
          <w:sz w:val="24"/>
          <w:szCs w:val="24"/>
        </w:rPr>
        <w:t>T</w:t>
      </w:r>
      <w:r>
        <w:rPr>
          <w:rFonts w:ascii="Times New Roman" w:hAnsi="Times New Roman" w:cs="Times New Roman"/>
          <w:bCs/>
          <w:sz w:val="24"/>
          <w:szCs w:val="24"/>
        </w:rPr>
        <w:t>) anomalies,</w:t>
      </w:r>
      <w:r>
        <w:rPr>
          <w:rFonts w:ascii="Times New Roman" w:hAnsi="Times New Roman" w:cs="Times New Roman"/>
          <w:b/>
          <w:bCs/>
          <w:sz w:val="24"/>
          <w:szCs w:val="24"/>
        </w:rPr>
        <w:t xml:space="preserve"> </w:t>
      </w:r>
      <w:r>
        <w:rPr>
          <w:rFonts w:ascii="Times New Roman" w:hAnsi="Times New Roman" w:cs="Times New Roman"/>
          <w:bCs/>
          <w:sz w:val="24"/>
          <w:szCs w:val="24"/>
        </w:rPr>
        <w:t>(</w:t>
      </w:r>
      <w:r w:rsidRPr="004C4520">
        <w:rPr>
          <w:rFonts w:ascii="Times New Roman" w:hAnsi="Times New Roman" w:cs="Times New Roman"/>
          <w:b/>
          <w:bCs/>
          <w:sz w:val="24"/>
          <w:szCs w:val="24"/>
        </w:rPr>
        <w:t>e</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Gangju La as a function of annual, winter and summer </w:t>
      </w:r>
      <w:r>
        <w:rPr>
          <w:rFonts w:ascii="Times New Roman" w:hAnsi="Times New Roman" w:cs="Times New Roman"/>
          <w:bCs/>
          <w:i/>
          <w:sz w:val="24"/>
          <w:szCs w:val="24"/>
        </w:rPr>
        <w:t>P</w:t>
      </w:r>
      <w:r>
        <w:rPr>
          <w:rFonts w:ascii="Times New Roman" w:hAnsi="Times New Roman" w:cs="Times New Roman"/>
          <w:bCs/>
          <w:sz w:val="24"/>
          <w:szCs w:val="24"/>
        </w:rPr>
        <w:t xml:space="preserve"> anomalies, and (</w:t>
      </w:r>
      <w:r>
        <w:rPr>
          <w:rFonts w:ascii="Times New Roman" w:hAnsi="Times New Roman" w:cs="Times New Roman"/>
          <w:b/>
          <w:bCs/>
          <w:sz w:val="24"/>
          <w:szCs w:val="24"/>
        </w:rPr>
        <w:t>f</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Gangju La as a function of annual, winter and summer </w:t>
      </w:r>
      <w:r>
        <w:rPr>
          <w:rFonts w:ascii="Times New Roman" w:hAnsi="Times New Roman" w:cs="Times New Roman"/>
          <w:bCs/>
          <w:i/>
          <w:sz w:val="24"/>
          <w:szCs w:val="24"/>
        </w:rPr>
        <w:t>T</w:t>
      </w:r>
      <w:r>
        <w:rPr>
          <w:rFonts w:ascii="Times New Roman" w:hAnsi="Times New Roman" w:cs="Times New Roman"/>
          <w:bCs/>
          <w:sz w:val="24"/>
          <w:szCs w:val="24"/>
        </w:rPr>
        <w:t xml:space="preserve"> anomalies. </w:t>
      </w:r>
    </w:p>
    <w:p w14:paraId="5859C5AD" w14:textId="4384CE98" w:rsidR="004C4520" w:rsidRDefault="009027E4" w:rsidP="004C4520">
      <w:pPr>
        <w:pStyle w:val="ListParagraph"/>
        <w:spacing w:after="0" w:line="360" w:lineRule="auto"/>
        <w:ind w:left="0"/>
        <w:jc w:val="center"/>
        <w:rPr>
          <w:rFonts w:ascii="Times New Roman" w:hAnsi="Times New Roman" w:cs="Times New Roman"/>
          <w:bCs/>
          <w:sz w:val="24"/>
          <w:szCs w:val="24"/>
        </w:rPr>
      </w:pPr>
      <w:r w:rsidRPr="009027E4">
        <w:rPr>
          <w:rFonts w:ascii="Times New Roman" w:hAnsi="Times New Roman" w:cs="Times New Roman"/>
          <w:bCs/>
          <w:noProof/>
          <w:sz w:val="24"/>
          <w:szCs w:val="24"/>
        </w:rPr>
        <w:lastRenderedPageBreak/>
        <w:drawing>
          <wp:inline distT="0" distB="0" distL="0" distR="0" wp14:anchorId="16D450D8" wp14:editId="0F628FC3">
            <wp:extent cx="3944489" cy="7315200"/>
            <wp:effectExtent l="0" t="0" r="0" b="0"/>
            <wp:docPr id="13" name="Picture 13" descr="C:\Users\admin\Desktop\JOG\minor revision JOG\Fig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JOG\minor revision JOG\Fig S4.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44489" cy="7315200"/>
                    </a:xfrm>
                    <a:prstGeom prst="rect">
                      <a:avLst/>
                    </a:prstGeom>
                    <a:noFill/>
                    <a:ln>
                      <a:noFill/>
                    </a:ln>
                  </pic:spPr>
                </pic:pic>
              </a:graphicData>
            </a:graphic>
          </wp:inline>
        </w:drawing>
      </w:r>
    </w:p>
    <w:p w14:paraId="070160FB" w14:textId="515B0012" w:rsidR="004C4520" w:rsidRDefault="004C4520" w:rsidP="004C4520">
      <w:pPr>
        <w:tabs>
          <w:tab w:val="left" w:pos="3544"/>
        </w:tabs>
        <w:jc w:val="both"/>
        <w:rPr>
          <w:rFonts w:ascii="Times New Roman" w:hAnsi="Times New Roman" w:cs="Times New Roman"/>
          <w:bCs/>
          <w:sz w:val="24"/>
          <w:szCs w:val="24"/>
        </w:rPr>
      </w:pPr>
      <w:r>
        <w:rPr>
          <w:rFonts w:ascii="Times New Roman" w:hAnsi="Times New Roman" w:cs="Times New Roman"/>
          <w:b/>
          <w:sz w:val="24"/>
          <w:szCs w:val="24"/>
        </w:rPr>
        <w:t xml:space="preserve">Fig. S4. </w:t>
      </w:r>
      <w:r>
        <w:rPr>
          <w:rFonts w:ascii="Times New Roman" w:hAnsi="Times New Roman" w:cs="Times New Roman"/>
          <w:bCs/>
          <w:sz w:val="24"/>
          <w:szCs w:val="24"/>
        </w:rPr>
        <w:t>(</w:t>
      </w:r>
      <w:r w:rsidR="009027E4">
        <w:rPr>
          <w:rFonts w:ascii="Times New Roman" w:hAnsi="Times New Roman" w:cs="Times New Roman"/>
          <w:b/>
          <w:bCs/>
          <w:sz w:val="24"/>
          <w:szCs w:val="24"/>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Annual mass balances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of Mera, Pokalde, White Changri Nup and AX010 glaciers in the Dudh Koshi Basin.</w:t>
      </w:r>
      <w:r>
        <w:rPr>
          <w:rFonts w:ascii="Times New Roman" w:hAnsi="Times New Roman" w:cs="Times New Roman"/>
          <w:b/>
          <w:bCs/>
          <w:sz w:val="24"/>
          <w:szCs w:val="24"/>
        </w:rPr>
        <w:t xml:space="preserve"> </w:t>
      </w:r>
      <w:r>
        <w:rPr>
          <w:rFonts w:ascii="Times New Roman" w:hAnsi="Times New Roman" w:cs="Times New Roman"/>
          <w:bCs/>
          <w:sz w:val="24"/>
          <w:szCs w:val="24"/>
        </w:rPr>
        <w:t>(</w:t>
      </w:r>
      <w:r w:rsidR="009027E4">
        <w:rPr>
          <w:rFonts w:ascii="Times New Roman" w:hAnsi="Times New Roman" w:cs="Times New Roman"/>
          <w:b/>
          <w:bCs/>
          <w:sz w:val="24"/>
          <w:szCs w:val="24"/>
        </w:rPr>
        <w:t>b</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as a function of ELA, (</w:t>
      </w:r>
      <w:r w:rsidR="009027E4">
        <w:rPr>
          <w:rFonts w:ascii="Times New Roman" w:hAnsi="Times New Roman" w:cs="Times New Roman"/>
          <w:b/>
          <w:bCs/>
          <w:sz w:val="24"/>
          <w:szCs w:val="24"/>
        </w:rPr>
        <w:t>c</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annual precipitation anomalies (</w:t>
      </w:r>
      <w:r>
        <w:rPr>
          <w:rFonts w:ascii="Times New Roman" w:hAnsi="Times New Roman" w:cs="Times New Roman"/>
          <w:bCs/>
          <w:i/>
          <w:sz w:val="24"/>
          <w:szCs w:val="24"/>
        </w:rPr>
        <w:t>P</w:t>
      </w:r>
      <w:r>
        <w:rPr>
          <w:rFonts w:ascii="Times New Roman" w:hAnsi="Times New Roman" w:cs="Times New Roman"/>
          <w:bCs/>
          <w:i/>
          <w:sz w:val="24"/>
          <w:szCs w:val="24"/>
          <w:vertAlign w:val="subscript"/>
        </w:rPr>
        <w:t>a</w:t>
      </w:r>
      <w:r>
        <w:rPr>
          <w:rFonts w:ascii="Times New Roman" w:hAnsi="Times New Roman" w:cs="Times New Roman"/>
          <w:bCs/>
          <w:sz w:val="24"/>
          <w:szCs w:val="24"/>
        </w:rPr>
        <w:t>), (</w:t>
      </w:r>
      <w:r w:rsidR="009027E4">
        <w:rPr>
          <w:rFonts w:ascii="Times New Roman" w:hAnsi="Times New Roman" w:cs="Times New Roman"/>
          <w:b/>
          <w:bCs/>
          <w:sz w:val="24"/>
          <w:szCs w:val="24"/>
        </w:rPr>
        <w:t>d</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winter precipitation anomalies (</w:t>
      </w:r>
      <w:r>
        <w:rPr>
          <w:rFonts w:ascii="Times New Roman" w:hAnsi="Times New Roman" w:cs="Times New Roman"/>
          <w:bCs/>
          <w:i/>
          <w:sz w:val="24"/>
          <w:szCs w:val="24"/>
        </w:rPr>
        <w:t>P</w:t>
      </w:r>
      <w:r>
        <w:rPr>
          <w:rFonts w:ascii="Times New Roman" w:hAnsi="Times New Roman" w:cs="Times New Roman"/>
          <w:bCs/>
          <w:i/>
          <w:sz w:val="24"/>
          <w:szCs w:val="24"/>
          <w:vertAlign w:val="subscript"/>
        </w:rPr>
        <w:t>w</w:t>
      </w:r>
      <w:r>
        <w:rPr>
          <w:rFonts w:ascii="Times New Roman" w:hAnsi="Times New Roman" w:cs="Times New Roman"/>
          <w:bCs/>
          <w:sz w:val="24"/>
          <w:szCs w:val="24"/>
        </w:rPr>
        <w:t>), (</w:t>
      </w:r>
      <w:r w:rsidR="009027E4">
        <w:rPr>
          <w:rFonts w:ascii="Times New Roman" w:hAnsi="Times New Roman" w:cs="Times New Roman"/>
          <w:b/>
          <w:bCs/>
          <w:sz w:val="24"/>
          <w:szCs w:val="24"/>
        </w:rPr>
        <w:t>e</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summer precipitation anomalies (</w:t>
      </w:r>
      <w:r>
        <w:rPr>
          <w:rFonts w:ascii="Times New Roman" w:hAnsi="Times New Roman" w:cs="Times New Roman"/>
          <w:bCs/>
          <w:i/>
          <w:sz w:val="24"/>
          <w:szCs w:val="24"/>
        </w:rPr>
        <w:t>P</w:t>
      </w:r>
      <w:r>
        <w:rPr>
          <w:rFonts w:ascii="Times New Roman" w:hAnsi="Times New Roman" w:cs="Times New Roman"/>
          <w:bCs/>
          <w:i/>
          <w:sz w:val="24"/>
          <w:szCs w:val="24"/>
          <w:vertAlign w:val="subscript"/>
        </w:rPr>
        <w:t>s</w:t>
      </w:r>
      <w:r>
        <w:rPr>
          <w:rFonts w:ascii="Times New Roman" w:hAnsi="Times New Roman" w:cs="Times New Roman"/>
          <w:bCs/>
          <w:sz w:val="24"/>
          <w:szCs w:val="24"/>
        </w:rPr>
        <w:t>), (</w:t>
      </w:r>
      <w:r w:rsidR="009027E4">
        <w:rPr>
          <w:rFonts w:ascii="Times New Roman" w:hAnsi="Times New Roman" w:cs="Times New Roman"/>
          <w:b/>
          <w:bCs/>
          <w:sz w:val="24"/>
          <w:szCs w:val="24"/>
        </w:rPr>
        <w:t>f</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annual temperature anomalies</w:t>
      </w:r>
      <w:r>
        <w:rPr>
          <w:rFonts w:ascii="Times New Roman" w:hAnsi="Times New Roman" w:cs="Times New Roman"/>
          <w:b/>
          <w:bCs/>
          <w:sz w:val="24"/>
          <w:szCs w:val="24"/>
        </w:rPr>
        <w:t xml:space="preserve"> </w:t>
      </w:r>
      <w:r>
        <w:rPr>
          <w:rFonts w:ascii="Times New Roman" w:hAnsi="Times New Roman" w:cs="Times New Roman"/>
          <w:bCs/>
          <w:sz w:val="24"/>
          <w:szCs w:val="24"/>
        </w:rPr>
        <w:t>(</w:t>
      </w:r>
      <w:r>
        <w:rPr>
          <w:rFonts w:ascii="Times New Roman" w:hAnsi="Times New Roman" w:cs="Times New Roman"/>
          <w:bCs/>
          <w:i/>
          <w:sz w:val="24"/>
          <w:szCs w:val="24"/>
        </w:rPr>
        <w:t>T</w:t>
      </w:r>
      <w:r>
        <w:rPr>
          <w:rFonts w:ascii="Times New Roman" w:hAnsi="Times New Roman" w:cs="Times New Roman"/>
          <w:bCs/>
          <w:i/>
          <w:sz w:val="24"/>
          <w:szCs w:val="24"/>
          <w:vertAlign w:val="subscript"/>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w:t>
      </w:r>
      <w:r w:rsidR="007B4AE4">
        <w:rPr>
          <w:rFonts w:ascii="Times New Roman" w:hAnsi="Times New Roman" w:cs="Times New Roman"/>
          <w:b/>
          <w:bCs/>
          <w:sz w:val="24"/>
          <w:szCs w:val="24"/>
        </w:rPr>
        <w:t>g</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winter temperature anomalies (</w:t>
      </w:r>
      <w:r>
        <w:rPr>
          <w:rFonts w:ascii="Times New Roman" w:hAnsi="Times New Roman" w:cs="Times New Roman"/>
          <w:bCs/>
          <w:i/>
          <w:sz w:val="24"/>
          <w:szCs w:val="24"/>
        </w:rPr>
        <w:t>T</w:t>
      </w:r>
      <w:r>
        <w:rPr>
          <w:rFonts w:ascii="Times New Roman" w:hAnsi="Times New Roman" w:cs="Times New Roman"/>
          <w:bCs/>
          <w:i/>
          <w:sz w:val="24"/>
          <w:szCs w:val="24"/>
          <w:vertAlign w:val="subscript"/>
        </w:rPr>
        <w:t>w</w:t>
      </w:r>
      <w:r>
        <w:rPr>
          <w:rFonts w:ascii="Times New Roman" w:hAnsi="Times New Roman" w:cs="Times New Roman"/>
          <w:bCs/>
          <w:sz w:val="24"/>
          <w:szCs w:val="24"/>
        </w:rPr>
        <w:t>), (</w:t>
      </w:r>
      <w:r w:rsidR="009027E4">
        <w:rPr>
          <w:rFonts w:ascii="Times New Roman" w:hAnsi="Times New Roman" w:cs="Times New Roman"/>
          <w:b/>
          <w:bCs/>
          <w:sz w:val="24"/>
          <w:szCs w:val="24"/>
        </w:rPr>
        <w:t>h</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and as a function of summer temperature anomalies (</w:t>
      </w:r>
      <w:r>
        <w:rPr>
          <w:rFonts w:ascii="Times New Roman" w:hAnsi="Times New Roman" w:cs="Times New Roman"/>
          <w:bCs/>
          <w:i/>
          <w:sz w:val="24"/>
          <w:szCs w:val="24"/>
        </w:rPr>
        <w:t>T</w:t>
      </w:r>
      <w:r>
        <w:rPr>
          <w:rFonts w:ascii="Times New Roman" w:hAnsi="Times New Roman" w:cs="Times New Roman"/>
          <w:bCs/>
          <w:i/>
          <w:sz w:val="24"/>
          <w:szCs w:val="24"/>
          <w:vertAlign w:val="subscript"/>
        </w:rPr>
        <w:t>s</w:t>
      </w:r>
      <w:r>
        <w:rPr>
          <w:rFonts w:ascii="Times New Roman" w:hAnsi="Times New Roman" w:cs="Times New Roman"/>
          <w:bCs/>
          <w:sz w:val="24"/>
          <w:szCs w:val="24"/>
        </w:rPr>
        <w:t>).</w:t>
      </w:r>
    </w:p>
    <w:p w14:paraId="5AF23C92" w14:textId="0733765E" w:rsidR="004C4520" w:rsidRDefault="007B4AE4" w:rsidP="004C4520">
      <w:pPr>
        <w:spacing w:after="0" w:line="360" w:lineRule="auto"/>
        <w:jc w:val="center"/>
        <w:rPr>
          <w:rFonts w:ascii="Times New Roman" w:hAnsi="Times New Roman" w:cs="Times New Roman"/>
          <w:bCs/>
          <w:sz w:val="24"/>
          <w:szCs w:val="24"/>
        </w:rPr>
      </w:pPr>
      <w:r>
        <w:rPr>
          <w:rFonts w:ascii="Times New Roman" w:hAnsi="Times New Roman" w:cs="Times New Roman"/>
          <w:bCs/>
          <w:noProof/>
          <w:sz w:val="24"/>
          <w:szCs w:val="24"/>
        </w:rPr>
        <w:lastRenderedPageBreak/>
        <w:t>a</w:t>
      </w:r>
      <w:r w:rsidRPr="007B4AE4">
        <w:rPr>
          <w:rFonts w:ascii="Times New Roman" w:hAnsi="Times New Roman" w:cs="Times New Roman"/>
          <w:bCs/>
          <w:noProof/>
          <w:sz w:val="24"/>
          <w:szCs w:val="24"/>
        </w:rPr>
        <w:drawing>
          <wp:inline distT="0" distB="0" distL="0" distR="0" wp14:anchorId="5E1D44B1" wp14:editId="660909E7">
            <wp:extent cx="4303330" cy="7863840"/>
            <wp:effectExtent l="0" t="0" r="2540" b="3810"/>
            <wp:docPr id="14" name="Picture 14" descr="C:\Users\admin\Desktop\JOG\minor revision JOG\Fig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JOG\minor revision JOG\Fig S5.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03330" cy="7863840"/>
                    </a:xfrm>
                    <a:prstGeom prst="rect">
                      <a:avLst/>
                    </a:prstGeom>
                    <a:noFill/>
                    <a:ln>
                      <a:noFill/>
                    </a:ln>
                  </pic:spPr>
                </pic:pic>
              </a:graphicData>
            </a:graphic>
          </wp:inline>
        </w:drawing>
      </w:r>
    </w:p>
    <w:p w14:paraId="1A0AA082" w14:textId="335C97A8" w:rsidR="004C4520" w:rsidRDefault="004C4520" w:rsidP="004C4520">
      <w:pPr>
        <w:tabs>
          <w:tab w:val="left" w:pos="3544"/>
        </w:tabs>
        <w:jc w:val="both"/>
        <w:rPr>
          <w:rFonts w:ascii="Times New Roman" w:hAnsi="Times New Roman" w:cs="Times New Roman"/>
          <w:bCs/>
          <w:sz w:val="24"/>
          <w:szCs w:val="24"/>
        </w:rPr>
      </w:pPr>
      <w:r>
        <w:rPr>
          <w:rFonts w:ascii="Times New Roman" w:hAnsi="Times New Roman" w:cs="Times New Roman"/>
          <w:b/>
          <w:bCs/>
          <w:sz w:val="24"/>
          <w:szCs w:val="24"/>
        </w:rPr>
        <w:t xml:space="preserve">Fig. S5. </w:t>
      </w:r>
      <w:r>
        <w:rPr>
          <w:rFonts w:ascii="Times New Roman" w:hAnsi="Times New Roman" w:cs="Times New Roman"/>
          <w:bCs/>
          <w:sz w:val="24"/>
          <w:szCs w:val="24"/>
        </w:rPr>
        <w:t>(</w:t>
      </w:r>
      <w:r w:rsidR="007B4AE4">
        <w:rPr>
          <w:rFonts w:ascii="Times New Roman" w:hAnsi="Times New Roman" w:cs="Times New Roman"/>
          <w:b/>
          <w:bCs/>
          <w:sz w:val="24"/>
          <w:szCs w:val="24"/>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Annual mass balances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of Tipra Bank, Dunagiri, Dokriani and Chorabari glaciers in the Garhwal Himalaya.</w:t>
      </w:r>
      <w:r>
        <w:rPr>
          <w:rFonts w:ascii="Times New Roman" w:hAnsi="Times New Roman" w:cs="Times New Roman"/>
          <w:b/>
          <w:bCs/>
          <w:sz w:val="24"/>
          <w:szCs w:val="24"/>
        </w:rPr>
        <w:t xml:space="preserve"> </w:t>
      </w:r>
      <w:r>
        <w:rPr>
          <w:rFonts w:ascii="Times New Roman" w:hAnsi="Times New Roman" w:cs="Times New Roman"/>
          <w:bCs/>
          <w:sz w:val="24"/>
          <w:szCs w:val="24"/>
        </w:rPr>
        <w:t>(</w:t>
      </w:r>
      <w:r w:rsidR="007B4AE4">
        <w:rPr>
          <w:rFonts w:ascii="Times New Roman" w:hAnsi="Times New Roman" w:cs="Times New Roman"/>
          <w:b/>
          <w:bCs/>
          <w:sz w:val="24"/>
          <w:szCs w:val="24"/>
        </w:rPr>
        <w:t>b</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as a function of ELA, (</w:t>
      </w:r>
      <w:r w:rsidR="007B4AE4">
        <w:rPr>
          <w:rFonts w:ascii="Times New Roman" w:hAnsi="Times New Roman" w:cs="Times New Roman"/>
          <w:b/>
          <w:bCs/>
          <w:sz w:val="24"/>
          <w:szCs w:val="24"/>
        </w:rPr>
        <w:t>c</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 xml:space="preserve">as a function of </w:t>
      </w:r>
      <w:r>
        <w:rPr>
          <w:rFonts w:ascii="Times New Roman" w:hAnsi="Times New Roman" w:cs="Times New Roman"/>
          <w:bCs/>
          <w:i/>
          <w:sz w:val="24"/>
          <w:szCs w:val="24"/>
        </w:rPr>
        <w:t>P</w:t>
      </w:r>
      <w:r>
        <w:rPr>
          <w:rFonts w:ascii="Times New Roman" w:hAnsi="Times New Roman" w:cs="Times New Roman"/>
          <w:bCs/>
          <w:i/>
          <w:sz w:val="24"/>
          <w:szCs w:val="24"/>
          <w:vertAlign w:val="subscript"/>
        </w:rPr>
        <w:t>a</w:t>
      </w:r>
      <w:r>
        <w:rPr>
          <w:rFonts w:ascii="Times New Roman" w:hAnsi="Times New Roman" w:cs="Times New Roman"/>
          <w:bCs/>
          <w:sz w:val="24"/>
          <w:szCs w:val="24"/>
        </w:rPr>
        <w:t>, (</w:t>
      </w:r>
      <w:r w:rsidR="007B4AE4">
        <w:rPr>
          <w:rFonts w:ascii="Times New Roman" w:hAnsi="Times New Roman" w:cs="Times New Roman"/>
          <w:b/>
          <w:bCs/>
          <w:sz w:val="24"/>
          <w:szCs w:val="24"/>
        </w:rPr>
        <w:t>d</w:t>
      </w:r>
      <w:r>
        <w:rPr>
          <w:rFonts w:ascii="Times New Roman" w:hAnsi="Times New Roman" w:cs="Times New Roman"/>
          <w:bCs/>
          <w:sz w:val="24"/>
          <w:szCs w:val="24"/>
        </w:rPr>
        <w:t xml:space="preserve">) as a function of </w:t>
      </w:r>
      <w:r>
        <w:rPr>
          <w:rFonts w:ascii="Times New Roman" w:hAnsi="Times New Roman" w:cs="Times New Roman"/>
          <w:bCs/>
          <w:i/>
          <w:sz w:val="24"/>
          <w:szCs w:val="24"/>
        </w:rPr>
        <w:t>P</w:t>
      </w:r>
      <w:r>
        <w:rPr>
          <w:rFonts w:ascii="Times New Roman" w:hAnsi="Times New Roman" w:cs="Times New Roman"/>
          <w:bCs/>
          <w:i/>
          <w:sz w:val="24"/>
          <w:szCs w:val="24"/>
          <w:vertAlign w:val="subscript"/>
        </w:rPr>
        <w:t>w</w:t>
      </w:r>
      <w:r>
        <w:rPr>
          <w:rFonts w:ascii="Times New Roman" w:hAnsi="Times New Roman" w:cs="Times New Roman"/>
          <w:bCs/>
          <w:sz w:val="24"/>
          <w:szCs w:val="24"/>
        </w:rPr>
        <w:t>, (</w:t>
      </w:r>
      <w:r w:rsidR="007B4AE4">
        <w:rPr>
          <w:rFonts w:ascii="Times New Roman" w:hAnsi="Times New Roman" w:cs="Times New Roman"/>
          <w:b/>
          <w:bCs/>
          <w:sz w:val="24"/>
          <w:szCs w:val="24"/>
        </w:rPr>
        <w:t>e</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 xml:space="preserve">as a function of </w:t>
      </w:r>
      <w:r>
        <w:rPr>
          <w:rFonts w:ascii="Times New Roman" w:hAnsi="Times New Roman" w:cs="Times New Roman"/>
          <w:bCs/>
          <w:i/>
          <w:sz w:val="24"/>
          <w:szCs w:val="24"/>
        </w:rPr>
        <w:t>P</w:t>
      </w:r>
      <w:r>
        <w:rPr>
          <w:rFonts w:ascii="Times New Roman" w:hAnsi="Times New Roman" w:cs="Times New Roman"/>
          <w:bCs/>
          <w:i/>
          <w:sz w:val="24"/>
          <w:szCs w:val="24"/>
          <w:vertAlign w:val="subscript"/>
        </w:rPr>
        <w:t>s</w:t>
      </w:r>
      <w:r>
        <w:rPr>
          <w:rFonts w:ascii="Times New Roman" w:hAnsi="Times New Roman" w:cs="Times New Roman"/>
          <w:bCs/>
          <w:sz w:val="24"/>
          <w:szCs w:val="24"/>
        </w:rPr>
        <w:t>, (</w:t>
      </w:r>
      <w:r w:rsidR="007B4AE4">
        <w:rPr>
          <w:rFonts w:ascii="Times New Roman" w:hAnsi="Times New Roman" w:cs="Times New Roman"/>
          <w:b/>
          <w:bCs/>
          <w:sz w:val="24"/>
          <w:szCs w:val="24"/>
        </w:rPr>
        <w:t>f</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 xml:space="preserve">as a function of </w:t>
      </w:r>
      <w:r>
        <w:rPr>
          <w:rFonts w:ascii="Times New Roman" w:hAnsi="Times New Roman" w:cs="Times New Roman"/>
          <w:bCs/>
          <w:i/>
          <w:sz w:val="24"/>
          <w:szCs w:val="24"/>
        </w:rPr>
        <w:t>T</w:t>
      </w:r>
      <w:r>
        <w:rPr>
          <w:rFonts w:ascii="Times New Roman" w:hAnsi="Times New Roman" w:cs="Times New Roman"/>
          <w:bCs/>
          <w:i/>
          <w:sz w:val="24"/>
          <w:szCs w:val="24"/>
          <w:vertAlign w:val="subscript"/>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w:t>
      </w:r>
      <w:r w:rsidR="007B4AE4">
        <w:rPr>
          <w:rFonts w:ascii="Times New Roman" w:hAnsi="Times New Roman" w:cs="Times New Roman"/>
          <w:b/>
          <w:bCs/>
          <w:sz w:val="24"/>
          <w:szCs w:val="24"/>
        </w:rPr>
        <w:t>g</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 xml:space="preserve">as a function of </w:t>
      </w:r>
      <w:r>
        <w:rPr>
          <w:rFonts w:ascii="Times New Roman" w:hAnsi="Times New Roman" w:cs="Times New Roman"/>
          <w:bCs/>
          <w:i/>
          <w:sz w:val="24"/>
          <w:szCs w:val="24"/>
        </w:rPr>
        <w:t>T</w:t>
      </w:r>
      <w:r>
        <w:rPr>
          <w:rFonts w:ascii="Times New Roman" w:hAnsi="Times New Roman" w:cs="Times New Roman"/>
          <w:bCs/>
          <w:i/>
          <w:sz w:val="24"/>
          <w:szCs w:val="24"/>
          <w:vertAlign w:val="subscript"/>
        </w:rPr>
        <w:t>w</w:t>
      </w:r>
      <w:r>
        <w:rPr>
          <w:rFonts w:ascii="Times New Roman" w:hAnsi="Times New Roman" w:cs="Times New Roman"/>
          <w:bCs/>
          <w:sz w:val="24"/>
          <w:szCs w:val="24"/>
        </w:rPr>
        <w:t>, and (</w:t>
      </w:r>
      <w:r w:rsidR="007B4AE4">
        <w:rPr>
          <w:rFonts w:ascii="Times New Roman" w:hAnsi="Times New Roman" w:cs="Times New Roman"/>
          <w:b/>
          <w:bCs/>
          <w:sz w:val="24"/>
          <w:szCs w:val="24"/>
        </w:rPr>
        <w:t>h</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 xml:space="preserve">as a function of </w:t>
      </w:r>
      <w:r>
        <w:rPr>
          <w:rFonts w:ascii="Times New Roman" w:hAnsi="Times New Roman" w:cs="Times New Roman"/>
          <w:bCs/>
          <w:i/>
          <w:sz w:val="24"/>
          <w:szCs w:val="24"/>
        </w:rPr>
        <w:t>T</w:t>
      </w:r>
      <w:r>
        <w:rPr>
          <w:rFonts w:ascii="Times New Roman" w:hAnsi="Times New Roman" w:cs="Times New Roman"/>
          <w:bCs/>
          <w:i/>
          <w:sz w:val="24"/>
          <w:szCs w:val="24"/>
          <w:vertAlign w:val="subscript"/>
        </w:rPr>
        <w:t>s</w:t>
      </w:r>
      <w:r>
        <w:rPr>
          <w:rFonts w:ascii="Times New Roman" w:hAnsi="Times New Roman" w:cs="Times New Roman"/>
          <w:bCs/>
          <w:sz w:val="24"/>
          <w:szCs w:val="24"/>
        </w:rPr>
        <w:t>.</w:t>
      </w:r>
    </w:p>
    <w:p w14:paraId="24BC4B2F" w14:textId="28CEADE5" w:rsidR="004C4520" w:rsidRDefault="00DA0EEF" w:rsidP="004C4520">
      <w:pPr>
        <w:tabs>
          <w:tab w:val="left" w:pos="1124"/>
        </w:tabs>
        <w:jc w:val="center"/>
      </w:pPr>
      <w:r w:rsidRPr="00DA0EEF">
        <w:rPr>
          <w:noProof/>
        </w:rPr>
        <w:lastRenderedPageBreak/>
        <w:drawing>
          <wp:inline distT="0" distB="0" distL="0" distR="0" wp14:anchorId="3F8E8EF8" wp14:editId="13A17020">
            <wp:extent cx="4932234" cy="7223760"/>
            <wp:effectExtent l="0" t="0" r="1905" b="0"/>
            <wp:docPr id="15" name="Picture 15" descr="C:\Users\admin\Desktop\JOG\minor revision JOG\Fig 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JOG\minor revision JOG\Fig S6.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2234" cy="7223760"/>
                    </a:xfrm>
                    <a:prstGeom prst="rect">
                      <a:avLst/>
                    </a:prstGeom>
                    <a:noFill/>
                    <a:ln>
                      <a:noFill/>
                    </a:ln>
                  </pic:spPr>
                </pic:pic>
              </a:graphicData>
            </a:graphic>
          </wp:inline>
        </w:drawing>
      </w:r>
    </w:p>
    <w:p w14:paraId="669D0724" w14:textId="33D44199" w:rsidR="004C4520" w:rsidRDefault="004C4520" w:rsidP="004C4520">
      <w:pPr>
        <w:spacing w:after="0" w:line="240" w:lineRule="auto"/>
        <w:jc w:val="both"/>
        <w:rPr>
          <w:rFonts w:ascii="Times New Roman" w:hAnsi="Times New Roman" w:cs="Times New Roman"/>
          <w:bCs/>
          <w:sz w:val="24"/>
          <w:szCs w:val="24"/>
        </w:rPr>
      </w:pPr>
      <w:r>
        <w:rPr>
          <w:rFonts w:ascii="Times New Roman" w:hAnsi="Times New Roman" w:cs="Times New Roman"/>
          <w:b/>
          <w:bCs/>
          <w:sz w:val="24"/>
          <w:szCs w:val="24"/>
        </w:rPr>
        <w:t xml:space="preserve">Fig. S6. </w:t>
      </w:r>
      <w:r>
        <w:rPr>
          <w:rFonts w:ascii="Times New Roman" w:hAnsi="Times New Roman" w:cs="Times New Roman"/>
          <w:bCs/>
          <w:sz w:val="24"/>
          <w:szCs w:val="24"/>
        </w:rPr>
        <w:t>(</w:t>
      </w:r>
      <w:r w:rsidR="00DA0EEF">
        <w:rPr>
          <w:rFonts w:ascii="Times New Roman" w:hAnsi="Times New Roman" w:cs="Times New Roman"/>
          <w:b/>
          <w:bCs/>
          <w:sz w:val="24"/>
          <w:szCs w:val="24"/>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Annual mass balances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of Hamtah and Chhota Shigri glaciers in the Lahaul and Spiti Valley of western Himalaya.</w:t>
      </w:r>
      <w:r>
        <w:rPr>
          <w:rFonts w:ascii="Times New Roman" w:hAnsi="Times New Roman" w:cs="Times New Roman"/>
          <w:b/>
          <w:bCs/>
          <w:sz w:val="24"/>
          <w:szCs w:val="24"/>
        </w:rPr>
        <w:t xml:space="preserve"> </w:t>
      </w:r>
      <w:r>
        <w:rPr>
          <w:rFonts w:ascii="Times New Roman" w:hAnsi="Times New Roman" w:cs="Times New Roman"/>
          <w:bCs/>
          <w:sz w:val="24"/>
          <w:szCs w:val="24"/>
        </w:rPr>
        <w:t>(</w:t>
      </w:r>
      <w:r w:rsidR="00DA0EEF">
        <w:rPr>
          <w:rFonts w:ascii="Times New Roman" w:hAnsi="Times New Roman" w:cs="Times New Roman"/>
          <w:b/>
          <w:bCs/>
          <w:sz w:val="24"/>
          <w:szCs w:val="24"/>
        </w:rPr>
        <w:t>b</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ELA-</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correlation for 2002-2014 period for Chhota Shigri Glacier, (</w:t>
      </w:r>
      <w:r w:rsidR="00DA0EEF">
        <w:rPr>
          <w:rFonts w:ascii="Times New Roman" w:hAnsi="Times New Roman" w:cs="Times New Roman"/>
          <w:b/>
          <w:bCs/>
          <w:sz w:val="24"/>
          <w:szCs w:val="24"/>
        </w:rPr>
        <w:t>c</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Hamtah as a function of annual, winter and summer precipitation anomalies, (</w:t>
      </w:r>
      <w:r w:rsidR="00DA0EEF">
        <w:rPr>
          <w:rFonts w:ascii="Times New Roman" w:hAnsi="Times New Roman" w:cs="Times New Roman"/>
          <w:b/>
          <w:bCs/>
          <w:sz w:val="24"/>
          <w:szCs w:val="24"/>
        </w:rPr>
        <w:t>d</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Hamtah as a function of annual, winter and summer temperature anomalies, (</w:t>
      </w:r>
      <w:r w:rsidR="00DA0EEF">
        <w:rPr>
          <w:rFonts w:ascii="Times New Roman" w:hAnsi="Times New Roman" w:cs="Times New Roman"/>
          <w:b/>
          <w:bCs/>
          <w:sz w:val="24"/>
          <w:szCs w:val="24"/>
        </w:rPr>
        <w:t>e</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Chhota Shigri as a function of annual, winter and summer precipitation anomalies, and (</w:t>
      </w:r>
      <w:r w:rsidR="00DA0EEF">
        <w:rPr>
          <w:rFonts w:ascii="Times New Roman" w:hAnsi="Times New Roman" w:cs="Times New Roman"/>
          <w:b/>
          <w:bCs/>
          <w:sz w:val="24"/>
          <w:szCs w:val="24"/>
        </w:rPr>
        <w:t>f</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Chhota Shigri as a function of annual, winter and summer temperature anomalies.</w:t>
      </w:r>
    </w:p>
    <w:p w14:paraId="3127CB58" w14:textId="61570F63" w:rsidR="004C4520" w:rsidRDefault="00DA0EEF" w:rsidP="004C4520">
      <w:pPr>
        <w:spacing w:after="0" w:line="360" w:lineRule="auto"/>
        <w:jc w:val="center"/>
        <w:rPr>
          <w:rFonts w:ascii="Times New Roman" w:hAnsi="Times New Roman" w:cs="Times New Roman"/>
          <w:b/>
          <w:bCs/>
          <w:sz w:val="24"/>
          <w:szCs w:val="24"/>
        </w:rPr>
      </w:pPr>
      <w:r w:rsidRPr="00DA0EEF">
        <w:rPr>
          <w:rFonts w:ascii="Times New Roman" w:hAnsi="Times New Roman" w:cs="Times New Roman"/>
          <w:b/>
          <w:bCs/>
          <w:noProof/>
          <w:sz w:val="24"/>
          <w:szCs w:val="24"/>
        </w:rPr>
        <w:lastRenderedPageBreak/>
        <w:drawing>
          <wp:inline distT="0" distB="0" distL="0" distR="0" wp14:anchorId="5AFE4928" wp14:editId="2A352500">
            <wp:extent cx="5731510" cy="6104548"/>
            <wp:effectExtent l="0" t="0" r="2540" b="0"/>
            <wp:docPr id="16" name="Picture 16" descr="C:\Users\admin\Desktop\JOG\minor revision JOG\Fig 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JOG\minor revision JOG\Fig S7.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6104548"/>
                    </a:xfrm>
                    <a:prstGeom prst="rect">
                      <a:avLst/>
                    </a:prstGeom>
                    <a:noFill/>
                    <a:ln>
                      <a:noFill/>
                    </a:ln>
                  </pic:spPr>
                </pic:pic>
              </a:graphicData>
            </a:graphic>
          </wp:inline>
        </w:drawing>
      </w:r>
    </w:p>
    <w:p w14:paraId="5EB0AB96" w14:textId="77777777" w:rsidR="004C4520" w:rsidRDefault="004C4520" w:rsidP="004C4520">
      <w:pPr>
        <w:pStyle w:val="ListParagraph"/>
        <w:spacing w:after="0" w:line="360" w:lineRule="auto"/>
        <w:ind w:left="284"/>
        <w:jc w:val="both"/>
        <w:rPr>
          <w:rFonts w:ascii="Times New Roman" w:hAnsi="Times New Roman" w:cs="Times New Roman"/>
          <w:b/>
          <w:bCs/>
          <w:sz w:val="24"/>
          <w:szCs w:val="24"/>
        </w:rPr>
      </w:pPr>
    </w:p>
    <w:p w14:paraId="3AB3714F" w14:textId="515B238D" w:rsidR="004C4520" w:rsidRDefault="004C4520" w:rsidP="004C4520">
      <w:pPr>
        <w:spacing w:after="0" w:line="240" w:lineRule="auto"/>
        <w:jc w:val="both"/>
        <w:rPr>
          <w:rFonts w:ascii="Times New Roman" w:hAnsi="Times New Roman" w:cs="Times New Roman"/>
          <w:bCs/>
          <w:sz w:val="24"/>
          <w:szCs w:val="24"/>
        </w:rPr>
      </w:pPr>
      <w:r>
        <w:rPr>
          <w:rFonts w:ascii="Times New Roman" w:hAnsi="Times New Roman" w:cs="Times New Roman"/>
          <w:b/>
          <w:bCs/>
          <w:sz w:val="24"/>
          <w:szCs w:val="24"/>
        </w:rPr>
        <w:t xml:space="preserve">Fig. S7. </w:t>
      </w:r>
      <w:r>
        <w:rPr>
          <w:rFonts w:ascii="Times New Roman" w:hAnsi="Times New Roman" w:cs="Times New Roman"/>
          <w:bCs/>
          <w:sz w:val="24"/>
          <w:szCs w:val="24"/>
        </w:rPr>
        <w:t>(</w:t>
      </w:r>
      <w:r w:rsidR="00DA0EEF">
        <w:rPr>
          <w:rFonts w:ascii="Times New Roman" w:hAnsi="Times New Roman" w:cs="Times New Roman"/>
          <w:b/>
          <w:bCs/>
          <w:sz w:val="24"/>
          <w:szCs w:val="24"/>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Annual mass balances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of Kolahoi, Neh Nar and Shishram glaciers in the Jhelum Basin of the western Himalaya.</w:t>
      </w:r>
      <w:r>
        <w:rPr>
          <w:rFonts w:ascii="Times New Roman" w:hAnsi="Times New Roman" w:cs="Times New Roman"/>
          <w:b/>
          <w:bCs/>
          <w:sz w:val="24"/>
          <w:szCs w:val="24"/>
        </w:rPr>
        <w:t xml:space="preserve"> </w:t>
      </w:r>
      <w:r>
        <w:rPr>
          <w:rFonts w:ascii="Times New Roman" w:hAnsi="Times New Roman" w:cs="Times New Roman"/>
          <w:bCs/>
          <w:sz w:val="24"/>
          <w:szCs w:val="24"/>
        </w:rPr>
        <w:t>(</w:t>
      </w:r>
      <w:r w:rsidR="00DA0EEF">
        <w:rPr>
          <w:rFonts w:ascii="Times New Roman" w:hAnsi="Times New Roman" w:cs="Times New Roman"/>
          <w:b/>
          <w:bCs/>
          <w:sz w:val="24"/>
          <w:szCs w:val="24"/>
        </w:rPr>
        <w:t>b</w:t>
      </w:r>
      <w:r>
        <w:rPr>
          <w:rFonts w:ascii="Times New Roman" w:hAnsi="Times New Roman" w:cs="Times New Roman"/>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Neh Nar as a function of annual, winter and summer precipitation anomalies, and (</w:t>
      </w:r>
      <w:r w:rsidR="00DA0EEF">
        <w:rPr>
          <w:rFonts w:ascii="Times New Roman" w:hAnsi="Times New Roman" w:cs="Times New Roman"/>
          <w:b/>
          <w:bCs/>
          <w:sz w:val="24"/>
          <w:szCs w:val="24"/>
        </w:rPr>
        <w:t>c</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of Neh Nar as a function of annual, winter and summer temperature anomalies.</w:t>
      </w:r>
    </w:p>
    <w:p w14:paraId="110EB90C" w14:textId="77777777" w:rsidR="004C4520" w:rsidRDefault="004C4520" w:rsidP="004C4520">
      <w:pPr>
        <w:rPr>
          <w:rFonts w:ascii="Times New Roman" w:hAnsi="Times New Roman" w:cs="Times New Roman"/>
          <w:b/>
          <w:sz w:val="28"/>
        </w:rPr>
      </w:pPr>
    </w:p>
    <w:p w14:paraId="7CDDB090" w14:textId="77777777" w:rsidR="004C4520" w:rsidRDefault="004C4520" w:rsidP="004C4520">
      <w:pPr>
        <w:rPr>
          <w:rFonts w:ascii="Times New Roman" w:hAnsi="Times New Roman" w:cs="Times New Roman"/>
          <w:b/>
          <w:sz w:val="28"/>
        </w:rPr>
      </w:pPr>
    </w:p>
    <w:p w14:paraId="5FCB6EC9" w14:textId="4A8ABC90" w:rsidR="004C4520" w:rsidRDefault="00DA0EEF" w:rsidP="004C4520">
      <w:pPr>
        <w:pStyle w:val="ListParagraph"/>
        <w:spacing w:after="0" w:line="360" w:lineRule="auto"/>
        <w:ind w:left="0"/>
        <w:jc w:val="center"/>
        <w:rPr>
          <w:rFonts w:ascii="Times New Roman" w:hAnsi="Times New Roman" w:cs="Times New Roman"/>
          <w:bCs/>
          <w:sz w:val="24"/>
          <w:szCs w:val="24"/>
        </w:rPr>
      </w:pPr>
      <w:r w:rsidRPr="00DA0EEF">
        <w:rPr>
          <w:rFonts w:ascii="Times New Roman" w:hAnsi="Times New Roman" w:cs="Times New Roman"/>
          <w:bCs/>
          <w:noProof/>
          <w:sz w:val="24"/>
          <w:szCs w:val="24"/>
        </w:rPr>
        <w:lastRenderedPageBreak/>
        <w:drawing>
          <wp:inline distT="0" distB="0" distL="0" distR="0" wp14:anchorId="44237DA8" wp14:editId="3BA7FDEF">
            <wp:extent cx="4078805" cy="7498080"/>
            <wp:effectExtent l="0" t="0" r="0" b="7620"/>
            <wp:docPr id="17" name="Picture 17" descr="C:\Users\admin\Desktop\JOG\minor revision JOG\Fig 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JOG\minor revision JOG\Fig S8.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8805" cy="7498080"/>
                    </a:xfrm>
                    <a:prstGeom prst="rect">
                      <a:avLst/>
                    </a:prstGeom>
                    <a:noFill/>
                    <a:ln>
                      <a:noFill/>
                    </a:ln>
                  </pic:spPr>
                </pic:pic>
              </a:graphicData>
            </a:graphic>
          </wp:inline>
        </w:drawing>
      </w:r>
    </w:p>
    <w:p w14:paraId="1A65F335" w14:textId="764BA7B6" w:rsidR="004C4520" w:rsidRDefault="004C4520" w:rsidP="004C4520">
      <w:pPr>
        <w:tabs>
          <w:tab w:val="left" w:pos="3544"/>
        </w:tabs>
        <w:jc w:val="both"/>
        <w:rPr>
          <w:rFonts w:ascii="Times New Roman" w:hAnsi="Times New Roman" w:cs="Times New Roman"/>
          <w:bCs/>
          <w:sz w:val="24"/>
          <w:szCs w:val="24"/>
        </w:rPr>
      </w:pPr>
      <w:r>
        <w:rPr>
          <w:rFonts w:ascii="Times New Roman" w:hAnsi="Times New Roman" w:cs="Times New Roman"/>
          <w:b/>
          <w:sz w:val="24"/>
          <w:szCs w:val="24"/>
        </w:rPr>
        <w:t xml:space="preserve">Fig. S8. </w:t>
      </w:r>
      <w:r>
        <w:rPr>
          <w:rFonts w:ascii="Times New Roman" w:hAnsi="Times New Roman" w:cs="Times New Roman"/>
          <w:bCs/>
          <w:sz w:val="24"/>
          <w:szCs w:val="24"/>
        </w:rPr>
        <w:t>(</w:t>
      </w:r>
      <w:r w:rsidR="00DA0EEF">
        <w:rPr>
          <w:rFonts w:ascii="Times New Roman" w:hAnsi="Times New Roman" w:cs="Times New Roman"/>
          <w:b/>
          <w:bCs/>
          <w:sz w:val="24"/>
          <w:szCs w:val="24"/>
        </w:rPr>
        <w:t>a</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Annual mass balances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of Gara, Gor Garang, Shaune Garang and Naradu glaciers in the Baspa Basin. (</w:t>
      </w:r>
      <w:r w:rsidR="00DA0EEF">
        <w:rPr>
          <w:rFonts w:ascii="Times New Roman" w:hAnsi="Times New Roman" w:cs="Times New Roman"/>
          <w:b/>
          <w:bCs/>
          <w:sz w:val="24"/>
          <w:szCs w:val="24"/>
        </w:rPr>
        <w:t>b</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i/>
          <w:sz w:val="24"/>
          <w:szCs w:val="24"/>
        </w:rPr>
        <w:t>b</w:t>
      </w:r>
      <w:r>
        <w:rPr>
          <w:rFonts w:ascii="Times New Roman" w:hAnsi="Times New Roman" w:cs="Times New Roman"/>
          <w:bCs/>
          <w:i/>
          <w:sz w:val="24"/>
          <w:szCs w:val="24"/>
          <w:vertAlign w:val="subscript"/>
        </w:rPr>
        <w:t>a</w:t>
      </w:r>
      <w:r>
        <w:rPr>
          <w:rFonts w:ascii="Times New Roman" w:hAnsi="Times New Roman" w:cs="Times New Roman"/>
          <w:bCs/>
          <w:sz w:val="24"/>
          <w:szCs w:val="24"/>
        </w:rPr>
        <w:t xml:space="preserve"> as a function of ELA, (</w:t>
      </w:r>
      <w:r w:rsidR="00DA0EEF">
        <w:rPr>
          <w:rFonts w:ascii="Times New Roman" w:hAnsi="Times New Roman" w:cs="Times New Roman"/>
          <w:b/>
          <w:bCs/>
          <w:sz w:val="24"/>
          <w:szCs w:val="24"/>
        </w:rPr>
        <w:t>c</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annual precipitation anomalies, (</w:t>
      </w:r>
      <w:r w:rsidR="00DA0EEF">
        <w:rPr>
          <w:rFonts w:ascii="Times New Roman" w:hAnsi="Times New Roman" w:cs="Times New Roman"/>
          <w:b/>
          <w:bCs/>
          <w:sz w:val="24"/>
          <w:szCs w:val="24"/>
        </w:rPr>
        <w:t>d</w:t>
      </w:r>
      <w:r>
        <w:rPr>
          <w:rFonts w:ascii="Times New Roman" w:hAnsi="Times New Roman" w:cs="Times New Roman"/>
          <w:bCs/>
          <w:sz w:val="24"/>
          <w:szCs w:val="24"/>
        </w:rPr>
        <w:t>) as a function of winter precipitation anomalies, (</w:t>
      </w:r>
      <w:r w:rsidR="00DA0EEF">
        <w:rPr>
          <w:rFonts w:ascii="Times New Roman" w:hAnsi="Times New Roman" w:cs="Times New Roman"/>
          <w:b/>
          <w:bCs/>
          <w:sz w:val="24"/>
          <w:szCs w:val="24"/>
        </w:rPr>
        <w:t>e</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summer precipitation anomalies,</w:t>
      </w:r>
      <w:r>
        <w:rPr>
          <w:rFonts w:ascii="Times New Roman" w:hAnsi="Times New Roman" w:cs="Times New Roman"/>
          <w:b/>
          <w:bCs/>
          <w:sz w:val="24"/>
          <w:szCs w:val="24"/>
        </w:rPr>
        <w:t xml:space="preserve"> </w:t>
      </w:r>
      <w:r>
        <w:rPr>
          <w:rFonts w:ascii="Times New Roman" w:hAnsi="Times New Roman" w:cs="Times New Roman"/>
          <w:bCs/>
          <w:sz w:val="24"/>
          <w:szCs w:val="24"/>
        </w:rPr>
        <w:t>(</w:t>
      </w:r>
      <w:r w:rsidR="00DA0EEF">
        <w:rPr>
          <w:rFonts w:ascii="Times New Roman" w:hAnsi="Times New Roman" w:cs="Times New Roman"/>
          <w:b/>
          <w:bCs/>
          <w:sz w:val="24"/>
          <w:szCs w:val="24"/>
        </w:rPr>
        <w:t>f</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annual temperature anomalies (</w:t>
      </w:r>
      <w:r w:rsidR="00DA0EEF">
        <w:rPr>
          <w:rFonts w:ascii="Times New Roman" w:hAnsi="Times New Roman" w:cs="Times New Roman"/>
          <w:b/>
          <w:bCs/>
          <w:sz w:val="24"/>
          <w:szCs w:val="24"/>
        </w:rPr>
        <w:t>g</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winter temperature anomalies, and (</w:t>
      </w:r>
      <w:r w:rsidR="00DA0EEF">
        <w:rPr>
          <w:rFonts w:ascii="Times New Roman" w:hAnsi="Times New Roman" w:cs="Times New Roman"/>
          <w:b/>
          <w:bCs/>
          <w:sz w:val="24"/>
          <w:szCs w:val="24"/>
        </w:rPr>
        <w:t>h</w:t>
      </w:r>
      <w:r>
        <w:rPr>
          <w:rFonts w:ascii="Times New Roman" w:hAnsi="Times New Roman" w:cs="Times New Roman"/>
          <w:bCs/>
          <w:sz w:val="24"/>
          <w:szCs w:val="24"/>
        </w:rPr>
        <w:t>)</w:t>
      </w:r>
      <w:r>
        <w:rPr>
          <w:rFonts w:ascii="Times New Roman" w:hAnsi="Times New Roman" w:cs="Times New Roman"/>
          <w:b/>
          <w:bCs/>
          <w:sz w:val="24"/>
          <w:szCs w:val="24"/>
        </w:rPr>
        <w:t xml:space="preserve"> </w:t>
      </w:r>
      <w:r>
        <w:rPr>
          <w:rFonts w:ascii="Times New Roman" w:hAnsi="Times New Roman" w:cs="Times New Roman"/>
          <w:bCs/>
          <w:sz w:val="24"/>
          <w:szCs w:val="24"/>
        </w:rPr>
        <w:t>as a function of summer temperature anomalies.</w:t>
      </w:r>
    </w:p>
    <w:p w14:paraId="542FF818" w14:textId="77777777" w:rsidR="004C4520" w:rsidRDefault="004C4520" w:rsidP="004C4520">
      <w:pPr>
        <w:jc w:val="center"/>
      </w:pPr>
      <w:r>
        <w:rPr>
          <w:noProof/>
        </w:rPr>
        <w:lastRenderedPageBreak/>
        <w:drawing>
          <wp:inline distT="0" distB="6350" distL="0" distR="0" wp14:anchorId="6DA2A88E" wp14:editId="14293079">
            <wp:extent cx="3602990" cy="4679950"/>
            <wp:effectExtent l="0" t="0" r="0" b="0"/>
            <wp:docPr id="10" name="Picture 12" descr="G:\27 March 2016\Articles\Azam et al., [2016b]\Location map\Figure Map revi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2" descr="G:\27 March 2016\Articles\Azam et al., [2016b]\Location map\Figure Map review.tif"/>
                    <pic:cNvPicPr>
                      <a:picLocks noChangeAspect="1" noChangeArrowheads="1"/>
                    </pic:cNvPicPr>
                  </pic:nvPicPr>
                  <pic:blipFill>
                    <a:blip r:embed="rId18"/>
                    <a:stretch>
                      <a:fillRect/>
                    </a:stretch>
                  </pic:blipFill>
                  <pic:spPr bwMode="auto">
                    <a:xfrm>
                      <a:off x="0" y="0"/>
                      <a:ext cx="3602990" cy="4679950"/>
                    </a:xfrm>
                    <a:prstGeom prst="rect">
                      <a:avLst/>
                    </a:prstGeom>
                  </pic:spPr>
                </pic:pic>
              </a:graphicData>
            </a:graphic>
          </wp:inline>
        </w:drawing>
      </w:r>
    </w:p>
    <w:p w14:paraId="4F4D8144" w14:textId="77777777" w:rsidR="004C4520" w:rsidRDefault="004C4520" w:rsidP="004C4520">
      <w:pPr>
        <w:jc w:val="both"/>
        <w:rPr>
          <w:rFonts w:ascii="Times New Roman" w:hAnsi="Times New Roman" w:cs="Times New Roman"/>
          <w:sz w:val="24"/>
        </w:rPr>
      </w:pPr>
      <w:r>
        <w:rPr>
          <w:rFonts w:ascii="Times New Roman" w:hAnsi="Times New Roman" w:cs="Times New Roman"/>
          <w:b/>
          <w:sz w:val="24"/>
        </w:rPr>
        <w:t xml:space="preserve">Fig. S9. </w:t>
      </w:r>
      <w:r>
        <w:rPr>
          <w:rFonts w:ascii="Times New Roman" w:hAnsi="Times New Roman" w:cs="Times New Roman"/>
          <w:sz w:val="24"/>
        </w:rPr>
        <w:t xml:space="preserve">Map of Chhota Shigri Glacier showing the stakes’ positions in 2003 (blue crosses for eastern flank, main glacier body, and red crosses for western flank) and 2012 (blue squares for eastern flank and red squares for western flank). The map coordinates are in the UTM 43 (north) World Geodetic System 1984 (WGS84) reference system. </w:t>
      </w:r>
    </w:p>
    <w:p w14:paraId="6B64F1A8" w14:textId="77777777" w:rsidR="004C4520" w:rsidRDefault="004C4520" w:rsidP="004C4520">
      <w:pPr>
        <w:jc w:val="both"/>
        <w:rPr>
          <w:rFonts w:ascii="Times New Roman" w:hAnsi="Times New Roman" w:cs="Times New Roman"/>
          <w:sz w:val="24"/>
        </w:rPr>
      </w:pPr>
    </w:p>
    <w:p w14:paraId="1A979FB6" w14:textId="77777777" w:rsidR="004C4520" w:rsidRDefault="004C4520" w:rsidP="004C4520">
      <w:pPr>
        <w:jc w:val="both"/>
        <w:rPr>
          <w:rFonts w:ascii="Times New Roman" w:hAnsi="Times New Roman" w:cs="Times New Roman"/>
          <w:sz w:val="24"/>
        </w:rPr>
      </w:pPr>
    </w:p>
    <w:p w14:paraId="45D6CF53" w14:textId="77777777" w:rsidR="004C4520" w:rsidRDefault="004C4520" w:rsidP="004C4520">
      <w:pPr>
        <w:jc w:val="both"/>
        <w:rPr>
          <w:rFonts w:ascii="Times New Roman" w:hAnsi="Times New Roman" w:cs="Times New Roman"/>
          <w:sz w:val="24"/>
        </w:rPr>
      </w:pPr>
    </w:p>
    <w:p w14:paraId="5CDC848F" w14:textId="77777777" w:rsidR="004C4520" w:rsidRDefault="004C4520" w:rsidP="004C4520">
      <w:pPr>
        <w:jc w:val="both"/>
        <w:rPr>
          <w:rFonts w:ascii="Times New Roman" w:hAnsi="Times New Roman" w:cs="Times New Roman"/>
          <w:sz w:val="24"/>
        </w:rPr>
      </w:pPr>
    </w:p>
    <w:p w14:paraId="12D640E3" w14:textId="5006BC3B" w:rsidR="004C4520" w:rsidRDefault="004C4520" w:rsidP="004C4520">
      <w:pPr>
        <w:jc w:val="center"/>
        <w:rPr>
          <w:rFonts w:ascii="Times New Roman" w:hAnsi="Times New Roman" w:cs="Times New Roman"/>
          <w:sz w:val="24"/>
        </w:rPr>
      </w:pPr>
    </w:p>
    <w:p w14:paraId="6326D777" w14:textId="5F0A1681" w:rsidR="004D038A" w:rsidRDefault="004D038A" w:rsidP="004C4520">
      <w:pPr>
        <w:jc w:val="center"/>
        <w:rPr>
          <w:rFonts w:ascii="Times New Roman" w:hAnsi="Times New Roman" w:cs="Times New Roman"/>
          <w:sz w:val="24"/>
        </w:rPr>
      </w:pPr>
      <w:r w:rsidRPr="004D038A">
        <w:rPr>
          <w:rFonts w:ascii="Times New Roman" w:hAnsi="Times New Roman" w:cs="Times New Roman"/>
          <w:noProof/>
          <w:sz w:val="24"/>
        </w:rPr>
        <w:lastRenderedPageBreak/>
        <w:drawing>
          <wp:inline distT="0" distB="0" distL="0" distR="0" wp14:anchorId="525AED66" wp14:editId="36353CBC">
            <wp:extent cx="4585490" cy="2286000"/>
            <wp:effectExtent l="0" t="0" r="5715" b="0"/>
            <wp:docPr id="18" name="Picture 18" descr="C:\Users\admin\Desktop\JOG\minor revision JOG\Fig S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JOG\minor revision JOG\Fig S10.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5490" cy="2286000"/>
                    </a:xfrm>
                    <a:prstGeom prst="rect">
                      <a:avLst/>
                    </a:prstGeom>
                    <a:noFill/>
                    <a:ln>
                      <a:noFill/>
                    </a:ln>
                  </pic:spPr>
                </pic:pic>
              </a:graphicData>
            </a:graphic>
          </wp:inline>
        </w:drawing>
      </w:r>
    </w:p>
    <w:p w14:paraId="4083FD43" w14:textId="0EBF8FC0" w:rsidR="004C4520" w:rsidRDefault="004C4520" w:rsidP="004C4520">
      <w:pPr>
        <w:jc w:val="both"/>
        <w:rPr>
          <w:rFonts w:ascii="Times New Roman" w:hAnsi="Times New Roman" w:cs="Times New Roman"/>
          <w:sz w:val="24"/>
        </w:rPr>
      </w:pPr>
      <w:r>
        <w:rPr>
          <w:rFonts w:ascii="Times New Roman" w:hAnsi="Times New Roman" w:cs="Times New Roman"/>
          <w:b/>
          <w:sz w:val="24"/>
        </w:rPr>
        <w:t xml:space="preserve">Fig. S10. </w:t>
      </w:r>
      <w:r>
        <w:rPr>
          <w:rFonts w:ascii="Times New Roman" w:hAnsi="Times New Roman" w:cs="Times New Roman"/>
          <w:sz w:val="24"/>
        </w:rPr>
        <w:t>Surface velocities for 2003/04 and 2012/2013 years from stake displacement method. Velocities in eastern flank (main glacier) (</w:t>
      </w:r>
      <w:r w:rsidR="001A46A3">
        <w:rPr>
          <w:rFonts w:ascii="Times New Roman" w:hAnsi="Times New Roman" w:cs="Times New Roman"/>
          <w:b/>
          <w:sz w:val="24"/>
        </w:rPr>
        <w:t>a</w:t>
      </w:r>
      <w:r>
        <w:rPr>
          <w:rFonts w:ascii="Times New Roman" w:hAnsi="Times New Roman" w:cs="Times New Roman"/>
          <w:sz w:val="24"/>
        </w:rPr>
        <w:t>) and in western flank (</w:t>
      </w:r>
      <w:r w:rsidR="001C6059">
        <w:rPr>
          <w:rFonts w:ascii="Times New Roman" w:hAnsi="Times New Roman" w:cs="Times New Roman"/>
          <w:b/>
          <w:sz w:val="24"/>
        </w:rPr>
        <w:t>b</w:t>
      </w:r>
      <w:r>
        <w:rPr>
          <w:rFonts w:ascii="Times New Roman" w:hAnsi="Times New Roman" w:cs="Times New Roman"/>
          <w:sz w:val="24"/>
        </w:rPr>
        <w:t>).</w:t>
      </w:r>
    </w:p>
    <w:p w14:paraId="5B5CF68B" w14:textId="77777777" w:rsidR="004C4520" w:rsidRDefault="004C4520" w:rsidP="00D21E98">
      <w:pPr>
        <w:rPr>
          <w:rFonts w:ascii="Times New Roman" w:hAnsi="Times New Roman" w:cs="Times New Roman"/>
          <w:b/>
          <w:bCs/>
          <w:sz w:val="28"/>
          <w:szCs w:val="26"/>
          <w:lang w:val="en-IN"/>
        </w:rPr>
      </w:pPr>
    </w:p>
    <w:p w14:paraId="06006077" w14:textId="77777777" w:rsidR="004C4520" w:rsidRDefault="004C4520" w:rsidP="00D21E98">
      <w:pPr>
        <w:rPr>
          <w:rFonts w:ascii="Times New Roman" w:hAnsi="Times New Roman" w:cs="Times New Roman"/>
          <w:b/>
          <w:bCs/>
          <w:sz w:val="28"/>
          <w:szCs w:val="26"/>
          <w:lang w:val="en-IN"/>
        </w:rPr>
      </w:pPr>
    </w:p>
    <w:p w14:paraId="1CB3D837" w14:textId="77777777" w:rsidR="004C4520" w:rsidRDefault="004C4520" w:rsidP="00D21E98">
      <w:pPr>
        <w:rPr>
          <w:rFonts w:ascii="Times New Roman" w:hAnsi="Times New Roman" w:cs="Times New Roman"/>
          <w:b/>
          <w:bCs/>
          <w:sz w:val="28"/>
          <w:szCs w:val="26"/>
          <w:lang w:val="en-IN"/>
        </w:rPr>
      </w:pPr>
    </w:p>
    <w:p w14:paraId="18D21479" w14:textId="77777777" w:rsidR="004C4520" w:rsidRDefault="004C4520" w:rsidP="00D21E98">
      <w:pPr>
        <w:rPr>
          <w:rFonts w:ascii="Times New Roman" w:hAnsi="Times New Roman" w:cs="Times New Roman"/>
          <w:b/>
          <w:bCs/>
          <w:sz w:val="28"/>
          <w:szCs w:val="26"/>
          <w:lang w:val="en-IN"/>
        </w:rPr>
      </w:pPr>
    </w:p>
    <w:p w14:paraId="18FA647F" w14:textId="77777777" w:rsidR="004C4520" w:rsidRDefault="004C4520" w:rsidP="00D21E98">
      <w:pPr>
        <w:rPr>
          <w:rFonts w:ascii="Times New Roman" w:hAnsi="Times New Roman" w:cs="Times New Roman"/>
          <w:b/>
          <w:bCs/>
          <w:sz w:val="28"/>
          <w:szCs w:val="26"/>
          <w:lang w:val="en-IN"/>
        </w:rPr>
      </w:pPr>
    </w:p>
    <w:p w14:paraId="16D7BAD1" w14:textId="77777777" w:rsidR="004C4520" w:rsidRDefault="004C4520" w:rsidP="00D21E98">
      <w:pPr>
        <w:rPr>
          <w:rFonts w:ascii="Times New Roman" w:hAnsi="Times New Roman" w:cs="Times New Roman"/>
          <w:b/>
          <w:bCs/>
          <w:sz w:val="28"/>
          <w:szCs w:val="26"/>
          <w:lang w:val="en-IN"/>
        </w:rPr>
      </w:pPr>
    </w:p>
    <w:p w14:paraId="0CD959E0" w14:textId="77777777" w:rsidR="004C4520" w:rsidRDefault="004C4520" w:rsidP="00D21E98">
      <w:pPr>
        <w:rPr>
          <w:rFonts w:ascii="Times New Roman" w:hAnsi="Times New Roman" w:cs="Times New Roman"/>
          <w:b/>
          <w:bCs/>
          <w:sz w:val="28"/>
          <w:szCs w:val="26"/>
          <w:lang w:val="en-IN"/>
        </w:rPr>
      </w:pPr>
    </w:p>
    <w:p w14:paraId="470CBE9F" w14:textId="77777777" w:rsidR="004C4520" w:rsidRDefault="004C4520" w:rsidP="00D21E98">
      <w:pPr>
        <w:rPr>
          <w:rFonts w:ascii="Times New Roman" w:hAnsi="Times New Roman" w:cs="Times New Roman"/>
          <w:b/>
          <w:bCs/>
          <w:sz w:val="28"/>
          <w:szCs w:val="26"/>
          <w:lang w:val="en-IN"/>
        </w:rPr>
      </w:pPr>
    </w:p>
    <w:p w14:paraId="638E3CB3" w14:textId="77777777" w:rsidR="004C4520" w:rsidRDefault="004C4520" w:rsidP="00D21E98">
      <w:pPr>
        <w:rPr>
          <w:rFonts w:ascii="Times New Roman" w:hAnsi="Times New Roman" w:cs="Times New Roman"/>
          <w:b/>
          <w:bCs/>
          <w:sz w:val="28"/>
          <w:szCs w:val="26"/>
          <w:lang w:val="en-IN"/>
        </w:rPr>
      </w:pPr>
    </w:p>
    <w:p w14:paraId="252F52B4" w14:textId="77777777" w:rsidR="004C4520" w:rsidRDefault="004C4520" w:rsidP="00D21E98">
      <w:pPr>
        <w:rPr>
          <w:rFonts w:ascii="Times New Roman" w:hAnsi="Times New Roman" w:cs="Times New Roman"/>
          <w:b/>
          <w:bCs/>
          <w:sz w:val="28"/>
          <w:szCs w:val="26"/>
          <w:lang w:val="en-IN"/>
        </w:rPr>
      </w:pPr>
    </w:p>
    <w:p w14:paraId="00CCAADC" w14:textId="77777777" w:rsidR="004C4520" w:rsidRDefault="004C4520" w:rsidP="00D21E98">
      <w:pPr>
        <w:rPr>
          <w:rFonts w:ascii="Times New Roman" w:hAnsi="Times New Roman" w:cs="Times New Roman"/>
          <w:b/>
          <w:bCs/>
          <w:sz w:val="28"/>
          <w:szCs w:val="26"/>
          <w:lang w:val="en-IN"/>
        </w:rPr>
      </w:pPr>
    </w:p>
    <w:p w14:paraId="3572CBA9" w14:textId="77777777" w:rsidR="004C4520" w:rsidRDefault="004C4520" w:rsidP="00D21E98">
      <w:pPr>
        <w:rPr>
          <w:rFonts w:ascii="Times New Roman" w:hAnsi="Times New Roman" w:cs="Times New Roman"/>
          <w:b/>
          <w:bCs/>
          <w:sz w:val="28"/>
          <w:szCs w:val="26"/>
          <w:lang w:val="en-IN"/>
        </w:rPr>
      </w:pPr>
    </w:p>
    <w:p w14:paraId="108BEE87" w14:textId="77777777" w:rsidR="004C4520" w:rsidRDefault="004C4520" w:rsidP="00D21E98">
      <w:pPr>
        <w:rPr>
          <w:rFonts w:ascii="Times New Roman" w:hAnsi="Times New Roman" w:cs="Times New Roman"/>
          <w:b/>
          <w:bCs/>
          <w:sz w:val="28"/>
          <w:szCs w:val="26"/>
          <w:lang w:val="en-IN"/>
        </w:rPr>
      </w:pPr>
    </w:p>
    <w:p w14:paraId="0376550C" w14:textId="77777777" w:rsidR="004C4520" w:rsidRDefault="004C4520" w:rsidP="00D21E98">
      <w:pPr>
        <w:rPr>
          <w:rFonts w:ascii="Times New Roman" w:hAnsi="Times New Roman" w:cs="Times New Roman"/>
          <w:b/>
          <w:bCs/>
          <w:sz w:val="28"/>
          <w:szCs w:val="26"/>
          <w:lang w:val="en-IN"/>
        </w:rPr>
      </w:pPr>
    </w:p>
    <w:p w14:paraId="5F7542A6" w14:textId="77777777" w:rsidR="004C4520" w:rsidRDefault="004C4520" w:rsidP="00D21E98">
      <w:pPr>
        <w:rPr>
          <w:rFonts w:ascii="Times New Roman" w:hAnsi="Times New Roman" w:cs="Times New Roman"/>
          <w:b/>
          <w:bCs/>
          <w:sz w:val="28"/>
          <w:szCs w:val="26"/>
          <w:lang w:val="en-IN"/>
        </w:rPr>
      </w:pPr>
    </w:p>
    <w:p w14:paraId="443F6B7B" w14:textId="77777777" w:rsidR="004C4520" w:rsidRDefault="004C4520" w:rsidP="00D21E98">
      <w:pPr>
        <w:rPr>
          <w:rFonts w:ascii="Times New Roman" w:hAnsi="Times New Roman" w:cs="Times New Roman"/>
          <w:b/>
          <w:bCs/>
          <w:sz w:val="28"/>
          <w:szCs w:val="26"/>
          <w:lang w:val="en-IN"/>
        </w:rPr>
      </w:pPr>
    </w:p>
    <w:p w14:paraId="2512EBE6" w14:textId="77777777" w:rsidR="004C4520" w:rsidRDefault="004C4520" w:rsidP="00D21E98">
      <w:pPr>
        <w:rPr>
          <w:rFonts w:ascii="Times New Roman" w:hAnsi="Times New Roman" w:cs="Times New Roman"/>
          <w:b/>
          <w:bCs/>
          <w:sz w:val="28"/>
          <w:szCs w:val="26"/>
          <w:lang w:val="en-IN"/>
        </w:rPr>
      </w:pPr>
    </w:p>
    <w:p w14:paraId="14017D38" w14:textId="77777777" w:rsidR="004C4520" w:rsidRDefault="004C4520" w:rsidP="00D21E98">
      <w:pPr>
        <w:rPr>
          <w:rFonts w:ascii="Times New Roman" w:hAnsi="Times New Roman" w:cs="Times New Roman"/>
          <w:b/>
          <w:bCs/>
          <w:sz w:val="28"/>
          <w:szCs w:val="26"/>
          <w:lang w:val="en-IN"/>
        </w:rPr>
      </w:pPr>
    </w:p>
    <w:p w14:paraId="40F5AAD7" w14:textId="6B23124A" w:rsidR="00783939" w:rsidRPr="0029071A" w:rsidRDefault="00C26EA6" w:rsidP="00D21E98">
      <w:pPr>
        <w:rPr>
          <w:rFonts w:ascii="Times New Roman" w:hAnsi="Times New Roman" w:cs="Times New Roman"/>
          <w:b/>
          <w:bCs/>
          <w:sz w:val="28"/>
          <w:szCs w:val="26"/>
          <w:lang w:val="en-IN"/>
        </w:rPr>
      </w:pPr>
      <w:r w:rsidRPr="0029071A">
        <w:rPr>
          <w:rFonts w:ascii="Times New Roman" w:hAnsi="Times New Roman" w:cs="Times New Roman"/>
          <w:b/>
          <w:bCs/>
          <w:sz w:val="28"/>
          <w:szCs w:val="26"/>
          <w:lang w:val="en-IN"/>
        </w:rPr>
        <w:lastRenderedPageBreak/>
        <w:t>Supplementary Tables</w:t>
      </w:r>
    </w:p>
    <w:p w14:paraId="6060DDC0" w14:textId="77777777" w:rsidR="00783939" w:rsidRPr="0029071A" w:rsidRDefault="00C26EA6">
      <w:pPr>
        <w:spacing w:after="0" w:line="360" w:lineRule="auto"/>
        <w:jc w:val="both"/>
        <w:rPr>
          <w:rFonts w:ascii="Times New Roman" w:hAnsi="Times New Roman" w:cs="Times New Roman"/>
          <w:sz w:val="24"/>
          <w:szCs w:val="24"/>
        </w:rPr>
      </w:pPr>
      <w:r w:rsidRPr="0029071A">
        <w:rPr>
          <w:rFonts w:ascii="Times New Roman" w:hAnsi="Times New Roman" w:cs="Times New Roman"/>
          <w:b/>
          <w:sz w:val="24"/>
        </w:rPr>
        <w:t>Table S1:</w:t>
      </w:r>
      <w:r w:rsidRPr="0029071A">
        <w:rPr>
          <w:rFonts w:ascii="Times New Roman" w:hAnsi="Times New Roman" w:cs="Times New Roman"/>
          <w:sz w:val="24"/>
        </w:rPr>
        <w:t xml:space="preserve"> Recent estimates of glacierized area for Himalaya-Karakoram region. </w:t>
      </w:r>
    </w:p>
    <w:tbl>
      <w:tblPr>
        <w:tblW w:w="822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216"/>
        <w:gridCol w:w="1430"/>
        <w:gridCol w:w="2599"/>
        <w:gridCol w:w="2977"/>
      </w:tblGrid>
      <w:tr w:rsidR="00783939" w:rsidRPr="0029071A" w14:paraId="36372306" w14:textId="77777777">
        <w:trPr>
          <w:trHeight w:val="300"/>
          <w:jc w:val="center"/>
        </w:trPr>
        <w:tc>
          <w:tcPr>
            <w:tcW w:w="5244" w:type="dxa"/>
            <w:gridSpan w:val="3"/>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27E6DD" w14:textId="77777777" w:rsidR="00783939" w:rsidRPr="0029071A" w:rsidRDefault="00C26EA6">
            <w:pPr>
              <w:spacing w:after="0" w:line="240" w:lineRule="auto"/>
              <w:jc w:val="center"/>
              <w:rPr>
                <w:rFonts w:ascii="Times New Roman" w:eastAsia="Times New Roman" w:hAnsi="Times New Roman" w:cs="Times New Roman"/>
                <w:b/>
                <w:bCs/>
                <w:sz w:val="24"/>
                <w:lang w:val="en-IN" w:eastAsia="en-IN"/>
              </w:rPr>
            </w:pPr>
            <w:r w:rsidRPr="0029071A">
              <w:rPr>
                <w:rFonts w:ascii="Times New Roman" w:eastAsia="Times New Roman" w:hAnsi="Times New Roman" w:cs="Times New Roman"/>
                <w:b/>
                <w:bCs/>
                <w:sz w:val="24"/>
                <w:lang w:val="en-IN" w:eastAsia="en-IN"/>
              </w:rPr>
              <w:t>Glacierized area (km</w:t>
            </w:r>
            <w:r w:rsidRPr="0029071A">
              <w:rPr>
                <w:rFonts w:ascii="Times New Roman" w:eastAsia="Times New Roman" w:hAnsi="Times New Roman" w:cs="Times New Roman"/>
                <w:b/>
                <w:bCs/>
                <w:sz w:val="24"/>
                <w:vertAlign w:val="superscript"/>
                <w:lang w:val="en-IN" w:eastAsia="en-IN"/>
              </w:rPr>
              <w:t>2</w:t>
            </w:r>
            <w:r w:rsidRPr="0029071A">
              <w:rPr>
                <w:rFonts w:ascii="Times New Roman" w:eastAsia="Times New Roman" w:hAnsi="Times New Roman" w:cs="Times New Roman"/>
                <w:b/>
                <w:bCs/>
                <w:sz w:val="24"/>
                <w:lang w:val="en-IN" w:eastAsia="en-IN"/>
              </w:rPr>
              <w:t>)</w:t>
            </w:r>
          </w:p>
        </w:tc>
        <w:tc>
          <w:tcPr>
            <w:tcW w:w="297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D09D81" w14:textId="77777777" w:rsidR="00783939" w:rsidRPr="0029071A" w:rsidRDefault="00783939">
            <w:pPr>
              <w:spacing w:after="0" w:line="240" w:lineRule="auto"/>
              <w:jc w:val="center"/>
              <w:rPr>
                <w:rFonts w:ascii="Times New Roman" w:eastAsia="Times New Roman" w:hAnsi="Times New Roman" w:cs="Times New Roman"/>
                <w:b/>
                <w:bCs/>
                <w:sz w:val="24"/>
                <w:lang w:val="en-IN" w:eastAsia="en-IN"/>
              </w:rPr>
            </w:pPr>
          </w:p>
        </w:tc>
      </w:tr>
      <w:tr w:rsidR="00783939" w:rsidRPr="0029071A" w14:paraId="0BC0FE5D" w14:textId="77777777">
        <w:trPr>
          <w:trHeight w:val="300"/>
          <w:jc w:val="center"/>
        </w:trPr>
        <w:tc>
          <w:tcPr>
            <w:tcW w:w="12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4769C1" w14:textId="77777777" w:rsidR="00783939" w:rsidRPr="0029071A" w:rsidRDefault="00C26EA6">
            <w:pPr>
              <w:spacing w:after="0" w:line="240" w:lineRule="auto"/>
              <w:jc w:val="center"/>
              <w:rPr>
                <w:rFonts w:ascii="Times New Roman" w:eastAsia="Times New Roman" w:hAnsi="Times New Roman" w:cs="Times New Roman"/>
                <w:b/>
                <w:bCs/>
                <w:sz w:val="24"/>
                <w:lang w:val="en-IN" w:eastAsia="en-IN"/>
              </w:rPr>
            </w:pPr>
            <w:r w:rsidRPr="0029071A">
              <w:rPr>
                <w:rFonts w:ascii="Times New Roman" w:eastAsia="Times New Roman" w:hAnsi="Times New Roman" w:cs="Times New Roman"/>
                <w:b/>
                <w:bCs/>
                <w:sz w:val="24"/>
                <w:lang w:val="en-IN" w:eastAsia="en-IN"/>
              </w:rPr>
              <w:t>Himalaya</w:t>
            </w:r>
          </w:p>
        </w:tc>
        <w:tc>
          <w:tcPr>
            <w:tcW w:w="14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B10361" w14:textId="77777777" w:rsidR="00783939" w:rsidRPr="0029071A" w:rsidRDefault="00C26EA6">
            <w:pPr>
              <w:spacing w:after="0" w:line="240" w:lineRule="auto"/>
              <w:jc w:val="center"/>
              <w:rPr>
                <w:rFonts w:ascii="Times New Roman" w:eastAsia="Times New Roman" w:hAnsi="Times New Roman" w:cs="Times New Roman"/>
                <w:b/>
                <w:bCs/>
                <w:sz w:val="24"/>
                <w:lang w:val="en-IN" w:eastAsia="en-IN"/>
              </w:rPr>
            </w:pPr>
            <w:r w:rsidRPr="0029071A">
              <w:rPr>
                <w:rFonts w:ascii="Times New Roman" w:eastAsia="Times New Roman" w:hAnsi="Times New Roman" w:cs="Times New Roman"/>
                <w:b/>
                <w:bCs/>
                <w:sz w:val="24"/>
                <w:lang w:val="en-IN" w:eastAsia="en-IN"/>
              </w:rPr>
              <w:t>Karakoram</w:t>
            </w:r>
          </w:p>
        </w:tc>
        <w:tc>
          <w:tcPr>
            <w:tcW w:w="25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DB7A3A" w14:textId="77777777" w:rsidR="00783939" w:rsidRPr="0029071A" w:rsidRDefault="00C26EA6">
            <w:pPr>
              <w:spacing w:after="0" w:line="240" w:lineRule="auto"/>
              <w:jc w:val="center"/>
              <w:rPr>
                <w:rFonts w:ascii="Times New Roman" w:eastAsia="Times New Roman" w:hAnsi="Times New Roman" w:cs="Times New Roman"/>
                <w:b/>
                <w:bCs/>
                <w:sz w:val="24"/>
                <w:lang w:val="en-IN" w:eastAsia="en-IN"/>
              </w:rPr>
            </w:pPr>
            <w:r w:rsidRPr="0029071A">
              <w:rPr>
                <w:rFonts w:ascii="Times New Roman" w:eastAsia="Times New Roman" w:hAnsi="Times New Roman" w:cs="Times New Roman"/>
                <w:b/>
                <w:bCs/>
                <w:sz w:val="24"/>
                <w:lang w:val="en-IN" w:eastAsia="en-IN"/>
              </w:rPr>
              <w:t>Himalaya-Karakoram</w:t>
            </w:r>
          </w:p>
        </w:tc>
        <w:tc>
          <w:tcPr>
            <w:tcW w:w="297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ECE2AE" w14:textId="77777777" w:rsidR="00783939" w:rsidRPr="0029071A" w:rsidRDefault="00C26EA6">
            <w:pPr>
              <w:spacing w:after="0" w:line="240" w:lineRule="auto"/>
              <w:jc w:val="center"/>
              <w:rPr>
                <w:rFonts w:ascii="Times New Roman" w:eastAsia="Times New Roman" w:hAnsi="Times New Roman" w:cs="Times New Roman"/>
                <w:b/>
                <w:bCs/>
                <w:sz w:val="24"/>
                <w:lang w:val="en-IN" w:eastAsia="en-IN"/>
              </w:rPr>
            </w:pPr>
            <w:r w:rsidRPr="0029071A">
              <w:rPr>
                <w:rFonts w:ascii="Times New Roman" w:eastAsia="Times New Roman" w:hAnsi="Times New Roman" w:cs="Times New Roman"/>
                <w:b/>
                <w:bCs/>
                <w:sz w:val="24"/>
                <w:lang w:val="en-IN" w:eastAsia="en-IN"/>
              </w:rPr>
              <w:t>Reference</w:t>
            </w:r>
          </w:p>
        </w:tc>
      </w:tr>
      <w:tr w:rsidR="00783939" w:rsidRPr="0029071A" w14:paraId="49BCB6E4" w14:textId="77777777">
        <w:trPr>
          <w:trHeight w:val="300"/>
          <w:jc w:val="center"/>
        </w:trPr>
        <w:tc>
          <w:tcPr>
            <w:tcW w:w="12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EADE66"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21,973</w:t>
            </w:r>
          </w:p>
        </w:tc>
        <w:tc>
          <w:tcPr>
            <w:tcW w:w="14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62B3C4"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21,205</w:t>
            </w:r>
          </w:p>
        </w:tc>
        <w:tc>
          <w:tcPr>
            <w:tcW w:w="25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972F55"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43,178</w:t>
            </w:r>
          </w:p>
        </w:tc>
        <w:tc>
          <w:tcPr>
            <w:tcW w:w="297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FFB483" w14:textId="111C95C0" w:rsidR="00783939" w:rsidRPr="0029071A" w:rsidRDefault="00F963D6" w:rsidP="00F963D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Cogley (2011</w:t>
            </w:r>
            <w:r w:rsidR="00C26EA6" w:rsidRPr="0029071A">
              <w:rPr>
                <w:rFonts w:ascii="Times New Roman" w:eastAsia="Times New Roman" w:hAnsi="Times New Roman" w:cs="Times New Roman"/>
                <w:sz w:val="24"/>
                <w:lang w:val="en-IN" w:eastAsia="en-IN"/>
              </w:rPr>
              <w:t>)</w:t>
            </w:r>
          </w:p>
        </w:tc>
      </w:tr>
      <w:tr w:rsidR="00783939" w:rsidRPr="0029071A" w14:paraId="147E1F73" w14:textId="77777777">
        <w:trPr>
          <w:trHeight w:val="300"/>
          <w:jc w:val="center"/>
        </w:trPr>
        <w:tc>
          <w:tcPr>
            <w:tcW w:w="12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C13699"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22,829</w:t>
            </w:r>
          </w:p>
        </w:tc>
        <w:tc>
          <w:tcPr>
            <w:tcW w:w="14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588064"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17,946</w:t>
            </w:r>
          </w:p>
        </w:tc>
        <w:tc>
          <w:tcPr>
            <w:tcW w:w="25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42835A"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40,775</w:t>
            </w:r>
          </w:p>
        </w:tc>
        <w:tc>
          <w:tcPr>
            <w:tcW w:w="297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B5D377" w14:textId="4AAFB8D2" w:rsidR="00783939" w:rsidRPr="0029071A" w:rsidRDefault="00F963D6" w:rsidP="00F963D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 xml:space="preserve">Bolch and others </w:t>
            </w:r>
            <w:r w:rsidR="00C26EA6" w:rsidRPr="0029071A">
              <w:rPr>
                <w:rFonts w:ascii="Times New Roman" w:eastAsia="Times New Roman" w:hAnsi="Times New Roman" w:cs="Times New Roman"/>
                <w:sz w:val="24"/>
                <w:lang w:val="en-IN" w:eastAsia="en-IN"/>
              </w:rPr>
              <w:t>(</w:t>
            </w:r>
            <w:r w:rsidRPr="0029071A">
              <w:rPr>
                <w:rFonts w:ascii="Times New Roman" w:eastAsia="Times New Roman" w:hAnsi="Times New Roman" w:cs="Times New Roman"/>
                <w:sz w:val="24"/>
                <w:lang w:val="en-IN" w:eastAsia="en-IN"/>
              </w:rPr>
              <w:t>2012</w:t>
            </w:r>
            <w:r w:rsidR="00C26EA6" w:rsidRPr="0029071A">
              <w:rPr>
                <w:rFonts w:ascii="Times New Roman" w:eastAsia="Times New Roman" w:hAnsi="Times New Roman" w:cs="Times New Roman"/>
                <w:sz w:val="24"/>
                <w:lang w:val="en-IN" w:eastAsia="en-IN"/>
              </w:rPr>
              <w:t>)</w:t>
            </w:r>
          </w:p>
        </w:tc>
      </w:tr>
      <w:tr w:rsidR="00783939" w:rsidRPr="0029071A" w14:paraId="7912831F" w14:textId="77777777">
        <w:trPr>
          <w:trHeight w:val="300"/>
          <w:jc w:val="center"/>
        </w:trPr>
        <w:tc>
          <w:tcPr>
            <w:tcW w:w="12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89407E"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29,000</w:t>
            </w:r>
          </w:p>
        </w:tc>
        <w:tc>
          <w:tcPr>
            <w:tcW w:w="14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7BF7B7"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21,750</w:t>
            </w:r>
          </w:p>
        </w:tc>
        <w:tc>
          <w:tcPr>
            <w:tcW w:w="25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DB0E6E"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50,750</w:t>
            </w:r>
          </w:p>
        </w:tc>
        <w:tc>
          <w:tcPr>
            <w:tcW w:w="297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C581D5" w14:textId="0A059FD5" w:rsidR="00783939" w:rsidRPr="0029071A" w:rsidRDefault="00F963D6" w:rsidP="00F963D6">
            <w:pPr>
              <w:spacing w:after="0" w:line="240" w:lineRule="auto"/>
              <w:jc w:val="center"/>
              <w:rPr>
                <w:rFonts w:ascii="Times New Roman" w:eastAsia="Times New Roman" w:hAnsi="Times New Roman" w:cs="Times New Roman"/>
                <w:sz w:val="24"/>
                <w:lang w:val="en-IN" w:eastAsia="en-IN"/>
              </w:rPr>
            </w:pPr>
            <w:r w:rsidRPr="0029071A">
              <w:rPr>
                <w:rFonts w:ascii="Times New Roman" w:hAnsi="Times New Roman"/>
                <w:sz w:val="24"/>
                <w:szCs w:val="24"/>
              </w:rPr>
              <w:t>Kääb</w:t>
            </w:r>
            <w:r w:rsidRPr="0029071A">
              <w:rPr>
                <w:rFonts w:ascii="Times New Roman" w:eastAsia="Times New Roman" w:hAnsi="Times New Roman" w:cs="Times New Roman"/>
                <w:sz w:val="24"/>
                <w:lang w:val="en-IN" w:eastAsia="en-IN"/>
              </w:rPr>
              <w:t xml:space="preserve"> and others </w:t>
            </w:r>
            <w:r w:rsidR="00C26EA6" w:rsidRPr="0029071A">
              <w:rPr>
                <w:rFonts w:ascii="Times New Roman" w:eastAsia="Times New Roman" w:hAnsi="Times New Roman" w:cs="Times New Roman"/>
                <w:sz w:val="24"/>
                <w:lang w:val="en-IN" w:eastAsia="en-IN"/>
              </w:rPr>
              <w:t>(</w:t>
            </w:r>
            <w:r w:rsidRPr="0029071A">
              <w:rPr>
                <w:rFonts w:ascii="Times New Roman" w:eastAsia="Times New Roman" w:hAnsi="Times New Roman" w:cs="Times New Roman"/>
                <w:sz w:val="24"/>
                <w:lang w:val="en-IN" w:eastAsia="en-IN"/>
              </w:rPr>
              <w:t>2012</w:t>
            </w:r>
            <w:r w:rsidR="00C26EA6" w:rsidRPr="0029071A">
              <w:rPr>
                <w:rFonts w:ascii="Times New Roman" w:eastAsia="Times New Roman" w:hAnsi="Times New Roman" w:cs="Times New Roman"/>
                <w:sz w:val="24"/>
                <w:lang w:val="en-IN" w:eastAsia="en-IN"/>
              </w:rPr>
              <w:t>)</w:t>
            </w:r>
          </w:p>
        </w:tc>
      </w:tr>
      <w:tr w:rsidR="00783939" w:rsidRPr="0029071A" w14:paraId="425333E2" w14:textId="77777777">
        <w:trPr>
          <w:trHeight w:val="300"/>
          <w:jc w:val="center"/>
        </w:trPr>
        <w:tc>
          <w:tcPr>
            <w:tcW w:w="121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3D25AF"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19,460</w:t>
            </w:r>
          </w:p>
        </w:tc>
        <w:tc>
          <w:tcPr>
            <w:tcW w:w="14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DB9A4C"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17,385</w:t>
            </w:r>
          </w:p>
        </w:tc>
        <w:tc>
          <w:tcPr>
            <w:tcW w:w="25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BB026B" w14:textId="77777777" w:rsidR="00783939" w:rsidRPr="0029071A" w:rsidRDefault="00C26EA6">
            <w:pPr>
              <w:spacing w:after="0" w:line="240" w:lineRule="auto"/>
              <w:jc w:val="center"/>
              <w:rPr>
                <w:rFonts w:ascii="Times New Roman" w:eastAsia="Times New Roman" w:hAnsi="Times New Roman" w:cs="Times New Roman"/>
                <w:sz w:val="24"/>
                <w:lang w:val="en-IN" w:eastAsia="en-IN"/>
              </w:rPr>
            </w:pPr>
            <w:r w:rsidRPr="0029071A">
              <w:rPr>
                <w:rFonts w:ascii="Times New Roman" w:eastAsia="Times New Roman" w:hAnsi="Times New Roman" w:cs="Times New Roman"/>
                <w:sz w:val="24"/>
                <w:lang w:val="en-IN" w:eastAsia="en-IN"/>
              </w:rPr>
              <w:t>36,845</w:t>
            </w:r>
          </w:p>
        </w:tc>
        <w:tc>
          <w:tcPr>
            <w:tcW w:w="297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588E2D" w14:textId="344F34E8" w:rsidR="00783939" w:rsidRPr="0029071A" w:rsidRDefault="00F963D6" w:rsidP="00F963D6">
            <w:pPr>
              <w:spacing w:after="0" w:line="240" w:lineRule="auto"/>
              <w:jc w:val="center"/>
              <w:rPr>
                <w:rFonts w:ascii="Times New Roman" w:eastAsia="Times New Roman" w:hAnsi="Times New Roman" w:cs="Times New Roman"/>
                <w:sz w:val="24"/>
                <w:lang w:val="en-IN" w:eastAsia="en-IN"/>
              </w:rPr>
            </w:pPr>
            <w:r w:rsidRPr="0029071A">
              <w:rPr>
                <w:rFonts w:ascii="Times New Roman" w:hAnsi="Times New Roman"/>
                <w:sz w:val="24"/>
                <w:szCs w:val="24"/>
              </w:rPr>
              <w:t>Nuimura</w:t>
            </w:r>
            <w:r w:rsidRPr="0029071A">
              <w:rPr>
                <w:rFonts w:ascii="Times New Roman" w:eastAsia="Times New Roman" w:hAnsi="Times New Roman" w:cs="Times New Roman"/>
                <w:sz w:val="24"/>
                <w:lang w:val="en-IN" w:eastAsia="en-IN"/>
              </w:rPr>
              <w:t xml:space="preserve"> and others </w:t>
            </w:r>
            <w:r w:rsidR="00C26EA6" w:rsidRPr="0029071A">
              <w:rPr>
                <w:rFonts w:ascii="Times New Roman" w:eastAsia="Times New Roman" w:hAnsi="Times New Roman" w:cs="Times New Roman"/>
                <w:sz w:val="24"/>
                <w:lang w:val="en-IN" w:eastAsia="en-IN"/>
              </w:rPr>
              <w:t>(</w:t>
            </w:r>
            <w:r w:rsidRPr="0029071A">
              <w:rPr>
                <w:rFonts w:ascii="Times New Roman" w:eastAsia="Times New Roman" w:hAnsi="Times New Roman" w:cs="Times New Roman"/>
                <w:sz w:val="24"/>
                <w:lang w:val="en-IN" w:eastAsia="en-IN"/>
              </w:rPr>
              <w:t>2015</w:t>
            </w:r>
            <w:r w:rsidR="00C26EA6" w:rsidRPr="0029071A">
              <w:rPr>
                <w:rFonts w:ascii="Times New Roman" w:eastAsia="Times New Roman" w:hAnsi="Times New Roman" w:cs="Times New Roman"/>
                <w:sz w:val="24"/>
                <w:lang w:val="en-IN" w:eastAsia="en-IN"/>
              </w:rPr>
              <w:t>)</w:t>
            </w:r>
          </w:p>
        </w:tc>
      </w:tr>
    </w:tbl>
    <w:p w14:paraId="0CFA2F49" w14:textId="77777777" w:rsidR="00783939" w:rsidRPr="0029071A" w:rsidRDefault="00783939">
      <w:pPr>
        <w:spacing w:line="360" w:lineRule="auto"/>
      </w:pPr>
    </w:p>
    <w:p w14:paraId="74F4B040" w14:textId="77777777" w:rsidR="00783939" w:rsidRPr="0029071A" w:rsidRDefault="00783939">
      <w:pPr>
        <w:spacing w:line="360" w:lineRule="auto"/>
      </w:pPr>
    </w:p>
    <w:p w14:paraId="6A1A71F2" w14:textId="77777777" w:rsidR="00783939" w:rsidRPr="0029071A" w:rsidRDefault="00783939">
      <w:pPr>
        <w:spacing w:line="360" w:lineRule="auto"/>
      </w:pPr>
    </w:p>
    <w:p w14:paraId="139243EF" w14:textId="77777777" w:rsidR="00783939" w:rsidRPr="0029071A" w:rsidRDefault="00783939">
      <w:pPr>
        <w:spacing w:line="360" w:lineRule="auto"/>
      </w:pPr>
    </w:p>
    <w:p w14:paraId="6D44D454" w14:textId="77777777" w:rsidR="00783939" w:rsidRPr="0029071A" w:rsidRDefault="00783939">
      <w:pPr>
        <w:spacing w:line="360" w:lineRule="auto"/>
      </w:pPr>
    </w:p>
    <w:p w14:paraId="049296AD" w14:textId="77777777" w:rsidR="00783939" w:rsidRPr="0029071A" w:rsidRDefault="00783939">
      <w:pPr>
        <w:spacing w:line="360" w:lineRule="auto"/>
      </w:pPr>
    </w:p>
    <w:p w14:paraId="06AB1D94" w14:textId="77777777" w:rsidR="00783939" w:rsidRPr="0029071A" w:rsidRDefault="00783939">
      <w:pPr>
        <w:spacing w:line="360" w:lineRule="auto"/>
      </w:pPr>
    </w:p>
    <w:p w14:paraId="6D9A691D" w14:textId="77777777" w:rsidR="00783939" w:rsidRPr="0029071A" w:rsidRDefault="00783939">
      <w:pPr>
        <w:spacing w:line="360" w:lineRule="auto"/>
      </w:pPr>
    </w:p>
    <w:p w14:paraId="57BF8022" w14:textId="77777777" w:rsidR="00783939" w:rsidRPr="0029071A" w:rsidRDefault="00783939">
      <w:pPr>
        <w:spacing w:line="360" w:lineRule="auto"/>
      </w:pPr>
    </w:p>
    <w:p w14:paraId="68A38944" w14:textId="77777777" w:rsidR="00783939" w:rsidRPr="0029071A" w:rsidRDefault="00783939">
      <w:pPr>
        <w:spacing w:line="360" w:lineRule="auto"/>
      </w:pPr>
    </w:p>
    <w:p w14:paraId="64D5EBA3" w14:textId="77777777" w:rsidR="00783939" w:rsidRPr="0029071A" w:rsidRDefault="00783939">
      <w:pPr>
        <w:spacing w:line="360" w:lineRule="auto"/>
      </w:pPr>
    </w:p>
    <w:p w14:paraId="7DBDC8AB" w14:textId="77777777" w:rsidR="00783939" w:rsidRPr="0029071A" w:rsidRDefault="00783939">
      <w:pPr>
        <w:spacing w:line="360" w:lineRule="auto"/>
      </w:pPr>
    </w:p>
    <w:p w14:paraId="74C83D02" w14:textId="77777777" w:rsidR="00783939" w:rsidRPr="0029071A" w:rsidRDefault="00783939">
      <w:pPr>
        <w:spacing w:line="360" w:lineRule="auto"/>
      </w:pPr>
    </w:p>
    <w:p w14:paraId="40D95D5A" w14:textId="77777777" w:rsidR="00783939" w:rsidRPr="0029071A" w:rsidRDefault="00783939">
      <w:pPr>
        <w:spacing w:line="360" w:lineRule="auto"/>
      </w:pPr>
    </w:p>
    <w:p w14:paraId="6DDF27A0" w14:textId="77777777" w:rsidR="00783939" w:rsidRPr="0029071A" w:rsidRDefault="00783939">
      <w:pPr>
        <w:spacing w:line="360" w:lineRule="auto"/>
      </w:pPr>
    </w:p>
    <w:p w14:paraId="25000E7A" w14:textId="77777777" w:rsidR="00783939" w:rsidRPr="0029071A" w:rsidRDefault="00783939">
      <w:pPr>
        <w:spacing w:line="360" w:lineRule="auto"/>
      </w:pPr>
    </w:p>
    <w:p w14:paraId="0E3820C9" w14:textId="77777777" w:rsidR="00783939" w:rsidRPr="0029071A" w:rsidRDefault="00783939">
      <w:pPr>
        <w:spacing w:line="360" w:lineRule="auto"/>
      </w:pPr>
    </w:p>
    <w:p w14:paraId="1A4E76EB" w14:textId="77777777" w:rsidR="00783939" w:rsidRPr="0029071A" w:rsidRDefault="00783939">
      <w:pPr>
        <w:spacing w:line="360" w:lineRule="auto"/>
      </w:pPr>
    </w:p>
    <w:p w14:paraId="4F34DC2D" w14:textId="77777777" w:rsidR="00783939" w:rsidRPr="0029071A" w:rsidRDefault="00783939">
      <w:pPr>
        <w:spacing w:line="360" w:lineRule="auto"/>
      </w:pPr>
    </w:p>
    <w:p w14:paraId="2F6E3D0E" w14:textId="77777777" w:rsidR="00263A3D" w:rsidRPr="0029071A" w:rsidRDefault="00263A3D">
      <w:pPr>
        <w:spacing w:line="360" w:lineRule="auto"/>
      </w:pPr>
    </w:p>
    <w:p w14:paraId="39EF9D23" w14:textId="4D5ACD5E" w:rsidR="00783939" w:rsidRPr="0029071A" w:rsidRDefault="00C26EA6" w:rsidP="00367E3A">
      <w:pPr>
        <w:spacing w:line="276" w:lineRule="auto"/>
        <w:jc w:val="both"/>
        <w:rPr>
          <w:rFonts w:ascii="Times New Roman" w:hAnsi="Times New Roman" w:cs="Times New Roman"/>
          <w:sz w:val="24"/>
          <w:szCs w:val="24"/>
        </w:rPr>
      </w:pPr>
      <w:r w:rsidRPr="0029071A">
        <w:rPr>
          <w:rFonts w:ascii="Times New Roman" w:hAnsi="Times New Roman" w:cs="Times New Roman"/>
          <w:b/>
          <w:sz w:val="24"/>
          <w:szCs w:val="24"/>
        </w:rPr>
        <w:lastRenderedPageBreak/>
        <w:t xml:space="preserve">Table S2: </w:t>
      </w:r>
      <w:r w:rsidRPr="0029071A">
        <w:rPr>
          <w:rFonts w:ascii="Times New Roman" w:hAnsi="Times New Roman" w:cs="Times New Roman"/>
          <w:sz w:val="24"/>
          <w:szCs w:val="24"/>
        </w:rPr>
        <w:t>The available data for snout fluctuation in the whole HK region.</w:t>
      </w:r>
      <w:r w:rsidR="000A76AB" w:rsidRPr="0029071A">
        <w:rPr>
          <w:rFonts w:ascii="Times New Roman" w:hAnsi="Times New Roman" w:cs="Times New Roman"/>
          <w:sz w:val="24"/>
          <w:szCs w:val="24"/>
        </w:rPr>
        <w:t xml:space="preserve"> The mean recession rates are calculated using the best available data for each glacier.</w:t>
      </w:r>
      <w:r w:rsidR="000A76AB" w:rsidRPr="0029071A">
        <w:rPr>
          <w:rFonts w:ascii="Times New Roman" w:hAnsi="Times New Roman" w:cs="Times New Roman"/>
          <w:sz w:val="24"/>
          <w:szCs w:val="24"/>
          <w:shd w:val="clear" w:color="auto" w:fill="FFFFFF"/>
        </w:rPr>
        <w:t xml:space="preserve"> </w:t>
      </w:r>
    </w:p>
    <w:tbl>
      <w:tblPr>
        <w:tblW w:w="10774" w:type="dxa"/>
        <w:tblInd w:w="-856" w:type="dxa"/>
        <w:tblBorders>
          <w:top w:val="single" w:sz="4" w:space="0" w:color="00000A"/>
          <w:left w:val="single" w:sz="4" w:space="0" w:color="00000A"/>
          <w:right w:val="single" w:sz="4" w:space="0" w:color="00000A"/>
          <w:insideV w:val="single" w:sz="4" w:space="0" w:color="00000A"/>
        </w:tblBorders>
        <w:tblLook w:val="04A0" w:firstRow="1" w:lastRow="0" w:firstColumn="1" w:lastColumn="0" w:noHBand="0" w:noVBand="1"/>
      </w:tblPr>
      <w:tblGrid>
        <w:gridCol w:w="600"/>
        <w:gridCol w:w="2095"/>
        <w:gridCol w:w="1560"/>
        <w:gridCol w:w="1203"/>
        <w:gridCol w:w="1203"/>
        <w:gridCol w:w="839"/>
        <w:gridCol w:w="840"/>
        <w:gridCol w:w="2434"/>
      </w:tblGrid>
      <w:tr w:rsidR="00783939" w:rsidRPr="0029071A" w14:paraId="558A3A5F" w14:textId="77777777" w:rsidTr="001D6C28">
        <w:trPr>
          <w:trHeight w:val="300"/>
        </w:trPr>
        <w:tc>
          <w:tcPr>
            <w:tcW w:w="600" w:type="dxa"/>
            <w:tcBorders>
              <w:top w:val="single" w:sz="4" w:space="0" w:color="00000A"/>
              <w:left w:val="single" w:sz="4" w:space="0" w:color="00000A"/>
              <w:right w:val="single" w:sz="4" w:space="0" w:color="00000A"/>
            </w:tcBorders>
            <w:shd w:val="clear" w:color="auto" w:fill="auto"/>
            <w:tcMar>
              <w:left w:w="108" w:type="dxa"/>
            </w:tcMar>
            <w:vAlign w:val="bottom"/>
          </w:tcPr>
          <w:p w14:paraId="386C2C0B" w14:textId="77777777" w:rsidR="00783939" w:rsidRPr="0029071A" w:rsidRDefault="00C26EA6">
            <w:pPr>
              <w:spacing w:after="0" w:line="240" w:lineRule="auto"/>
              <w:jc w:val="center"/>
              <w:rPr>
                <w:rFonts w:ascii="Times New Roman" w:eastAsia="Times New Roman" w:hAnsi="Times New Roman" w:cs="Times New Roman"/>
                <w:b/>
                <w:sz w:val="16"/>
                <w:szCs w:val="16"/>
                <w:lang w:eastAsia="en-IN"/>
              </w:rPr>
            </w:pPr>
            <w:r w:rsidRPr="0029071A">
              <w:rPr>
                <w:rFonts w:ascii="Times New Roman" w:eastAsia="Times New Roman" w:hAnsi="Times New Roman" w:cs="Times New Roman"/>
                <w:b/>
                <w:sz w:val="16"/>
                <w:szCs w:val="16"/>
                <w:lang w:eastAsia="en-IN"/>
              </w:rPr>
              <w:t>s. no.</w:t>
            </w:r>
          </w:p>
        </w:tc>
        <w:tc>
          <w:tcPr>
            <w:tcW w:w="2095" w:type="dxa"/>
            <w:tcBorders>
              <w:top w:val="single" w:sz="4" w:space="0" w:color="00000A"/>
              <w:left w:val="single" w:sz="4" w:space="0" w:color="00000A"/>
              <w:right w:val="single" w:sz="4" w:space="0" w:color="00000A"/>
            </w:tcBorders>
            <w:shd w:val="clear" w:color="auto" w:fill="auto"/>
            <w:tcMar>
              <w:left w:w="108" w:type="dxa"/>
            </w:tcMar>
            <w:vAlign w:val="bottom"/>
          </w:tcPr>
          <w:p w14:paraId="28E28427"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Glacier</w:t>
            </w:r>
          </w:p>
        </w:tc>
        <w:tc>
          <w:tcPr>
            <w:tcW w:w="1560" w:type="dxa"/>
            <w:tcBorders>
              <w:top w:val="single" w:sz="4" w:space="0" w:color="00000A"/>
              <w:left w:val="single" w:sz="4" w:space="0" w:color="00000A"/>
              <w:right w:val="single" w:sz="4" w:space="0" w:color="00000A"/>
            </w:tcBorders>
            <w:shd w:val="clear" w:color="auto" w:fill="auto"/>
            <w:tcMar>
              <w:left w:w="108" w:type="dxa"/>
            </w:tcMar>
            <w:vAlign w:val="bottom"/>
          </w:tcPr>
          <w:p w14:paraId="14F4A410"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Basin/region</w:t>
            </w:r>
          </w:p>
        </w:tc>
        <w:tc>
          <w:tcPr>
            <w:tcW w:w="1203" w:type="dxa"/>
            <w:tcBorders>
              <w:top w:val="single" w:sz="4" w:space="0" w:color="00000A"/>
              <w:left w:val="single" w:sz="4" w:space="0" w:color="00000A"/>
              <w:right w:val="single" w:sz="4" w:space="0" w:color="00000A"/>
            </w:tcBorders>
            <w:shd w:val="clear" w:color="auto" w:fill="auto"/>
            <w:tcMar>
              <w:left w:w="108" w:type="dxa"/>
            </w:tcMar>
            <w:vAlign w:val="bottom"/>
          </w:tcPr>
          <w:p w14:paraId="0846AFC4"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Period of measurements</w:t>
            </w:r>
          </w:p>
        </w:tc>
        <w:tc>
          <w:tcPr>
            <w:tcW w:w="1203" w:type="dxa"/>
            <w:tcBorders>
              <w:top w:val="single" w:sz="4" w:space="0" w:color="00000A"/>
              <w:left w:val="single" w:sz="4" w:space="0" w:color="00000A"/>
              <w:right w:val="single" w:sz="4" w:space="0" w:color="00000A"/>
            </w:tcBorders>
            <w:shd w:val="clear" w:color="auto" w:fill="auto"/>
            <w:tcMar>
              <w:left w:w="108" w:type="dxa"/>
            </w:tcMar>
            <w:vAlign w:val="bottom"/>
          </w:tcPr>
          <w:p w14:paraId="1AD19D4A"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Number of measurements</w:t>
            </w:r>
          </w:p>
        </w:tc>
        <w:tc>
          <w:tcPr>
            <w:tcW w:w="839" w:type="dxa"/>
            <w:tcBorders>
              <w:top w:val="single" w:sz="4" w:space="0" w:color="00000A"/>
              <w:left w:val="single" w:sz="4" w:space="0" w:color="00000A"/>
              <w:right w:val="single" w:sz="4" w:space="0" w:color="00000A"/>
            </w:tcBorders>
            <w:shd w:val="clear" w:color="auto" w:fill="auto"/>
            <w:tcMar>
              <w:left w:w="108" w:type="dxa"/>
            </w:tcMar>
            <w:vAlign w:val="bottom"/>
          </w:tcPr>
          <w:p w14:paraId="768BE45D"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Total recession</w:t>
            </w:r>
          </w:p>
        </w:tc>
        <w:tc>
          <w:tcPr>
            <w:tcW w:w="840" w:type="dxa"/>
            <w:tcBorders>
              <w:top w:val="single" w:sz="4" w:space="0" w:color="00000A"/>
              <w:left w:val="single" w:sz="4" w:space="0" w:color="00000A"/>
              <w:right w:val="single" w:sz="4" w:space="0" w:color="00000A"/>
            </w:tcBorders>
            <w:shd w:val="clear" w:color="auto" w:fill="auto"/>
            <w:tcMar>
              <w:left w:w="108" w:type="dxa"/>
            </w:tcMar>
            <w:vAlign w:val="bottom"/>
          </w:tcPr>
          <w:p w14:paraId="6FC4C4BC"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 xml:space="preserve">Mean recession rate </w:t>
            </w:r>
          </w:p>
        </w:tc>
        <w:tc>
          <w:tcPr>
            <w:tcW w:w="2434" w:type="dxa"/>
            <w:tcBorders>
              <w:top w:val="single" w:sz="4" w:space="0" w:color="00000A"/>
              <w:left w:val="single" w:sz="4" w:space="0" w:color="00000A"/>
              <w:right w:val="single" w:sz="4" w:space="0" w:color="00000A"/>
            </w:tcBorders>
            <w:shd w:val="clear" w:color="auto" w:fill="auto"/>
            <w:tcMar>
              <w:left w:w="108" w:type="dxa"/>
            </w:tcMar>
            <w:vAlign w:val="bottom"/>
          </w:tcPr>
          <w:p w14:paraId="6ABC515D"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References</w:t>
            </w:r>
          </w:p>
        </w:tc>
      </w:tr>
      <w:tr w:rsidR="00783939" w:rsidRPr="0029071A" w14:paraId="4A469370" w14:textId="77777777" w:rsidTr="001D6C28">
        <w:trPr>
          <w:trHeight w:val="45"/>
        </w:trPr>
        <w:tc>
          <w:tcPr>
            <w:tcW w:w="600" w:type="dxa"/>
            <w:tcBorders>
              <w:left w:val="single" w:sz="4" w:space="0" w:color="00000A"/>
              <w:bottom w:val="single" w:sz="4" w:space="0" w:color="00000A"/>
              <w:right w:val="single" w:sz="4" w:space="0" w:color="00000A"/>
            </w:tcBorders>
            <w:shd w:val="clear" w:color="auto" w:fill="auto"/>
            <w:tcMar>
              <w:left w:w="108" w:type="dxa"/>
            </w:tcMar>
            <w:vAlign w:val="bottom"/>
          </w:tcPr>
          <w:p w14:paraId="32EE2355" w14:textId="77777777" w:rsidR="00783939" w:rsidRPr="0029071A" w:rsidRDefault="00783939">
            <w:pPr>
              <w:spacing w:after="0" w:line="240" w:lineRule="auto"/>
              <w:jc w:val="center"/>
              <w:rPr>
                <w:rFonts w:ascii="Times New Roman" w:eastAsia="Times New Roman" w:hAnsi="Times New Roman" w:cs="Times New Roman"/>
                <w:b/>
                <w:bCs/>
                <w:sz w:val="16"/>
                <w:szCs w:val="16"/>
                <w:lang w:eastAsia="en-IN"/>
              </w:rPr>
            </w:pPr>
          </w:p>
        </w:tc>
        <w:tc>
          <w:tcPr>
            <w:tcW w:w="2095" w:type="dxa"/>
            <w:tcBorders>
              <w:left w:val="single" w:sz="4" w:space="0" w:color="00000A"/>
              <w:bottom w:val="single" w:sz="4" w:space="0" w:color="00000A"/>
              <w:right w:val="single" w:sz="4" w:space="0" w:color="00000A"/>
            </w:tcBorders>
            <w:shd w:val="clear" w:color="auto" w:fill="auto"/>
            <w:tcMar>
              <w:left w:w="108" w:type="dxa"/>
            </w:tcMar>
            <w:vAlign w:val="bottom"/>
          </w:tcPr>
          <w:p w14:paraId="74CE3F07"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1560" w:type="dxa"/>
            <w:tcBorders>
              <w:left w:val="single" w:sz="4" w:space="0" w:color="00000A"/>
              <w:bottom w:val="single" w:sz="4" w:space="0" w:color="00000A"/>
              <w:right w:val="single" w:sz="4" w:space="0" w:color="00000A"/>
            </w:tcBorders>
            <w:shd w:val="clear" w:color="auto" w:fill="auto"/>
            <w:tcMar>
              <w:left w:w="108" w:type="dxa"/>
            </w:tcMar>
            <w:vAlign w:val="bottom"/>
          </w:tcPr>
          <w:p w14:paraId="2754F6DE"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1203" w:type="dxa"/>
            <w:tcBorders>
              <w:left w:val="single" w:sz="4" w:space="0" w:color="00000A"/>
              <w:bottom w:val="single" w:sz="4" w:space="0" w:color="00000A"/>
              <w:right w:val="single" w:sz="4" w:space="0" w:color="00000A"/>
            </w:tcBorders>
            <w:shd w:val="clear" w:color="auto" w:fill="auto"/>
            <w:tcMar>
              <w:left w:w="108" w:type="dxa"/>
            </w:tcMar>
            <w:vAlign w:val="bottom"/>
          </w:tcPr>
          <w:p w14:paraId="018F57ED" w14:textId="77777777" w:rsidR="00783939" w:rsidRPr="0029071A" w:rsidRDefault="00783939">
            <w:pPr>
              <w:spacing w:after="0" w:line="240" w:lineRule="auto"/>
              <w:rPr>
                <w:rFonts w:ascii="Times New Roman" w:eastAsia="Times New Roman" w:hAnsi="Times New Roman" w:cs="Times New Roman"/>
                <w:b/>
                <w:bCs/>
                <w:sz w:val="16"/>
                <w:szCs w:val="16"/>
                <w:lang w:eastAsia="en-IN"/>
              </w:rPr>
            </w:pPr>
          </w:p>
        </w:tc>
        <w:tc>
          <w:tcPr>
            <w:tcW w:w="1203" w:type="dxa"/>
            <w:tcBorders>
              <w:left w:val="single" w:sz="4" w:space="0" w:color="00000A"/>
              <w:bottom w:val="single" w:sz="4" w:space="0" w:color="00000A"/>
              <w:right w:val="single" w:sz="4" w:space="0" w:color="00000A"/>
            </w:tcBorders>
            <w:shd w:val="clear" w:color="auto" w:fill="auto"/>
            <w:tcMar>
              <w:left w:w="108" w:type="dxa"/>
            </w:tcMar>
            <w:vAlign w:val="bottom"/>
          </w:tcPr>
          <w:p w14:paraId="732CD831" w14:textId="77777777" w:rsidR="00783939" w:rsidRPr="0029071A" w:rsidRDefault="00783939">
            <w:pPr>
              <w:spacing w:after="0" w:line="240" w:lineRule="auto"/>
              <w:rPr>
                <w:rFonts w:ascii="Times New Roman" w:eastAsia="Times New Roman" w:hAnsi="Times New Roman" w:cs="Times New Roman"/>
                <w:b/>
                <w:bCs/>
                <w:sz w:val="16"/>
                <w:szCs w:val="16"/>
                <w:lang w:eastAsia="en-IN"/>
              </w:rPr>
            </w:pPr>
          </w:p>
        </w:tc>
        <w:tc>
          <w:tcPr>
            <w:tcW w:w="839" w:type="dxa"/>
            <w:tcBorders>
              <w:left w:val="single" w:sz="4" w:space="0" w:color="00000A"/>
              <w:bottom w:val="single" w:sz="4" w:space="0" w:color="00000A"/>
              <w:right w:val="single" w:sz="4" w:space="0" w:color="00000A"/>
            </w:tcBorders>
            <w:shd w:val="clear" w:color="auto" w:fill="auto"/>
            <w:tcMar>
              <w:left w:w="108" w:type="dxa"/>
            </w:tcMar>
            <w:vAlign w:val="bottom"/>
          </w:tcPr>
          <w:p w14:paraId="1A6EB961"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(m)</w:t>
            </w:r>
          </w:p>
        </w:tc>
        <w:tc>
          <w:tcPr>
            <w:tcW w:w="840" w:type="dxa"/>
            <w:tcBorders>
              <w:left w:val="single" w:sz="4" w:space="0" w:color="00000A"/>
              <w:bottom w:val="single" w:sz="4" w:space="0" w:color="00000A"/>
              <w:right w:val="single" w:sz="4" w:space="0" w:color="00000A"/>
            </w:tcBorders>
            <w:shd w:val="clear" w:color="auto" w:fill="auto"/>
            <w:tcMar>
              <w:left w:w="108" w:type="dxa"/>
            </w:tcMar>
            <w:vAlign w:val="bottom"/>
          </w:tcPr>
          <w:p w14:paraId="24CA7AB5" w14:textId="77777777" w:rsidR="00783939" w:rsidRPr="0029071A" w:rsidRDefault="00C26EA6">
            <w:pPr>
              <w:spacing w:after="0" w:line="240" w:lineRule="auto"/>
              <w:jc w:val="center"/>
              <w:rPr>
                <w:rFonts w:ascii="Times New Roman" w:eastAsia="Times New Roman" w:hAnsi="Times New Roman" w:cs="Times New Roman"/>
                <w:b/>
                <w:bCs/>
                <w:sz w:val="16"/>
                <w:szCs w:val="16"/>
                <w:lang w:eastAsia="en-IN"/>
              </w:rPr>
            </w:pPr>
            <w:r w:rsidRPr="0029071A">
              <w:rPr>
                <w:rFonts w:ascii="Times New Roman" w:eastAsia="Times New Roman" w:hAnsi="Times New Roman" w:cs="Times New Roman"/>
                <w:b/>
                <w:bCs/>
                <w:sz w:val="16"/>
                <w:szCs w:val="16"/>
                <w:lang w:eastAsia="en-IN"/>
              </w:rPr>
              <w:t xml:space="preserve"> (m </w:t>
            </w:r>
            <w:r w:rsidRPr="0029071A">
              <w:rPr>
                <w:rFonts w:ascii="Times New Roman" w:hAnsi="Times New Roman" w:cs="Times New Roman"/>
                <w:bCs/>
                <w:sz w:val="16"/>
                <w:szCs w:val="24"/>
              </w:rPr>
              <w:t>yr</w:t>
            </w:r>
            <w:r w:rsidRPr="0029071A">
              <w:rPr>
                <w:rFonts w:ascii="Times New Roman" w:hAnsi="Times New Roman" w:cs="Times New Roman"/>
                <w:bCs/>
                <w:sz w:val="16"/>
                <w:szCs w:val="24"/>
                <w:vertAlign w:val="superscript"/>
              </w:rPr>
              <w:t>−1</w:t>
            </w:r>
            <w:r w:rsidRPr="0029071A">
              <w:rPr>
                <w:rFonts w:ascii="Times New Roman" w:eastAsia="Times New Roman" w:hAnsi="Times New Roman" w:cs="Times New Roman"/>
                <w:b/>
                <w:bCs/>
                <w:sz w:val="16"/>
                <w:szCs w:val="16"/>
                <w:lang w:eastAsia="en-IN"/>
              </w:rPr>
              <w:t>)</w:t>
            </w:r>
          </w:p>
        </w:tc>
        <w:tc>
          <w:tcPr>
            <w:tcW w:w="2434" w:type="dxa"/>
            <w:tcBorders>
              <w:left w:val="single" w:sz="4" w:space="0" w:color="00000A"/>
              <w:bottom w:val="single" w:sz="4" w:space="0" w:color="00000A"/>
              <w:right w:val="single" w:sz="4" w:space="0" w:color="00000A"/>
            </w:tcBorders>
            <w:shd w:val="clear" w:color="auto" w:fill="auto"/>
            <w:tcMar>
              <w:left w:w="108" w:type="dxa"/>
            </w:tcMar>
            <w:vAlign w:val="bottom"/>
          </w:tcPr>
          <w:p w14:paraId="06D23BA3" w14:textId="77777777" w:rsidR="00783939" w:rsidRPr="0029071A" w:rsidRDefault="00783939">
            <w:pPr>
              <w:spacing w:after="0" w:line="240" w:lineRule="auto"/>
              <w:jc w:val="center"/>
              <w:rPr>
                <w:rFonts w:ascii="Times New Roman" w:eastAsia="Times New Roman" w:hAnsi="Times New Roman" w:cs="Times New Roman"/>
                <w:b/>
                <w:bCs/>
                <w:sz w:val="16"/>
                <w:szCs w:val="16"/>
                <w:lang w:eastAsia="en-IN"/>
              </w:rPr>
            </w:pPr>
          </w:p>
        </w:tc>
      </w:tr>
      <w:tr w:rsidR="00783939" w:rsidRPr="0029071A" w14:paraId="7320BA60" w14:textId="77777777" w:rsidTr="001D6C28">
        <w:trPr>
          <w:trHeight w:val="45"/>
        </w:trPr>
        <w:tc>
          <w:tcPr>
            <w:tcW w:w="10774" w:type="dxa"/>
            <w:gridSpan w:val="8"/>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930482" w14:textId="77777777" w:rsidR="00783939" w:rsidRPr="0029071A" w:rsidRDefault="00C26EA6">
            <w:pPr>
              <w:spacing w:after="0" w:line="240" w:lineRule="auto"/>
              <w:jc w:val="center"/>
              <w:rPr>
                <w:rFonts w:ascii="Times New Roman" w:eastAsia="Times New Roman" w:hAnsi="Times New Roman" w:cs="Times New Roman"/>
                <w:sz w:val="20"/>
                <w:szCs w:val="16"/>
                <w:lang w:eastAsia="en-IN"/>
              </w:rPr>
            </w:pPr>
            <w:r w:rsidRPr="0029071A">
              <w:rPr>
                <w:rFonts w:ascii="Times New Roman" w:eastAsia="Times New Roman" w:hAnsi="Times New Roman" w:cs="Times New Roman"/>
                <w:b/>
                <w:bCs/>
                <w:sz w:val="20"/>
                <w:szCs w:val="16"/>
                <w:lang w:eastAsia="en-IN"/>
              </w:rPr>
              <w:t>Eastern Himalaya</w:t>
            </w:r>
          </w:p>
        </w:tc>
      </w:tr>
      <w:tr w:rsidR="00783939" w:rsidRPr="0029071A" w14:paraId="37D466A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9AFC3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C9E5CD" w14:textId="77777777" w:rsidR="00783939" w:rsidRPr="0029071A" w:rsidRDefault="00C26EA6">
            <w:pPr>
              <w:pStyle w:val="ListParagraph"/>
              <w:spacing w:after="0" w:line="240" w:lineRule="auto"/>
              <w:ind w:left="0"/>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Changme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81C8E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063C0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39FC7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980B5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F90BA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42200D" w14:textId="34630D8A" w:rsidR="00783939" w:rsidRPr="0029071A" w:rsidRDefault="001D6C28" w:rsidP="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2009</w:t>
            </w:r>
            <w:r w:rsidR="00C26EA6" w:rsidRPr="0029071A">
              <w:rPr>
                <w:rFonts w:ascii="Times New Roman" w:eastAsia="Times New Roman" w:hAnsi="Times New Roman" w:cs="Times New Roman"/>
                <w:sz w:val="16"/>
                <w:szCs w:val="16"/>
                <w:lang w:eastAsia="en-IN"/>
              </w:rPr>
              <w:t>)</w:t>
            </w:r>
          </w:p>
        </w:tc>
      </w:tr>
      <w:tr w:rsidR="00783939" w:rsidRPr="0029071A" w14:paraId="29F50DA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728C3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796C9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Changsang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471A6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CC6A1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0F90B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2F562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-671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0A082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E80AD9" w14:textId="5CB5C5FE"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366506DB"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18E1C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9A9F0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Chuma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D2D20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D099F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AF1B0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ADB3D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-247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D90B1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8B05A8" w14:textId="04D3896F" w:rsidR="00783939" w:rsidRPr="0029071A" w:rsidRDefault="00263A3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w:t>
            </w:r>
            <w:r w:rsidR="001D6C28" w:rsidRPr="0029071A">
              <w:rPr>
                <w:rFonts w:ascii="Times New Roman" w:hAnsi="Times New Roman"/>
                <w:sz w:val="16"/>
                <w:szCs w:val="24"/>
              </w:rPr>
              <w:t>Raina</w:t>
            </w:r>
            <w:r w:rsidR="001D6C28" w:rsidRPr="0029071A">
              <w:rPr>
                <w:rFonts w:ascii="Times New Roman" w:eastAsia="Times New Roman" w:hAnsi="Times New Roman" w:cs="Times New Roman"/>
                <w:sz w:val="16"/>
                <w:szCs w:val="16"/>
                <w:lang w:eastAsia="en-IN"/>
              </w:rPr>
              <w:t xml:space="preserve"> (2009)</w:t>
            </w:r>
          </w:p>
        </w:tc>
      </w:tr>
      <w:tr w:rsidR="00783939" w:rsidRPr="0029071A" w14:paraId="76A01C8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C4BDA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AD5F9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E. Langpo</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38806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A33F9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CAA57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39E55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-719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20669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-24.0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0B9D58" w14:textId="7C0083E7"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574A01B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74100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98EA3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Gyamtang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5D0C1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A5308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43C65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1DF2B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-360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F640C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1F353B" w14:textId="03AE1D84"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4D60E25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305E7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A4A94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Jongsang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0030B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5A91D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9A7E9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F810D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-1146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AB171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-38.2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A0D6E4" w14:textId="5C240C4B"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6A7F4100"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D8EC2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E8F40E"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Jumthul</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E78D0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1A64D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9B6C6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99FB7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-355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50D47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F43AC4" w14:textId="70E7F334"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6B1C685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ED880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872A2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Kangkyong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694FA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21443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437CB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14C31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-230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8D02D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B23EB4" w14:textId="3653D65A"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453B1A5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DCA3F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8BB91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Lohank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495AB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29D56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ECAFC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212E1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-813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F1A79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-27.1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B7C631" w14:textId="0F56AAD7"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1C6C25A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6D917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711A6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 Lhoank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0EBB6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38646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70217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C1144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-398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346C7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320EBC" w14:textId="0020B31C"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09C2524D" w14:textId="77777777" w:rsidTr="001D6C28">
        <w:trPr>
          <w:trHeight w:val="73"/>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ED4C1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8DC33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Onglaktang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86BDF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32944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6F690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1DB17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-298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2F588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6556DE" w14:textId="3C42D7AE"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735ED53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DC0AA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9232E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Rathong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B7168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E891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203F5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2ADBA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-546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39507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D19571" w14:textId="4E407453"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0748CFA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26453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395B3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Rula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6D34D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909F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4E6B5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77A39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-546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CCD02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59FCED" w14:textId="481B2810"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4E91B3FE"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527B4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4F3AB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 Simpu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8B561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73911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930C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416A7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9E561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595154" w14:textId="5E991A10"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25A142E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B3051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D834A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Talung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69B67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893F4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1988-2005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4E71F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7720B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2FF73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2B9288" w14:textId="6B289A88"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1DFE7680"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91379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0D9BB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Tasha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1C178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C01BC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1988-2005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F61A1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54208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6FAC3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2F5C8D" w14:textId="69F8DEFA"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2AB825D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14C7E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465DC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Tasha 1</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88B29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3780F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5BCD1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D6BB4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DB4BD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84D3F" w14:textId="080692A5"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26D41D7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901BD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89018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Tenbawa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0CDD7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99831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1976-1988</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45CC5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BBE83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C74C1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BEBFE1" w14:textId="1CD2DEA8"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78A3F28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7C1CE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6D914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Theukang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6A1B1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9E2F3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859C4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CA420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-283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5359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A0A9EE" w14:textId="08767C74"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065FA10E"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9BA7B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7EEC2E"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Tista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37777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EF6A3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C9E92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01CFE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-445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92029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798E94" w14:textId="105BA9B6"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056DC68C" w14:textId="77777777" w:rsidTr="001D6C28">
        <w:trPr>
          <w:trHeight w:val="62"/>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B24F0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8EC18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Toklung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A3D0F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940A3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58B74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7BC3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-331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26C7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0845E3" w14:textId="00D4D07C"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08A9FB2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669B5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63029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Tongshong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6769D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5366A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959B1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6C72D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-420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7E6AA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CDC275" w14:textId="0C8538FF"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4E6FBEF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1458A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9946C6"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Umaram</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3CE0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80BF5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397F8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DEB28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-421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74371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716656" w14:textId="04A44889"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6779684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FD0B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A57F1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Yulhe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08DA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A6441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8E0CA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89342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A24D7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831996" w14:textId="621FFC56"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591FA95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A2755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7D372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Zemu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B94F6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28B91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1909-2005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50FBC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D6B32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-863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A437D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FFD874" w14:textId="75A2AE21" w:rsidR="00783939" w:rsidRPr="0029071A" w:rsidRDefault="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Raina</w:t>
            </w:r>
            <w:r w:rsidRPr="0029071A">
              <w:rPr>
                <w:rFonts w:ascii="Times New Roman" w:eastAsia="Times New Roman" w:hAnsi="Times New Roman" w:cs="Times New Roman"/>
                <w:sz w:val="16"/>
                <w:szCs w:val="16"/>
                <w:lang w:eastAsia="en-IN"/>
              </w:rPr>
              <w:t xml:space="preserve"> (2009)</w:t>
            </w:r>
          </w:p>
        </w:tc>
      </w:tr>
      <w:tr w:rsidR="00783939" w:rsidRPr="0029071A" w14:paraId="014B83F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B00EBB"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31FAB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Mean of Sikkim glaciers </w:t>
            </w:r>
          </w:p>
          <w:p w14:paraId="1F6C361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(1-25)</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63001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p w14:paraId="120865DA"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3825B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1976-2005</w:t>
            </w:r>
          </w:p>
          <w:p w14:paraId="700B2522"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9C72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w:t>
            </w:r>
          </w:p>
          <w:p w14:paraId="6AEC05A5"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A1848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w:t>
            </w:r>
          </w:p>
          <w:p w14:paraId="7E66E791"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CE977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-12.6</w:t>
            </w:r>
            <w:r w:rsidRPr="0029071A">
              <w:rPr>
                <w:rFonts w:ascii="Times New Roman" w:eastAsia="Times New Roman" w:hAnsi="Times New Roman" w:cs="Times New Roman"/>
                <w:sz w:val="16"/>
                <w:szCs w:val="16"/>
                <w:vertAlign w:val="superscript"/>
                <w:lang w:eastAsia="en-IN"/>
              </w:rPr>
              <w:t>**</w:t>
            </w:r>
          </w:p>
          <w:p w14:paraId="2C969351"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9E5C66" w14:textId="77777777" w:rsidR="00783939" w:rsidRPr="0029071A" w:rsidRDefault="00783939">
            <w:pPr>
              <w:spacing w:after="0" w:line="240" w:lineRule="auto"/>
              <w:jc w:val="center"/>
              <w:rPr>
                <w:rFonts w:ascii="Times New Roman" w:eastAsia="Times New Roman" w:hAnsi="Times New Roman" w:cs="Times New Roman"/>
                <w:sz w:val="16"/>
                <w:szCs w:val="16"/>
                <w:lang w:eastAsia="en-IN"/>
              </w:rPr>
            </w:pPr>
          </w:p>
        </w:tc>
      </w:tr>
      <w:tr w:rsidR="00783939" w:rsidRPr="0029071A" w14:paraId="157E4CB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120BB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596BA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Gangju La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833B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Bhutan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9F12F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2004-2014</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A88B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0D651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EBA9E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-10.8</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E0C8A5" w14:textId="07CD0341" w:rsidR="00783939" w:rsidRPr="0029071A" w:rsidRDefault="001D6C28" w:rsidP="001D6C2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Tshering and Fujita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2016</w:t>
            </w:r>
            <w:r w:rsidR="00C26EA6" w:rsidRPr="0029071A">
              <w:rPr>
                <w:rFonts w:ascii="Times New Roman" w:eastAsia="Times New Roman" w:hAnsi="Times New Roman" w:cs="Times New Roman"/>
                <w:sz w:val="16"/>
                <w:szCs w:val="16"/>
                <w:lang w:eastAsia="en-IN"/>
              </w:rPr>
              <w:t>)</w:t>
            </w:r>
          </w:p>
        </w:tc>
      </w:tr>
      <w:tr w:rsidR="00783939" w:rsidRPr="0029071A" w14:paraId="41CFF05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51DC1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75A03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Luggye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8F745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Bhutan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6EB65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1984-1995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573E1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F5E1A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DDBF3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-27.3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FCB59B" w14:textId="3F1078BC" w:rsidR="00783939" w:rsidRPr="0029071A" w:rsidRDefault="00352D19" w:rsidP="00352D19">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GSI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1995</w:t>
            </w:r>
            <w:r w:rsidR="00C26EA6" w:rsidRPr="0029071A">
              <w:rPr>
                <w:rFonts w:ascii="Times New Roman" w:eastAsia="Times New Roman" w:hAnsi="Times New Roman" w:cs="Times New Roman"/>
                <w:sz w:val="16"/>
                <w:szCs w:val="16"/>
                <w:lang w:eastAsia="en-IN"/>
              </w:rPr>
              <w:t>)</w:t>
            </w:r>
          </w:p>
        </w:tc>
      </w:tr>
      <w:tr w:rsidR="00783939" w:rsidRPr="0029071A" w14:paraId="0AF4F45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44558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921C06"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Raphsthreng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49CEF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Bhutan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94FFA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1984-1995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21103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78310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FD969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87B9EF" w14:textId="74A116C7" w:rsidR="00783939" w:rsidRPr="0029071A" w:rsidRDefault="00352D19">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(1995)</w:t>
            </w:r>
          </w:p>
        </w:tc>
      </w:tr>
      <w:tr w:rsidR="00783939" w:rsidRPr="0029071A" w14:paraId="4B5C0E1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4EAAC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FBB50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 Lhoank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5D4BE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Sikkim Himalaya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36904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1962-2008</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49AAB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270DD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-1941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4BB9F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-42.2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2A1B09" w14:textId="3D4F538A" w:rsidR="00783939" w:rsidRPr="0029071A" w:rsidRDefault="00352D19" w:rsidP="00352D19">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Govindha Raj and others,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2013</w:t>
            </w:r>
            <w:r w:rsidR="00C26EA6" w:rsidRPr="0029071A">
              <w:rPr>
                <w:rFonts w:ascii="Times New Roman" w:eastAsia="Times New Roman" w:hAnsi="Times New Roman" w:cs="Times New Roman"/>
                <w:sz w:val="16"/>
                <w:szCs w:val="16"/>
                <w:lang w:eastAsia="en-IN"/>
              </w:rPr>
              <w:t>)</w:t>
            </w:r>
          </w:p>
        </w:tc>
      </w:tr>
      <w:tr w:rsidR="00783939" w:rsidRPr="0029071A" w14:paraId="79870F5C" w14:textId="77777777" w:rsidTr="001D6C28">
        <w:trPr>
          <w:trHeight w:val="45"/>
        </w:trPr>
        <w:tc>
          <w:tcPr>
            <w:tcW w:w="10774" w:type="dxa"/>
            <w:gridSpan w:val="8"/>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95A927" w14:textId="77777777" w:rsidR="00783939" w:rsidRPr="0029071A" w:rsidRDefault="00C26EA6">
            <w:pPr>
              <w:spacing w:after="0" w:line="240" w:lineRule="auto"/>
              <w:jc w:val="center"/>
              <w:rPr>
                <w:rFonts w:ascii="Times New Roman" w:eastAsia="Times New Roman" w:hAnsi="Times New Roman" w:cs="Times New Roman"/>
                <w:sz w:val="20"/>
                <w:szCs w:val="16"/>
                <w:lang w:eastAsia="en-IN"/>
              </w:rPr>
            </w:pPr>
            <w:r w:rsidRPr="0029071A">
              <w:rPr>
                <w:rFonts w:ascii="Times New Roman" w:eastAsia="Times New Roman" w:hAnsi="Times New Roman" w:cs="Times New Roman"/>
                <w:b/>
                <w:bCs/>
                <w:sz w:val="20"/>
                <w:szCs w:val="16"/>
                <w:lang w:eastAsia="en-IN"/>
              </w:rPr>
              <w:t>Central Himalaya</w:t>
            </w:r>
          </w:p>
        </w:tc>
      </w:tr>
      <w:tr w:rsidR="00783939" w:rsidRPr="0029071A" w14:paraId="28611F8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6546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51E69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Adikailesh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0849F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Kuthiyankti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0A15B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1962-2002</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EF117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7E378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-524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26324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64AD81" w14:textId="2C93625B" w:rsidR="00783939" w:rsidRPr="0029071A" w:rsidRDefault="00352D19" w:rsidP="00352D19">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GSI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2002</w:t>
            </w:r>
            <w:r w:rsidR="00C26EA6" w:rsidRPr="0029071A">
              <w:rPr>
                <w:rFonts w:ascii="Times New Roman" w:eastAsia="Times New Roman" w:hAnsi="Times New Roman" w:cs="Times New Roman"/>
                <w:sz w:val="16"/>
                <w:szCs w:val="16"/>
                <w:lang w:eastAsia="en-IN"/>
              </w:rPr>
              <w:t>)</w:t>
            </w:r>
          </w:p>
        </w:tc>
      </w:tr>
      <w:tr w:rsidR="00783939" w:rsidRPr="0029071A" w14:paraId="4DA27C8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036C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77066E"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Amadabalam</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3EA2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F08C2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3D22A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668DB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-474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57C92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CB9F12" w14:textId="59F34836" w:rsidR="00783939" w:rsidRPr="0029071A" w:rsidRDefault="00352D19" w:rsidP="00352D19">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Bajracharya and Mool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2009</w:t>
            </w:r>
            <w:r w:rsidR="00C26EA6" w:rsidRPr="0029071A">
              <w:rPr>
                <w:rFonts w:ascii="Times New Roman" w:eastAsia="Times New Roman" w:hAnsi="Times New Roman" w:cs="Times New Roman"/>
                <w:sz w:val="16"/>
                <w:szCs w:val="16"/>
                <w:lang w:eastAsia="en-IN"/>
              </w:rPr>
              <w:t>)</w:t>
            </w:r>
          </w:p>
        </w:tc>
      </w:tr>
      <w:tr w:rsidR="00783939" w:rsidRPr="0029071A" w14:paraId="54B64A6A" w14:textId="77777777" w:rsidTr="001D6C28">
        <w:trPr>
          <w:trHeight w:val="84"/>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91601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1FA8D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AX000</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9D4EB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Shorong</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E0CF9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1978-1989</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89A8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1CC5F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E36F5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32676C" w14:textId="4314AB84" w:rsidR="00783939" w:rsidRPr="0029071A" w:rsidRDefault="00F56205" w:rsidP="00F562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Yamada and others,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1992</w:t>
            </w:r>
            <w:r w:rsidR="00C26EA6" w:rsidRPr="0029071A">
              <w:rPr>
                <w:rFonts w:ascii="Times New Roman" w:eastAsia="Times New Roman" w:hAnsi="Times New Roman" w:cs="Times New Roman"/>
                <w:sz w:val="16"/>
                <w:szCs w:val="16"/>
                <w:lang w:eastAsia="en-IN"/>
              </w:rPr>
              <w:t>)</w:t>
            </w:r>
          </w:p>
        </w:tc>
      </w:tr>
      <w:tr w:rsidR="00783939" w:rsidRPr="0029071A" w14:paraId="3FE5F1C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ACB8B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33</w:t>
            </w:r>
          </w:p>
          <w:p w14:paraId="7051967A" w14:textId="77777777" w:rsidR="00F56205" w:rsidRPr="0029071A" w:rsidRDefault="00F56205">
            <w:pPr>
              <w:spacing w:after="0" w:line="240" w:lineRule="auto"/>
              <w:jc w:val="center"/>
              <w:rPr>
                <w:rFonts w:ascii="Times New Roman" w:eastAsia="Times New Roman" w:hAnsi="Times New Roman" w:cs="Times New Roman"/>
                <w:sz w:val="16"/>
                <w:szCs w:val="16"/>
                <w:lang w:eastAsia="en-IN"/>
              </w:rPr>
            </w:pP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84CCF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AX010</w:t>
            </w:r>
          </w:p>
          <w:p w14:paraId="0506BB96" w14:textId="77777777" w:rsidR="00F56205" w:rsidRPr="0029071A" w:rsidRDefault="00F56205">
            <w:pPr>
              <w:spacing w:after="0" w:line="240" w:lineRule="auto"/>
              <w:rPr>
                <w:rFonts w:ascii="Times New Roman" w:eastAsia="Times New Roman" w:hAnsi="Times New Roman" w:cs="Times New Roman"/>
                <w:sz w:val="16"/>
                <w:szCs w:val="16"/>
                <w:lang w:eastAsia="en-IN"/>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1A6E9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Shorong</w:t>
            </w:r>
          </w:p>
          <w:p w14:paraId="6E57274E" w14:textId="77777777" w:rsidR="00F56205" w:rsidRPr="0029071A" w:rsidRDefault="00F56205">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CC2BA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1978-2004</w:t>
            </w:r>
          </w:p>
          <w:p w14:paraId="208BD5EC" w14:textId="77777777" w:rsidR="00F56205" w:rsidRPr="0029071A" w:rsidRDefault="00F56205">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D6B28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w:t>
            </w:r>
          </w:p>
          <w:p w14:paraId="2F9A7881" w14:textId="77777777" w:rsidR="00F56205" w:rsidRPr="0029071A" w:rsidRDefault="00F56205">
            <w:pPr>
              <w:spacing w:after="0" w:line="240" w:lineRule="auto"/>
              <w:jc w:val="center"/>
              <w:rPr>
                <w:rFonts w:ascii="Times New Roman" w:eastAsia="Times New Roman" w:hAnsi="Times New Roman" w:cs="Times New Roman"/>
                <w:sz w:val="16"/>
                <w:szCs w:val="16"/>
                <w:lang w:eastAsia="en-IN"/>
              </w:rPr>
            </w:pP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F2A11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-174</w:t>
            </w:r>
          </w:p>
          <w:p w14:paraId="540DC86D" w14:textId="77777777" w:rsidR="00F56205" w:rsidRPr="0029071A" w:rsidRDefault="00F56205">
            <w:pPr>
              <w:spacing w:after="0" w:line="240" w:lineRule="auto"/>
              <w:jc w:val="center"/>
              <w:rPr>
                <w:rFonts w:ascii="Times New Roman" w:eastAsia="Times New Roman" w:hAnsi="Times New Roman" w:cs="Times New Roman"/>
                <w:sz w:val="16"/>
                <w:szCs w:val="16"/>
                <w:lang w:eastAsia="en-IN"/>
              </w:rPr>
            </w:pP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00A675" w14:textId="77777777" w:rsidR="00783939" w:rsidRPr="0029071A" w:rsidRDefault="00C26EA6">
            <w:pPr>
              <w:spacing w:after="0" w:line="240" w:lineRule="auto"/>
              <w:jc w:val="center"/>
              <w:rPr>
                <w:rFonts w:ascii="Times New Roman" w:eastAsia="Times New Roman" w:hAnsi="Times New Roman" w:cs="Times New Roman"/>
                <w:sz w:val="16"/>
                <w:szCs w:val="16"/>
                <w:vertAlign w:val="superscript"/>
                <w:lang w:eastAsia="en-IN"/>
              </w:rPr>
            </w:pPr>
            <w:r w:rsidRPr="0029071A">
              <w:rPr>
                <w:rFonts w:ascii="Times New Roman" w:eastAsia="Times New Roman" w:hAnsi="Times New Roman" w:cs="Times New Roman"/>
                <w:sz w:val="16"/>
                <w:szCs w:val="16"/>
                <w:lang w:eastAsia="en-IN"/>
              </w:rPr>
              <w:t>-6.7</w:t>
            </w:r>
            <w:r w:rsidRPr="0029071A">
              <w:rPr>
                <w:rFonts w:ascii="Times New Roman" w:eastAsia="Times New Roman" w:hAnsi="Times New Roman" w:cs="Times New Roman"/>
                <w:sz w:val="16"/>
                <w:szCs w:val="16"/>
                <w:vertAlign w:val="superscript"/>
                <w:lang w:eastAsia="en-IN"/>
              </w:rPr>
              <w:t>*</w:t>
            </w:r>
          </w:p>
          <w:p w14:paraId="2FCED617" w14:textId="77777777" w:rsidR="00F56205" w:rsidRPr="0029071A" w:rsidRDefault="00F56205">
            <w:pPr>
              <w:spacing w:after="0" w:line="240" w:lineRule="auto"/>
              <w:jc w:val="center"/>
              <w:rPr>
                <w:rFonts w:ascii="Times New Roman" w:eastAsia="Times New Roman" w:hAnsi="Times New Roman" w:cs="Times New Roman"/>
                <w:sz w:val="16"/>
                <w:szCs w:val="16"/>
                <w:lang w:eastAsia="en-IN"/>
              </w:rPr>
            </w:pP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F7F7B0" w14:textId="7ADC80C6" w:rsidR="00783939" w:rsidRPr="0029071A" w:rsidRDefault="00F56205" w:rsidP="009D20B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Fujita and others (2001a); Shrestha and Shrestha (20014)</w:t>
            </w:r>
          </w:p>
        </w:tc>
      </w:tr>
      <w:tr w:rsidR="00783939" w:rsidRPr="0029071A" w14:paraId="37931F2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794D2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911C7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AX030</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FEF37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Shorong</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CE6F4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1978-1989</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8FAAD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9AE9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075D0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0.0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896276" w14:textId="00D49DAF"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Yamada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1992</w:t>
            </w:r>
            <w:r w:rsidR="00C26EA6" w:rsidRPr="0029071A">
              <w:rPr>
                <w:rFonts w:ascii="Times New Roman" w:eastAsia="Times New Roman" w:hAnsi="Times New Roman" w:cs="Times New Roman"/>
                <w:sz w:val="16"/>
                <w:szCs w:val="16"/>
                <w:lang w:eastAsia="en-IN"/>
              </w:rPr>
              <w:t>)</w:t>
            </w:r>
          </w:p>
        </w:tc>
      </w:tr>
      <w:tr w:rsidR="00783939" w:rsidRPr="0029071A" w14:paraId="6ABE34B5" w14:textId="77777777" w:rsidTr="001D6C28">
        <w:trPr>
          <w:trHeight w:val="64"/>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20318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17FD2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Bandarpunch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56979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Tons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02ED2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1960-1999</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4FB9F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9E34A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-995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5721D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-25.5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BB1FC3" w14:textId="3AA4CB91"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Sangewar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2012</w:t>
            </w:r>
            <w:r w:rsidR="00C26EA6" w:rsidRPr="0029071A">
              <w:rPr>
                <w:rFonts w:ascii="Times New Roman" w:eastAsia="Times New Roman" w:hAnsi="Times New Roman" w:cs="Times New Roman"/>
                <w:sz w:val="16"/>
                <w:szCs w:val="16"/>
                <w:lang w:eastAsia="en-IN"/>
              </w:rPr>
              <w:t>)</w:t>
            </w:r>
          </w:p>
        </w:tc>
      </w:tr>
      <w:tr w:rsidR="00783939" w:rsidRPr="0029071A" w14:paraId="4B66735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F8FEC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53489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Bharigupanth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14FEC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Bhagirathi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7F196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FE10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C2824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0CB0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DF5FAF" w14:textId="7FCC57A9"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Srivastava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2001</w:t>
            </w:r>
            <w:r w:rsidR="00C26EA6" w:rsidRPr="0029071A">
              <w:rPr>
                <w:rFonts w:ascii="Times New Roman" w:eastAsia="Times New Roman" w:hAnsi="Times New Roman" w:cs="Times New Roman"/>
                <w:sz w:val="16"/>
                <w:szCs w:val="16"/>
                <w:lang w:eastAsia="en-IN"/>
              </w:rPr>
              <w:t>)</w:t>
            </w:r>
          </w:p>
        </w:tc>
      </w:tr>
      <w:tr w:rsidR="00783939" w:rsidRPr="0029071A" w14:paraId="3AC0E7F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63EEB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C9534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Bhagirathi Kharak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8C5C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D0088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1936-2013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E4BCE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30904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-539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1D1A1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7EB3B3" w14:textId="74DB56EC"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Nainwal and others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2016</w:t>
            </w:r>
            <w:r w:rsidR="00C26EA6" w:rsidRPr="0029071A">
              <w:rPr>
                <w:rFonts w:ascii="Times New Roman" w:eastAsia="Times New Roman" w:hAnsi="Times New Roman" w:cs="Times New Roman"/>
                <w:sz w:val="16"/>
                <w:szCs w:val="16"/>
                <w:lang w:eastAsia="en-IN"/>
              </w:rPr>
              <w:t>)</w:t>
            </w:r>
          </w:p>
        </w:tc>
      </w:tr>
      <w:tr w:rsidR="00783939" w:rsidRPr="0029071A" w14:paraId="49603AFE"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8EE3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BDE5E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Bhote Koshi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2ABFA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06CAC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9ED43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41358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-645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B032C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989386" w14:textId="3C253A74"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Bajracharya and Mool </w:t>
            </w:r>
            <w:r w:rsidR="00263A3D"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2009</w:t>
            </w:r>
            <w:r w:rsidR="00263A3D" w:rsidRPr="0029071A">
              <w:rPr>
                <w:rFonts w:ascii="Times New Roman" w:eastAsia="Times New Roman" w:hAnsi="Times New Roman" w:cs="Times New Roman"/>
                <w:sz w:val="16"/>
                <w:szCs w:val="16"/>
                <w:lang w:eastAsia="en-IN"/>
              </w:rPr>
              <w:t>)</w:t>
            </w:r>
          </w:p>
        </w:tc>
      </w:tr>
      <w:tr w:rsidR="00783939" w:rsidRPr="0029071A" w14:paraId="1D41D42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C40E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77760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Burphu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F6E76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Goriganga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18D2C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1966-1997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5C07F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AB8F5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A6BDF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D1AF61" w14:textId="342EB896"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GSI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1997</w:t>
            </w:r>
            <w:r w:rsidR="00C26EA6" w:rsidRPr="0029071A">
              <w:rPr>
                <w:rFonts w:ascii="Times New Roman" w:eastAsia="Times New Roman" w:hAnsi="Times New Roman" w:cs="Times New Roman"/>
                <w:sz w:val="16"/>
                <w:szCs w:val="16"/>
                <w:lang w:eastAsia="en-IN"/>
              </w:rPr>
              <w:t>)</w:t>
            </w:r>
          </w:p>
        </w:tc>
      </w:tr>
      <w:tr w:rsidR="00783939" w:rsidRPr="0029071A" w14:paraId="0F112640"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74098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9E261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Chhule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28BE2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13325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7EDD1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F593A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-942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2E39A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664FD3" w14:textId="012418CF"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782937A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F51B8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2CC476"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Chipa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7996D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Dauliganga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9D9EB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1961-2000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DF753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A01CB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7B582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F098F9" w14:textId="2323EB9F"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Sangewar </w:t>
            </w:r>
            <w:r w:rsidR="009D20BA"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2011</w:t>
            </w:r>
            <w:r w:rsidR="009D20BA" w:rsidRPr="0029071A">
              <w:rPr>
                <w:rFonts w:ascii="Times New Roman" w:eastAsia="Times New Roman" w:hAnsi="Times New Roman" w:cs="Times New Roman"/>
                <w:sz w:val="16"/>
                <w:szCs w:val="16"/>
                <w:lang w:eastAsia="en-IN"/>
              </w:rPr>
              <w:t>)</w:t>
            </w:r>
          </w:p>
        </w:tc>
      </w:tr>
      <w:tr w:rsidR="00783939" w:rsidRPr="0029071A" w14:paraId="627AA63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4938D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177AD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Cholo</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D0239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1DBA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855FC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B9212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-934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399B4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07B36A" w14:textId="688D2F5B"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63A4BA1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46D15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D8BB4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Chorabari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95B57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Mandakani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5F56D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927FC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3D6FD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-327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F8E79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DA881E" w14:textId="11C79E66"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Dobhal and others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2013</w:t>
            </w:r>
            <w:r w:rsidR="00C26EA6" w:rsidRPr="0029071A">
              <w:rPr>
                <w:rFonts w:ascii="Times New Roman" w:eastAsia="Times New Roman" w:hAnsi="Times New Roman" w:cs="Times New Roman"/>
                <w:sz w:val="16"/>
                <w:szCs w:val="16"/>
                <w:lang w:eastAsia="en-IN"/>
              </w:rPr>
              <w:t>)</w:t>
            </w:r>
          </w:p>
        </w:tc>
      </w:tr>
      <w:tr w:rsidR="00783939" w:rsidRPr="0029071A" w14:paraId="1B7592A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830FD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0399F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Dakshini Rishi Bank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37C54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96D4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55ED4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7D9CF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-731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FB31C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B08F49" w14:textId="1472481C"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Sangewar and Kulkarni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2011</w:t>
            </w:r>
            <w:r w:rsidR="00C26EA6" w:rsidRPr="0029071A">
              <w:rPr>
                <w:rFonts w:ascii="Times New Roman" w:eastAsia="Times New Roman" w:hAnsi="Times New Roman" w:cs="Times New Roman"/>
                <w:sz w:val="16"/>
                <w:szCs w:val="16"/>
                <w:lang w:eastAsia="en-IN"/>
              </w:rPr>
              <w:t>)</w:t>
            </w:r>
          </w:p>
        </w:tc>
      </w:tr>
      <w:tr w:rsidR="00783939" w:rsidRPr="0029071A" w14:paraId="4B99239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87CDD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EF606E"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Dakshini Nanda Devi Bank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533AD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04627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42DA8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C56E3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-559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2113C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00D285" w14:textId="0AE0B321"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6B690CFA"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F81C1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59B6C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Dasuopu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C6D5A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Xixiabangma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FE3E5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1968-1997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AA093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31322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5D65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161679" w14:textId="36C354B4"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Jiawen and others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2006</w:t>
            </w:r>
            <w:r w:rsidR="00C26EA6" w:rsidRPr="0029071A">
              <w:rPr>
                <w:rFonts w:ascii="Times New Roman" w:eastAsia="Times New Roman" w:hAnsi="Times New Roman" w:cs="Times New Roman"/>
                <w:sz w:val="16"/>
                <w:szCs w:val="16"/>
                <w:lang w:eastAsia="en-IN"/>
              </w:rPr>
              <w:t>)</w:t>
            </w:r>
          </w:p>
        </w:tc>
      </w:tr>
      <w:tr w:rsidR="00783939" w:rsidRPr="0029071A" w14:paraId="34AE79CA"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23B7C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4D0E0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Devasthan Bank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1EFA4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736AC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D5167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CC6EF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-1118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CA8E8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CA370B" w14:textId="08A4F969" w:rsidR="00783939" w:rsidRPr="0029071A" w:rsidRDefault="00054AEC" w:rsidP="003D02B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17EC308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82F73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53326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Dokriani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C26EF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Bhagirathi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26EA3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52C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B664F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-751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4CD60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BC03D8" w14:textId="157BAA82"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Dobhal and Mehta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2010</w:t>
            </w:r>
            <w:r w:rsidR="00C26EA6" w:rsidRPr="0029071A">
              <w:rPr>
                <w:rFonts w:ascii="Times New Roman" w:eastAsia="Times New Roman" w:hAnsi="Times New Roman" w:cs="Times New Roman"/>
                <w:sz w:val="16"/>
                <w:szCs w:val="16"/>
                <w:lang w:eastAsia="en-IN"/>
              </w:rPr>
              <w:t>)</w:t>
            </w:r>
          </w:p>
        </w:tc>
      </w:tr>
      <w:tr w:rsidR="00783939" w:rsidRPr="0029071A" w14:paraId="145BAED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0DF08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D123D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Dunagiri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58BCC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Dauliganga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50128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E3FA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11777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21707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E55E33" w14:textId="691BC93B" w:rsidR="00783939" w:rsidRPr="0029071A" w:rsidRDefault="00054AEC" w:rsidP="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GSI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1997</w:t>
            </w:r>
            <w:r w:rsidR="00C26EA6" w:rsidRPr="0029071A">
              <w:rPr>
                <w:rFonts w:ascii="Times New Roman" w:eastAsia="Times New Roman" w:hAnsi="Times New Roman" w:cs="Times New Roman"/>
                <w:sz w:val="16"/>
                <w:szCs w:val="16"/>
                <w:lang w:eastAsia="en-IN"/>
              </w:rPr>
              <w:t>)</w:t>
            </w:r>
          </w:p>
        </w:tc>
      </w:tr>
      <w:tr w:rsidR="00783939" w:rsidRPr="0029071A" w14:paraId="6933392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4FE9B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C5E95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East Rongbuk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96BDD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Qomolangma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FD191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1966-2004</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B8BEE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818B0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C03C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D81F3C" w14:textId="6A247BE1" w:rsidR="00783939" w:rsidRPr="0029071A" w:rsidRDefault="00054AEC" w:rsidP="003D02B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Jiawen and others (2006)</w:t>
            </w:r>
          </w:p>
        </w:tc>
      </w:tr>
      <w:tr w:rsidR="00783939" w:rsidRPr="0029071A" w14:paraId="509633C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239C4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2E275C"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Far East Rongbuk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A89B5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Qomolangma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5B09F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1966-1997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99B0D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21910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C5957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0464A6" w14:textId="7276D7DC"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Jiawen and others (2006)</w:t>
            </w:r>
          </w:p>
        </w:tc>
      </w:tr>
      <w:tr w:rsidR="00783939" w:rsidRPr="0029071A" w14:paraId="64F1023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1F89D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52</w:t>
            </w:r>
          </w:p>
          <w:p w14:paraId="1CF8DF12"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12926BB7"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2D4C8932"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D3C11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Gangotri</w:t>
            </w:r>
          </w:p>
          <w:p w14:paraId="6CA2D775" w14:textId="77777777" w:rsidR="00022EFA" w:rsidRPr="0029071A" w:rsidRDefault="00022EFA">
            <w:pPr>
              <w:spacing w:after="0" w:line="240" w:lineRule="auto"/>
              <w:rPr>
                <w:rFonts w:ascii="Times New Roman" w:eastAsia="Times New Roman" w:hAnsi="Times New Roman" w:cs="Times New Roman"/>
                <w:sz w:val="16"/>
                <w:szCs w:val="16"/>
                <w:lang w:eastAsia="en-IN"/>
              </w:rPr>
            </w:pPr>
          </w:p>
          <w:p w14:paraId="3E309060" w14:textId="77777777" w:rsidR="00022EFA" w:rsidRPr="0029071A" w:rsidRDefault="00022EFA">
            <w:pPr>
              <w:spacing w:after="0" w:line="240" w:lineRule="auto"/>
              <w:rPr>
                <w:rFonts w:ascii="Times New Roman" w:eastAsia="Times New Roman" w:hAnsi="Times New Roman" w:cs="Times New Roman"/>
                <w:sz w:val="16"/>
                <w:szCs w:val="16"/>
                <w:lang w:eastAsia="en-IN"/>
              </w:rPr>
            </w:pPr>
          </w:p>
          <w:p w14:paraId="6C381655" w14:textId="77777777" w:rsidR="00022EFA" w:rsidRPr="0029071A" w:rsidRDefault="00022EFA">
            <w:pPr>
              <w:spacing w:after="0" w:line="240" w:lineRule="auto"/>
              <w:rPr>
                <w:rFonts w:ascii="Times New Roman" w:eastAsia="Times New Roman" w:hAnsi="Times New Roman" w:cs="Times New Roman"/>
                <w:sz w:val="16"/>
                <w:szCs w:val="16"/>
                <w:lang w:eastAsia="en-IN"/>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2ACC5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Bhagirathi Basin</w:t>
            </w:r>
          </w:p>
          <w:p w14:paraId="74ED5F65"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51719E53"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3EBDAC8C"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0303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1842-2015</w:t>
            </w:r>
          </w:p>
          <w:p w14:paraId="3D36EC60"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7F16FE68"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0D913F78"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D0FA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w:t>
            </w:r>
          </w:p>
          <w:p w14:paraId="2614B1F1"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02FB2467"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183C9272"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8AEA9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-1724</w:t>
            </w:r>
          </w:p>
          <w:p w14:paraId="59571ED7"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7E46F279"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p w14:paraId="66CAED90"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714AD9" w14:textId="77777777" w:rsidR="00783939" w:rsidRPr="0029071A" w:rsidRDefault="00C26EA6">
            <w:pPr>
              <w:spacing w:after="0" w:line="240" w:lineRule="auto"/>
              <w:jc w:val="center"/>
              <w:rPr>
                <w:rFonts w:ascii="Times New Roman" w:eastAsia="Times New Roman" w:hAnsi="Times New Roman" w:cs="Times New Roman"/>
                <w:sz w:val="16"/>
                <w:szCs w:val="16"/>
                <w:vertAlign w:val="superscript"/>
                <w:lang w:eastAsia="en-IN"/>
              </w:rPr>
            </w:pPr>
            <w:r w:rsidRPr="0029071A">
              <w:rPr>
                <w:rFonts w:ascii="Times New Roman" w:eastAsia="Times New Roman" w:hAnsi="Times New Roman" w:cs="Times New Roman"/>
                <w:sz w:val="16"/>
                <w:szCs w:val="16"/>
                <w:lang w:eastAsia="en-IN"/>
              </w:rPr>
              <w:t>-10.0</w:t>
            </w:r>
            <w:r w:rsidRPr="0029071A">
              <w:rPr>
                <w:rFonts w:ascii="Times New Roman" w:eastAsia="Times New Roman" w:hAnsi="Times New Roman" w:cs="Times New Roman"/>
                <w:sz w:val="16"/>
                <w:szCs w:val="16"/>
                <w:vertAlign w:val="superscript"/>
                <w:lang w:eastAsia="en-IN"/>
              </w:rPr>
              <w:t>*</w:t>
            </w:r>
          </w:p>
          <w:p w14:paraId="005158E1" w14:textId="77777777" w:rsidR="00022EFA" w:rsidRPr="0029071A" w:rsidRDefault="00022EFA">
            <w:pPr>
              <w:spacing w:after="0" w:line="240" w:lineRule="auto"/>
              <w:jc w:val="center"/>
              <w:rPr>
                <w:rFonts w:ascii="Times New Roman" w:eastAsia="Times New Roman" w:hAnsi="Times New Roman" w:cs="Times New Roman"/>
                <w:sz w:val="16"/>
                <w:szCs w:val="16"/>
                <w:vertAlign w:val="superscript"/>
                <w:lang w:eastAsia="en-IN"/>
              </w:rPr>
            </w:pPr>
          </w:p>
          <w:p w14:paraId="4BCB4E62" w14:textId="77777777" w:rsidR="00022EFA" w:rsidRPr="0029071A" w:rsidRDefault="00022EFA">
            <w:pPr>
              <w:spacing w:after="0" w:line="240" w:lineRule="auto"/>
              <w:jc w:val="center"/>
              <w:rPr>
                <w:rFonts w:ascii="Times New Roman" w:eastAsia="Times New Roman" w:hAnsi="Times New Roman" w:cs="Times New Roman"/>
                <w:sz w:val="16"/>
                <w:szCs w:val="16"/>
                <w:vertAlign w:val="superscript"/>
                <w:lang w:eastAsia="en-IN"/>
              </w:rPr>
            </w:pPr>
          </w:p>
          <w:p w14:paraId="12089877" w14:textId="77777777" w:rsidR="00022EFA" w:rsidRPr="0029071A" w:rsidRDefault="00022EFA">
            <w:pPr>
              <w:spacing w:after="0" w:line="240" w:lineRule="auto"/>
              <w:jc w:val="center"/>
              <w:rPr>
                <w:rFonts w:ascii="Times New Roman" w:eastAsia="Times New Roman" w:hAnsi="Times New Roman" w:cs="Times New Roman"/>
                <w:sz w:val="16"/>
                <w:szCs w:val="16"/>
                <w:lang w:eastAsia="en-IN"/>
              </w:rPr>
            </w:pP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637976" w14:textId="77777777" w:rsidR="00022EFA"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Auden (1937); </w:t>
            </w:r>
          </w:p>
          <w:p w14:paraId="31C793D5" w14:textId="21377431" w:rsidR="00022EFA"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Naithani and others (2001); </w:t>
            </w:r>
          </w:p>
          <w:p w14:paraId="5DD54285" w14:textId="507F155D" w:rsidR="00022EFA"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Srivastava and others (2004);  </w:t>
            </w:r>
          </w:p>
          <w:p w14:paraId="6ECDB6F7" w14:textId="5965CF1E" w:rsidR="00783939"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Bhattacharya and others (2016)</w:t>
            </w:r>
          </w:p>
        </w:tc>
      </w:tr>
      <w:tr w:rsidR="00783939" w:rsidRPr="0029071A" w14:paraId="0357F14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EFB634" w14:textId="4459412C"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2DACC6"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Glacier No. 3 Arwa valley</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4A177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744EB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1932-1956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FD55D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D3074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C9FC8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EA0F40" w14:textId="7F718F31" w:rsidR="00783939"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Vohra and others (1981)</w:t>
            </w:r>
          </w:p>
        </w:tc>
      </w:tr>
      <w:tr w:rsidR="00783939" w:rsidRPr="0029071A" w14:paraId="2A688FF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D0014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CD6AB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Imja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82CBB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CED76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2B01D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F219D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-2784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D59E8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-60.5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2E6F16" w14:textId="489D5B61"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4DA16F5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688D1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F97D5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Inkhu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49CE6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809C9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05004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E8D4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-1049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378B4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E699A6" w14:textId="17BB4E99"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33119C2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3A189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lastRenderedPageBreak/>
              <w:t>56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CDBEC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Jhajju Bamak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1CD06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Tons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73DF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5C9F6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5BD8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842B6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81D692" w14:textId="5FE257BE" w:rsidR="00783939"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Mehta and others (2013)</w:t>
            </w:r>
          </w:p>
        </w:tc>
      </w:tr>
      <w:tr w:rsidR="00783939" w:rsidRPr="0029071A" w14:paraId="1AF8D200"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A104A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3C24C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Jhulang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5BC34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Dauliganga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5F64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A2E0F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9DB4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2D2DF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48C6A0" w14:textId="3A034A56" w:rsidR="00783939"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GSI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2000</w:t>
            </w:r>
            <w:r w:rsidR="00C26EA6" w:rsidRPr="0029071A">
              <w:rPr>
                <w:rFonts w:ascii="Times New Roman" w:eastAsia="Times New Roman" w:hAnsi="Times New Roman" w:cs="Times New Roman"/>
                <w:sz w:val="16"/>
                <w:szCs w:val="16"/>
                <w:lang w:eastAsia="en-IN"/>
              </w:rPr>
              <w:t>)</w:t>
            </w:r>
          </w:p>
        </w:tc>
      </w:tr>
      <w:tr w:rsidR="00783939" w:rsidRPr="0029071A" w14:paraId="6CB685D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9D16C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80974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Kafani </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3872B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Pindar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95638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1976-2009</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17B00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C88D5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-533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E29D5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BBEE6C" w14:textId="47A62C3F" w:rsidR="00783939"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WWF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2009</w:t>
            </w:r>
            <w:r w:rsidR="00C26EA6" w:rsidRPr="0029071A">
              <w:rPr>
                <w:rFonts w:ascii="Times New Roman" w:eastAsia="Times New Roman" w:hAnsi="Times New Roman" w:cs="Times New Roman"/>
                <w:sz w:val="16"/>
                <w:szCs w:val="16"/>
                <w:lang w:eastAsia="en-IN"/>
              </w:rPr>
              <w:t>)</w:t>
            </w:r>
          </w:p>
        </w:tc>
      </w:tr>
      <w:tr w:rsidR="00783939" w:rsidRPr="0029071A" w14:paraId="390A4B7B"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3881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DD93F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Kangwure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81C13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Xixiabangma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DE696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1991-2001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7F132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0F6F0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22420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4C8154" w14:textId="534AFC9D" w:rsidR="00783939" w:rsidRPr="0029071A" w:rsidRDefault="00054AEC" w:rsidP="003D02B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Jiawen and others (2006)</w:t>
            </w:r>
          </w:p>
        </w:tc>
      </w:tr>
      <w:tr w:rsidR="00783939" w:rsidRPr="0029071A" w14:paraId="082C6D2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FE90F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0C210E"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Khumbu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5D014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080AD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94BD7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352C2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-842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EC07F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FB9915" w14:textId="5F5E772B"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0D6FBDA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63752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928E7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kdugr 167</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71677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9C1FF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82523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98F6E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-749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43C29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8E2008" w14:textId="39A787BE"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36B6996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CC8FD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B6AD2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Kdugr 221</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1CA1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5F510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B436B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A2B9C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-1526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BEF2B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716EDB" w14:textId="463208BC"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40CFE96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27059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0D51A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Kdugr 233</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028CE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E4189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8F315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63C49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-641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78EE4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5A0072" w14:textId="1597802F"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60E9AE9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3A2C6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C5206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Kyashar</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7A400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F841F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0845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69A5F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-668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115AF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DC565B" w14:textId="2BFE4405"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33DEE92B"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DC70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D2436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Langdak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7030E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1155D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16712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005F9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-666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5F8C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946B23" w14:textId="6E31AAEA"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6BBA29BB"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A3ED1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CB565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Langmuche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BCDA7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1504C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653D6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F2777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-822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DD9CD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D5EB8C" w14:textId="20D9EFAA"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5A8B4CD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DFDCE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2A480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Lhotse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1A4B0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BC0EA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8AD35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DB878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-535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EC143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D0AD0B" w14:textId="25263B7B"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3D8342D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0FF01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7B1C6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Lumding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FD075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0F545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248A1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D27C6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-1760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FC6D5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-38.3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FB734F" w14:textId="0193BA72"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484AA12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A8F5B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E7811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Lumsamba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5022E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57BFB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62105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18C88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-545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D2638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40DC26" w14:textId="7302B9E1"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00611D9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153F0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2055B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Melung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85740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C1C2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3D864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55DFD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-1492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78E07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-32.4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49341D" w14:textId="64470463"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57CB172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B8262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9BB3C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Meola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4BCD5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Dauliganga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10DDA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1961-2000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14ADE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606D8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56C29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-34.6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72E514" w14:textId="45E257F6" w:rsidR="00783939" w:rsidRPr="0029071A" w:rsidRDefault="00022EFA" w:rsidP="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GSI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2000</w:t>
            </w:r>
            <w:r w:rsidR="00C26EA6" w:rsidRPr="0029071A">
              <w:rPr>
                <w:rFonts w:ascii="Times New Roman" w:eastAsia="Times New Roman" w:hAnsi="Times New Roman" w:cs="Times New Roman"/>
                <w:sz w:val="16"/>
                <w:szCs w:val="16"/>
                <w:lang w:eastAsia="en-IN"/>
              </w:rPr>
              <w:t>)</w:t>
            </w:r>
          </w:p>
        </w:tc>
      </w:tr>
      <w:tr w:rsidR="00783939" w:rsidRPr="0029071A" w14:paraId="749474D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43A8F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B6640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Meru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29096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Bhagirathi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5ACDF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1977-2000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9B9DB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EA6C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-395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50578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3B14AA" w14:textId="16534C72" w:rsidR="00783939" w:rsidRPr="0029071A" w:rsidRDefault="00A87D8E" w:rsidP="00A87D8E">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Chitranshi and others </w:t>
            </w:r>
            <w:r w:rsidR="00C26EA6" w:rsidRPr="0029071A">
              <w:rPr>
                <w:rFonts w:ascii="Times New Roman" w:eastAsia="Times New Roman" w:hAnsi="Times New Roman" w:cs="Times New Roman"/>
                <w:sz w:val="16"/>
                <w:szCs w:val="16"/>
                <w:lang w:eastAsia="en-IN"/>
              </w:rPr>
              <w:t>(</w:t>
            </w:r>
            <w:r w:rsidRPr="0029071A">
              <w:rPr>
                <w:rFonts w:ascii="Times New Roman" w:eastAsia="Times New Roman" w:hAnsi="Times New Roman" w:cs="Times New Roman"/>
                <w:sz w:val="16"/>
                <w:szCs w:val="16"/>
                <w:lang w:eastAsia="en-IN"/>
              </w:rPr>
              <w:t>2003</w:t>
            </w:r>
            <w:r w:rsidR="00C26EA6" w:rsidRPr="0029071A">
              <w:rPr>
                <w:rFonts w:ascii="Times New Roman" w:eastAsia="Times New Roman" w:hAnsi="Times New Roman" w:cs="Times New Roman"/>
                <w:sz w:val="16"/>
                <w:szCs w:val="16"/>
                <w:lang w:eastAsia="en-IN"/>
              </w:rPr>
              <w:t>)</w:t>
            </w:r>
          </w:p>
        </w:tc>
      </w:tr>
      <w:tr w:rsidR="00783939" w:rsidRPr="0029071A" w14:paraId="2ED68FAA"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52D64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F29BE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Milam </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531B5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Goriganga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4BFA0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1849-2006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C46F5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F0DD7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-2662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6CC4D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C774BE" w14:textId="68C9EDA6" w:rsidR="00783939" w:rsidRPr="0029071A" w:rsidRDefault="00A87D8E">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Cotter (1906); </w:t>
            </w:r>
            <w:r w:rsidR="009F2CE4" w:rsidRPr="0029071A">
              <w:rPr>
                <w:rFonts w:ascii="Times New Roman" w:eastAsia="Times New Roman" w:hAnsi="Times New Roman" w:cs="Times New Roman"/>
                <w:sz w:val="16"/>
                <w:szCs w:val="16"/>
                <w:lang w:eastAsia="en-IN"/>
              </w:rPr>
              <w:t>Mason (1938); Jangpangi and Vohra</w:t>
            </w:r>
            <w:r w:rsidRPr="0029071A">
              <w:rPr>
                <w:rFonts w:ascii="Times New Roman" w:eastAsia="Times New Roman" w:hAnsi="Times New Roman" w:cs="Times New Roman"/>
                <w:sz w:val="16"/>
                <w:szCs w:val="16"/>
                <w:lang w:eastAsia="en-IN"/>
              </w:rPr>
              <w:t xml:space="preserve"> </w:t>
            </w:r>
            <w:r w:rsidR="009F2CE4" w:rsidRPr="0029071A">
              <w:rPr>
                <w:rFonts w:ascii="Times New Roman" w:eastAsia="Times New Roman" w:hAnsi="Times New Roman" w:cs="Times New Roman"/>
                <w:sz w:val="16"/>
                <w:szCs w:val="16"/>
                <w:lang w:eastAsia="en-IN"/>
              </w:rPr>
              <w:t>(1959): Govindha Raj (2011)</w:t>
            </w:r>
          </w:p>
        </w:tc>
      </w:tr>
      <w:tr w:rsidR="00783939" w:rsidRPr="0029071A" w14:paraId="5DBD43DA"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52434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ECB2F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Ngojumba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99BCF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F31B6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6F502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62CD2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-875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65E52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13FC28" w14:textId="3A2EB65D"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5AE518B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E0DA5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23F9E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Nikarchu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37717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Kuthiyankti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085B1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1962-2002</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9C378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0C427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5F919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6077EA" w14:textId="15ED1787" w:rsidR="00783939" w:rsidRPr="0029071A" w:rsidRDefault="00F62C9D" w:rsidP="00F62C9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(2002)</w:t>
            </w:r>
          </w:p>
        </w:tc>
      </w:tr>
      <w:tr w:rsidR="00783939" w:rsidRPr="0029071A" w14:paraId="37B3235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F2BE2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75166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North Jaunder Bamak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E8AD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Tons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4F4A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1990-2010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E47E2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C8194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-872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7F59D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-43.6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A76AA5" w14:textId="30F2BA69" w:rsidR="00783939" w:rsidRPr="0029071A" w:rsidRDefault="00022EFA" w:rsidP="003D02B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Mehta and others (2013)</w:t>
            </w:r>
          </w:p>
        </w:tc>
      </w:tr>
      <w:tr w:rsidR="00783939" w:rsidRPr="0029071A" w14:paraId="60E9786D" w14:textId="77777777" w:rsidTr="001D6C28">
        <w:trPr>
          <w:trHeight w:val="52"/>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5FB3E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862D1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Nuptse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7D9D5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0A948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F021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34E4E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-432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3D746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A7D6D5" w14:textId="4EC45E15"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7AE9429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DDFA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395B96"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Ombigaichain</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7B6E9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4DB22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B8573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F692A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-2077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65CB7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-45.2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3A8ABC" w14:textId="458FA4EB"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7DB1568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4151D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79</w:t>
            </w:r>
          </w:p>
          <w:p w14:paraId="61AC4ABC" w14:textId="77777777" w:rsidR="00D06D4B" w:rsidRPr="0029071A" w:rsidRDefault="00D06D4B">
            <w:pPr>
              <w:spacing w:after="0" w:line="240" w:lineRule="auto"/>
              <w:jc w:val="center"/>
              <w:rPr>
                <w:rFonts w:ascii="Times New Roman" w:eastAsia="Times New Roman" w:hAnsi="Times New Roman" w:cs="Times New Roman"/>
                <w:sz w:val="16"/>
                <w:szCs w:val="16"/>
                <w:lang w:eastAsia="en-IN"/>
              </w:rPr>
            </w:pP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EDACB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Pindari</w:t>
            </w:r>
          </w:p>
          <w:p w14:paraId="29BBEAD6" w14:textId="77777777" w:rsidR="00D06D4B" w:rsidRPr="0029071A" w:rsidRDefault="00D06D4B">
            <w:pPr>
              <w:spacing w:after="0" w:line="240" w:lineRule="auto"/>
              <w:rPr>
                <w:rFonts w:ascii="Times New Roman" w:eastAsia="Times New Roman" w:hAnsi="Times New Roman" w:cs="Times New Roman"/>
                <w:sz w:val="16"/>
                <w:szCs w:val="16"/>
                <w:lang w:eastAsia="en-IN"/>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082C9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p w14:paraId="292CD3BC" w14:textId="77777777" w:rsidR="00D06D4B" w:rsidRPr="0029071A" w:rsidRDefault="00D06D4B">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A29E1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1845-2010</w:t>
            </w:r>
          </w:p>
          <w:p w14:paraId="37C38B6B" w14:textId="77777777" w:rsidR="00D06D4B" w:rsidRPr="0029071A" w:rsidRDefault="00D06D4B">
            <w:pPr>
              <w:spacing w:after="0" w:line="240" w:lineRule="auto"/>
              <w:jc w:val="center"/>
              <w:rPr>
                <w:rFonts w:ascii="Times New Roman" w:eastAsia="Times New Roman" w:hAnsi="Times New Roman" w:cs="Times New Roman"/>
                <w:sz w:val="16"/>
                <w:szCs w:val="16"/>
                <w:lang w:eastAsia="en-IN"/>
              </w:rPr>
            </w:pP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97323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w:t>
            </w:r>
          </w:p>
          <w:p w14:paraId="63C86395" w14:textId="77777777" w:rsidR="00D06D4B" w:rsidRPr="0029071A" w:rsidRDefault="00D06D4B">
            <w:pPr>
              <w:spacing w:after="0" w:line="240" w:lineRule="auto"/>
              <w:jc w:val="center"/>
              <w:rPr>
                <w:rFonts w:ascii="Times New Roman" w:eastAsia="Times New Roman" w:hAnsi="Times New Roman" w:cs="Times New Roman"/>
                <w:sz w:val="16"/>
                <w:szCs w:val="16"/>
                <w:lang w:eastAsia="en-IN"/>
              </w:rPr>
            </w:pP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6E56B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-3080</w:t>
            </w:r>
          </w:p>
          <w:p w14:paraId="19A1318F" w14:textId="77777777" w:rsidR="00D06D4B" w:rsidRPr="0029071A" w:rsidRDefault="00D06D4B">
            <w:pPr>
              <w:spacing w:after="0" w:line="240" w:lineRule="auto"/>
              <w:jc w:val="center"/>
              <w:rPr>
                <w:rFonts w:ascii="Times New Roman" w:eastAsia="Times New Roman" w:hAnsi="Times New Roman" w:cs="Times New Roman"/>
                <w:sz w:val="16"/>
                <w:szCs w:val="16"/>
                <w:lang w:eastAsia="en-IN"/>
              </w:rPr>
            </w:pP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01E2E1" w14:textId="77777777" w:rsidR="00783939" w:rsidRPr="0029071A" w:rsidRDefault="00C26EA6">
            <w:pPr>
              <w:spacing w:after="0" w:line="240" w:lineRule="auto"/>
              <w:jc w:val="center"/>
              <w:rPr>
                <w:rFonts w:ascii="Times New Roman" w:eastAsia="Times New Roman" w:hAnsi="Times New Roman" w:cs="Times New Roman"/>
                <w:sz w:val="16"/>
                <w:szCs w:val="16"/>
                <w:vertAlign w:val="superscript"/>
                <w:lang w:eastAsia="en-IN"/>
              </w:rPr>
            </w:pPr>
            <w:r w:rsidRPr="0029071A">
              <w:rPr>
                <w:rFonts w:ascii="Times New Roman" w:eastAsia="Times New Roman" w:hAnsi="Times New Roman" w:cs="Times New Roman"/>
                <w:sz w:val="16"/>
                <w:szCs w:val="16"/>
                <w:lang w:eastAsia="en-IN"/>
              </w:rPr>
              <w:t>-18.7</w:t>
            </w:r>
            <w:r w:rsidRPr="0029071A">
              <w:rPr>
                <w:rFonts w:ascii="Times New Roman" w:eastAsia="Times New Roman" w:hAnsi="Times New Roman" w:cs="Times New Roman"/>
                <w:sz w:val="16"/>
                <w:szCs w:val="16"/>
                <w:vertAlign w:val="superscript"/>
                <w:lang w:eastAsia="en-IN"/>
              </w:rPr>
              <w:t>**</w:t>
            </w:r>
          </w:p>
          <w:p w14:paraId="57F6FA0A" w14:textId="77777777" w:rsidR="00D06D4B" w:rsidRPr="0029071A" w:rsidRDefault="00D06D4B">
            <w:pPr>
              <w:spacing w:after="0" w:line="240" w:lineRule="auto"/>
              <w:jc w:val="center"/>
              <w:rPr>
                <w:rFonts w:ascii="Times New Roman" w:eastAsia="Times New Roman" w:hAnsi="Times New Roman" w:cs="Times New Roman"/>
                <w:sz w:val="16"/>
                <w:szCs w:val="16"/>
                <w:lang w:eastAsia="en-IN"/>
              </w:rPr>
            </w:pP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E3293A" w14:textId="79E5268A" w:rsidR="00783939" w:rsidRPr="0029071A" w:rsidRDefault="00D06D4B" w:rsidP="00D06D4B">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Cotter (1906); Tewari (1966); Bali and others (2010, 2013)</w:t>
            </w:r>
          </w:p>
        </w:tc>
      </w:tr>
      <w:tr w:rsidR="00783939" w:rsidRPr="0029071A" w14:paraId="55FCF8F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509B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5D36F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Poting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121E4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Karnali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20A2B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1906-1957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0F62A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47A90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2B887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2030CE" w14:textId="59F39145" w:rsidR="00783939" w:rsidRPr="0029071A" w:rsidRDefault="00D06D4B" w:rsidP="00D06D4B">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Vohra (1980)</w:t>
            </w:r>
          </w:p>
        </w:tc>
      </w:tr>
      <w:tr w:rsidR="00783939" w:rsidRPr="0029071A" w14:paraId="0727FE30"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E738E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7EB95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Ramganga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999DD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Kuthiyankti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4838E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1962-2002</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BB2DC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D76EB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C09E9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50.0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908416" w14:textId="7CFA7A12" w:rsidR="00783939" w:rsidRPr="0029071A" w:rsidRDefault="00D06D4B" w:rsidP="00D06D4B">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(2002)</w:t>
            </w:r>
          </w:p>
        </w:tc>
      </w:tr>
      <w:tr w:rsidR="00783939" w:rsidRPr="0029071A" w14:paraId="351EAE4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4F21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CF7476"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Rikha Samba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B389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Hidden Valley</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BFA9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1974-1999</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D3DAB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7AA50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1AC6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347FFB" w14:textId="5D476D53" w:rsidR="00783939" w:rsidRPr="0029071A" w:rsidRDefault="00D06D4B" w:rsidP="00D06D4B">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Fujita and others (2001b)</w:t>
            </w:r>
          </w:p>
        </w:tc>
      </w:tr>
      <w:tr w:rsidR="00783939" w:rsidRPr="0029071A" w14:paraId="7B7AC20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0FC70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5277EE"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Rongbuk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CFEE5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Qomolangma</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7ED8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1966-2004</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5F3C9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A5293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-334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2A856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4BE41A" w14:textId="0B7A36DA" w:rsidR="00783939" w:rsidRPr="0029071A" w:rsidRDefault="00054AEC" w:rsidP="00BF5F5E">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Jiawen and others (2006)</w:t>
            </w:r>
          </w:p>
        </w:tc>
      </w:tr>
      <w:tr w:rsidR="00783939" w:rsidRPr="0029071A" w14:paraId="177D92B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72D89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EB11E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Sabai (Sha)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1AEC5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E89CA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CE28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FF35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-599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A24C7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5C8C42" w14:textId="13065724"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3556E97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71A4E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CF535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Satopanth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BDC16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B20D5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1936-2013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6E3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38F8E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-747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B06F1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A16970" w14:textId="53EBB0DC" w:rsidR="00783939" w:rsidRPr="0029071A" w:rsidRDefault="00D06D4B" w:rsidP="00D06D4B">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Nainwal and others (2016)</w:t>
            </w:r>
          </w:p>
        </w:tc>
      </w:tr>
      <w:tr w:rsidR="00783939" w:rsidRPr="0029071A" w14:paraId="31A069C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477D2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98415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Setta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0F851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719F2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F3157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8BA44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2A82E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ED81FC" w14:textId="238B1EB0"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2C1F4DC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05D65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FCE7E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Shunkalpa (Ralam)</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586A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Karnali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FE2A7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1886-1957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B05B5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AC19D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-518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67A6F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7D407A" w14:textId="7202A982" w:rsidR="00783939" w:rsidRPr="0029071A" w:rsidRDefault="003E0B56" w:rsidP="003E0B5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Cotter (1906); Mason (1938)</w:t>
            </w:r>
          </w:p>
        </w:tc>
      </w:tr>
      <w:tr w:rsidR="00783939" w:rsidRPr="0029071A" w14:paraId="2E9263AE"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F7B3B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B761C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South Jaundar Bamak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2FF7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Tons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2D1CC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B6DA6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E5C46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-1709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ABE68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-34.2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DCC64A" w14:textId="77777777" w:rsidR="003E0B56" w:rsidRPr="0029071A" w:rsidRDefault="003E0B56" w:rsidP="003E0B5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Mehta and others (2013); </w:t>
            </w:r>
          </w:p>
          <w:p w14:paraId="39B6A2DA" w14:textId="57DCB977" w:rsidR="00783939" w:rsidRPr="0029071A" w:rsidRDefault="003E0B56" w:rsidP="003E0B5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(Shukla and others 2001)</w:t>
            </w:r>
          </w:p>
        </w:tc>
      </w:tr>
      <w:tr w:rsidR="00783939" w:rsidRPr="0029071A" w14:paraId="6062A74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06E5E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AF752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Tilku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2E8B5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Tons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A4ACE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8AC08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0929B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91A16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E8C88D" w14:textId="7AC7FF58" w:rsidR="00783939" w:rsidRPr="0029071A" w:rsidRDefault="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Mehta and others (2013)</w:t>
            </w:r>
          </w:p>
        </w:tc>
      </w:tr>
      <w:tr w:rsidR="00783939" w:rsidRPr="0029071A" w14:paraId="04DE2E1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B7673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008E5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Tipra Bank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60764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A5FB6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1962-2008</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AB4D9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CBFD7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-663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C7516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8B162A" w14:textId="10D00ED6"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Mehta and others (2011)</w:t>
            </w:r>
          </w:p>
        </w:tc>
      </w:tr>
      <w:tr w:rsidR="00783939" w:rsidRPr="0029071A" w14:paraId="7DBA4860"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9BD4B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3D5E6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Trisul Bank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5C80E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C9B0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7F3A8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F5DC2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-946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0AE4E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FD83E9" w14:textId="73A3839F" w:rsidR="00783939" w:rsidRPr="0029071A" w:rsidRDefault="00054AEC" w:rsidP="00BF5F5E">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365CA2FA"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7776B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11733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Uttari Rishi Bank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7CE14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Alaknanda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DAA5A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12ABA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4EE1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-1462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2B1DA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-34.0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1DE165" w14:textId="2B4BA21A"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04F640F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E52F0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491F9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W. Chamjang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4CCE3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9044A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A6ED1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E1B80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-2367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5E0BB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-51.5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F401CF" w14:textId="482FFEC3"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2CABF06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27D4C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1A5F8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W. Lhotse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CEE54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Dudh Koshi</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3DBF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1960-2006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DB6BD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C549A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-388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A7AC7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90236D" w14:textId="54E5AD2D"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Bajracharya and Mool (2009)</w:t>
            </w:r>
          </w:p>
        </w:tc>
      </w:tr>
      <w:tr w:rsidR="00783939" w:rsidRPr="0029071A" w14:paraId="3A122E45" w14:textId="77777777" w:rsidTr="001D6C28">
        <w:trPr>
          <w:trHeight w:val="45"/>
        </w:trPr>
        <w:tc>
          <w:tcPr>
            <w:tcW w:w="10774" w:type="dxa"/>
            <w:gridSpan w:val="8"/>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327728" w14:textId="0A204AF7" w:rsidR="00783939" w:rsidRPr="0029071A" w:rsidRDefault="00C26EA6">
            <w:pPr>
              <w:spacing w:after="0" w:line="240" w:lineRule="auto"/>
              <w:jc w:val="center"/>
              <w:rPr>
                <w:rFonts w:ascii="Times New Roman" w:eastAsia="Times New Roman" w:hAnsi="Times New Roman" w:cs="Times New Roman"/>
                <w:sz w:val="20"/>
                <w:szCs w:val="16"/>
                <w:lang w:eastAsia="en-IN"/>
              </w:rPr>
            </w:pPr>
            <w:r w:rsidRPr="0029071A">
              <w:rPr>
                <w:rFonts w:ascii="Times New Roman" w:eastAsia="Times New Roman" w:hAnsi="Times New Roman" w:cs="Times New Roman"/>
                <w:b/>
                <w:bCs/>
                <w:sz w:val="20"/>
                <w:szCs w:val="16"/>
                <w:lang w:eastAsia="en-IN"/>
              </w:rPr>
              <w:t>Western Himalaya</w:t>
            </w:r>
          </w:p>
        </w:tc>
      </w:tr>
      <w:tr w:rsidR="00783939" w:rsidRPr="0029071A" w14:paraId="1102F0B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85E6C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F26436"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Bara Shigri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B4D4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CF5DB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1906-1995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4B7B5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C893F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E194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-29.8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0E5C98" w14:textId="3EB5CD41"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(1999)</w:t>
            </w:r>
          </w:p>
        </w:tc>
      </w:tr>
      <w:tr w:rsidR="00783939" w:rsidRPr="0029071A" w14:paraId="0BB5B14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DA3B0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1685F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Bamak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1EC84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F4FF7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9454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E2C45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-380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928BB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065348" w14:textId="68BB9AD0"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Bahuguna (2002)</w:t>
            </w:r>
          </w:p>
        </w:tc>
      </w:tr>
      <w:tr w:rsidR="00783939" w:rsidRPr="0029071A" w14:paraId="5926FE6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5F76A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58519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Beas Kund </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3EF50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Beas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4B126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D621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79DFE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908EC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C2D9B7" w14:textId="23CA3676"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(2003)</w:t>
            </w:r>
          </w:p>
        </w:tc>
      </w:tr>
      <w:tr w:rsidR="00783939" w:rsidRPr="0029071A" w14:paraId="490B0C3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FA5C6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B6E07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Bilare Bange</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CDE5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FADE3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2B96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2797A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F0FCD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1FA509" w14:textId="475ACE27" w:rsidR="00783939" w:rsidRPr="0029071A" w:rsidRDefault="00E75BDC" w:rsidP="00A11B3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Bahuguna (2002)</w:t>
            </w:r>
          </w:p>
        </w:tc>
      </w:tr>
      <w:tr w:rsidR="00783939" w:rsidRPr="0029071A" w14:paraId="7459C4D6"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E0211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629FBC"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Chhota Shigri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96DF7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07AEE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CE73B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3A277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-334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09075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39BFBA" w14:textId="77777777" w:rsidR="00E75BDC"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GSI (1999); </w:t>
            </w:r>
          </w:p>
          <w:p w14:paraId="646AE82C" w14:textId="10545E92"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Azam and others (2012)</w:t>
            </w:r>
          </w:p>
        </w:tc>
      </w:tr>
      <w:tr w:rsidR="00783939" w:rsidRPr="0029071A" w14:paraId="6A20D966"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E13250" w14:textId="6D7D04BB"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54088C"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Drang Drung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D8A26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DAFE1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1975-2008</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52ACC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BBCBE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-311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8B176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0D3E6D" w14:textId="6D32A957"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(2012)</w:t>
            </w:r>
          </w:p>
        </w:tc>
      </w:tr>
      <w:tr w:rsidR="00783939" w:rsidRPr="0029071A" w14:paraId="101DB65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411D5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101D3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Gangstang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3D120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E8A07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1963-2008</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60782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EE4D3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-1335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159AD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-29.7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E1EBBE" w14:textId="1DC00B7F" w:rsidR="00783939" w:rsidRPr="0029071A" w:rsidRDefault="00054AEC" w:rsidP="00A11B3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54FC521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E9B53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D92DD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Gepang Gath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C0291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F4E94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1965-2012</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A598F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EB001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-926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6F7EE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64F448" w14:textId="3E0E2329"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Mukhtar and Prakash (2013)</w:t>
            </w:r>
          </w:p>
        </w:tc>
      </w:tr>
      <w:tr w:rsidR="00783939" w:rsidRPr="0029071A" w14:paraId="769C034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E6E1F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78EE1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Hamtah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51FAE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12A1D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1980-2010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D7AB1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CC7B0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-504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98D9A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E24C76" w14:textId="5187C68D"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(2011)</w:t>
            </w:r>
          </w:p>
        </w:tc>
      </w:tr>
      <w:tr w:rsidR="00783939" w:rsidRPr="0029071A" w14:paraId="3DC63CC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36FF1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E584C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Janapa Garang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22A0B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7BE2E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BC4C4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C7E9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-690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43C78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4B3894" w14:textId="2E6E8FE5"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Bahuguna and others (2004)</w:t>
            </w:r>
          </w:p>
        </w:tc>
      </w:tr>
      <w:tr w:rsidR="00783939" w:rsidRPr="0029071A" w14:paraId="056C6F57" w14:textId="77777777" w:rsidTr="001D6C28">
        <w:trPr>
          <w:trHeight w:val="103"/>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15EB1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E9C0E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Jobri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994FA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Beas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90AFC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51CE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234E3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7C951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-2.5</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701F45" w14:textId="23A0455E" w:rsidR="00783939" w:rsidRPr="0029071A" w:rsidRDefault="00E75BDC" w:rsidP="00E75BD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(2003)</w:t>
            </w:r>
          </w:p>
        </w:tc>
      </w:tr>
      <w:tr w:rsidR="00783939" w:rsidRPr="0029071A" w14:paraId="3E7CF41B" w14:textId="77777777" w:rsidTr="001D6C28">
        <w:trPr>
          <w:trHeight w:val="50"/>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F804D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DE9AB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Jorya Garang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E1A2C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2DF5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33B17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2D107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-425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DE132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90A7A9" w14:textId="76FF24EB" w:rsidR="00783939" w:rsidRPr="0029071A" w:rsidRDefault="00E75BDC" w:rsidP="00765D14">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Bahuguna (2002)</w:t>
            </w:r>
          </w:p>
        </w:tc>
      </w:tr>
      <w:tr w:rsidR="00783939" w:rsidRPr="0029071A" w14:paraId="58D0707E"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AD97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975F2E"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Karu Garang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2B4A1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C6412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BE451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6E627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C475E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EAFBF3" w14:textId="47EC8F66" w:rsidR="00783939" w:rsidRPr="0029071A" w:rsidRDefault="00E75BDC" w:rsidP="00765D14">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Bahuguna (2002)</w:t>
            </w:r>
          </w:p>
        </w:tc>
      </w:tr>
      <w:tr w:rsidR="00783939" w:rsidRPr="0029071A" w14:paraId="5FFD65A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787C1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3D9B4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Kolahoi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79F41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Jhelum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95EA4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1857-1961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496A0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7660C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-3423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6B3C9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-21.8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9E2DD0" w14:textId="77777777"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Odell (1963); </w:t>
            </w:r>
          </w:p>
          <w:p w14:paraId="7CFF0F5D" w14:textId="10504D65" w:rsidR="0061538D"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Shukla and others (2017)</w:t>
            </w:r>
          </w:p>
        </w:tc>
      </w:tr>
      <w:tr w:rsidR="00783939" w:rsidRPr="0029071A" w14:paraId="6B06B772" w14:textId="77777777" w:rsidTr="001D6C28">
        <w:trPr>
          <w:trHeight w:val="7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32D10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88D27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Machoi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FE83B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Jhelum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1083B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1906-1957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9AA53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C1A26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-457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80E8D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71779E" w14:textId="729A3578" w:rsidR="00783939" w:rsidRPr="0029071A" w:rsidRDefault="0061538D" w:rsidP="00765D14">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Shukla and others (2017)</w:t>
            </w:r>
          </w:p>
        </w:tc>
      </w:tr>
      <w:tr w:rsidR="00783939" w:rsidRPr="0029071A" w14:paraId="43AE5D6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B8827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7187A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ManiMahesh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6E516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Ravi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35FC1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1973-2013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14DB1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26E2F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DD179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DF9044" w14:textId="0C6A1DB1"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 and Sharma (2015)</w:t>
            </w:r>
          </w:p>
        </w:tc>
      </w:tr>
      <w:tr w:rsidR="00783939" w:rsidRPr="0029071A" w14:paraId="0C1E83C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41934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BAFAD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Mantalai Glacier No. 115</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36800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Parvati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DA1F3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1989-2004</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EBCA2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B6613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BB67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-23.3</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6C9861" w14:textId="15D1222B"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(2004)</w:t>
            </w:r>
          </w:p>
        </w:tc>
      </w:tr>
      <w:tr w:rsidR="00783939" w:rsidRPr="0029071A" w14:paraId="21FA859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B228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BB6F9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Mean of 121 glaciers</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B473E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Kang Yatze Massif</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D0524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1969-2010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F0EE9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FEFD2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42FEF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-3.0</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3C00E1" w14:textId="414B2488" w:rsidR="00783939" w:rsidRPr="0029071A" w:rsidRDefault="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Schmidt and Nüsser (2012)</w:t>
            </w:r>
          </w:p>
        </w:tc>
      </w:tr>
      <w:tr w:rsidR="00783939" w:rsidRPr="0029071A" w14:paraId="06E37DE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E3C12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74EF9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Miyar</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17930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71197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1961-1996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EB99F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7F66F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-575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9EB6D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D992DB" w14:textId="6588CE75"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Oberoi and others (2001)</w:t>
            </w:r>
          </w:p>
        </w:tc>
      </w:tr>
      <w:tr w:rsidR="00783939" w:rsidRPr="0029071A" w14:paraId="4A13DE2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60DB8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D3C6F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Mulkila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85505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680C9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902A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A6D6A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-635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8550F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7F98C0" w14:textId="3059FCED"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Srivastava (2001)</w:t>
            </w:r>
          </w:p>
        </w:tc>
      </w:tr>
      <w:tr w:rsidR="00783939" w:rsidRPr="0029071A" w14:paraId="04304B6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3F822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70B3C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Nagpo Tokpo</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AEFB7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Sutlej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F1FA5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1963-1998</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1CD97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CF23C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-2300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9CBE6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-65.7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410382" w14:textId="0760186B" w:rsidR="00783939" w:rsidRPr="0029071A" w:rsidRDefault="00022EFA">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(1997)</w:t>
            </w:r>
          </w:p>
        </w:tc>
      </w:tr>
      <w:tr w:rsidR="00783939" w:rsidRPr="0029071A" w14:paraId="68B3A90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C9523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649AE5"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Naradu Garang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97078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0892B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F0899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DC026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-550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56313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AB038B" w14:textId="735AC5FC" w:rsidR="00783939" w:rsidRPr="0029071A" w:rsidRDefault="00E75BDC" w:rsidP="00417B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Bahuguna (2002)</w:t>
            </w:r>
          </w:p>
        </w:tc>
      </w:tr>
      <w:tr w:rsidR="00783939" w:rsidRPr="0029071A" w14:paraId="39B6D3F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67B6C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DCA0B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Parcachik</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0ED9A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C002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2A02F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C1734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6F928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551FEF" w14:textId="07FC4275"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1A40729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EE70C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69D45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Panchi nala 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03069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20763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631D8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6FA05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-465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666E6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A69F77" w14:textId="093D1232"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78341AA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790D4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004C3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Panchi nala II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79B75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7C90F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D2A9C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C8F54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-525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76ED3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779FA4" w14:textId="6CF545D6"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7F9FDDD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F0B00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lastRenderedPageBreak/>
              <w:t>120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9E9B9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 xml:space="preserve">Parbati </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C3EAE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Beas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17010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8FAD8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00911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-6569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CAB8F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-168.4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25E3C6" w14:textId="5C7FC268"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others (2005)</w:t>
            </w:r>
          </w:p>
        </w:tc>
      </w:tr>
      <w:tr w:rsidR="00783939" w:rsidRPr="0029071A" w14:paraId="3BFF857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0DB8A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719FC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Raikot</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0B8F9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Nange Parbat massif</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8FE50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1934-2007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52033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10</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529F0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ACFE3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-2.8</w:t>
            </w:r>
            <w:r w:rsidRPr="0029071A">
              <w:rPr>
                <w:rFonts w:ascii="Times New Roman" w:eastAsia="Times New Roman" w:hAnsi="Times New Roman" w:cs="Times New Roman"/>
                <w:sz w:val="16"/>
                <w:szCs w:val="16"/>
                <w:vertAlign w:val="superscript"/>
                <w:lang w:eastAsia="en-IN"/>
              </w:rPr>
              <w:t xml:space="preserve">* </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A1F9F9" w14:textId="08AEAE16"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24"/>
              </w:rPr>
              <w:t>Schmidt and Nüsser (2009)</w:t>
            </w:r>
          </w:p>
        </w:tc>
      </w:tr>
      <w:tr w:rsidR="00783939" w:rsidRPr="0029071A" w14:paraId="2A91ACC5"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AF44E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F3074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Samudra Tapu</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6AA22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DAB17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1962-2000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D613A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BC616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-741</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F0A82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7062F9" w14:textId="2E0EDF4F" w:rsidR="00783939" w:rsidRPr="0029071A" w:rsidRDefault="0061538D" w:rsidP="0061538D">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others (2006)</w:t>
            </w:r>
          </w:p>
        </w:tc>
      </w:tr>
      <w:tr w:rsidR="00783939" w:rsidRPr="0029071A" w14:paraId="1C83808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9DD1E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89E6E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Sara Umga Glacier No. 25</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6B116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Beas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87FAE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1963-2004</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B06EB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95432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3EA1C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-41.5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D17BB4" w14:textId="36435126" w:rsidR="00783939" w:rsidRPr="0029071A" w:rsidRDefault="00054AEC">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621FA37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E5C61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ECD8B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Shaune Garang</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42AA3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89C41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35AAB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E2CC9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-925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D00A8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30F47A" w14:textId="65BC6541"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Bahuguna and others (2004)</w:t>
            </w:r>
          </w:p>
        </w:tc>
      </w:tr>
      <w:tr w:rsidR="00783939" w:rsidRPr="0029071A" w14:paraId="10C5D28B"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CF177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C35CF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Sonapani</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D311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411F7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1906-1957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60337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A2B73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-898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5B9D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A90231" w14:textId="3E763006"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Vohra (1980)</w:t>
            </w:r>
          </w:p>
        </w:tc>
      </w:tr>
      <w:tr w:rsidR="00783939" w:rsidRPr="0029071A" w14:paraId="586380B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2ACF9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6A1344"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Tal</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7201E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Ravi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BED6F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1973-2013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49FE2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A8D7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63B47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100A2F" w14:textId="3462B1E0"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 and Sharma (2015)</w:t>
            </w:r>
          </w:p>
        </w:tc>
      </w:tr>
      <w:tr w:rsidR="00783939" w:rsidRPr="0029071A" w14:paraId="5D92AA0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4CFB6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55E7AD"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Tingal Goh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A5AD7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FD85D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1963-2008</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04D62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99A8C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-720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EBF2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C67C12" w14:textId="6AC78AAB" w:rsidR="00783939" w:rsidRPr="0029071A" w:rsidRDefault="00054AEC" w:rsidP="00DB0F69">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Sangewar and Kulkarni (2011)</w:t>
            </w:r>
          </w:p>
        </w:tc>
      </w:tr>
      <w:tr w:rsidR="00783939" w:rsidRPr="0029071A" w14:paraId="6C5074A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92F46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B66C3B"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Triloknath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62ED5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Chandra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3847F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1969-1995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2DF0B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78DE5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F5C5F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B81D80" w14:textId="77BB7B6A"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GSI (1995)</w:t>
            </w:r>
          </w:p>
        </w:tc>
      </w:tr>
      <w:tr w:rsidR="00783939" w:rsidRPr="0029071A" w14:paraId="64B3697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9799C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129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F49011"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Yoche Lungpa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4784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Bhaga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C3BDD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1963-2006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567BA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D1B4D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-840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14794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7D36FD" w14:textId="15831368"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Srivastava (2001)</w:t>
            </w:r>
          </w:p>
        </w:tc>
      </w:tr>
      <w:tr w:rsidR="00783939" w:rsidRPr="0029071A" w14:paraId="0C6E5466"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E1E71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6BA75C"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53I1008</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00693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Baspa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D20374"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1962-1997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DB5F1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DCE3E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-585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20053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75B35A" w14:textId="2B62FDA2" w:rsidR="00783939" w:rsidRPr="0029071A" w:rsidRDefault="00E75BDC" w:rsidP="00DB0F69">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Kulkarni and Bahuguna (2002)</w:t>
            </w:r>
          </w:p>
        </w:tc>
      </w:tr>
      <w:tr w:rsidR="00783939" w:rsidRPr="0029071A" w14:paraId="20E9E9A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A8723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32ABC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1</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F4DE9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0D077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1999-2004</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E4900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75A1E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CFDF9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-23.2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C1C687" w14:textId="04379562"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26376F8E"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B4B5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9E452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3</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D045A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0E13D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1C84E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23BC0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-280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F058A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-21.5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856318" w14:textId="65063BFB"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7DEEAD8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BF5A4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F7186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4</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70139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AD52F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1975-2003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549AE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C7939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-745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7500F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B39F2F" w14:textId="6D1B27D8"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5AA24067"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8423F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652B7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5</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41B24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600D4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EB2AD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D6B10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-52</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5315D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78C173" w14:textId="260F5CBF"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42ED1D10"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8D914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0B0CCF"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6</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F74DF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77FF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94F00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CA761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21604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-29.0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77F48B" w14:textId="7B57736C"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660BB54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80BAD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8D982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7</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12471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3EF9A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1975-2003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FB640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38AEB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-229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93845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-8.2</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48B9C6" w14:textId="4B95BB9F"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3993805E"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3712A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D47088"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8</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EDEAA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4FA29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1975-2003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1D753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268A4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93DB0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-0.6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4754F8" w14:textId="551C2B14"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3FAAF05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B05A8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8EF39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9</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22F6C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62798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1975-2006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DDEBB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A8AEF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-979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4DDB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-31.6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F54027" w14:textId="7E12E9C4"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08FA1D3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D3CB3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28F0D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10</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ACA12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B02E3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1975-2006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E9B8E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67C70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-1887</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4BC94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-60.9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74E820" w14:textId="0CFD4104"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71983AED"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3ECD8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5F56A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12</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8C683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87B3A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1990-2003</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037F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39ABA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7B57E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E8D74C" w14:textId="73522C4E"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2302D9AC"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19786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2CED4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 Glacier 13</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965E0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Zanskar</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A2321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1975-2006</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67BC3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ACAED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BB9F8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0.5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E3034F" w14:textId="27B59665"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Kamp and others (2011)</w:t>
            </w:r>
          </w:p>
        </w:tc>
      </w:tr>
      <w:tr w:rsidR="00783939" w:rsidRPr="0029071A" w14:paraId="30DA33C4" w14:textId="77777777" w:rsidTr="001D6C28">
        <w:trPr>
          <w:trHeight w:val="45"/>
        </w:trPr>
        <w:tc>
          <w:tcPr>
            <w:tcW w:w="10774" w:type="dxa"/>
            <w:gridSpan w:val="8"/>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656B82" w14:textId="77777777" w:rsidR="00783939" w:rsidRPr="0029071A" w:rsidRDefault="00C26EA6">
            <w:pPr>
              <w:spacing w:after="0" w:line="240" w:lineRule="auto"/>
              <w:jc w:val="center"/>
              <w:rPr>
                <w:rFonts w:ascii="Times New Roman" w:eastAsia="Times New Roman" w:hAnsi="Times New Roman" w:cs="Times New Roman"/>
                <w:sz w:val="20"/>
                <w:szCs w:val="16"/>
                <w:lang w:eastAsia="en-IN"/>
              </w:rPr>
            </w:pPr>
            <w:r w:rsidRPr="0029071A">
              <w:rPr>
                <w:rFonts w:ascii="Times New Roman" w:eastAsia="Times New Roman" w:hAnsi="Times New Roman" w:cs="Times New Roman"/>
                <w:b/>
                <w:bCs/>
                <w:sz w:val="20"/>
                <w:szCs w:val="16"/>
                <w:lang w:eastAsia="en-IN"/>
              </w:rPr>
              <w:t>Karakoram</w:t>
            </w:r>
          </w:p>
        </w:tc>
      </w:tr>
      <w:tr w:rsidR="00783939" w:rsidRPr="0029071A" w14:paraId="21407E72"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00C25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2D53A9"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Aktash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EF471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Shyok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884A1A"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1974-2011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8F993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F4CD2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643</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6F680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17.4</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F59421" w14:textId="4943CDB0"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Bhambri and others (2013)</w:t>
            </w:r>
          </w:p>
        </w:tc>
      </w:tr>
      <w:tr w:rsidR="00783939" w:rsidRPr="0029071A" w14:paraId="3942D34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3FA7B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1107B2"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Baltoro</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60FBB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Shigar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A4D92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1855-2010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2C2A0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560FF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-375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B0308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-2.4</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42444B" w14:textId="44E06242"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7ADE9BC1"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AF2E9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9A553C"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Batura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C4892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Hunza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CDA8E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1860-2010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D4B44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13E66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-4030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7AA72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-26.9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6B63C0" w14:textId="2844C9CE" w:rsidR="00783939" w:rsidRPr="0029071A" w:rsidRDefault="00191805" w:rsidP="00B676A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54424E22" w14:textId="77777777" w:rsidTr="001D6C28">
        <w:trPr>
          <w:trHeight w:val="52"/>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0A479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145</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69CEF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Biafo</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35A26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Shigar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A4775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1850-2010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829B8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960F0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-1375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CAFF6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B49198" w14:textId="52300501" w:rsidR="00783939" w:rsidRPr="0029071A" w:rsidRDefault="00191805" w:rsidP="00B676A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1198267B"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BC46F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146</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FC538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Central Rimo</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1DCA1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Shyok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DEE95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1930-2011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A97FC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9897D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-1700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06E28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-21.0</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2E69A7" w14:textId="231BAF02"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Bhambri and others (2013)</w:t>
            </w:r>
          </w:p>
        </w:tc>
      </w:tr>
      <w:tr w:rsidR="00783939" w:rsidRPr="0029071A" w14:paraId="68C21039"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08E4F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147</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45D9D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Chogo Lungma</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C2C0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Shigar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5A463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1860-2010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43853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5975E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-2985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0CF54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-19.9</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2BC219" w14:textId="5D97A3E6" w:rsidR="00783939" w:rsidRPr="0029071A" w:rsidRDefault="00191805" w:rsidP="00B676A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0D6DB0F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F53E0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148</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5AC01C"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Ghulkin</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88B2F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Hunza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474BF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1883-2007</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39CAB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11</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23EB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500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1F14E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4.0</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71BD09" w14:textId="12B4A2F2" w:rsidR="00783939" w:rsidRPr="0029071A" w:rsidRDefault="00191805" w:rsidP="00B676A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0F1B5C84"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2A3A5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149</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0CC9D7"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Hispar</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A7F35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Hunza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2FB10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1892-2004</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A6C0D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3FEE0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-4345</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9ACC0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-38.8</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90C67C" w14:textId="583170F8" w:rsidR="00783939" w:rsidRPr="0029071A" w:rsidRDefault="00191805" w:rsidP="00B676A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55A4A78A"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B8EE4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150</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9A3CCC"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Kichik Kumdan</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1B513D"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Shyok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085B6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1974-2011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A7CB9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39869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-89</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EE286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-2.4</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91ACF3" w14:textId="72045DCC" w:rsidR="00783939" w:rsidRPr="0029071A" w:rsidRDefault="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Bhambri and others (2013)</w:t>
            </w:r>
          </w:p>
        </w:tc>
      </w:tr>
      <w:tr w:rsidR="00783939" w:rsidRPr="0029071A" w14:paraId="65CDF76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BC3AF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151</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2FDE4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Liligo</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6FA9A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Shigar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CD482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1971-2001</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561F78"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01F88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2040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A7A31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68.0</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28799C" w14:textId="71492D83" w:rsidR="00783939" w:rsidRPr="0029071A" w:rsidRDefault="00191805" w:rsidP="00191805">
            <w:pPr>
              <w:spacing w:after="0" w:line="240" w:lineRule="auto"/>
              <w:jc w:val="center"/>
              <w:rPr>
                <w:rFonts w:ascii="Times New Roman" w:eastAsia="Times New Roman" w:hAnsi="Times New Roman" w:cs="Times New Roman"/>
                <w:sz w:val="16"/>
                <w:szCs w:val="16"/>
                <w:lang w:eastAsia="en-IN"/>
              </w:rPr>
            </w:pPr>
            <w:r w:rsidRPr="0029071A">
              <w:rPr>
                <w:rFonts w:ascii="Times New Roman" w:hAnsi="Times New Roman"/>
                <w:sz w:val="16"/>
                <w:szCs w:val="16"/>
              </w:rPr>
              <w:t>Beló</w:t>
            </w:r>
            <w:r w:rsidRPr="0029071A">
              <w:rPr>
                <w:rFonts w:ascii="Times New Roman" w:eastAsia="Times New Roman" w:hAnsi="Times New Roman" w:cs="Times New Roman"/>
                <w:sz w:val="16"/>
                <w:szCs w:val="16"/>
                <w:lang w:eastAsia="en-IN"/>
              </w:rPr>
              <w:t xml:space="preserve"> and others (2008)</w:t>
            </w:r>
          </w:p>
        </w:tc>
      </w:tr>
      <w:tr w:rsidR="00783939" w:rsidRPr="0029071A" w14:paraId="41996EF3"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98872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152</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84D8A0"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Minapin</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77519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Hunza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81AAB5"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1887-2002</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7E929C"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16</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CB2EA3"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990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C8CD06"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8.6</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6E46A8" w14:textId="368B324B" w:rsidR="00783939" w:rsidRPr="0029071A" w:rsidRDefault="00191805" w:rsidP="00B676A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182AF028"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424AE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153</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40459A"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Panmanh</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BAFBF0"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Shigar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5FFB9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1855-2010</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4445D9"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5</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3855D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20</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4137C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0.1</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058E25" w14:textId="6441E808" w:rsidR="00783939" w:rsidRPr="0029071A" w:rsidRDefault="00191805" w:rsidP="00B676A8">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Hewitt (2011)</w:t>
            </w:r>
          </w:p>
        </w:tc>
      </w:tr>
      <w:tr w:rsidR="00783939" w:rsidRPr="0029071A" w14:paraId="61045A2F" w14:textId="77777777" w:rsidTr="001D6C28">
        <w:trPr>
          <w:trHeight w:val="45"/>
        </w:trPr>
        <w:tc>
          <w:tcPr>
            <w:tcW w:w="6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4BEE12"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154</w:t>
            </w:r>
          </w:p>
        </w:tc>
        <w:tc>
          <w:tcPr>
            <w:tcW w:w="209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F90393" w14:textId="77777777" w:rsidR="00783939" w:rsidRPr="0029071A" w:rsidRDefault="00C26EA6">
            <w:pPr>
              <w:spacing w:after="0" w:line="240" w:lineRule="auto"/>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Siachen</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B12D7"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Shyok Basin</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DEA66F"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1862-2005</w:t>
            </w:r>
          </w:p>
        </w:tc>
        <w:tc>
          <w:tcPr>
            <w:tcW w:w="120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A3D28E"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7</w:t>
            </w:r>
          </w:p>
        </w:tc>
        <w:tc>
          <w:tcPr>
            <w:tcW w:w="83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D17071"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218</w:t>
            </w:r>
          </w:p>
        </w:tc>
        <w:tc>
          <w:tcPr>
            <w:tcW w:w="84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D39D9B" w14:textId="77777777" w:rsidR="00783939" w:rsidRPr="0029071A" w:rsidRDefault="00C26EA6">
            <w:pPr>
              <w:spacing w:after="0" w:line="240" w:lineRule="auto"/>
              <w:jc w:val="center"/>
              <w:rPr>
                <w:rFonts w:ascii="Times New Roman" w:eastAsia="Times New Roman" w:hAnsi="Times New Roman" w:cs="Times New Roman"/>
                <w:sz w:val="16"/>
                <w:szCs w:val="16"/>
                <w:lang w:eastAsia="en-IN"/>
              </w:rPr>
            </w:pPr>
            <w:r w:rsidRPr="0029071A">
              <w:rPr>
                <w:rFonts w:ascii="Times New Roman" w:eastAsia="Times New Roman" w:hAnsi="Times New Roman" w:cs="Times New Roman"/>
                <w:sz w:val="16"/>
                <w:szCs w:val="16"/>
                <w:lang w:eastAsia="en-IN"/>
              </w:rPr>
              <w:t>1.5</w:t>
            </w:r>
            <w:r w:rsidRPr="0029071A">
              <w:rPr>
                <w:rFonts w:ascii="Times New Roman" w:eastAsia="Times New Roman" w:hAnsi="Times New Roman" w:cs="Times New Roman"/>
                <w:sz w:val="16"/>
                <w:szCs w:val="16"/>
                <w:vertAlign w:val="superscript"/>
                <w:lang w:eastAsia="en-IN"/>
              </w:rPr>
              <w:t>**</w:t>
            </w:r>
          </w:p>
        </w:tc>
        <w:tc>
          <w:tcPr>
            <w:tcW w:w="243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521534" w14:textId="79C2908B" w:rsidR="00783939" w:rsidRPr="0029071A" w:rsidRDefault="00191805" w:rsidP="00191805">
            <w:pPr>
              <w:spacing w:after="0" w:line="240" w:lineRule="auto"/>
              <w:jc w:val="center"/>
              <w:rPr>
                <w:rFonts w:ascii="Times New Roman" w:eastAsia="Times New Roman" w:hAnsi="Times New Roman" w:cs="Times New Roman"/>
                <w:sz w:val="16"/>
                <w:szCs w:val="16"/>
                <w:highlight w:val="yellow"/>
                <w:lang w:eastAsia="en-IN"/>
              </w:rPr>
            </w:pPr>
            <w:r w:rsidRPr="0029071A">
              <w:rPr>
                <w:rFonts w:ascii="Times New Roman" w:eastAsia="Times New Roman" w:hAnsi="Times New Roman" w:cs="Times New Roman"/>
                <w:sz w:val="16"/>
                <w:szCs w:val="16"/>
                <w:lang w:eastAsia="en-IN"/>
              </w:rPr>
              <w:t>Ganjoo (2010)</w:t>
            </w:r>
          </w:p>
        </w:tc>
      </w:tr>
    </w:tbl>
    <w:p w14:paraId="7F04A54C" w14:textId="5DD6F588" w:rsidR="00783939" w:rsidRPr="0029071A" w:rsidRDefault="00C26EA6">
      <w:pPr>
        <w:spacing w:after="0" w:line="240" w:lineRule="auto"/>
        <w:jc w:val="both"/>
        <w:rPr>
          <w:sz w:val="24"/>
        </w:rPr>
      </w:pPr>
      <w:r w:rsidRPr="0029071A">
        <w:rPr>
          <w:rFonts w:ascii="Times New Roman" w:hAnsi="Times New Roman" w:cs="Times New Roman"/>
          <w:sz w:val="18"/>
          <w:szCs w:val="20"/>
          <w:vertAlign w:val="superscript"/>
        </w:rPr>
        <w:t>*</w:t>
      </w:r>
      <w:r w:rsidRPr="0029071A">
        <w:rPr>
          <w:rFonts w:ascii="Times New Roman" w:hAnsi="Times New Roman" w:cs="Times New Roman"/>
          <w:sz w:val="18"/>
          <w:szCs w:val="20"/>
        </w:rPr>
        <w:t xml:space="preserve">Mean length change rates are estimated combining high resolution satellite images with old topographic maps/coarse resolution satellite images; </w:t>
      </w:r>
      <w:r w:rsidRPr="0029071A">
        <w:rPr>
          <w:rFonts w:ascii="Times New Roman" w:hAnsi="Times New Roman" w:cs="Times New Roman"/>
          <w:sz w:val="18"/>
          <w:szCs w:val="20"/>
          <w:vertAlign w:val="superscript"/>
        </w:rPr>
        <w:t>**</w:t>
      </w:r>
      <w:r w:rsidRPr="0029071A">
        <w:rPr>
          <w:rFonts w:ascii="Times New Roman" w:hAnsi="Times New Roman" w:cs="Times New Roman"/>
          <w:sz w:val="18"/>
          <w:szCs w:val="20"/>
        </w:rPr>
        <w:t>Mean rates are highly uncertain as estimated from old topographic maps/coar</w:t>
      </w:r>
      <w:r w:rsidR="000A76AB" w:rsidRPr="0029071A">
        <w:rPr>
          <w:rFonts w:ascii="Times New Roman" w:hAnsi="Times New Roman" w:cs="Times New Roman"/>
          <w:sz w:val="18"/>
          <w:szCs w:val="20"/>
        </w:rPr>
        <w:t>se resolution satellite images.</w:t>
      </w:r>
    </w:p>
    <w:p w14:paraId="704647D9" w14:textId="77777777" w:rsidR="00783939" w:rsidRDefault="00783939"/>
    <w:p w14:paraId="533F37C2" w14:textId="77777777" w:rsidR="00783939" w:rsidRDefault="00C26EA6">
      <w:r>
        <w:t xml:space="preserve"> </w:t>
      </w:r>
    </w:p>
    <w:p w14:paraId="3B4AE4EB" w14:textId="77777777" w:rsidR="00783939" w:rsidRDefault="00783939"/>
    <w:p w14:paraId="433CE43C" w14:textId="77777777" w:rsidR="00783939" w:rsidRDefault="00783939"/>
    <w:p w14:paraId="120CBBF9" w14:textId="77777777" w:rsidR="00783939" w:rsidRDefault="00783939"/>
    <w:p w14:paraId="0D9401B2" w14:textId="77777777" w:rsidR="00783939" w:rsidRPr="0029071A" w:rsidRDefault="00783939"/>
    <w:p w14:paraId="0211D306" w14:textId="77777777" w:rsidR="00783939" w:rsidRPr="0029071A" w:rsidRDefault="00783939"/>
    <w:p w14:paraId="00D939FE" w14:textId="77777777" w:rsidR="00783939" w:rsidRPr="0029071A" w:rsidRDefault="00783939"/>
    <w:p w14:paraId="28926A38" w14:textId="77777777" w:rsidR="00783939" w:rsidRPr="0029071A" w:rsidRDefault="00783939"/>
    <w:p w14:paraId="14019F83" w14:textId="77777777" w:rsidR="00783939" w:rsidRPr="0029071A" w:rsidRDefault="00783939"/>
    <w:p w14:paraId="1D511BA1" w14:textId="77777777" w:rsidR="00783939" w:rsidRPr="0029071A" w:rsidRDefault="00783939"/>
    <w:p w14:paraId="4B9D9FB4" w14:textId="77777777" w:rsidR="00783939" w:rsidRPr="0029071A" w:rsidRDefault="00783939"/>
    <w:p w14:paraId="7904A506" w14:textId="77777777" w:rsidR="00783939" w:rsidRPr="0029071A" w:rsidRDefault="00783939"/>
    <w:p w14:paraId="423BDD9A" w14:textId="77777777" w:rsidR="00783939" w:rsidRPr="0029071A" w:rsidRDefault="00783939"/>
    <w:p w14:paraId="0DB131B1" w14:textId="77777777" w:rsidR="00783939" w:rsidRPr="0029071A" w:rsidRDefault="00783939">
      <w:pPr>
        <w:rPr>
          <w:rStyle w:val="PageNumber"/>
        </w:rPr>
        <w:sectPr w:rsidR="00783939" w:rsidRPr="0029071A">
          <w:footerReference w:type="default" r:id="rId20"/>
          <w:pgSz w:w="11906" w:h="16838"/>
          <w:pgMar w:top="1440" w:right="1440" w:bottom="1440" w:left="1440" w:header="0" w:footer="708" w:gutter="0"/>
          <w:lnNumType w:countBy="1" w:restart="continuous"/>
          <w:cols w:space="720"/>
          <w:formProt w:val="0"/>
          <w:docGrid w:linePitch="360" w:charSpace="-2049"/>
        </w:sectPr>
      </w:pPr>
    </w:p>
    <w:p w14:paraId="61CC177C" w14:textId="1664F1CA" w:rsidR="00783939" w:rsidRPr="0029071A" w:rsidRDefault="00C26EA6">
      <w:pPr>
        <w:spacing w:line="240" w:lineRule="auto"/>
      </w:pPr>
      <w:r w:rsidRPr="0029071A">
        <w:rPr>
          <w:rFonts w:ascii="Times New Roman" w:hAnsi="Times New Roman" w:cs="Times New Roman"/>
          <w:b/>
          <w:sz w:val="24"/>
          <w:szCs w:val="24"/>
        </w:rPr>
        <w:lastRenderedPageBreak/>
        <w:t xml:space="preserve">Table S3: </w:t>
      </w:r>
      <w:r w:rsidRPr="0029071A">
        <w:rPr>
          <w:rFonts w:ascii="Times New Roman" w:hAnsi="Times New Roman" w:cs="Times New Roman"/>
          <w:sz w:val="24"/>
          <w:szCs w:val="24"/>
        </w:rPr>
        <w:t xml:space="preserve">Glacier/glacierized area shrinkage rates over </w:t>
      </w:r>
      <w:r w:rsidR="00CC228C" w:rsidRPr="0029071A">
        <w:rPr>
          <w:rFonts w:ascii="Times New Roman" w:hAnsi="Times New Roman" w:cs="Times New Roman"/>
          <w:sz w:val="24"/>
          <w:szCs w:val="24"/>
        </w:rPr>
        <w:t xml:space="preserve">the </w:t>
      </w:r>
      <w:r w:rsidRPr="0029071A">
        <w:rPr>
          <w:rFonts w:ascii="Times New Roman" w:hAnsi="Times New Roman" w:cs="Times New Roman"/>
          <w:sz w:val="24"/>
          <w:szCs w:val="24"/>
        </w:rPr>
        <w:t xml:space="preserve">HK range. </w:t>
      </w:r>
      <w:r w:rsidRPr="0029071A">
        <w:rPr>
          <w:rFonts w:ascii="Times New Roman" w:hAnsi="Times New Roman" w:cs="Times New Roman"/>
          <w:sz w:val="24"/>
          <w:szCs w:val="24"/>
          <w:shd w:val="clear" w:color="auto" w:fill="FFFFFF"/>
        </w:rPr>
        <w:t>T</w:t>
      </w:r>
      <w:r w:rsidRPr="0029071A">
        <w:rPr>
          <w:rFonts w:ascii="Times New Roman" w:eastAsia="Times New Roman" w:hAnsi="Times New Roman" w:cs="Times New Roman"/>
          <w:sz w:val="24"/>
          <w:szCs w:val="24"/>
          <w:lang w:val="en-IN" w:eastAsia="en-IN"/>
        </w:rPr>
        <w:t xml:space="preserve">he rates </w:t>
      </w:r>
      <w:r w:rsidR="000A76AB" w:rsidRPr="0029071A">
        <w:rPr>
          <w:rFonts w:ascii="Times New Roman" w:eastAsia="Times New Roman" w:hAnsi="Times New Roman" w:cs="Times New Roman"/>
          <w:sz w:val="24"/>
          <w:szCs w:val="24"/>
          <w:lang w:val="en-IN" w:eastAsia="en-IN"/>
        </w:rPr>
        <w:t>are</w:t>
      </w:r>
      <w:r w:rsidRPr="0029071A">
        <w:rPr>
          <w:rFonts w:ascii="Times New Roman" w:eastAsia="Times New Roman" w:hAnsi="Times New Roman" w:cs="Times New Roman"/>
          <w:sz w:val="24"/>
          <w:szCs w:val="24"/>
          <w:lang w:val="en-IN" w:eastAsia="en-IN"/>
        </w:rPr>
        <w:t xml:space="preserve"> calculated in percent change per year with respect to the initial observed area.</w:t>
      </w:r>
    </w:p>
    <w:tbl>
      <w:tblPr>
        <w:tblW w:w="14884" w:type="dxa"/>
        <w:tblInd w:w="-572" w:type="dxa"/>
        <w:tblBorders>
          <w:top w:val="single" w:sz="4" w:space="0" w:color="00000A"/>
          <w:left w:val="single" w:sz="4" w:space="0" w:color="00000A"/>
          <w:right w:val="single" w:sz="4" w:space="0" w:color="00000A"/>
          <w:insideV w:val="single" w:sz="4" w:space="0" w:color="00000A"/>
        </w:tblBorders>
        <w:tblLook w:val="04A0" w:firstRow="1" w:lastRow="0" w:firstColumn="1" w:lastColumn="0" w:noHBand="0" w:noVBand="1"/>
      </w:tblPr>
      <w:tblGrid>
        <w:gridCol w:w="2499"/>
        <w:gridCol w:w="610"/>
        <w:gridCol w:w="2876"/>
        <w:gridCol w:w="1038"/>
        <w:gridCol w:w="943"/>
        <w:gridCol w:w="882"/>
        <w:gridCol w:w="822"/>
        <w:gridCol w:w="546"/>
        <w:gridCol w:w="829"/>
        <w:gridCol w:w="808"/>
        <w:gridCol w:w="979"/>
        <w:gridCol w:w="2052"/>
      </w:tblGrid>
      <w:tr w:rsidR="00783939" w:rsidRPr="0029071A" w14:paraId="1AD51A00" w14:textId="77777777" w:rsidTr="00A32A13">
        <w:trPr>
          <w:trHeight w:val="300"/>
        </w:trPr>
        <w:tc>
          <w:tcPr>
            <w:tcW w:w="2499" w:type="dxa"/>
            <w:tcBorders>
              <w:top w:val="single" w:sz="4" w:space="0" w:color="00000A"/>
              <w:left w:val="single" w:sz="4" w:space="0" w:color="00000A"/>
              <w:right w:val="single" w:sz="4" w:space="0" w:color="00000A"/>
            </w:tcBorders>
            <w:shd w:val="clear" w:color="auto" w:fill="auto"/>
            <w:tcMar>
              <w:left w:w="108" w:type="dxa"/>
            </w:tcMar>
            <w:vAlign w:val="bottom"/>
          </w:tcPr>
          <w:p w14:paraId="6DADD51F"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Glacier/Catchment</w:t>
            </w:r>
          </w:p>
        </w:tc>
        <w:tc>
          <w:tcPr>
            <w:tcW w:w="610" w:type="dxa"/>
            <w:tcBorders>
              <w:top w:val="single" w:sz="4" w:space="0" w:color="00000A"/>
              <w:left w:val="single" w:sz="4" w:space="0" w:color="00000A"/>
              <w:right w:val="single" w:sz="4" w:space="0" w:color="00000A"/>
            </w:tcBorders>
            <w:shd w:val="clear" w:color="auto" w:fill="auto"/>
            <w:tcMar>
              <w:left w:w="108" w:type="dxa"/>
            </w:tcMar>
            <w:vAlign w:val="bottom"/>
          </w:tcPr>
          <w:p w14:paraId="40D607BD"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No of</w:t>
            </w:r>
          </w:p>
        </w:tc>
        <w:tc>
          <w:tcPr>
            <w:tcW w:w="2876" w:type="dxa"/>
            <w:tcBorders>
              <w:top w:val="single" w:sz="4" w:space="0" w:color="00000A"/>
              <w:left w:val="single" w:sz="4" w:space="0" w:color="00000A"/>
              <w:right w:val="single" w:sz="4" w:space="0" w:color="00000A"/>
            </w:tcBorders>
            <w:shd w:val="clear" w:color="auto" w:fill="auto"/>
            <w:tcMar>
              <w:left w:w="108" w:type="dxa"/>
            </w:tcMar>
            <w:vAlign w:val="bottom"/>
          </w:tcPr>
          <w:p w14:paraId="6DF3B2B4"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Data used</w:t>
            </w:r>
          </w:p>
        </w:tc>
        <w:tc>
          <w:tcPr>
            <w:tcW w:w="1038" w:type="dxa"/>
            <w:tcBorders>
              <w:top w:val="single" w:sz="4" w:space="0" w:color="00000A"/>
              <w:left w:val="single" w:sz="4" w:space="0" w:color="00000A"/>
              <w:right w:val="single" w:sz="4" w:space="0" w:color="00000A"/>
            </w:tcBorders>
            <w:shd w:val="clear" w:color="auto" w:fill="auto"/>
            <w:tcMar>
              <w:left w:w="108" w:type="dxa"/>
            </w:tcMar>
            <w:vAlign w:val="bottom"/>
          </w:tcPr>
          <w:p w14:paraId="391B8373"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Observation</w:t>
            </w:r>
          </w:p>
        </w:tc>
        <w:tc>
          <w:tcPr>
            <w:tcW w:w="943" w:type="dxa"/>
            <w:tcBorders>
              <w:top w:val="single" w:sz="4" w:space="0" w:color="00000A"/>
              <w:left w:val="single" w:sz="4" w:space="0" w:color="00000A"/>
              <w:right w:val="single" w:sz="4" w:space="0" w:color="00000A"/>
            </w:tcBorders>
            <w:shd w:val="clear" w:color="auto" w:fill="auto"/>
            <w:tcMar>
              <w:left w:w="108" w:type="dxa"/>
            </w:tcMar>
            <w:vAlign w:val="bottom"/>
          </w:tcPr>
          <w:p w14:paraId="6F8EA785"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Time Period</w:t>
            </w:r>
          </w:p>
        </w:tc>
        <w:tc>
          <w:tcPr>
            <w:tcW w:w="882" w:type="dxa"/>
            <w:tcBorders>
              <w:top w:val="single" w:sz="4" w:space="0" w:color="00000A"/>
              <w:left w:val="single" w:sz="4" w:space="0" w:color="00000A"/>
              <w:right w:val="single" w:sz="4" w:space="0" w:color="00000A"/>
            </w:tcBorders>
            <w:shd w:val="clear" w:color="auto" w:fill="auto"/>
            <w:tcMar>
              <w:left w:w="108" w:type="dxa"/>
            </w:tcMar>
            <w:vAlign w:val="bottom"/>
          </w:tcPr>
          <w:p w14:paraId="4EBD83DD"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Initial Area</w:t>
            </w:r>
          </w:p>
        </w:tc>
        <w:tc>
          <w:tcPr>
            <w:tcW w:w="822" w:type="dxa"/>
            <w:tcBorders>
              <w:top w:val="single" w:sz="4" w:space="0" w:color="00000A"/>
              <w:left w:val="single" w:sz="4" w:space="0" w:color="00000A"/>
              <w:right w:val="single" w:sz="4" w:space="0" w:color="00000A"/>
            </w:tcBorders>
            <w:shd w:val="clear" w:color="auto" w:fill="auto"/>
            <w:tcMar>
              <w:left w:w="108" w:type="dxa"/>
            </w:tcMar>
            <w:vAlign w:val="bottom"/>
          </w:tcPr>
          <w:p w14:paraId="57789A83"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Final Area</w:t>
            </w:r>
          </w:p>
        </w:tc>
        <w:tc>
          <w:tcPr>
            <w:tcW w:w="546" w:type="dxa"/>
            <w:tcBorders>
              <w:top w:val="single" w:sz="4" w:space="0" w:color="00000A"/>
              <w:left w:val="single" w:sz="4" w:space="0" w:color="00000A"/>
              <w:right w:val="single" w:sz="4" w:space="0" w:color="00000A"/>
            </w:tcBorders>
            <w:shd w:val="clear" w:color="auto" w:fill="auto"/>
            <w:tcMar>
              <w:left w:w="108" w:type="dxa"/>
            </w:tcMar>
            <w:vAlign w:val="bottom"/>
          </w:tcPr>
          <w:p w14:paraId="48CC7CA4"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Mean</w:t>
            </w:r>
          </w:p>
        </w:tc>
        <w:tc>
          <w:tcPr>
            <w:tcW w:w="829" w:type="dxa"/>
            <w:tcBorders>
              <w:top w:val="single" w:sz="4" w:space="0" w:color="00000A"/>
              <w:left w:val="single" w:sz="4" w:space="0" w:color="00000A"/>
              <w:right w:val="single" w:sz="4" w:space="0" w:color="00000A"/>
            </w:tcBorders>
            <w:shd w:val="clear" w:color="auto" w:fill="auto"/>
            <w:tcMar>
              <w:left w:w="108" w:type="dxa"/>
            </w:tcMar>
            <w:vAlign w:val="bottom"/>
          </w:tcPr>
          <w:p w14:paraId="67D66C61"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Area</w:t>
            </w:r>
          </w:p>
        </w:tc>
        <w:tc>
          <w:tcPr>
            <w:tcW w:w="808" w:type="dxa"/>
            <w:tcBorders>
              <w:top w:val="single" w:sz="4" w:space="0" w:color="00000A"/>
              <w:left w:val="single" w:sz="4" w:space="0" w:color="00000A"/>
              <w:right w:val="single" w:sz="4" w:space="0" w:color="00000A"/>
            </w:tcBorders>
            <w:shd w:val="clear" w:color="auto" w:fill="auto"/>
            <w:tcMar>
              <w:left w:w="108" w:type="dxa"/>
            </w:tcMar>
            <w:vAlign w:val="bottom"/>
          </w:tcPr>
          <w:p w14:paraId="2808A60C"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Area</w:t>
            </w:r>
          </w:p>
        </w:tc>
        <w:tc>
          <w:tcPr>
            <w:tcW w:w="979" w:type="dxa"/>
            <w:tcBorders>
              <w:top w:val="single" w:sz="4" w:space="0" w:color="00000A"/>
              <w:left w:val="single" w:sz="4" w:space="0" w:color="00000A"/>
              <w:right w:val="single" w:sz="4" w:space="0" w:color="00000A"/>
            </w:tcBorders>
            <w:shd w:val="clear" w:color="auto" w:fill="auto"/>
            <w:tcMar>
              <w:left w:w="108" w:type="dxa"/>
            </w:tcMar>
            <w:vAlign w:val="bottom"/>
          </w:tcPr>
          <w:p w14:paraId="6ED6E7E8"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Area</w:t>
            </w:r>
          </w:p>
        </w:tc>
        <w:tc>
          <w:tcPr>
            <w:tcW w:w="2052" w:type="dxa"/>
            <w:tcBorders>
              <w:top w:val="single" w:sz="4" w:space="0" w:color="00000A"/>
              <w:left w:val="single" w:sz="4" w:space="0" w:color="00000A"/>
              <w:right w:val="single" w:sz="4" w:space="0" w:color="00000A"/>
            </w:tcBorders>
            <w:shd w:val="clear" w:color="auto" w:fill="auto"/>
            <w:tcMar>
              <w:left w:w="108" w:type="dxa"/>
            </w:tcMar>
            <w:vAlign w:val="bottom"/>
          </w:tcPr>
          <w:p w14:paraId="458BAF69"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References</w:t>
            </w:r>
          </w:p>
        </w:tc>
      </w:tr>
      <w:tr w:rsidR="00783939" w:rsidRPr="0029071A" w14:paraId="10F8E9B3" w14:textId="77777777" w:rsidTr="00A32A13">
        <w:trPr>
          <w:trHeight w:val="109"/>
        </w:trPr>
        <w:tc>
          <w:tcPr>
            <w:tcW w:w="2499" w:type="dxa"/>
            <w:tcBorders>
              <w:left w:val="single" w:sz="4" w:space="0" w:color="00000A"/>
              <w:right w:val="single" w:sz="4" w:space="0" w:color="00000A"/>
            </w:tcBorders>
            <w:shd w:val="clear" w:color="auto" w:fill="auto"/>
            <w:tcMar>
              <w:left w:w="108" w:type="dxa"/>
            </w:tcMar>
            <w:vAlign w:val="bottom"/>
          </w:tcPr>
          <w:p w14:paraId="7C533715"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610" w:type="dxa"/>
            <w:tcBorders>
              <w:left w:val="single" w:sz="4" w:space="0" w:color="00000A"/>
              <w:right w:val="single" w:sz="4" w:space="0" w:color="00000A"/>
            </w:tcBorders>
            <w:shd w:val="clear" w:color="auto" w:fill="auto"/>
            <w:tcMar>
              <w:left w:w="108" w:type="dxa"/>
            </w:tcMar>
            <w:vAlign w:val="bottom"/>
          </w:tcPr>
          <w:p w14:paraId="1F750C9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12"/>
                <w:szCs w:val="16"/>
                <w:lang w:val="en-IN" w:eastAsia="en-IN"/>
              </w:rPr>
              <w:t>glaciers</w:t>
            </w:r>
          </w:p>
        </w:tc>
        <w:tc>
          <w:tcPr>
            <w:tcW w:w="2876" w:type="dxa"/>
            <w:tcBorders>
              <w:left w:val="single" w:sz="4" w:space="0" w:color="00000A"/>
              <w:right w:val="single" w:sz="4" w:space="0" w:color="00000A"/>
            </w:tcBorders>
            <w:shd w:val="clear" w:color="auto" w:fill="auto"/>
            <w:tcMar>
              <w:left w:w="108" w:type="dxa"/>
            </w:tcMar>
            <w:vAlign w:val="bottom"/>
          </w:tcPr>
          <w:p w14:paraId="6871400B"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1038" w:type="dxa"/>
            <w:tcBorders>
              <w:left w:val="single" w:sz="4" w:space="0" w:color="00000A"/>
              <w:right w:val="single" w:sz="4" w:space="0" w:color="00000A"/>
            </w:tcBorders>
            <w:shd w:val="clear" w:color="auto" w:fill="auto"/>
            <w:tcMar>
              <w:left w:w="108" w:type="dxa"/>
            </w:tcMar>
            <w:vAlign w:val="bottom"/>
          </w:tcPr>
          <w:p w14:paraId="5BB2C681"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Period</w:t>
            </w:r>
          </w:p>
        </w:tc>
        <w:tc>
          <w:tcPr>
            <w:tcW w:w="943" w:type="dxa"/>
            <w:tcBorders>
              <w:left w:val="single" w:sz="4" w:space="0" w:color="00000A"/>
              <w:right w:val="single" w:sz="4" w:space="0" w:color="00000A"/>
            </w:tcBorders>
            <w:shd w:val="clear" w:color="auto" w:fill="auto"/>
            <w:tcMar>
              <w:left w:w="108" w:type="dxa"/>
            </w:tcMar>
            <w:vAlign w:val="bottom"/>
          </w:tcPr>
          <w:p w14:paraId="74761AE7"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(observations)</w:t>
            </w:r>
          </w:p>
        </w:tc>
        <w:tc>
          <w:tcPr>
            <w:tcW w:w="882" w:type="dxa"/>
            <w:tcBorders>
              <w:left w:val="single" w:sz="4" w:space="0" w:color="00000A"/>
              <w:right w:val="single" w:sz="4" w:space="0" w:color="00000A"/>
            </w:tcBorders>
            <w:shd w:val="clear" w:color="auto" w:fill="auto"/>
            <w:tcMar>
              <w:left w:w="108" w:type="dxa"/>
            </w:tcMar>
            <w:vAlign w:val="bottom"/>
          </w:tcPr>
          <w:p w14:paraId="71F2FA2A" w14:textId="77777777" w:rsidR="00783939" w:rsidRPr="0029071A" w:rsidRDefault="00783939">
            <w:pPr>
              <w:spacing w:after="0" w:line="240" w:lineRule="auto"/>
              <w:jc w:val="center"/>
              <w:rPr>
                <w:rFonts w:ascii="Times New Roman" w:eastAsia="Times New Roman" w:hAnsi="Times New Roman" w:cs="Times New Roman"/>
                <w:b/>
                <w:bCs/>
                <w:sz w:val="12"/>
                <w:szCs w:val="16"/>
                <w:lang w:val="en-IN" w:eastAsia="en-IN"/>
              </w:rPr>
            </w:pPr>
          </w:p>
        </w:tc>
        <w:tc>
          <w:tcPr>
            <w:tcW w:w="822" w:type="dxa"/>
            <w:tcBorders>
              <w:left w:val="single" w:sz="4" w:space="0" w:color="00000A"/>
              <w:right w:val="single" w:sz="4" w:space="0" w:color="00000A"/>
            </w:tcBorders>
            <w:shd w:val="clear" w:color="auto" w:fill="auto"/>
            <w:tcMar>
              <w:left w:w="108" w:type="dxa"/>
            </w:tcMar>
            <w:vAlign w:val="bottom"/>
          </w:tcPr>
          <w:p w14:paraId="11740CFB"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546" w:type="dxa"/>
            <w:tcBorders>
              <w:left w:val="single" w:sz="4" w:space="0" w:color="00000A"/>
              <w:right w:val="single" w:sz="4" w:space="0" w:color="00000A"/>
            </w:tcBorders>
            <w:shd w:val="clear" w:color="auto" w:fill="auto"/>
            <w:tcMar>
              <w:left w:w="108" w:type="dxa"/>
            </w:tcMar>
            <w:vAlign w:val="bottom"/>
          </w:tcPr>
          <w:p w14:paraId="2C22A61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12"/>
                <w:szCs w:val="16"/>
                <w:lang w:val="en-IN" w:eastAsia="en-IN"/>
              </w:rPr>
              <w:t>Area</w:t>
            </w:r>
          </w:p>
        </w:tc>
        <w:tc>
          <w:tcPr>
            <w:tcW w:w="829" w:type="dxa"/>
            <w:tcBorders>
              <w:left w:val="single" w:sz="4" w:space="0" w:color="00000A"/>
              <w:right w:val="single" w:sz="4" w:space="0" w:color="00000A"/>
            </w:tcBorders>
            <w:shd w:val="clear" w:color="auto" w:fill="auto"/>
            <w:tcMar>
              <w:left w:w="108" w:type="dxa"/>
            </w:tcMar>
            <w:vAlign w:val="bottom"/>
          </w:tcPr>
          <w:p w14:paraId="4849AC7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12"/>
                <w:szCs w:val="16"/>
                <w:lang w:val="en-IN" w:eastAsia="en-IN"/>
              </w:rPr>
              <w:t>Change</w:t>
            </w:r>
          </w:p>
        </w:tc>
        <w:tc>
          <w:tcPr>
            <w:tcW w:w="808" w:type="dxa"/>
            <w:tcBorders>
              <w:left w:val="single" w:sz="4" w:space="0" w:color="00000A"/>
              <w:right w:val="single" w:sz="4" w:space="0" w:color="00000A"/>
            </w:tcBorders>
            <w:shd w:val="clear" w:color="auto" w:fill="auto"/>
            <w:tcMar>
              <w:left w:w="108" w:type="dxa"/>
            </w:tcMar>
            <w:vAlign w:val="bottom"/>
          </w:tcPr>
          <w:p w14:paraId="4D697C3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12"/>
                <w:szCs w:val="16"/>
                <w:lang w:val="en-IN" w:eastAsia="en-IN"/>
              </w:rPr>
              <w:t>Change</w:t>
            </w:r>
          </w:p>
        </w:tc>
        <w:tc>
          <w:tcPr>
            <w:tcW w:w="979" w:type="dxa"/>
            <w:tcBorders>
              <w:left w:val="single" w:sz="4" w:space="0" w:color="00000A"/>
              <w:right w:val="single" w:sz="4" w:space="0" w:color="00000A"/>
            </w:tcBorders>
            <w:shd w:val="clear" w:color="auto" w:fill="auto"/>
            <w:tcMar>
              <w:left w:w="108" w:type="dxa"/>
            </w:tcMar>
            <w:vAlign w:val="bottom"/>
          </w:tcPr>
          <w:p w14:paraId="62CE110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12"/>
                <w:szCs w:val="16"/>
                <w:lang w:val="en-IN" w:eastAsia="en-IN"/>
              </w:rPr>
              <w:t>Change</w:t>
            </w:r>
          </w:p>
        </w:tc>
        <w:tc>
          <w:tcPr>
            <w:tcW w:w="2052" w:type="dxa"/>
            <w:tcBorders>
              <w:left w:val="single" w:sz="4" w:space="0" w:color="00000A"/>
              <w:right w:val="single" w:sz="4" w:space="0" w:color="00000A"/>
            </w:tcBorders>
            <w:shd w:val="clear" w:color="auto" w:fill="auto"/>
            <w:tcMar>
              <w:left w:w="108" w:type="dxa"/>
            </w:tcMar>
            <w:vAlign w:val="bottom"/>
          </w:tcPr>
          <w:p w14:paraId="16713B34" w14:textId="77777777" w:rsidR="00783939" w:rsidRPr="0029071A" w:rsidRDefault="00783939">
            <w:pPr>
              <w:spacing w:after="0" w:line="240" w:lineRule="auto"/>
              <w:rPr>
                <w:rFonts w:ascii="Times New Roman" w:eastAsia="Times New Roman" w:hAnsi="Times New Roman" w:cs="Times New Roman"/>
                <w:sz w:val="12"/>
                <w:szCs w:val="16"/>
                <w:lang w:val="en-IN" w:eastAsia="en-IN"/>
              </w:rPr>
            </w:pPr>
          </w:p>
        </w:tc>
      </w:tr>
      <w:tr w:rsidR="00783939" w:rsidRPr="0029071A" w14:paraId="6BFC55BF" w14:textId="77777777" w:rsidTr="00A32A13">
        <w:trPr>
          <w:trHeight w:val="96"/>
        </w:trPr>
        <w:tc>
          <w:tcPr>
            <w:tcW w:w="2499" w:type="dxa"/>
            <w:tcBorders>
              <w:left w:val="single" w:sz="4" w:space="0" w:color="00000A"/>
              <w:bottom w:val="single" w:sz="4" w:space="0" w:color="00000A"/>
              <w:right w:val="single" w:sz="4" w:space="0" w:color="00000A"/>
            </w:tcBorders>
            <w:shd w:val="clear" w:color="auto" w:fill="auto"/>
            <w:tcMar>
              <w:left w:w="108" w:type="dxa"/>
            </w:tcMar>
            <w:vAlign w:val="bottom"/>
          </w:tcPr>
          <w:p w14:paraId="382A2728"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610" w:type="dxa"/>
            <w:tcBorders>
              <w:left w:val="single" w:sz="4" w:space="0" w:color="00000A"/>
              <w:bottom w:val="single" w:sz="4" w:space="0" w:color="00000A"/>
              <w:right w:val="single" w:sz="4" w:space="0" w:color="00000A"/>
            </w:tcBorders>
            <w:shd w:val="clear" w:color="auto" w:fill="auto"/>
            <w:tcMar>
              <w:left w:w="108" w:type="dxa"/>
            </w:tcMar>
            <w:vAlign w:val="bottom"/>
          </w:tcPr>
          <w:p w14:paraId="442D0D09" w14:textId="77777777" w:rsidR="00783939" w:rsidRPr="0029071A" w:rsidRDefault="00783939">
            <w:pPr>
              <w:spacing w:after="0" w:line="240" w:lineRule="auto"/>
              <w:rPr>
                <w:rFonts w:ascii="Times New Roman" w:eastAsia="Times New Roman" w:hAnsi="Times New Roman" w:cs="Times New Roman"/>
                <w:sz w:val="12"/>
                <w:szCs w:val="16"/>
                <w:lang w:val="en-IN" w:eastAsia="en-IN"/>
              </w:rPr>
            </w:pPr>
          </w:p>
        </w:tc>
        <w:tc>
          <w:tcPr>
            <w:tcW w:w="2876" w:type="dxa"/>
            <w:tcBorders>
              <w:left w:val="single" w:sz="4" w:space="0" w:color="00000A"/>
              <w:bottom w:val="single" w:sz="4" w:space="0" w:color="00000A"/>
              <w:right w:val="single" w:sz="4" w:space="0" w:color="00000A"/>
            </w:tcBorders>
            <w:shd w:val="clear" w:color="auto" w:fill="auto"/>
            <w:tcMar>
              <w:left w:w="108" w:type="dxa"/>
            </w:tcMar>
            <w:vAlign w:val="bottom"/>
          </w:tcPr>
          <w:p w14:paraId="0F59F481" w14:textId="77777777" w:rsidR="00783939" w:rsidRPr="0029071A" w:rsidRDefault="00783939">
            <w:pPr>
              <w:spacing w:after="0" w:line="240" w:lineRule="auto"/>
              <w:rPr>
                <w:rFonts w:ascii="Times New Roman" w:eastAsia="Times New Roman" w:hAnsi="Times New Roman" w:cs="Times New Roman"/>
                <w:sz w:val="12"/>
                <w:szCs w:val="16"/>
                <w:lang w:val="en-IN" w:eastAsia="en-IN"/>
              </w:rPr>
            </w:pPr>
          </w:p>
        </w:tc>
        <w:tc>
          <w:tcPr>
            <w:tcW w:w="1038" w:type="dxa"/>
            <w:tcBorders>
              <w:left w:val="single" w:sz="4" w:space="0" w:color="00000A"/>
              <w:bottom w:val="single" w:sz="4" w:space="0" w:color="00000A"/>
              <w:right w:val="single" w:sz="4" w:space="0" w:color="00000A"/>
            </w:tcBorders>
            <w:shd w:val="clear" w:color="auto" w:fill="auto"/>
            <w:tcMar>
              <w:left w:w="108" w:type="dxa"/>
            </w:tcMar>
            <w:vAlign w:val="bottom"/>
          </w:tcPr>
          <w:p w14:paraId="0905B15D"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943" w:type="dxa"/>
            <w:tcBorders>
              <w:left w:val="single" w:sz="4" w:space="0" w:color="00000A"/>
              <w:bottom w:val="single" w:sz="4" w:space="0" w:color="00000A"/>
              <w:right w:val="single" w:sz="4" w:space="0" w:color="00000A"/>
            </w:tcBorders>
            <w:shd w:val="clear" w:color="auto" w:fill="auto"/>
            <w:tcMar>
              <w:left w:w="108" w:type="dxa"/>
            </w:tcMar>
            <w:vAlign w:val="bottom"/>
          </w:tcPr>
          <w:p w14:paraId="3A71EE9D"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82" w:type="dxa"/>
            <w:tcBorders>
              <w:left w:val="single" w:sz="4" w:space="0" w:color="00000A"/>
              <w:bottom w:val="single" w:sz="4" w:space="0" w:color="00000A"/>
              <w:right w:val="single" w:sz="4" w:space="0" w:color="00000A"/>
            </w:tcBorders>
            <w:shd w:val="clear" w:color="auto" w:fill="auto"/>
            <w:tcMar>
              <w:left w:w="108" w:type="dxa"/>
            </w:tcMar>
            <w:vAlign w:val="bottom"/>
          </w:tcPr>
          <w:p w14:paraId="3FDBCEDB"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km</w:t>
            </w:r>
            <w:r w:rsidRPr="0029071A">
              <w:rPr>
                <w:rFonts w:ascii="Times New Roman" w:eastAsia="Times New Roman" w:hAnsi="Times New Roman" w:cs="Times New Roman"/>
                <w:b/>
                <w:bCs/>
                <w:sz w:val="12"/>
                <w:szCs w:val="16"/>
                <w:vertAlign w:val="superscript"/>
                <w:lang w:val="en-IN" w:eastAsia="en-IN"/>
              </w:rPr>
              <w:t>2</w:t>
            </w:r>
          </w:p>
        </w:tc>
        <w:tc>
          <w:tcPr>
            <w:tcW w:w="822" w:type="dxa"/>
            <w:tcBorders>
              <w:left w:val="single" w:sz="4" w:space="0" w:color="00000A"/>
              <w:bottom w:val="single" w:sz="4" w:space="0" w:color="00000A"/>
              <w:right w:val="single" w:sz="4" w:space="0" w:color="00000A"/>
            </w:tcBorders>
            <w:shd w:val="clear" w:color="auto" w:fill="auto"/>
            <w:tcMar>
              <w:left w:w="108" w:type="dxa"/>
            </w:tcMar>
            <w:vAlign w:val="bottom"/>
          </w:tcPr>
          <w:p w14:paraId="6E9B8EE2"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km</w:t>
            </w:r>
            <w:r w:rsidRPr="0029071A">
              <w:rPr>
                <w:rFonts w:ascii="Times New Roman" w:eastAsia="Times New Roman" w:hAnsi="Times New Roman" w:cs="Times New Roman"/>
                <w:b/>
                <w:bCs/>
                <w:sz w:val="12"/>
                <w:szCs w:val="16"/>
                <w:vertAlign w:val="superscript"/>
                <w:lang w:val="en-IN" w:eastAsia="en-IN"/>
              </w:rPr>
              <w:t>2</w:t>
            </w:r>
          </w:p>
        </w:tc>
        <w:tc>
          <w:tcPr>
            <w:tcW w:w="546" w:type="dxa"/>
            <w:tcBorders>
              <w:left w:val="single" w:sz="4" w:space="0" w:color="00000A"/>
              <w:bottom w:val="single" w:sz="4" w:space="0" w:color="00000A"/>
              <w:right w:val="single" w:sz="4" w:space="0" w:color="00000A"/>
            </w:tcBorders>
            <w:shd w:val="clear" w:color="auto" w:fill="auto"/>
            <w:tcMar>
              <w:left w:w="108" w:type="dxa"/>
            </w:tcMar>
            <w:vAlign w:val="bottom"/>
          </w:tcPr>
          <w:p w14:paraId="60C56072"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km</w:t>
            </w:r>
            <w:r w:rsidRPr="0029071A">
              <w:rPr>
                <w:rFonts w:ascii="Times New Roman" w:eastAsia="Times New Roman" w:hAnsi="Times New Roman" w:cs="Times New Roman"/>
                <w:b/>
                <w:bCs/>
                <w:sz w:val="12"/>
                <w:szCs w:val="16"/>
                <w:vertAlign w:val="superscript"/>
                <w:lang w:val="en-IN" w:eastAsia="en-IN"/>
              </w:rPr>
              <w:t>2</w:t>
            </w:r>
          </w:p>
        </w:tc>
        <w:tc>
          <w:tcPr>
            <w:tcW w:w="829" w:type="dxa"/>
            <w:tcBorders>
              <w:left w:val="single" w:sz="4" w:space="0" w:color="00000A"/>
              <w:bottom w:val="single" w:sz="4" w:space="0" w:color="00000A"/>
              <w:right w:val="single" w:sz="4" w:space="0" w:color="00000A"/>
            </w:tcBorders>
            <w:shd w:val="clear" w:color="auto" w:fill="auto"/>
            <w:tcMar>
              <w:left w:w="108" w:type="dxa"/>
            </w:tcMar>
            <w:vAlign w:val="bottom"/>
          </w:tcPr>
          <w:p w14:paraId="0F11E86F"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km</w:t>
            </w:r>
            <w:r w:rsidRPr="0029071A">
              <w:rPr>
                <w:rFonts w:ascii="Times New Roman" w:eastAsia="Times New Roman" w:hAnsi="Times New Roman" w:cs="Times New Roman"/>
                <w:b/>
                <w:bCs/>
                <w:sz w:val="12"/>
                <w:szCs w:val="16"/>
                <w:vertAlign w:val="superscript"/>
                <w:lang w:val="en-IN" w:eastAsia="en-IN"/>
              </w:rPr>
              <w:t>2</w:t>
            </w:r>
          </w:p>
        </w:tc>
        <w:tc>
          <w:tcPr>
            <w:tcW w:w="808" w:type="dxa"/>
            <w:tcBorders>
              <w:left w:val="single" w:sz="4" w:space="0" w:color="00000A"/>
              <w:bottom w:val="single" w:sz="4" w:space="0" w:color="00000A"/>
              <w:right w:val="single" w:sz="4" w:space="0" w:color="00000A"/>
            </w:tcBorders>
            <w:shd w:val="clear" w:color="auto" w:fill="auto"/>
            <w:tcMar>
              <w:left w:w="108" w:type="dxa"/>
            </w:tcMar>
            <w:vAlign w:val="bottom"/>
          </w:tcPr>
          <w:p w14:paraId="3D0E96D5"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km</w:t>
            </w:r>
            <w:r w:rsidRPr="0029071A">
              <w:rPr>
                <w:rFonts w:ascii="Times New Roman" w:eastAsia="Times New Roman" w:hAnsi="Times New Roman" w:cs="Times New Roman"/>
                <w:b/>
                <w:bCs/>
                <w:sz w:val="12"/>
                <w:szCs w:val="16"/>
                <w:vertAlign w:val="superscript"/>
                <w:lang w:val="en-IN" w:eastAsia="en-IN"/>
              </w:rPr>
              <w:t>2</w:t>
            </w:r>
            <w:r w:rsidRPr="0029071A">
              <w:rPr>
                <w:rFonts w:ascii="Times New Roman" w:eastAsia="Times New Roman" w:hAnsi="Times New Roman" w:cs="Times New Roman"/>
                <w:b/>
                <w:bCs/>
                <w:sz w:val="12"/>
                <w:szCs w:val="16"/>
                <w:lang w:val="en-IN" w:eastAsia="en-IN"/>
              </w:rPr>
              <w:t xml:space="preserve"> </w:t>
            </w:r>
            <w:r w:rsidRPr="0029071A">
              <w:rPr>
                <w:rFonts w:ascii="Times New Roman" w:hAnsi="Times New Roman" w:cs="Times New Roman"/>
                <w:bCs/>
                <w:sz w:val="16"/>
                <w:szCs w:val="24"/>
              </w:rPr>
              <w:t>yr</w:t>
            </w:r>
            <w:r w:rsidRPr="0029071A">
              <w:rPr>
                <w:rFonts w:ascii="Times New Roman" w:hAnsi="Times New Roman" w:cs="Times New Roman"/>
                <w:bCs/>
                <w:sz w:val="16"/>
                <w:szCs w:val="24"/>
                <w:vertAlign w:val="superscript"/>
              </w:rPr>
              <w:t>−1</w:t>
            </w:r>
          </w:p>
        </w:tc>
        <w:tc>
          <w:tcPr>
            <w:tcW w:w="979" w:type="dxa"/>
            <w:tcBorders>
              <w:left w:val="single" w:sz="4" w:space="0" w:color="00000A"/>
              <w:bottom w:val="single" w:sz="4" w:space="0" w:color="00000A"/>
              <w:right w:val="single" w:sz="4" w:space="0" w:color="00000A"/>
            </w:tcBorders>
            <w:shd w:val="clear" w:color="auto" w:fill="auto"/>
            <w:tcMar>
              <w:left w:w="108" w:type="dxa"/>
            </w:tcMar>
            <w:vAlign w:val="bottom"/>
          </w:tcPr>
          <w:p w14:paraId="73BD3F2B" w14:textId="77777777" w:rsidR="00783939" w:rsidRPr="0029071A" w:rsidRDefault="00C26EA6">
            <w:pPr>
              <w:spacing w:after="0" w:line="240" w:lineRule="auto"/>
              <w:jc w:val="center"/>
              <w:rPr>
                <w:rFonts w:ascii="Times New Roman" w:eastAsia="Times New Roman" w:hAnsi="Times New Roman" w:cs="Times New Roman"/>
                <w:b/>
                <w:bCs/>
                <w:sz w:val="12"/>
                <w:szCs w:val="16"/>
                <w:lang w:val="en-IN" w:eastAsia="en-IN"/>
              </w:rPr>
            </w:pPr>
            <w:r w:rsidRPr="0029071A">
              <w:rPr>
                <w:rFonts w:ascii="Times New Roman" w:eastAsia="Times New Roman" w:hAnsi="Times New Roman" w:cs="Times New Roman"/>
                <w:b/>
                <w:bCs/>
                <w:sz w:val="12"/>
                <w:szCs w:val="16"/>
                <w:lang w:val="en-IN" w:eastAsia="en-IN"/>
              </w:rPr>
              <w:t xml:space="preserve">% </w:t>
            </w:r>
            <w:r w:rsidRPr="0029071A">
              <w:rPr>
                <w:rFonts w:ascii="Times New Roman" w:hAnsi="Times New Roman" w:cs="Times New Roman"/>
                <w:bCs/>
                <w:sz w:val="16"/>
                <w:szCs w:val="24"/>
              </w:rPr>
              <w:t>yr</w:t>
            </w:r>
            <w:r w:rsidRPr="0029071A">
              <w:rPr>
                <w:rFonts w:ascii="Times New Roman" w:hAnsi="Times New Roman" w:cs="Times New Roman"/>
                <w:bCs/>
                <w:sz w:val="16"/>
                <w:szCs w:val="24"/>
                <w:vertAlign w:val="superscript"/>
              </w:rPr>
              <w:t>−1</w:t>
            </w:r>
          </w:p>
        </w:tc>
        <w:tc>
          <w:tcPr>
            <w:tcW w:w="2052" w:type="dxa"/>
            <w:tcBorders>
              <w:left w:val="single" w:sz="4" w:space="0" w:color="00000A"/>
              <w:bottom w:val="single" w:sz="4" w:space="0" w:color="00000A"/>
              <w:right w:val="single" w:sz="4" w:space="0" w:color="00000A"/>
            </w:tcBorders>
            <w:shd w:val="clear" w:color="auto" w:fill="auto"/>
            <w:tcMar>
              <w:left w:w="108" w:type="dxa"/>
            </w:tcMar>
            <w:vAlign w:val="bottom"/>
          </w:tcPr>
          <w:p w14:paraId="3E2D5400" w14:textId="77777777" w:rsidR="00783939" w:rsidRPr="0029071A" w:rsidRDefault="00783939">
            <w:pPr>
              <w:spacing w:after="0" w:line="240" w:lineRule="auto"/>
              <w:jc w:val="center"/>
              <w:rPr>
                <w:rFonts w:ascii="Times New Roman" w:eastAsia="Times New Roman" w:hAnsi="Times New Roman" w:cs="Times New Roman"/>
                <w:b/>
                <w:bCs/>
                <w:sz w:val="12"/>
                <w:szCs w:val="16"/>
                <w:lang w:val="en-IN" w:eastAsia="en-IN"/>
              </w:rPr>
            </w:pPr>
          </w:p>
        </w:tc>
      </w:tr>
      <w:tr w:rsidR="00783939" w:rsidRPr="0029071A" w14:paraId="20F649A5" w14:textId="77777777" w:rsidTr="00A32A13">
        <w:trPr>
          <w:trHeight w:val="98"/>
        </w:trPr>
        <w:tc>
          <w:tcPr>
            <w:tcW w:w="14884" w:type="dxa"/>
            <w:gridSpan w:val="1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7260B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20"/>
                <w:szCs w:val="16"/>
                <w:lang w:val="en-IN" w:eastAsia="en-IN"/>
              </w:rPr>
              <w:t>Eastern Himalaya</w:t>
            </w:r>
          </w:p>
        </w:tc>
      </w:tr>
      <w:tr w:rsidR="00783939" w:rsidRPr="0029071A" w14:paraId="03C667F8" w14:textId="77777777" w:rsidTr="00A32A13">
        <w:trPr>
          <w:trHeight w:val="89"/>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73F2A5"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 Bhutan Himalaya</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30642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66</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7F1F9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SPOT</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EA804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1963-1993</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48CB2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A6BEE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146.87</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F7A4E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134.94</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7DEFB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2.2</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62D39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-11.9</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5C2EF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82447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-0.27</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88A248" w14:textId="2DE3A079" w:rsidR="00783939" w:rsidRPr="0029071A" w:rsidRDefault="00C761DC" w:rsidP="00C761DC">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Karma (2003)</w:t>
            </w:r>
          </w:p>
        </w:tc>
      </w:tr>
      <w:tr w:rsidR="00783939" w:rsidRPr="0029071A" w14:paraId="584641AD" w14:textId="77777777" w:rsidTr="00A32A13">
        <w:trPr>
          <w:trHeight w:val="89"/>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8F5754"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 Bhutan Himalaya</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16213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05CE0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TM/ETM+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BE4E4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1980-2000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CD71A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8CE8A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C7481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25248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F7DD4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F2005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04892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-1.10±0.20</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0FC004" w14:textId="0FC281D7" w:rsidR="00783939" w:rsidRPr="0029071A" w:rsidRDefault="00A32A13" w:rsidP="00A32A13">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hAnsi="Times New Roman"/>
                <w:sz w:val="12"/>
                <w:szCs w:val="16"/>
                <w:shd w:val="clear" w:color="auto" w:fill="FFFFFF"/>
              </w:rPr>
              <w:t>Frauenfelder and Kääb</w:t>
            </w:r>
            <w:r w:rsidRPr="0029071A">
              <w:rPr>
                <w:rFonts w:ascii="Times New Roman" w:eastAsia="Times New Roman" w:hAnsi="Times New Roman" w:cs="Times New Roman"/>
                <w:sz w:val="12"/>
                <w:szCs w:val="16"/>
                <w:lang w:eastAsia="en-IN"/>
              </w:rPr>
              <w:t xml:space="preserve"> (2009)</w:t>
            </w:r>
          </w:p>
        </w:tc>
      </w:tr>
      <w:tr w:rsidR="00783939" w:rsidRPr="0029071A" w14:paraId="3FF9E5FF" w14:textId="77777777" w:rsidTr="00A32A13">
        <w:trPr>
          <w:trHeight w:val="89"/>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527D17"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 Bhutan Himalaya</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959CC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817</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ABFAF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Landsat</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C8E2C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1980-2010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B0B37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30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E2186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 xml:space="preserve">837.6±28.81 </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CDF88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642.1±16.12</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C47B8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1.03</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C4E3F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r w:rsidRPr="0029071A">
              <w:rPr>
                <w:rFonts w:ascii="Times New Roman" w:hAnsi="Times New Roman" w:cs="Times New Roman"/>
                <w:sz w:val="12"/>
              </w:rPr>
              <w:t>195.5</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6AF58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r w:rsidRPr="0029071A">
              <w:rPr>
                <w:rFonts w:ascii="Times New Roman" w:hAnsi="Times New Roman" w:cs="Times New Roman"/>
                <w:sz w:val="12"/>
              </w:rPr>
              <w:t>6.52</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59A0E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-0.78</w:t>
            </w:r>
            <w:r w:rsidRPr="0029071A">
              <w:rPr>
                <w:rFonts w:ascii="Times New Roman" w:hAnsi="Times New Roman" w:cs="Times New Roman"/>
                <w:sz w:val="12"/>
                <w:vertAlign w:val="superscript"/>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7F3AA7" w14:textId="791C7285" w:rsidR="00783939" w:rsidRPr="0029071A" w:rsidRDefault="00A32A13" w:rsidP="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Bajracharya and Shrestha (2014)</w:t>
            </w:r>
          </w:p>
        </w:tc>
      </w:tr>
      <w:tr w:rsidR="00783939" w:rsidRPr="0029071A" w14:paraId="4CC587C2" w14:textId="77777777" w:rsidTr="00A32A13">
        <w:trPr>
          <w:trHeight w:val="89"/>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F92C7E"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4. Gangju La </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2CDB3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E2366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ALOS PRISM, DGPS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4ED9F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2004-2014</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0C1DC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DE9D8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4F10A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0.25</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3E95C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0.29</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040B1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-0.04</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2971F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-0.004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0665C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-1.38</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7A601A" w14:textId="17CD022C" w:rsidR="00783939" w:rsidRPr="0029071A" w:rsidRDefault="00A32A13" w:rsidP="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Tshering and Fujita (2016)</w:t>
            </w:r>
          </w:p>
        </w:tc>
      </w:tr>
      <w:tr w:rsidR="00783939" w:rsidRPr="0029071A" w14:paraId="2503C83A" w14:textId="77777777" w:rsidTr="00A32A13">
        <w:trPr>
          <w:trHeight w:val="7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F5EDCD"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 Nepal (Tamor and Arun basins)</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B0A08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68</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0B005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Corona KH4, Landsat ETM+, ASTER</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198E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79F6F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0435E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323.9±10 </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93AB8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269.1±16 </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28ACD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7AA60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-54.8±19 </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40BED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E6764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-0.44±0.20</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546DC4" w14:textId="5317C8D6" w:rsidR="00783939" w:rsidRPr="0029071A" w:rsidRDefault="00A32A13" w:rsidP="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Racoviteanu and others (2015)</w:t>
            </w:r>
          </w:p>
        </w:tc>
      </w:tr>
      <w:tr w:rsidR="00783939" w:rsidRPr="0029071A" w14:paraId="06CBAB2C" w14:textId="77777777" w:rsidTr="00A32A13">
        <w:trPr>
          <w:trHeight w:val="66"/>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C6680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 Sikkim, Tista Basin</w:t>
            </w:r>
          </w:p>
          <w:p w14:paraId="1D25329D" w14:textId="77777777" w:rsidR="00EF085A" w:rsidRPr="0029071A" w:rsidRDefault="00EF085A">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22F27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w:t>
            </w:r>
          </w:p>
          <w:p w14:paraId="371366D6"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26C41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TM/ETM+, LISS III</w:t>
            </w:r>
          </w:p>
          <w:p w14:paraId="7E5CE340"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87015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1989/90-2009/10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02446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 (4)</w:t>
            </w:r>
          </w:p>
          <w:p w14:paraId="724B4071"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0725A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201.91±7.09 </w:t>
            </w:r>
          </w:p>
          <w:p w14:paraId="4BF42716"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3BF8F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195.31±7.13</w:t>
            </w:r>
          </w:p>
          <w:p w14:paraId="708C5087"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CA12C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5.3</w:t>
            </w:r>
          </w:p>
          <w:p w14:paraId="51FA4D91"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3EB23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-6.85±1.50 </w:t>
            </w:r>
          </w:p>
          <w:p w14:paraId="0A7E9DB4"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468BC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-0.34±0.07 </w:t>
            </w:r>
          </w:p>
          <w:p w14:paraId="3674B6B1"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6CD51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-0.16±0.10</w:t>
            </w:r>
          </w:p>
          <w:p w14:paraId="369175E6"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389D7D" w14:textId="77777777" w:rsidR="00783939" w:rsidRPr="0029071A" w:rsidRDefault="00A32A13" w:rsidP="00A32A13">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Basnett and others (2013)</w:t>
            </w:r>
          </w:p>
          <w:p w14:paraId="0564CAFB" w14:textId="73D8F5CD" w:rsidR="00EF085A" w:rsidRPr="0029071A" w:rsidRDefault="00EF085A" w:rsidP="00A32A13">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70010070" w14:textId="77777777" w:rsidTr="00A32A13">
        <w:trPr>
          <w:trHeight w:val="68"/>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725C00"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 Sikkim, Tista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403B8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57</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376C9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LISS-IV, Pan and LISS-III </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4F08C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1997-2004</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1054E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959B2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403.0</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6ED9D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392.0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A8452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7.1</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70E10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757B7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-1.57</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0D9D3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-0.39</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54B718" w14:textId="39809C9D" w:rsidR="00783939" w:rsidRPr="0029071A" w:rsidRDefault="00A32A13" w:rsidP="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5192D771" w14:textId="77777777" w:rsidTr="00A32A13">
        <w:trPr>
          <w:trHeight w:val="55"/>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7AB81A"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 Sikkim, Tista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F5C18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164</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0ED45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Corona KH4, Landsat ETM+, ASTER</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F4646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BC546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FFBC5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634.7±19 </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E9B1F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507.0±35</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5D58C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2484E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-127.7±42</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0BFA0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-3.36</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846D9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-0.52±0.20</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6BE08F" w14:textId="431822DF" w:rsidR="00783939" w:rsidRPr="0029071A" w:rsidRDefault="00A32A13" w:rsidP="006B7A55">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Racoviteanu and others (2015)</w:t>
            </w:r>
          </w:p>
        </w:tc>
      </w:tr>
      <w:tr w:rsidR="00783939" w:rsidRPr="0029071A" w14:paraId="40825ECF" w14:textId="77777777" w:rsidTr="00A32A13">
        <w:trPr>
          <w:trHeight w:val="59"/>
        </w:trPr>
        <w:tc>
          <w:tcPr>
            <w:tcW w:w="14884" w:type="dxa"/>
            <w:gridSpan w:val="1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5FEFE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20"/>
                <w:szCs w:val="16"/>
                <w:lang w:val="en-IN" w:eastAsia="en-IN"/>
              </w:rPr>
              <w:t>Central Himalaya</w:t>
            </w:r>
          </w:p>
        </w:tc>
      </w:tr>
      <w:tr w:rsidR="00783939" w:rsidRPr="0029071A" w14:paraId="7D578B95" w14:textId="77777777" w:rsidTr="00A32A13">
        <w:trPr>
          <w:trHeight w:val="48"/>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7BFD65"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 Alaknanda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B4EF8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54B2E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Corona, ASTER,  Landsat 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5F301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1968-2006</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C5A23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 (3)</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ED4EE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324.77</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F7F65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306.35</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B247F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4.7</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7F98D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-18.42</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1715E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-0.48</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AEEB7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-0.15±0.07</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8BE831" w14:textId="7D02615A" w:rsidR="00783939" w:rsidRPr="0029071A" w:rsidRDefault="00A32A13" w:rsidP="00B93AAD">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Bhambri and others (2011)</w:t>
            </w:r>
          </w:p>
        </w:tc>
      </w:tr>
      <w:tr w:rsidR="00783939" w:rsidRPr="0029071A" w14:paraId="74AED10B"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92CB5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 Bhagirathi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8EA36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1EF95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Corona, ASTER,  Landsat 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4F3EB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1968-2006</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25C55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 (3)</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10E37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275.15</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F4226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266.17</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D99EA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21.2</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A7DAE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-8.98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85F4B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08C7E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-0.09±0.07</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E992BB" w14:textId="28E8ACAB" w:rsidR="00783939" w:rsidRPr="0029071A" w:rsidRDefault="00A32A13" w:rsidP="00B93AAD">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Bhambri and others (2011)</w:t>
            </w:r>
          </w:p>
        </w:tc>
      </w:tr>
      <w:tr w:rsidR="00783939" w:rsidRPr="0029071A" w14:paraId="537A4A4E"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968D47"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 Bhagirathi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B6C76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212</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0D19A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9D137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FFF43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49198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1365</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66372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1178</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5F83F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6.4</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56E45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-187.0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8395C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-4.79</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15026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-0.35</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09010D" w14:textId="7EC19C06" w:rsidR="00783939" w:rsidRPr="0029071A" w:rsidRDefault="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5019A9E5"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817279"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12. Bhagirathi Kharak</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11412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FD740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Maps,  Landsat ETM+, DGPS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58D18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1956-2013</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6A65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57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C21AC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31</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8B359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30.83</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94ADA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31.0</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D62BB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-0.17 ± 0.04</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58F6A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-0.003</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FB74A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B81566" w14:textId="7D38715F" w:rsidR="00783939" w:rsidRPr="0029071A" w:rsidRDefault="00A32A13" w:rsidP="00B93AAD">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Nainwal and others (2016)</w:t>
            </w:r>
          </w:p>
        </w:tc>
      </w:tr>
      <w:tr w:rsidR="00783939" w:rsidRPr="0029071A" w14:paraId="167989AF" w14:textId="77777777" w:rsidTr="00A32A13">
        <w:trPr>
          <w:trHeight w:val="53"/>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9786BE"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13. Dokriani, Bhagirathi Basin </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18E49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0740B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4A729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1962-1995</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1BCB7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33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59C40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7.78</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C185E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39B39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ABCA8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-0.78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855DA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-0.02</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65D95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-0.30</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50592B" w14:textId="78C070C7" w:rsidR="00783939" w:rsidRPr="0029071A" w:rsidRDefault="00A32A13" w:rsidP="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Dobhal and others (2004)</w:t>
            </w:r>
          </w:p>
        </w:tc>
      </w:tr>
      <w:tr w:rsidR="00783939" w:rsidRPr="0029071A" w14:paraId="7AB6526C" w14:textId="77777777" w:rsidTr="00A32A13">
        <w:trPr>
          <w:trHeight w:val="53"/>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A3C7DA"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 Gandaki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36E8C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1071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8C504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F008D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~1970-2009</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90B6B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BD64D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2030</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D1687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A15C1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56EDC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EC6B5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DFD5F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-0.91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1FE58D" w14:textId="34A33A63" w:rsidR="00783939" w:rsidRPr="0029071A" w:rsidRDefault="00A32A13" w:rsidP="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Bajracharya and others (2011)</w:t>
            </w:r>
          </w:p>
        </w:tc>
      </w:tr>
      <w:tr w:rsidR="00783939" w:rsidRPr="0029071A" w14:paraId="1CA40031" w14:textId="77777777" w:rsidTr="00A32A13">
        <w:trPr>
          <w:trHeight w:val="133"/>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84F158"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15. Gangotri, Bhagirathi Basin </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2B9D6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42497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 Cartosat-1</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0A2EC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1962-2006</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B1777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44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41BF2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4F966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4A000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F0DE9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9942D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A5299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-0.14</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393B47" w14:textId="487630DC"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Negi and others (2012)</w:t>
            </w:r>
          </w:p>
        </w:tc>
      </w:tr>
      <w:tr w:rsidR="00783939" w:rsidRPr="0029071A" w14:paraId="203248BA"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A812C5"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 Garhwal Himalaya</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E4E78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82</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932FA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Corona, ASTER,  Landsat 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99405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1968-2006</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46158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B3F62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599.9±15.6</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F69BB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572.5±18.0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C0B71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7.3</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3DA22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-27.4±16.8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81E0F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-0.72</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9F81A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-0.12±0.07</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3DA00F" w14:textId="30F64AE6" w:rsidR="00783939" w:rsidRPr="0029071A" w:rsidRDefault="00A07774" w:rsidP="00B93AAD">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Negi and others (2012)</w:t>
            </w:r>
          </w:p>
        </w:tc>
      </w:tr>
      <w:tr w:rsidR="00783939" w:rsidRPr="0029071A" w14:paraId="15757CC4"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B39C79"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17. Ghanna, Langtang Basin</w:t>
            </w:r>
          </w:p>
          <w:p w14:paraId="441CC2EA" w14:textId="77777777" w:rsidR="00B93AAD" w:rsidRPr="0029071A" w:rsidRDefault="00B93AAD">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86BCC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p w14:paraId="1E6E5F74"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50B3D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szCs w:val="16"/>
              </w:rPr>
              <w:t>Hexagon, SPOT, Cartosat, World view, ALOS, Pléiades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04EA92"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1974-2015</w:t>
            </w:r>
          </w:p>
          <w:p w14:paraId="320F2820"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A7B96E"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41 (3)</w:t>
            </w:r>
          </w:p>
          <w:p w14:paraId="0A832D3E"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819B5C"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1.56</w:t>
            </w:r>
          </w:p>
          <w:p w14:paraId="656B604A"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31EF90"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1.35</w:t>
            </w:r>
          </w:p>
          <w:p w14:paraId="6359DCA2"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C04AAB"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1.5</w:t>
            </w:r>
          </w:p>
          <w:p w14:paraId="09722652"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FD5691"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-0.21</w:t>
            </w:r>
          </w:p>
          <w:p w14:paraId="7B34C7BD"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EEC75A"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-0.01</w:t>
            </w:r>
          </w:p>
          <w:p w14:paraId="32DFA774"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6296E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szCs w:val="16"/>
              </w:rPr>
              <w:t>-0.33</w:t>
            </w:r>
            <w:r w:rsidRPr="0029071A">
              <w:rPr>
                <w:rFonts w:ascii="Times New Roman" w:eastAsia="Times New Roman" w:hAnsi="Times New Roman" w:cs="Times New Roman"/>
                <w:sz w:val="12"/>
                <w:szCs w:val="16"/>
                <w:lang w:val="en-IN" w:eastAsia="en-IN"/>
              </w:rPr>
              <w:t>±0.12</w:t>
            </w:r>
          </w:p>
          <w:p w14:paraId="4927E87A"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43A8CE" w14:textId="31D2A46B" w:rsidR="00783939" w:rsidRPr="0029071A" w:rsidRDefault="00A07774">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Ragettli and others (2014)</w:t>
            </w:r>
          </w:p>
          <w:p w14:paraId="1B0E7A46" w14:textId="77777777" w:rsidR="00B93AAD" w:rsidRPr="0029071A" w:rsidRDefault="00B93AAD">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0D17D9EC" w14:textId="77777777" w:rsidTr="00A32A13">
        <w:trPr>
          <w:trHeight w:val="125"/>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401A8F"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 Goriganga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47B1F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84598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6A89D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37177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8BC43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335</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F41EB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269</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4C3CE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8.2</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C9810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-66.0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68915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-1.69</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9D54C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C96441" w14:textId="78860E59" w:rsidR="00783939" w:rsidRPr="0029071A" w:rsidRDefault="00A32A13" w:rsidP="00547D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5B1FBF0C" w14:textId="77777777" w:rsidTr="00A32A13">
        <w:trPr>
          <w:trHeight w:val="12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0FF113"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 Hidden Valley, Kaligandagi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A0448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72256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ASTER</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12580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~1980s-2010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C8F74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C3A2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3B39E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15.46</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29ABA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2.2</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AC451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-4.3</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E2AC5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FB4A0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-0.73</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54752A" w14:textId="56E275B6"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Lama and others (2015)</w:t>
            </w:r>
          </w:p>
        </w:tc>
      </w:tr>
      <w:tr w:rsidR="00783939" w:rsidRPr="0029071A" w14:paraId="2765E99F"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F113B0"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 Jaundar, Tons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8D291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6E55C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TM/ETM, 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DCDDB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32F1C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72248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56.8</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F0229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55.0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6BC2A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56.8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16C18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0A470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54D21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-0.06</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0C3BFC" w14:textId="00A6A797"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Mehta and others (2013)</w:t>
            </w:r>
          </w:p>
        </w:tc>
      </w:tr>
      <w:tr w:rsidR="00783939" w:rsidRPr="0029071A" w14:paraId="579DE51E"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C03FA6"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21. Jahjju, Tons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56705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20737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TM/ETM, 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F9E54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DEDC1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AD663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6.2</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38523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5.9</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B6947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6.2</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6B8C6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F705B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A4233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-0.09</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E6C845" w14:textId="5F219C50"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w:t>
            </w:r>
            <w:r w:rsidR="00A07774" w:rsidRPr="0029071A">
              <w:rPr>
                <w:rFonts w:ascii="Times New Roman" w:eastAsia="Times New Roman" w:hAnsi="Times New Roman" w:cs="Times New Roman"/>
                <w:sz w:val="12"/>
                <w:szCs w:val="16"/>
                <w:lang w:eastAsia="en-IN"/>
              </w:rPr>
              <w:t>Mehta and others (2013)</w:t>
            </w:r>
          </w:p>
        </w:tc>
      </w:tr>
      <w:tr w:rsidR="00783939" w:rsidRPr="0029071A" w14:paraId="78477F96"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6B98DF"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22. Kangwure</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D48F3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86C92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GPS, ALOS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E0DD4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1974-2008</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94BD8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38101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2.98</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CDAAE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223F6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E62F7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-1.02</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B725F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-0.03</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396B9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E19CC1" w14:textId="361CB7D5"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Ma and others (2010)</w:t>
            </w:r>
          </w:p>
        </w:tc>
      </w:tr>
      <w:tr w:rsidR="00783939" w:rsidRPr="0029071A" w14:paraId="0E7705A3"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F697C6"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23. Karnali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29718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1361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F61A4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5AA00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~1970-2009</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BB34D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E8053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1739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1BC26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FEAE1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69375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7CEB0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51775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-0.29</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5CDC2A" w14:textId="013075FC"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Ye and others (2009)</w:t>
            </w:r>
          </w:p>
        </w:tc>
      </w:tr>
      <w:tr w:rsidR="00783939" w:rsidRPr="0029071A" w14:paraId="4CE5E766" w14:textId="77777777" w:rsidTr="00A32A13">
        <w:trPr>
          <w:trHeight w:val="53"/>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1FF18B"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24. Khumbu region, Dudh Koshi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82253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DB2A1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Corona, Landsat TM, ASTER</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E99BB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1962-2005</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08086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43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3775D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92.26</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AFAC5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87.39</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726DA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4.6</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E579C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-4.87</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7EC17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D0757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-0.12</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36B5B7" w14:textId="73DA3C24" w:rsidR="00783939" w:rsidRPr="0029071A" w:rsidRDefault="00EF085A" w:rsidP="00EF085A">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Bolch and others (2008)</w:t>
            </w:r>
          </w:p>
        </w:tc>
      </w:tr>
      <w:tr w:rsidR="00783939" w:rsidRPr="0029071A" w14:paraId="488FA808"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EB1D8E"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25. Khumbu region, Dudh Koshi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D9A0D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FBF9D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ABE37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1956-1990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419DD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517D5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403.9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41BDC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384.6</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1A795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13.9</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AD2CB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-19.3</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99078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-0.57</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C19AF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-0.14</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637515" w14:textId="022E0F43" w:rsidR="00783939" w:rsidRPr="0029071A" w:rsidRDefault="00EF085A" w:rsidP="00EF085A">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Salerno and others (2008)</w:t>
            </w:r>
          </w:p>
        </w:tc>
      </w:tr>
      <w:tr w:rsidR="00783939" w:rsidRPr="0029071A" w14:paraId="26C5A3D4"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2B621D"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26. Kimoshung, Langtang Basin</w:t>
            </w:r>
          </w:p>
          <w:p w14:paraId="4A2E090E" w14:textId="77777777" w:rsidR="00EF085A" w:rsidRPr="0029071A" w:rsidRDefault="00EF085A">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05D79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p w14:paraId="631E493B"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EC52E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szCs w:val="16"/>
              </w:rPr>
              <w:t>Hexagon, SPOT, Cartosat, World view, ALOS, Pléiades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6CC672"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1974-2015</w:t>
            </w:r>
          </w:p>
          <w:p w14:paraId="5434FBB3"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B24E24"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41 (3)</w:t>
            </w:r>
          </w:p>
          <w:p w14:paraId="0FA8DA12"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92757E"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4.51</w:t>
            </w:r>
          </w:p>
          <w:p w14:paraId="5BC2A86C"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0C0115"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4.38</w:t>
            </w:r>
          </w:p>
          <w:p w14:paraId="55C426CD"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2301E2"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4.445</w:t>
            </w:r>
          </w:p>
          <w:p w14:paraId="61117211"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E1FFE6"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-0.13</w:t>
            </w:r>
          </w:p>
          <w:p w14:paraId="7551F015"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605D24"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0.00</w:t>
            </w:r>
          </w:p>
          <w:p w14:paraId="637443C6"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47039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-0.07</w:t>
            </w:r>
            <w:r w:rsidRPr="0029071A">
              <w:rPr>
                <w:rFonts w:ascii="Times New Roman" w:eastAsia="Times New Roman" w:hAnsi="Times New Roman" w:cs="Times New Roman"/>
                <w:sz w:val="12"/>
                <w:szCs w:val="16"/>
                <w:lang w:val="en-IN" w:eastAsia="en-IN"/>
              </w:rPr>
              <w:t>±0.02</w:t>
            </w:r>
          </w:p>
          <w:p w14:paraId="7E58DD5D"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A6A64F" w14:textId="77777777" w:rsidR="00EF085A" w:rsidRPr="0029071A" w:rsidRDefault="00EF085A" w:rsidP="00EF085A">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Ragettli and others (2016)</w:t>
            </w:r>
          </w:p>
          <w:p w14:paraId="32314234" w14:textId="7FA3FBBD"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1E9A94E5"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2AB4D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 Koshi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675D4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779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71BB0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21577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~1970-2009</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2501D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C462E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1413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12408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437A3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B4D97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076E4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1DFDD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-0.42</w:t>
            </w:r>
            <w:r w:rsidRPr="0029071A">
              <w:rPr>
                <w:rFonts w:ascii="Times New Roman" w:eastAsia="Times New Roman" w:hAnsi="Times New Roman" w:cs="Times New Roman"/>
                <w:sz w:val="12"/>
                <w:szCs w:val="16"/>
                <w:vertAlign w:val="superscript"/>
                <w:lang w:val="en-IN" w:eastAsia="en-IN"/>
              </w:rPr>
              <w:t xml:space="preserve">** </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A02AE6" w14:textId="32A8AEB7" w:rsidR="00783939" w:rsidRPr="0029071A" w:rsidRDefault="00A07774" w:rsidP="00AC647F">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Ye and others (2009)</w:t>
            </w:r>
          </w:p>
        </w:tc>
      </w:tr>
      <w:tr w:rsidR="00783939" w:rsidRPr="0029071A" w14:paraId="22714666"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4ED8C7"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28. Koshi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DF1DF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2206</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8E48A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Map,  Landsat MSS, TM, TM+, 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851A8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1976-2009</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57CFA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33 (3)</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C5803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4000.5±196.0</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D3F22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 xml:space="preserve">3225.1±90.3 </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FDA2E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5F3E8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775.4</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ED928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23.50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1B6A0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-0.59</w:t>
            </w:r>
            <w:r w:rsidRPr="0029071A">
              <w:rPr>
                <w:rFonts w:ascii="Times New Roman" w:eastAsia="Times New Roman" w:hAnsi="Times New Roman" w:cs="Times New Roman"/>
                <w:sz w:val="12"/>
                <w:szCs w:val="16"/>
                <w:lang w:val="en-IN" w:eastAsia="en-IN"/>
              </w:rPr>
              <w:t>±0.17</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BFB436" w14:textId="149B7F33" w:rsidR="00783939" w:rsidRPr="0029071A" w:rsidRDefault="00A07774" w:rsidP="00AC647F">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Shangguan and others (2014)</w:t>
            </w:r>
          </w:p>
        </w:tc>
      </w:tr>
      <w:tr w:rsidR="00783939" w:rsidRPr="0029071A" w14:paraId="56CEBB0C"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A6752B"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 Mt Everest region, Dudh Koshi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E9E2B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AB562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Maps, Corona, Landsat MSS/TM/ETM+, ALOS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140D0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1962-2011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458D2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49 (6)</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4409E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404.6</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3D81F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351.8</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AFDBC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14.0</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8EAB9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-52.8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58D0E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-1.08</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526DE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-0.27±0.06</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5018A7" w14:textId="73DCE0B3"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Thakuri and others (2014)</w:t>
            </w:r>
          </w:p>
        </w:tc>
      </w:tr>
      <w:tr w:rsidR="00783939" w:rsidRPr="0029071A" w14:paraId="74DCB129"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EAA947"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 Khumbu region, Dudh Koshi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6CF48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EE339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Model</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3EF40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1961-2007</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23F91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46</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17FE0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499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7983E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398</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C5E63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1DE04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-101.0±11.4</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31562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C34B5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-0.44</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2E50BF" w14:textId="2FF18F2F"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Shea and others (2015)</w:t>
            </w:r>
          </w:p>
        </w:tc>
      </w:tr>
      <w:tr w:rsidR="00783939" w:rsidRPr="0029071A" w14:paraId="58A206A9" w14:textId="77777777" w:rsidTr="00A32A13">
        <w:trPr>
          <w:trHeight w:val="78"/>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2E4F6F"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31. Langtang</w:t>
            </w:r>
            <w:r w:rsidRPr="0029071A">
              <w:rPr>
                <w:rFonts w:ascii="Times New Roman" w:eastAsia="Times New Roman" w:hAnsi="Times New Roman" w:cs="Times New Roman"/>
                <w:sz w:val="12"/>
                <w:szCs w:val="16"/>
                <w:lang w:val="en-IN" w:eastAsia="en-IN"/>
              </w:rPr>
              <w:t>, Langtang Basin</w:t>
            </w:r>
          </w:p>
          <w:p w14:paraId="518562D0" w14:textId="77777777" w:rsidR="00EF085A" w:rsidRPr="0029071A" w:rsidRDefault="00EF085A">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AA445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p w14:paraId="052C9537"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6515AE" w14:textId="77777777" w:rsidR="00783939" w:rsidRPr="0029071A" w:rsidRDefault="00C26EA6">
            <w:pPr>
              <w:spacing w:after="0" w:line="240" w:lineRule="auto"/>
              <w:jc w:val="center"/>
              <w:rPr>
                <w:rFonts w:ascii="Times New Roman" w:eastAsia="Times New Roman" w:hAnsi="Times New Roman" w:cs="Times New Roman"/>
                <w:sz w:val="12"/>
                <w:szCs w:val="16"/>
                <w:lang w:eastAsia="en-IN"/>
              </w:rPr>
            </w:pPr>
            <w:r w:rsidRPr="0029071A">
              <w:rPr>
                <w:rFonts w:ascii="Times New Roman" w:hAnsi="Times New Roman" w:cs="Times New Roman"/>
                <w:sz w:val="12"/>
                <w:szCs w:val="16"/>
              </w:rPr>
              <w:t>Hexagon, SPOT, Cartosat, World view, ALOS, Pléiades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4EF004"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1974-2015</w:t>
            </w:r>
          </w:p>
          <w:p w14:paraId="32FD7E9E"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3A666F"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41 (3)</w:t>
            </w:r>
          </w:p>
          <w:p w14:paraId="41EF3509"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B141E9"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49.15</w:t>
            </w:r>
          </w:p>
          <w:p w14:paraId="10D2789C"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8D4806"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46.05</w:t>
            </w:r>
          </w:p>
          <w:p w14:paraId="7569A015"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5CE3B7"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47.6</w:t>
            </w:r>
          </w:p>
          <w:p w14:paraId="702F344C"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CD9869"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-3.10</w:t>
            </w:r>
          </w:p>
          <w:p w14:paraId="5DF62C63"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55529F"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-0.08</w:t>
            </w:r>
          </w:p>
          <w:p w14:paraId="4811B7A4"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4FBFB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-0.15</w:t>
            </w:r>
            <w:r w:rsidRPr="0029071A">
              <w:rPr>
                <w:rFonts w:ascii="Times New Roman" w:eastAsia="Times New Roman" w:hAnsi="Times New Roman" w:cs="Times New Roman"/>
                <w:sz w:val="12"/>
                <w:szCs w:val="16"/>
                <w:lang w:val="en-IN" w:eastAsia="en-IN"/>
              </w:rPr>
              <w:t>±0.02</w:t>
            </w:r>
          </w:p>
          <w:p w14:paraId="6ABEFB12"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FB91A6" w14:textId="2F368564" w:rsidR="00EF085A" w:rsidRPr="0029071A" w:rsidRDefault="00A07774" w:rsidP="00EF085A">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Ragettli and others (2016)</w:t>
            </w:r>
          </w:p>
          <w:p w14:paraId="3BB2E257" w14:textId="25A8ACD9"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3D4C95C3" w14:textId="77777777" w:rsidTr="00A32A13">
        <w:trPr>
          <w:trHeight w:val="78"/>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72A5E9"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32. Langshisha</w:t>
            </w:r>
            <w:r w:rsidRPr="0029071A">
              <w:rPr>
                <w:rFonts w:ascii="Times New Roman" w:eastAsia="Times New Roman" w:hAnsi="Times New Roman" w:cs="Times New Roman"/>
                <w:sz w:val="12"/>
                <w:szCs w:val="16"/>
                <w:lang w:val="en-IN" w:eastAsia="en-IN"/>
              </w:rPr>
              <w:t>, Langtang Basin</w:t>
            </w:r>
          </w:p>
          <w:p w14:paraId="5AE6602D" w14:textId="77777777" w:rsidR="00EF085A" w:rsidRPr="0029071A" w:rsidRDefault="00EF085A">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0DAB5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p w14:paraId="530495EF"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F8C7C4" w14:textId="77777777" w:rsidR="00783939" w:rsidRPr="0029071A" w:rsidRDefault="00C26EA6">
            <w:pPr>
              <w:spacing w:after="0" w:line="240" w:lineRule="auto"/>
              <w:jc w:val="center"/>
              <w:rPr>
                <w:rFonts w:ascii="Times New Roman" w:eastAsia="Times New Roman" w:hAnsi="Times New Roman" w:cs="Times New Roman"/>
                <w:sz w:val="12"/>
                <w:szCs w:val="16"/>
                <w:lang w:eastAsia="en-IN"/>
              </w:rPr>
            </w:pPr>
            <w:r w:rsidRPr="0029071A">
              <w:rPr>
                <w:rFonts w:ascii="Times New Roman" w:hAnsi="Times New Roman" w:cs="Times New Roman"/>
                <w:sz w:val="12"/>
                <w:szCs w:val="16"/>
              </w:rPr>
              <w:t>Hexagon, SPOT, Cartosat, World view, ALOS, Pléiades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5AB068"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1974-2015</w:t>
            </w:r>
          </w:p>
          <w:p w14:paraId="70149127"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785B2F"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41 (3)</w:t>
            </w:r>
          </w:p>
          <w:p w14:paraId="6011752F"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ACD697"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16.78</w:t>
            </w:r>
          </w:p>
          <w:p w14:paraId="18C97B32"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10FC53"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16.17</w:t>
            </w:r>
          </w:p>
          <w:p w14:paraId="0487EEF4"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98A8B8"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16.47</w:t>
            </w:r>
          </w:p>
          <w:p w14:paraId="6DE6CC8C"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AAF033"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-0.61</w:t>
            </w:r>
          </w:p>
          <w:p w14:paraId="4A4202C1"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4FA648"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-0.01</w:t>
            </w:r>
          </w:p>
          <w:p w14:paraId="61709588"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7BAA0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-0.09</w:t>
            </w:r>
            <w:r w:rsidRPr="0029071A">
              <w:rPr>
                <w:rFonts w:ascii="Times New Roman" w:eastAsia="Times New Roman" w:hAnsi="Times New Roman" w:cs="Times New Roman"/>
                <w:sz w:val="12"/>
                <w:szCs w:val="16"/>
                <w:lang w:val="en-IN" w:eastAsia="en-IN"/>
              </w:rPr>
              <w:t>±0.04</w:t>
            </w:r>
          </w:p>
          <w:p w14:paraId="37256011"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0460A0" w14:textId="77777777" w:rsidR="00783939" w:rsidRPr="0029071A" w:rsidRDefault="00A07774">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Ragettli and others (2016)</w:t>
            </w:r>
          </w:p>
          <w:p w14:paraId="2FE347F7" w14:textId="5447D618"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219C99EB" w14:textId="77777777" w:rsidTr="00A32A13">
        <w:trPr>
          <w:trHeight w:val="78"/>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53A0CF"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33. Lirung</w:t>
            </w:r>
            <w:r w:rsidRPr="0029071A">
              <w:rPr>
                <w:rFonts w:ascii="Times New Roman" w:eastAsia="Times New Roman" w:hAnsi="Times New Roman" w:cs="Times New Roman"/>
                <w:sz w:val="12"/>
                <w:szCs w:val="16"/>
                <w:lang w:val="en-IN" w:eastAsia="en-IN"/>
              </w:rPr>
              <w:t>, Langtang Basin</w:t>
            </w:r>
          </w:p>
          <w:p w14:paraId="3E1A3B2C" w14:textId="77777777" w:rsidR="00EF085A" w:rsidRPr="0029071A" w:rsidRDefault="00EF085A">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4CCB6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p w14:paraId="0F5CDEF4"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E1F38E" w14:textId="77777777" w:rsidR="00783939" w:rsidRPr="0029071A" w:rsidRDefault="00C26EA6">
            <w:pPr>
              <w:spacing w:after="0" w:line="240" w:lineRule="auto"/>
              <w:jc w:val="center"/>
              <w:rPr>
                <w:rFonts w:ascii="Times New Roman" w:eastAsia="Times New Roman" w:hAnsi="Times New Roman" w:cs="Times New Roman"/>
                <w:sz w:val="12"/>
                <w:szCs w:val="16"/>
                <w:lang w:eastAsia="en-IN"/>
              </w:rPr>
            </w:pPr>
            <w:r w:rsidRPr="0029071A">
              <w:rPr>
                <w:rFonts w:ascii="Times New Roman" w:hAnsi="Times New Roman" w:cs="Times New Roman"/>
                <w:sz w:val="12"/>
                <w:szCs w:val="16"/>
              </w:rPr>
              <w:t>Hexagon, SPOT, Cartosat, World view, ALOS, Pléiades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246D6A"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1974-2015</w:t>
            </w:r>
          </w:p>
          <w:p w14:paraId="0F498247"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863A90"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41 (3)</w:t>
            </w:r>
          </w:p>
          <w:p w14:paraId="1217A2A8"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81531E"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6.95</w:t>
            </w:r>
          </w:p>
          <w:p w14:paraId="2FC7B7BC"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5E9790"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6.45</w:t>
            </w:r>
          </w:p>
          <w:p w14:paraId="1BE083B0"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E95E35"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6.7</w:t>
            </w:r>
          </w:p>
          <w:p w14:paraId="0F28A8FE"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CFEA80"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-0.50</w:t>
            </w:r>
          </w:p>
          <w:p w14:paraId="25E7D8A4"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6402C6"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-0.01</w:t>
            </w:r>
          </w:p>
          <w:p w14:paraId="4A6EC02D"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CB2A5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-0.18</w:t>
            </w:r>
            <w:r w:rsidRPr="0029071A">
              <w:rPr>
                <w:rFonts w:ascii="Times New Roman" w:eastAsia="Times New Roman" w:hAnsi="Times New Roman" w:cs="Times New Roman"/>
                <w:sz w:val="12"/>
                <w:szCs w:val="16"/>
                <w:lang w:val="en-IN" w:eastAsia="en-IN"/>
              </w:rPr>
              <w:t>±0.08</w:t>
            </w:r>
          </w:p>
          <w:p w14:paraId="15CF6BD2"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241F3A" w14:textId="77777777" w:rsidR="00783939" w:rsidRPr="0029071A" w:rsidRDefault="00A07774">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Ragettli and others (2016)</w:t>
            </w:r>
          </w:p>
          <w:p w14:paraId="5168193A" w14:textId="62ED2684"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06D1B293" w14:textId="77777777" w:rsidTr="00A32A13">
        <w:trPr>
          <w:trHeight w:val="78"/>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C989AA"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34. Mt. Qomolangma (Everest) Region </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B3089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74</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5C52EF" w14:textId="77777777" w:rsidR="00783939" w:rsidRPr="0029071A" w:rsidRDefault="00C26EA6">
            <w:pPr>
              <w:spacing w:after="0" w:line="240" w:lineRule="auto"/>
              <w:jc w:val="center"/>
              <w:rPr>
                <w:rFonts w:ascii="Times New Roman" w:eastAsia="Times New Roman" w:hAnsi="Times New Roman" w:cs="Times New Roman"/>
                <w:sz w:val="12"/>
                <w:szCs w:val="16"/>
                <w:lang w:val="fr-FR" w:eastAsia="en-IN"/>
              </w:rPr>
            </w:pPr>
            <w:r w:rsidRPr="0029071A">
              <w:rPr>
                <w:rFonts w:ascii="Times New Roman" w:eastAsia="Times New Roman" w:hAnsi="Times New Roman" w:cs="Times New Roman"/>
                <w:sz w:val="12"/>
                <w:szCs w:val="16"/>
                <w:lang w:val="fr-FR" w:eastAsia="en-IN"/>
              </w:rPr>
              <w:t>Landsat MSS/TM/ETM+, ASTER, ALOS/AVNIR-2</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E64D6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1974-2008</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34333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9CE9A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144.14</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BC28A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129.13</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711E2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9DDB6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-15.01</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F73BE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C241A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5D3548" w14:textId="7D2897CD" w:rsidR="00783939" w:rsidRPr="0029071A" w:rsidRDefault="00A07774" w:rsidP="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Ye and others (2009)</w:t>
            </w:r>
          </w:p>
        </w:tc>
      </w:tr>
      <w:tr w:rsidR="00783939" w:rsidRPr="0029071A" w14:paraId="018FABC7"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BC5359"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35. </w:t>
            </w:r>
            <w:r w:rsidRPr="0029071A">
              <w:rPr>
                <w:rFonts w:ascii="Times New Roman" w:hAnsi="Times New Roman" w:cs="Times New Roman"/>
                <w:sz w:val="12"/>
              </w:rPr>
              <w:t>Nepal</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D63BA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3430</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BC141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Landsat</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5CAC8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~1980-2010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54553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30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552CF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5168.3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A9E1D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3902.4</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4A735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378FD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-1265.9</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96370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-42.20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C8B33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-0.82</w:t>
            </w:r>
            <w:r w:rsidRPr="0029071A">
              <w:rPr>
                <w:rFonts w:ascii="Times New Roman" w:hAnsi="Times New Roman" w:cs="Times New Roman"/>
                <w:sz w:val="12"/>
                <w:vertAlign w:val="superscript"/>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8F67D7" w14:textId="3B7F8978" w:rsidR="00783939" w:rsidRPr="0029071A" w:rsidRDefault="00907A1B" w:rsidP="00907A1B">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 xml:space="preserve">Bajracharya and others </w:t>
            </w:r>
            <w:r w:rsidR="00C26EA6" w:rsidRPr="0029071A">
              <w:rPr>
                <w:rFonts w:ascii="Times New Roman" w:eastAsia="Times New Roman" w:hAnsi="Times New Roman" w:cs="Times New Roman"/>
                <w:sz w:val="12"/>
                <w:szCs w:val="16"/>
                <w:lang w:eastAsia="en-IN"/>
              </w:rPr>
              <w:t>(</w:t>
            </w:r>
            <w:r w:rsidRPr="0029071A">
              <w:rPr>
                <w:rFonts w:ascii="Times New Roman" w:eastAsia="Times New Roman" w:hAnsi="Times New Roman" w:cs="Times New Roman"/>
                <w:sz w:val="12"/>
                <w:szCs w:val="16"/>
                <w:lang w:eastAsia="en-IN"/>
              </w:rPr>
              <w:t>2014</w:t>
            </w:r>
            <w:r w:rsidR="00C26EA6" w:rsidRPr="0029071A">
              <w:rPr>
                <w:rFonts w:ascii="Times New Roman" w:eastAsia="Times New Roman" w:hAnsi="Times New Roman" w:cs="Times New Roman"/>
                <w:sz w:val="12"/>
                <w:szCs w:val="16"/>
                <w:lang w:eastAsia="en-IN"/>
              </w:rPr>
              <w:t>)</w:t>
            </w:r>
          </w:p>
        </w:tc>
      </w:tr>
      <w:tr w:rsidR="00783939" w:rsidRPr="0029071A" w14:paraId="72FA7392"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BDB0C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36. </w:t>
            </w:r>
            <w:r w:rsidRPr="0029071A">
              <w:rPr>
                <w:rFonts w:ascii="Times New Roman" w:hAnsi="Times New Roman" w:cs="Times New Roman"/>
                <w:sz w:val="12"/>
              </w:rPr>
              <w:t>Nepal (eastern)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32D68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1034</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5D969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Maps, Landsat TM, ALOS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6727F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1992-2006/10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7564BC"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A63BA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495.72</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4AD70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440.2</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27CFD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0.43</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5DD3C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-55.5</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91931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-3.47</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C4BC7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-0.70</w:t>
            </w:r>
            <w:r w:rsidRPr="0029071A">
              <w:rPr>
                <w:rFonts w:ascii="Times New Roman" w:eastAsia="Times New Roman" w:hAnsi="Times New Roman" w:cs="Times New Roman"/>
                <w:sz w:val="12"/>
                <w:szCs w:val="16"/>
                <w:lang w:val="en-IN" w:eastAsia="en-IN"/>
              </w:rPr>
              <w:t>±0.10</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7FC6CC" w14:textId="3496ADDB" w:rsidR="00783939" w:rsidRPr="0029071A" w:rsidRDefault="00907A1B" w:rsidP="00907A1B">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Ojha and others (2016)</w:t>
            </w:r>
          </w:p>
        </w:tc>
      </w:tr>
      <w:tr w:rsidR="00783939" w:rsidRPr="0029071A" w14:paraId="024FA255"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30A4B9"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37. Rataban,  Alaknanda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2C0A4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92FAB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 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A83B4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2002-2008</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F710F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 (3)</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52F5C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7.5</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AC8F0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7.4</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F85D1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18B2E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94C09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ADCEF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-0.17</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EA3067" w14:textId="7A79FDCA" w:rsidR="00783939" w:rsidRPr="0029071A" w:rsidRDefault="00907A1B" w:rsidP="00907A1B">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Mehta and others (2011)</w:t>
            </w:r>
          </w:p>
        </w:tc>
      </w:tr>
      <w:tr w:rsidR="00783939" w:rsidRPr="0029071A" w14:paraId="6BF37F73"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350DEF" w14:textId="77777777" w:rsidR="00EF085A" w:rsidRPr="0029071A" w:rsidRDefault="00C26EA6">
            <w:pPr>
              <w:spacing w:after="0"/>
              <w:rPr>
                <w:rFonts w:ascii="Times New Roman" w:eastAsia="Times New Roman" w:hAnsi="Times New Roman" w:cs="Times New Roman"/>
                <w:sz w:val="12"/>
                <w:szCs w:val="16"/>
                <w:lang w:val="en-IN" w:eastAsia="en-IN"/>
              </w:rPr>
            </w:pPr>
            <w:r w:rsidRPr="0029071A">
              <w:rPr>
                <w:rFonts w:ascii="Times New Roman" w:hAnsi="Times New Roman" w:cs="Times New Roman"/>
                <w:sz w:val="12"/>
              </w:rPr>
              <w:t>38. Shailbachum</w:t>
            </w:r>
            <w:r w:rsidRPr="0029071A">
              <w:rPr>
                <w:rFonts w:ascii="Times New Roman" w:eastAsia="Times New Roman" w:hAnsi="Times New Roman" w:cs="Times New Roman"/>
                <w:sz w:val="12"/>
                <w:szCs w:val="16"/>
                <w:lang w:val="en-IN" w:eastAsia="en-IN"/>
              </w:rPr>
              <w:t>, Langtang Basin</w:t>
            </w:r>
          </w:p>
          <w:p w14:paraId="44135239" w14:textId="29B7DC4D" w:rsidR="00EF085A" w:rsidRPr="0029071A" w:rsidRDefault="00EF085A">
            <w:pPr>
              <w:spacing w:after="0"/>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BB0D9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p w14:paraId="34462928"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A5A2D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szCs w:val="16"/>
              </w:rPr>
              <w:t>Hexagon, SPOT, Cartosat, World view, ALOS, Pléiades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3997FB"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1974-2015</w:t>
            </w:r>
          </w:p>
          <w:p w14:paraId="276524F7"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885D6A"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41 (3)</w:t>
            </w:r>
          </w:p>
          <w:p w14:paraId="6E47F22B"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746E31"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10.48</w:t>
            </w:r>
          </w:p>
          <w:p w14:paraId="592255AE"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440F6"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10.17</w:t>
            </w:r>
          </w:p>
          <w:p w14:paraId="153DCA02"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2D249D"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10.325</w:t>
            </w:r>
          </w:p>
          <w:p w14:paraId="7E7B6160"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E26FA1"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-0.31</w:t>
            </w:r>
          </w:p>
          <w:p w14:paraId="5E5397FC"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E1501A"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-0.01</w:t>
            </w:r>
          </w:p>
          <w:p w14:paraId="47FA7EFB"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CABC6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-0.07</w:t>
            </w:r>
            <w:r w:rsidRPr="0029071A">
              <w:rPr>
                <w:rFonts w:ascii="Times New Roman" w:eastAsia="Times New Roman" w:hAnsi="Times New Roman" w:cs="Times New Roman"/>
                <w:sz w:val="12"/>
                <w:szCs w:val="16"/>
                <w:lang w:val="en-IN" w:eastAsia="en-IN"/>
              </w:rPr>
              <w:t>±0.04</w:t>
            </w:r>
          </w:p>
          <w:p w14:paraId="6FE63441"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AA95C8" w14:textId="77777777" w:rsidR="00783939" w:rsidRPr="0029071A" w:rsidRDefault="00A07774" w:rsidP="00AC647F">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Ragettli and others (2016)</w:t>
            </w:r>
          </w:p>
          <w:p w14:paraId="6D6F8FFB" w14:textId="6BBED2CD" w:rsidR="00992654" w:rsidRPr="0029071A" w:rsidRDefault="00992654" w:rsidP="00AC647F">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4B7D5A0D" w14:textId="77777777" w:rsidTr="00A32A13">
        <w:trPr>
          <w:trHeight w:val="72"/>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6D54F0"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Tilku, Tons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60664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3FE18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TM/ETM, 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BC7D1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17D54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5D597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3EC45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2.3</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FEFA0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C9951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68501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D574E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-0.33</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F3512A" w14:textId="3F90F60F" w:rsidR="00783939" w:rsidRPr="0029071A" w:rsidRDefault="00A0777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Mehta and others (2013)</w:t>
            </w:r>
          </w:p>
        </w:tc>
      </w:tr>
      <w:tr w:rsidR="00783939" w:rsidRPr="0029071A" w14:paraId="06597A36" w14:textId="77777777" w:rsidTr="00A32A13">
        <w:trPr>
          <w:trHeight w:val="59"/>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F47B7E"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40. Tipra, Alaknanda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32684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D7BEB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 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BC588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1962-2008</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9D426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46 (5)</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086F7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10.2</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A7DA4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7.5</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6CBCC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10.2</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936EA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09756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-0.06</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EAD89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-0.57</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84450A" w14:textId="730B403B" w:rsidR="00783939" w:rsidRPr="0029071A" w:rsidRDefault="00907A1B" w:rsidP="00AC647F">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Mehta and others (2011)</w:t>
            </w:r>
          </w:p>
        </w:tc>
      </w:tr>
      <w:tr w:rsidR="00783939" w:rsidRPr="0029071A" w14:paraId="378E70FE" w14:textId="77777777" w:rsidTr="00A32A13">
        <w:trPr>
          <w:trHeight w:val="64"/>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B21A8C"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41. Northwest Himalaya (north of Everest)</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137C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B60C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TM/ETM+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07E62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1980-2000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161CB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59A16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449.4</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91DA5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372.6</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72011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2.3</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9FAB4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-76.8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7A0B1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097FA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-0.85</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73DA67" w14:textId="3D76899A"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sz w:val="12"/>
                <w:szCs w:val="24"/>
                <w:shd w:val="clear" w:color="auto" w:fill="FFFFFF"/>
              </w:rPr>
              <w:t>Frauenfelder and Kääb</w:t>
            </w:r>
            <w:r w:rsidRPr="0029071A">
              <w:rPr>
                <w:rFonts w:ascii="Times New Roman" w:eastAsia="Times New Roman" w:hAnsi="Times New Roman" w:cs="Times New Roman"/>
                <w:sz w:val="12"/>
                <w:szCs w:val="16"/>
                <w:lang w:eastAsia="en-IN"/>
              </w:rPr>
              <w:t xml:space="preserve"> </w:t>
            </w:r>
            <w:r w:rsidR="00C26EA6" w:rsidRPr="0029071A">
              <w:rPr>
                <w:rFonts w:ascii="Times New Roman" w:eastAsia="Times New Roman" w:hAnsi="Times New Roman" w:cs="Times New Roman"/>
                <w:sz w:val="12"/>
                <w:szCs w:val="16"/>
                <w:lang w:eastAsia="en-IN"/>
              </w:rPr>
              <w:t>(</w:t>
            </w:r>
            <w:r w:rsidRPr="0029071A">
              <w:rPr>
                <w:rFonts w:ascii="Times New Roman" w:eastAsia="Times New Roman" w:hAnsi="Times New Roman" w:cs="Times New Roman"/>
                <w:sz w:val="12"/>
                <w:szCs w:val="16"/>
                <w:lang w:eastAsia="en-IN"/>
              </w:rPr>
              <w:t>2009</w:t>
            </w:r>
            <w:r w:rsidR="00C26EA6" w:rsidRPr="0029071A">
              <w:rPr>
                <w:rFonts w:ascii="Times New Roman" w:eastAsia="Times New Roman" w:hAnsi="Times New Roman" w:cs="Times New Roman"/>
                <w:sz w:val="12"/>
                <w:szCs w:val="16"/>
                <w:lang w:eastAsia="en-IN"/>
              </w:rPr>
              <w:t>)</w:t>
            </w:r>
          </w:p>
        </w:tc>
      </w:tr>
      <w:tr w:rsidR="00783939" w:rsidRPr="0029071A" w14:paraId="46A7A5EF"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91965D"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lastRenderedPageBreak/>
              <w:t>42. Pumqu (Arun)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4262A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999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D0481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ASTER, CBERS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6B3C0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1970-2001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EABAE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31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11DC9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1462±9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48FD3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1330±8</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27688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E196F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-132.0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69B4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-4.26</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3BE85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-0.29</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4CCED5" w14:textId="5C157DB8"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Jin and others (2005)</w:t>
            </w:r>
          </w:p>
        </w:tc>
      </w:tr>
      <w:tr w:rsidR="00783939" w:rsidRPr="0029071A" w14:paraId="4F9CE1F9" w14:textId="77777777" w:rsidTr="00A32A13">
        <w:trPr>
          <w:trHeight w:val="59"/>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959286"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43. Pumqu (Arun)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22EA3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999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7FD0B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ASTER, CBERS,Landsat8OLI/TIRS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75DD2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1970-2013</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B3277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43 (3)</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FE06C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1461.84</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57C90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1183.4</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C6FFB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4D970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-278.4</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A6D4B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-6.48</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3A16D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-0.44</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8A1037" w14:textId="62A4C982"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Che and others (2014)</w:t>
            </w:r>
          </w:p>
        </w:tc>
      </w:tr>
      <w:tr w:rsidR="00783939" w:rsidRPr="0029071A" w14:paraId="0E38DFF2"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95FF0C"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44. Poiqu (Bhote-Sun Koshi)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66574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153</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2F62E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Landsat </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F1705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1986-2001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7067B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47BFB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229.0</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924FA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183</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05BB4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EDE93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-46.0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18777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-3.07</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AACDB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-1.34</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A2D100" w14:textId="2F033E7C"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Chen and others (2007)</w:t>
            </w:r>
          </w:p>
        </w:tc>
      </w:tr>
      <w:tr w:rsidR="00783939" w:rsidRPr="0029071A" w14:paraId="44C08BAD"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F3EC9B"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45. Satopanth</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C8B7C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3FDD8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Maps,  Landsat ETM+, DGPS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219A3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1956-2013</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272A7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57 (6)</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941CC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21.0</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219F9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20.73</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F449D5"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C1526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-0.27 ± 0.05 </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8269E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-0.005</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2640F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-0.02</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9874AC" w14:textId="54EAF027" w:rsidR="00783939" w:rsidRPr="0029071A" w:rsidRDefault="00A32A13" w:rsidP="00AC647F">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Nainwal and others (2016)</w:t>
            </w:r>
          </w:p>
        </w:tc>
      </w:tr>
      <w:tr w:rsidR="00783939" w:rsidRPr="0029071A" w14:paraId="423FFEC5"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062DBD"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46. Yala, Langtang Basin</w:t>
            </w:r>
          </w:p>
          <w:p w14:paraId="29BB5799" w14:textId="77777777" w:rsidR="00EF085A" w:rsidRPr="0029071A" w:rsidRDefault="00EF085A">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155EE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p w14:paraId="131C43B4"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5E0FE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szCs w:val="16"/>
              </w:rPr>
              <w:t>Hexagon, SPOT, Cartosat, World view, ALOS, Pléiades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ACBE1C"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1974-2015</w:t>
            </w:r>
          </w:p>
          <w:p w14:paraId="3995F880"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33D62F" w14:textId="77777777" w:rsidR="00783939" w:rsidRPr="0029071A" w:rsidRDefault="00C26EA6">
            <w:pPr>
              <w:spacing w:after="0" w:line="240" w:lineRule="auto"/>
              <w:jc w:val="center"/>
              <w:rPr>
                <w:rFonts w:ascii="Times New Roman" w:hAnsi="Times New Roman" w:cs="Times New Roman"/>
                <w:sz w:val="12"/>
                <w:szCs w:val="16"/>
              </w:rPr>
            </w:pPr>
            <w:r w:rsidRPr="0029071A">
              <w:rPr>
                <w:rFonts w:ascii="Times New Roman" w:hAnsi="Times New Roman" w:cs="Times New Roman"/>
                <w:sz w:val="12"/>
                <w:szCs w:val="16"/>
              </w:rPr>
              <w:t>41 (3)</w:t>
            </w:r>
          </w:p>
          <w:p w14:paraId="496B1493"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D3B0D6"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2.21</w:t>
            </w:r>
          </w:p>
          <w:p w14:paraId="2C012F95"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14B796"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1.59</w:t>
            </w:r>
          </w:p>
          <w:p w14:paraId="448B3B59"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B5B605"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1.9</w:t>
            </w:r>
          </w:p>
          <w:p w14:paraId="2C70A577"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CE12D9"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-0.62</w:t>
            </w:r>
          </w:p>
          <w:p w14:paraId="7888A1CA"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FFA79E" w14:textId="77777777" w:rsidR="00783939" w:rsidRPr="0029071A" w:rsidRDefault="00C26EA6">
            <w:pPr>
              <w:spacing w:after="0" w:line="240" w:lineRule="auto"/>
              <w:jc w:val="center"/>
              <w:rPr>
                <w:rFonts w:ascii="Times New Roman" w:hAnsi="Times New Roman" w:cs="Times New Roman"/>
                <w:sz w:val="12"/>
              </w:rPr>
            </w:pPr>
            <w:r w:rsidRPr="0029071A">
              <w:rPr>
                <w:rFonts w:ascii="Times New Roman" w:hAnsi="Times New Roman" w:cs="Times New Roman"/>
                <w:sz w:val="12"/>
              </w:rPr>
              <w:t>-0.02</w:t>
            </w:r>
          </w:p>
          <w:p w14:paraId="2CB3C13D"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B7673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cs="Times New Roman"/>
                <w:sz w:val="12"/>
              </w:rPr>
              <w:t>-0.68</w:t>
            </w:r>
            <w:r w:rsidRPr="0029071A">
              <w:rPr>
                <w:rFonts w:ascii="Times New Roman" w:eastAsia="Times New Roman" w:hAnsi="Times New Roman" w:cs="Times New Roman"/>
                <w:sz w:val="12"/>
                <w:szCs w:val="16"/>
                <w:lang w:val="en-IN" w:eastAsia="en-IN"/>
              </w:rPr>
              <w:t>±0.16</w:t>
            </w:r>
          </w:p>
          <w:p w14:paraId="07090892" w14:textId="77777777"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C2F82C" w14:textId="77777777" w:rsidR="00783939" w:rsidRPr="0029071A" w:rsidRDefault="00A07774">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Ragettli and others (2016)</w:t>
            </w:r>
          </w:p>
          <w:p w14:paraId="009A807D" w14:textId="12A9EB3A" w:rsidR="00EF085A" w:rsidRPr="0029071A" w:rsidRDefault="00EF085A">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0A117064" w14:textId="77777777" w:rsidTr="00A32A13">
        <w:trPr>
          <w:trHeight w:val="55"/>
        </w:trPr>
        <w:tc>
          <w:tcPr>
            <w:tcW w:w="14884" w:type="dxa"/>
            <w:gridSpan w:val="1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1DB0B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20"/>
                <w:szCs w:val="16"/>
                <w:lang w:val="en-IN" w:eastAsia="en-IN"/>
              </w:rPr>
              <w:t>Western Himalaya</w:t>
            </w:r>
          </w:p>
        </w:tc>
      </w:tr>
      <w:tr w:rsidR="00783939" w:rsidRPr="0029071A" w14:paraId="28D488B3"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11753B"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47. Baspa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CB4E8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90285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68A4B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82E34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56180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173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E37F7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9E767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9.1</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33727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-33.0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BB4B1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-0.85</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3DC2D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-0.49</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67EBF9" w14:textId="019CAFDD" w:rsidR="00783939" w:rsidRPr="0029071A" w:rsidRDefault="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25A5EB39"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8CFB50"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 Baspa, Chenab and Parbati basins</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92266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466</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D8C88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Map, LISS III, LISS IV, GPS </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921EA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AF330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447FA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2077</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E154A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1628</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7851B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E4DB2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-449</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B7A3E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-11.51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16EAB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-0.55</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386C78" w14:textId="7BD4287F"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(2007)</w:t>
            </w:r>
          </w:p>
        </w:tc>
      </w:tr>
      <w:tr w:rsidR="00783939" w:rsidRPr="0029071A" w14:paraId="7CEFAD13"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3DA2F3"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49. Beas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A13BC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224</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7F835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MSS/TM/ETM+,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DF254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1972-2006</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A6123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 (3)</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15F11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419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CEFE3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371</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FB250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C834F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A5B7A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82A70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-0.34</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4DB398" w14:textId="28C8A93D"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Dutta and others (2012)</w:t>
            </w:r>
          </w:p>
        </w:tc>
      </w:tr>
      <w:tr w:rsidR="00783939" w:rsidRPr="0029071A" w14:paraId="6D849670"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CFB076"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50. Bhaga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B14A6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80195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59538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E761D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A0C36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363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761C6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254</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2C027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3.3</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677CC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-109.0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2AA73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-2.79</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5D1F4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-0.77</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84BE47" w14:textId="10D37B5A" w:rsidR="00783939" w:rsidRPr="0029071A" w:rsidRDefault="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1A48ACEF"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8C2F1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51. Bhut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F653B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189</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F5E08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B3877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60B3B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DAC13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469</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32C64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420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EE4CB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01F30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-49.0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D538A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-1.26</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EA06E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-0.27</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16946B" w14:textId="417BCFEB" w:rsidR="00783939" w:rsidRPr="0029071A" w:rsidRDefault="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37CF8258"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1EFB0D"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52. Chandra Basin </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9224B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116</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96ADF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9D76E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E7A4B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A77CD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696</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6D14F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554</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C9AE1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6.0</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29170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-142.0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6448F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-3.64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512AF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-0.52</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EB0946" w14:textId="3AD1D75E" w:rsidR="00783939" w:rsidRPr="0029071A" w:rsidRDefault="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5BF25D48"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C8417D"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53. Chandra-Bhaga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8511E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0BCAC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MSS/TM, LISS III, AWiFS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6F905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1980-2010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01DF4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30(10)</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DEA58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377.6±5.7</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8192A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368.2±14.7</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E4ADC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25.1</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EB3DE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-9.3±0.5</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B1960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D4D08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-0.08</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517494" w14:textId="0A58CB73"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Panday and Venkataraman (2013)</w:t>
            </w:r>
          </w:p>
        </w:tc>
      </w:tr>
      <w:tr w:rsidR="00783939" w:rsidRPr="0029071A" w14:paraId="7301B7AA"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F17562"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54. Hamtah, Chandra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3135D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EAB7F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TM/ETM+, ASTER, LISS III, AWiFS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A16B1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1963-2010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96D0F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47 (5)</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DA50C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59574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76241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539CB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-0.42</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B0C75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DC35C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-0.26</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85069" w14:textId="1ED78B73" w:rsidR="00783939" w:rsidRPr="0029071A" w:rsidRDefault="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Panday and Venkataraman (2013)</w:t>
            </w:r>
          </w:p>
        </w:tc>
      </w:tr>
      <w:tr w:rsidR="00783939" w:rsidRPr="0029071A" w14:paraId="00FDFB4F"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EFE7C6"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55. Kolahoi, Jhelum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9B69E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39932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CE7A9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1963-2005</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4284D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42(2)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F01C7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13.6</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8065E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10.7</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D15D7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13.6</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FBEB0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7395D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-0.07</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47A14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033B11" w14:textId="092DB53D"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Kanth and others (2011)</w:t>
            </w:r>
          </w:p>
        </w:tc>
      </w:tr>
      <w:tr w:rsidR="00783939" w:rsidRPr="0029071A" w14:paraId="4D9DFC15"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9EAA3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56. Miyar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F3DEE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166</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BA7B9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23951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1AD3D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3CD19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568</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407CF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523</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061E8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CD764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-45.0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3EA6A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-1.15</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8D3FD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-0.20</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D72B1F" w14:textId="6594A39C" w:rsidR="00783939" w:rsidRPr="0029071A" w:rsidRDefault="00A32A13" w:rsidP="00C268CD">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74EB3CC9"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DC97D5"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57. Naimona’nyi region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B996E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53</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DFE60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MSS/TM, ASTER</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89666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1976-2003</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2A438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6E52A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84.41</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66007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77.29</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2C260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BBA3C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-7.12</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85C1F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-0.26</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6FB41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5CC481" w14:textId="39ED7D8E"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Ye and others (2006)</w:t>
            </w:r>
          </w:p>
        </w:tc>
      </w:tr>
      <w:tr w:rsidR="00783939" w:rsidRPr="0029071A" w14:paraId="0191564B"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87E67F"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58. Parbati, Beas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A2A38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68429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Map, LISS II, LISS III, Landsat TM </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CF7EC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40B0E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(5)</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CE6DD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48.4</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59DE7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36.9</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B7C4D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48.4</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06FE4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-11.6</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57223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C8B28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-0.61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76E73A" w14:textId="1238D51B" w:rsidR="00783939" w:rsidRPr="0029071A" w:rsidRDefault="00992654" w:rsidP="00C268CD">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(2005)</w:t>
            </w:r>
          </w:p>
        </w:tc>
      </w:tr>
      <w:tr w:rsidR="00783939" w:rsidRPr="0029071A" w14:paraId="208F5B3E"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A833E4"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59. Parbati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DB97F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90</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61670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BB176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7E387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4909D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493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0B6A6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FEBD7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B714A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-103.0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9F70A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-2.64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B2974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-0.54</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627781" w14:textId="52D023DD" w:rsidR="00783939" w:rsidRPr="0029071A" w:rsidRDefault="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01C3D29D" w14:textId="77777777" w:rsidTr="00A32A13">
        <w:trPr>
          <w:trHeight w:val="100"/>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AC2906"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60. Pensilungpa</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AE9A4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6274F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MSS/TM/ETM+, LISS III, AWiFS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2EA8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1962-2012</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008FB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50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95BD0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23.82</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81070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15.3</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F6DFB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23.8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F189B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-8.5</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3BD15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-0.17</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DBF85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-0.72</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D2D861" w14:textId="4E40738C"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Ghosh and Pandey (2013)</w:t>
            </w:r>
          </w:p>
        </w:tc>
      </w:tr>
      <w:tr w:rsidR="00783939" w:rsidRPr="0029071A" w14:paraId="10505752" w14:textId="77777777" w:rsidTr="00A32A13">
        <w:trPr>
          <w:trHeight w:val="60"/>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738E8D"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61. Ravi Basin</w:t>
            </w:r>
          </w:p>
          <w:p w14:paraId="7C3095EE" w14:textId="77777777" w:rsidR="00783939" w:rsidRPr="0029071A" w:rsidRDefault="00783939">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F4D31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157</w:t>
            </w:r>
          </w:p>
          <w:p w14:paraId="41529DC7"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7BAA5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ETM+/Aster GDEM/Korona KH 4B/World view/Landsat 8 OLI TRIS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42BDA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1971-2010/13</w:t>
            </w:r>
          </w:p>
          <w:p w14:paraId="73724E50"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33381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41 (3)</w:t>
            </w:r>
          </w:p>
          <w:p w14:paraId="5EFAB852"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7DFAF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125.9±1.9</w:t>
            </w:r>
          </w:p>
          <w:p w14:paraId="23115954"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9CBA9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120±4.8</w:t>
            </w:r>
          </w:p>
          <w:p w14:paraId="76AE185A"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E9203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0.8</w:t>
            </w:r>
          </w:p>
          <w:p w14:paraId="7D85D0FE"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AF998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-5.9±5.2</w:t>
            </w:r>
          </w:p>
          <w:p w14:paraId="18A0E62C"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AAE69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-0.14±0.12</w:t>
            </w:r>
          </w:p>
          <w:p w14:paraId="0A5C5EE9"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B1CB7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-0.1±0.1</w:t>
            </w:r>
          </w:p>
          <w:p w14:paraId="03D75E43"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47F57F" w14:textId="6C91C680" w:rsidR="00783939" w:rsidRPr="0029071A" w:rsidRDefault="00992654">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Chand and Sharma (2015)</w:t>
            </w:r>
          </w:p>
          <w:p w14:paraId="7BA1FC13"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r>
      <w:tr w:rsidR="00783939" w:rsidRPr="0029071A" w14:paraId="73D446F7" w14:textId="77777777" w:rsidTr="00A32A13">
        <w:trPr>
          <w:trHeight w:val="74"/>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32A659"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62. Samudra Tapu, Chandra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24A21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6A11D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IRS PAN,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3BFAC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10F75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EE9EC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4DF2A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65</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632A6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73.0</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5F09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F9DAD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4E2D9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-0.29</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37195A" w14:textId="7A8660F7" w:rsidR="00783939" w:rsidRPr="0029071A" w:rsidRDefault="00992654" w:rsidP="00C268CD">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(2006)</w:t>
            </w:r>
          </w:p>
        </w:tc>
      </w:tr>
      <w:tr w:rsidR="00783939" w:rsidRPr="0029071A" w14:paraId="3DC9E112"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B3778E"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63. Warwan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FE5CE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253</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3DD27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C112C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FB12F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12AAE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847</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33236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672</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E2FFC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3.3</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7ABCA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-175.0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A3F9D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-4.49</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B5205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-0.53</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A5DADB" w14:textId="286FAF91" w:rsidR="00783939" w:rsidRPr="0029071A" w:rsidRDefault="00A32A13">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65B0D8D4"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CC3D65"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64. Zanskar Basin (Doda Valley)</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5BF49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C3988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MSS/TM/ETM+, LISS III, GPS</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BF520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BBA2D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634ED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363.4</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D4C9E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291.2</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51779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28.0</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6472F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-72.1</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9BCC5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-1.85</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FB188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-0.51</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E97EC3" w14:textId="27CB574C"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Rai and others (2013)</w:t>
            </w:r>
          </w:p>
        </w:tc>
      </w:tr>
      <w:tr w:rsidR="00783939" w:rsidRPr="0029071A" w14:paraId="047D6411"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7B1CA0"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65. Zanskar Basin (Kang Yatze massif)</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05F74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121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EC0768"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Corona, SPOT, Landsat TM/ETM+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E4E57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1969-2010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44DBE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41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B5118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96.4</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6EFF8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82.6</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4DA59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D6CA5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-13.8</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1CDA0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-0.34</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E3F18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-0.35</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B6162C" w14:textId="5A6D568C" w:rsidR="00783939" w:rsidRPr="0029071A" w:rsidRDefault="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hAnsi="Times New Roman"/>
                <w:sz w:val="12"/>
                <w:szCs w:val="16"/>
              </w:rPr>
              <w:t>Schmidt, M. Nüsser</w:t>
            </w:r>
            <w:r w:rsidRPr="0029071A">
              <w:rPr>
                <w:rFonts w:ascii="Times New Roman" w:eastAsia="Times New Roman" w:hAnsi="Times New Roman" w:cs="Times New Roman"/>
                <w:sz w:val="12"/>
                <w:szCs w:val="16"/>
                <w:lang w:eastAsia="en-IN"/>
              </w:rPr>
              <w:t xml:space="preserve"> (2012)</w:t>
            </w:r>
          </w:p>
        </w:tc>
      </w:tr>
      <w:tr w:rsidR="00783939" w:rsidRPr="0029071A" w14:paraId="1CFDCB91"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748EA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66. Zanskar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90A80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671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8A0F5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LISS III</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7A984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1962-2001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30AD5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75C7E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1023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81D93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929</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76914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AF63F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-94.0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9C115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-2.41</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5313E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-0.24</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301762" w14:textId="10649C02" w:rsidR="00783939" w:rsidRPr="0029071A" w:rsidRDefault="00A32A13" w:rsidP="00B676A8">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Kulkarni and others (2011)</w:t>
            </w:r>
          </w:p>
        </w:tc>
      </w:tr>
      <w:tr w:rsidR="00783939" w:rsidRPr="0029071A" w14:paraId="0FB0D58D"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773FA8"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67. Mapam Yumco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D202E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C5F67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8DF772"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1974-2003</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5AA8A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 (4)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05F40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108</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6E873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100</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45C29C" w14:textId="77777777" w:rsidR="00783939" w:rsidRPr="0029071A" w:rsidRDefault="00783939">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47CA0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-8.0</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1DD22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-0.28</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13B55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-0.26</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21045A" w14:textId="08788332"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Ye and others (2008)</w:t>
            </w:r>
          </w:p>
        </w:tc>
      </w:tr>
      <w:tr w:rsidR="00783939" w:rsidRPr="0029071A" w14:paraId="48D0855E" w14:textId="77777777" w:rsidTr="00A32A13">
        <w:trPr>
          <w:trHeight w:val="54"/>
        </w:trPr>
        <w:tc>
          <w:tcPr>
            <w:tcW w:w="14884" w:type="dxa"/>
            <w:gridSpan w:val="1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FD486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b/>
                <w:bCs/>
                <w:sz w:val="20"/>
                <w:szCs w:val="16"/>
                <w:lang w:val="en-IN" w:eastAsia="en-IN"/>
              </w:rPr>
              <w:t>Karakoram</w:t>
            </w:r>
          </w:p>
        </w:tc>
      </w:tr>
      <w:tr w:rsidR="00783939" w:rsidRPr="0029071A" w14:paraId="42DA4869"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994616"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68. Central Karakoram</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2272C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711</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9A7D1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Landsat TM/ETM+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BD8D5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2001-2010</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E3D5A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87AD4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4587±18 </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1029B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4613±38 </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1CCA3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6.5</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86622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26.6±42</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6FE7D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2.96</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1D874F"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0.06</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DCACB5" w14:textId="4F56431A"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Minora and others (2013)</w:t>
            </w:r>
          </w:p>
        </w:tc>
      </w:tr>
      <w:tr w:rsidR="00783939" w:rsidRPr="0029071A" w14:paraId="4546B1FD"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18C7E0"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69. Shyok Valley</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B8AD2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136</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D75D4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Hexagon KH 9, Landsat TM/ETM+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232C4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1973-2011</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66DA2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38(4)</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CB66F5"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1613.6±43.6</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396A3F"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1615.8±35.5</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ADB0E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11.9</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6968B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2.2±56.2</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E363A0"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0.06</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71CE3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0.01±3.5</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0141D0" w14:textId="62C15C7D"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Bhambri and others (2013)</w:t>
            </w:r>
          </w:p>
        </w:tc>
      </w:tr>
      <w:tr w:rsidR="00783939" w:rsidRPr="0029071A" w14:paraId="3FB49C50" w14:textId="77777777" w:rsidTr="00A32A13">
        <w:trPr>
          <w:trHeight w:val="56"/>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270031"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70. Yarkant Basin</w:t>
            </w: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3F2401"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565</w:t>
            </w: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5509C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Map, Landsat TM/ETM+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65528A"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1968-1999</w:t>
            </w: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1C4EE7"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31 (2)</w:t>
            </w: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0BB46E"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2707.3</w:t>
            </w: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15C8DD"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2596.2</w:t>
            </w: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C7852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4.8</w:t>
            </w: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4BEBD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-111.1</w:t>
            </w: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A3FD5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-3.58</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3B933B"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-0.13</w:t>
            </w:r>
            <w:r w:rsidRPr="0029071A">
              <w:rPr>
                <w:rFonts w:ascii="Times New Roman" w:eastAsia="Times New Roman" w:hAnsi="Times New Roman" w:cs="Times New Roman"/>
                <w:sz w:val="12"/>
                <w:szCs w:val="16"/>
                <w:vertAlign w:val="superscript"/>
                <w:lang w:val="en-IN" w:eastAsia="en-IN"/>
              </w:rPr>
              <w:t>*</w:t>
            </w: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8C0BFC" w14:textId="2F6A2F72" w:rsidR="00783939" w:rsidRPr="0029071A" w:rsidRDefault="00992654" w:rsidP="00992654">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eastAsia="en-IN"/>
              </w:rPr>
              <w:t>Liu and others (2006)</w:t>
            </w:r>
          </w:p>
        </w:tc>
      </w:tr>
      <w:tr w:rsidR="00783939" w:rsidRPr="0029071A" w14:paraId="35D4C67D" w14:textId="77777777" w:rsidTr="00A32A13">
        <w:trPr>
          <w:trHeight w:val="47"/>
        </w:trPr>
        <w:tc>
          <w:tcPr>
            <w:tcW w:w="24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36429C" w14:textId="77777777" w:rsidR="00783939" w:rsidRPr="0029071A" w:rsidRDefault="00C26EA6">
            <w:pPr>
              <w:spacing w:after="0" w:line="240" w:lineRule="auto"/>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71. Siachen</w:t>
            </w:r>
          </w:p>
          <w:p w14:paraId="0EDD73C5" w14:textId="77777777" w:rsidR="00992654" w:rsidRPr="0029071A" w:rsidRDefault="00992654">
            <w:pPr>
              <w:spacing w:after="0" w:line="240" w:lineRule="auto"/>
              <w:rPr>
                <w:rFonts w:ascii="Times New Roman" w:eastAsia="Times New Roman" w:hAnsi="Times New Roman" w:cs="Times New Roman"/>
                <w:sz w:val="12"/>
                <w:szCs w:val="16"/>
                <w:lang w:val="en-IN" w:eastAsia="en-IN"/>
              </w:rPr>
            </w:pPr>
          </w:p>
        </w:tc>
        <w:tc>
          <w:tcPr>
            <w:tcW w:w="6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B72B2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 xml:space="preserve">1 </w:t>
            </w:r>
          </w:p>
          <w:p w14:paraId="60AF03B6"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28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2E515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Cartosat-1, KH-9 Hexagon, Landsat TM/ETM+, SRTM</w:t>
            </w:r>
          </w:p>
        </w:tc>
        <w:tc>
          <w:tcPr>
            <w:tcW w:w="103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1F13C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1980-2014</w:t>
            </w:r>
          </w:p>
          <w:p w14:paraId="4CF2F927"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94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D988B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34 (5)</w:t>
            </w:r>
          </w:p>
          <w:p w14:paraId="204D2DC1"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5DFA19"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936.7</w:t>
            </w:r>
          </w:p>
          <w:p w14:paraId="4BE0FDC2"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2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3760C6"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936.2</w:t>
            </w:r>
          </w:p>
          <w:p w14:paraId="1173E19B"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54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2B23CC"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936.7</w:t>
            </w:r>
          </w:p>
          <w:p w14:paraId="25A2C0E4"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2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152FE5"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-0.5</w:t>
            </w:r>
          </w:p>
          <w:p w14:paraId="6FCEAC8A"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8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7C4DF4"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-0.01</w:t>
            </w:r>
          </w:p>
          <w:p w14:paraId="66BE0F6F"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D2A083" w14:textId="77777777" w:rsidR="00783939" w:rsidRPr="0029071A" w:rsidRDefault="00C26EA6">
            <w:pPr>
              <w:spacing w:after="0" w:line="240" w:lineRule="auto"/>
              <w:jc w:val="center"/>
              <w:rPr>
                <w:rFonts w:ascii="Times New Roman" w:eastAsia="Times New Roman" w:hAnsi="Times New Roman" w:cs="Times New Roman"/>
                <w:sz w:val="12"/>
                <w:szCs w:val="16"/>
                <w:lang w:val="en-IN" w:eastAsia="en-IN"/>
              </w:rPr>
            </w:pPr>
            <w:r w:rsidRPr="0029071A">
              <w:rPr>
                <w:rFonts w:ascii="Times New Roman" w:eastAsia="Times New Roman" w:hAnsi="Times New Roman" w:cs="Times New Roman"/>
                <w:sz w:val="12"/>
                <w:szCs w:val="16"/>
                <w:lang w:val="en-IN" w:eastAsia="en-IN"/>
              </w:rPr>
              <w:t>-0.002</w:t>
            </w:r>
          </w:p>
          <w:p w14:paraId="24630558" w14:textId="77777777" w:rsidR="00992654" w:rsidRPr="0029071A" w:rsidRDefault="00992654">
            <w:pPr>
              <w:spacing w:after="0" w:line="240" w:lineRule="auto"/>
              <w:jc w:val="center"/>
              <w:rPr>
                <w:rFonts w:ascii="Times New Roman" w:eastAsia="Times New Roman" w:hAnsi="Times New Roman" w:cs="Times New Roman"/>
                <w:sz w:val="12"/>
                <w:szCs w:val="16"/>
                <w:lang w:val="en-IN" w:eastAsia="en-IN"/>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2B4874" w14:textId="311C20ED" w:rsidR="00783939" w:rsidRPr="0029071A" w:rsidRDefault="00992654" w:rsidP="00D81185">
            <w:pPr>
              <w:spacing w:after="0" w:line="240" w:lineRule="auto"/>
              <w:jc w:val="center"/>
              <w:rPr>
                <w:rFonts w:ascii="Times New Roman" w:eastAsia="Times New Roman" w:hAnsi="Times New Roman" w:cs="Times New Roman"/>
                <w:sz w:val="12"/>
                <w:szCs w:val="16"/>
                <w:lang w:eastAsia="en-IN"/>
              </w:rPr>
            </w:pPr>
            <w:r w:rsidRPr="0029071A">
              <w:rPr>
                <w:rFonts w:ascii="Times New Roman" w:eastAsia="Times New Roman" w:hAnsi="Times New Roman" w:cs="Times New Roman"/>
                <w:sz w:val="12"/>
                <w:szCs w:val="16"/>
                <w:lang w:eastAsia="en-IN"/>
              </w:rPr>
              <w:t>Agarwal and others (2016)</w:t>
            </w:r>
          </w:p>
          <w:p w14:paraId="05D0C9A7" w14:textId="27E8B4C8" w:rsidR="00992654" w:rsidRPr="0029071A" w:rsidRDefault="00992654" w:rsidP="00992654">
            <w:pPr>
              <w:spacing w:after="0" w:line="240" w:lineRule="auto"/>
              <w:rPr>
                <w:rFonts w:ascii="Times New Roman" w:eastAsia="Times New Roman" w:hAnsi="Times New Roman" w:cs="Times New Roman"/>
                <w:sz w:val="12"/>
                <w:szCs w:val="16"/>
                <w:lang w:val="en-IN" w:eastAsia="en-IN"/>
              </w:rPr>
            </w:pPr>
          </w:p>
        </w:tc>
      </w:tr>
    </w:tbl>
    <w:p w14:paraId="3ECF7371" w14:textId="3318B88D" w:rsidR="00783939" w:rsidRPr="0029071A" w:rsidRDefault="00C26EA6">
      <w:pPr>
        <w:spacing w:after="0" w:line="240" w:lineRule="auto"/>
        <w:jc w:val="both"/>
        <w:rPr>
          <w:sz w:val="18"/>
          <w:szCs w:val="16"/>
        </w:rPr>
      </w:pPr>
      <w:r w:rsidRPr="0029071A">
        <w:rPr>
          <w:rFonts w:ascii="Times New Roman" w:hAnsi="Times New Roman" w:cs="Times New Roman"/>
          <w:sz w:val="18"/>
          <w:szCs w:val="16"/>
          <w:vertAlign w:val="superscript"/>
        </w:rPr>
        <w:t>*</w:t>
      </w:r>
      <w:r w:rsidRPr="0029071A">
        <w:rPr>
          <w:rFonts w:ascii="Times New Roman" w:hAnsi="Times New Roman" w:cs="Times New Roman"/>
          <w:sz w:val="18"/>
          <w:szCs w:val="16"/>
        </w:rPr>
        <w:t xml:space="preserve">Estimates are based on topographic maps/coarse resolution satellite images and uncertainty not assessed; </w:t>
      </w:r>
      <w:r w:rsidRPr="0029071A">
        <w:rPr>
          <w:rFonts w:ascii="Times New Roman" w:hAnsi="Times New Roman" w:cs="Times New Roman"/>
          <w:sz w:val="18"/>
          <w:szCs w:val="16"/>
          <w:vertAlign w:val="superscript"/>
        </w:rPr>
        <w:t>**</w:t>
      </w:r>
      <w:r w:rsidRPr="0029071A">
        <w:rPr>
          <w:rFonts w:ascii="Times New Roman" w:hAnsi="Times New Roman" w:cs="Times New Roman"/>
          <w:sz w:val="18"/>
          <w:szCs w:val="16"/>
        </w:rPr>
        <w:t>Highly uncertain as estimates are based on topographic maps, dates are not fixe</w:t>
      </w:r>
      <w:r w:rsidR="000A76AB" w:rsidRPr="0029071A">
        <w:rPr>
          <w:rFonts w:ascii="Times New Roman" w:hAnsi="Times New Roman" w:cs="Times New Roman"/>
          <w:sz w:val="18"/>
          <w:szCs w:val="16"/>
        </w:rPr>
        <w:t>d and uncertainty not assessed.</w:t>
      </w:r>
    </w:p>
    <w:p w14:paraId="378C7B36" w14:textId="77777777" w:rsidR="00783939" w:rsidRPr="0029071A" w:rsidRDefault="00783939">
      <w:pPr>
        <w:rPr>
          <w:rFonts w:ascii="Times New Roman" w:hAnsi="Times New Roman" w:cs="Times New Roman"/>
          <w:b/>
          <w:sz w:val="20"/>
          <w:vertAlign w:val="superscript"/>
        </w:rPr>
      </w:pPr>
    </w:p>
    <w:p w14:paraId="235F9332" w14:textId="77777777" w:rsidR="00783939" w:rsidRPr="0029071A" w:rsidRDefault="00783939">
      <w:pPr>
        <w:rPr>
          <w:rFonts w:ascii="Times New Roman" w:hAnsi="Times New Roman" w:cs="Times New Roman"/>
          <w:b/>
          <w:sz w:val="24"/>
        </w:rPr>
      </w:pPr>
    </w:p>
    <w:p w14:paraId="249EB112" w14:textId="77777777" w:rsidR="00783939" w:rsidRPr="0029071A" w:rsidRDefault="00783939">
      <w:pPr>
        <w:rPr>
          <w:rFonts w:ascii="Times New Roman" w:hAnsi="Times New Roman" w:cs="Times New Roman"/>
          <w:b/>
          <w:sz w:val="24"/>
        </w:rPr>
      </w:pPr>
    </w:p>
    <w:p w14:paraId="76FBB316" w14:textId="77777777" w:rsidR="00783939" w:rsidRPr="0029071A" w:rsidRDefault="00783939">
      <w:pPr>
        <w:rPr>
          <w:rFonts w:ascii="Times New Roman" w:hAnsi="Times New Roman" w:cs="Times New Roman"/>
          <w:b/>
          <w:sz w:val="24"/>
        </w:rPr>
      </w:pPr>
    </w:p>
    <w:p w14:paraId="311251FF" w14:textId="77777777" w:rsidR="00783939" w:rsidRPr="0029071A" w:rsidRDefault="00783939">
      <w:pPr>
        <w:rPr>
          <w:rFonts w:ascii="Times New Roman" w:hAnsi="Times New Roman" w:cs="Times New Roman"/>
          <w:b/>
          <w:sz w:val="24"/>
        </w:rPr>
      </w:pPr>
    </w:p>
    <w:p w14:paraId="26E078FB" w14:textId="77777777" w:rsidR="00783939" w:rsidRPr="0029071A" w:rsidRDefault="00783939">
      <w:pPr>
        <w:rPr>
          <w:rFonts w:ascii="Times New Roman" w:hAnsi="Times New Roman" w:cs="Times New Roman"/>
          <w:b/>
          <w:sz w:val="24"/>
        </w:rPr>
      </w:pPr>
    </w:p>
    <w:p w14:paraId="0C8E0AC1" w14:textId="77777777" w:rsidR="00783939" w:rsidRPr="0029071A" w:rsidRDefault="00783939">
      <w:pPr>
        <w:rPr>
          <w:rFonts w:ascii="Times New Roman" w:hAnsi="Times New Roman" w:cs="Times New Roman"/>
          <w:b/>
          <w:sz w:val="24"/>
        </w:rPr>
      </w:pPr>
    </w:p>
    <w:p w14:paraId="403F5239" w14:textId="77777777" w:rsidR="00783939" w:rsidRPr="0029071A" w:rsidRDefault="00783939">
      <w:pPr>
        <w:rPr>
          <w:rFonts w:ascii="Times New Roman" w:hAnsi="Times New Roman" w:cs="Times New Roman"/>
          <w:b/>
          <w:sz w:val="24"/>
        </w:rPr>
        <w:sectPr w:rsidR="00783939" w:rsidRPr="0029071A">
          <w:footerReference w:type="default" r:id="rId21"/>
          <w:pgSz w:w="16838" w:h="11906" w:orient="landscape"/>
          <w:pgMar w:top="1440" w:right="1440" w:bottom="1440" w:left="1440" w:header="0" w:footer="708" w:gutter="0"/>
          <w:lnNumType w:countBy="1" w:restart="continuous"/>
          <w:cols w:space="720"/>
          <w:formProt w:val="0"/>
          <w:docGrid w:linePitch="360" w:charSpace="-2049"/>
        </w:sectPr>
      </w:pPr>
    </w:p>
    <w:p w14:paraId="584232D1" w14:textId="77777777" w:rsidR="00783939" w:rsidRPr="0029071A" w:rsidRDefault="00C26EA6">
      <w:pPr>
        <w:rPr>
          <w:rFonts w:ascii="Times New Roman" w:hAnsi="Times New Roman" w:cs="Times New Roman"/>
          <w:sz w:val="24"/>
        </w:rPr>
      </w:pPr>
      <w:r w:rsidRPr="0029071A">
        <w:rPr>
          <w:rFonts w:ascii="Times New Roman" w:hAnsi="Times New Roman" w:cs="Times New Roman"/>
          <w:b/>
          <w:sz w:val="24"/>
        </w:rPr>
        <w:lastRenderedPageBreak/>
        <w:t xml:space="preserve">Table S4: </w:t>
      </w:r>
      <w:r w:rsidRPr="0029071A">
        <w:rPr>
          <w:rFonts w:ascii="Times New Roman" w:hAnsi="Times New Roman" w:cs="Times New Roman"/>
          <w:sz w:val="24"/>
        </w:rPr>
        <w:t xml:space="preserve">Glaciological mass balance observations in the Himalayan range. The error estimations in mass balances were given when calculated in the original source. </w:t>
      </w:r>
    </w:p>
    <w:tbl>
      <w:tblPr>
        <w:tblW w:w="1204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2691"/>
        <w:gridCol w:w="990"/>
        <w:gridCol w:w="702"/>
        <w:gridCol w:w="1284"/>
        <w:gridCol w:w="850"/>
        <w:gridCol w:w="1135"/>
        <w:gridCol w:w="1417"/>
        <w:gridCol w:w="2975"/>
      </w:tblGrid>
      <w:tr w:rsidR="00783939" w:rsidRPr="0029071A" w14:paraId="1990146D" w14:textId="77777777" w:rsidTr="005752D8">
        <w:trPr>
          <w:trHeight w:val="380"/>
          <w:jc w:val="center"/>
        </w:trPr>
        <w:tc>
          <w:tcPr>
            <w:tcW w:w="26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EA45B28"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Glacier name (region/country)</w:t>
            </w:r>
          </w:p>
          <w:p w14:paraId="024A0891" w14:textId="77777777" w:rsidR="00783939" w:rsidRPr="0029071A" w:rsidRDefault="00783939">
            <w:pPr>
              <w:spacing w:after="0" w:line="240" w:lineRule="auto"/>
              <w:jc w:val="center"/>
              <w:rPr>
                <w:rFonts w:ascii="Times New Roman" w:eastAsia="Times New Roman" w:hAnsi="Times New Roman" w:cs="Times New Roman"/>
                <w:b/>
                <w:bCs/>
                <w:sz w:val="18"/>
                <w:szCs w:val="18"/>
              </w:rPr>
            </w:pP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D37600A"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Location</w:t>
            </w:r>
          </w:p>
          <w:p w14:paraId="006C56C6" w14:textId="77777777" w:rsidR="00783939" w:rsidRPr="0029071A" w:rsidRDefault="00783939">
            <w:pPr>
              <w:spacing w:after="0" w:line="240" w:lineRule="auto"/>
              <w:jc w:val="center"/>
              <w:rPr>
                <w:rFonts w:ascii="Times New Roman" w:eastAsia="Times New Roman" w:hAnsi="Times New Roman" w:cs="Times New Roman"/>
                <w:b/>
                <w:bCs/>
                <w:sz w:val="18"/>
                <w:szCs w:val="18"/>
              </w:rPr>
            </w:pPr>
          </w:p>
        </w:tc>
        <w:tc>
          <w:tcPr>
            <w:tcW w:w="70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749AD24"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Area</w:t>
            </w:r>
          </w:p>
          <w:p w14:paraId="4084154C"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(km</w:t>
            </w:r>
            <w:r w:rsidRPr="0029071A">
              <w:rPr>
                <w:rFonts w:ascii="Times New Roman" w:eastAsia="Times New Roman" w:hAnsi="Times New Roman" w:cs="Times New Roman"/>
                <w:b/>
                <w:bCs/>
                <w:sz w:val="18"/>
                <w:szCs w:val="18"/>
                <w:vertAlign w:val="superscript"/>
              </w:rPr>
              <w:t>2</w:t>
            </w:r>
            <w:r w:rsidRPr="0029071A">
              <w:rPr>
                <w:rFonts w:ascii="Times New Roman" w:eastAsia="Times New Roman" w:hAnsi="Times New Roman" w:cs="Times New Roman"/>
                <w:b/>
                <w:bCs/>
                <w:sz w:val="18"/>
                <w:szCs w:val="18"/>
              </w:rPr>
              <w:t>)</w:t>
            </w:r>
          </w:p>
        </w:tc>
        <w:tc>
          <w:tcPr>
            <w:tcW w:w="128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631D409"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Debris cover area (%)</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0A0256C" w14:textId="77777777" w:rsidR="00783939" w:rsidRPr="0029071A" w:rsidRDefault="00C26EA6">
            <w:pPr>
              <w:jc w:val="center"/>
              <w:rPr>
                <w:rFonts w:ascii="Times New Roman" w:eastAsia="Times New Roman" w:hAnsi="Times New Roman" w:cs="Times New Roman"/>
                <w:sz w:val="18"/>
                <w:szCs w:val="18"/>
              </w:rPr>
            </w:pPr>
            <w:r w:rsidRPr="0029071A">
              <w:rPr>
                <w:rFonts w:ascii="Times New Roman" w:eastAsia="Times New Roman" w:hAnsi="Times New Roman" w:cs="Times New Roman"/>
                <w:b/>
                <w:bCs/>
                <w:sz w:val="18"/>
                <w:szCs w:val="18"/>
              </w:rPr>
              <w:t>Aspect</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AC89D5D"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MB Period</w:t>
            </w:r>
          </w:p>
          <w:p w14:paraId="7D49DFA9" w14:textId="77777777" w:rsidR="00783939" w:rsidRPr="0029071A" w:rsidRDefault="00783939">
            <w:pPr>
              <w:spacing w:after="0" w:line="240" w:lineRule="auto"/>
              <w:jc w:val="center"/>
              <w:rPr>
                <w:rFonts w:ascii="Times New Roman" w:eastAsia="Times New Roman" w:hAnsi="Times New Roman" w:cs="Times New Roman"/>
                <w:b/>
                <w:bCs/>
                <w:sz w:val="18"/>
                <w:szCs w:val="18"/>
              </w:rPr>
            </w:pP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6163F5F"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Mass balance</w:t>
            </w:r>
          </w:p>
          <w:p w14:paraId="6E89E56B"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(m w.e. yr</w:t>
            </w:r>
            <w:r w:rsidRPr="0029071A">
              <w:rPr>
                <w:rFonts w:ascii="Times New Roman" w:eastAsia="Times New Roman" w:hAnsi="Times New Roman" w:cs="Times New Roman"/>
                <w:b/>
                <w:bCs/>
                <w:sz w:val="18"/>
                <w:szCs w:val="18"/>
                <w:vertAlign w:val="superscript"/>
              </w:rPr>
              <w:t>-1</w:t>
            </w:r>
            <w:r w:rsidRPr="0029071A">
              <w:rPr>
                <w:rFonts w:ascii="Times New Roman" w:eastAsia="Times New Roman" w:hAnsi="Times New Roman" w:cs="Times New Roman"/>
                <w:b/>
                <w:bCs/>
                <w:sz w:val="18"/>
                <w:szCs w:val="18"/>
              </w:rPr>
              <w:t>)</w:t>
            </w:r>
          </w:p>
        </w:tc>
        <w:tc>
          <w:tcPr>
            <w:tcW w:w="297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B3325C5"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18"/>
                <w:szCs w:val="18"/>
              </w:rPr>
              <w:t>Reference</w:t>
            </w:r>
          </w:p>
          <w:p w14:paraId="343CBF9F" w14:textId="77777777" w:rsidR="00783939" w:rsidRPr="0029071A" w:rsidRDefault="00783939">
            <w:pPr>
              <w:spacing w:after="0" w:line="240" w:lineRule="auto"/>
              <w:jc w:val="center"/>
              <w:rPr>
                <w:rFonts w:ascii="Times New Roman" w:eastAsia="Times New Roman" w:hAnsi="Times New Roman" w:cs="Times New Roman"/>
                <w:b/>
                <w:bCs/>
                <w:sz w:val="18"/>
                <w:szCs w:val="18"/>
              </w:rPr>
            </w:pPr>
          </w:p>
        </w:tc>
      </w:tr>
      <w:tr w:rsidR="00783939" w:rsidRPr="0029071A" w14:paraId="21206037" w14:textId="77777777" w:rsidTr="005752D8">
        <w:trPr>
          <w:trHeight w:val="89"/>
          <w:jc w:val="center"/>
        </w:trPr>
        <w:tc>
          <w:tcPr>
            <w:tcW w:w="12044" w:type="dxa"/>
            <w:gridSpan w:val="8"/>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76C4F05" w14:textId="77777777" w:rsidR="00783939" w:rsidRPr="0029071A" w:rsidRDefault="00C26EA6">
            <w:pPr>
              <w:spacing w:after="0" w:line="240" w:lineRule="auto"/>
              <w:jc w:val="center"/>
              <w:rPr>
                <w:rFonts w:ascii="Times New Roman" w:eastAsia="Times New Roman" w:hAnsi="Times New Roman" w:cs="Times New Roman"/>
                <w:b/>
                <w:bCs/>
                <w:sz w:val="18"/>
                <w:szCs w:val="18"/>
              </w:rPr>
            </w:pPr>
            <w:r w:rsidRPr="0029071A">
              <w:rPr>
                <w:rFonts w:ascii="Times New Roman" w:eastAsia="Times New Roman" w:hAnsi="Times New Roman" w:cs="Times New Roman"/>
                <w:b/>
                <w:bCs/>
                <w:sz w:val="24"/>
                <w:szCs w:val="18"/>
              </w:rPr>
              <w:t>Eastern Himalaya</w:t>
            </w:r>
          </w:p>
        </w:tc>
      </w:tr>
      <w:tr w:rsidR="00783939" w:rsidRPr="0029071A" w14:paraId="3EE07B19" w14:textId="77777777" w:rsidTr="005752D8">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217D8F2"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 Changmekhangpu (CG),</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7EABA3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27°57’N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2F7BFF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5.6</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158BCEE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50</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2F8D56E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C4B8D5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1979-1986</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97B4AD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0.26</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9F38920" w14:textId="7F3B8E2C" w:rsidR="00783939"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GSI (2001)</w:t>
            </w:r>
          </w:p>
        </w:tc>
      </w:tr>
      <w:tr w:rsidR="00783939" w:rsidRPr="0029071A" w14:paraId="24E14A53" w14:textId="77777777" w:rsidTr="005752D8">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4DF4C31"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Sikkim,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57AD30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88°41’E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3FED4F1"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323BDEC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3DDDEE67"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60FC029"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54B9719"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FF06861"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60FE2046" w14:textId="77777777" w:rsidTr="005752D8">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1ED1A01"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 Gangju La (GL)</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00B9FFC"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27°94’N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90557B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0.3</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6D0216A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042B564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NE</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D9A1E17"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2003-2004;</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C811D9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1.38±0.18</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058FD67" w14:textId="4F454923" w:rsidR="00783939"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Tshering and Fujita  (2016)</w:t>
            </w:r>
          </w:p>
        </w:tc>
      </w:tr>
      <w:tr w:rsidR="00783939" w:rsidRPr="0029071A" w14:paraId="6CF8BCF3" w14:textId="77777777" w:rsidTr="005752D8">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028FEB1"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Pho Chhu, Bhutan</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FBF76F0"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89°95’E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F42963A"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7889FC0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60963A8F"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E516BC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2012-2014</w:t>
            </w: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4A04D0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4B77462" w14:textId="77777777" w:rsidR="00783939" w:rsidRPr="0029071A" w:rsidRDefault="00783939">
            <w:pPr>
              <w:spacing w:after="0" w:line="240" w:lineRule="auto"/>
              <w:rPr>
                <w:rFonts w:ascii="Times New Roman" w:eastAsia="Times New Roman" w:hAnsi="Times New Roman" w:cs="Times New Roman"/>
                <w:sz w:val="18"/>
                <w:szCs w:val="18"/>
              </w:rPr>
            </w:pPr>
          </w:p>
        </w:tc>
      </w:tr>
      <w:tr w:rsidR="00783939" w:rsidRPr="0029071A" w14:paraId="445FC70A" w14:textId="77777777" w:rsidTr="004A381E">
        <w:trPr>
          <w:trHeight w:val="60"/>
          <w:jc w:val="center"/>
        </w:trPr>
        <w:tc>
          <w:tcPr>
            <w:tcW w:w="12044" w:type="dxa"/>
            <w:gridSpan w:val="8"/>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D759EF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b/>
                <w:sz w:val="24"/>
                <w:szCs w:val="18"/>
              </w:rPr>
              <w:t>Central Himalaya</w:t>
            </w:r>
          </w:p>
        </w:tc>
      </w:tr>
      <w:tr w:rsidR="00783939" w:rsidRPr="0029071A" w14:paraId="053C56B8"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963A0A7"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 AX010 (AX),</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E16EE3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27°43’N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0BDEC7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0.6</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1124FFC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53751C6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SE</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ECFA01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1978-1979;</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E3CFCC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0.69±0.08</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4BA2C24" w14:textId="012F6B65" w:rsidR="00783939"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Fujita and others (2001a)</w:t>
            </w:r>
          </w:p>
        </w:tc>
      </w:tr>
      <w:tr w:rsidR="00783939" w:rsidRPr="0029071A" w14:paraId="0264F5CE"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6D78B0F"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Shorang Himal,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5FEC3D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86°33’E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9AB356A"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182D1374"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14500ADB"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DBD327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1995-1999</w:t>
            </w: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E472228"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9F62136"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1B56C599"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6368380"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4. Chorabari (CB),</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45FB107"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30°74’N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61716C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6.7</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3ED0F9A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53</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72073C9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AAC1F0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2003-2010</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83050E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0.73</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center"/>
          </w:tcPr>
          <w:p w14:paraId="509C6836" w14:textId="5AA8C3AC" w:rsidR="00783939"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Dobhal and others (2013)</w:t>
            </w:r>
          </w:p>
        </w:tc>
      </w:tr>
      <w:tr w:rsidR="00783939" w:rsidRPr="0029071A" w14:paraId="4E877FFA"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AE73A39"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Garhwal Himalaya,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3B18D0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79°09’E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D7C03D0"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69AAF3DD"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5E5A530E"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A311DE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954C3EA"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3ECCD2A"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2BE147C5"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F456ABE"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5. Dokriani (DR),</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51CDB7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30°50’N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F1BE89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7.0</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0CB63DC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6</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466C9DC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FED0A9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1992-1995;</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3BC515E"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0.32</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A8A6F6B" w14:textId="04C44E84" w:rsidR="00783939"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Dobhal and others (2008)</w:t>
            </w:r>
          </w:p>
        </w:tc>
      </w:tr>
      <w:tr w:rsidR="00783939" w:rsidRPr="0029071A" w14:paraId="775F80BC"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C8B199E"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Garhwal Himalaya,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F62C66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78°50’E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B62F92D"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6EFDE207"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1CD5069B"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36B16B1"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1997-2000;</w:t>
            </w: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E52487D"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5B3A221"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6A737AC9"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5DAA7B5"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6. Dunagiri (DG),</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060848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30°33’N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1C8E43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2.6</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32E8F70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~80</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2E591BC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B8BC4D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1984-1990</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C0C19C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1.04</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74558FB" w14:textId="267EED46" w:rsidR="00783939"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GSI (1991)</w:t>
            </w:r>
          </w:p>
        </w:tc>
      </w:tr>
      <w:tr w:rsidR="00783939" w:rsidRPr="0029071A" w14:paraId="77B1BBA5"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B3A568C"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Garhwal Himalaya,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817176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79°54’E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8EA46B3"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7EA73144"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6F1A01A6"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3BE3890"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38CBE8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9756509"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4E7C6FD4" w14:textId="77777777" w:rsidTr="004A381E">
        <w:trPr>
          <w:trHeight w:val="98"/>
          <w:jc w:val="center"/>
        </w:trPr>
        <w:tc>
          <w:tcPr>
            <w:tcW w:w="26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93454C6"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 Kangwure (KW),</w:t>
            </w:r>
          </w:p>
          <w:p w14:paraId="78789DAD" w14:textId="4D510C6C" w:rsidR="005752D8" w:rsidRPr="0029071A" w:rsidRDefault="005752D8">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Xixiabangma, China</w:t>
            </w: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7A51E9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28°28’N</w:t>
            </w:r>
          </w:p>
          <w:p w14:paraId="4645F60D" w14:textId="3573B9D2" w:rsidR="005752D8" w:rsidRPr="0029071A" w:rsidRDefault="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fr-FR"/>
              </w:rPr>
              <w:t>85°49’E</w:t>
            </w:r>
          </w:p>
        </w:tc>
        <w:tc>
          <w:tcPr>
            <w:tcW w:w="70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493B84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w:t>
            </w:r>
          </w:p>
          <w:p w14:paraId="04FD2279" w14:textId="77777777" w:rsidR="005752D8" w:rsidRPr="0029071A" w:rsidRDefault="005752D8">
            <w:pPr>
              <w:spacing w:after="0" w:line="240" w:lineRule="auto"/>
              <w:jc w:val="center"/>
              <w:rPr>
                <w:rFonts w:ascii="Times New Roman" w:eastAsia="Times New Roman" w:hAnsi="Times New Roman" w:cs="Times New Roman"/>
                <w:sz w:val="18"/>
                <w:szCs w:val="18"/>
              </w:rPr>
            </w:pPr>
          </w:p>
        </w:tc>
        <w:tc>
          <w:tcPr>
            <w:tcW w:w="128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E2035F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4C29BB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fr-FR"/>
              </w:rPr>
              <w:t>NE</w:t>
            </w:r>
          </w:p>
        </w:tc>
        <w:tc>
          <w:tcPr>
            <w:tcW w:w="113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211A72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1991-1993;</w:t>
            </w:r>
          </w:p>
          <w:p w14:paraId="28DDBA97" w14:textId="0B96832F" w:rsidR="005752D8" w:rsidRPr="0029071A" w:rsidRDefault="005752D8" w:rsidP="005752D8">
            <w:pPr>
              <w:spacing w:after="0" w:line="240" w:lineRule="auto"/>
              <w:jc w:val="center"/>
              <w:rPr>
                <w:rFonts w:ascii="Times New Roman" w:eastAsia="Times New Roman" w:hAnsi="Times New Roman" w:cs="Times New Roman"/>
                <w:sz w:val="18"/>
                <w:szCs w:val="18"/>
                <w:lang w:val="fr-FR"/>
              </w:rPr>
            </w:pPr>
            <w:r w:rsidRPr="0029071A">
              <w:rPr>
                <w:rFonts w:ascii="Times New Roman" w:eastAsia="Times New Roman" w:hAnsi="Times New Roman" w:cs="Times New Roman"/>
                <w:sz w:val="18"/>
                <w:szCs w:val="18"/>
                <w:lang w:val="fr-FR"/>
              </w:rPr>
              <w:t>2008-2010</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A466CD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0.57</w:t>
            </w:r>
          </w:p>
          <w:p w14:paraId="5D4C0247" w14:textId="77777777" w:rsidR="005752D8" w:rsidRPr="0029071A" w:rsidRDefault="005752D8">
            <w:pPr>
              <w:spacing w:after="0" w:line="240" w:lineRule="auto"/>
              <w:jc w:val="center"/>
              <w:rPr>
                <w:rFonts w:ascii="Times New Roman" w:eastAsia="Times New Roman" w:hAnsi="Times New Roman" w:cs="Times New Roman"/>
                <w:sz w:val="18"/>
                <w:szCs w:val="18"/>
              </w:rPr>
            </w:pPr>
          </w:p>
        </w:tc>
        <w:tc>
          <w:tcPr>
            <w:tcW w:w="297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DAA9379" w14:textId="77777777" w:rsidR="005752D8"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Liu and others (1996);</w:t>
            </w:r>
          </w:p>
          <w:p w14:paraId="48004C50" w14:textId="6F354210" w:rsidR="00783939" w:rsidRPr="0029071A" w:rsidRDefault="005752D8" w:rsidP="005752D8">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Yao and others (2012)</w:t>
            </w:r>
          </w:p>
        </w:tc>
      </w:tr>
      <w:tr w:rsidR="00783939" w:rsidRPr="0029071A" w14:paraId="76B243C0"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520E7A1"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en-IN" w:eastAsia="en-IN"/>
              </w:rPr>
              <w:t xml:space="preserve">8. Mera </w:t>
            </w:r>
            <w:r w:rsidRPr="0029071A">
              <w:rPr>
                <w:rFonts w:ascii="Times New Roman" w:eastAsia="Times New Roman" w:hAnsi="Times New Roman" w:cs="Times New Roman"/>
                <w:sz w:val="18"/>
                <w:szCs w:val="18"/>
              </w:rPr>
              <w:t>(MR),</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A62DA2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en-IN" w:eastAsia="en-IN"/>
              </w:rPr>
              <w:t>27°43'N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D584C7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en-IN" w:eastAsia="en-IN"/>
              </w:rPr>
              <w:t>5.1</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1F79FE1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2616A80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en-IN" w:eastAsia="en-IN"/>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E38FA4C"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en-IN" w:eastAsia="en-IN"/>
              </w:rPr>
              <w:t>2007-2015</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AE702B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lang w:val="en-IN" w:eastAsia="en-IN"/>
              </w:rPr>
              <w:t>0.03±0.28</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B5FD670" w14:textId="5E0FEA84" w:rsidR="00783939" w:rsidRPr="0029071A" w:rsidRDefault="00A06701">
            <w:pPr>
              <w:spacing w:after="0" w:line="240" w:lineRule="auto"/>
              <w:jc w:val="center"/>
              <w:rPr>
                <w:rFonts w:ascii="Times New Roman" w:eastAsia="Times New Roman" w:hAnsi="Times New Roman" w:cs="Times New Roman"/>
                <w:sz w:val="18"/>
                <w:szCs w:val="18"/>
                <w:lang w:val="fr-FR"/>
              </w:rPr>
            </w:pPr>
            <w:r w:rsidRPr="0029071A">
              <w:rPr>
                <w:rFonts w:ascii="Times New Roman" w:eastAsia="Times New Roman" w:hAnsi="Times New Roman" w:cs="Times New Roman"/>
                <w:sz w:val="18"/>
                <w:szCs w:val="18"/>
              </w:rPr>
              <w:t>Wagnon and others, (2013);</w:t>
            </w:r>
          </w:p>
        </w:tc>
      </w:tr>
      <w:tr w:rsidR="00783939" w:rsidRPr="0029071A" w14:paraId="0A6E9F11"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FDE1E61"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en-IN" w:eastAsia="en-IN"/>
              </w:rPr>
              <w:t>Dudh Koshi Basin,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7402C01" w14:textId="77777777" w:rsidR="00783939" w:rsidRPr="0029071A" w:rsidRDefault="00C26EA6">
            <w:pPr>
              <w:spacing w:after="0" w:line="240" w:lineRule="auto"/>
              <w:jc w:val="center"/>
              <w:rPr>
                <w:rFonts w:ascii="Times New Roman" w:eastAsia="Times New Roman" w:hAnsi="Times New Roman" w:cs="Times New Roman"/>
                <w:sz w:val="18"/>
                <w:szCs w:val="18"/>
                <w:lang w:val="fr-FR"/>
              </w:rPr>
            </w:pPr>
            <w:r w:rsidRPr="0029071A">
              <w:rPr>
                <w:rFonts w:ascii="Times New Roman" w:eastAsia="Times New Roman" w:hAnsi="Times New Roman" w:cs="Times New Roman"/>
                <w:sz w:val="18"/>
                <w:szCs w:val="18"/>
                <w:lang w:val="en-IN" w:eastAsia="en-IN"/>
              </w:rPr>
              <w:t>86°52’E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3E5081D" w14:textId="77777777" w:rsidR="00783939" w:rsidRPr="0029071A" w:rsidRDefault="00783939">
            <w:pPr>
              <w:spacing w:after="0" w:line="240" w:lineRule="auto"/>
              <w:jc w:val="center"/>
              <w:rPr>
                <w:rFonts w:ascii="Times New Roman" w:eastAsia="Times New Roman" w:hAnsi="Times New Roman" w:cs="Times New Roman"/>
                <w:sz w:val="18"/>
                <w:szCs w:val="18"/>
                <w:lang w:val="fr-FR"/>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34753427" w14:textId="77777777" w:rsidR="00783939" w:rsidRPr="0029071A" w:rsidRDefault="00783939">
            <w:pPr>
              <w:spacing w:after="0" w:line="240" w:lineRule="auto"/>
              <w:jc w:val="center"/>
              <w:rPr>
                <w:rFonts w:ascii="Times New Roman" w:eastAsia="Times New Roman" w:hAnsi="Times New Roman" w:cs="Times New Roman"/>
                <w:sz w:val="18"/>
                <w:szCs w:val="18"/>
                <w:lang w:val="fr-FR"/>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0F5E7A23" w14:textId="77777777" w:rsidR="00783939" w:rsidRPr="0029071A" w:rsidRDefault="00783939">
            <w:pPr>
              <w:spacing w:after="0" w:line="240" w:lineRule="auto"/>
              <w:jc w:val="center"/>
              <w:rPr>
                <w:rFonts w:ascii="Times New Roman" w:eastAsia="Times New Roman" w:hAnsi="Times New Roman" w:cs="Times New Roman"/>
                <w:sz w:val="18"/>
                <w:szCs w:val="18"/>
                <w:lang w:val="fr-FR"/>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6804C82" w14:textId="77777777" w:rsidR="00783939" w:rsidRPr="0029071A" w:rsidRDefault="00783939">
            <w:pPr>
              <w:spacing w:after="0" w:line="240" w:lineRule="auto"/>
              <w:jc w:val="center"/>
              <w:rPr>
                <w:rFonts w:ascii="Times New Roman" w:eastAsia="Times New Roman" w:hAnsi="Times New Roman" w:cs="Times New Roman"/>
                <w:sz w:val="18"/>
                <w:szCs w:val="18"/>
                <w:lang w:val="fr-FR"/>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303EF1D" w14:textId="77777777" w:rsidR="00783939" w:rsidRPr="0029071A" w:rsidRDefault="00783939">
            <w:pPr>
              <w:spacing w:after="0" w:line="240" w:lineRule="auto"/>
              <w:jc w:val="center"/>
              <w:rPr>
                <w:rFonts w:ascii="Times New Roman" w:eastAsia="Times New Roman" w:hAnsi="Times New Roman" w:cs="Times New Roman"/>
                <w:sz w:val="18"/>
                <w:szCs w:val="18"/>
                <w:lang w:val="fr-FR"/>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8F92E35" w14:textId="795BD635" w:rsidR="00783939" w:rsidRPr="0029071A" w:rsidRDefault="00A06701">
            <w:pPr>
              <w:spacing w:after="0" w:line="240" w:lineRule="auto"/>
              <w:jc w:val="center"/>
              <w:rPr>
                <w:rFonts w:ascii="Times New Roman" w:eastAsia="Times New Roman" w:hAnsi="Times New Roman" w:cs="Times New Roman"/>
                <w:sz w:val="18"/>
                <w:szCs w:val="18"/>
                <w:lang w:val="fr-FR"/>
              </w:rPr>
            </w:pPr>
            <w:r w:rsidRPr="0029071A">
              <w:rPr>
                <w:rFonts w:ascii="Times New Roman" w:eastAsia="Times New Roman" w:hAnsi="Times New Roman" w:cs="Times New Roman"/>
                <w:sz w:val="18"/>
                <w:szCs w:val="18"/>
                <w:lang w:val="fr-FR"/>
              </w:rPr>
              <w:t>Sherpa and others (2017)</w:t>
            </w:r>
          </w:p>
        </w:tc>
      </w:tr>
      <w:tr w:rsidR="00A40100" w:rsidRPr="0029071A" w14:paraId="388E015B"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0D913BC" w14:textId="77777777" w:rsidR="00A40100" w:rsidRPr="0029071A" w:rsidRDefault="00A40100" w:rsidP="00A40100">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 xml:space="preserve">9. Pokalde </w:t>
            </w:r>
            <w:r w:rsidRPr="0029071A">
              <w:rPr>
                <w:rFonts w:ascii="Times New Roman" w:eastAsia="Times New Roman" w:hAnsi="Times New Roman" w:cs="Times New Roman"/>
                <w:sz w:val="18"/>
                <w:szCs w:val="18"/>
              </w:rPr>
              <w:t>(PK),</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2D6F4DB"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27°55'N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B7C3C10"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0.1</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68192F17"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29307A2C"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NW</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3CBA447"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2009-2015</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66A1DC4"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lang w:val="en-IN" w:eastAsia="en-IN"/>
              </w:rPr>
              <w:t>0.69±0.28</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004F092" w14:textId="35327C2A"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Wagnon and others, (2013);</w:t>
            </w:r>
          </w:p>
        </w:tc>
      </w:tr>
      <w:tr w:rsidR="00A40100" w:rsidRPr="0029071A" w14:paraId="6DDE3B29"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AD6E49D" w14:textId="77777777" w:rsidR="00A40100" w:rsidRPr="0029071A" w:rsidRDefault="00A40100" w:rsidP="00A40100">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Dudh Koshi Basin,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10D2BBB"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86°50’E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15396D3"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0ECDFA17"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0F000B3E"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FBBF68F"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8EE85CB" w14:textId="77777777"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18F9F47" w14:textId="6CD231C5" w:rsidR="00A40100"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fr-FR"/>
              </w:rPr>
              <w:t>Sherpa and others (2017)</w:t>
            </w:r>
          </w:p>
        </w:tc>
      </w:tr>
      <w:tr w:rsidR="00783939" w:rsidRPr="0029071A" w14:paraId="55876808"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19081F8"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10. Rikha Samba (RS),</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FD6B42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28°50’N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AC90FD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4.6</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5E714C6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3B8D3B2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S</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423825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1998-1999</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14C136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0.60±0.03</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E91416A" w14:textId="015F6178" w:rsidR="00783939" w:rsidRPr="0029071A" w:rsidRDefault="00A40100" w:rsidP="00A40100">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Fujita and others (2001b)</w:t>
            </w:r>
          </w:p>
        </w:tc>
      </w:tr>
      <w:tr w:rsidR="00783939" w:rsidRPr="0029071A" w14:paraId="057A401E"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6AEE3BB"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Hidden Valley,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E635B3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rPr>
              <w:t>83°30’E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4AE53FA" w14:textId="77777777" w:rsidR="00783939" w:rsidRPr="0029071A" w:rsidRDefault="00783939">
            <w:pPr>
              <w:spacing w:after="0" w:line="240" w:lineRule="auto"/>
              <w:jc w:val="center"/>
              <w:rPr>
                <w:rFonts w:ascii="Times New Roman" w:eastAsia="Times New Roman" w:hAnsi="Times New Roman" w:cs="Times New Roman"/>
                <w:sz w:val="18"/>
                <w:szCs w:val="18"/>
                <w:lang w:val="en-IN" w:eastAsia="en-IN"/>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2ED843E3" w14:textId="77777777" w:rsidR="00783939" w:rsidRPr="0029071A" w:rsidRDefault="00783939">
            <w:pPr>
              <w:spacing w:after="0" w:line="240" w:lineRule="auto"/>
              <w:jc w:val="center"/>
              <w:rPr>
                <w:rFonts w:ascii="Times New Roman" w:eastAsia="Times New Roman" w:hAnsi="Times New Roman" w:cs="Times New Roman"/>
                <w:sz w:val="18"/>
                <w:szCs w:val="18"/>
                <w:lang w:val="en-IN" w:eastAsia="en-IN"/>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39B1196E" w14:textId="77777777" w:rsidR="00783939" w:rsidRPr="0029071A" w:rsidRDefault="00783939">
            <w:pPr>
              <w:spacing w:after="0" w:line="240" w:lineRule="auto"/>
              <w:jc w:val="center"/>
              <w:rPr>
                <w:rFonts w:ascii="Times New Roman" w:eastAsia="Times New Roman" w:hAnsi="Times New Roman" w:cs="Times New Roman"/>
                <w:sz w:val="18"/>
                <w:szCs w:val="18"/>
                <w:lang w:val="en-IN" w:eastAsia="en-IN"/>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A29731E" w14:textId="77777777" w:rsidR="00783939" w:rsidRPr="0029071A" w:rsidRDefault="00783939">
            <w:pPr>
              <w:spacing w:after="0" w:line="240" w:lineRule="auto"/>
              <w:jc w:val="center"/>
              <w:rPr>
                <w:rFonts w:ascii="Times New Roman" w:eastAsia="Times New Roman" w:hAnsi="Times New Roman" w:cs="Times New Roman"/>
                <w:sz w:val="18"/>
                <w:szCs w:val="18"/>
                <w:lang w:val="en-IN" w:eastAsia="en-IN"/>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3321DCB" w14:textId="77777777" w:rsidR="00783939" w:rsidRPr="0029071A" w:rsidRDefault="00783939">
            <w:pPr>
              <w:spacing w:after="0" w:line="240" w:lineRule="auto"/>
              <w:jc w:val="center"/>
              <w:rPr>
                <w:rFonts w:ascii="Times New Roman" w:eastAsia="Times New Roman" w:hAnsi="Times New Roman" w:cs="Times New Roman"/>
                <w:sz w:val="18"/>
                <w:szCs w:val="18"/>
                <w:lang w:val="en-IN" w:eastAsia="en-IN"/>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4ADAAB2" w14:textId="77777777" w:rsidR="00783939" w:rsidRPr="0029071A" w:rsidRDefault="00783939">
            <w:pPr>
              <w:spacing w:after="0" w:line="240" w:lineRule="auto"/>
              <w:jc w:val="center"/>
              <w:rPr>
                <w:rFonts w:ascii="Times New Roman" w:eastAsia="Times New Roman" w:hAnsi="Times New Roman" w:cs="Times New Roman"/>
                <w:sz w:val="18"/>
                <w:szCs w:val="18"/>
                <w:lang w:val="en-IN" w:eastAsia="en-IN"/>
              </w:rPr>
            </w:pPr>
          </w:p>
        </w:tc>
      </w:tr>
      <w:tr w:rsidR="00783939" w:rsidRPr="0029071A" w14:paraId="346980BD"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DFA7406"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11. Tipra Bank (TB),</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C41DBB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30°44’N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59653D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7.0</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431B5BF0"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15</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0BA2D13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04017D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1981-1988</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5DEB70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0.14</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C200B97" w14:textId="3A35940B" w:rsidR="00783939"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Gautam and Mukherjee (1992)</w:t>
            </w:r>
          </w:p>
        </w:tc>
      </w:tr>
      <w:tr w:rsidR="00783939" w:rsidRPr="0029071A" w14:paraId="32BB8548"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E7CA72E"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Garhwal Himalaya,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F26655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79°41’E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F0B1F24"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08B65BB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56E8E800"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0191926"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DE695C8"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20CDE5E"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A40100" w:rsidRPr="0029071A" w14:paraId="2BF3C59F"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EF4D96C" w14:textId="77777777" w:rsidR="00A40100" w:rsidRPr="0029071A" w:rsidRDefault="00A40100" w:rsidP="00A40100">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12. West Changri Nup (CN),</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245DBE6"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27°98’N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D11F452"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0.9</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34D6F20A"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3510340A"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NE</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9A92545"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2010-2015</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907A666"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1.24±0.27</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5878B32" w14:textId="77714CE6"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Wagnon and others, (2013);</w:t>
            </w:r>
          </w:p>
        </w:tc>
      </w:tr>
      <w:tr w:rsidR="00A40100" w:rsidRPr="0029071A" w14:paraId="2A11713D"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1F1310A" w14:textId="77777777" w:rsidR="00A40100" w:rsidRPr="0029071A" w:rsidRDefault="00A40100" w:rsidP="00A40100">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en-IN" w:eastAsia="en-IN"/>
              </w:rPr>
              <w:t>Dudh Koshi Basin,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CF32306"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86°77’E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6938793"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14C50FE9"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67001AB6"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A0D9362"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5DBD338" w14:textId="77777777" w:rsidR="00A40100" w:rsidRPr="0029071A" w:rsidRDefault="00A40100" w:rsidP="00A40100">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D42E32A" w14:textId="50A000CD" w:rsidR="00A40100" w:rsidRPr="0029071A" w:rsidRDefault="00A40100" w:rsidP="00A40100">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lang w:val="fr-FR"/>
              </w:rPr>
              <w:t>Sherpa and others (2017)</w:t>
            </w:r>
          </w:p>
        </w:tc>
      </w:tr>
      <w:tr w:rsidR="00783939" w:rsidRPr="0029071A" w14:paraId="2A978803"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A3206BA"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13. Yala (YL),</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C38F80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28°14’N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0909C2E"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1.6</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26C476F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5A159F6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A91F86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2011-2012</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CF47A0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0.89</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9F9AE10" w14:textId="20B63E24"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Baral and others (2014)</w:t>
            </w:r>
          </w:p>
        </w:tc>
      </w:tr>
      <w:tr w:rsidR="00783939" w:rsidRPr="0029071A" w14:paraId="33B59FB2"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24999A8"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Langtang Valley,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C988F3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85°36’E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3BAC189"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5E9FAA71"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2E5A8CB1"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2D41B6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E2BDB43"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38796EB" w14:textId="77777777" w:rsidR="00783939" w:rsidRPr="0029071A" w:rsidRDefault="00783939">
            <w:pPr>
              <w:spacing w:after="0" w:line="240" w:lineRule="auto"/>
              <w:rPr>
                <w:rFonts w:ascii="Times New Roman" w:eastAsia="Times New Roman" w:hAnsi="Times New Roman" w:cs="Times New Roman"/>
                <w:sz w:val="18"/>
                <w:szCs w:val="18"/>
              </w:rPr>
            </w:pPr>
          </w:p>
        </w:tc>
      </w:tr>
      <w:tr w:rsidR="00783939" w:rsidRPr="0029071A" w14:paraId="25ECBC17" w14:textId="77777777" w:rsidTr="004A381E">
        <w:trPr>
          <w:trHeight w:val="98"/>
          <w:jc w:val="center"/>
        </w:trPr>
        <w:tc>
          <w:tcPr>
            <w:tcW w:w="12044" w:type="dxa"/>
            <w:gridSpan w:val="8"/>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9BC3FE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b/>
                <w:sz w:val="24"/>
                <w:szCs w:val="18"/>
              </w:rPr>
              <w:t>Western Himalaya</w:t>
            </w:r>
          </w:p>
        </w:tc>
      </w:tr>
      <w:tr w:rsidR="00783939" w:rsidRPr="0029071A" w14:paraId="268E62F6"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5F88E28"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14. Chhota Shigri (CS),</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B72592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32°28’N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CD388C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15.5</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3A33496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3.4</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5C93F21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2BA8DD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2002-2014</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9DFF06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0.56±0.40</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F1793CF" w14:textId="5A5C3D83"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Wagnon and others (2007);</w:t>
            </w:r>
          </w:p>
        </w:tc>
      </w:tr>
      <w:tr w:rsidR="00783939" w:rsidRPr="0029071A" w14:paraId="508A86CF"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F774D63"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Lahaul-Spiti,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EE0968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77°52'E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8FB5810"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0D6E3F4C"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597F0626"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91BBAD7"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7DBBE8B"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429BED4" w14:textId="0997BD4C" w:rsidR="00783939" w:rsidRPr="0029071A" w:rsidRDefault="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Azam and others (2012; 2016)</w:t>
            </w:r>
          </w:p>
        </w:tc>
      </w:tr>
      <w:tr w:rsidR="00783939" w:rsidRPr="0029071A" w14:paraId="5BC01DA3"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D628B16"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15. Hamtah (HT),</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87ECDA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32°24’N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3A4EA9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3.2</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58C7A79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~70</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7E757A2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BDB7D95"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2000-2009;</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E6DBA7C"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1.43</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297FC8A" w14:textId="525874E8" w:rsidR="00783939" w:rsidRPr="0029071A" w:rsidRDefault="004A381E" w:rsidP="00D81185">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GSI (2011);</w:t>
            </w:r>
          </w:p>
        </w:tc>
      </w:tr>
      <w:tr w:rsidR="00783939" w:rsidRPr="0029071A" w14:paraId="6869B205"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43DD871"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Lahaul-Spiti,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3A56C47"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77°37'E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C3791C4"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7AE0125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012BD964"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A3F7FB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2010-2012</w:t>
            </w: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1132D4E"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7BDD38E" w14:textId="5654C64E" w:rsidR="00783939" w:rsidRPr="0029071A" w:rsidRDefault="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Mishra and others (2014)</w:t>
            </w:r>
          </w:p>
        </w:tc>
      </w:tr>
      <w:tr w:rsidR="00783939" w:rsidRPr="0029071A" w14:paraId="4A7D17C0"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9DF55F0"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16. Gara (GR),</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7F0B62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31°28’N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888A11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5.2</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2C993F5C"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17</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0E2068E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NE</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C64BCB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1974-1983</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FA8495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0.27</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612636D" w14:textId="1F459815"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Raina (1977);</w:t>
            </w:r>
          </w:p>
        </w:tc>
      </w:tr>
      <w:tr w:rsidR="00783939" w:rsidRPr="0029071A" w14:paraId="5934E38D"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C0501B5"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Baspa basin,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71F583E"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78°25’E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889140B"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3DD2DBD0"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5D47911A"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D968AC8"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356E98F"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84AD0B1" w14:textId="4BE8135A" w:rsidR="00783939" w:rsidRPr="0029071A" w:rsidRDefault="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Sangewar and Siddiqui (2007)</w:t>
            </w:r>
          </w:p>
        </w:tc>
      </w:tr>
      <w:tr w:rsidR="00783939" w:rsidRPr="0029071A" w14:paraId="13DAC663"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D0A7C7A"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lastRenderedPageBreak/>
              <w:t>17. Gor Garang (GG),</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6562F81"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31°37’N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3696A3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5E1D821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~60</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2D14CE0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231A1D1"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1976-1985</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519814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0.38</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E815D08" w14:textId="77655FF5" w:rsidR="00783939" w:rsidRPr="0029071A" w:rsidRDefault="004A381E" w:rsidP="00D81185">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Sangewar and Siddiqui (2007)</w:t>
            </w:r>
          </w:p>
        </w:tc>
      </w:tr>
      <w:tr w:rsidR="00783939" w:rsidRPr="0029071A" w14:paraId="1D545D7B"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AF98C92"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Baspa basin,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2929740"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78°49’E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CC166C4"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129031FE"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40DA870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A7A383D"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DCC2DD6"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D0754FD"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6779F2F4" w14:textId="77777777" w:rsidTr="004A381E">
        <w:trPr>
          <w:trHeight w:val="98"/>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892FCFE"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18. Kolahoi (KH),</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A0076C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34°20'N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ED9E70C"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11.9</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58816BA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780C03F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001F9B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1983-1984</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6D4F40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0.27</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2A1E279" w14:textId="7E9972C4"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Kaul (1986)</w:t>
            </w:r>
          </w:p>
        </w:tc>
      </w:tr>
      <w:tr w:rsidR="00783939" w:rsidRPr="0029071A" w14:paraId="35C46A50" w14:textId="77777777" w:rsidTr="004A381E">
        <w:trPr>
          <w:trHeight w:val="9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C6A60EB"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Jhelum Basin,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814EEE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75°47'E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61D5A4C"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6F1DFBA9"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6C4C6B5E"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ABFE16B"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E37B1D8"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9AE7B7D"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65C76981" w14:textId="77777777" w:rsidTr="004A381E">
        <w:trPr>
          <w:trHeight w:val="143"/>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B2F5B4D"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 Naimona'nyi (NN),</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2CE637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30°27’N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2CA21BE"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7.8</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4F7D76A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1B3EA00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C8E8DA1"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2005-2010</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3DC25D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0.56</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FA48676" w14:textId="2AAE679B"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Yao and others (2012)</w:t>
            </w:r>
          </w:p>
        </w:tc>
      </w:tr>
      <w:tr w:rsidR="00783939" w:rsidRPr="0029071A" w14:paraId="67E2F32E" w14:textId="77777777" w:rsidTr="004A381E">
        <w:trPr>
          <w:trHeight w:val="189"/>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E2777D2"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Karnali Basin, China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B2C73B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81°20’E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3608881"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19617FDA"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4C72908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21E9B8C"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B423F46"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7822C1B"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496BF9FA" w14:textId="77777777" w:rsidTr="004A381E">
        <w:trPr>
          <w:trHeight w:val="189"/>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89810B8"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 Naradu (ND),</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CC610A0"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31°20’N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578A34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4.6</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601D2D91"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~60</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5A69EBC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C87959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2000-2003;</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882FA07"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0.72</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3BECA85" w14:textId="3CF21C29"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Koul and Ganjoo (2010)</w:t>
            </w:r>
          </w:p>
        </w:tc>
      </w:tr>
      <w:tr w:rsidR="00783939" w:rsidRPr="0029071A" w14:paraId="059C1486" w14:textId="77777777" w:rsidTr="004A381E">
        <w:trPr>
          <w:trHeight w:val="189"/>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E61C55C"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Baspa Basin,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7DD369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78°27’E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C83DC01"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099BDF18"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3BCA4F3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B4D02D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2011-2015</w:t>
            </w: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472A52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D35D794"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2CAC82E0" w14:textId="77777777" w:rsidTr="004A381E">
        <w:trPr>
          <w:trHeight w:val="125"/>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FCBFE4B"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21. Neh Nar (NN),</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FE76420"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34°09’N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AF91A8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1.3</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517AC2DE"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6D92B01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F7A3C58"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1975-1984</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F69DBA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0.43</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B1C6DC9" w14:textId="0E75282D"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GSI (2001)</w:t>
            </w:r>
          </w:p>
        </w:tc>
      </w:tr>
      <w:tr w:rsidR="00783939" w:rsidRPr="0029071A" w14:paraId="11CD2E2C" w14:textId="77777777" w:rsidTr="004A381E">
        <w:trPr>
          <w:trHeight w:val="171"/>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1259075"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Jhelum Basin,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923C47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75°31’E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C354C6A"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23C18561"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5226B247"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192380B"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17CC733"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AF2DB20"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r w:rsidR="00783939" w:rsidRPr="0029071A" w14:paraId="124E2341" w14:textId="77777777" w:rsidTr="004A381E">
        <w:trPr>
          <w:trHeight w:val="107"/>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77115C5"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22. Rulung (RL),</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85CDA7F"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33°07’N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D36E8E4"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1.1</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7E9159D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2930F70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NE</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681CB0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1979-1981</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C57365E"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0.11</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8CD9807" w14:textId="14221EF2"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Srivastava (2001);</w:t>
            </w:r>
          </w:p>
        </w:tc>
      </w:tr>
      <w:tr w:rsidR="00783939" w:rsidRPr="0029071A" w14:paraId="4D3E4827" w14:textId="77777777" w:rsidTr="004A381E">
        <w:trPr>
          <w:trHeight w:val="153"/>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AAB3EDE"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Zanskar Range,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697A4B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78°26’E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296C0B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5C6B39C4"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1893EA86"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D98D3BE"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B0021A6"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F17C06E" w14:textId="0E43DF65" w:rsidR="00783939" w:rsidRPr="0029071A" w:rsidRDefault="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Sangewar and Siddiqui (2007)</w:t>
            </w:r>
          </w:p>
        </w:tc>
      </w:tr>
      <w:tr w:rsidR="00783939" w:rsidRPr="0029071A" w14:paraId="6D91A73F" w14:textId="77777777" w:rsidTr="004A381E">
        <w:trPr>
          <w:trHeight w:val="179"/>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962D44F"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23. Shaune Garang (SG),</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F77DA3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31°17’N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3FBC2C2"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4.9</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6C6B3E3A"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24</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693F2849"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6F9640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1981-1991</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87FC69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0.42</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8F1C14D" w14:textId="6562EF65" w:rsidR="00783939" w:rsidRPr="0029071A" w:rsidRDefault="004A381E" w:rsidP="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GSI (1992);</w:t>
            </w:r>
          </w:p>
        </w:tc>
      </w:tr>
      <w:tr w:rsidR="00783939" w:rsidRPr="0029071A" w14:paraId="3EE6ACDC" w14:textId="77777777" w:rsidTr="004A381E">
        <w:trPr>
          <w:trHeight w:val="135"/>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7CA1AE5"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Baspa basin,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F76722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78°20’E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E06D78E"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578826D8"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1D47188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B8456F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F085755"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E0B346A" w14:textId="071F35F0" w:rsidR="00783939" w:rsidRPr="0029071A" w:rsidRDefault="004A381E">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Sangewar and Siddiqui (2007)</w:t>
            </w:r>
          </w:p>
        </w:tc>
      </w:tr>
      <w:tr w:rsidR="00783939" w:rsidRPr="0029071A" w14:paraId="609EA71F" w14:textId="77777777" w:rsidTr="004A381E">
        <w:trPr>
          <w:trHeight w:val="161"/>
          <w:jc w:val="center"/>
        </w:trPr>
        <w:tc>
          <w:tcPr>
            <w:tcW w:w="2691"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282528F"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24. Shishram (SR),</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CA5FB3C"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34°20'N</w:t>
            </w:r>
          </w:p>
        </w:tc>
        <w:tc>
          <w:tcPr>
            <w:tcW w:w="70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6A40AFC"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9.9</w:t>
            </w:r>
          </w:p>
        </w:tc>
        <w:tc>
          <w:tcPr>
            <w:tcW w:w="1284" w:type="dxa"/>
            <w:tcBorders>
              <w:top w:val="single" w:sz="4" w:space="0" w:color="00000A"/>
              <w:left w:val="single" w:sz="4" w:space="0" w:color="00000A"/>
              <w:bottom w:val="nil"/>
              <w:right w:val="single" w:sz="4" w:space="0" w:color="00000A"/>
            </w:tcBorders>
            <w:shd w:val="clear" w:color="auto" w:fill="auto"/>
            <w:tcMar>
              <w:left w:w="103" w:type="dxa"/>
            </w:tcMar>
          </w:tcPr>
          <w:p w14:paraId="2E46256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clean</w:t>
            </w:r>
          </w:p>
        </w:tc>
        <w:tc>
          <w:tcPr>
            <w:tcW w:w="850" w:type="dxa"/>
            <w:tcBorders>
              <w:top w:val="single" w:sz="4" w:space="0" w:color="00000A"/>
              <w:left w:val="single" w:sz="4" w:space="0" w:color="00000A"/>
              <w:bottom w:val="nil"/>
              <w:right w:val="single" w:sz="4" w:space="0" w:color="00000A"/>
            </w:tcBorders>
            <w:shd w:val="clear" w:color="auto" w:fill="auto"/>
            <w:tcMar>
              <w:left w:w="103" w:type="dxa"/>
            </w:tcMar>
          </w:tcPr>
          <w:p w14:paraId="54151783"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N</w:t>
            </w:r>
          </w:p>
        </w:tc>
        <w:tc>
          <w:tcPr>
            <w:tcW w:w="113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833E08B"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1983-1984</w:t>
            </w:r>
          </w:p>
        </w:tc>
        <w:tc>
          <w:tcPr>
            <w:tcW w:w="141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93A1A2D"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hAnsi="Times New Roman" w:cs="Times New Roman"/>
                <w:sz w:val="18"/>
                <w:szCs w:val="24"/>
              </w:rPr>
              <w:t>–</w:t>
            </w:r>
            <w:r w:rsidRPr="0029071A">
              <w:rPr>
                <w:rFonts w:ascii="Times New Roman" w:eastAsia="Times New Roman" w:hAnsi="Times New Roman" w:cs="Times New Roman"/>
                <w:sz w:val="18"/>
                <w:szCs w:val="18"/>
              </w:rPr>
              <w:t>0.29</w:t>
            </w:r>
          </w:p>
        </w:tc>
        <w:tc>
          <w:tcPr>
            <w:tcW w:w="2975"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50AF67C" w14:textId="45EFBB81" w:rsidR="00783939" w:rsidRPr="0029071A" w:rsidRDefault="004A381E" w:rsidP="00895071">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Kaul (1986)</w:t>
            </w:r>
          </w:p>
        </w:tc>
      </w:tr>
      <w:tr w:rsidR="00783939" w:rsidRPr="0029071A" w14:paraId="0F9597E9" w14:textId="77777777" w:rsidTr="004A381E">
        <w:trPr>
          <w:trHeight w:val="108"/>
          <w:jc w:val="center"/>
        </w:trPr>
        <w:tc>
          <w:tcPr>
            <w:tcW w:w="2691"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17E3351" w14:textId="77777777" w:rsidR="00783939" w:rsidRPr="0029071A" w:rsidRDefault="00C26EA6">
            <w:pPr>
              <w:spacing w:after="0" w:line="240" w:lineRule="auto"/>
              <w:jc w:val="both"/>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Jhelum Basin,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1838936" w14:textId="77777777" w:rsidR="00783939" w:rsidRPr="0029071A" w:rsidRDefault="00C26EA6">
            <w:pPr>
              <w:spacing w:after="0" w:line="240" w:lineRule="auto"/>
              <w:jc w:val="center"/>
              <w:rPr>
                <w:rFonts w:ascii="Times New Roman" w:eastAsia="Times New Roman" w:hAnsi="Times New Roman" w:cs="Times New Roman"/>
                <w:sz w:val="18"/>
                <w:szCs w:val="18"/>
              </w:rPr>
            </w:pPr>
            <w:r w:rsidRPr="0029071A">
              <w:rPr>
                <w:rFonts w:ascii="Times New Roman" w:eastAsia="Times New Roman" w:hAnsi="Times New Roman" w:cs="Times New Roman"/>
                <w:sz w:val="18"/>
                <w:szCs w:val="18"/>
              </w:rPr>
              <w:t>75°43'E</w:t>
            </w:r>
          </w:p>
        </w:tc>
        <w:tc>
          <w:tcPr>
            <w:tcW w:w="70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E33ADD7"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284" w:type="dxa"/>
            <w:tcBorders>
              <w:top w:val="nil"/>
              <w:left w:val="single" w:sz="4" w:space="0" w:color="00000A"/>
              <w:bottom w:val="single" w:sz="4" w:space="0" w:color="00000A"/>
              <w:right w:val="single" w:sz="4" w:space="0" w:color="00000A"/>
            </w:tcBorders>
            <w:shd w:val="clear" w:color="auto" w:fill="auto"/>
            <w:tcMar>
              <w:left w:w="103" w:type="dxa"/>
            </w:tcMar>
          </w:tcPr>
          <w:p w14:paraId="2FA0E70D"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850" w:type="dxa"/>
            <w:tcBorders>
              <w:top w:val="nil"/>
              <w:left w:val="single" w:sz="4" w:space="0" w:color="00000A"/>
              <w:bottom w:val="single" w:sz="4" w:space="0" w:color="00000A"/>
              <w:right w:val="single" w:sz="4" w:space="0" w:color="00000A"/>
            </w:tcBorders>
            <w:shd w:val="clear" w:color="auto" w:fill="auto"/>
            <w:tcMar>
              <w:left w:w="103" w:type="dxa"/>
            </w:tcMar>
          </w:tcPr>
          <w:p w14:paraId="4ACC9E4F"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13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6E22C92"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141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DD497C8" w14:textId="77777777" w:rsidR="00783939" w:rsidRPr="0029071A" w:rsidRDefault="00783939">
            <w:pPr>
              <w:spacing w:after="0" w:line="240" w:lineRule="auto"/>
              <w:jc w:val="center"/>
              <w:rPr>
                <w:rFonts w:ascii="Times New Roman" w:eastAsia="Times New Roman" w:hAnsi="Times New Roman" w:cs="Times New Roman"/>
                <w:sz w:val="18"/>
                <w:szCs w:val="18"/>
              </w:rPr>
            </w:pPr>
          </w:p>
        </w:tc>
        <w:tc>
          <w:tcPr>
            <w:tcW w:w="2975"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FCFBD14" w14:textId="77777777" w:rsidR="00783939" w:rsidRPr="0029071A" w:rsidRDefault="00783939">
            <w:pPr>
              <w:spacing w:after="0" w:line="240" w:lineRule="auto"/>
              <w:jc w:val="center"/>
              <w:rPr>
                <w:rFonts w:ascii="Times New Roman" w:eastAsia="Times New Roman" w:hAnsi="Times New Roman" w:cs="Times New Roman"/>
                <w:sz w:val="18"/>
                <w:szCs w:val="18"/>
              </w:rPr>
            </w:pPr>
          </w:p>
        </w:tc>
      </w:tr>
    </w:tbl>
    <w:p w14:paraId="78F191FE" w14:textId="77777777" w:rsidR="00783939" w:rsidRPr="0029071A" w:rsidRDefault="00783939">
      <w:pPr>
        <w:rPr>
          <w:rFonts w:ascii="Times New Roman" w:hAnsi="Times New Roman" w:cs="Times New Roman"/>
          <w:b/>
          <w:sz w:val="24"/>
        </w:rPr>
      </w:pPr>
    </w:p>
    <w:p w14:paraId="667AC0FF" w14:textId="77777777" w:rsidR="00783939" w:rsidRPr="0029071A" w:rsidRDefault="00783939">
      <w:pPr>
        <w:rPr>
          <w:rFonts w:ascii="Times New Roman" w:hAnsi="Times New Roman" w:cs="Times New Roman"/>
          <w:b/>
          <w:sz w:val="24"/>
        </w:rPr>
      </w:pPr>
    </w:p>
    <w:p w14:paraId="0E4ADD11" w14:textId="77777777" w:rsidR="00783939" w:rsidRPr="0029071A" w:rsidRDefault="00783939">
      <w:pPr>
        <w:rPr>
          <w:rFonts w:ascii="Times New Roman" w:hAnsi="Times New Roman" w:cs="Times New Roman"/>
          <w:b/>
          <w:sz w:val="24"/>
        </w:rPr>
      </w:pPr>
    </w:p>
    <w:p w14:paraId="0F34421F" w14:textId="77777777" w:rsidR="004A381E" w:rsidRPr="0029071A" w:rsidRDefault="004A381E">
      <w:pPr>
        <w:rPr>
          <w:rFonts w:ascii="Times New Roman" w:hAnsi="Times New Roman" w:cs="Times New Roman"/>
          <w:b/>
          <w:sz w:val="24"/>
        </w:rPr>
      </w:pPr>
    </w:p>
    <w:p w14:paraId="112AA62D" w14:textId="77777777" w:rsidR="004A381E" w:rsidRPr="0029071A" w:rsidRDefault="004A381E">
      <w:pPr>
        <w:rPr>
          <w:rFonts w:ascii="Times New Roman" w:hAnsi="Times New Roman" w:cs="Times New Roman"/>
          <w:b/>
          <w:sz w:val="24"/>
        </w:rPr>
      </w:pPr>
    </w:p>
    <w:p w14:paraId="413DC37C" w14:textId="77777777" w:rsidR="004A381E" w:rsidRPr="0029071A" w:rsidRDefault="004A381E">
      <w:pPr>
        <w:rPr>
          <w:rFonts w:ascii="Times New Roman" w:hAnsi="Times New Roman" w:cs="Times New Roman"/>
          <w:b/>
          <w:sz w:val="24"/>
        </w:rPr>
      </w:pPr>
    </w:p>
    <w:p w14:paraId="67B551A6" w14:textId="77777777" w:rsidR="004A381E" w:rsidRPr="0029071A" w:rsidRDefault="004A381E">
      <w:pPr>
        <w:rPr>
          <w:rFonts w:ascii="Times New Roman" w:hAnsi="Times New Roman" w:cs="Times New Roman"/>
          <w:b/>
          <w:sz w:val="24"/>
        </w:rPr>
      </w:pPr>
    </w:p>
    <w:p w14:paraId="6C0C6C32" w14:textId="77777777" w:rsidR="004A381E" w:rsidRPr="0029071A" w:rsidRDefault="004A381E">
      <w:pPr>
        <w:rPr>
          <w:rFonts w:ascii="Times New Roman" w:hAnsi="Times New Roman" w:cs="Times New Roman"/>
          <w:b/>
          <w:sz w:val="24"/>
        </w:rPr>
      </w:pPr>
    </w:p>
    <w:p w14:paraId="306F56D5" w14:textId="77777777" w:rsidR="004A381E" w:rsidRPr="0029071A" w:rsidRDefault="004A381E">
      <w:pPr>
        <w:rPr>
          <w:rFonts w:ascii="Times New Roman" w:hAnsi="Times New Roman" w:cs="Times New Roman"/>
          <w:b/>
          <w:sz w:val="24"/>
        </w:rPr>
      </w:pPr>
    </w:p>
    <w:p w14:paraId="51509E8F" w14:textId="77777777" w:rsidR="004A381E" w:rsidRPr="0029071A" w:rsidRDefault="004A381E">
      <w:pPr>
        <w:rPr>
          <w:rFonts w:ascii="Times New Roman" w:hAnsi="Times New Roman" w:cs="Times New Roman"/>
          <w:b/>
          <w:sz w:val="24"/>
        </w:rPr>
      </w:pPr>
    </w:p>
    <w:p w14:paraId="509D9686" w14:textId="77777777" w:rsidR="004A381E" w:rsidRPr="0029071A" w:rsidRDefault="004A381E">
      <w:pPr>
        <w:rPr>
          <w:rFonts w:ascii="Times New Roman" w:hAnsi="Times New Roman" w:cs="Times New Roman"/>
          <w:b/>
          <w:sz w:val="24"/>
        </w:rPr>
      </w:pPr>
    </w:p>
    <w:p w14:paraId="7B13DF8C" w14:textId="2B9A8909" w:rsidR="00F4775A" w:rsidRPr="0029071A" w:rsidRDefault="00F4775A">
      <w:pPr>
        <w:rPr>
          <w:rFonts w:ascii="Times New Roman" w:hAnsi="Times New Roman" w:cs="Times New Roman"/>
          <w:b/>
          <w:sz w:val="24"/>
        </w:rPr>
      </w:pPr>
    </w:p>
    <w:p w14:paraId="3548FAA3" w14:textId="77777777" w:rsidR="00F4775A" w:rsidRPr="0029071A" w:rsidRDefault="00F4775A">
      <w:pPr>
        <w:rPr>
          <w:rFonts w:ascii="Times New Roman" w:hAnsi="Times New Roman" w:cs="Times New Roman"/>
          <w:b/>
          <w:sz w:val="24"/>
        </w:rPr>
        <w:sectPr w:rsidR="00F4775A" w:rsidRPr="0029071A" w:rsidSect="008F4449">
          <w:footerReference w:type="default" r:id="rId22"/>
          <w:pgSz w:w="16838" w:h="11906" w:orient="landscape"/>
          <w:pgMar w:top="1440" w:right="1440" w:bottom="1440" w:left="1440" w:header="0" w:footer="708" w:gutter="0"/>
          <w:lnNumType w:countBy="1" w:restart="continuous"/>
          <w:cols w:space="720"/>
          <w:formProt w:val="0"/>
          <w:docGrid w:linePitch="360" w:charSpace="-2049"/>
        </w:sectPr>
      </w:pPr>
    </w:p>
    <w:p w14:paraId="15B7CC4C" w14:textId="7A6117E6" w:rsidR="00783939" w:rsidRPr="0029071A" w:rsidRDefault="00C26EA6">
      <w:pPr>
        <w:rPr>
          <w:rFonts w:ascii="Times New Roman" w:hAnsi="Times New Roman" w:cs="Times New Roman"/>
          <w:b/>
          <w:sz w:val="24"/>
        </w:rPr>
      </w:pPr>
      <w:r w:rsidRPr="0029071A">
        <w:rPr>
          <w:rFonts w:ascii="Times New Roman" w:hAnsi="Times New Roman" w:cs="Times New Roman"/>
          <w:b/>
          <w:sz w:val="24"/>
        </w:rPr>
        <w:lastRenderedPageBreak/>
        <w:t xml:space="preserve">Table S5: </w:t>
      </w:r>
      <w:r w:rsidRPr="0029071A">
        <w:rPr>
          <w:rFonts w:ascii="Times New Roman" w:hAnsi="Times New Roman" w:cs="Times New Roman"/>
          <w:sz w:val="24"/>
        </w:rPr>
        <w:t>The details of mass balance observations on all the observed glaciers. The related refere</w:t>
      </w:r>
      <w:r w:rsidR="00DD4B7E" w:rsidRPr="0029071A">
        <w:rPr>
          <w:rFonts w:ascii="Times New Roman" w:hAnsi="Times New Roman" w:cs="Times New Roman"/>
          <w:sz w:val="24"/>
        </w:rPr>
        <w:t>nces can be found in table S4.</w:t>
      </w:r>
    </w:p>
    <w:tbl>
      <w:tblPr>
        <w:tblW w:w="9537" w:type="dxa"/>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914"/>
        <w:gridCol w:w="1725"/>
        <w:gridCol w:w="687"/>
        <w:gridCol w:w="996"/>
        <w:gridCol w:w="854"/>
        <w:gridCol w:w="816"/>
        <w:gridCol w:w="1256"/>
        <w:gridCol w:w="1289"/>
      </w:tblGrid>
      <w:tr w:rsidR="00783939" w:rsidRPr="0029071A" w14:paraId="7D45B7C2" w14:textId="77777777">
        <w:trPr>
          <w:trHeight w:val="369"/>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25400C" w14:textId="77777777" w:rsidR="00783939" w:rsidRPr="0029071A" w:rsidRDefault="00C26EA6">
            <w:pPr>
              <w:spacing w:after="0" w:line="240" w:lineRule="auto"/>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Glacier</w:t>
            </w:r>
          </w:p>
          <w:p w14:paraId="7B16EE4A" w14:textId="77777777" w:rsidR="00783939" w:rsidRPr="0029071A" w:rsidRDefault="00783939">
            <w:pPr>
              <w:spacing w:after="0" w:line="240" w:lineRule="auto"/>
              <w:rPr>
                <w:rFonts w:ascii="Times New Roman" w:eastAsia="Times New Roman" w:hAnsi="Times New Roman" w:cs="Times New Roman"/>
                <w:b/>
                <w:bCs/>
                <w:sz w:val="18"/>
                <w:szCs w:val="18"/>
                <w:lang w:val="en-IN" w:eastAsia="en-IN"/>
              </w:rPr>
            </w:pP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C0763C"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Map used</w:t>
            </w:r>
          </w:p>
          <w:p w14:paraId="27849E43" w14:textId="77777777" w:rsidR="00783939" w:rsidRPr="0029071A" w:rsidRDefault="00783939">
            <w:pPr>
              <w:spacing w:after="0" w:line="240" w:lineRule="auto"/>
              <w:jc w:val="center"/>
              <w:rPr>
                <w:rFonts w:ascii="Times New Roman" w:eastAsia="Times New Roman" w:hAnsi="Times New Roman" w:cs="Times New Roman"/>
                <w:b/>
                <w:bCs/>
                <w:sz w:val="18"/>
                <w:szCs w:val="18"/>
                <w:lang w:val="en-IN" w:eastAsia="en-IN"/>
              </w:rPr>
            </w:pP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B8283D"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No. of stakes</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EC72F8"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stake material</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036086"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No. of acc</w:t>
            </w:r>
            <w:r w:rsidRPr="0029071A">
              <w:rPr>
                <w:rFonts w:ascii="Times New Roman" w:eastAsia="Times New Roman" w:hAnsi="Times New Roman" w:cs="Times New Roman"/>
                <w:b/>
                <w:bCs/>
                <w:sz w:val="18"/>
                <w:szCs w:val="18"/>
                <w:vertAlign w:val="superscript"/>
                <w:lang w:val="en-IN" w:eastAsia="en-IN"/>
              </w:rPr>
              <w:t>*</w:t>
            </w:r>
            <w:r w:rsidRPr="0029071A">
              <w:rPr>
                <w:rFonts w:ascii="Times New Roman" w:eastAsia="Times New Roman" w:hAnsi="Times New Roman" w:cs="Times New Roman"/>
                <w:b/>
                <w:bCs/>
                <w:sz w:val="18"/>
                <w:szCs w:val="18"/>
                <w:lang w:val="en-IN" w:eastAsia="en-IN"/>
              </w:rPr>
              <w:t xml:space="preserve"> site</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9AB2A6"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Method of acc</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C4461A"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Density measurement</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C204FA"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Measurement frequency</w:t>
            </w:r>
          </w:p>
        </w:tc>
      </w:tr>
      <w:tr w:rsidR="00783939" w:rsidRPr="0029071A" w14:paraId="78128BE8"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A79355"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 Changmekhangpu</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CC243C" w14:textId="115951F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96CB1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17-50</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FB1603" w14:textId="1ABFC29D"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88624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3 to 6</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3035C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8C25C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92214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66856346"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8E468D"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 Gangju La</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35986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ALOS PRISM 2010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250AD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8-10</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1D2535" w14:textId="28361CB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2932F4" w14:textId="03179D48"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94862B" w14:textId="6C4D61F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EBFD0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57EF5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annual</w:t>
            </w:r>
          </w:p>
        </w:tc>
      </w:tr>
      <w:tr w:rsidR="00783939" w:rsidRPr="0029071A" w14:paraId="36D14ED9"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3E54A4"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3. AX010</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41D3BF" w14:textId="3598B3F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651AC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14</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C04C30" w14:textId="3CA7F1A5"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377A66" w14:textId="051D355C"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5F4DE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3D8A1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E859F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annual</w:t>
            </w:r>
          </w:p>
        </w:tc>
      </w:tr>
      <w:tr w:rsidR="00783939" w:rsidRPr="0029071A" w14:paraId="0F0A4AA4"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CAB20D"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 Chorabari</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1D60A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Landsat ETM+ 2005</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12E9B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44</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9E2C0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bamboo</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0B510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30162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CF321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C12DE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0BAC9E39"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DE1BB8"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5. Dokriani</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DA26C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(1:10000)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0E7E5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22</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1134C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iron</w:t>
            </w:r>
            <w:r w:rsidRPr="0029071A">
              <w:rPr>
                <w:rFonts w:ascii="Times New Roman" w:eastAsia="Times New Roman" w:hAnsi="Times New Roman" w:cs="Times New Roman"/>
                <w:sz w:val="18"/>
                <w:szCs w:val="18"/>
                <w:vertAlign w:val="superscript"/>
                <w:lang w:val="en-IN" w:eastAsia="en-IN"/>
              </w:rPr>
              <w:t>a</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22B57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5 to 6</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97B99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B8CF2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EEA13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07BB1A81"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3E9AE1"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6. Dunagiri</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C8A4C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(1:20000)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67112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30</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0B013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aluminium</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3A0C84" w14:textId="020A8CC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FF21F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C787F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B7797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08504FCE"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F485A8"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7. Kangwure</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B839C0" w14:textId="16B64EEB"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8C4BA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14-27</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3FE5EB" w14:textId="747B4C35"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643972" w14:textId="2B7B908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FC9DEC" w14:textId="4B017A13"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433E36" w14:textId="16BCCBDA"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B68D1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annual</w:t>
            </w:r>
          </w:p>
        </w:tc>
      </w:tr>
      <w:tr w:rsidR="00783939" w:rsidRPr="0029071A" w14:paraId="764DD399"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124324"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8. Mera</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A6837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Pleiades-1A 2012</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0F09D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28-45</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FA004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bamboo</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E9AF4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6</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F74BC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core</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23089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0CF63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seasonal</w:t>
            </w:r>
          </w:p>
        </w:tc>
      </w:tr>
      <w:tr w:rsidR="00783939" w:rsidRPr="0029071A" w14:paraId="177D1204"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BB9A08"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9. Pokalde</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10EBB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SPOT5 2011</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2F97E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5</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E3839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bamboo</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3CD9D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7D720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core</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8D6D5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A8457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seasonal</w:t>
            </w:r>
          </w:p>
        </w:tc>
      </w:tr>
      <w:tr w:rsidR="00783939" w:rsidRPr="0029071A" w14:paraId="40A1A94A"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28D0A3"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10. Rikha Samba</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D8C500" w14:textId="39F3150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0A44E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8</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030D36" w14:textId="3E2E0A75"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1EDE02" w14:textId="6ADF1F5B"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37C34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4B386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BEED4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annual</w:t>
            </w:r>
          </w:p>
        </w:tc>
      </w:tr>
      <w:tr w:rsidR="00783939" w:rsidRPr="0029071A" w14:paraId="13B4F428"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E85653"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11. Tipra Bank</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446AD8" w14:textId="04E10C3B"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C3BF4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43</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8CF1D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aluminium</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2674AF" w14:textId="6BB02EA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57448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ECB88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70B3F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2371EA6D"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076BD0"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12. West Changri Nup</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BFD6C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Pleiades-1A 2013</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9EECA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9</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E8A4A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bamboo</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0124C9" w14:textId="59859C9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ECFA94" w14:textId="463036F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55C52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79244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seasonal</w:t>
            </w:r>
          </w:p>
        </w:tc>
      </w:tr>
      <w:tr w:rsidR="00783939" w:rsidRPr="0029071A" w14:paraId="74EE2023"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3B0C45"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13. Yala</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52A78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Rapid Eye 2010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F0E40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6</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694E3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bamboo</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EA741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6</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75581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C18F9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ADC1B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annual</w:t>
            </w:r>
          </w:p>
        </w:tc>
      </w:tr>
      <w:tr w:rsidR="00783939" w:rsidRPr="0029071A" w14:paraId="4D2BBC07"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53CC8F"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14. Chhota Shigri</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DB6EE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SPOT5 2005</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397AF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22</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30202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bamboo</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4EC67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5</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1FDF8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core</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CE146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F1AAA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4F77F7CA"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D934B5"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15. Hamtah</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C7C744" w14:textId="119D5AE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34486F" w14:textId="45BF270C"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CB7DC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aluminium</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A5F326" w14:textId="05763583"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6DABD5" w14:textId="35E78F7A"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65D89B" w14:textId="438061F9"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337E1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01D1D880"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69E144"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16. Gara</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F3C23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(1:15000)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6EDA5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47</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BB79C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 xml:space="preserve">aluminium </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3B7AE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E768F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B3365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38383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1C9744E7"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6B484A"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17. Gor Garang</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C13C0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(1:20000)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283CF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24</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B7D5E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aluminium</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96CB28" w14:textId="4335E54F"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FC682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34FAA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80FDD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6929E611"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3B07F0"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18. Kolahoi</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AC80F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(1:20000)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DC6A75" w14:textId="4EC155C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ECE57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aluminium</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2BF3B3" w14:textId="46CF3BD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31025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33245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06C11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seasonal</w:t>
            </w:r>
          </w:p>
        </w:tc>
      </w:tr>
      <w:tr w:rsidR="00783939" w:rsidRPr="0029071A" w14:paraId="22679A20"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6C1729"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19. Naimona'nyi</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C13278" w14:textId="7D90AC3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BA16B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16</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070EC7" w14:textId="3C711E9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CEB206" w14:textId="62A625E8"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905FD5" w14:textId="0D888F4B"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B92514" w14:textId="23ECBA6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D03AA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annual</w:t>
            </w:r>
          </w:p>
        </w:tc>
      </w:tr>
      <w:tr w:rsidR="00783939" w:rsidRPr="0029071A" w14:paraId="6FAF74EF"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907598"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20. Naradu</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FC3C5B" w14:textId="324762C3"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A45DE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46</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B24D1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bamboo</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4448B8" w14:textId="03DD3B4B"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A67AC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C03BF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CA5F1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monthly</w:t>
            </w:r>
          </w:p>
        </w:tc>
      </w:tr>
      <w:tr w:rsidR="00783939" w:rsidRPr="0029071A" w14:paraId="3B91144F"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25E4D8"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21. Neh Nar</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C8FB3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(1:10000)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5AA1D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50</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003AF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wooden</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E382A7" w14:textId="60D262FE"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1827D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BD67E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46F77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monthly</w:t>
            </w:r>
          </w:p>
        </w:tc>
      </w:tr>
      <w:tr w:rsidR="00783939" w:rsidRPr="0029071A" w14:paraId="5F998799"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C4E062"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22. Rulung</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E0E69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(1:20000)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FB2AA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22</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9F8BC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wooden</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C12B1A" w14:textId="1A6E235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9F62E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A3202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161E6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20992C49"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F3D02D"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23. Shaune Garang</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860EC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(1:20000)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F216F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20</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6751A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aluminium</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B34FCD" w14:textId="467EE8B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093BC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47D02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980A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sub-monthly</w:t>
            </w:r>
          </w:p>
        </w:tc>
      </w:tr>
      <w:tr w:rsidR="00783939" w:rsidRPr="0029071A" w14:paraId="7B15FB4A" w14:textId="77777777">
        <w:trPr>
          <w:trHeight w:val="60"/>
        </w:trPr>
        <w:tc>
          <w:tcPr>
            <w:tcW w:w="19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44A731"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24. Shishram</w:t>
            </w:r>
          </w:p>
        </w:tc>
        <w:tc>
          <w:tcPr>
            <w:tcW w:w="172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CEBEE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SOI (1:20000)</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7E2497" w14:textId="042AF94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9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4EA71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aluminium</w:t>
            </w:r>
          </w:p>
        </w:tc>
        <w:tc>
          <w:tcPr>
            <w:tcW w:w="8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6E2A2D" w14:textId="6F2C7353"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81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54D8F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pit</w:t>
            </w:r>
          </w:p>
        </w:tc>
        <w:tc>
          <w:tcPr>
            <w:tcW w:w="125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15372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yes</w:t>
            </w:r>
          </w:p>
        </w:tc>
        <w:tc>
          <w:tcPr>
            <w:tcW w:w="128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F2AE4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seasonal</w:t>
            </w:r>
          </w:p>
        </w:tc>
      </w:tr>
    </w:tbl>
    <w:p w14:paraId="155649FC" w14:textId="30423615" w:rsidR="00783939" w:rsidRPr="0029071A" w:rsidRDefault="00C26EA6">
      <w:pPr>
        <w:rPr>
          <w:rFonts w:ascii="Times New Roman" w:hAnsi="Times New Roman" w:cs="Times New Roman"/>
          <w:sz w:val="20"/>
        </w:rPr>
      </w:pPr>
      <w:r w:rsidRPr="0029071A">
        <w:rPr>
          <w:rFonts w:ascii="Times New Roman" w:hAnsi="Times New Roman" w:cs="Times New Roman"/>
          <w:sz w:val="20"/>
          <w:vertAlign w:val="superscript"/>
        </w:rPr>
        <w:t>*</w:t>
      </w:r>
      <w:r w:rsidRPr="0029071A">
        <w:rPr>
          <w:rFonts w:ascii="Times New Roman" w:hAnsi="Times New Roman" w:cs="Times New Roman"/>
          <w:sz w:val="20"/>
        </w:rPr>
        <w:t xml:space="preserve">accumulation; </w:t>
      </w:r>
      <w:r w:rsidRPr="0029071A">
        <w:rPr>
          <w:rFonts w:ascii="Times New Roman" w:hAnsi="Times New Roman" w:cs="Times New Roman"/>
          <w:sz w:val="20"/>
          <w:vertAlign w:val="superscript"/>
        </w:rPr>
        <w:t>a</w:t>
      </w:r>
      <w:r w:rsidR="00DD4B7E" w:rsidRPr="0029071A">
        <w:rPr>
          <w:rFonts w:ascii="Times New Roman" w:hAnsi="Times New Roman" w:cs="Times New Roman"/>
          <w:sz w:val="20"/>
        </w:rPr>
        <w:t xml:space="preserve">galvanized iron pipes; </w:t>
      </w:r>
      <w:r w:rsidR="00DD4B7E" w:rsidRPr="0029071A">
        <w:rPr>
          <w:rFonts w:ascii="Times New Roman" w:hAnsi="Times New Roman" w:cs="Times New Roman"/>
          <w:sz w:val="20"/>
          <w:szCs w:val="20"/>
        </w:rPr>
        <w:t>n/a = not available.</w:t>
      </w:r>
    </w:p>
    <w:p w14:paraId="2A610504" w14:textId="77777777" w:rsidR="00783939" w:rsidRDefault="00783939">
      <w:pPr>
        <w:rPr>
          <w:rFonts w:ascii="Times New Roman" w:hAnsi="Times New Roman" w:cs="Times New Roman"/>
          <w:b/>
          <w:sz w:val="24"/>
        </w:rPr>
      </w:pPr>
    </w:p>
    <w:p w14:paraId="670A3455" w14:textId="77777777" w:rsidR="00783939" w:rsidRDefault="00783939">
      <w:pPr>
        <w:rPr>
          <w:rFonts w:ascii="Times New Roman" w:hAnsi="Times New Roman" w:cs="Times New Roman"/>
          <w:b/>
          <w:sz w:val="24"/>
        </w:rPr>
      </w:pPr>
    </w:p>
    <w:p w14:paraId="0D867E78" w14:textId="77777777" w:rsidR="00783939" w:rsidRDefault="00783939">
      <w:pPr>
        <w:rPr>
          <w:rFonts w:ascii="Times New Roman" w:hAnsi="Times New Roman" w:cs="Times New Roman"/>
          <w:b/>
          <w:sz w:val="24"/>
        </w:rPr>
      </w:pPr>
    </w:p>
    <w:p w14:paraId="7BAE700C" w14:textId="77777777" w:rsidR="00783939" w:rsidRDefault="00783939">
      <w:pPr>
        <w:rPr>
          <w:rFonts w:ascii="Times New Roman" w:hAnsi="Times New Roman" w:cs="Times New Roman"/>
          <w:b/>
          <w:sz w:val="24"/>
        </w:rPr>
      </w:pPr>
    </w:p>
    <w:p w14:paraId="6E0D6DE0" w14:textId="77777777" w:rsidR="00783939" w:rsidRDefault="00783939">
      <w:pPr>
        <w:rPr>
          <w:rFonts w:ascii="Times New Roman" w:hAnsi="Times New Roman" w:cs="Times New Roman"/>
          <w:b/>
          <w:sz w:val="24"/>
        </w:rPr>
        <w:sectPr w:rsidR="00783939" w:rsidSect="00F4775A">
          <w:pgSz w:w="11906" w:h="16838"/>
          <w:pgMar w:top="1440" w:right="1440" w:bottom="1440" w:left="1440" w:header="0" w:footer="708" w:gutter="0"/>
          <w:lnNumType w:countBy="1" w:restart="continuous"/>
          <w:cols w:space="720"/>
          <w:formProt w:val="0"/>
          <w:docGrid w:linePitch="360" w:charSpace="-2049"/>
        </w:sectPr>
      </w:pPr>
    </w:p>
    <w:p w14:paraId="143D0B69" w14:textId="77777777" w:rsidR="00783939" w:rsidRDefault="00C26EA6">
      <w:pPr>
        <w:rPr>
          <w:rFonts w:ascii="Times New Roman" w:hAnsi="Times New Roman" w:cs="Times New Roman"/>
          <w:sz w:val="24"/>
        </w:rPr>
      </w:pPr>
      <w:r>
        <w:rPr>
          <w:rFonts w:ascii="Times New Roman" w:hAnsi="Times New Roman" w:cs="Times New Roman"/>
          <w:b/>
          <w:sz w:val="24"/>
        </w:rPr>
        <w:lastRenderedPageBreak/>
        <w:t xml:space="preserve">Table S6: </w:t>
      </w:r>
      <w:r>
        <w:rPr>
          <w:rFonts w:ascii="Times New Roman" w:hAnsi="Times New Roman" w:cs="Times New Roman"/>
          <w:sz w:val="24"/>
        </w:rPr>
        <w:t>Glaciological annual mass balance data for the HK region. The positive mass balances are given in green color.</w:t>
      </w:r>
    </w:p>
    <w:tbl>
      <w:tblPr>
        <w:tblW w:w="15173" w:type="dxa"/>
        <w:tblInd w:w="-57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994"/>
        <w:gridCol w:w="573"/>
        <w:gridCol w:w="567"/>
        <w:gridCol w:w="568"/>
        <w:gridCol w:w="567"/>
        <w:gridCol w:w="568"/>
        <w:gridCol w:w="567"/>
        <w:gridCol w:w="572"/>
        <w:gridCol w:w="709"/>
        <w:gridCol w:w="567"/>
        <w:gridCol w:w="568"/>
        <w:gridCol w:w="567"/>
        <w:gridCol w:w="566"/>
        <w:gridCol w:w="709"/>
        <w:gridCol w:w="708"/>
        <w:gridCol w:w="568"/>
        <w:gridCol w:w="567"/>
        <w:gridCol w:w="568"/>
        <w:gridCol w:w="567"/>
        <w:gridCol w:w="706"/>
        <w:gridCol w:w="567"/>
        <w:gridCol w:w="568"/>
        <w:gridCol w:w="567"/>
        <w:gridCol w:w="568"/>
        <w:gridCol w:w="557"/>
      </w:tblGrid>
      <w:tr w:rsidR="00783939" w14:paraId="68D21F94" w14:textId="77777777">
        <w:trPr>
          <w:trHeight w:val="109"/>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EB7751"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Glacier</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4D0C6E"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CG</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E2C608"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GL</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D3F439"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AX</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4D2E4F"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CB</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F6736D"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DR</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B6F78F"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DG</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44166C" w14:textId="77777777" w:rsidR="00783939" w:rsidRDefault="00C26EA6">
            <w:pPr>
              <w:spacing w:after="0" w:line="240" w:lineRule="auto"/>
              <w:jc w:val="center"/>
              <w:rPr>
                <w:rFonts w:ascii="Times New Roman" w:eastAsia="Times New Roman" w:hAnsi="Times New Roman" w:cs="Times New Roman"/>
                <w:b/>
                <w:bCs/>
                <w:sz w:val="20"/>
                <w:szCs w:val="16"/>
                <w:lang w:val="en-IN" w:eastAsia="en-IN"/>
              </w:rPr>
            </w:pPr>
            <w:r>
              <w:rPr>
                <w:rFonts w:ascii="Times New Roman" w:eastAsia="Times New Roman" w:hAnsi="Times New Roman" w:cs="Times New Roman"/>
                <w:b/>
                <w:bCs/>
                <w:sz w:val="20"/>
                <w:szCs w:val="16"/>
                <w:lang w:val="en-IN" w:eastAsia="en-IN"/>
              </w:rPr>
              <w:t>KW</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1CEF2B"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MR</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103ED4"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PK</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472EBF"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RS</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D92629"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TB</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99C564"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CN</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3666A4"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YL</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0C8F34"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CS</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DE677A"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HT</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3485E5"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GR</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015C1D"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GG</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3787AD" w14:textId="77777777" w:rsidR="00783939" w:rsidRDefault="00C26EA6">
            <w:pPr>
              <w:spacing w:after="0" w:line="240" w:lineRule="auto"/>
              <w:jc w:val="center"/>
              <w:rPr>
                <w:rFonts w:ascii="Times New Roman" w:eastAsia="Times New Roman" w:hAnsi="Times New Roman" w:cs="Times New Roman"/>
                <w:b/>
                <w:bCs/>
                <w:sz w:val="20"/>
                <w:szCs w:val="16"/>
                <w:lang w:val="en-IN" w:eastAsia="en-IN"/>
              </w:rPr>
            </w:pPr>
            <w:r>
              <w:rPr>
                <w:rFonts w:ascii="Times New Roman" w:eastAsia="Times New Roman" w:hAnsi="Times New Roman" w:cs="Times New Roman"/>
                <w:b/>
                <w:bCs/>
                <w:sz w:val="20"/>
                <w:szCs w:val="16"/>
                <w:lang w:val="en-IN" w:eastAsia="en-IN"/>
              </w:rPr>
              <w:t>KH</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5CA1BB"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sz w:val="20"/>
                <w:szCs w:val="16"/>
                <w:lang w:val="en-IN" w:eastAsia="en-IN"/>
              </w:rPr>
              <w:t>NY</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B57160"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ND</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CB660A"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NN</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165244"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RL</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5EE33B"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SG</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4010D2" w14:textId="77777777" w:rsidR="00783939" w:rsidRDefault="00C26EA6">
            <w:pPr>
              <w:spacing w:after="0" w:line="240" w:lineRule="auto"/>
              <w:jc w:val="center"/>
              <w:rPr>
                <w:rFonts w:ascii="Times New Roman" w:eastAsia="Times New Roman" w:hAnsi="Times New Roman" w:cs="Times New Roman"/>
                <w:b/>
                <w:bCs/>
                <w:color w:val="000000"/>
                <w:sz w:val="20"/>
                <w:szCs w:val="16"/>
                <w:lang w:val="en-IN" w:eastAsia="en-IN"/>
              </w:rPr>
            </w:pPr>
            <w:r>
              <w:rPr>
                <w:rFonts w:ascii="Times New Roman" w:eastAsia="Times New Roman" w:hAnsi="Times New Roman" w:cs="Times New Roman"/>
                <w:b/>
                <w:bCs/>
                <w:color w:val="000000"/>
                <w:sz w:val="20"/>
                <w:szCs w:val="16"/>
                <w:lang w:val="en-IN" w:eastAsia="en-IN"/>
              </w:rPr>
              <w:t>SR</w:t>
            </w:r>
          </w:p>
        </w:tc>
      </w:tr>
      <w:tr w:rsidR="00783939" w14:paraId="6F66D07B" w14:textId="77777777">
        <w:trPr>
          <w:trHeight w:val="53"/>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12620E" w14:textId="77777777" w:rsidR="00783939" w:rsidRDefault="00C26EA6">
            <w:pPr>
              <w:spacing w:after="0" w:line="240" w:lineRule="auto"/>
              <w:jc w:val="center"/>
              <w:rPr>
                <w:rFonts w:ascii="Times New Roman" w:eastAsia="Times New Roman" w:hAnsi="Times New Roman" w:cs="Times New Roman"/>
                <w:b/>
                <w:bCs/>
                <w:color w:val="000000"/>
                <w:sz w:val="16"/>
                <w:szCs w:val="16"/>
                <w:lang w:val="en-IN" w:eastAsia="en-IN"/>
              </w:rPr>
            </w:pPr>
            <w:r>
              <w:rPr>
                <w:rFonts w:ascii="Times New Roman" w:eastAsia="Times New Roman" w:hAnsi="Times New Roman" w:cs="Times New Roman"/>
                <w:b/>
                <w:bCs/>
                <w:color w:val="000000"/>
                <w:sz w:val="16"/>
                <w:szCs w:val="16"/>
                <w:lang w:val="en-IN" w:eastAsia="en-IN"/>
              </w:rPr>
              <w:t>Year</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48A581" w14:textId="77777777" w:rsidR="00783939" w:rsidRDefault="00783939">
            <w:pPr>
              <w:spacing w:after="0" w:line="240" w:lineRule="auto"/>
              <w:jc w:val="center"/>
              <w:rPr>
                <w:rFonts w:ascii="Times New Roman" w:eastAsia="Times New Roman" w:hAnsi="Times New Roman" w:cs="Times New Roman"/>
                <w:b/>
                <w:bCs/>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02075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E0D81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CEE6B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76A83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2031B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208E0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F66EA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FECB2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C4D85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AC193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64FE86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93DC0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6D21A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B1028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A960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19C7E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17E36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7AEBF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BC040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F3668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B0DE5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4DE01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9B505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22DC620E"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58F09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1970</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1214D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B642F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34B74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690B8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ECB60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0FFEE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B31EB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AE25C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ED02B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8DE6C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DAE78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3F24A8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22781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64AED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9359D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E9BBA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D10B3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A878D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301EC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1A8AB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4986E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C9D4C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F5270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E7ACC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209F25C5"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AA6E0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1971</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4CE70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48C12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26D06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16EEF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D96B7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FBAA5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C3833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8E594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03F9B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90DF0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C8730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F072A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6C797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7BC42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221A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64B7B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E8621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07BCD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E4253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74E0A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DA9A6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61CB9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CD255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1E7C9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318048EA"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78B9C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1972</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7BDE8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9140B8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0BF07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151A0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94C16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CD83F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4C368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D4C1C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1B600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402A9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ADA25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3ABD2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76C6B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B28D5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E4E5D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51915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42822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8855F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56638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3535D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5F665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E65E1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B4789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820ED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27B5F0EF"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7A07C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1973</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8873A4"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C9566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05C3D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367E3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9615C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CD189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34B79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73DCD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EB2A4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C18BE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2214C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783348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825DD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57735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F1009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B1546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01189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1932C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D883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1F2E8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48994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2D276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4CDEB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085BC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33962E7E"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E8BC2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87921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BFB64D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58CE6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F2D24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7ADD7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8F040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9B878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AACB8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4E446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A2AE7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0AA6B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A9FAB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04289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95976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DDF18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87C13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0BB6B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6D679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2CE9C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110E7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640A2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E537E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9D8CC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2F7B3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7BB428CB"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826A5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1975</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36924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1958AC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F8B80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B7A01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85156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93E19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426CB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529DC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7B8C3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BF31A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E0064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E5D468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6885F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E8EAA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7E641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D32112"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0.48</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A89165"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DEB23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68092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33EBD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EB8CA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8055B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65F06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C56B5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3D46322A"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8DF06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1976</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4D690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C30CC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CF1DD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B7B2B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50F85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5503B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7C6E1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98C79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2CE3A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25B58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B13F8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DDF45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F32AC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BC321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D964A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F66602"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0.26</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B41552"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A2C64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9D635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F7E5E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3ABF3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-0.24</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C61F4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A9F9F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E8A67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0EC30B66"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FF4B6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1977</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FD6A1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8DBD7D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F4F52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6DB80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39BCE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1009F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59FBE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20A95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0DA78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E0CAF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D77FA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148472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DDE91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4446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58A94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62CC60"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-0.83</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4778EF"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-0.68</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F73E9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2A0C6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2B104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1B6DF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56B39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33678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17026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7DA0F45E"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98F88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1978</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83674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A1CE72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DD9CE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D88DC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C2DE1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CDC11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75487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694D5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C94CE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9870F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32AA4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BADA2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50EAA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460D1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71D73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5A5656"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-0.89</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AEF6A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398DE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06C9D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790F3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48DAD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-0.86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FF3BC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A3F49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EB156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5C774A0A"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CBC63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1979</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7F0C0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FC8A2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4C194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-0.53</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72E4C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BE94D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61801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7C70E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038F9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A7F5C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8DE64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C746B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5F0EB6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83406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4AB0F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73F61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B545C0"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-0.36</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41855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-0.25</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A5CD2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BC038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DFE18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DCCF1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-0.54</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0087C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65DDD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FD822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66D9EFDB"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60581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1980</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20713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-0.38</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A4961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1F9A7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76CA5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3C202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AB324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B4455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D46D4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70F46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5C71A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7FE40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85C101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E27F5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3B70E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66974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C7087C"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-0.7</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9D80FF"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-0.49</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6A8B8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77B28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08C1E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02B0A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-0.45</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40B1D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-0.06</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F27804"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F30A2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5F73403C"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D3956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1981</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17590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-0.39</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BF156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A491D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7BD04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F11DB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0DAFA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17652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90E68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E7D26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80B18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288E7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8EF65E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25C2A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A9A28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CC629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F017DF"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-1.02</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D0A2FF"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-0.97</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09FA7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D9607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55D35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9ADB2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-0.48</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D703F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-0.15</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C02AE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3A58F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409FD1E9"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74357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1982</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33A66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-0.30</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84135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E6BA8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8FE48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3DF99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9BD4D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41198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7DB06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E44CC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6282C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40CCE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-0.32</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B01E9B3"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6F56F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67FA8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02DAB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8E92CD"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0.57</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A28BE7"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DDF70F"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5BC1A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202CC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61DE3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-0.24</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962E8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84F8B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-0.30</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4588DA"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r>
      <w:tr w:rsidR="00783939" w14:paraId="3AC15498"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44B2C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1983</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8AA88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-0.29</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E6FF3A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E3E2E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84947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400C7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2C1C4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44EB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12A55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5EC63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E7E9E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05114C"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0.22</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C7543F0"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BC11ED"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086C5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321F9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F40FEC"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0.06</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139FA2"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0.51</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DFEDF5"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89D4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75AAD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28E1D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-0.01</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6CAAD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E269EC"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0.02</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065396"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r>
      <w:tr w:rsidR="00783939" w14:paraId="0B9EA7C1"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D7206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034A2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-0.16</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40136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364053"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4E701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2E13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B64D2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B9F76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55136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D5CF8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872C9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C729E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-0.08</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A026F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04931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8C021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392EA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BFB80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02B11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50981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-0.27</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E6C6C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64963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E462C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-0.63</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AD296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1A437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-0.85</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9AE70E"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-0.29</w:t>
            </w:r>
          </w:p>
        </w:tc>
      </w:tr>
      <w:tr w:rsidR="00783939" w14:paraId="0573E637"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965C4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1985</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5ECD0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-0.24</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EB52E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D8B3A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70BC9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FF222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CE0856"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-0.78</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22A0B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7D2FC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9FADB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D7BFA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DFA39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-0.06</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59477E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C7D544"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4D8C6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116C8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7DF1D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B32A0F"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61455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ADBD7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49AA0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0C08A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B41D1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CC1CC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-0.68</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798F1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r>
      <w:tr w:rsidR="00783939" w14:paraId="653C7185"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53729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1986</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5F136B"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-0.07</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078DB8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8B3E1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D99CA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5A564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ADC050"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-0.95</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B7659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C182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BF673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E680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E3E17E"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-0.06</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4E546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098F2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C65FF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5BECB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959AA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5AAE8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E6D4F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85436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7886D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D8A7B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A6DC4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5CECCE"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-0.23</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F56BF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r>
      <w:tr w:rsidR="00783939" w14:paraId="2AFF1ECC"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DBE66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1987</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22537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CE8942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87B40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11EB3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79C78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E7FCAD"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-1.04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D55E0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84138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EEAAC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19F0E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3C982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-0.07</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A4F04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A26F7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9A1CD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5229D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1B278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C8D99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4F298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F8ED1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AB9AE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61DE0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8F1A5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F2622F"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-0.80</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AD721A"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r>
      <w:tr w:rsidR="00783939" w14:paraId="315B93C4"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4D394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1988</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9BF37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AD935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EB9AA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9832B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DD4AB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898628"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-1.29</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ECA7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E802C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BED7E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6E2D7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D3C31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-0.61</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CF0296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719C1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7E6E2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53DC4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36660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F543B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343C5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FAE90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CAD08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AF290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C6DF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7E839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-0.63</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8B698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r>
      <w:tr w:rsidR="00783939" w14:paraId="361F9E1E"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40A37E"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1989</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CCD1B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965B7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405D2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4217A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9238F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A0004B"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-0.98</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382FA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894E5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8E772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7E0B6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8942E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D80D0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799EF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D42B2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87F3D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A38C2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447B6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3FD47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C6F18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2DDF5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DE68D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68140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D66023"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0.34</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3303A4"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r>
      <w:tr w:rsidR="00783939" w14:paraId="340EC8E9"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01C25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1990</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89242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43BB32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5566C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5447A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4D41A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DBC2A3"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-1.24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C6B86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9E76A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39E57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23E98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C3CD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DB6E8B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0AF0D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C6A76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10C37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280DD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A7C7D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AB9CE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AE995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3E6A0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75DE2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D7D7E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81B38B"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-0.27</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D1CF6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53403669"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3E5D5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1991</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8FFCD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BE3B85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22F11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86D36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68A8B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1CC12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2AE51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A44B4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E7954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56225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6FB51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B827B8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CA043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11B7A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C0836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7DBD3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CFD22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BEC5D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98DF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8939E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7EB9E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AE466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CFD0CE"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-0.83</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8A648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0C5B8AA0"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74350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1992</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235A6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50343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EF825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68EA9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FCCDF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775E0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5EAA0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-0.25</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ACA714"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92856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13AF4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383D3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F913B9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A7530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28876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DFA18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43D47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3AA3B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A745B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2AA46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F2916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C047C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8D60D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C95C5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E86AF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56897900"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E1E54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1993</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24D33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EC8C93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DB243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8E31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FBC68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FC5B0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3BD1B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E819B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30487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58F12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27F23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83A5F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82858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48E6C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CB3C1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CDDEC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E7712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EB986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41FDE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B6955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8CA95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4A1E7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7E9DB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75F01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761B6E5C"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F3E77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04953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DDC4C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D3306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F3DF8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D2A27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-0.23</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AFB56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CFFCA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1C556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0630B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88529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D66BA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EE152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AF623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58F13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2B8F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3288B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4350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63A8E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54ACA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70FFC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113F1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AE78B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5943F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914BF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0BCC0293"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65AB6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1995</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6D11C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B5052E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88CCD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284AE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CE22C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-0.31</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18581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F7A47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6C97A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02031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3E1A2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7ECB0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3F722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0A4AC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E4B37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C625B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A1A18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BE1C1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48A82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67951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CEA72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EF9EA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A5F61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DF65A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4C0E4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3C766719"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8B79E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1996</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D044B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9EA253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A2499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-0.53</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ED9F1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FDE80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BB8CA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0F549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2CAC4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D9D29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70F0E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D6A60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FAC721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A2FAB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78DDB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DEF89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F3B8C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03C6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E8451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AF501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A00F7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7E404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744A1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4B48F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3A37A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1E77BA0F"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5E0AF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1997</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D77A4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79BEE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9D224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-0.49</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388B0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3B77B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6BB8D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9DD28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A2BCD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337F1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9E656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A5CD8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CB9AF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04385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F32A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B9992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352E2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37945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4273B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5F2B5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0DC6D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9164F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DC440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2AC5F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FA681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3C416CDF"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298F6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1998</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6FB7AA"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BE5CCC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EE985B"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-1.38</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57CAA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0547C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-0.34</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A0379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82B8C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F7D1A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33F85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CA423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5B55D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DF9818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EB297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A31CD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953C3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32FB8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E8D1E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C831B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278A2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EAE64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905CC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43055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31DC4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DBCC8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0C24174A"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FA721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1999</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F7B65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1B2D93"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B057E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-0.52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297AF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5FDA6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4A9ED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BCC73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3387C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EC043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6A19DB"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-0.60</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6EADD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30EFAC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B8561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CAFB4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17C87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72361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92581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4B341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1B25B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83780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A0C9D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6BE50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3EA9B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01BFB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46502D72"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9E1C8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2000</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B8DB5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1C3FF0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1ADE7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D58D4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995B3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-0.38</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4D544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A7E97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B4256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0B444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47634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B9AFC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995C9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817A3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39C79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AB26F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02278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B3F59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E1392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5AA04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C2A69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7DEBE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D0298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D6F33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3E766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14C4C770"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EC4FD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2001</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BF0A3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BF80BD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EC115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626B0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B0FAB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8FB63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4D62F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DAB6E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A6E06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FCBE1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165CC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F28DB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32B71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A7980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7FD26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-1.66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B7AA7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14348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311FC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9DCAD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7AC1D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-0.44</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6B2FF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1D09C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0CDD5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94992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77F316F2"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23CBB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2002</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4BC00A"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132A2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460BC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3F1F7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A8202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E764C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11AE2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53378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85543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FB86B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6CB73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FBD4F1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8FC8E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19F09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2FF26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-1.22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73249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4EED0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E6EB7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E54073"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E6696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-0.35</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663E0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657EF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C3771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BD304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0D035198"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C4305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2003</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80095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F4541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4A89E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99992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94F0B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E27E7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1A254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14AEF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883C7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83ED0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28286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A3374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8DB28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05F2C7"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-1.43</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3F961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-1.62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6C882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B01DA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6F6A0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44B71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30A7B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-0.40</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9F512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F9230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C29A6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AAB58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262089E5"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5DDB4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B155C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8355410"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-1.23</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E6EBA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EBAA5B"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-0.74</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F3377A"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A43C0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9FCA4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20222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CBA8A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130BF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BF5DD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97F1F9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ED0AE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C8083A"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-1.24</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F0577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-1.86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5915A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A066D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95D80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8CD4B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CA34F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5FE86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63F2D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66FA4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9BE15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140721A7"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56CE2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2005</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2FEF0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3F1F49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40901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E53A7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-0.79</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FFEAB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DBB33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7704E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039CB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9FAB9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867F8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D7E07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ECB47C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8E00C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C09773"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0.13</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7F09B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-0.65</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A4A3E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30700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47268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9E868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9BAF5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A1EB8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D574D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F0D51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2BC3E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00BC18D9"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A2C81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2006</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E27AE3"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91253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4D852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F9D84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-0.82</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EBBF1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0F9DC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24472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C9E8E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F7A71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D16B9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19DBC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10F2D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4075D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F4EC1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-1.43</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119F9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-1.39</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246C5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5E76C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FF199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858E44"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-0.66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AFD3C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5CEDC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1B061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C5AB0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3FCD8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43C3786F"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11F2C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2007</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9BB41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2593FC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EFC80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DA54A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-0.75</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EE0114"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AC2C8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348C0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ED051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E8482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25A88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BE6BF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2412D4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723C3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7C811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-1.00</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702B6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-2.61</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3E4AD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CAD37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1EFAC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889FBB"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-0.66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649C2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C862F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8A21F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4587B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73B3B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24DCCF9D"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F0104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2008</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ACE7A7"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3FE18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BC25E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05EBC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-0.67</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33E0C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422F5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1E232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3731C9"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0.39</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7DC2B6"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A3B70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B16B9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78ACB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859DF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094E1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-0.95</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05A7E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-1.34</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06A002"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353FF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E405B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BC9B57"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-0.72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A0529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8D399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E7C58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928EB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78AEF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6CAC6D13"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156F0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2009</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5089A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FBE858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15FB3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533F0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-0.67</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A5C56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932D2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37189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-1.09</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B81FC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-0.10</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A78F2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2B82D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474A7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EFFD72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EE923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6C4304"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0.12</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53ADD2"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-0.75</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40220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67925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64BA1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43D295"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-0.47</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F269E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D4CF1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19132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006D6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71BEA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4F3D0C52"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E172B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2010</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FA468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70421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A379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7E5EE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-0.65</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0B5AA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A0610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B7062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-0.30</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742AB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-0.48</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975D7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-0.92</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E94D83"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4F65A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CFC2B1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0EB0D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A399AD"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0.32</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4B4CB3" w14:textId="77777777" w:rsidR="00783939" w:rsidRDefault="00783939">
            <w:pPr>
              <w:spacing w:after="0" w:line="240" w:lineRule="auto"/>
              <w:jc w:val="center"/>
              <w:rPr>
                <w:rFonts w:ascii="Times New Roman" w:eastAsia="Times New Roman" w:hAnsi="Times New Roman" w:cs="Times New Roman"/>
                <w:color w:val="00B05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CA5A7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FDC01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BE9D3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A28B5D"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-0.28</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C9720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298C4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F7700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91E70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57F41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3F320842"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0E956E"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lastRenderedPageBreak/>
              <w:t>2011</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878F8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99FD8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A08CB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42624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C120E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18E37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DBFF8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E61AE7"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0.46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A319B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-0.11</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1E367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1BEA1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F0480D"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-0.95</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08F07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FCF118" w14:textId="77777777" w:rsidR="00783939" w:rsidRDefault="00C26EA6">
            <w:pPr>
              <w:spacing w:after="0" w:line="240" w:lineRule="auto"/>
              <w:jc w:val="center"/>
              <w:rPr>
                <w:rFonts w:ascii="Times New Roman" w:eastAsia="Times New Roman" w:hAnsi="Times New Roman" w:cs="Times New Roman"/>
                <w:color w:val="00B050"/>
                <w:sz w:val="16"/>
                <w:szCs w:val="16"/>
                <w:lang w:val="en-IN" w:eastAsia="en-IN"/>
              </w:rPr>
            </w:pPr>
            <w:r>
              <w:rPr>
                <w:rFonts w:ascii="Times New Roman" w:eastAsia="Times New Roman" w:hAnsi="Times New Roman" w:cs="Times New Roman"/>
                <w:color w:val="00B050"/>
                <w:sz w:val="16"/>
                <w:szCs w:val="16"/>
                <w:lang w:val="en-IN" w:eastAsia="en-IN"/>
              </w:rPr>
              <w:t>0.06</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BA21F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-1.46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B54769"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8162B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B4923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5B423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08352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ED39E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D3D12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0B846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E36F4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2D5AB93C"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73AEA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2012</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004556"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770DA1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6AB89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390AD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62CA75"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FD9BE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51FB7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295103"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-0.67</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15A3D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-1.12</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3AB74A"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9638F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D15616F"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-1.73</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47AE2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-0.89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F0C4F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-0.46</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C022E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-1.19</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089B9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46B4B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90CD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2DE6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F60827"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-1.1</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A3B38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2C444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44FF2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FDA2C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1BED744F"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80FFD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2013</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E31100"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10148D"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-1.81</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F1401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3558AE"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97AAE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8459C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7418E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ED37CF"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B050"/>
                <w:sz w:val="16"/>
                <w:szCs w:val="16"/>
                <w:lang w:val="en-IN" w:eastAsia="en-IN"/>
              </w:rPr>
              <w:t>0.42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82AF7C"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-0.07</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92CCC3"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C62ED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EFF5A9F"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-0.92</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447D4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86B57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-0.77</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ECFB5C"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73E3C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F6C7D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5CC4C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F5683F"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AD18F3"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-1.15</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A2D08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25E7D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3BEA10"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8F4241"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7A56B148" w14:textId="77777777">
        <w:trPr>
          <w:trHeight w:val="50"/>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93B31E"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2014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4B7D7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B19D3FD"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-1.11</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E677D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9122C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F0807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7E24D6"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57EF0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798563"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-0.20</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FED007"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-1.23</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7F64B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46FDC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F833BA0"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color w:val="000000"/>
                <w:sz w:val="16"/>
                <w:szCs w:val="16"/>
                <w:lang w:val="en-IN" w:eastAsia="en-IN"/>
              </w:rPr>
              <w:t>-1.33</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932BA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FED7A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-0.08</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A2D7CF"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3E135D"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79B7A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87EFA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013C38"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7021C8"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-0.85</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CCF62A"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0C4A2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858A0C"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0DAA99"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027A0C72" w14:textId="77777777">
        <w:trPr>
          <w:trHeight w:val="53"/>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DC012D"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2015</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261C74"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21E406A"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9A1E2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8319D3"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82B02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ADD0B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2CEDF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B3309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5C12D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-0.70</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4C3B05"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80F22D"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D78D8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-1.28</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5C4994"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7FAA0E"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AB9528"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85F09B"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6C325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D31641" w14:textId="77777777" w:rsidR="00783939" w:rsidRDefault="00783939">
            <w:pPr>
              <w:spacing w:after="0" w:line="240" w:lineRule="auto"/>
              <w:jc w:val="center"/>
              <w:rPr>
                <w:rFonts w:ascii="Times New Roman" w:eastAsia="Times New Roman" w:hAnsi="Times New Roman" w:cs="Times New Roman"/>
                <w:color w:val="000000"/>
                <w:sz w:val="16"/>
                <w:szCs w:val="16"/>
                <w:lang w:val="en-IN" w:eastAsia="en-IN"/>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09AABB"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E7B01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sz w:val="16"/>
                <w:szCs w:val="16"/>
                <w:lang w:val="en-IN" w:eastAsia="en-IN"/>
              </w:rPr>
              <w:t>-0.79</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5B01E7"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64C07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37EB32"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46BAD4" w14:textId="77777777" w:rsidR="00783939" w:rsidRDefault="00783939">
            <w:pPr>
              <w:spacing w:after="0" w:line="240" w:lineRule="auto"/>
              <w:jc w:val="center"/>
              <w:rPr>
                <w:rFonts w:ascii="Times New Roman" w:eastAsia="Times New Roman" w:hAnsi="Times New Roman" w:cs="Times New Roman"/>
                <w:sz w:val="16"/>
                <w:szCs w:val="16"/>
                <w:lang w:val="en-IN" w:eastAsia="en-IN"/>
              </w:rPr>
            </w:pPr>
          </w:p>
        </w:tc>
      </w:tr>
      <w:tr w:rsidR="00783939" w14:paraId="2182C0EA" w14:textId="77777777">
        <w:trPr>
          <w:trHeight w:val="56"/>
        </w:trPr>
        <w:tc>
          <w:tcPr>
            <w:tcW w:w="99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3C121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Mean MB</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8E90F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-0.26</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5C1C5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-1.38</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B7E975"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-0.69</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83FBA9"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-0.73</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5A20D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-0.32</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A9C20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-1.04</w:t>
            </w:r>
          </w:p>
        </w:tc>
        <w:tc>
          <w:tcPr>
            <w:tcW w:w="57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854C2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-0.57</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C74430"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-0.03</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8FE55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-0.69</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5E16D7"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-0.60</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9F2706"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-0.14</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7A8E0C1"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-1.24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C3223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-0.89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0419C8"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-0.56</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5DCEEC"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-1.43</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D7EF3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-0.27</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01667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-0.38</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C4369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-0.27</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6E755A"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sz w:val="16"/>
                <w:szCs w:val="16"/>
                <w:lang w:val="en-IN" w:eastAsia="en-IN"/>
              </w:rPr>
              <w:t>-0.56</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98D044" w14:textId="77777777" w:rsidR="00783939" w:rsidRDefault="00C26EA6">
            <w:pPr>
              <w:spacing w:after="0" w:line="240" w:lineRule="auto"/>
              <w:jc w:val="center"/>
              <w:rPr>
                <w:rFonts w:ascii="Times New Roman" w:eastAsia="Times New Roman" w:hAnsi="Times New Roman" w:cs="Times New Roman"/>
                <w:color w:val="000000"/>
                <w:sz w:val="16"/>
                <w:szCs w:val="16"/>
                <w:lang w:val="en-IN" w:eastAsia="en-IN"/>
              </w:rPr>
            </w:pPr>
            <w:r>
              <w:rPr>
                <w:rFonts w:ascii="Times New Roman" w:eastAsia="Times New Roman" w:hAnsi="Times New Roman" w:cs="Times New Roman"/>
                <w:color w:val="000000"/>
                <w:sz w:val="16"/>
                <w:szCs w:val="16"/>
                <w:lang w:val="en-IN" w:eastAsia="en-IN"/>
              </w:rPr>
              <w:t>-0.72</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7AA0FC"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-0.43</w:t>
            </w:r>
          </w:p>
        </w:tc>
        <w:tc>
          <w:tcPr>
            <w:tcW w:w="56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7ECD0C"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-0.11</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8D159C"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-0.42</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82C9C1" w14:textId="77777777" w:rsidR="00783939" w:rsidRDefault="00C26EA6">
            <w:pPr>
              <w:spacing w:after="0" w:line="240" w:lineRule="auto"/>
              <w:jc w:val="center"/>
              <w:rPr>
                <w:rFonts w:ascii="Times New Roman" w:eastAsia="Times New Roman" w:hAnsi="Times New Roman" w:cs="Times New Roman"/>
                <w:sz w:val="16"/>
                <w:szCs w:val="16"/>
                <w:lang w:val="en-IN" w:eastAsia="en-IN"/>
              </w:rPr>
            </w:pPr>
            <w:r>
              <w:rPr>
                <w:rFonts w:ascii="Times New Roman" w:eastAsia="Times New Roman" w:hAnsi="Times New Roman" w:cs="Times New Roman"/>
                <w:sz w:val="16"/>
                <w:szCs w:val="16"/>
                <w:lang w:val="en-IN" w:eastAsia="en-IN"/>
              </w:rPr>
              <w:t>-0.29</w:t>
            </w:r>
          </w:p>
        </w:tc>
      </w:tr>
    </w:tbl>
    <w:p w14:paraId="302F95A5" w14:textId="77777777" w:rsidR="00783939" w:rsidRDefault="00783939">
      <w:pPr>
        <w:sectPr w:rsidR="00783939">
          <w:footerReference w:type="default" r:id="rId23"/>
          <w:pgSz w:w="16838" w:h="11906" w:orient="landscape"/>
          <w:pgMar w:top="1440" w:right="1440" w:bottom="1440" w:left="1440" w:header="0" w:footer="708" w:gutter="0"/>
          <w:lnNumType w:countBy="1" w:restart="continuous"/>
          <w:cols w:space="720"/>
          <w:formProt w:val="0"/>
          <w:docGrid w:linePitch="360" w:charSpace="-2049"/>
        </w:sectPr>
      </w:pPr>
    </w:p>
    <w:p w14:paraId="2C8C9D1B" w14:textId="698B7876" w:rsidR="00783939" w:rsidRPr="0029071A" w:rsidRDefault="00C26EA6">
      <w:pPr>
        <w:rPr>
          <w:rFonts w:ascii="Times New Roman" w:hAnsi="Times New Roman" w:cs="Times New Roman"/>
          <w:sz w:val="24"/>
        </w:rPr>
      </w:pPr>
      <w:r w:rsidRPr="0029071A">
        <w:rPr>
          <w:rFonts w:ascii="Times New Roman" w:hAnsi="Times New Roman" w:cs="Times New Roman"/>
          <w:b/>
          <w:sz w:val="24"/>
        </w:rPr>
        <w:lastRenderedPageBreak/>
        <w:t xml:space="preserve">Table S7: </w:t>
      </w:r>
      <w:r w:rsidR="000A76AB" w:rsidRPr="0029071A">
        <w:rPr>
          <w:rFonts w:ascii="Times New Roman" w:hAnsi="Times New Roman" w:cs="Times New Roman"/>
          <w:sz w:val="24"/>
        </w:rPr>
        <w:t>Classification of the glaciological mass balance series.</w:t>
      </w:r>
      <w:r w:rsidR="00DD4B7E" w:rsidRPr="0029071A">
        <w:rPr>
          <w:rFonts w:ascii="Times New Roman" w:hAnsi="Times New Roman" w:cs="Times New Roman"/>
          <w:sz w:val="24"/>
        </w:rPr>
        <w:t xml:space="preserve"> </w:t>
      </w:r>
    </w:p>
    <w:tbl>
      <w:tblPr>
        <w:tblW w:w="10589" w:type="dxa"/>
        <w:tblInd w:w="-714"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937"/>
        <w:gridCol w:w="386"/>
        <w:gridCol w:w="379"/>
        <w:gridCol w:w="441"/>
        <w:gridCol w:w="441"/>
        <w:gridCol w:w="436"/>
        <w:gridCol w:w="436"/>
        <w:gridCol w:w="380"/>
        <w:gridCol w:w="441"/>
        <w:gridCol w:w="383"/>
        <w:gridCol w:w="441"/>
        <w:gridCol w:w="441"/>
        <w:gridCol w:w="441"/>
        <w:gridCol w:w="441"/>
        <w:gridCol w:w="441"/>
        <w:gridCol w:w="441"/>
        <w:gridCol w:w="441"/>
        <w:gridCol w:w="736"/>
        <w:gridCol w:w="1106"/>
      </w:tblGrid>
      <w:tr w:rsidR="00783939" w:rsidRPr="0029071A" w14:paraId="415C3DD1"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73D732" w14:textId="77777777" w:rsidR="00783939" w:rsidRPr="0029071A" w:rsidRDefault="00C26EA6">
            <w:pPr>
              <w:spacing w:after="0" w:line="240" w:lineRule="auto"/>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Glacier</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137074"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A</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CE036E"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B</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668561"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C</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179BCD"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D</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C0DED7"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E</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31B001"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F</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39DE4C"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G</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11CB79"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H</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B7ADD5"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I</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94AC27"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J</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9D43F6"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K</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450E82"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L</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4A5868"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M</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2E7D0D"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N</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802B85"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O</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127851" w14:textId="77777777" w:rsidR="00783939" w:rsidRPr="0029071A" w:rsidRDefault="00C26EA6">
            <w:pPr>
              <w:spacing w:after="0" w:line="240" w:lineRule="auto"/>
              <w:jc w:val="center"/>
              <w:rPr>
                <w:rFonts w:ascii="Times New Roman" w:eastAsia="Times New Roman" w:hAnsi="Times New Roman" w:cs="Times New Roman"/>
                <w:b/>
                <w:bCs/>
                <w:sz w:val="18"/>
                <w:szCs w:val="18"/>
                <w:lang w:val="en-IN" w:eastAsia="en-IN"/>
              </w:rPr>
            </w:pPr>
            <w:r w:rsidRPr="0029071A">
              <w:rPr>
                <w:rFonts w:ascii="Times New Roman" w:eastAsia="Times New Roman" w:hAnsi="Times New Roman" w:cs="Times New Roman"/>
                <w:b/>
                <w:bCs/>
                <w:sz w:val="18"/>
                <w:szCs w:val="18"/>
                <w:lang w:val="en-IN" w:eastAsia="en-IN"/>
              </w:rPr>
              <w:t>P</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9E7D97" w14:textId="77777777" w:rsidR="00783939" w:rsidRPr="0029071A" w:rsidRDefault="00C26EA6">
            <w:pPr>
              <w:spacing w:after="0" w:line="240" w:lineRule="auto"/>
              <w:jc w:val="center"/>
            </w:pPr>
            <w:r w:rsidRPr="0029071A">
              <w:rPr>
                <w:rFonts w:ascii="Times New Roman" w:eastAsia="Times New Roman" w:hAnsi="Times New Roman" w:cs="Times New Roman"/>
                <w:b/>
                <w:bCs/>
                <w:sz w:val="18"/>
                <w:szCs w:val="18"/>
                <w:lang w:val="en-IN" w:eastAsia="en-IN"/>
              </w:rPr>
              <w:t xml:space="preserve">Score* </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44CC3E" w14:textId="77777777" w:rsidR="00783939" w:rsidRPr="0029071A" w:rsidRDefault="00C26EA6">
            <w:pPr>
              <w:spacing w:after="0" w:line="240" w:lineRule="auto"/>
              <w:jc w:val="center"/>
            </w:pPr>
            <w:r w:rsidRPr="0029071A">
              <w:rPr>
                <w:rFonts w:ascii="Times New Roman" w:eastAsia="Times New Roman" w:hAnsi="Times New Roman" w:cs="Times New Roman"/>
                <w:b/>
                <w:bCs/>
                <w:sz w:val="18"/>
                <w:szCs w:val="18"/>
                <w:lang w:val="en-IN" w:eastAsia="en-IN"/>
              </w:rPr>
              <w:t>Category**</w:t>
            </w:r>
          </w:p>
        </w:tc>
      </w:tr>
      <w:tr w:rsidR="00783939" w:rsidRPr="0029071A" w14:paraId="53678D99"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BC45DC"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 Changmekhangpu</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D0AE9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C77E8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4DAB3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AEB40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3D2FDC" w14:textId="590A25C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61D10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9DE08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BB57B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21A61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ED44D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77352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3E66A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F577A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FB163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90BED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F6C73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44E21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0.20</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A28224" w14:textId="080B0404" w:rsidR="00783939" w:rsidRPr="0029071A" w:rsidRDefault="00C26EA6">
            <w:pPr>
              <w:spacing w:after="0" w:line="240" w:lineRule="auto"/>
              <w:jc w:val="center"/>
            </w:pPr>
            <w:r w:rsidRPr="0029071A">
              <w:rPr>
                <w:rFonts w:ascii="Times New Roman" w:eastAsia="Times New Roman" w:hAnsi="Times New Roman" w:cs="Times New Roman"/>
                <w:sz w:val="18"/>
                <w:szCs w:val="18"/>
                <w:lang w:val="en-IN" w:eastAsia="en-IN"/>
              </w:rPr>
              <w:t>Dubious</w:t>
            </w:r>
          </w:p>
        </w:tc>
      </w:tr>
      <w:tr w:rsidR="00783939" w:rsidRPr="0029071A" w14:paraId="4438E59A"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AFFD6D"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 Gangju La</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9A061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E8120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09159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8E741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0934BB" w14:textId="2777546B"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38CC9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0E90F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DBCC6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3CD37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88A251" w14:textId="05E9D908"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C7D87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C81B4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CC638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12933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A7BEF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56C75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2AA08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0.75</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5E7845" w14:textId="589668BC" w:rsidR="00783939" w:rsidRPr="0029071A" w:rsidRDefault="00C26EA6">
            <w:pPr>
              <w:spacing w:after="0" w:line="240" w:lineRule="auto"/>
              <w:jc w:val="center"/>
            </w:pPr>
            <w:r w:rsidRPr="0029071A">
              <w:rPr>
                <w:rFonts w:ascii="Times New Roman" w:eastAsia="Times New Roman" w:hAnsi="Times New Roman" w:cs="Times New Roman"/>
                <w:sz w:val="18"/>
                <w:szCs w:val="18"/>
                <w:lang w:val="en-IN" w:eastAsia="en-IN"/>
              </w:rPr>
              <w:t>Excellent</w:t>
            </w:r>
          </w:p>
        </w:tc>
      </w:tr>
      <w:tr w:rsidR="00783939" w:rsidRPr="0029071A" w14:paraId="1054B024"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CD2C92"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3. AX010</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33BEE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2F399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C082D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681BB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FB27F2" w14:textId="7D99E04C"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38562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4E6EC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FCF39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19577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3C92B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D582A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02D48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A11DC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00657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41379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FF2A0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FCE80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0.43</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5EFE76" w14:textId="1D3CC958" w:rsidR="00783939" w:rsidRPr="0029071A" w:rsidRDefault="00C26EA6">
            <w:pPr>
              <w:spacing w:after="0" w:line="240" w:lineRule="auto"/>
              <w:jc w:val="center"/>
            </w:pPr>
            <w:r w:rsidRPr="0029071A">
              <w:rPr>
                <w:rFonts w:ascii="Times New Roman" w:eastAsia="Times New Roman" w:hAnsi="Times New Roman" w:cs="Times New Roman"/>
                <w:sz w:val="18"/>
                <w:szCs w:val="18"/>
                <w:lang w:val="en-IN" w:eastAsia="en-IN"/>
              </w:rPr>
              <w:t>Fair</w:t>
            </w:r>
          </w:p>
        </w:tc>
      </w:tr>
      <w:tr w:rsidR="00783939" w:rsidRPr="0029071A" w14:paraId="02DFE8EF"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F5FC31"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4. Chorabari</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D8B69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E1DA6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84A4E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B79CB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051FE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A5DCE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193B2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00075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264DE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88553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39E9D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CC7BD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B739A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2A7F2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5CAE5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99422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8AD5D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0.28</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3B4C0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Dubious</w:t>
            </w:r>
          </w:p>
        </w:tc>
      </w:tr>
      <w:tr w:rsidR="00783939" w:rsidRPr="0029071A" w14:paraId="4FD24570"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F7C422"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5. Dokriani</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2C25B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B0CF4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0BB34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EA5DE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22158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A1B4F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A7388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3144A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23076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E0646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7940D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B8C47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5676C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169C4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77668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A43A9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691AA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0.38</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31854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r w:rsidR="00783939" w:rsidRPr="0029071A" w14:paraId="4AB3C70E"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BEBB52"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6. Dunagiri</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25064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6E317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6DCA5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F7AF4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0C7B4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E1507E" w14:textId="2A6A2CA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D9D07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1FEF4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2C370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483AD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0663D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31BE4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5D449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1E3C6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0162C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36B70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180F0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0.27</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05AC6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Dubious</w:t>
            </w:r>
          </w:p>
        </w:tc>
      </w:tr>
      <w:tr w:rsidR="00783939" w:rsidRPr="0029071A" w14:paraId="72B5EE1A" w14:textId="77777777" w:rsidTr="00DD4B7E">
        <w:trPr>
          <w:trHeight w:val="145"/>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E8438B"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7. Kangwure</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74151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592AD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CCF85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5ED1C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A1B7E6" w14:textId="1F5DDFA8"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18C3C6" w14:textId="62394708"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1B7F3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ED07D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51FA2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F57A9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6D9C7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1893B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E7B18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91ED3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46562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6339A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A6C92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0.21</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80AE9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Dubious</w:t>
            </w:r>
          </w:p>
        </w:tc>
      </w:tr>
      <w:tr w:rsidR="00783939" w:rsidRPr="0029071A" w14:paraId="1A138DD3"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7C5E32"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8. Mera</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367CA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59005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6FC6A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23D5F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D46FD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D4A39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95A39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B0A9D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71B2B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E112A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968A0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393EA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26456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41FA2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2693B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FEB73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C8897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0.56</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4F2A39" w14:textId="4004EEAA" w:rsidR="00783939" w:rsidRPr="0029071A" w:rsidRDefault="00C26EA6">
            <w:pPr>
              <w:spacing w:after="0" w:line="240" w:lineRule="auto"/>
              <w:jc w:val="center"/>
            </w:pPr>
            <w:r w:rsidRPr="0029071A">
              <w:rPr>
                <w:rFonts w:ascii="Times New Roman" w:eastAsia="Times New Roman" w:hAnsi="Times New Roman" w:cs="Times New Roman"/>
                <w:sz w:val="18"/>
                <w:szCs w:val="18"/>
                <w:lang w:val="en-IN" w:eastAsia="en-IN"/>
              </w:rPr>
              <w:t>Good</w:t>
            </w:r>
          </w:p>
        </w:tc>
      </w:tr>
      <w:tr w:rsidR="00783939" w:rsidRPr="0029071A" w14:paraId="50827C17"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348535"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9. Pokalde</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E72CE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B1797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8EDB1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781F6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58A93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60D98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8515F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A9428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69468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C35F9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3706B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0857D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A1DCA8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EED87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F3DF2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C5517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D2D15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0.72</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B6D12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Excellent</w:t>
            </w:r>
          </w:p>
        </w:tc>
      </w:tr>
      <w:tr w:rsidR="00783939" w:rsidRPr="0029071A" w14:paraId="197E171D"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DF5DAA"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10. Rikha Samba</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191E6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AFE82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69E38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4A973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973B3F" w14:textId="655534B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C8B0CE" w14:textId="3C0FBAC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33D5A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9778F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09C3F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B020EA" w14:textId="354B8543"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EB9BB5" w14:textId="14D1B19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C13B67" w14:textId="6F6E1DAE"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10D7A6" w14:textId="468D51B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2DF79D" w14:textId="36363BF5"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81029F" w14:textId="27200665"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4E7DA2" w14:textId="6C124DFE"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366AA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0.57</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A7128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Good</w:t>
            </w:r>
          </w:p>
        </w:tc>
      </w:tr>
      <w:tr w:rsidR="00783939" w:rsidRPr="0029071A" w14:paraId="3161704D"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498031"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11. Tipra Bank</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C7844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2BA07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B8DAC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AE492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38576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7E9B4E" w14:textId="73BBA98E"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18EDB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64019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9DA04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19790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F453A8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E3AC0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4B77F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45F60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FC465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22F1E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A758F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0.30</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D46C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r w:rsidR="00783939" w:rsidRPr="0029071A" w14:paraId="5B348A8C" w14:textId="77777777" w:rsidTr="00DD4B7E">
        <w:trPr>
          <w:trHeight w:val="47"/>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1E0761"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12. West Changri Nup</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0DB9B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9A015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32340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01FC8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42A68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FB8C2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3D22A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67B3D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6A38F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18F02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C171B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335A4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1A705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5495D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0549F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F2B7E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85335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0.59</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0E789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Good</w:t>
            </w:r>
          </w:p>
        </w:tc>
      </w:tr>
      <w:tr w:rsidR="00783939" w:rsidRPr="0029071A" w14:paraId="30EDDC31"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B41353"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13. Yala</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56114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E268A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D5928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641AF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6A62B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5A1E8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51501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7B888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30B57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AFB3EA" w14:textId="694F22BB"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95C545" w14:textId="05F3AB3C"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BD9074" w14:textId="6B242B02"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5B884F" w14:textId="182ADCF9"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891431" w14:textId="2673E2BA"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D87F4F" w14:textId="6A6F1CF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98B591" w14:textId="26E6F4D3"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7A5A8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0.67</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F011F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Excellent</w:t>
            </w:r>
          </w:p>
        </w:tc>
      </w:tr>
      <w:tr w:rsidR="00783939" w:rsidRPr="0029071A" w14:paraId="55973015"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2504C4"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14. Chhota Shigri</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34993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E592F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42EC7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772F1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5610E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D2F9F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CCF56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EEC3B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D5FFF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CA90E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26FC9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B5DA1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7B9F8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A3163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97391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75A7F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B926D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0.63</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14C35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Excellent</w:t>
            </w:r>
          </w:p>
        </w:tc>
      </w:tr>
      <w:tr w:rsidR="00783939" w:rsidRPr="0029071A" w14:paraId="5B9A57C5"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1C6E0C"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15. Hamtah</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B682B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C1CE2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0F353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7A5B65" w14:textId="37209F3A"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113AA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0412E0" w14:textId="32F0BC6A"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54FF0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C89FB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A3DFB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CB083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07E27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86D5C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C40D2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38A30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D2F69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4A0D5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EE955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0.00</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E37F6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Dubious</w:t>
            </w:r>
          </w:p>
        </w:tc>
      </w:tr>
      <w:tr w:rsidR="00783939" w:rsidRPr="0029071A" w14:paraId="67C6E94E"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260EDC"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16. Gara</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14F62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33DCA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A5E6F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9B415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2680B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25E69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0B37F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6E0EA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34673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69A22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7F33F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FA987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B7534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03EE3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D7939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46FF1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B53C8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0.41</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E10D4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r w:rsidR="00783939" w:rsidRPr="0029071A" w14:paraId="194B08FC"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F13BFD"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17. Gor Garang</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972CE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A28B8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CEE22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C6C98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2E5EA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F28E0E" w14:textId="7ACC810F"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4070F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39E72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65C1F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CE47A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9F398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6F509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740C3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06A0B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51099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E9AFD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0A7CD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0.40</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63A8A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r w:rsidR="00783939" w:rsidRPr="0029071A" w14:paraId="1E03BA5D"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A462FE"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18. Kolahoi</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76940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1882D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61415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144D0B" w14:textId="4565041D"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DC7FC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1FCF63" w14:textId="1375880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63E2B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FDEAA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1F4CC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D2295E" w14:textId="6E159DB4"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89CD45" w14:textId="063D179F"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94ACE7" w14:textId="26FB0279"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B9F5C9" w14:textId="20C5D52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16C7A7" w14:textId="7B67EE54"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F6553F" w14:textId="3B70B2A3"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3103DD" w14:textId="2D1C47AD"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6E150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0.29</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2A261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Dubious</w:t>
            </w:r>
          </w:p>
        </w:tc>
      </w:tr>
      <w:tr w:rsidR="00783939" w:rsidRPr="0029071A" w14:paraId="6D0E42BE"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11473F"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19. Naimona'nyi</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E6FDF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AA1B3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E3CE9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78BEF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A42A9DF" w14:textId="3988389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7BCD5D" w14:textId="393F0B2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8264A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5BCB1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8AC6D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FBC4C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B904D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FBCAA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9A4FF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FBAF9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8D334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F47CA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5E573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0.32</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460A8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r w:rsidR="00783939" w:rsidRPr="0029071A" w14:paraId="0787B210"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23564D"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20. Naradu</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B2BBB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D90D7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E7475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A961D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1AA77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97ECA2" w14:textId="1FBBD769"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5DC4D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562D1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0D0E9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F6AAE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06274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1E52D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5DFAB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6755A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4DE37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1B8F5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55D66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0.37</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0F7EF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r w:rsidR="00783939" w:rsidRPr="0029071A" w14:paraId="4EA4B80C"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C6D6D7"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21. Neh Nar</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2CFDC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11798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6F80D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AE814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A39F4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22FA28" w14:textId="13EBEB1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E3985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570F5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F4C4D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2F469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B3DF5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8B768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4DF64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EEADB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8BBCE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DA6EA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D34E1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0.47</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66966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Good</w:t>
            </w:r>
          </w:p>
        </w:tc>
      </w:tr>
      <w:tr w:rsidR="00783939" w:rsidRPr="0029071A" w14:paraId="4651E84B"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357AE7"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22. Rulung</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B8C1E4"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F316B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BBC1A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01D71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A5BE5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83C494" w14:textId="7B664A3D"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194BB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7A7F2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6DB71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14D93A" w14:textId="1492A425"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DE35A6" w14:textId="33BAC00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BD0842" w14:textId="1A6AD7C7"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F295A2" w14:textId="5C7D3E74"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633089" w14:textId="6BEEAD34"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49B297" w14:textId="36D9BD6A"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5514E2" w14:textId="5CAF2C05"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E0F0DA1"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0.63</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8A7FB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Excellent</w:t>
            </w:r>
          </w:p>
        </w:tc>
      </w:tr>
      <w:tr w:rsidR="00783939" w:rsidRPr="0029071A" w14:paraId="6188965D"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495F3C"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23. Shaune Garang</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D7606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9A46E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9FE77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7E788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E369EC"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6385A2" w14:textId="209C9A51"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0A7E48"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9B4F4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3BFB7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2B5E2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C6AD32"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EF1A2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CB0C7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AA9B1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0C4ABA"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9B69B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0.5</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34128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0.33</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B8D9CF"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r w:rsidR="00783939" w:rsidRPr="0029071A" w14:paraId="1A9FC1CB" w14:textId="77777777" w:rsidTr="00DD4B7E">
        <w:trPr>
          <w:trHeight w:val="170"/>
        </w:trPr>
        <w:tc>
          <w:tcPr>
            <w:tcW w:w="1985"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FD6884" w14:textId="77777777" w:rsidR="00783939" w:rsidRPr="0029071A" w:rsidRDefault="00C26EA6">
            <w:pPr>
              <w:spacing w:after="0" w:line="240" w:lineRule="auto"/>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24. Shishram</w:t>
            </w:r>
          </w:p>
        </w:tc>
        <w:tc>
          <w:tcPr>
            <w:tcW w:w="39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9F7E06"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84"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B27F80"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D22ABD"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E7B4F" w14:textId="0927AE99"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8D8035"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w:t>
            </w:r>
          </w:p>
        </w:tc>
        <w:tc>
          <w:tcPr>
            <w:tcW w:w="3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7C4A7F" w14:textId="0340B9BC"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383"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42AA6E"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90EB97"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39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AAF173"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1</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FD8A57" w14:textId="5C68C756"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B102FA" w14:textId="04BA391A"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CBDC5B" w14:textId="3E68B93D"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D156FD" w14:textId="4F93DA79"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031022" w14:textId="409B02F7"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8EDB97" w14:textId="3209AB69"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441"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8B17A1" w14:textId="20513B50" w:rsidR="00783939" w:rsidRPr="0029071A" w:rsidRDefault="00DD4B7E">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hAnsi="Times New Roman" w:cs="Times New Roman"/>
                <w:sz w:val="18"/>
                <w:szCs w:val="20"/>
              </w:rPr>
              <w:t>n/a</w:t>
            </w:r>
          </w:p>
        </w:tc>
        <w:tc>
          <w:tcPr>
            <w:tcW w:w="73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166B49"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0.43</w:t>
            </w:r>
          </w:p>
        </w:tc>
        <w:tc>
          <w:tcPr>
            <w:tcW w:w="11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1E834B" w14:textId="77777777" w:rsidR="00783939" w:rsidRPr="0029071A" w:rsidRDefault="00C26EA6">
            <w:pPr>
              <w:spacing w:after="0" w:line="240" w:lineRule="auto"/>
              <w:jc w:val="center"/>
              <w:rPr>
                <w:rFonts w:ascii="Times New Roman" w:eastAsia="Times New Roman" w:hAnsi="Times New Roman" w:cs="Times New Roman"/>
                <w:sz w:val="18"/>
                <w:szCs w:val="18"/>
                <w:lang w:val="en-IN" w:eastAsia="en-IN"/>
              </w:rPr>
            </w:pPr>
            <w:r w:rsidRPr="0029071A">
              <w:rPr>
                <w:rFonts w:ascii="Times New Roman" w:eastAsia="Times New Roman" w:hAnsi="Times New Roman" w:cs="Times New Roman"/>
                <w:sz w:val="18"/>
                <w:szCs w:val="18"/>
                <w:lang w:val="en-IN" w:eastAsia="en-IN"/>
              </w:rPr>
              <w:t>Fair</w:t>
            </w:r>
          </w:p>
        </w:tc>
      </w:tr>
    </w:tbl>
    <w:p w14:paraId="7DDA51A6" w14:textId="203C81CC" w:rsidR="00783939" w:rsidRPr="0029071A" w:rsidRDefault="000A76AB" w:rsidP="00390E58">
      <w:pPr>
        <w:spacing w:after="0" w:line="240" w:lineRule="auto"/>
        <w:rPr>
          <w:rFonts w:ascii="Times New Roman" w:hAnsi="Times New Roman" w:cs="Times New Roman"/>
          <w:sz w:val="18"/>
          <w:szCs w:val="24"/>
        </w:rPr>
      </w:pPr>
      <w:r w:rsidRPr="0029071A">
        <w:rPr>
          <w:rFonts w:ascii="Times New Roman" w:hAnsi="Times New Roman" w:cs="Times New Roman"/>
          <w:b/>
          <w:sz w:val="20"/>
          <w:vertAlign w:val="superscript"/>
        </w:rPr>
        <w:t>*</w:t>
      </w:r>
      <w:r w:rsidR="00390E58" w:rsidRPr="0029071A">
        <w:rPr>
          <w:rFonts w:ascii="Times New Roman" w:hAnsi="Times New Roman" w:cs="Times New Roman"/>
          <w:sz w:val="18"/>
          <w:szCs w:val="24"/>
        </w:rPr>
        <w:t>Final score</w:t>
      </w:r>
      <w:r w:rsidR="00390E58" w:rsidRPr="0029071A">
        <w:rPr>
          <w:rFonts w:ascii="Times New Roman" w:hAnsi="Times New Roman" w:cs="Times New Roman"/>
          <w:sz w:val="18"/>
        </w:rPr>
        <w:t xml:space="preserve"> is computed by dividing the sum of all intermediate scores (A-P) with the number of available parameters for each mass balance series. </w:t>
      </w:r>
      <w:r w:rsidR="00C26EA6" w:rsidRPr="0029071A">
        <w:rPr>
          <w:rFonts w:ascii="Times New Roman" w:hAnsi="Times New Roman" w:cs="Times New Roman"/>
          <w:sz w:val="18"/>
        </w:rPr>
        <w:t xml:space="preserve"> </w:t>
      </w:r>
      <w:r w:rsidR="00C26EA6" w:rsidRPr="0029071A">
        <w:rPr>
          <w:rFonts w:ascii="Times New Roman" w:eastAsia="Times New Roman" w:hAnsi="Times New Roman" w:cs="Times New Roman"/>
          <w:sz w:val="20"/>
          <w:szCs w:val="20"/>
          <w:vertAlign w:val="superscript"/>
          <w:lang w:val="en-IN" w:eastAsia="en-IN"/>
        </w:rPr>
        <w:t>**</w:t>
      </w:r>
      <w:r w:rsidR="00C26EA6" w:rsidRPr="0029071A">
        <w:rPr>
          <w:rFonts w:ascii="Times New Roman" w:eastAsia="Times New Roman" w:hAnsi="Times New Roman" w:cs="Times New Roman"/>
          <w:sz w:val="18"/>
          <w:szCs w:val="18"/>
          <w:lang w:val="en-IN" w:eastAsia="en-IN"/>
        </w:rPr>
        <w:t>Excellent = score &gt; 0.60; Good = 0.45&lt;score&lt;0.60; Fair = 0.30&lt;sco</w:t>
      </w:r>
      <w:r w:rsidR="00DD4B7E" w:rsidRPr="0029071A">
        <w:rPr>
          <w:rFonts w:ascii="Times New Roman" w:eastAsia="Times New Roman" w:hAnsi="Times New Roman" w:cs="Times New Roman"/>
          <w:sz w:val="18"/>
          <w:szCs w:val="18"/>
          <w:lang w:val="en-IN" w:eastAsia="en-IN"/>
        </w:rPr>
        <w:t xml:space="preserve">re&lt;0.45; Dubious = score &lt; 0.30; </w:t>
      </w:r>
      <w:r w:rsidR="00DD4B7E" w:rsidRPr="0029071A">
        <w:rPr>
          <w:rFonts w:ascii="Times New Roman" w:hAnsi="Times New Roman" w:cs="Times New Roman"/>
          <w:sz w:val="20"/>
          <w:szCs w:val="20"/>
        </w:rPr>
        <w:t>n/a = not available.</w:t>
      </w:r>
    </w:p>
    <w:p w14:paraId="3B7B4364" w14:textId="77777777" w:rsidR="00783939" w:rsidRPr="0029071A" w:rsidRDefault="00783939">
      <w:pPr>
        <w:rPr>
          <w:rFonts w:ascii="Times New Roman" w:hAnsi="Times New Roman" w:cs="Times New Roman"/>
          <w:sz w:val="18"/>
        </w:rPr>
      </w:pPr>
    </w:p>
    <w:p w14:paraId="02D5375D"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A.</w:t>
      </w:r>
      <w:r w:rsidRPr="0029071A">
        <w:rPr>
          <w:rFonts w:ascii="Times New Roman" w:hAnsi="Times New Roman" w:cs="Times New Roman"/>
          <w:sz w:val="18"/>
        </w:rPr>
        <w:t xml:space="preserve"> Geodetic verification of glaciological mass balance: yes = 1; no = 0.</w:t>
      </w:r>
    </w:p>
    <w:p w14:paraId="48B98AB4"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B.</w:t>
      </w:r>
      <w:r w:rsidRPr="0029071A">
        <w:rPr>
          <w:rFonts w:ascii="Times New Roman" w:hAnsi="Times New Roman" w:cs="Times New Roman"/>
          <w:sz w:val="18"/>
        </w:rPr>
        <w:t xml:space="preserve"> Uncertainty analysis: yes = 1; no = 0.</w:t>
      </w:r>
    </w:p>
    <w:p w14:paraId="110B03C5"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C.</w:t>
      </w:r>
      <w:r w:rsidRPr="0029071A">
        <w:rPr>
          <w:rFonts w:ascii="Times New Roman" w:hAnsi="Times New Roman" w:cs="Times New Roman"/>
          <w:sz w:val="18"/>
        </w:rPr>
        <w:t xml:space="preserve"> Map quality: high = 1; medium = 0.5; low (or unknown) = 0.</w:t>
      </w:r>
    </w:p>
    <w:p w14:paraId="6E9C6804"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D.</w:t>
      </w:r>
      <w:r w:rsidRPr="0029071A">
        <w:rPr>
          <w:rFonts w:ascii="Times New Roman" w:hAnsi="Times New Roman" w:cs="Times New Roman"/>
          <w:sz w:val="18"/>
        </w:rPr>
        <w:t xml:space="preserve"> Stake density: high (&gt;10 stakes/km</w:t>
      </w:r>
      <w:r w:rsidRPr="0029071A">
        <w:rPr>
          <w:rFonts w:ascii="Times New Roman" w:hAnsi="Times New Roman" w:cs="Times New Roman"/>
          <w:sz w:val="18"/>
          <w:vertAlign w:val="superscript"/>
        </w:rPr>
        <w:t>2</w:t>
      </w:r>
      <w:r w:rsidRPr="0029071A">
        <w:rPr>
          <w:rFonts w:ascii="Times New Roman" w:hAnsi="Times New Roman" w:cs="Times New Roman"/>
          <w:sz w:val="18"/>
        </w:rPr>
        <w:t>) = 1; medium (5-10 stakes/km</w:t>
      </w:r>
      <w:r w:rsidRPr="0029071A">
        <w:rPr>
          <w:rFonts w:ascii="Times New Roman" w:hAnsi="Times New Roman" w:cs="Times New Roman"/>
          <w:sz w:val="18"/>
          <w:vertAlign w:val="superscript"/>
        </w:rPr>
        <w:t>2</w:t>
      </w:r>
      <w:r w:rsidRPr="0029071A">
        <w:rPr>
          <w:rFonts w:ascii="Times New Roman" w:hAnsi="Times New Roman" w:cs="Times New Roman"/>
          <w:sz w:val="18"/>
        </w:rPr>
        <w:t>) = 0.5; low (&lt;5 stakes/km</w:t>
      </w:r>
      <w:r w:rsidRPr="0029071A">
        <w:rPr>
          <w:rFonts w:ascii="Times New Roman" w:hAnsi="Times New Roman" w:cs="Times New Roman"/>
          <w:sz w:val="18"/>
          <w:vertAlign w:val="superscript"/>
        </w:rPr>
        <w:t>2</w:t>
      </w:r>
      <w:r w:rsidRPr="0029071A">
        <w:rPr>
          <w:rFonts w:ascii="Times New Roman" w:hAnsi="Times New Roman" w:cs="Times New Roman"/>
          <w:sz w:val="18"/>
        </w:rPr>
        <w:t>) = 0.</w:t>
      </w:r>
    </w:p>
    <w:p w14:paraId="014F5E4A"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E.</w:t>
      </w:r>
      <w:r w:rsidRPr="0029071A">
        <w:rPr>
          <w:rFonts w:ascii="Times New Roman" w:hAnsi="Times New Roman" w:cs="Times New Roman"/>
          <w:sz w:val="18"/>
        </w:rPr>
        <w:t xml:space="preserve"> Stake material: bamboo/wood = 1; metal = 0.</w:t>
      </w:r>
    </w:p>
    <w:p w14:paraId="5CE0E1AC"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F.</w:t>
      </w:r>
      <w:r w:rsidRPr="0029071A">
        <w:rPr>
          <w:rFonts w:ascii="Times New Roman" w:hAnsi="Times New Roman" w:cs="Times New Roman"/>
          <w:sz w:val="18"/>
        </w:rPr>
        <w:t xml:space="preserve"> Accumulation measurements: yes = 1; no = 0.</w:t>
      </w:r>
    </w:p>
    <w:p w14:paraId="3A3E6472"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G.</w:t>
      </w:r>
      <w:r w:rsidRPr="0029071A">
        <w:rPr>
          <w:rFonts w:ascii="Times New Roman" w:hAnsi="Times New Roman" w:cs="Times New Roman"/>
          <w:sz w:val="18"/>
        </w:rPr>
        <w:t xml:space="preserve"> Snow/ice density measurements: yes = 1; no = 0.</w:t>
      </w:r>
    </w:p>
    <w:p w14:paraId="06A02A02"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H.</w:t>
      </w:r>
      <w:r w:rsidRPr="0029071A">
        <w:rPr>
          <w:rFonts w:ascii="Times New Roman" w:hAnsi="Times New Roman" w:cs="Times New Roman"/>
          <w:sz w:val="18"/>
        </w:rPr>
        <w:t xml:space="preserve"> Debris cover: high (&gt;50%) = 0, medium (10-50%) = 0.5; low (&lt;10%) = 1.</w:t>
      </w:r>
    </w:p>
    <w:p w14:paraId="497831DE"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I.</w:t>
      </w:r>
      <w:r w:rsidRPr="0029071A">
        <w:rPr>
          <w:rFonts w:ascii="Times New Roman" w:hAnsi="Times New Roman" w:cs="Times New Roman"/>
          <w:sz w:val="18"/>
        </w:rPr>
        <w:t xml:space="preserve"> Avalanche-fed: high = 0; low = 1.</w:t>
      </w:r>
    </w:p>
    <w:p w14:paraId="231DF2C2"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J.</w:t>
      </w:r>
      <w:r w:rsidRPr="0029071A">
        <w:rPr>
          <w:rFonts w:ascii="Times New Roman" w:hAnsi="Times New Roman" w:cs="Times New Roman"/>
          <w:sz w:val="18"/>
        </w:rPr>
        <w:t xml:space="preserve"> Mass balance-ELA relationship: strong (r</w:t>
      </w:r>
      <w:r w:rsidRPr="0029071A">
        <w:rPr>
          <w:rFonts w:ascii="Times New Roman" w:hAnsi="Times New Roman" w:cs="Times New Roman"/>
          <w:sz w:val="18"/>
          <w:vertAlign w:val="superscript"/>
        </w:rPr>
        <w:t>2</w:t>
      </w:r>
      <w:r w:rsidRPr="0029071A">
        <w:rPr>
          <w:rFonts w:ascii="Times New Roman" w:hAnsi="Times New Roman" w:cs="Times New Roman"/>
          <w:sz w:val="18"/>
        </w:rPr>
        <w:t>&gt;0.7) = 1; moderate (0.3&lt;r</w:t>
      </w:r>
      <w:r w:rsidRPr="0029071A">
        <w:rPr>
          <w:rFonts w:ascii="Times New Roman" w:hAnsi="Times New Roman" w:cs="Times New Roman"/>
          <w:sz w:val="18"/>
          <w:vertAlign w:val="superscript"/>
        </w:rPr>
        <w:t>2</w:t>
      </w:r>
      <w:r w:rsidRPr="0029071A">
        <w:rPr>
          <w:rFonts w:ascii="Times New Roman" w:hAnsi="Times New Roman" w:cs="Times New Roman"/>
          <w:sz w:val="18"/>
        </w:rPr>
        <w:t>&lt;0.7) = 0.5; weak (r</w:t>
      </w:r>
      <w:r w:rsidRPr="0029071A">
        <w:rPr>
          <w:rFonts w:ascii="Times New Roman" w:hAnsi="Times New Roman" w:cs="Times New Roman"/>
          <w:sz w:val="18"/>
          <w:vertAlign w:val="superscript"/>
        </w:rPr>
        <w:t>2</w:t>
      </w:r>
      <w:r w:rsidRPr="0029071A">
        <w:rPr>
          <w:rFonts w:ascii="Times New Roman" w:hAnsi="Times New Roman" w:cs="Times New Roman"/>
          <w:sz w:val="18"/>
        </w:rPr>
        <w:t>&lt;0.3) = 0.</w:t>
      </w:r>
    </w:p>
    <w:p w14:paraId="4EF6BF89"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K.</w:t>
      </w:r>
      <w:r w:rsidRPr="0029071A">
        <w:rPr>
          <w:rFonts w:ascii="Times New Roman" w:hAnsi="Times New Roman" w:cs="Times New Roman"/>
          <w:sz w:val="18"/>
        </w:rPr>
        <w:t xml:space="preserve"> Mass Balance-annual temperature relationship: strong (r</w:t>
      </w:r>
      <w:r w:rsidRPr="0029071A">
        <w:rPr>
          <w:rFonts w:ascii="Times New Roman" w:hAnsi="Times New Roman" w:cs="Times New Roman"/>
          <w:sz w:val="18"/>
          <w:vertAlign w:val="superscript"/>
        </w:rPr>
        <w:t>2</w:t>
      </w:r>
      <w:r w:rsidRPr="0029071A">
        <w:rPr>
          <w:rFonts w:ascii="Times New Roman" w:hAnsi="Times New Roman" w:cs="Times New Roman"/>
          <w:sz w:val="18"/>
        </w:rPr>
        <w:t>&gt;0.7) = 1; moderate (0.3&lt;r</w:t>
      </w:r>
      <w:r w:rsidRPr="0029071A">
        <w:rPr>
          <w:rFonts w:ascii="Times New Roman" w:hAnsi="Times New Roman" w:cs="Times New Roman"/>
          <w:sz w:val="18"/>
          <w:vertAlign w:val="superscript"/>
        </w:rPr>
        <w:t>2</w:t>
      </w:r>
      <w:r w:rsidRPr="0029071A">
        <w:rPr>
          <w:rFonts w:ascii="Times New Roman" w:hAnsi="Times New Roman" w:cs="Times New Roman"/>
          <w:sz w:val="18"/>
        </w:rPr>
        <w:t>&lt;0.7) = 0.5; weak (r</w:t>
      </w:r>
      <w:r w:rsidRPr="0029071A">
        <w:rPr>
          <w:rFonts w:ascii="Times New Roman" w:hAnsi="Times New Roman" w:cs="Times New Roman"/>
          <w:sz w:val="18"/>
          <w:vertAlign w:val="superscript"/>
        </w:rPr>
        <w:t>2</w:t>
      </w:r>
      <w:r w:rsidRPr="0029071A">
        <w:rPr>
          <w:rFonts w:ascii="Times New Roman" w:hAnsi="Times New Roman" w:cs="Times New Roman"/>
          <w:sz w:val="18"/>
        </w:rPr>
        <w:t>&lt;0.3) = 0.</w:t>
      </w:r>
    </w:p>
    <w:p w14:paraId="6B1EDA69"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L.</w:t>
      </w:r>
      <w:r w:rsidRPr="0029071A">
        <w:rPr>
          <w:rFonts w:ascii="Times New Roman" w:hAnsi="Times New Roman" w:cs="Times New Roman"/>
          <w:sz w:val="18"/>
        </w:rPr>
        <w:t xml:space="preserve"> Mass Balance-winter temperature relationship: strong (r</w:t>
      </w:r>
      <w:r w:rsidRPr="0029071A">
        <w:rPr>
          <w:rFonts w:ascii="Times New Roman" w:hAnsi="Times New Roman" w:cs="Times New Roman"/>
          <w:sz w:val="18"/>
          <w:vertAlign w:val="superscript"/>
        </w:rPr>
        <w:t>2</w:t>
      </w:r>
      <w:r w:rsidRPr="0029071A">
        <w:rPr>
          <w:rFonts w:ascii="Times New Roman" w:hAnsi="Times New Roman" w:cs="Times New Roman"/>
          <w:sz w:val="18"/>
        </w:rPr>
        <w:t>&gt;0.7) = 1; moderate (0.3&lt;r</w:t>
      </w:r>
      <w:r w:rsidRPr="0029071A">
        <w:rPr>
          <w:rFonts w:ascii="Times New Roman" w:hAnsi="Times New Roman" w:cs="Times New Roman"/>
          <w:sz w:val="18"/>
          <w:vertAlign w:val="superscript"/>
        </w:rPr>
        <w:t>2</w:t>
      </w:r>
      <w:r w:rsidRPr="0029071A">
        <w:rPr>
          <w:rFonts w:ascii="Times New Roman" w:hAnsi="Times New Roman" w:cs="Times New Roman"/>
          <w:sz w:val="18"/>
        </w:rPr>
        <w:t>&lt;0.7) = 0.5; weak (r</w:t>
      </w:r>
      <w:r w:rsidRPr="0029071A">
        <w:rPr>
          <w:rFonts w:ascii="Times New Roman" w:hAnsi="Times New Roman" w:cs="Times New Roman"/>
          <w:sz w:val="18"/>
          <w:vertAlign w:val="superscript"/>
        </w:rPr>
        <w:t>2</w:t>
      </w:r>
      <w:r w:rsidRPr="0029071A">
        <w:rPr>
          <w:rFonts w:ascii="Times New Roman" w:hAnsi="Times New Roman" w:cs="Times New Roman"/>
          <w:sz w:val="18"/>
        </w:rPr>
        <w:t>&lt;0.3) = 0.</w:t>
      </w:r>
    </w:p>
    <w:p w14:paraId="19ADE0B6"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 xml:space="preserve">M. </w:t>
      </w:r>
      <w:r w:rsidRPr="0029071A">
        <w:rPr>
          <w:rFonts w:ascii="Times New Roman" w:hAnsi="Times New Roman" w:cs="Times New Roman"/>
          <w:sz w:val="18"/>
        </w:rPr>
        <w:t>Mass Balance-summer temperature relationship: strong (r</w:t>
      </w:r>
      <w:r w:rsidRPr="0029071A">
        <w:rPr>
          <w:rFonts w:ascii="Times New Roman" w:hAnsi="Times New Roman" w:cs="Times New Roman"/>
          <w:sz w:val="18"/>
          <w:vertAlign w:val="superscript"/>
        </w:rPr>
        <w:t>2</w:t>
      </w:r>
      <w:r w:rsidRPr="0029071A">
        <w:rPr>
          <w:rFonts w:ascii="Times New Roman" w:hAnsi="Times New Roman" w:cs="Times New Roman"/>
          <w:sz w:val="18"/>
        </w:rPr>
        <w:t>&gt;0.7) = 1; moderate (0.3&lt;r</w:t>
      </w:r>
      <w:r w:rsidRPr="0029071A">
        <w:rPr>
          <w:rFonts w:ascii="Times New Roman" w:hAnsi="Times New Roman" w:cs="Times New Roman"/>
          <w:sz w:val="18"/>
          <w:vertAlign w:val="superscript"/>
        </w:rPr>
        <w:t>2</w:t>
      </w:r>
      <w:r w:rsidRPr="0029071A">
        <w:rPr>
          <w:rFonts w:ascii="Times New Roman" w:hAnsi="Times New Roman" w:cs="Times New Roman"/>
          <w:sz w:val="18"/>
        </w:rPr>
        <w:t>&lt;0.7) = 0.5; weak (r</w:t>
      </w:r>
      <w:r w:rsidRPr="0029071A">
        <w:rPr>
          <w:rFonts w:ascii="Times New Roman" w:hAnsi="Times New Roman" w:cs="Times New Roman"/>
          <w:sz w:val="18"/>
          <w:vertAlign w:val="superscript"/>
        </w:rPr>
        <w:t>2</w:t>
      </w:r>
      <w:r w:rsidRPr="0029071A">
        <w:rPr>
          <w:rFonts w:ascii="Times New Roman" w:hAnsi="Times New Roman" w:cs="Times New Roman"/>
          <w:sz w:val="18"/>
        </w:rPr>
        <w:t xml:space="preserve">&lt;0.3) = 0. </w:t>
      </w:r>
    </w:p>
    <w:p w14:paraId="3E92759E"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N.</w:t>
      </w:r>
      <w:r w:rsidRPr="0029071A">
        <w:rPr>
          <w:rFonts w:ascii="Times New Roman" w:hAnsi="Times New Roman" w:cs="Times New Roman"/>
          <w:sz w:val="18"/>
        </w:rPr>
        <w:t xml:space="preserve"> Mass Balance-annual precipitation relationship: strong (r</w:t>
      </w:r>
      <w:r w:rsidRPr="0029071A">
        <w:rPr>
          <w:rFonts w:ascii="Times New Roman" w:hAnsi="Times New Roman" w:cs="Times New Roman"/>
          <w:sz w:val="18"/>
          <w:vertAlign w:val="superscript"/>
        </w:rPr>
        <w:t>2</w:t>
      </w:r>
      <w:r w:rsidRPr="0029071A">
        <w:rPr>
          <w:rFonts w:ascii="Times New Roman" w:hAnsi="Times New Roman" w:cs="Times New Roman"/>
          <w:sz w:val="18"/>
        </w:rPr>
        <w:t>&gt;0.7) = 1; moderate (0.3&lt;r</w:t>
      </w:r>
      <w:r w:rsidRPr="0029071A">
        <w:rPr>
          <w:rFonts w:ascii="Times New Roman" w:hAnsi="Times New Roman" w:cs="Times New Roman"/>
          <w:sz w:val="18"/>
          <w:vertAlign w:val="superscript"/>
        </w:rPr>
        <w:t>2</w:t>
      </w:r>
      <w:r w:rsidRPr="0029071A">
        <w:rPr>
          <w:rFonts w:ascii="Times New Roman" w:hAnsi="Times New Roman" w:cs="Times New Roman"/>
          <w:sz w:val="18"/>
        </w:rPr>
        <w:t>&lt;0.7) = 0.5; weak (r</w:t>
      </w:r>
      <w:r w:rsidRPr="0029071A">
        <w:rPr>
          <w:rFonts w:ascii="Times New Roman" w:hAnsi="Times New Roman" w:cs="Times New Roman"/>
          <w:sz w:val="18"/>
          <w:vertAlign w:val="superscript"/>
        </w:rPr>
        <w:t>2</w:t>
      </w:r>
      <w:r w:rsidRPr="0029071A">
        <w:rPr>
          <w:rFonts w:ascii="Times New Roman" w:hAnsi="Times New Roman" w:cs="Times New Roman"/>
          <w:sz w:val="18"/>
        </w:rPr>
        <w:t>&lt;0.3) = 0.</w:t>
      </w:r>
    </w:p>
    <w:p w14:paraId="13B6FD87"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O.</w:t>
      </w:r>
      <w:r w:rsidRPr="0029071A">
        <w:rPr>
          <w:rFonts w:ascii="Times New Roman" w:hAnsi="Times New Roman" w:cs="Times New Roman"/>
          <w:sz w:val="18"/>
        </w:rPr>
        <w:t xml:space="preserve"> Mass Balance-winter precipitation relationship: strong (r</w:t>
      </w:r>
      <w:r w:rsidRPr="0029071A">
        <w:rPr>
          <w:rFonts w:ascii="Times New Roman" w:hAnsi="Times New Roman" w:cs="Times New Roman"/>
          <w:sz w:val="18"/>
          <w:vertAlign w:val="superscript"/>
        </w:rPr>
        <w:t>2</w:t>
      </w:r>
      <w:r w:rsidRPr="0029071A">
        <w:rPr>
          <w:rFonts w:ascii="Times New Roman" w:hAnsi="Times New Roman" w:cs="Times New Roman"/>
          <w:sz w:val="18"/>
        </w:rPr>
        <w:t>&gt;0.7) = 1; moderate (0.3&lt;r</w:t>
      </w:r>
      <w:r w:rsidRPr="0029071A">
        <w:rPr>
          <w:rFonts w:ascii="Times New Roman" w:hAnsi="Times New Roman" w:cs="Times New Roman"/>
          <w:sz w:val="18"/>
          <w:vertAlign w:val="superscript"/>
        </w:rPr>
        <w:t>2</w:t>
      </w:r>
      <w:r w:rsidRPr="0029071A">
        <w:rPr>
          <w:rFonts w:ascii="Times New Roman" w:hAnsi="Times New Roman" w:cs="Times New Roman"/>
          <w:sz w:val="18"/>
        </w:rPr>
        <w:t>&lt;0.7) = 0.5; weak (r</w:t>
      </w:r>
      <w:r w:rsidRPr="0029071A">
        <w:rPr>
          <w:rFonts w:ascii="Times New Roman" w:hAnsi="Times New Roman" w:cs="Times New Roman"/>
          <w:sz w:val="18"/>
          <w:vertAlign w:val="superscript"/>
        </w:rPr>
        <w:t>2</w:t>
      </w:r>
      <w:r w:rsidRPr="0029071A">
        <w:rPr>
          <w:rFonts w:ascii="Times New Roman" w:hAnsi="Times New Roman" w:cs="Times New Roman"/>
          <w:sz w:val="18"/>
        </w:rPr>
        <w:t>&lt;0.3) = 0.</w:t>
      </w:r>
    </w:p>
    <w:p w14:paraId="6E28D053" w14:textId="77777777" w:rsidR="00783939" w:rsidRPr="0029071A" w:rsidRDefault="00C26EA6">
      <w:pPr>
        <w:spacing w:after="0" w:line="240" w:lineRule="auto"/>
        <w:rPr>
          <w:rFonts w:ascii="Times New Roman" w:hAnsi="Times New Roman" w:cs="Times New Roman"/>
          <w:sz w:val="18"/>
        </w:rPr>
      </w:pPr>
      <w:r w:rsidRPr="0029071A">
        <w:rPr>
          <w:rFonts w:ascii="Times New Roman" w:hAnsi="Times New Roman" w:cs="Times New Roman"/>
          <w:b/>
          <w:sz w:val="18"/>
        </w:rPr>
        <w:t>P.</w:t>
      </w:r>
      <w:r w:rsidRPr="0029071A">
        <w:rPr>
          <w:rFonts w:ascii="Times New Roman" w:hAnsi="Times New Roman" w:cs="Times New Roman"/>
          <w:sz w:val="18"/>
        </w:rPr>
        <w:t xml:space="preserve"> Mass Balance-summer precipitation relationship: strong (r</w:t>
      </w:r>
      <w:r w:rsidRPr="0029071A">
        <w:rPr>
          <w:rFonts w:ascii="Times New Roman" w:hAnsi="Times New Roman" w:cs="Times New Roman"/>
          <w:sz w:val="18"/>
          <w:vertAlign w:val="superscript"/>
        </w:rPr>
        <w:t>2</w:t>
      </w:r>
      <w:r w:rsidRPr="0029071A">
        <w:rPr>
          <w:rFonts w:ascii="Times New Roman" w:hAnsi="Times New Roman" w:cs="Times New Roman"/>
          <w:sz w:val="18"/>
        </w:rPr>
        <w:t>&gt;0.7) = 1; moderate (0.3&lt;r</w:t>
      </w:r>
      <w:r w:rsidRPr="0029071A">
        <w:rPr>
          <w:rFonts w:ascii="Times New Roman" w:hAnsi="Times New Roman" w:cs="Times New Roman"/>
          <w:sz w:val="18"/>
          <w:vertAlign w:val="superscript"/>
        </w:rPr>
        <w:t>2</w:t>
      </w:r>
      <w:r w:rsidRPr="0029071A">
        <w:rPr>
          <w:rFonts w:ascii="Times New Roman" w:hAnsi="Times New Roman" w:cs="Times New Roman"/>
          <w:sz w:val="18"/>
        </w:rPr>
        <w:t>&lt;0.7) = 0.5; weak (r</w:t>
      </w:r>
      <w:r w:rsidRPr="0029071A">
        <w:rPr>
          <w:rFonts w:ascii="Times New Roman" w:hAnsi="Times New Roman" w:cs="Times New Roman"/>
          <w:sz w:val="18"/>
          <w:vertAlign w:val="superscript"/>
        </w:rPr>
        <w:t>2</w:t>
      </w:r>
      <w:r w:rsidRPr="0029071A">
        <w:rPr>
          <w:rFonts w:ascii="Times New Roman" w:hAnsi="Times New Roman" w:cs="Times New Roman"/>
          <w:sz w:val="18"/>
        </w:rPr>
        <w:t>&lt;0.3) = 0.</w:t>
      </w:r>
    </w:p>
    <w:p w14:paraId="2ECCE768" w14:textId="77777777" w:rsidR="00783939" w:rsidRPr="0029071A" w:rsidRDefault="00783939">
      <w:pPr>
        <w:rPr>
          <w:rFonts w:ascii="Times New Roman" w:hAnsi="Times New Roman" w:cs="Times New Roman"/>
          <w:b/>
          <w:sz w:val="24"/>
        </w:rPr>
      </w:pPr>
    </w:p>
    <w:p w14:paraId="05D63FF3" w14:textId="77777777" w:rsidR="00783939" w:rsidRPr="0029071A" w:rsidRDefault="00783939">
      <w:pPr>
        <w:rPr>
          <w:rFonts w:ascii="Times New Roman" w:hAnsi="Times New Roman" w:cs="Times New Roman"/>
          <w:b/>
          <w:sz w:val="24"/>
        </w:rPr>
      </w:pPr>
    </w:p>
    <w:p w14:paraId="0760057A" w14:textId="77777777" w:rsidR="00783939" w:rsidRPr="0029071A" w:rsidRDefault="00783939">
      <w:pPr>
        <w:rPr>
          <w:rFonts w:ascii="Times New Roman" w:hAnsi="Times New Roman" w:cs="Times New Roman"/>
          <w:b/>
          <w:sz w:val="24"/>
        </w:rPr>
      </w:pPr>
    </w:p>
    <w:p w14:paraId="09BED5A4" w14:textId="77777777" w:rsidR="00783939" w:rsidRPr="0029071A" w:rsidRDefault="00783939">
      <w:pPr>
        <w:rPr>
          <w:rFonts w:ascii="Times New Roman" w:hAnsi="Times New Roman" w:cs="Times New Roman"/>
          <w:b/>
          <w:sz w:val="24"/>
        </w:rPr>
      </w:pPr>
    </w:p>
    <w:p w14:paraId="7916B085" w14:textId="77777777" w:rsidR="00783939" w:rsidRPr="0029071A" w:rsidRDefault="00783939">
      <w:pPr>
        <w:rPr>
          <w:rFonts w:ascii="Times New Roman" w:hAnsi="Times New Roman" w:cs="Times New Roman"/>
          <w:b/>
          <w:sz w:val="24"/>
        </w:rPr>
      </w:pPr>
    </w:p>
    <w:p w14:paraId="767EC424" w14:textId="77777777" w:rsidR="00783939" w:rsidRPr="0029071A" w:rsidRDefault="00783939">
      <w:pPr>
        <w:rPr>
          <w:rFonts w:ascii="Times New Roman" w:hAnsi="Times New Roman" w:cs="Times New Roman"/>
          <w:b/>
          <w:sz w:val="24"/>
        </w:rPr>
      </w:pPr>
    </w:p>
    <w:p w14:paraId="78379395" w14:textId="77777777" w:rsidR="00783939" w:rsidRPr="0029071A" w:rsidRDefault="00783939">
      <w:pPr>
        <w:rPr>
          <w:rFonts w:ascii="Times New Roman" w:hAnsi="Times New Roman" w:cs="Times New Roman"/>
          <w:b/>
          <w:sz w:val="24"/>
        </w:rPr>
      </w:pPr>
    </w:p>
    <w:p w14:paraId="14AF72BB" w14:textId="77777777" w:rsidR="00F366CE" w:rsidRPr="0029071A" w:rsidRDefault="00F366CE">
      <w:pPr>
        <w:rPr>
          <w:rFonts w:ascii="Times New Roman" w:hAnsi="Times New Roman" w:cs="Times New Roman"/>
          <w:b/>
          <w:sz w:val="24"/>
        </w:rPr>
        <w:sectPr w:rsidR="00F366CE" w:rsidRPr="0029071A">
          <w:footerReference w:type="default" r:id="rId24"/>
          <w:pgSz w:w="11906" w:h="16838"/>
          <w:pgMar w:top="1440" w:right="1440" w:bottom="1440" w:left="1440" w:header="0" w:footer="708" w:gutter="0"/>
          <w:lnNumType w:countBy="1" w:restart="continuous"/>
          <w:cols w:space="720"/>
          <w:formProt w:val="0"/>
          <w:docGrid w:linePitch="360" w:charSpace="-2049"/>
        </w:sectPr>
      </w:pPr>
    </w:p>
    <w:p w14:paraId="4D797EA9" w14:textId="003E5E91" w:rsidR="00783939" w:rsidRPr="0029071A" w:rsidRDefault="00C26EA6">
      <w:pPr>
        <w:rPr>
          <w:rFonts w:ascii="Times New Roman" w:hAnsi="Times New Roman" w:cs="Times New Roman"/>
          <w:b/>
          <w:sz w:val="28"/>
        </w:rPr>
      </w:pPr>
      <w:r w:rsidRPr="0029071A">
        <w:rPr>
          <w:rFonts w:ascii="Times New Roman" w:hAnsi="Times New Roman" w:cs="Times New Roman"/>
          <w:b/>
          <w:sz w:val="24"/>
        </w:rPr>
        <w:lastRenderedPageBreak/>
        <w:t xml:space="preserve">Table S8: </w:t>
      </w:r>
      <w:r w:rsidRPr="0029071A">
        <w:rPr>
          <w:rFonts w:ascii="Times New Roman" w:hAnsi="Times New Roman" w:cs="Times New Roman"/>
          <w:sz w:val="24"/>
        </w:rPr>
        <w:t>Geodetic mass balance data for the HK region</w:t>
      </w:r>
      <w:r w:rsidR="00CC228C" w:rsidRPr="0029071A">
        <w:rPr>
          <w:rFonts w:ascii="Times New Roman" w:hAnsi="Times New Roman" w:cs="Times New Roman"/>
          <w:sz w:val="24"/>
        </w:rPr>
        <w:t>.</w:t>
      </w:r>
    </w:p>
    <w:tbl>
      <w:tblPr>
        <w:tblW w:w="12576" w:type="dxa"/>
        <w:tblInd w:w="-431" w:type="dxa"/>
        <w:tblBorders>
          <w:top w:val="single" w:sz="4" w:space="0" w:color="00000A"/>
          <w:left w:val="single" w:sz="4" w:space="0" w:color="00000A"/>
          <w:right w:val="single" w:sz="4" w:space="0" w:color="00000A"/>
          <w:insideV w:val="single" w:sz="4" w:space="0" w:color="00000A"/>
        </w:tblBorders>
        <w:tblCellMar>
          <w:left w:w="103" w:type="dxa"/>
        </w:tblCellMar>
        <w:tblLook w:val="04A0" w:firstRow="1" w:lastRow="0" w:firstColumn="1" w:lastColumn="0" w:noHBand="0" w:noVBand="1"/>
      </w:tblPr>
      <w:tblGrid>
        <w:gridCol w:w="3366"/>
        <w:gridCol w:w="811"/>
        <w:gridCol w:w="1663"/>
        <w:gridCol w:w="1403"/>
        <w:gridCol w:w="1965"/>
        <w:gridCol w:w="3368"/>
      </w:tblGrid>
      <w:tr w:rsidR="00783939" w:rsidRPr="0029071A" w14:paraId="24D13550" w14:textId="77777777" w:rsidTr="00F366CE">
        <w:trPr>
          <w:trHeight w:val="240"/>
        </w:trPr>
        <w:tc>
          <w:tcPr>
            <w:tcW w:w="3366" w:type="dxa"/>
            <w:tcBorders>
              <w:top w:val="single" w:sz="4" w:space="0" w:color="00000A"/>
              <w:left w:val="single" w:sz="4" w:space="0" w:color="00000A"/>
              <w:right w:val="single" w:sz="4" w:space="0" w:color="00000A"/>
            </w:tcBorders>
            <w:shd w:val="clear" w:color="auto" w:fill="auto"/>
            <w:tcMar>
              <w:left w:w="103" w:type="dxa"/>
            </w:tcMar>
            <w:vAlign w:val="bottom"/>
          </w:tcPr>
          <w:p w14:paraId="48FCF45B"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Region/Glacier</w:t>
            </w:r>
          </w:p>
        </w:tc>
        <w:tc>
          <w:tcPr>
            <w:tcW w:w="811" w:type="dxa"/>
            <w:tcBorders>
              <w:top w:val="single" w:sz="4" w:space="0" w:color="00000A"/>
              <w:left w:val="single" w:sz="4" w:space="0" w:color="00000A"/>
              <w:right w:val="single" w:sz="4" w:space="0" w:color="00000A"/>
            </w:tcBorders>
            <w:shd w:val="clear" w:color="auto" w:fill="auto"/>
            <w:tcMar>
              <w:left w:w="103" w:type="dxa"/>
            </w:tcMar>
            <w:vAlign w:val="bottom"/>
          </w:tcPr>
          <w:p w14:paraId="2B373488"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Area</w:t>
            </w:r>
          </w:p>
        </w:tc>
        <w:tc>
          <w:tcPr>
            <w:tcW w:w="1663" w:type="dxa"/>
            <w:tcBorders>
              <w:top w:val="single" w:sz="4" w:space="0" w:color="00000A"/>
              <w:left w:val="single" w:sz="4" w:space="0" w:color="00000A"/>
              <w:right w:val="single" w:sz="4" w:space="0" w:color="00000A"/>
            </w:tcBorders>
            <w:shd w:val="clear" w:color="auto" w:fill="auto"/>
            <w:tcMar>
              <w:left w:w="103" w:type="dxa"/>
            </w:tcMar>
            <w:vAlign w:val="bottom"/>
          </w:tcPr>
          <w:p w14:paraId="7FE70757"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Period</w:t>
            </w:r>
          </w:p>
        </w:tc>
        <w:tc>
          <w:tcPr>
            <w:tcW w:w="1403" w:type="dxa"/>
            <w:tcBorders>
              <w:top w:val="single" w:sz="4" w:space="0" w:color="00000A"/>
              <w:left w:val="single" w:sz="4" w:space="0" w:color="00000A"/>
              <w:right w:val="single" w:sz="4" w:space="0" w:color="00000A"/>
            </w:tcBorders>
            <w:shd w:val="clear" w:color="auto" w:fill="auto"/>
            <w:tcMar>
              <w:left w:w="103" w:type="dxa"/>
            </w:tcMar>
            <w:vAlign w:val="bottom"/>
          </w:tcPr>
          <w:p w14:paraId="5D118ED0"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Mass balance</w:t>
            </w:r>
          </w:p>
        </w:tc>
        <w:tc>
          <w:tcPr>
            <w:tcW w:w="1965" w:type="dxa"/>
            <w:tcBorders>
              <w:top w:val="single" w:sz="4" w:space="0" w:color="00000A"/>
              <w:left w:val="single" w:sz="4" w:space="0" w:color="00000A"/>
              <w:right w:val="single" w:sz="4" w:space="0" w:color="00000A"/>
            </w:tcBorders>
            <w:shd w:val="clear" w:color="auto" w:fill="auto"/>
            <w:tcMar>
              <w:left w:w="103" w:type="dxa"/>
            </w:tcMar>
            <w:vAlign w:val="bottom"/>
          </w:tcPr>
          <w:p w14:paraId="05A0A54C"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Year of observation</w:t>
            </w:r>
          </w:p>
        </w:tc>
        <w:tc>
          <w:tcPr>
            <w:tcW w:w="3368" w:type="dxa"/>
            <w:tcBorders>
              <w:top w:val="single" w:sz="4" w:space="0" w:color="00000A"/>
              <w:left w:val="single" w:sz="4" w:space="0" w:color="00000A"/>
              <w:right w:val="single" w:sz="4" w:space="0" w:color="00000A"/>
            </w:tcBorders>
            <w:shd w:val="clear" w:color="auto" w:fill="auto"/>
            <w:tcMar>
              <w:left w:w="103" w:type="dxa"/>
            </w:tcMar>
            <w:vAlign w:val="bottom"/>
          </w:tcPr>
          <w:p w14:paraId="7EF1FF04"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Reference</w:t>
            </w:r>
          </w:p>
        </w:tc>
      </w:tr>
      <w:tr w:rsidR="00783939" w:rsidRPr="0029071A" w14:paraId="6BE69857" w14:textId="77777777" w:rsidTr="00F366CE">
        <w:trPr>
          <w:trHeight w:val="70"/>
        </w:trPr>
        <w:tc>
          <w:tcPr>
            <w:tcW w:w="3366" w:type="dxa"/>
            <w:tcBorders>
              <w:left w:val="single" w:sz="4" w:space="0" w:color="00000A"/>
              <w:right w:val="single" w:sz="4" w:space="0" w:color="00000A"/>
            </w:tcBorders>
            <w:shd w:val="clear" w:color="auto" w:fill="auto"/>
            <w:tcMar>
              <w:left w:w="103" w:type="dxa"/>
            </w:tcMar>
            <w:vAlign w:val="bottom"/>
          </w:tcPr>
          <w:p w14:paraId="08F71775" w14:textId="77777777" w:rsidR="00783939" w:rsidRPr="0029071A" w:rsidRDefault="00783939">
            <w:pPr>
              <w:spacing w:after="0" w:line="240" w:lineRule="auto"/>
              <w:jc w:val="center"/>
              <w:rPr>
                <w:rFonts w:ascii="Times New Roman" w:eastAsia="Times New Roman" w:hAnsi="Times New Roman" w:cs="Times New Roman"/>
                <w:b/>
                <w:bCs/>
                <w:sz w:val="20"/>
                <w:szCs w:val="20"/>
                <w:lang w:val="en-IN" w:eastAsia="en-IN"/>
              </w:rPr>
            </w:pPr>
          </w:p>
        </w:tc>
        <w:tc>
          <w:tcPr>
            <w:tcW w:w="811" w:type="dxa"/>
            <w:tcBorders>
              <w:left w:val="single" w:sz="4" w:space="0" w:color="00000A"/>
              <w:right w:val="single" w:sz="4" w:space="0" w:color="00000A"/>
            </w:tcBorders>
            <w:shd w:val="clear" w:color="auto" w:fill="auto"/>
            <w:tcMar>
              <w:left w:w="103" w:type="dxa"/>
            </w:tcMar>
            <w:vAlign w:val="bottom"/>
          </w:tcPr>
          <w:p w14:paraId="0A4B8B5F" w14:textId="77777777" w:rsidR="00783939" w:rsidRPr="0029071A" w:rsidRDefault="00783939">
            <w:pPr>
              <w:spacing w:after="0" w:line="240" w:lineRule="auto"/>
              <w:jc w:val="center"/>
              <w:rPr>
                <w:rFonts w:ascii="Times New Roman" w:eastAsia="Times New Roman" w:hAnsi="Times New Roman" w:cs="Times New Roman"/>
                <w:b/>
                <w:bCs/>
                <w:sz w:val="20"/>
                <w:szCs w:val="20"/>
                <w:lang w:val="en-IN" w:eastAsia="en-IN"/>
              </w:rPr>
            </w:pPr>
          </w:p>
        </w:tc>
        <w:tc>
          <w:tcPr>
            <w:tcW w:w="1663" w:type="dxa"/>
            <w:tcBorders>
              <w:left w:val="single" w:sz="4" w:space="0" w:color="00000A"/>
              <w:right w:val="single" w:sz="4" w:space="0" w:color="00000A"/>
            </w:tcBorders>
            <w:shd w:val="clear" w:color="auto" w:fill="auto"/>
            <w:tcMar>
              <w:left w:w="103" w:type="dxa"/>
            </w:tcMar>
            <w:vAlign w:val="bottom"/>
          </w:tcPr>
          <w:p w14:paraId="0F2E60E7"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c>
          <w:tcPr>
            <w:tcW w:w="1403" w:type="dxa"/>
            <w:tcBorders>
              <w:left w:val="single" w:sz="4" w:space="0" w:color="00000A"/>
              <w:right w:val="single" w:sz="4" w:space="0" w:color="00000A"/>
            </w:tcBorders>
            <w:shd w:val="clear" w:color="auto" w:fill="auto"/>
            <w:tcMar>
              <w:left w:w="103" w:type="dxa"/>
            </w:tcMar>
            <w:vAlign w:val="bottom"/>
          </w:tcPr>
          <w:p w14:paraId="014849E6"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c>
          <w:tcPr>
            <w:tcW w:w="1965" w:type="dxa"/>
            <w:tcBorders>
              <w:left w:val="single" w:sz="4" w:space="0" w:color="00000A"/>
              <w:right w:val="single" w:sz="4" w:space="0" w:color="00000A"/>
            </w:tcBorders>
            <w:shd w:val="clear" w:color="auto" w:fill="auto"/>
            <w:tcMar>
              <w:left w:w="103" w:type="dxa"/>
            </w:tcMar>
            <w:vAlign w:val="bottom"/>
          </w:tcPr>
          <w:p w14:paraId="4D47B713"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b/>
                <w:bCs/>
                <w:sz w:val="20"/>
                <w:szCs w:val="20"/>
                <w:lang w:val="en-IN" w:eastAsia="en-IN"/>
              </w:rPr>
              <w:t>(periods)</w:t>
            </w:r>
          </w:p>
        </w:tc>
        <w:tc>
          <w:tcPr>
            <w:tcW w:w="3368" w:type="dxa"/>
            <w:tcBorders>
              <w:left w:val="single" w:sz="4" w:space="0" w:color="00000A"/>
              <w:right w:val="single" w:sz="4" w:space="0" w:color="00000A"/>
            </w:tcBorders>
            <w:shd w:val="clear" w:color="auto" w:fill="auto"/>
            <w:tcMar>
              <w:left w:w="103" w:type="dxa"/>
            </w:tcMar>
            <w:vAlign w:val="bottom"/>
          </w:tcPr>
          <w:p w14:paraId="5347286C"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r>
      <w:tr w:rsidR="00783939" w:rsidRPr="0029071A" w14:paraId="2875B97D" w14:textId="77777777" w:rsidTr="00F366CE">
        <w:trPr>
          <w:trHeight w:val="70"/>
        </w:trPr>
        <w:tc>
          <w:tcPr>
            <w:tcW w:w="3366" w:type="dxa"/>
            <w:tcBorders>
              <w:left w:val="single" w:sz="4" w:space="0" w:color="00000A"/>
              <w:bottom w:val="single" w:sz="4" w:space="0" w:color="00000A"/>
              <w:right w:val="single" w:sz="4" w:space="0" w:color="00000A"/>
            </w:tcBorders>
            <w:shd w:val="clear" w:color="auto" w:fill="auto"/>
            <w:tcMar>
              <w:left w:w="103" w:type="dxa"/>
            </w:tcMar>
            <w:vAlign w:val="bottom"/>
          </w:tcPr>
          <w:p w14:paraId="086F2B09" w14:textId="77777777" w:rsidR="00783939" w:rsidRPr="0029071A" w:rsidRDefault="00783939">
            <w:pPr>
              <w:spacing w:after="0" w:line="240" w:lineRule="auto"/>
              <w:jc w:val="center"/>
              <w:rPr>
                <w:rFonts w:ascii="Times New Roman" w:eastAsia="Times New Roman" w:hAnsi="Times New Roman" w:cs="Times New Roman"/>
                <w:b/>
                <w:bCs/>
                <w:sz w:val="20"/>
                <w:szCs w:val="20"/>
                <w:lang w:val="en-IN" w:eastAsia="en-IN"/>
              </w:rPr>
            </w:pPr>
          </w:p>
        </w:tc>
        <w:tc>
          <w:tcPr>
            <w:tcW w:w="811" w:type="dxa"/>
            <w:tcBorders>
              <w:left w:val="single" w:sz="4" w:space="0" w:color="00000A"/>
              <w:bottom w:val="single" w:sz="4" w:space="0" w:color="00000A"/>
              <w:right w:val="single" w:sz="4" w:space="0" w:color="00000A"/>
            </w:tcBorders>
            <w:shd w:val="clear" w:color="auto" w:fill="auto"/>
            <w:tcMar>
              <w:left w:w="103" w:type="dxa"/>
            </w:tcMar>
            <w:vAlign w:val="bottom"/>
          </w:tcPr>
          <w:p w14:paraId="2BD29B43"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(km</w:t>
            </w:r>
            <w:r w:rsidRPr="0029071A">
              <w:rPr>
                <w:rFonts w:ascii="Times New Roman" w:eastAsia="Times New Roman" w:hAnsi="Times New Roman" w:cs="Times New Roman"/>
                <w:b/>
                <w:bCs/>
                <w:sz w:val="20"/>
                <w:szCs w:val="20"/>
                <w:vertAlign w:val="superscript"/>
                <w:lang w:val="en-IN" w:eastAsia="en-IN"/>
              </w:rPr>
              <w:t>2</w:t>
            </w:r>
            <w:r w:rsidRPr="0029071A">
              <w:rPr>
                <w:rFonts w:ascii="Times New Roman" w:eastAsia="Times New Roman" w:hAnsi="Times New Roman" w:cs="Times New Roman"/>
                <w:b/>
                <w:bCs/>
                <w:sz w:val="20"/>
                <w:szCs w:val="20"/>
                <w:lang w:val="en-IN" w:eastAsia="en-IN"/>
              </w:rPr>
              <w:t>)</w:t>
            </w:r>
          </w:p>
        </w:tc>
        <w:tc>
          <w:tcPr>
            <w:tcW w:w="1663" w:type="dxa"/>
            <w:tcBorders>
              <w:left w:val="single" w:sz="4" w:space="0" w:color="00000A"/>
              <w:bottom w:val="single" w:sz="4" w:space="0" w:color="00000A"/>
              <w:right w:val="single" w:sz="4" w:space="0" w:color="00000A"/>
            </w:tcBorders>
            <w:shd w:val="clear" w:color="auto" w:fill="auto"/>
            <w:tcMar>
              <w:left w:w="103" w:type="dxa"/>
            </w:tcMar>
            <w:vAlign w:val="bottom"/>
          </w:tcPr>
          <w:p w14:paraId="499B2C83"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c>
          <w:tcPr>
            <w:tcW w:w="1403" w:type="dxa"/>
            <w:tcBorders>
              <w:left w:val="single" w:sz="4" w:space="0" w:color="00000A"/>
              <w:bottom w:val="single" w:sz="4" w:space="0" w:color="00000A"/>
              <w:right w:val="single" w:sz="4" w:space="0" w:color="00000A"/>
            </w:tcBorders>
            <w:shd w:val="clear" w:color="auto" w:fill="auto"/>
            <w:tcMar>
              <w:left w:w="103" w:type="dxa"/>
            </w:tcMar>
            <w:vAlign w:val="bottom"/>
          </w:tcPr>
          <w:p w14:paraId="610768E4" w14:textId="77777777" w:rsidR="00783939" w:rsidRPr="0029071A" w:rsidRDefault="00C26EA6">
            <w:pPr>
              <w:spacing w:after="0" w:line="240" w:lineRule="auto"/>
              <w:jc w:val="center"/>
              <w:rPr>
                <w:rFonts w:ascii="Times New Roman" w:eastAsia="Times New Roman" w:hAnsi="Times New Roman" w:cs="Times New Roman"/>
                <w:b/>
                <w:bCs/>
                <w:sz w:val="20"/>
                <w:szCs w:val="20"/>
                <w:lang w:val="en-IN" w:eastAsia="en-IN"/>
              </w:rPr>
            </w:pPr>
            <w:r w:rsidRPr="0029071A">
              <w:rPr>
                <w:rFonts w:ascii="Times New Roman" w:eastAsia="Times New Roman" w:hAnsi="Times New Roman" w:cs="Times New Roman"/>
                <w:b/>
                <w:bCs/>
                <w:sz w:val="20"/>
                <w:szCs w:val="20"/>
                <w:lang w:val="en-IN" w:eastAsia="en-IN"/>
              </w:rPr>
              <w:t xml:space="preserve">(m w.e. </w:t>
            </w:r>
            <w:r w:rsidRPr="0029071A">
              <w:rPr>
                <w:rFonts w:ascii="Times New Roman" w:hAnsi="Times New Roman" w:cs="Times New Roman"/>
                <w:b/>
                <w:bCs/>
                <w:sz w:val="20"/>
                <w:szCs w:val="24"/>
              </w:rPr>
              <w:t>yr</w:t>
            </w:r>
            <w:r w:rsidRPr="0029071A">
              <w:rPr>
                <w:rFonts w:ascii="Times New Roman" w:hAnsi="Times New Roman" w:cs="Times New Roman"/>
                <w:b/>
                <w:bCs/>
                <w:sz w:val="20"/>
                <w:szCs w:val="24"/>
                <w:vertAlign w:val="superscript"/>
              </w:rPr>
              <w:t>−1</w:t>
            </w:r>
            <w:r w:rsidRPr="0029071A">
              <w:rPr>
                <w:rFonts w:ascii="Times New Roman" w:eastAsia="Times New Roman" w:hAnsi="Times New Roman" w:cs="Times New Roman"/>
                <w:b/>
                <w:bCs/>
                <w:sz w:val="20"/>
                <w:szCs w:val="20"/>
                <w:lang w:val="en-IN" w:eastAsia="en-IN"/>
              </w:rPr>
              <w:t>)</w:t>
            </w:r>
          </w:p>
        </w:tc>
        <w:tc>
          <w:tcPr>
            <w:tcW w:w="1965" w:type="dxa"/>
            <w:tcBorders>
              <w:left w:val="single" w:sz="4" w:space="0" w:color="00000A"/>
              <w:bottom w:val="single" w:sz="4" w:space="0" w:color="00000A"/>
              <w:right w:val="single" w:sz="4" w:space="0" w:color="00000A"/>
            </w:tcBorders>
            <w:shd w:val="clear" w:color="auto" w:fill="auto"/>
            <w:tcMar>
              <w:left w:w="103" w:type="dxa"/>
            </w:tcMar>
            <w:vAlign w:val="bottom"/>
          </w:tcPr>
          <w:p w14:paraId="744FE1B8"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c>
          <w:tcPr>
            <w:tcW w:w="3368" w:type="dxa"/>
            <w:tcBorders>
              <w:left w:val="single" w:sz="4" w:space="0" w:color="00000A"/>
              <w:bottom w:val="single" w:sz="4" w:space="0" w:color="00000A"/>
              <w:right w:val="single" w:sz="4" w:space="0" w:color="00000A"/>
            </w:tcBorders>
            <w:shd w:val="clear" w:color="auto" w:fill="auto"/>
            <w:tcMar>
              <w:left w:w="103" w:type="dxa"/>
            </w:tcMar>
            <w:vAlign w:val="bottom"/>
          </w:tcPr>
          <w:p w14:paraId="37934974"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r>
      <w:tr w:rsidR="00783939" w:rsidRPr="0029071A" w14:paraId="588603E1" w14:textId="77777777" w:rsidTr="00F366CE">
        <w:trPr>
          <w:trHeight w:val="70"/>
        </w:trPr>
        <w:tc>
          <w:tcPr>
            <w:tcW w:w="12576" w:type="dxa"/>
            <w:gridSpan w:val="6"/>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759BBCA"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b/>
                <w:bCs/>
                <w:sz w:val="20"/>
                <w:szCs w:val="20"/>
                <w:lang w:val="en-IN" w:eastAsia="en-IN"/>
              </w:rPr>
              <w:t>Eastern Himalaya</w:t>
            </w:r>
          </w:p>
        </w:tc>
      </w:tr>
      <w:tr w:rsidR="00783939" w:rsidRPr="0029071A" w14:paraId="425FB7B2" w14:textId="77777777" w:rsidTr="00F366CE">
        <w:trPr>
          <w:trHeight w:val="108"/>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84FC43A" w14:textId="77777777" w:rsidR="00783939" w:rsidRPr="0029071A" w:rsidRDefault="00C26EA6">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Bhutan (BT1)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727B7B8"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1384</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9BFCEBB"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1999-2010</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E6AC14F"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0.22 ± 0.12</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086EAAF"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11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2E6267F" w14:textId="36AB9126" w:rsidR="00783939" w:rsidRPr="0029071A" w:rsidRDefault="00F366C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783939" w:rsidRPr="0029071A" w14:paraId="69F329C6" w14:textId="77777777" w:rsidTr="00F366CE">
        <w:trPr>
          <w:trHeight w:val="108"/>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D16EE2B" w14:textId="77777777" w:rsidR="00783939" w:rsidRPr="0029071A" w:rsidRDefault="00C26EA6">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East Nepal and Bhutan (ENB)</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3BBE4E7"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9550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A49405D"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73736CE"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0.30 ± 0.09</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C3E62F6"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0676750" w14:textId="66B93B62" w:rsidR="00783939" w:rsidRPr="0029071A" w:rsidRDefault="0085351E" w:rsidP="009B5074">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Kääb</w:t>
            </w:r>
            <w:r w:rsidRPr="0029071A">
              <w:rPr>
                <w:rFonts w:ascii="Times New Roman" w:eastAsia="Times New Roman" w:hAnsi="Times New Roman" w:cs="Times New Roman"/>
                <w:sz w:val="20"/>
                <w:szCs w:val="20"/>
                <w:lang w:val="en-IN" w:eastAsia="en-IN"/>
              </w:rPr>
              <w:t xml:space="preserve"> and others (2012)</w:t>
            </w:r>
          </w:p>
        </w:tc>
      </w:tr>
      <w:tr w:rsidR="00783939" w:rsidRPr="0029071A" w14:paraId="1349D28C" w14:textId="77777777" w:rsidTr="00F366CE">
        <w:trPr>
          <w:trHeight w:val="108"/>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096763C" w14:textId="77777777" w:rsidR="00783939" w:rsidRPr="0029071A" w:rsidRDefault="00C26EA6">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Bhutan (BT2)</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742A574"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6632</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2D21BD1"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182287A"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0.66 ± 0.32</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957740F"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B0C55F1" w14:textId="4082B8C5" w:rsidR="00783939" w:rsidRPr="0029071A" w:rsidRDefault="0085351E" w:rsidP="009B5074">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Neckel and others (2014)</w:t>
            </w:r>
          </w:p>
        </w:tc>
      </w:tr>
      <w:tr w:rsidR="00783939" w:rsidRPr="0029071A" w14:paraId="7E45837E" w14:textId="77777777" w:rsidTr="00F366CE">
        <w:trPr>
          <w:trHeight w:val="108"/>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21F1017" w14:textId="77777777" w:rsidR="00783939" w:rsidRPr="0029071A" w:rsidRDefault="00C26EA6">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Nepal-Bhutan border (NB)</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CB903EB"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365</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0D825BC"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1974-2006</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F2C958F" w14:textId="77777777" w:rsidR="00783939" w:rsidRPr="0029071A" w:rsidRDefault="00C26EA6">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0.17 ± 0.05</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C7256F4"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32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97EBDD6" w14:textId="51D2681A" w:rsidR="00783939" w:rsidRPr="0029071A" w:rsidRDefault="0085351E" w:rsidP="00D81185">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Maurer and others (2016)</w:t>
            </w:r>
          </w:p>
        </w:tc>
      </w:tr>
      <w:tr w:rsidR="0029071A" w:rsidRPr="0029071A" w14:paraId="0CD5EA5D" w14:textId="77777777" w:rsidTr="00F366CE">
        <w:trPr>
          <w:trHeight w:val="108"/>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BD28749" w14:textId="77777777" w:rsidR="00783939" w:rsidRPr="0029071A" w:rsidRDefault="00C26EA6">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Gangju La (GL)</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69CE7F0"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0.3</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C7ADC06"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2004-2014</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05792FF"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0.69</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AAEF8AF"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10 (4)</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5872651" w14:textId="00E083B5" w:rsidR="00783939"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Tshering and Fujita </w:t>
            </w:r>
            <w:r w:rsidR="00C26EA6" w:rsidRPr="0029071A">
              <w:rPr>
                <w:rFonts w:ascii="Times New Roman" w:eastAsia="Times New Roman" w:hAnsi="Times New Roman" w:cs="Times New Roman"/>
                <w:sz w:val="20"/>
                <w:szCs w:val="20"/>
                <w:lang w:val="en-IN" w:eastAsia="en-IN"/>
              </w:rPr>
              <w:t>(</w:t>
            </w:r>
            <w:r w:rsidRPr="0029071A">
              <w:rPr>
                <w:rFonts w:ascii="Times New Roman" w:eastAsia="Times New Roman" w:hAnsi="Times New Roman" w:cs="Times New Roman"/>
                <w:sz w:val="20"/>
                <w:szCs w:val="20"/>
                <w:lang w:val="en-IN" w:eastAsia="en-IN"/>
              </w:rPr>
              <w:t>2016</w:t>
            </w:r>
            <w:r w:rsidR="00C26EA6" w:rsidRPr="0029071A">
              <w:rPr>
                <w:rFonts w:ascii="Times New Roman" w:eastAsia="Times New Roman" w:hAnsi="Times New Roman" w:cs="Times New Roman"/>
                <w:sz w:val="20"/>
                <w:szCs w:val="20"/>
                <w:lang w:val="en-IN" w:eastAsia="en-IN"/>
              </w:rPr>
              <w:t>)</w:t>
            </w:r>
          </w:p>
        </w:tc>
      </w:tr>
      <w:tr w:rsidR="00783939" w:rsidRPr="0029071A" w14:paraId="00A401E5" w14:textId="77777777" w:rsidTr="00F366CE">
        <w:trPr>
          <w:trHeight w:val="45"/>
        </w:trPr>
        <w:tc>
          <w:tcPr>
            <w:tcW w:w="12576" w:type="dxa"/>
            <w:gridSpan w:val="6"/>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58CABB5"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b/>
                <w:bCs/>
                <w:sz w:val="20"/>
                <w:szCs w:val="20"/>
                <w:lang w:val="en-IN" w:eastAsia="en-IN"/>
              </w:rPr>
              <w:t>Central Himalaya</w:t>
            </w:r>
          </w:p>
        </w:tc>
      </w:tr>
      <w:tr w:rsidR="0029071A" w:rsidRPr="0029071A" w14:paraId="1289994A"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EE95814" w14:textId="77777777" w:rsidR="00783939" w:rsidRPr="0029071A" w:rsidRDefault="00C26EA6">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Mt. Everest region (ER1)  </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8E4BF59"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62</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A8D94A3"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1970-2007</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48BDE2B"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0.32 ± 0.08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4D7173A"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37 (2)</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AA2CC6F" w14:textId="4BCC91B2" w:rsidR="00783939"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Bolch and others (2011)</w:t>
            </w:r>
          </w:p>
        </w:tc>
      </w:tr>
      <w:tr w:rsidR="0085351E" w:rsidRPr="0029071A" w14:paraId="0A19C0B4"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3CA72FD"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Khumbu region (KR1)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8AA3C3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17</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5D4B77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1970-2007</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C8F0D8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0.27 ± 0.08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706977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37 (4)</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2EE46AB" w14:textId="228E63CB"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Bolch and others (2011)</w:t>
            </w:r>
          </w:p>
        </w:tc>
      </w:tr>
      <w:tr w:rsidR="0029071A" w:rsidRPr="0029071A" w14:paraId="2B21AE67"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9025DD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Khumbu region (KR2)</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AD5A35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183</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0E6E57A"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1992-2008</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4FE5E5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 </w:t>
            </w: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 xml:space="preserve">0.40 ± 0.25 </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D76DA45"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16 (2)</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3A063CE" w14:textId="4E3CEF33"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Nuimura and others (2012)</w:t>
            </w:r>
          </w:p>
        </w:tc>
      </w:tr>
      <w:tr w:rsidR="0085351E" w:rsidRPr="0029071A" w14:paraId="58625DC6"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62C73B8"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Khumbu region (KR3)</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2602C91"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74</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E9A7E8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2000-2011</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7F508A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0.41 ± 0.21</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E5A32C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11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559FD97" w14:textId="0833AEA6"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85351E" w:rsidRPr="0029071A" w14:paraId="27EFEC16"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0B45F8D"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Mt. Everest region (ER2)  </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2C29045"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1461</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D257E0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2000-2011</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261DAD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0.26 ± 0.13</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F16533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11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682186D" w14:textId="76B5436D"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29071A" w:rsidRPr="0029071A" w14:paraId="7ED5B1D3"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A40BD58"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Mt. Everest region (ER3)  </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0AC9908"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877AD5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2000-2015</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2427A04"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0.52 ± 0.22</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B4FABE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15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A822BC3" w14:textId="0A36B1F5"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King and others (2017)</w:t>
            </w:r>
          </w:p>
        </w:tc>
      </w:tr>
      <w:tr w:rsidR="0085351E" w:rsidRPr="0029071A" w14:paraId="3CDCC8F6"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713F19F"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West Nepal (WN1)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329584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908</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42C446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1999-2011</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1490E7F"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0.32 ± 0.13</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ABDD7E8"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12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010BAD9" w14:textId="76BF766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85351E" w:rsidRPr="0029071A" w14:paraId="0881D5A5"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D164CB2"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West Nepal (WN2)</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B8945D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2371</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C4A439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80EFD6D"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0.37 ± 0.25</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21CF9B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CA4C761" w14:textId="39FD3600"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Neckel and others (2014)</w:t>
            </w:r>
          </w:p>
        </w:tc>
      </w:tr>
      <w:tr w:rsidR="0029071A" w:rsidRPr="0029071A" w14:paraId="1989716F"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7EDC2BA"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Langtang Himal (LH1)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75444B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155</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6DD171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1974-1999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ACBBBE1"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0.32 ± 0.18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4F35738"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25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665C6D3" w14:textId="258F6476"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rPr>
              <w:t>Pellicciotti</w:t>
            </w:r>
            <w:r w:rsidRPr="0029071A">
              <w:rPr>
                <w:rFonts w:ascii="Times New Roman" w:eastAsia="Times New Roman" w:hAnsi="Times New Roman" w:cs="Times New Roman"/>
                <w:sz w:val="16"/>
                <w:szCs w:val="20"/>
                <w:lang w:val="en-IN" w:eastAsia="en-IN"/>
              </w:rPr>
              <w:t xml:space="preserve"> </w:t>
            </w:r>
            <w:r w:rsidRPr="0029071A">
              <w:rPr>
                <w:rFonts w:ascii="Times New Roman" w:eastAsia="Times New Roman" w:hAnsi="Times New Roman" w:cs="Times New Roman"/>
                <w:sz w:val="20"/>
                <w:szCs w:val="20"/>
                <w:lang w:val="en-IN" w:eastAsia="en-IN"/>
              </w:rPr>
              <w:t>and others (2015)</w:t>
            </w:r>
          </w:p>
        </w:tc>
      </w:tr>
      <w:tr w:rsidR="0085351E" w:rsidRPr="0029071A" w14:paraId="5FD06387"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8D16E9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Langtang Himal (LH2)</w:t>
            </w:r>
          </w:p>
          <w:p w14:paraId="258B6FD8"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14E69AA"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87.2</w:t>
            </w:r>
          </w:p>
          <w:p w14:paraId="6838817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ACA8811"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1974-2006</w:t>
            </w:r>
          </w:p>
          <w:p w14:paraId="26D2E0F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2006-2015</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30D806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0.21 ± 0.08</w:t>
            </w:r>
          </w:p>
          <w:p w14:paraId="3803E85A"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0.38 ± 0.17</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8F5A4F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32 (1)</w:t>
            </w:r>
          </w:p>
          <w:p w14:paraId="52C70B5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90A3656" w14:textId="14071CB6"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Ragettli and others (2016)</w:t>
            </w:r>
          </w:p>
          <w:p w14:paraId="57D34A25"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p>
        </w:tc>
      </w:tr>
      <w:tr w:rsidR="0029071A" w:rsidRPr="0029071A" w14:paraId="321AE653"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8871612"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AX010 (AX)</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1669D2F"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0.4</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8A8FC7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1978-2008</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5E9A29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0.75 ± 0.09</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F0F5A6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30 (4)</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B0B7881" w14:textId="1BD621DB"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Fujita and Nuimura (2011)</w:t>
            </w:r>
          </w:p>
        </w:tc>
      </w:tr>
      <w:tr w:rsidR="0085351E" w:rsidRPr="0029071A" w14:paraId="21AC2415"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D02C29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Yala (YL)</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DEEE1E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05E5C9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1983-2009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F1249A5"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0.58 ± 0.08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BA01B68"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26 (2)</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8481DCE" w14:textId="6B8B7320"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Fujita and Nuimura (2011)</w:t>
            </w:r>
          </w:p>
        </w:tc>
      </w:tr>
      <w:tr w:rsidR="0085351E" w:rsidRPr="0029071A" w14:paraId="7FA902D7"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3F0EE9A"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Rikha Samba (RS)</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CFE73E5"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4.6</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8B0EBE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1974-2010 </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656392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 </w:t>
            </w: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 xml:space="preserve">0.46 ± 0.07 </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4DC921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36 (2)</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CDE8533" w14:textId="03DCCB7D"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Fujita and Nuimura (2011)</w:t>
            </w:r>
          </w:p>
        </w:tc>
      </w:tr>
      <w:tr w:rsidR="0029071A" w:rsidRPr="0029071A" w14:paraId="55680381"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1DEE22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Rongbuk Catchment (RC)</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E95AE6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155.6</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F4FA76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1974-2006</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DD56D3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0.40 ± 0.27</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FCC82B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32 (2)</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3BEAFB8" w14:textId="63D6FC65"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Ye and others (2015)</w:t>
            </w:r>
          </w:p>
        </w:tc>
      </w:tr>
      <w:tr w:rsidR="0029071A" w:rsidRPr="0029071A" w14:paraId="45FE9AD7"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25B47A7"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Kangwure (KW)</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2D898B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A66EC5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1975-2008 </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9865D6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 </w:t>
            </w: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 xml:space="preserve">0.20 ± 0.08 </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2B9823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33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1C67836" w14:textId="5966F7FD" w:rsidR="0085351E" w:rsidRPr="0029071A" w:rsidRDefault="00BA3CB4" w:rsidP="00BA3CB4">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Ma and others (2010)</w:t>
            </w:r>
          </w:p>
        </w:tc>
      </w:tr>
      <w:tr w:rsidR="0029071A" w:rsidRPr="0029071A" w14:paraId="21F1452A"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387012C"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Dokriani (DR) </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D44D15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7.0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42101ED"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1962-1995  </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153C7D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0.30</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625C49D"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33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1F4A882" w14:textId="101C361E" w:rsidR="0085351E" w:rsidRPr="0029071A" w:rsidRDefault="008D1BC3" w:rsidP="008D1BC3">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Dobhal and others (2008</w:t>
            </w:r>
            <w:r w:rsidR="0085351E" w:rsidRPr="0029071A">
              <w:rPr>
                <w:rFonts w:ascii="Times New Roman" w:eastAsia="Times New Roman" w:hAnsi="Times New Roman" w:cs="Times New Roman"/>
                <w:sz w:val="20"/>
                <w:szCs w:val="20"/>
                <w:lang w:val="en-IN" w:eastAsia="en-IN"/>
              </w:rPr>
              <w:t>)</w:t>
            </w:r>
          </w:p>
        </w:tc>
      </w:tr>
      <w:tr w:rsidR="0085351E" w:rsidRPr="0029071A" w14:paraId="18553A80"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FF7301B"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HP, UK and west Nepal (HPUKWN)</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8FD501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14550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8F6DC8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177BE4D"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0.32 ± 0.06</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9CC68E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1E1A3CA" w14:textId="34304C46"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Kääb</w:t>
            </w:r>
            <w:r w:rsidRPr="0029071A">
              <w:rPr>
                <w:rFonts w:ascii="Times New Roman" w:eastAsia="Times New Roman" w:hAnsi="Times New Roman" w:cs="Times New Roman"/>
                <w:sz w:val="20"/>
                <w:szCs w:val="20"/>
                <w:lang w:val="en-IN" w:eastAsia="en-IN"/>
              </w:rPr>
              <w:t xml:space="preserve"> and others (2012)</w:t>
            </w:r>
          </w:p>
        </w:tc>
      </w:tr>
      <w:tr w:rsidR="0029071A" w:rsidRPr="0029071A" w14:paraId="3408E688"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8B20A3B"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Gangotri (GT)</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13F491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211</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3E387B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1968-2014</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AD95BB4"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0.19 ± 0.12</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F9FFC0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46 (2)</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79396B1" w14:textId="1C31CA16" w:rsidR="0085351E" w:rsidRPr="0029071A" w:rsidRDefault="008D1BC3" w:rsidP="008D1BC3">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Bhattacharya and others (2016)</w:t>
            </w:r>
          </w:p>
        </w:tc>
      </w:tr>
      <w:tr w:rsidR="0085351E" w:rsidRPr="0029071A" w14:paraId="6C75DEE4" w14:textId="77777777" w:rsidTr="00F366CE">
        <w:trPr>
          <w:trHeight w:val="45"/>
        </w:trPr>
        <w:tc>
          <w:tcPr>
            <w:tcW w:w="12576" w:type="dxa"/>
            <w:gridSpan w:val="6"/>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480CE4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b/>
                <w:bCs/>
                <w:sz w:val="20"/>
                <w:szCs w:val="20"/>
                <w:lang w:val="en-IN" w:eastAsia="en-IN"/>
              </w:rPr>
              <w:t>Western Himalaya</w:t>
            </w:r>
          </w:p>
        </w:tc>
      </w:tr>
      <w:tr w:rsidR="0029071A" w:rsidRPr="0029071A" w14:paraId="2DA99086"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0F4C904"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Lahaul &amp; Spiti (LS1)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9D05F6A"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915</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9E951D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1999-2004</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6F6168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0.70 to -0.85</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9CAF5F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5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A4AABB1" w14:textId="416AEE5E" w:rsidR="0085351E" w:rsidRPr="0029071A" w:rsidRDefault="008D1BC3" w:rsidP="008D1BC3">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Berthier and others (2007)</w:t>
            </w:r>
          </w:p>
        </w:tc>
      </w:tr>
      <w:tr w:rsidR="0085351E" w:rsidRPr="0029071A" w14:paraId="434E2D43"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D1A3BBF"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Lahaul &amp; Spiti (LS2)</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272EAC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2110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DA5865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1999-2011</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21FC4B1"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0.45 ± 0.13</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7C9BBA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12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12FD6BF" w14:textId="1FBDFB22" w:rsidR="0085351E" w:rsidRPr="0029071A" w:rsidRDefault="008D1BC3"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29071A" w:rsidRPr="0029071A" w14:paraId="6D8D1497"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92B2EF2"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Lahaul &amp; Spiti (LS3)</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8B4B7F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1796</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801F4C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2000-2012</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E17D70D"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0.52 ± 0.32</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3A1CB0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12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0F62242" w14:textId="3D6819CF" w:rsidR="0085351E" w:rsidRPr="0029071A" w:rsidRDefault="008D1BC3" w:rsidP="008D1BC3">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Vijay and Braun (2016)</w:t>
            </w:r>
          </w:p>
        </w:tc>
      </w:tr>
      <w:tr w:rsidR="0029071A" w:rsidRPr="0029071A" w14:paraId="6F20D7C3"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85BE428"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Chhota Shigri (CS1)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84CC3BF"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15.5</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3FE61D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1988-2010</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0FC145A"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0.17 ± 0.09</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1A590B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22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7ADBC62" w14:textId="2D3378A9" w:rsidR="0085351E" w:rsidRPr="0029071A" w:rsidRDefault="008D1BC3" w:rsidP="008D1BC3">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Vincent and others (2013)</w:t>
            </w:r>
          </w:p>
        </w:tc>
      </w:tr>
      <w:tr w:rsidR="0085351E" w:rsidRPr="0029071A" w14:paraId="2218DCBD"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A02492D"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Chhota Shigri (CS1)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4BE2E9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15.5</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F0D6E1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1999-2010</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145DE3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0.44 ± 0.16</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069FC9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11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D0BA07E" w14:textId="34894C1F" w:rsidR="0085351E" w:rsidRPr="0029071A" w:rsidRDefault="008D1BC3"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Vincent and others (2013)</w:t>
            </w:r>
          </w:p>
        </w:tc>
      </w:tr>
      <w:tr w:rsidR="0029071A" w:rsidRPr="0029071A" w14:paraId="07B799EB"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ED905C5"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lastRenderedPageBreak/>
              <w:t>Chhota Shigri (CS3)</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6BF1881"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15.5</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C1BE0B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2005-2014</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4886368"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0.39 ± 0.24</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F5A7D1A"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D7E0CA3" w14:textId="4FF0F1E0" w:rsidR="0085351E" w:rsidRPr="0029071A" w:rsidRDefault="008D1BC3" w:rsidP="008D1BC3">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Azam and others (2016)</w:t>
            </w:r>
          </w:p>
        </w:tc>
      </w:tr>
      <w:tr w:rsidR="0085351E" w:rsidRPr="0029071A" w14:paraId="151FE0D4"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998718A"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Hamtah (HT)</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848723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rPr>
              <w:t>3.2</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E52222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1999–2011</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FF46C1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–0.45±0.16</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EE44E75"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12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7A2A1A3" w14:textId="687B5EF8" w:rsidR="0085351E" w:rsidRPr="0029071A" w:rsidRDefault="008D1BC3"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Vincent and others (2013)</w:t>
            </w:r>
          </w:p>
        </w:tc>
      </w:tr>
      <w:tr w:rsidR="0085351E" w:rsidRPr="0029071A" w14:paraId="34160526"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300ED1A"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Jammu and Kashmir (JK)</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594A7E1" w14:textId="77777777" w:rsidR="0085351E" w:rsidRPr="0029071A" w:rsidRDefault="0085351E" w:rsidP="0085351E">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4900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2F94DBD"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2003-2009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12824D2"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–0.55±0.08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C19925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C0FC56E" w14:textId="5476F618"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Kääb</w:t>
            </w:r>
            <w:r w:rsidRPr="0029071A">
              <w:rPr>
                <w:rFonts w:ascii="Times New Roman" w:eastAsia="Times New Roman" w:hAnsi="Times New Roman" w:cs="Times New Roman"/>
                <w:sz w:val="20"/>
                <w:szCs w:val="20"/>
                <w:lang w:val="en-IN" w:eastAsia="en-IN"/>
              </w:rPr>
              <w:t xml:space="preserve"> and others (2012)</w:t>
            </w:r>
          </w:p>
        </w:tc>
      </w:tr>
      <w:tr w:rsidR="0085351E" w:rsidRPr="0029071A" w14:paraId="0FC4A28D" w14:textId="77777777" w:rsidTr="00F366CE">
        <w:trPr>
          <w:trHeight w:val="45"/>
        </w:trPr>
        <w:tc>
          <w:tcPr>
            <w:tcW w:w="12576" w:type="dxa"/>
            <w:gridSpan w:val="6"/>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BD043C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b/>
                <w:bCs/>
                <w:sz w:val="20"/>
                <w:szCs w:val="20"/>
                <w:lang w:val="en-IN" w:eastAsia="en-IN"/>
              </w:rPr>
              <w:t>Karakoram</w:t>
            </w:r>
          </w:p>
        </w:tc>
      </w:tr>
      <w:tr w:rsidR="0029071A" w:rsidRPr="0029071A" w14:paraId="02233B52"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59CC7BA"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Siachen (SC)</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AA6EF81"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936</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13F05E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1999-2007</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9D220D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–0.03±0.21</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D41F114"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8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5CA6F78" w14:textId="625EC746" w:rsidR="0085351E" w:rsidRPr="0029071A" w:rsidRDefault="008D1BC3" w:rsidP="008D1BC3">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Agarwal and others (2016)</w:t>
            </w:r>
          </w:p>
        </w:tc>
      </w:tr>
      <w:tr w:rsidR="0029071A" w:rsidRPr="0029071A" w14:paraId="351D3E6A"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CA75B69"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Hunza Basin, central Karakoram (HB)</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B6A7B7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2868</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F0FC7DF"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B73739A"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–0.06±0.08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726C09F"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36 (2)</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4B88043" w14:textId="384FA67D" w:rsidR="0085351E" w:rsidRPr="0029071A" w:rsidRDefault="008D1BC3" w:rsidP="008D1BC3">
            <w:pPr>
              <w:spacing w:after="0" w:line="240" w:lineRule="auto"/>
              <w:jc w:val="center"/>
              <w:rPr>
                <w:rFonts w:ascii="Times New Roman" w:eastAsia="Times New Roman" w:hAnsi="Times New Roman" w:cs="Times New Roman"/>
                <w:sz w:val="20"/>
                <w:szCs w:val="20"/>
                <w:highlight w:val="yellow"/>
                <w:lang w:val="en-IN" w:eastAsia="en-IN"/>
              </w:rPr>
            </w:pPr>
            <w:r w:rsidRPr="0029071A">
              <w:rPr>
                <w:rFonts w:ascii="Times New Roman" w:eastAsia="Times New Roman" w:hAnsi="Times New Roman" w:cs="Times New Roman"/>
                <w:sz w:val="20"/>
                <w:szCs w:val="20"/>
                <w:lang w:val="en-IN" w:eastAsia="en-IN"/>
              </w:rPr>
              <w:t>Bolch and others (2017)</w:t>
            </w:r>
          </w:p>
        </w:tc>
      </w:tr>
      <w:tr w:rsidR="0085351E" w:rsidRPr="0029071A" w14:paraId="756725EF"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DF04B9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Karakoram (KK1)</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68FB21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21750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1B03A4F"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0B99848"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–0.03±0.04</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B13C2B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022E2E5" w14:textId="6FCF47DB"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Kääb</w:t>
            </w:r>
            <w:r w:rsidRPr="0029071A">
              <w:rPr>
                <w:rFonts w:ascii="Times New Roman" w:eastAsia="Times New Roman" w:hAnsi="Times New Roman" w:cs="Times New Roman"/>
                <w:sz w:val="20"/>
                <w:szCs w:val="20"/>
                <w:lang w:val="en-IN" w:eastAsia="en-IN"/>
              </w:rPr>
              <w:t xml:space="preserve"> and others (2012)</w:t>
            </w:r>
          </w:p>
        </w:tc>
      </w:tr>
      <w:tr w:rsidR="0085351E" w:rsidRPr="0029071A" w14:paraId="3FB33EF5"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1272B4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Karakoram (KK2)</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6B2FF9B"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12366</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C04B07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1973-2000</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AF329FD"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–0.09±0.03</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D9E977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27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8249D4C" w14:textId="0A879226"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Neckel and others (2014)</w:t>
            </w:r>
          </w:p>
        </w:tc>
      </w:tr>
      <w:tr w:rsidR="0085351E" w:rsidRPr="0029071A" w14:paraId="38C8A545"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A830861"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East Karakoram (EK)</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FE56719"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5328</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EB11F9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1999-2010</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C14F6A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+0.11 ± 0.14</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B487ED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11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7364A2E" w14:textId="76499833"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85351E" w:rsidRPr="0029071A" w14:paraId="1CD93DEA"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4792AC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West Karakoram (WK)</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769C3B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5434</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F85432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1999-2008</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66D1D0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+0.09 ± 0.18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3009ACD"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93F4F7D" w14:textId="1C464309"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85351E" w:rsidRPr="0029071A" w14:paraId="487E12D6"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528F9C5"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Central Karakoram (CK) </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002EA83"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5615</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AEB654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1999-2008</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39A2047"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 xml:space="preserve">+0.11 ± 0.22 </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AD50D7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9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A71BD76" w14:textId="0A1D5A5D" w:rsidR="0085351E" w:rsidRPr="0029071A" w:rsidRDefault="008D1BC3"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(2012)</w:t>
            </w:r>
          </w:p>
        </w:tc>
      </w:tr>
      <w:tr w:rsidR="0085351E" w:rsidRPr="0029071A" w14:paraId="1154CA09" w14:textId="77777777" w:rsidTr="00F366CE">
        <w:trPr>
          <w:trHeight w:val="45"/>
        </w:trPr>
        <w:tc>
          <w:tcPr>
            <w:tcW w:w="12576" w:type="dxa"/>
            <w:gridSpan w:val="6"/>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7A573B6"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b/>
                <w:bCs/>
                <w:sz w:val="20"/>
                <w:szCs w:val="20"/>
                <w:lang w:val="en-IN" w:eastAsia="en-IN"/>
              </w:rPr>
              <w:t>Regional Means</w:t>
            </w:r>
          </w:p>
        </w:tc>
      </w:tr>
      <w:tr w:rsidR="0085351E" w:rsidRPr="0029071A" w14:paraId="0CF725C3"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CD78898"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HKKH</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3A01A70"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60100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0233831"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2003-2008</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22F933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0.21 ± 0.05</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63019B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5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E56A4A4" w14:textId="2110715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Kääb</w:t>
            </w:r>
            <w:r w:rsidRPr="0029071A">
              <w:rPr>
                <w:rFonts w:ascii="Times New Roman" w:eastAsia="Times New Roman" w:hAnsi="Times New Roman" w:cs="Times New Roman"/>
                <w:sz w:val="20"/>
                <w:szCs w:val="20"/>
                <w:lang w:val="en-IN" w:eastAsia="en-IN"/>
              </w:rPr>
              <w:t xml:space="preserve"> and others (2012)</w:t>
            </w:r>
          </w:p>
        </w:tc>
      </w:tr>
      <w:tr w:rsidR="0085351E" w:rsidRPr="0029071A" w14:paraId="1E50E536"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07058D3"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PKH</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10C45DB"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21900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EE0CD08"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1999-2008/11</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12695A2"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0.14 ± 0.08</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04726B8"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~10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4A52388" w14:textId="1534905F"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Gardelle and others (2013)</w:t>
            </w:r>
          </w:p>
        </w:tc>
      </w:tr>
      <w:tr w:rsidR="0085351E" w:rsidRPr="0029071A" w14:paraId="032DF4F5" w14:textId="77777777" w:rsidTr="00F366CE">
        <w:trPr>
          <w:trHeight w:val="45"/>
        </w:trPr>
        <w:tc>
          <w:tcPr>
            <w:tcW w:w="336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0760310" w14:textId="77777777" w:rsidR="0085351E" w:rsidRPr="0029071A" w:rsidRDefault="0085351E" w:rsidP="0085351E">
            <w:pPr>
              <w:spacing w:after="0" w:line="240" w:lineRule="auto"/>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HMA</w:t>
            </w:r>
          </w:p>
        </w:tc>
        <w:tc>
          <w:tcPr>
            <w:tcW w:w="81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A604A5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118200</w:t>
            </w:r>
          </w:p>
        </w:tc>
        <w:tc>
          <w:tcPr>
            <w:tcW w:w="166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B11AB8E"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2003-2009</w:t>
            </w:r>
          </w:p>
        </w:tc>
        <w:tc>
          <w:tcPr>
            <w:tcW w:w="1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FEF0AED" w14:textId="77777777" w:rsidR="0085351E" w:rsidRPr="0029071A" w:rsidRDefault="0085351E" w:rsidP="0085351E">
            <w:pPr>
              <w:spacing w:after="0" w:line="240" w:lineRule="auto"/>
              <w:jc w:val="center"/>
              <w:rPr>
                <w:rFonts w:ascii="Times New Roman" w:hAnsi="Times New Roman" w:cs="Times New Roman"/>
                <w:sz w:val="20"/>
                <w:szCs w:val="24"/>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lang w:val="en-IN" w:eastAsia="en-IN"/>
              </w:rPr>
              <w:t>0.20 ± 0.10</w:t>
            </w:r>
          </w:p>
        </w:tc>
        <w:tc>
          <w:tcPr>
            <w:tcW w:w="1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5083039C" w14:textId="77777777" w:rsidR="0085351E" w:rsidRPr="0029071A" w:rsidRDefault="0085351E"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6 (1)</w:t>
            </w:r>
          </w:p>
        </w:tc>
        <w:tc>
          <w:tcPr>
            <w:tcW w:w="33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D2E4586" w14:textId="2D766D6B" w:rsidR="0085351E" w:rsidRPr="0029071A" w:rsidRDefault="008D1BC3" w:rsidP="0085351E">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Gardner and others (2013)</w:t>
            </w:r>
          </w:p>
        </w:tc>
      </w:tr>
    </w:tbl>
    <w:p w14:paraId="151B153A" w14:textId="77777777" w:rsidR="00783939" w:rsidRPr="0029071A" w:rsidRDefault="00C26EA6">
      <w:pPr>
        <w:rPr>
          <w:rFonts w:ascii="Times New Roman" w:hAnsi="Times New Roman" w:cs="Times New Roman"/>
          <w:sz w:val="16"/>
          <w:szCs w:val="20"/>
        </w:rPr>
      </w:pPr>
      <w:r w:rsidRPr="0029071A">
        <w:rPr>
          <w:rFonts w:ascii="Times New Roman" w:hAnsi="Times New Roman" w:cs="Times New Roman"/>
          <w:sz w:val="16"/>
          <w:szCs w:val="20"/>
        </w:rPr>
        <w:t xml:space="preserve">HP = Himachal Pradesh; UK = Uttarakhand; HKKH = Hindu Kush-Karakoram-Himalaya; PKH = Pamir-Karakoram-Himalaya; </w:t>
      </w:r>
    </w:p>
    <w:p w14:paraId="0CD459B1" w14:textId="77777777" w:rsidR="00F366CE" w:rsidRPr="0029071A" w:rsidRDefault="00F366CE">
      <w:pPr>
        <w:rPr>
          <w:rFonts w:ascii="Times New Roman" w:hAnsi="Times New Roman" w:cs="Times New Roman"/>
          <w:b/>
          <w:sz w:val="28"/>
        </w:rPr>
        <w:sectPr w:rsidR="00F366CE" w:rsidRPr="0029071A" w:rsidSect="00F366CE">
          <w:pgSz w:w="16838" w:h="11906" w:orient="landscape"/>
          <w:pgMar w:top="1440" w:right="1440" w:bottom="1440" w:left="1440" w:header="0" w:footer="708" w:gutter="0"/>
          <w:lnNumType w:countBy="1" w:restart="continuous"/>
          <w:cols w:space="720"/>
          <w:formProt w:val="0"/>
          <w:docGrid w:linePitch="360" w:charSpace="-2049"/>
        </w:sectPr>
      </w:pPr>
    </w:p>
    <w:p w14:paraId="42AC468C" w14:textId="490B7976" w:rsidR="00783939" w:rsidRPr="0029071A" w:rsidRDefault="00C26EA6">
      <w:pPr>
        <w:rPr>
          <w:rFonts w:ascii="Times New Roman" w:hAnsi="Times New Roman" w:cs="Times New Roman"/>
          <w:b/>
          <w:sz w:val="24"/>
        </w:rPr>
      </w:pPr>
      <w:r w:rsidRPr="0029071A">
        <w:rPr>
          <w:rFonts w:ascii="Times New Roman" w:hAnsi="Times New Roman" w:cs="Times New Roman"/>
          <w:b/>
          <w:sz w:val="24"/>
        </w:rPr>
        <w:lastRenderedPageBreak/>
        <w:t xml:space="preserve">Table S9: </w:t>
      </w:r>
      <w:r w:rsidRPr="0029071A">
        <w:rPr>
          <w:rFonts w:ascii="Times New Roman" w:hAnsi="Times New Roman" w:cs="Times New Roman"/>
          <w:sz w:val="24"/>
        </w:rPr>
        <w:t>Mass balance modelling studies in the HK region</w:t>
      </w:r>
      <w:r w:rsidR="00CC228C" w:rsidRPr="0029071A">
        <w:rPr>
          <w:rFonts w:ascii="Times New Roman" w:hAnsi="Times New Roman" w:cs="Times New Roman"/>
          <w:sz w:val="24"/>
        </w:rPr>
        <w:t>.</w:t>
      </w:r>
    </w:p>
    <w:tbl>
      <w:tblPr>
        <w:tblW w:w="1061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2333"/>
        <w:gridCol w:w="990"/>
        <w:gridCol w:w="703"/>
        <w:gridCol w:w="1176"/>
        <w:gridCol w:w="1504"/>
        <w:gridCol w:w="1522"/>
        <w:gridCol w:w="2387"/>
      </w:tblGrid>
      <w:tr w:rsidR="0029071A" w:rsidRPr="0029071A" w14:paraId="091FF794" w14:textId="77777777" w:rsidTr="006D0F85">
        <w:trPr>
          <w:trHeight w:val="620"/>
          <w:jc w:val="center"/>
        </w:trPr>
        <w:tc>
          <w:tcPr>
            <w:tcW w:w="233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61B51C2"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Glacier name (region/country)</w:t>
            </w: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411C64B4"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Location</w:t>
            </w:r>
          </w:p>
          <w:p w14:paraId="79503670" w14:textId="77777777" w:rsidR="00783939" w:rsidRPr="0029071A" w:rsidRDefault="00783939">
            <w:pPr>
              <w:spacing w:after="0" w:line="240" w:lineRule="auto"/>
              <w:jc w:val="center"/>
              <w:rPr>
                <w:rFonts w:ascii="Times New Roman" w:eastAsia="Times New Roman" w:hAnsi="Times New Roman" w:cs="Times New Roman"/>
                <w:b/>
                <w:bCs/>
                <w:sz w:val="20"/>
                <w:szCs w:val="20"/>
              </w:rPr>
            </w:pPr>
          </w:p>
        </w:tc>
        <w:tc>
          <w:tcPr>
            <w:tcW w:w="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54559DB"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Area</w:t>
            </w:r>
          </w:p>
          <w:p w14:paraId="2094E114"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(km</w:t>
            </w:r>
            <w:r w:rsidRPr="0029071A">
              <w:rPr>
                <w:rFonts w:ascii="Times New Roman" w:eastAsia="Times New Roman" w:hAnsi="Times New Roman" w:cs="Times New Roman"/>
                <w:b/>
                <w:bCs/>
                <w:sz w:val="20"/>
                <w:szCs w:val="20"/>
                <w:vertAlign w:val="superscript"/>
              </w:rPr>
              <w:t>2</w:t>
            </w:r>
            <w:r w:rsidRPr="0029071A">
              <w:rPr>
                <w:rFonts w:ascii="Times New Roman" w:eastAsia="Times New Roman" w:hAnsi="Times New Roman" w:cs="Times New Roman"/>
                <w:b/>
                <w:bCs/>
                <w:sz w:val="20"/>
                <w:szCs w:val="20"/>
              </w:rPr>
              <w:t>)</w:t>
            </w:r>
          </w:p>
        </w:tc>
        <w:tc>
          <w:tcPr>
            <w:tcW w:w="117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0A8B90CA"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MB Period</w:t>
            </w:r>
          </w:p>
          <w:p w14:paraId="273E44AA" w14:textId="77777777" w:rsidR="00783939" w:rsidRPr="0029071A" w:rsidRDefault="00783939">
            <w:pPr>
              <w:spacing w:after="0" w:line="240" w:lineRule="auto"/>
              <w:jc w:val="center"/>
              <w:rPr>
                <w:rFonts w:ascii="Times New Roman" w:eastAsia="Times New Roman" w:hAnsi="Times New Roman" w:cs="Times New Roman"/>
                <w:b/>
                <w:bCs/>
                <w:sz w:val="20"/>
                <w:szCs w:val="20"/>
              </w:rPr>
            </w:pPr>
          </w:p>
        </w:tc>
        <w:tc>
          <w:tcPr>
            <w:tcW w:w="15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ADCF8D7"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Mass balance</w:t>
            </w:r>
          </w:p>
          <w:p w14:paraId="2A4303BC"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(m w.e. yr</w:t>
            </w:r>
            <w:r w:rsidRPr="0029071A">
              <w:rPr>
                <w:rFonts w:ascii="Times New Roman" w:eastAsia="Times New Roman" w:hAnsi="Times New Roman" w:cs="Times New Roman"/>
                <w:b/>
                <w:bCs/>
                <w:sz w:val="20"/>
                <w:szCs w:val="20"/>
                <w:vertAlign w:val="superscript"/>
              </w:rPr>
              <w:t>-1</w:t>
            </w:r>
            <w:r w:rsidRPr="0029071A">
              <w:rPr>
                <w:rFonts w:ascii="Times New Roman" w:eastAsia="Times New Roman" w:hAnsi="Times New Roman" w:cs="Times New Roman"/>
                <w:b/>
                <w:bCs/>
                <w:sz w:val="20"/>
                <w:szCs w:val="20"/>
              </w:rPr>
              <w:t>)</w:t>
            </w:r>
          </w:p>
        </w:tc>
        <w:tc>
          <w:tcPr>
            <w:tcW w:w="152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67F2FC8A"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Model</w:t>
            </w:r>
          </w:p>
          <w:p w14:paraId="6FCF31A4" w14:textId="77777777" w:rsidR="00783939" w:rsidRPr="0029071A" w:rsidRDefault="00783939">
            <w:pPr>
              <w:spacing w:after="0" w:line="240" w:lineRule="auto"/>
              <w:jc w:val="center"/>
              <w:rPr>
                <w:rFonts w:ascii="Times New Roman" w:eastAsia="Times New Roman" w:hAnsi="Times New Roman" w:cs="Times New Roman"/>
                <w:b/>
                <w:bCs/>
                <w:sz w:val="20"/>
                <w:szCs w:val="20"/>
              </w:rPr>
            </w:pPr>
          </w:p>
        </w:tc>
        <w:tc>
          <w:tcPr>
            <w:tcW w:w="238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7AB055EA" w14:textId="77777777" w:rsidR="00783939" w:rsidRPr="0029071A" w:rsidRDefault="00C26EA6">
            <w:pPr>
              <w:spacing w:after="0" w:line="240" w:lineRule="auto"/>
              <w:jc w:val="center"/>
              <w:rPr>
                <w:rFonts w:ascii="Times New Roman" w:eastAsia="Times New Roman" w:hAnsi="Times New Roman" w:cs="Times New Roman"/>
                <w:b/>
                <w:bCs/>
                <w:sz w:val="20"/>
                <w:szCs w:val="20"/>
              </w:rPr>
            </w:pPr>
            <w:r w:rsidRPr="0029071A">
              <w:rPr>
                <w:rFonts w:ascii="Times New Roman" w:eastAsia="Times New Roman" w:hAnsi="Times New Roman" w:cs="Times New Roman"/>
                <w:b/>
                <w:bCs/>
                <w:sz w:val="20"/>
                <w:szCs w:val="20"/>
              </w:rPr>
              <w:t>Reference</w:t>
            </w:r>
          </w:p>
          <w:p w14:paraId="59DCDD3B" w14:textId="77777777" w:rsidR="00783939" w:rsidRPr="0029071A" w:rsidRDefault="00783939">
            <w:pPr>
              <w:spacing w:after="0" w:line="240" w:lineRule="auto"/>
              <w:jc w:val="center"/>
              <w:rPr>
                <w:rFonts w:ascii="Times New Roman" w:eastAsia="Times New Roman" w:hAnsi="Times New Roman" w:cs="Times New Roman"/>
                <w:b/>
                <w:bCs/>
                <w:sz w:val="20"/>
                <w:szCs w:val="20"/>
              </w:rPr>
            </w:pPr>
          </w:p>
        </w:tc>
      </w:tr>
      <w:tr w:rsidR="0029071A" w:rsidRPr="0029071A" w14:paraId="3208D7C6" w14:textId="77777777" w:rsidTr="006D0F85">
        <w:trPr>
          <w:trHeight w:val="98"/>
          <w:jc w:val="center"/>
        </w:trPr>
        <w:tc>
          <w:tcPr>
            <w:tcW w:w="10615" w:type="dxa"/>
            <w:gridSpan w:val="7"/>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2A69A5C2"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b/>
                <w:szCs w:val="20"/>
              </w:rPr>
              <w:t>Central Himalaya</w:t>
            </w:r>
          </w:p>
        </w:tc>
      </w:tr>
      <w:tr w:rsidR="0029071A" w:rsidRPr="0029071A" w14:paraId="2636DE45" w14:textId="77777777" w:rsidTr="006D0F85">
        <w:trPr>
          <w:trHeight w:val="98"/>
          <w:jc w:val="center"/>
        </w:trPr>
        <w:tc>
          <w:tcPr>
            <w:tcW w:w="233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84A87AC"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 Kangwure (KW),</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E43828F"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28°27’N</w:t>
            </w:r>
          </w:p>
        </w:tc>
        <w:tc>
          <w:tcPr>
            <w:tcW w:w="70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EF4A72D"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1.9</w:t>
            </w:r>
          </w:p>
        </w:tc>
        <w:tc>
          <w:tcPr>
            <w:tcW w:w="1176"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ABE53AD" w14:textId="77777777" w:rsidR="00783939" w:rsidRPr="0029071A" w:rsidRDefault="00C26EA6">
            <w:pPr>
              <w:spacing w:after="0" w:line="240" w:lineRule="auto"/>
              <w:jc w:val="center"/>
              <w:rPr>
                <w:rFonts w:ascii="Times New Roman" w:eastAsia="Times New Roman" w:hAnsi="Times New Roman" w:cs="Times New Roman"/>
                <w:sz w:val="20"/>
                <w:szCs w:val="20"/>
                <w:lang w:val="fr-FR"/>
              </w:rPr>
            </w:pPr>
            <w:r w:rsidRPr="0029071A">
              <w:rPr>
                <w:rFonts w:ascii="Times New Roman" w:eastAsia="Times New Roman" w:hAnsi="Times New Roman" w:cs="Times New Roman"/>
                <w:sz w:val="20"/>
                <w:szCs w:val="20"/>
                <w:lang w:val="fr-FR"/>
              </w:rPr>
              <w:t>1994-2008</w:t>
            </w:r>
          </w:p>
        </w:tc>
        <w:tc>
          <w:tcPr>
            <w:tcW w:w="1504"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29CBDBC" w14:textId="77777777" w:rsidR="00783939" w:rsidRPr="0029071A" w:rsidRDefault="00C26EA6">
            <w:pPr>
              <w:spacing w:after="0" w:line="240" w:lineRule="auto"/>
              <w:jc w:val="center"/>
              <w:rPr>
                <w:rFonts w:ascii="Times New Roman" w:eastAsia="Times New Roman" w:hAnsi="Times New Roman" w:cs="Times New Roman"/>
                <w:sz w:val="20"/>
                <w:szCs w:val="20"/>
                <w:lang w:val="fr-FR"/>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rPr>
              <w:t>0.50</w:t>
            </w:r>
            <w:r w:rsidRPr="0029071A">
              <w:rPr>
                <w:rFonts w:ascii="Times New Roman" w:eastAsia="Times New Roman" w:hAnsi="Times New Roman" w:cs="Times New Roman"/>
                <w:sz w:val="20"/>
                <w:szCs w:val="20"/>
                <w:vertAlign w:val="superscript"/>
              </w:rPr>
              <w:t>*</w:t>
            </w:r>
          </w:p>
        </w:tc>
        <w:tc>
          <w:tcPr>
            <w:tcW w:w="152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2279D62" w14:textId="77777777" w:rsidR="00783939" w:rsidRPr="0029071A" w:rsidRDefault="00C26EA6">
            <w:pPr>
              <w:spacing w:after="0" w:line="240" w:lineRule="auto"/>
              <w:jc w:val="center"/>
              <w:rPr>
                <w:rFonts w:ascii="Times New Roman" w:eastAsia="Times New Roman" w:hAnsi="Times New Roman" w:cs="Times New Roman"/>
                <w:sz w:val="20"/>
                <w:szCs w:val="20"/>
                <w:lang w:val="fr-FR"/>
              </w:rPr>
            </w:pPr>
            <w:r w:rsidRPr="0029071A">
              <w:rPr>
                <w:rFonts w:ascii="Times New Roman" w:eastAsia="Times New Roman" w:hAnsi="Times New Roman" w:cs="Times New Roman"/>
                <w:sz w:val="20"/>
                <w:szCs w:val="20"/>
                <w:lang w:val="fr-FR"/>
              </w:rPr>
              <w:t xml:space="preserve">SM </w:t>
            </w:r>
          </w:p>
        </w:tc>
        <w:tc>
          <w:tcPr>
            <w:tcW w:w="238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4CD620A" w14:textId="77BE1575" w:rsidR="00783939" w:rsidRPr="0029071A" w:rsidRDefault="006D0F85" w:rsidP="006D0F85">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Yao and others (2012)</w:t>
            </w:r>
          </w:p>
        </w:tc>
      </w:tr>
      <w:tr w:rsidR="0029071A" w:rsidRPr="0029071A" w14:paraId="3166F2BD" w14:textId="77777777" w:rsidTr="006D0F85">
        <w:trPr>
          <w:trHeight w:val="98"/>
          <w:jc w:val="center"/>
        </w:trPr>
        <w:tc>
          <w:tcPr>
            <w:tcW w:w="233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1F9BF3B"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Xixiabangma, China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529FCD3" w14:textId="77777777" w:rsidR="00783939" w:rsidRPr="0029071A" w:rsidRDefault="00C26EA6">
            <w:pPr>
              <w:spacing w:after="0" w:line="240" w:lineRule="auto"/>
              <w:jc w:val="center"/>
              <w:rPr>
                <w:rFonts w:ascii="Times New Roman" w:eastAsia="Times New Roman" w:hAnsi="Times New Roman" w:cs="Times New Roman"/>
                <w:sz w:val="20"/>
                <w:szCs w:val="20"/>
                <w:lang w:val="fr-FR"/>
              </w:rPr>
            </w:pPr>
            <w:r w:rsidRPr="0029071A">
              <w:rPr>
                <w:rFonts w:ascii="Times New Roman" w:eastAsia="Times New Roman" w:hAnsi="Times New Roman" w:cs="Times New Roman"/>
                <w:sz w:val="20"/>
                <w:szCs w:val="20"/>
                <w:lang w:val="fr-FR"/>
              </w:rPr>
              <w:t>85°45’E</w:t>
            </w:r>
          </w:p>
        </w:tc>
        <w:tc>
          <w:tcPr>
            <w:tcW w:w="70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6D4DB95" w14:textId="77777777" w:rsidR="00783939" w:rsidRPr="0029071A" w:rsidRDefault="00783939">
            <w:pPr>
              <w:spacing w:after="0" w:line="240" w:lineRule="auto"/>
              <w:jc w:val="center"/>
              <w:rPr>
                <w:rFonts w:ascii="Times New Roman" w:eastAsia="Times New Roman" w:hAnsi="Times New Roman" w:cs="Times New Roman"/>
                <w:sz w:val="20"/>
                <w:szCs w:val="20"/>
                <w:lang w:val="fr-FR"/>
              </w:rPr>
            </w:pPr>
          </w:p>
        </w:tc>
        <w:tc>
          <w:tcPr>
            <w:tcW w:w="1176"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EF8AE0F" w14:textId="77777777" w:rsidR="00783939" w:rsidRPr="0029071A" w:rsidRDefault="00783939">
            <w:pPr>
              <w:spacing w:after="0" w:line="240" w:lineRule="auto"/>
              <w:jc w:val="center"/>
              <w:rPr>
                <w:rFonts w:ascii="Times New Roman" w:eastAsia="Times New Roman" w:hAnsi="Times New Roman" w:cs="Times New Roman"/>
                <w:sz w:val="20"/>
                <w:szCs w:val="20"/>
                <w:lang w:val="fr-FR"/>
              </w:rPr>
            </w:pPr>
          </w:p>
        </w:tc>
        <w:tc>
          <w:tcPr>
            <w:tcW w:w="1504"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53A4180" w14:textId="77777777" w:rsidR="00783939" w:rsidRPr="0029071A" w:rsidRDefault="00783939">
            <w:pPr>
              <w:spacing w:after="0" w:line="240" w:lineRule="auto"/>
              <w:jc w:val="center"/>
              <w:rPr>
                <w:rFonts w:ascii="Times New Roman" w:eastAsia="Times New Roman" w:hAnsi="Times New Roman" w:cs="Times New Roman"/>
                <w:sz w:val="20"/>
                <w:szCs w:val="20"/>
                <w:lang w:val="fr-FR"/>
              </w:rPr>
            </w:pPr>
          </w:p>
        </w:tc>
        <w:tc>
          <w:tcPr>
            <w:tcW w:w="152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6EFB359" w14:textId="77777777" w:rsidR="00783939" w:rsidRPr="0029071A" w:rsidRDefault="00783939">
            <w:pPr>
              <w:spacing w:after="0" w:line="240" w:lineRule="auto"/>
              <w:jc w:val="center"/>
              <w:rPr>
                <w:rFonts w:ascii="Times New Roman" w:eastAsia="Times New Roman" w:hAnsi="Times New Roman" w:cs="Times New Roman"/>
                <w:sz w:val="20"/>
                <w:szCs w:val="20"/>
                <w:lang w:val="fr-FR"/>
              </w:rPr>
            </w:pPr>
          </w:p>
        </w:tc>
        <w:tc>
          <w:tcPr>
            <w:tcW w:w="238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4C05419" w14:textId="77777777" w:rsidR="00783939" w:rsidRPr="0029071A" w:rsidRDefault="00783939">
            <w:pPr>
              <w:spacing w:after="0" w:line="240" w:lineRule="auto"/>
              <w:jc w:val="center"/>
              <w:rPr>
                <w:rFonts w:ascii="Times New Roman" w:eastAsia="Times New Roman" w:hAnsi="Times New Roman" w:cs="Times New Roman"/>
                <w:sz w:val="20"/>
                <w:szCs w:val="20"/>
                <w:lang w:val="fr-FR"/>
              </w:rPr>
            </w:pPr>
          </w:p>
        </w:tc>
      </w:tr>
      <w:tr w:rsidR="0029071A" w:rsidRPr="0029071A" w14:paraId="33E30A41" w14:textId="77777777" w:rsidTr="006D0F85">
        <w:trPr>
          <w:trHeight w:val="98"/>
          <w:jc w:val="center"/>
        </w:trPr>
        <w:tc>
          <w:tcPr>
            <w:tcW w:w="233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57B0437"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2. Langtang (LT),</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B5D9DBA"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28°16’N</w:t>
            </w:r>
          </w:p>
        </w:tc>
        <w:tc>
          <w:tcPr>
            <w:tcW w:w="70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178CA0E" w14:textId="77777777" w:rsidR="00783939" w:rsidRPr="0029071A" w:rsidRDefault="00C26EA6">
            <w:pPr>
              <w:spacing w:after="0" w:line="240" w:lineRule="auto"/>
              <w:jc w:val="center"/>
              <w:rPr>
                <w:rFonts w:ascii="Times New Roman" w:eastAsia="Times New Roman" w:hAnsi="Times New Roman" w:cs="Times New Roman"/>
                <w:sz w:val="20"/>
                <w:szCs w:val="20"/>
                <w:lang w:val="en-IN"/>
              </w:rPr>
            </w:pPr>
            <w:r w:rsidRPr="0029071A">
              <w:rPr>
                <w:rFonts w:ascii="Times New Roman" w:eastAsia="Times New Roman" w:hAnsi="Times New Roman" w:cs="Times New Roman"/>
                <w:sz w:val="20"/>
                <w:szCs w:val="20"/>
              </w:rPr>
              <w:t>53.5</w:t>
            </w:r>
          </w:p>
        </w:tc>
        <w:tc>
          <w:tcPr>
            <w:tcW w:w="1176"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1EC3AB4"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1986-1997</w:t>
            </w:r>
          </w:p>
        </w:tc>
        <w:tc>
          <w:tcPr>
            <w:tcW w:w="1504"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E94C709"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rPr>
              <w:t>0.11</w:t>
            </w:r>
            <w:r w:rsidRPr="0029071A">
              <w:rPr>
                <w:rFonts w:ascii="Times New Roman" w:eastAsia="Times New Roman" w:hAnsi="Times New Roman" w:cs="Times New Roman"/>
                <w:sz w:val="20"/>
                <w:szCs w:val="20"/>
                <w:vertAlign w:val="superscript"/>
              </w:rPr>
              <w:t>*</w:t>
            </w:r>
          </w:p>
        </w:tc>
        <w:tc>
          <w:tcPr>
            <w:tcW w:w="152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CA479BA"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TI</w:t>
            </w:r>
          </w:p>
        </w:tc>
        <w:tc>
          <w:tcPr>
            <w:tcW w:w="238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CDEA168" w14:textId="682B10C3" w:rsidR="00783939" w:rsidRPr="0029071A" w:rsidRDefault="006D0F85" w:rsidP="006D0F85">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Tangborn and Rana (2000)</w:t>
            </w:r>
          </w:p>
        </w:tc>
      </w:tr>
      <w:tr w:rsidR="0029071A" w:rsidRPr="0029071A" w14:paraId="5FCB44D8" w14:textId="77777777" w:rsidTr="006D0F85">
        <w:trPr>
          <w:trHeight w:val="98"/>
          <w:jc w:val="center"/>
        </w:trPr>
        <w:tc>
          <w:tcPr>
            <w:tcW w:w="233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80D3E66"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Langtang region,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F1FA047"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85°43’E</w:t>
            </w:r>
          </w:p>
        </w:tc>
        <w:tc>
          <w:tcPr>
            <w:tcW w:w="70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B5499BD"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176"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79AA840"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04"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33568C2"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2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3009538"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238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8696EC4" w14:textId="77777777" w:rsidR="00783939" w:rsidRPr="0029071A" w:rsidRDefault="00783939">
            <w:pPr>
              <w:spacing w:after="0" w:line="240" w:lineRule="auto"/>
              <w:jc w:val="center"/>
              <w:rPr>
                <w:rFonts w:ascii="Times New Roman" w:eastAsia="Times New Roman" w:hAnsi="Times New Roman" w:cs="Times New Roman"/>
                <w:sz w:val="20"/>
                <w:szCs w:val="20"/>
              </w:rPr>
            </w:pPr>
          </w:p>
        </w:tc>
      </w:tr>
      <w:tr w:rsidR="0029071A" w:rsidRPr="0029071A" w14:paraId="048979EB" w14:textId="77777777" w:rsidTr="006D0F85">
        <w:trPr>
          <w:trHeight w:val="98"/>
          <w:jc w:val="center"/>
        </w:trPr>
        <w:tc>
          <w:tcPr>
            <w:tcW w:w="233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41D050A"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3. Mera (MR)</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856F9B2"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27°70'N</w:t>
            </w:r>
          </w:p>
        </w:tc>
        <w:tc>
          <w:tcPr>
            <w:tcW w:w="70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BB5E9D1"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5.1</w:t>
            </w:r>
          </w:p>
        </w:tc>
        <w:tc>
          <w:tcPr>
            <w:tcW w:w="1176"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CD7F40F"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1962-2007</w:t>
            </w:r>
          </w:p>
        </w:tc>
        <w:tc>
          <w:tcPr>
            <w:tcW w:w="1504"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3BAA41D"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rPr>
              <w:t>0.25</w:t>
            </w:r>
            <w:r w:rsidRPr="0029071A">
              <w:rPr>
                <w:rFonts w:ascii="Times New Roman" w:hAnsi="Times New Roman" w:cs="Times New Roman"/>
                <w:sz w:val="20"/>
                <w:szCs w:val="24"/>
              </w:rPr>
              <w:t>±0.03</w:t>
            </w:r>
          </w:p>
        </w:tc>
        <w:tc>
          <w:tcPr>
            <w:tcW w:w="152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A36BD02"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TI</w:t>
            </w:r>
          </w:p>
        </w:tc>
        <w:tc>
          <w:tcPr>
            <w:tcW w:w="238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0FDD2B6" w14:textId="1930A27B" w:rsidR="00783939" w:rsidRPr="0029071A" w:rsidRDefault="006D0F85" w:rsidP="006D0F85">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Shea and others (2015)</w:t>
            </w:r>
          </w:p>
        </w:tc>
      </w:tr>
      <w:tr w:rsidR="0029071A" w:rsidRPr="0029071A" w14:paraId="06F909B0" w14:textId="77777777" w:rsidTr="006D0F85">
        <w:trPr>
          <w:trHeight w:val="98"/>
          <w:jc w:val="center"/>
        </w:trPr>
        <w:tc>
          <w:tcPr>
            <w:tcW w:w="233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916F222"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Khumbu region, Nepal</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053B9F2" w14:textId="77777777" w:rsidR="00783939" w:rsidRPr="0029071A" w:rsidRDefault="00C26EA6">
            <w:pPr>
              <w:spacing w:after="0" w:line="240" w:lineRule="auto"/>
              <w:jc w:val="center"/>
              <w:rPr>
                <w:rFonts w:ascii="Times New Roman" w:eastAsia="Times New Roman" w:hAnsi="Times New Roman" w:cs="Times New Roman"/>
                <w:sz w:val="20"/>
                <w:szCs w:val="20"/>
                <w:lang w:val="en-IN" w:eastAsia="en-IN"/>
              </w:rPr>
            </w:pPr>
            <w:r w:rsidRPr="0029071A">
              <w:rPr>
                <w:rFonts w:ascii="Times New Roman" w:eastAsia="Times New Roman" w:hAnsi="Times New Roman" w:cs="Times New Roman"/>
                <w:sz w:val="20"/>
                <w:szCs w:val="20"/>
                <w:lang w:val="en-IN" w:eastAsia="en-IN"/>
              </w:rPr>
              <w:t>86°90’E</w:t>
            </w:r>
          </w:p>
        </w:tc>
        <w:tc>
          <w:tcPr>
            <w:tcW w:w="70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7117093"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c>
          <w:tcPr>
            <w:tcW w:w="1176"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3189463" w14:textId="77777777" w:rsidR="00783939" w:rsidRPr="0029071A" w:rsidRDefault="00783939">
            <w:pPr>
              <w:spacing w:after="0" w:line="240" w:lineRule="auto"/>
              <w:jc w:val="center"/>
              <w:rPr>
                <w:rFonts w:ascii="Times New Roman" w:eastAsia="Times New Roman" w:hAnsi="Times New Roman" w:cs="Times New Roman"/>
                <w:sz w:val="20"/>
                <w:szCs w:val="20"/>
                <w:lang w:val="en-IN" w:eastAsia="en-IN"/>
              </w:rPr>
            </w:pPr>
          </w:p>
        </w:tc>
        <w:tc>
          <w:tcPr>
            <w:tcW w:w="1504"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710183C3"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2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228BBF6"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238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FBFAA67" w14:textId="77777777" w:rsidR="00783939" w:rsidRPr="0029071A" w:rsidRDefault="00783939">
            <w:pPr>
              <w:spacing w:after="0" w:line="240" w:lineRule="auto"/>
              <w:jc w:val="center"/>
              <w:rPr>
                <w:rFonts w:ascii="Times New Roman" w:eastAsia="Times New Roman" w:hAnsi="Times New Roman" w:cs="Times New Roman"/>
                <w:sz w:val="20"/>
                <w:szCs w:val="20"/>
              </w:rPr>
            </w:pPr>
          </w:p>
        </w:tc>
      </w:tr>
      <w:tr w:rsidR="0029071A" w:rsidRPr="0029071A" w14:paraId="51256DFD" w14:textId="77777777" w:rsidTr="006D0F85">
        <w:trPr>
          <w:trHeight w:val="98"/>
          <w:jc w:val="center"/>
        </w:trPr>
        <w:tc>
          <w:tcPr>
            <w:tcW w:w="10615" w:type="dxa"/>
            <w:gridSpan w:val="7"/>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1AF5575E"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b/>
                <w:szCs w:val="20"/>
              </w:rPr>
              <w:t>Western Himalaya</w:t>
            </w:r>
          </w:p>
        </w:tc>
      </w:tr>
      <w:tr w:rsidR="0029071A" w:rsidRPr="0029071A" w14:paraId="447241C7" w14:textId="77777777" w:rsidTr="006D0F85">
        <w:trPr>
          <w:trHeight w:val="98"/>
          <w:jc w:val="center"/>
        </w:trPr>
        <w:tc>
          <w:tcPr>
            <w:tcW w:w="233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3F96FA2"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4. Chhota Shigri (CS1),</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33C62D5"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32°28’N</w:t>
            </w:r>
          </w:p>
        </w:tc>
        <w:tc>
          <w:tcPr>
            <w:tcW w:w="70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EA85C13"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15.5</w:t>
            </w:r>
          </w:p>
        </w:tc>
        <w:tc>
          <w:tcPr>
            <w:tcW w:w="1176"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BE0FE73"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1969-2012</w:t>
            </w:r>
          </w:p>
        </w:tc>
        <w:tc>
          <w:tcPr>
            <w:tcW w:w="1504"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18E486F"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rPr>
              <w:t>0.30</w:t>
            </w:r>
            <w:r w:rsidRPr="0029071A">
              <w:rPr>
                <w:rFonts w:ascii="Times New Roman" w:hAnsi="Times New Roman" w:cs="Times New Roman"/>
                <w:sz w:val="20"/>
                <w:szCs w:val="24"/>
              </w:rPr>
              <w:t>±0.36</w:t>
            </w:r>
          </w:p>
        </w:tc>
        <w:tc>
          <w:tcPr>
            <w:tcW w:w="152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A7DAF2D"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TI</w:t>
            </w:r>
          </w:p>
        </w:tc>
        <w:tc>
          <w:tcPr>
            <w:tcW w:w="238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2B63DEC" w14:textId="53C19154" w:rsidR="00783939" w:rsidRPr="0029071A" w:rsidRDefault="006D0F85" w:rsidP="006D0F85">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Azam and others (2014a)</w:t>
            </w:r>
          </w:p>
        </w:tc>
      </w:tr>
      <w:tr w:rsidR="0029071A" w:rsidRPr="0029071A" w14:paraId="4F381FC7" w14:textId="77777777" w:rsidTr="006D0F85">
        <w:trPr>
          <w:trHeight w:val="98"/>
          <w:jc w:val="center"/>
        </w:trPr>
        <w:tc>
          <w:tcPr>
            <w:tcW w:w="233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E524E3A"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Lahaul-Spiti,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68FE63A"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77°52'E</w:t>
            </w:r>
          </w:p>
        </w:tc>
        <w:tc>
          <w:tcPr>
            <w:tcW w:w="70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9803349"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176"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63C46CC"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04"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174BA54"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2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61D0787"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238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2B685CF" w14:textId="77777777" w:rsidR="00783939" w:rsidRPr="0029071A" w:rsidRDefault="00783939">
            <w:pPr>
              <w:spacing w:after="0" w:line="240" w:lineRule="auto"/>
              <w:jc w:val="center"/>
              <w:rPr>
                <w:rFonts w:ascii="Times New Roman" w:eastAsia="Times New Roman" w:hAnsi="Times New Roman" w:cs="Times New Roman"/>
                <w:sz w:val="20"/>
                <w:szCs w:val="20"/>
              </w:rPr>
            </w:pPr>
          </w:p>
        </w:tc>
      </w:tr>
      <w:tr w:rsidR="0029071A" w:rsidRPr="0029071A" w14:paraId="6BA4A095" w14:textId="77777777" w:rsidTr="006D0F85">
        <w:trPr>
          <w:trHeight w:val="98"/>
          <w:jc w:val="center"/>
        </w:trPr>
        <w:tc>
          <w:tcPr>
            <w:tcW w:w="233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727FD5F"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5. Chhota Shigri (CS2),</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142FE474"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32°28’N</w:t>
            </w:r>
          </w:p>
        </w:tc>
        <w:tc>
          <w:tcPr>
            <w:tcW w:w="70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0C5BFFCC"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15.5</w:t>
            </w:r>
          </w:p>
        </w:tc>
        <w:tc>
          <w:tcPr>
            <w:tcW w:w="1176"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070FDCA"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2000-2013</w:t>
            </w:r>
          </w:p>
        </w:tc>
        <w:tc>
          <w:tcPr>
            <w:tcW w:w="1504"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9C50F91"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rPr>
              <w:t>0.68</w:t>
            </w:r>
            <w:r w:rsidRPr="0029071A">
              <w:rPr>
                <w:rFonts w:ascii="Times New Roman" w:hAnsi="Times New Roman" w:cs="Times New Roman"/>
                <w:sz w:val="20"/>
                <w:szCs w:val="24"/>
              </w:rPr>
              <w:t>±0.10</w:t>
            </w:r>
          </w:p>
        </w:tc>
        <w:tc>
          <w:tcPr>
            <w:tcW w:w="152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7F2F7B5"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AM</w:t>
            </w:r>
          </w:p>
        </w:tc>
        <w:tc>
          <w:tcPr>
            <w:tcW w:w="238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F159FEA" w14:textId="78F70F59" w:rsidR="00783939" w:rsidRPr="0029071A" w:rsidRDefault="006D0F85" w:rsidP="006D0F85">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Brun and others (2015)</w:t>
            </w:r>
          </w:p>
        </w:tc>
      </w:tr>
      <w:tr w:rsidR="0029071A" w:rsidRPr="0029071A" w14:paraId="6D960FD5" w14:textId="77777777" w:rsidTr="006D0F85">
        <w:trPr>
          <w:trHeight w:val="98"/>
          <w:jc w:val="center"/>
        </w:trPr>
        <w:tc>
          <w:tcPr>
            <w:tcW w:w="233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5B16666"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Lahaul-Spiti,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1B20AAF"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77°52'E</w:t>
            </w:r>
          </w:p>
        </w:tc>
        <w:tc>
          <w:tcPr>
            <w:tcW w:w="70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65094D2"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176"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C6A0D70"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04"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B9250AA"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2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272D4E78"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238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0281ABA" w14:textId="77777777" w:rsidR="00783939" w:rsidRPr="0029071A" w:rsidRDefault="00783939">
            <w:pPr>
              <w:spacing w:after="0" w:line="240" w:lineRule="auto"/>
              <w:jc w:val="center"/>
              <w:rPr>
                <w:rFonts w:ascii="Times New Roman" w:eastAsia="Times New Roman" w:hAnsi="Times New Roman" w:cs="Times New Roman"/>
                <w:sz w:val="20"/>
                <w:szCs w:val="20"/>
              </w:rPr>
            </w:pPr>
          </w:p>
        </w:tc>
      </w:tr>
      <w:tr w:rsidR="0029071A" w:rsidRPr="0029071A" w14:paraId="29E7EFB4" w14:textId="77777777" w:rsidTr="006D0F85">
        <w:trPr>
          <w:trHeight w:val="61"/>
          <w:jc w:val="center"/>
        </w:trPr>
        <w:tc>
          <w:tcPr>
            <w:tcW w:w="10615" w:type="dxa"/>
            <w:gridSpan w:val="7"/>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14:paraId="30EA5C69" w14:textId="77777777" w:rsidR="00783939" w:rsidRPr="0029071A" w:rsidRDefault="00C26EA6">
            <w:pPr>
              <w:spacing w:after="0" w:line="240" w:lineRule="auto"/>
              <w:jc w:val="center"/>
              <w:rPr>
                <w:rFonts w:ascii="Times New Roman" w:eastAsia="Times New Roman" w:hAnsi="Times New Roman" w:cs="Times New Roman"/>
                <w:szCs w:val="20"/>
              </w:rPr>
            </w:pPr>
            <w:r w:rsidRPr="0029071A">
              <w:rPr>
                <w:rFonts w:ascii="Times New Roman" w:eastAsia="Times New Roman" w:hAnsi="Times New Roman" w:cs="Times New Roman"/>
                <w:b/>
                <w:szCs w:val="20"/>
                <w:lang w:val="en-IN"/>
              </w:rPr>
              <w:t>Karakoram</w:t>
            </w:r>
          </w:p>
        </w:tc>
      </w:tr>
      <w:tr w:rsidR="0029071A" w:rsidRPr="0029071A" w14:paraId="06B19D3E" w14:textId="77777777" w:rsidTr="006D0F85">
        <w:trPr>
          <w:trHeight w:val="152"/>
          <w:jc w:val="center"/>
        </w:trPr>
        <w:tc>
          <w:tcPr>
            <w:tcW w:w="233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1E391C6"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6. Siachen (SC),</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25C3A69"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35°35'N</w:t>
            </w:r>
          </w:p>
        </w:tc>
        <w:tc>
          <w:tcPr>
            <w:tcW w:w="70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739B40C"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987</w:t>
            </w:r>
          </w:p>
        </w:tc>
        <w:tc>
          <w:tcPr>
            <w:tcW w:w="1176"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BBD0B66"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1986-1991</w:t>
            </w:r>
          </w:p>
        </w:tc>
        <w:tc>
          <w:tcPr>
            <w:tcW w:w="1504"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E6B1621"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hAnsi="Times New Roman" w:cs="Times New Roman"/>
                <w:sz w:val="20"/>
                <w:szCs w:val="24"/>
              </w:rPr>
              <w:t>–</w:t>
            </w:r>
            <w:r w:rsidRPr="0029071A">
              <w:rPr>
                <w:rFonts w:ascii="Times New Roman" w:eastAsia="Times New Roman" w:hAnsi="Times New Roman" w:cs="Times New Roman"/>
                <w:sz w:val="20"/>
                <w:szCs w:val="20"/>
              </w:rPr>
              <w:t>0.51</w:t>
            </w:r>
            <w:r w:rsidRPr="0029071A">
              <w:rPr>
                <w:rFonts w:ascii="Times New Roman" w:eastAsia="Times New Roman" w:hAnsi="Times New Roman" w:cs="Times New Roman"/>
                <w:sz w:val="20"/>
                <w:szCs w:val="20"/>
                <w:vertAlign w:val="superscript"/>
              </w:rPr>
              <w:t>*</w:t>
            </w:r>
          </w:p>
        </w:tc>
        <w:tc>
          <w:tcPr>
            <w:tcW w:w="152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4D3CD42B"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HY</w:t>
            </w:r>
          </w:p>
        </w:tc>
        <w:tc>
          <w:tcPr>
            <w:tcW w:w="238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1A449D7" w14:textId="345186B9" w:rsidR="00783939" w:rsidRPr="0029071A" w:rsidRDefault="006D0F85" w:rsidP="006D0F85">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Bhutiyani (1999)</w:t>
            </w:r>
          </w:p>
        </w:tc>
      </w:tr>
      <w:tr w:rsidR="0029071A" w:rsidRPr="0029071A" w14:paraId="41B449A3" w14:textId="77777777" w:rsidTr="006D0F85">
        <w:trPr>
          <w:trHeight w:val="99"/>
          <w:jc w:val="center"/>
        </w:trPr>
        <w:tc>
          <w:tcPr>
            <w:tcW w:w="233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66EA08B8"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Nubra Valley,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B5D79B3"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77°15'E</w:t>
            </w:r>
          </w:p>
        </w:tc>
        <w:tc>
          <w:tcPr>
            <w:tcW w:w="70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C128F5D"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176"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3F129344"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04"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6A85F2F"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2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45872DA"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238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03AFACD" w14:textId="77777777" w:rsidR="00783939" w:rsidRPr="0029071A" w:rsidRDefault="00783939">
            <w:pPr>
              <w:spacing w:after="0" w:line="240" w:lineRule="auto"/>
              <w:rPr>
                <w:rFonts w:ascii="Times New Roman" w:eastAsia="Times New Roman" w:hAnsi="Times New Roman" w:cs="Times New Roman"/>
                <w:sz w:val="20"/>
                <w:szCs w:val="20"/>
              </w:rPr>
            </w:pPr>
          </w:p>
        </w:tc>
      </w:tr>
      <w:tr w:rsidR="0029071A" w:rsidRPr="0029071A" w14:paraId="23C4AA95" w14:textId="77777777" w:rsidTr="006D0F85">
        <w:trPr>
          <w:trHeight w:val="99"/>
          <w:jc w:val="center"/>
        </w:trPr>
        <w:tc>
          <w:tcPr>
            <w:tcW w:w="233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3C79D0C6"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7. Siachen (SC),</w:t>
            </w:r>
          </w:p>
        </w:tc>
        <w:tc>
          <w:tcPr>
            <w:tcW w:w="990"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284B1E9D"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35°35'N</w:t>
            </w:r>
          </w:p>
        </w:tc>
        <w:tc>
          <w:tcPr>
            <w:tcW w:w="703"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64E228FA"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1220</w:t>
            </w:r>
          </w:p>
        </w:tc>
        <w:tc>
          <w:tcPr>
            <w:tcW w:w="1176"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34AE4A6"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1986-1991</w:t>
            </w:r>
          </w:p>
        </w:tc>
        <w:tc>
          <w:tcPr>
            <w:tcW w:w="1504"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B32885F"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hAnsi="Times New Roman" w:cs="Times New Roman"/>
                <w:sz w:val="20"/>
                <w:szCs w:val="24"/>
              </w:rPr>
              <w:t>+0.22 to –0.23</w:t>
            </w:r>
            <w:r w:rsidRPr="0029071A">
              <w:rPr>
                <w:rFonts w:ascii="Times New Roman" w:eastAsia="Times New Roman" w:hAnsi="Times New Roman" w:cs="Times New Roman"/>
                <w:sz w:val="20"/>
                <w:szCs w:val="20"/>
                <w:vertAlign w:val="superscript"/>
              </w:rPr>
              <w:t>*</w:t>
            </w:r>
          </w:p>
        </w:tc>
        <w:tc>
          <w:tcPr>
            <w:tcW w:w="1522"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5CA69D12"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HY</w:t>
            </w:r>
          </w:p>
        </w:tc>
        <w:tc>
          <w:tcPr>
            <w:tcW w:w="2387" w:type="dxa"/>
            <w:tcBorders>
              <w:top w:val="single" w:sz="4" w:space="0" w:color="00000A"/>
              <w:left w:val="single" w:sz="4" w:space="0" w:color="00000A"/>
              <w:bottom w:val="nil"/>
              <w:right w:val="single" w:sz="4" w:space="0" w:color="00000A"/>
            </w:tcBorders>
            <w:shd w:val="clear" w:color="auto" w:fill="auto"/>
            <w:tcMar>
              <w:left w:w="103" w:type="dxa"/>
            </w:tcMar>
            <w:vAlign w:val="bottom"/>
          </w:tcPr>
          <w:p w14:paraId="7EE49F6A" w14:textId="492BF715" w:rsidR="00783939" w:rsidRPr="0029071A" w:rsidRDefault="006D0F85" w:rsidP="006D0F85">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lang w:val="en-IN" w:eastAsia="en-IN"/>
              </w:rPr>
              <w:t>Zaman and Liu (2015)</w:t>
            </w:r>
          </w:p>
        </w:tc>
      </w:tr>
      <w:tr w:rsidR="0029071A" w:rsidRPr="0029071A" w14:paraId="2E64E4BF" w14:textId="77777777" w:rsidTr="006D0F85">
        <w:trPr>
          <w:trHeight w:val="99"/>
          <w:jc w:val="center"/>
        </w:trPr>
        <w:tc>
          <w:tcPr>
            <w:tcW w:w="233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AD0E062" w14:textId="77777777" w:rsidR="00783939" w:rsidRPr="0029071A" w:rsidRDefault="00C26EA6">
            <w:pPr>
              <w:spacing w:after="0" w:line="240" w:lineRule="auto"/>
              <w:jc w:val="both"/>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Nubra Valley, India</w:t>
            </w:r>
          </w:p>
        </w:tc>
        <w:tc>
          <w:tcPr>
            <w:tcW w:w="990"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A3CE9AA" w14:textId="77777777" w:rsidR="00783939" w:rsidRPr="0029071A" w:rsidRDefault="00C26EA6">
            <w:pPr>
              <w:spacing w:after="0" w:line="240" w:lineRule="auto"/>
              <w:jc w:val="center"/>
              <w:rPr>
                <w:rFonts w:ascii="Times New Roman" w:eastAsia="Times New Roman" w:hAnsi="Times New Roman" w:cs="Times New Roman"/>
                <w:sz w:val="20"/>
                <w:szCs w:val="20"/>
              </w:rPr>
            </w:pPr>
            <w:r w:rsidRPr="0029071A">
              <w:rPr>
                <w:rFonts w:ascii="Times New Roman" w:eastAsia="Times New Roman" w:hAnsi="Times New Roman" w:cs="Times New Roman"/>
                <w:sz w:val="20"/>
                <w:szCs w:val="20"/>
              </w:rPr>
              <w:t>77°15'E</w:t>
            </w:r>
          </w:p>
        </w:tc>
        <w:tc>
          <w:tcPr>
            <w:tcW w:w="703"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DDD0556"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176"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43228145"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04"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1DC6036B"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1522"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507DE10F" w14:textId="77777777" w:rsidR="00783939" w:rsidRPr="0029071A" w:rsidRDefault="00783939">
            <w:pPr>
              <w:spacing w:after="0" w:line="240" w:lineRule="auto"/>
              <w:jc w:val="center"/>
              <w:rPr>
                <w:rFonts w:ascii="Times New Roman" w:eastAsia="Times New Roman" w:hAnsi="Times New Roman" w:cs="Times New Roman"/>
                <w:sz w:val="20"/>
                <w:szCs w:val="20"/>
              </w:rPr>
            </w:pPr>
          </w:p>
        </w:tc>
        <w:tc>
          <w:tcPr>
            <w:tcW w:w="2387" w:type="dxa"/>
            <w:tcBorders>
              <w:top w:val="nil"/>
              <w:left w:val="single" w:sz="4" w:space="0" w:color="00000A"/>
              <w:bottom w:val="single" w:sz="4" w:space="0" w:color="00000A"/>
              <w:right w:val="single" w:sz="4" w:space="0" w:color="00000A"/>
            </w:tcBorders>
            <w:shd w:val="clear" w:color="auto" w:fill="auto"/>
            <w:tcMar>
              <w:left w:w="103" w:type="dxa"/>
            </w:tcMar>
            <w:vAlign w:val="bottom"/>
          </w:tcPr>
          <w:p w14:paraId="082FD757" w14:textId="77777777" w:rsidR="00783939" w:rsidRPr="0029071A" w:rsidRDefault="00783939">
            <w:pPr>
              <w:spacing w:after="0" w:line="240" w:lineRule="auto"/>
              <w:rPr>
                <w:rFonts w:ascii="Times New Roman" w:eastAsia="Times New Roman" w:hAnsi="Times New Roman" w:cs="Times New Roman"/>
                <w:sz w:val="20"/>
                <w:szCs w:val="20"/>
              </w:rPr>
            </w:pPr>
          </w:p>
        </w:tc>
      </w:tr>
    </w:tbl>
    <w:p w14:paraId="6FA83971" w14:textId="77777777" w:rsidR="00783939" w:rsidRPr="0029071A" w:rsidRDefault="00C26EA6">
      <w:pPr>
        <w:spacing w:line="240" w:lineRule="auto"/>
        <w:rPr>
          <w:sz w:val="20"/>
        </w:rPr>
      </w:pPr>
      <w:r w:rsidRPr="0029071A">
        <w:rPr>
          <w:rFonts w:ascii="Times New Roman" w:hAnsi="Times New Roman" w:cs="Times New Roman"/>
          <w:sz w:val="20"/>
          <w:vertAlign w:val="superscript"/>
        </w:rPr>
        <w:t>*</w:t>
      </w:r>
      <w:r w:rsidRPr="0029071A">
        <w:rPr>
          <w:rFonts w:ascii="Times New Roman" w:hAnsi="Times New Roman" w:cs="Times New Roman"/>
          <w:sz w:val="20"/>
        </w:rPr>
        <w:t>uncertainty not given or the mass balance values come from non-peer reviewed source. SM= statistical method; TI= Temperature index method; AM= Albedo model; HY= Hydrology method</w:t>
      </w:r>
    </w:p>
    <w:p w14:paraId="23B09DE3" w14:textId="77777777" w:rsidR="00783939" w:rsidRPr="0029071A" w:rsidRDefault="00C26EA6">
      <w:pPr>
        <w:rPr>
          <w:rFonts w:ascii="Times New Roman" w:hAnsi="Times New Roman" w:cs="Times New Roman"/>
          <w:b/>
          <w:sz w:val="24"/>
        </w:rPr>
      </w:pPr>
      <w:r w:rsidRPr="0029071A">
        <w:rPr>
          <w:rFonts w:ascii="Times New Roman" w:hAnsi="Times New Roman" w:cs="Times New Roman"/>
          <w:b/>
          <w:sz w:val="24"/>
        </w:rPr>
        <w:t xml:space="preserve"> </w:t>
      </w:r>
    </w:p>
    <w:p w14:paraId="49A5CE6D" w14:textId="77777777" w:rsidR="00783939" w:rsidRPr="0029071A" w:rsidRDefault="00783939">
      <w:pPr>
        <w:rPr>
          <w:rFonts w:ascii="Times New Roman" w:hAnsi="Times New Roman" w:cs="Times New Roman"/>
          <w:b/>
          <w:sz w:val="24"/>
        </w:rPr>
      </w:pPr>
    </w:p>
    <w:p w14:paraId="78ED17F1" w14:textId="77777777" w:rsidR="00783939" w:rsidRPr="0029071A" w:rsidRDefault="00783939">
      <w:pPr>
        <w:rPr>
          <w:rFonts w:ascii="Times New Roman" w:hAnsi="Times New Roman" w:cs="Times New Roman"/>
          <w:b/>
          <w:sz w:val="24"/>
        </w:rPr>
      </w:pPr>
    </w:p>
    <w:p w14:paraId="3ABC6B6B" w14:textId="77777777" w:rsidR="00783939" w:rsidRPr="0029071A" w:rsidRDefault="00783939">
      <w:pPr>
        <w:spacing w:after="0" w:line="240" w:lineRule="auto"/>
        <w:jc w:val="both"/>
        <w:rPr>
          <w:rFonts w:ascii="Times New Roman" w:hAnsi="Times New Roman" w:cs="Times New Roman"/>
          <w:sz w:val="24"/>
          <w:szCs w:val="24"/>
          <w:lang w:val="en-IN"/>
        </w:rPr>
      </w:pPr>
    </w:p>
    <w:p w14:paraId="6971ACE1" w14:textId="77777777" w:rsidR="00783939" w:rsidRPr="0029071A" w:rsidRDefault="00783939">
      <w:pPr>
        <w:rPr>
          <w:rFonts w:ascii="Times New Roman" w:hAnsi="Times New Roman" w:cs="Times New Roman"/>
          <w:sz w:val="24"/>
        </w:rPr>
      </w:pPr>
    </w:p>
    <w:p w14:paraId="490218BE" w14:textId="77777777" w:rsidR="00783939" w:rsidRPr="0029071A" w:rsidRDefault="00783939">
      <w:pPr>
        <w:rPr>
          <w:rFonts w:ascii="Times New Roman" w:hAnsi="Times New Roman" w:cs="Times New Roman"/>
          <w:b/>
          <w:sz w:val="24"/>
        </w:rPr>
      </w:pPr>
    </w:p>
    <w:p w14:paraId="707C052A" w14:textId="77777777" w:rsidR="00783939" w:rsidRPr="0029071A" w:rsidRDefault="00783939">
      <w:pPr>
        <w:rPr>
          <w:rFonts w:ascii="Times New Roman" w:hAnsi="Times New Roman" w:cs="Times New Roman"/>
          <w:b/>
          <w:sz w:val="24"/>
        </w:rPr>
      </w:pPr>
    </w:p>
    <w:p w14:paraId="60DF1BC9" w14:textId="77777777" w:rsidR="00783939" w:rsidRPr="0029071A" w:rsidRDefault="00783939">
      <w:pPr>
        <w:rPr>
          <w:rFonts w:ascii="Times New Roman" w:hAnsi="Times New Roman" w:cs="Times New Roman"/>
          <w:b/>
          <w:sz w:val="24"/>
        </w:rPr>
      </w:pPr>
    </w:p>
    <w:p w14:paraId="6A39CDDA" w14:textId="77777777" w:rsidR="00783939" w:rsidRPr="0029071A" w:rsidRDefault="00783939">
      <w:pPr>
        <w:rPr>
          <w:rFonts w:ascii="Times New Roman" w:hAnsi="Times New Roman" w:cs="Times New Roman"/>
          <w:b/>
          <w:sz w:val="24"/>
        </w:rPr>
      </w:pPr>
    </w:p>
    <w:p w14:paraId="469B0A3F" w14:textId="77777777" w:rsidR="00783939" w:rsidRPr="0029071A" w:rsidRDefault="00783939">
      <w:pPr>
        <w:rPr>
          <w:rFonts w:ascii="Times New Roman" w:hAnsi="Times New Roman" w:cs="Times New Roman"/>
          <w:b/>
          <w:sz w:val="24"/>
        </w:rPr>
      </w:pPr>
    </w:p>
    <w:p w14:paraId="44E4FBDC" w14:textId="77777777" w:rsidR="00783939" w:rsidRPr="0029071A" w:rsidRDefault="00783939">
      <w:pPr>
        <w:rPr>
          <w:rFonts w:ascii="Times New Roman" w:hAnsi="Times New Roman" w:cs="Times New Roman"/>
          <w:b/>
          <w:sz w:val="24"/>
        </w:rPr>
      </w:pPr>
    </w:p>
    <w:p w14:paraId="1F9F131F" w14:textId="77777777" w:rsidR="00783939" w:rsidRPr="0029071A" w:rsidRDefault="00783939">
      <w:pPr>
        <w:rPr>
          <w:rFonts w:ascii="Times New Roman" w:hAnsi="Times New Roman" w:cs="Times New Roman"/>
          <w:b/>
          <w:sz w:val="24"/>
        </w:rPr>
      </w:pPr>
    </w:p>
    <w:p w14:paraId="34AD4AD4" w14:textId="77777777" w:rsidR="00783939" w:rsidRPr="0029071A" w:rsidRDefault="00783939">
      <w:pPr>
        <w:rPr>
          <w:rFonts w:ascii="Times New Roman" w:hAnsi="Times New Roman" w:cs="Times New Roman"/>
          <w:b/>
          <w:sz w:val="24"/>
        </w:rPr>
      </w:pPr>
    </w:p>
    <w:p w14:paraId="771C7430" w14:textId="77777777" w:rsidR="00783939" w:rsidRPr="0029071A" w:rsidRDefault="00783939">
      <w:pPr>
        <w:rPr>
          <w:rFonts w:ascii="Times New Roman" w:hAnsi="Times New Roman" w:cs="Times New Roman"/>
          <w:b/>
          <w:sz w:val="24"/>
        </w:rPr>
      </w:pPr>
    </w:p>
    <w:p w14:paraId="19A25917" w14:textId="77777777" w:rsidR="00783939" w:rsidRPr="0029071A" w:rsidRDefault="00783939">
      <w:pPr>
        <w:rPr>
          <w:rFonts w:ascii="Times New Roman" w:hAnsi="Times New Roman" w:cs="Times New Roman"/>
          <w:b/>
          <w:sz w:val="24"/>
        </w:rPr>
      </w:pPr>
    </w:p>
    <w:p w14:paraId="04408061" w14:textId="77777777" w:rsidR="00783939" w:rsidRPr="0029071A" w:rsidRDefault="00783939">
      <w:pPr>
        <w:rPr>
          <w:rFonts w:ascii="Times New Roman" w:hAnsi="Times New Roman" w:cs="Times New Roman"/>
          <w:b/>
          <w:sz w:val="24"/>
        </w:rPr>
      </w:pPr>
    </w:p>
    <w:p w14:paraId="3989C57B" w14:textId="77777777" w:rsidR="00783939" w:rsidRPr="0029071A" w:rsidRDefault="00783939">
      <w:pPr>
        <w:rPr>
          <w:rFonts w:ascii="Times New Roman" w:hAnsi="Times New Roman" w:cs="Times New Roman"/>
          <w:b/>
          <w:sz w:val="24"/>
        </w:rPr>
      </w:pPr>
    </w:p>
    <w:p w14:paraId="7569DB05" w14:textId="496D30C3" w:rsidR="00783939" w:rsidRPr="0029071A" w:rsidRDefault="00C26EA6">
      <w:pPr>
        <w:rPr>
          <w:rFonts w:ascii="Times New Roman" w:hAnsi="Times New Roman" w:cs="Times New Roman"/>
          <w:sz w:val="24"/>
        </w:rPr>
      </w:pPr>
      <w:r w:rsidRPr="0029071A">
        <w:rPr>
          <w:rFonts w:ascii="Times New Roman" w:hAnsi="Times New Roman" w:cs="Times New Roman"/>
          <w:b/>
          <w:sz w:val="24"/>
        </w:rPr>
        <w:lastRenderedPageBreak/>
        <w:t xml:space="preserve">Table S10: </w:t>
      </w:r>
      <w:r w:rsidR="00CC228C" w:rsidRPr="0029071A">
        <w:rPr>
          <w:rFonts w:ascii="Times New Roman" w:hAnsi="Times New Roman" w:cs="Times New Roman"/>
          <w:sz w:val="24"/>
        </w:rPr>
        <w:t>M</w:t>
      </w:r>
      <w:r w:rsidRPr="0029071A">
        <w:rPr>
          <w:rFonts w:ascii="Times New Roman" w:hAnsi="Times New Roman" w:cs="Times New Roman"/>
          <w:sz w:val="24"/>
        </w:rPr>
        <w:t>odel</w:t>
      </w:r>
      <w:r w:rsidR="00CC228C" w:rsidRPr="0029071A">
        <w:rPr>
          <w:rFonts w:ascii="Times New Roman" w:hAnsi="Times New Roman" w:cs="Times New Roman"/>
          <w:sz w:val="24"/>
        </w:rPr>
        <w:t>l</w:t>
      </w:r>
      <w:r w:rsidRPr="0029071A">
        <w:rPr>
          <w:rFonts w:ascii="Times New Roman" w:hAnsi="Times New Roman" w:cs="Times New Roman"/>
          <w:sz w:val="24"/>
        </w:rPr>
        <w:t>ed annual mass balance data for the HK region. The details are provided in Table S</w:t>
      </w:r>
      <w:r w:rsidR="00CC228C" w:rsidRPr="0029071A">
        <w:rPr>
          <w:rFonts w:ascii="Times New Roman" w:hAnsi="Times New Roman" w:cs="Times New Roman"/>
          <w:sz w:val="24"/>
        </w:rPr>
        <w:t>9</w:t>
      </w:r>
      <w:r w:rsidRPr="0029071A">
        <w:rPr>
          <w:rFonts w:ascii="Times New Roman" w:hAnsi="Times New Roman" w:cs="Times New Roman"/>
          <w:sz w:val="24"/>
        </w:rPr>
        <w:t xml:space="preserve">. </w:t>
      </w:r>
    </w:p>
    <w:tbl>
      <w:tblPr>
        <w:tblW w:w="530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851"/>
        <w:gridCol w:w="710"/>
        <w:gridCol w:w="960"/>
        <w:gridCol w:w="650"/>
        <w:gridCol w:w="708"/>
        <w:gridCol w:w="710"/>
        <w:gridCol w:w="712"/>
      </w:tblGrid>
      <w:tr w:rsidR="00783939" w:rsidRPr="0029071A" w14:paraId="02D3C2C4" w14:textId="77777777">
        <w:trPr>
          <w:trHeight w:val="86"/>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0438C3" w14:textId="77777777" w:rsidR="00783939" w:rsidRPr="0029071A" w:rsidRDefault="00C26EA6">
            <w:pPr>
              <w:spacing w:after="0" w:line="240" w:lineRule="auto"/>
              <w:jc w:val="center"/>
              <w:rPr>
                <w:rFonts w:ascii="Times New Roman" w:eastAsia="Times New Roman" w:hAnsi="Times New Roman" w:cs="Times New Roman"/>
                <w:b/>
                <w:bCs/>
                <w:sz w:val="18"/>
                <w:szCs w:val="20"/>
                <w:lang w:val="en-IN" w:eastAsia="en-IN"/>
              </w:rPr>
            </w:pPr>
            <w:r w:rsidRPr="0029071A">
              <w:rPr>
                <w:rFonts w:ascii="Times New Roman" w:eastAsia="Times New Roman" w:hAnsi="Times New Roman" w:cs="Times New Roman"/>
                <w:b/>
                <w:bCs/>
                <w:sz w:val="18"/>
                <w:szCs w:val="20"/>
                <w:lang w:val="en-IN" w:eastAsia="en-IN"/>
              </w:rPr>
              <w:t>Year</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028B0D" w14:textId="77777777" w:rsidR="00783939" w:rsidRPr="0029071A" w:rsidRDefault="00C26EA6">
            <w:pPr>
              <w:spacing w:after="0" w:line="240" w:lineRule="auto"/>
              <w:jc w:val="center"/>
              <w:rPr>
                <w:rFonts w:ascii="Times New Roman" w:eastAsia="Times New Roman" w:hAnsi="Times New Roman" w:cs="Times New Roman"/>
                <w:b/>
                <w:bCs/>
                <w:sz w:val="18"/>
                <w:szCs w:val="20"/>
                <w:lang w:val="en-IN" w:eastAsia="en-IN"/>
              </w:rPr>
            </w:pPr>
            <w:r w:rsidRPr="0029071A">
              <w:rPr>
                <w:rFonts w:ascii="Times New Roman" w:eastAsia="Times New Roman" w:hAnsi="Times New Roman" w:cs="Times New Roman"/>
                <w:b/>
                <w:bCs/>
                <w:sz w:val="18"/>
                <w:szCs w:val="20"/>
                <w:lang w:val="en-IN" w:eastAsia="en-IN"/>
              </w:rPr>
              <w:t>KW</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9D2F17" w14:textId="77777777" w:rsidR="00783939" w:rsidRPr="0029071A" w:rsidRDefault="00C26EA6">
            <w:pPr>
              <w:spacing w:after="0" w:line="240" w:lineRule="auto"/>
              <w:jc w:val="center"/>
              <w:rPr>
                <w:rFonts w:ascii="Times New Roman" w:eastAsia="Times New Roman" w:hAnsi="Times New Roman" w:cs="Times New Roman"/>
                <w:b/>
                <w:bCs/>
                <w:sz w:val="18"/>
                <w:szCs w:val="20"/>
                <w:lang w:val="en-IN" w:eastAsia="en-IN"/>
              </w:rPr>
            </w:pPr>
            <w:r w:rsidRPr="0029071A">
              <w:rPr>
                <w:rFonts w:ascii="Times New Roman" w:eastAsia="Times New Roman" w:hAnsi="Times New Roman" w:cs="Times New Roman"/>
                <w:b/>
                <w:bCs/>
                <w:sz w:val="18"/>
                <w:szCs w:val="20"/>
                <w:lang w:val="en-IN" w:eastAsia="en-IN"/>
              </w:rPr>
              <w:t>LT</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245620" w14:textId="77777777" w:rsidR="00783939" w:rsidRPr="0029071A" w:rsidRDefault="00C26EA6">
            <w:pPr>
              <w:spacing w:after="0" w:line="240" w:lineRule="auto"/>
              <w:jc w:val="center"/>
              <w:rPr>
                <w:rFonts w:ascii="Times New Roman" w:eastAsia="Times New Roman" w:hAnsi="Times New Roman" w:cs="Times New Roman"/>
                <w:b/>
                <w:bCs/>
                <w:sz w:val="18"/>
                <w:szCs w:val="20"/>
                <w:lang w:val="en-IN" w:eastAsia="en-IN"/>
              </w:rPr>
            </w:pPr>
            <w:r w:rsidRPr="0029071A">
              <w:rPr>
                <w:rFonts w:ascii="Times New Roman" w:eastAsia="Times New Roman" w:hAnsi="Times New Roman" w:cs="Times New Roman"/>
                <w:b/>
                <w:bCs/>
                <w:sz w:val="18"/>
                <w:szCs w:val="20"/>
                <w:lang w:val="en-IN" w:eastAsia="en-IN"/>
              </w:rPr>
              <w:t>MR</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09027C" w14:textId="77777777" w:rsidR="00783939" w:rsidRPr="0029071A" w:rsidRDefault="00C26EA6">
            <w:pPr>
              <w:spacing w:after="0" w:line="240" w:lineRule="auto"/>
              <w:jc w:val="center"/>
              <w:rPr>
                <w:rFonts w:ascii="Times New Roman" w:eastAsia="Times New Roman" w:hAnsi="Times New Roman" w:cs="Times New Roman"/>
                <w:b/>
                <w:bCs/>
                <w:sz w:val="18"/>
                <w:szCs w:val="20"/>
                <w:lang w:val="en-IN" w:eastAsia="en-IN"/>
              </w:rPr>
            </w:pPr>
            <w:r w:rsidRPr="0029071A">
              <w:rPr>
                <w:rFonts w:ascii="Times New Roman" w:eastAsia="Times New Roman" w:hAnsi="Times New Roman" w:cs="Times New Roman"/>
                <w:b/>
                <w:bCs/>
                <w:sz w:val="18"/>
                <w:szCs w:val="20"/>
                <w:lang w:val="en-IN" w:eastAsia="en-IN"/>
              </w:rPr>
              <w:t>CS1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B12870" w14:textId="77777777" w:rsidR="00783939" w:rsidRPr="0029071A" w:rsidRDefault="00C26EA6">
            <w:pPr>
              <w:spacing w:after="0" w:line="240" w:lineRule="auto"/>
              <w:jc w:val="center"/>
              <w:rPr>
                <w:rFonts w:ascii="Times New Roman" w:eastAsia="Times New Roman" w:hAnsi="Times New Roman" w:cs="Times New Roman"/>
                <w:b/>
                <w:bCs/>
                <w:sz w:val="18"/>
                <w:szCs w:val="20"/>
                <w:lang w:val="en-IN" w:eastAsia="en-IN"/>
              </w:rPr>
            </w:pPr>
            <w:r w:rsidRPr="0029071A">
              <w:rPr>
                <w:rFonts w:ascii="Times New Roman" w:eastAsia="Times New Roman" w:hAnsi="Times New Roman" w:cs="Times New Roman"/>
                <w:b/>
                <w:bCs/>
                <w:sz w:val="18"/>
                <w:szCs w:val="20"/>
                <w:lang w:val="en-IN" w:eastAsia="en-IN"/>
              </w:rPr>
              <w:t>CS2</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691EE9" w14:textId="77777777" w:rsidR="00783939" w:rsidRPr="0029071A" w:rsidRDefault="00C26EA6">
            <w:pPr>
              <w:spacing w:after="0" w:line="240" w:lineRule="auto"/>
              <w:jc w:val="center"/>
              <w:rPr>
                <w:rFonts w:ascii="Times New Roman" w:eastAsia="Times New Roman" w:hAnsi="Times New Roman" w:cs="Times New Roman"/>
                <w:b/>
                <w:bCs/>
                <w:sz w:val="18"/>
                <w:szCs w:val="20"/>
                <w:lang w:val="en-IN" w:eastAsia="en-IN"/>
              </w:rPr>
            </w:pPr>
            <w:r w:rsidRPr="0029071A">
              <w:rPr>
                <w:rFonts w:ascii="Times New Roman" w:eastAsia="Times New Roman" w:hAnsi="Times New Roman" w:cs="Times New Roman"/>
                <w:b/>
                <w:bCs/>
                <w:sz w:val="18"/>
                <w:szCs w:val="20"/>
                <w:lang w:val="en-IN" w:eastAsia="en-IN"/>
              </w:rPr>
              <w:t>SC</w:t>
            </w:r>
          </w:p>
        </w:tc>
      </w:tr>
      <w:tr w:rsidR="00783939" w:rsidRPr="0029071A" w14:paraId="32D6DD6F" w14:textId="77777777">
        <w:trPr>
          <w:trHeight w:val="133"/>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E37ED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84F8D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4A08B9"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3D6DC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A99AE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A946F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138B6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1CCA6E72" w14:textId="77777777">
        <w:trPr>
          <w:trHeight w:val="188"/>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F9B2F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532D5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FFD97F"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47A40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6C273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2922D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C29DB2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2126ED32"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FBD34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E4DF5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58442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B3B4D3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0DB73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3A34A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02168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063560F"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665AD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1965</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AB72B5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05942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123C5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0.30</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A1C61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389308"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6D625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318CF2A5"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E97A3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020749"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DE790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D5BE88"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FB621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EDE6E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C0767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230C3FD4" w14:textId="77777777">
        <w:trPr>
          <w:trHeight w:val="115"/>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4567C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CAA195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49B5B0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00D4E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0.60</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F420A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953069"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6EF72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23FC32DC" w14:textId="77777777">
        <w:trPr>
          <w:trHeight w:val="175"/>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F9656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1968</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B3316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7A025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1B9CFD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0.38</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66BF4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C4B06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AF4BD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A759C8F" w14:textId="77777777">
        <w:trPr>
          <w:trHeight w:val="8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37D4E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1969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1EE5CA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6482B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F7E52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0.35</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1FC46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BE106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A877A8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0E6A22FD"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04074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97BC6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24A40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B6434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1.15</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3F588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1.26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34F2B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4F1F2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8926F5E"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CCE9E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835F9E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C16C4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64040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1.45</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FBAD1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2CA48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AF851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12D3E26"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C74E1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0B2DE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ECF28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21D9F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0.13</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B3FB9F"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0.43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C8FE9F"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DCD6E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77EBCCC9"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B616A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904FF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57EF1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7C7968"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0.23</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4A772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C8F97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181BB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39E7F102"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1C39A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DC6E3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7E31A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4442B3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0.00</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3B8CE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98D67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68E36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4DA7923"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159B5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1975</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F61D1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C7FC0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1CD3F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0.18</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FB82E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0.44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D9437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FDEF8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298905E"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6619E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3FD1CE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4B475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FC20D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0.50</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84518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0.93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837E90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F3949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D692234"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E7375F"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440D7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C5021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EE1C3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0.23</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BD97E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78CFD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CAF01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0DEEF9FE"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52174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1978</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54F34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0528C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FA598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0.12</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492DA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0.12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68BCC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91DF939"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039C63EF"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F9498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1979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86D27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44832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6784C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5D561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BD09C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2DB598"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F6A88CD"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1B287E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13F4E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A7B2F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896E2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54498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968F9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0EBCB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1C77499A"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0F216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80AD68"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892B79"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559FB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0.36</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DE0D3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0.67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AEFFD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994EF8"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7EF74BCD"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4F53B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4A705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C5691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5C7D6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0.42</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42C1A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0C5EE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A20DC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7CD53F0"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02406B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233F8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48E0C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6E5129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07A0FF"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B824A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625E6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0B584ED1"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19FDF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300C0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4922C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C92BA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0.41</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9B7D7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1.66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28AD4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C8D148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4834CE78"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D4530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1985</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815E9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1607F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3D65E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0.11</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7B257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0.84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58F1D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42940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891036E"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E19ED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97A8B9"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309C6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ECAAB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0.02</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5D975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83467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833DC2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702FAC2"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3D6F3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DFC20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4228F5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0.24</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E18A18"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7B88DF"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3E97C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523D3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0.49</w:t>
            </w:r>
          </w:p>
        </w:tc>
      </w:tr>
      <w:tr w:rsidR="00783939" w:rsidRPr="0029071A" w14:paraId="024AF157"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5AE2E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1988</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BEBBF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3EA24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0.12</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E3DDE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C3A5A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0.24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B7CCB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36684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0.57</w:t>
            </w:r>
          </w:p>
        </w:tc>
      </w:tr>
      <w:tr w:rsidR="00783939" w:rsidRPr="0029071A" w14:paraId="77D8A106"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195B0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1989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C57C1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E35CAA8"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0.40</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0AC5C2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0.05</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F575AA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0.38</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3E358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993D7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0.36</w:t>
            </w:r>
          </w:p>
        </w:tc>
      </w:tr>
      <w:tr w:rsidR="00783939" w:rsidRPr="0029071A" w14:paraId="749A5585"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A6615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F1DBC4"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A88C3C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0.39</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CB470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0.01</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7128B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34E04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8C18A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0.79</w:t>
            </w:r>
          </w:p>
        </w:tc>
      </w:tr>
      <w:tr w:rsidR="00783939" w:rsidRPr="0029071A" w14:paraId="62B9DEEC"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FCFB88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E67AB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FDB0D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0.06</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7702F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0.03</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B8F70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BE882D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F0ECD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1.08</w:t>
            </w:r>
          </w:p>
        </w:tc>
      </w:tr>
      <w:tr w:rsidR="00783939" w:rsidRPr="0029071A" w14:paraId="74D4FA8B"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FA9EB2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AE6AA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3EEA8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0.37</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2B71C2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0.05</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C09E8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0.12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8D5829"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7BF78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3B5C78B6"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9C9F5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9A3F7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080ED0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0.08</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110B1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0.05</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E449E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DF2F76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D0A333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3FFEDF81"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8FB7F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59103A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0.48</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46DD3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0.70</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A23B6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0.19</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ECD10B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072ED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9C0F2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1701F97B"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D12D8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1995</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CB9F4F"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0.46</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AB4D5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0.48</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C248C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0.32</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6E31F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8085E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59D1A2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40AF7FB2"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CCA1F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6DBEF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0.31</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43115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0.30</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2FC549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0.22</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465B4F"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0.12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29A47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398317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6CBB2C96"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7C2B01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2EA802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0.25</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943468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0.36</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F5E50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60805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0.13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929071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601C3A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4C58A002"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3AA77A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1998</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DBDBAA8"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0.51</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2AE893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D2AFB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0.13</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9ABC3D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83F59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A7101A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1BE18B0E"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FF45B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1999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235BC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84750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189521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1E6AE8"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5F8357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E28521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B975526"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A05E2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4884E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1FC5D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BF4E7B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0.08</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6992C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307A1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0.82</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C98F9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1E0C869B"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AA67D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5ECFE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0.69</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35A326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4D35D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0.01</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178CC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1.01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180FBBF"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1.09</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C46AA9F"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7BF87835"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94B0E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053DB3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0DE7D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84A7B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0.21</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229AD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9B7DB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0.94</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2323A6F"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438A84A8"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288FD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D22742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0.57</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DD0037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020F42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0.17</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421C9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1.02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4F596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1.08</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24602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08C7083D"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0FF09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28E406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0.48</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497DF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716E2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0.20</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9C963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0.64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3B2B4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0.93</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8F7E2D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07C1AD3D"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693B85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2005</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14CE6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0.73</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5403B7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C35EE1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0.02</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FCBCFB"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0.55</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9EAB8F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0.52</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CC7602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0CB1079"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C1FBFA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2006</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9071505"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1.02</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BE4DF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C2AF5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0.36</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1CD5A9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E187531"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0.98</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54D70F"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83A03C0"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943CA6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2007</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8B7853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0.39</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37F502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31A2B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0.37</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93CC83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BDA79A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0.70</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7796C3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4EE238AB"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4AEC14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2008</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F3A9E08"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0.49</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6CD8AC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652918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A66EB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0.55</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3F3426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0.98</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647E32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406F9A2C" w14:textId="77777777">
        <w:trPr>
          <w:trHeight w:val="98"/>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7A4C85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2009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7A7AC9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695130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0076B73"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7B2034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1.29</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33589B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0.30</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F155A6"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546092EB"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47A64C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2010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679C5A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8A0151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057195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874A2D6"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0.24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D97990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0.20</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BD563C0"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3600E1BB"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F116D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2011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706FFCB"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28FCA9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15CC7E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F6D7462"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0.13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516BC6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0.33</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4477FD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4909E926"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AE08F5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2012</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3E8A0BF"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E6BC7E8"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7E0E75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171F0A"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1.00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40E8BD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0.70</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D177C57"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2A05F7E3"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C4244F4"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2013</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5BF89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45BA7CC"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B40FDC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754656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0.60</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BC2FD8E"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0.79</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8601F5"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752BE22D" w14:textId="77777777">
        <w:trPr>
          <w:trHeight w:val="7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420377D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2014</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A1830D2"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D159BFE"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10E1F7D"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5DACB7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5BB570A"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6F06DBD1" w14:textId="77777777" w:rsidR="00783939" w:rsidRPr="0029071A" w:rsidRDefault="00783939">
            <w:pPr>
              <w:spacing w:after="0" w:line="240" w:lineRule="auto"/>
              <w:jc w:val="center"/>
              <w:rPr>
                <w:rFonts w:ascii="Times New Roman" w:eastAsia="Times New Roman" w:hAnsi="Times New Roman" w:cs="Times New Roman"/>
                <w:sz w:val="18"/>
                <w:szCs w:val="20"/>
                <w:lang w:val="en-IN" w:eastAsia="en-IN"/>
              </w:rPr>
            </w:pPr>
          </w:p>
        </w:tc>
      </w:tr>
      <w:tr w:rsidR="00783939" w:rsidRPr="0029071A" w14:paraId="034C104D" w14:textId="77777777">
        <w:trPr>
          <w:trHeight w:val="60"/>
          <w:jc w:val="center"/>
        </w:trPr>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2F90BEED"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eastAsia="Times New Roman" w:hAnsi="Times New Roman" w:cs="Times New Roman"/>
                <w:sz w:val="18"/>
                <w:szCs w:val="20"/>
                <w:lang w:val="en-IN" w:eastAsia="en-IN"/>
              </w:rPr>
              <w:t>Mean</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5EF95733"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0.50</w:t>
            </w:r>
          </w:p>
        </w:tc>
        <w:tc>
          <w:tcPr>
            <w:tcW w:w="9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E9315D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0.05</w:t>
            </w:r>
          </w:p>
        </w:tc>
        <w:tc>
          <w:tcPr>
            <w:tcW w:w="6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0BB9E2E7"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0.25</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75426CD0"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0.31</w:t>
            </w:r>
          </w:p>
        </w:tc>
        <w:tc>
          <w:tcPr>
            <w:tcW w:w="71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105570E9"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0.66</w:t>
            </w:r>
          </w:p>
        </w:tc>
        <w:tc>
          <w:tcPr>
            <w:tcW w:w="71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bottom"/>
          </w:tcPr>
          <w:p w14:paraId="38D94C2C" w14:textId="77777777" w:rsidR="00783939" w:rsidRPr="0029071A" w:rsidRDefault="00C26EA6">
            <w:pPr>
              <w:spacing w:after="0" w:line="240" w:lineRule="auto"/>
              <w:jc w:val="center"/>
              <w:rPr>
                <w:rFonts w:ascii="Times New Roman" w:eastAsia="Times New Roman" w:hAnsi="Times New Roman" w:cs="Times New Roman"/>
                <w:sz w:val="18"/>
                <w:szCs w:val="20"/>
                <w:lang w:val="en-IN" w:eastAsia="en-IN"/>
              </w:rPr>
            </w:pPr>
            <w:r w:rsidRPr="0029071A">
              <w:rPr>
                <w:rFonts w:ascii="Times New Roman" w:hAnsi="Times New Roman" w:cs="Times New Roman"/>
                <w:sz w:val="18"/>
                <w:szCs w:val="20"/>
              </w:rPr>
              <w:t>–</w:t>
            </w:r>
            <w:r w:rsidRPr="0029071A">
              <w:rPr>
                <w:rFonts w:ascii="Times New Roman" w:eastAsia="Times New Roman" w:hAnsi="Times New Roman" w:cs="Times New Roman"/>
                <w:sz w:val="18"/>
                <w:szCs w:val="20"/>
                <w:lang w:val="en-IN" w:eastAsia="en-IN"/>
              </w:rPr>
              <w:t>0.51</w:t>
            </w:r>
          </w:p>
        </w:tc>
      </w:tr>
    </w:tbl>
    <w:p w14:paraId="181A050F" w14:textId="1CC3B2C2" w:rsidR="005C0C0C" w:rsidRPr="0029071A" w:rsidRDefault="005C0C0C">
      <w:pPr>
        <w:rPr>
          <w:rFonts w:ascii="Times New Roman" w:hAnsi="Times New Roman" w:cs="Times New Roman"/>
        </w:rPr>
      </w:pPr>
    </w:p>
    <w:p w14:paraId="03146582" w14:textId="77384602" w:rsidR="005C0C0C" w:rsidRPr="0029071A" w:rsidRDefault="005C0C0C" w:rsidP="005C0C0C">
      <w:pPr>
        <w:rPr>
          <w:rFonts w:ascii="Times New Roman" w:hAnsi="Times New Roman" w:cs="Times New Roman"/>
        </w:rPr>
      </w:pPr>
      <w:r w:rsidRPr="0029071A">
        <w:rPr>
          <w:rFonts w:ascii="Times New Roman" w:hAnsi="Times New Roman" w:cs="Times New Roman"/>
        </w:rPr>
        <w:br w:type="page"/>
      </w:r>
    </w:p>
    <w:p w14:paraId="2A49C8D3" w14:textId="77777777" w:rsidR="005C0C0C" w:rsidRPr="0029071A" w:rsidRDefault="005C0C0C" w:rsidP="005C0C0C">
      <w:pPr>
        <w:rPr>
          <w:rFonts w:ascii="Times New Roman" w:hAnsi="Times New Roman" w:cs="Times New Roman"/>
        </w:rPr>
        <w:sectPr w:rsidR="005C0C0C" w:rsidRPr="0029071A">
          <w:pgSz w:w="11906" w:h="16838"/>
          <w:pgMar w:top="1440" w:right="1440" w:bottom="1440" w:left="1440" w:header="0" w:footer="708" w:gutter="0"/>
          <w:lnNumType w:countBy="1" w:restart="continuous"/>
          <w:cols w:space="720"/>
          <w:formProt w:val="0"/>
          <w:docGrid w:linePitch="360" w:charSpace="-2049"/>
        </w:sectPr>
      </w:pPr>
    </w:p>
    <w:p w14:paraId="3F58552B" w14:textId="77777777" w:rsidR="005C0C0C" w:rsidRPr="0029071A" w:rsidRDefault="005C0C0C" w:rsidP="005C0C0C">
      <w:pPr>
        <w:jc w:val="both"/>
        <w:rPr>
          <w:rFonts w:ascii="Times New Roman" w:hAnsi="Times New Roman" w:cs="Times New Roman"/>
          <w:sz w:val="24"/>
        </w:rPr>
      </w:pPr>
      <w:r w:rsidRPr="0029071A">
        <w:rPr>
          <w:rFonts w:ascii="Times New Roman" w:hAnsi="Times New Roman" w:cs="Times New Roman"/>
          <w:b/>
          <w:sz w:val="24"/>
        </w:rPr>
        <w:lastRenderedPageBreak/>
        <w:t>Table S11:</w:t>
      </w:r>
      <w:r w:rsidRPr="0029071A">
        <w:rPr>
          <w:rFonts w:ascii="Times New Roman" w:hAnsi="Times New Roman" w:cs="Times New Roman"/>
          <w:sz w:val="24"/>
        </w:rPr>
        <w:t xml:space="preserve"> Comparison of surface energy balance components in different regions in High Mountain Asia. R, H, LE and F</w:t>
      </w:r>
      <w:r w:rsidRPr="0029071A">
        <w:rPr>
          <w:rFonts w:ascii="Times New Roman" w:hAnsi="Times New Roman" w:cs="Times New Roman"/>
          <w:sz w:val="24"/>
          <w:vertAlign w:val="subscript"/>
        </w:rPr>
        <w:t>surface</w:t>
      </w:r>
      <w:r w:rsidRPr="0029071A">
        <w:rPr>
          <w:rFonts w:ascii="Times New Roman" w:hAnsi="Times New Roman" w:cs="Times New Roman"/>
          <w:sz w:val="24"/>
        </w:rPr>
        <w:t xml:space="preserve"> are the net radiation, sensible heat, latent heat and net energy flux available at glacier surface. </w:t>
      </w:r>
      <w:r w:rsidRPr="0029071A">
        <w:rPr>
          <w:rFonts w:ascii="Times New Roman" w:hAnsi="Times New Roman" w:cs="Times New Roman"/>
          <w:sz w:val="24"/>
          <w:szCs w:val="24"/>
        </w:rPr>
        <w:t xml:space="preserve">For sake of comparison, we assign a negative contribution (in %) to negative heat ﬂuxes and vice versa in order to have the resulting heat ﬂux budget at glacier surface equal to 100%. </w:t>
      </w:r>
      <w:r w:rsidRPr="0029071A">
        <w:rPr>
          <w:rFonts w:ascii="Times New Roman" w:hAnsi="Times New Roman" w:cs="Times New Roman"/>
          <w:sz w:val="24"/>
        </w:rPr>
        <w:t>All Fluxes are in W m</w:t>
      </w:r>
      <w:r w:rsidRPr="0029071A">
        <w:rPr>
          <w:rFonts w:ascii="Times New Roman" w:hAnsi="Times New Roman" w:cs="Times New Roman"/>
          <w:sz w:val="24"/>
          <w:vertAlign w:val="superscript"/>
        </w:rPr>
        <w:t>-2</w:t>
      </w:r>
      <w:r w:rsidRPr="0029071A">
        <w:rPr>
          <w:rFonts w:ascii="Times New Roman" w:hAnsi="Times New Roman" w:cs="Times New Roman"/>
          <w:sz w:val="24"/>
        </w:rPr>
        <w:t xml:space="preserve">, values in brackets are the % contribution of each energy flux. Other fluxes are the conductive heat flux and heat flux from precipitation. </w:t>
      </w:r>
    </w:p>
    <w:tbl>
      <w:tblPr>
        <w:tblW w:w="13860" w:type="dxa"/>
        <w:tblInd w:w="8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419"/>
        <w:gridCol w:w="1276"/>
        <w:gridCol w:w="2263"/>
        <w:gridCol w:w="1696"/>
        <w:gridCol w:w="850"/>
        <w:gridCol w:w="851"/>
        <w:gridCol w:w="850"/>
        <w:gridCol w:w="851"/>
        <w:gridCol w:w="850"/>
        <w:gridCol w:w="2954"/>
      </w:tblGrid>
      <w:tr w:rsidR="0029071A" w:rsidRPr="0029071A" w14:paraId="4A18D313" w14:textId="77777777" w:rsidTr="00C2371D">
        <w:trPr>
          <w:trHeight w:val="82"/>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AC81E4D" w14:textId="77777777" w:rsidR="005C0C0C" w:rsidRPr="0029071A" w:rsidRDefault="005C0C0C" w:rsidP="005C1D68">
            <w:pPr>
              <w:spacing w:after="0" w:line="240" w:lineRule="auto"/>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 xml:space="preserve">Glacier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A3F34FC"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Altitude</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E06630"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Region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BD1396"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Period</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A5144C"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R</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40860EF"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H</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7B6293"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LE</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881929F"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Other</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E2A2D9" w14:textId="77777777" w:rsidR="005C0C0C" w:rsidRPr="0029071A" w:rsidRDefault="005C0C0C" w:rsidP="005C1D68">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F</w:t>
            </w:r>
            <w:r w:rsidRPr="0029071A">
              <w:rPr>
                <w:rFonts w:ascii="Times New Roman" w:eastAsia="Times New Roman" w:hAnsi="Times New Roman" w:cs="Times New Roman"/>
                <w:b/>
                <w:bCs/>
                <w:sz w:val="16"/>
                <w:szCs w:val="16"/>
                <w:vertAlign w:val="subscript"/>
                <w:lang w:val="en-IN" w:eastAsia="en-IN"/>
              </w:rPr>
              <w:t>surface</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8E2471" w14:textId="77777777" w:rsidR="005C0C0C" w:rsidRPr="0029071A" w:rsidRDefault="005C0C0C" w:rsidP="005C0C0C">
            <w:pPr>
              <w:spacing w:after="0" w:line="240" w:lineRule="auto"/>
              <w:jc w:val="center"/>
              <w:rPr>
                <w:rFonts w:ascii="Times New Roman" w:eastAsia="Times New Roman" w:hAnsi="Times New Roman" w:cs="Times New Roman"/>
                <w:b/>
                <w:bCs/>
                <w:sz w:val="16"/>
                <w:szCs w:val="16"/>
                <w:lang w:val="en-IN" w:eastAsia="en-IN"/>
              </w:rPr>
            </w:pPr>
            <w:r w:rsidRPr="0029071A">
              <w:rPr>
                <w:rFonts w:ascii="Times New Roman" w:eastAsia="Times New Roman" w:hAnsi="Times New Roman" w:cs="Times New Roman"/>
                <w:b/>
                <w:bCs/>
                <w:sz w:val="16"/>
                <w:szCs w:val="16"/>
                <w:lang w:val="en-IN" w:eastAsia="en-IN"/>
              </w:rPr>
              <w:t>Ref.</w:t>
            </w:r>
          </w:p>
        </w:tc>
      </w:tr>
      <w:tr w:rsidR="0029071A" w:rsidRPr="0029071A" w14:paraId="68D2EF9C" w14:textId="77777777" w:rsidTr="00C2371D">
        <w:trPr>
          <w:trHeight w:val="169"/>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665971" w14:textId="77777777" w:rsidR="005C0C0C" w:rsidRPr="0029071A" w:rsidRDefault="005C0C0C" w:rsidP="005C1D68">
            <w:pPr>
              <w:spacing w:after="0" w:line="240" w:lineRule="auto"/>
              <w:rPr>
                <w:rFonts w:ascii="Times New Roman" w:eastAsia="Times New Roman" w:hAnsi="Times New Roman" w:cs="Times New Roman"/>
                <w:b/>
                <w:bCs/>
                <w:sz w:val="16"/>
                <w:szCs w:val="16"/>
                <w:lang w:val="en-IN" w:eastAsia="en-IN"/>
              </w:rPr>
            </w:pP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282203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(m a.s.l.)</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51AA17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(monsoon dominated, Y or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B22B8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33BA75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 m</w:t>
            </w:r>
            <w:r w:rsidRPr="0029071A">
              <w:rPr>
                <w:rFonts w:ascii="Times New Roman" w:eastAsia="Times New Roman" w:hAnsi="Times New Roman" w:cs="Times New Roman"/>
                <w:sz w:val="16"/>
                <w:szCs w:val="16"/>
                <w:vertAlign w:val="superscript"/>
                <w:lang w:val="en-IN" w:eastAsia="en-IN"/>
              </w:rPr>
              <w:t>-2</w:t>
            </w:r>
            <w:r w:rsidRPr="0029071A">
              <w:rPr>
                <w:rFonts w:ascii="Times New Roman" w:eastAsia="Times New Roman" w:hAnsi="Times New Roman" w:cs="Times New Roman"/>
                <w:sz w:val="16"/>
                <w:szCs w:val="16"/>
                <w:lang w:val="en-IN" w:eastAsia="en-IN"/>
              </w:rPr>
              <w:t>)</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28F864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 m</w:t>
            </w:r>
            <w:r w:rsidRPr="0029071A">
              <w:rPr>
                <w:rFonts w:ascii="Times New Roman" w:eastAsia="Times New Roman" w:hAnsi="Times New Roman" w:cs="Times New Roman"/>
                <w:sz w:val="16"/>
                <w:szCs w:val="16"/>
                <w:vertAlign w:val="superscript"/>
                <w:lang w:val="en-IN" w:eastAsia="en-IN"/>
              </w:rPr>
              <w:t>-2</w:t>
            </w:r>
            <w:r w:rsidRPr="0029071A">
              <w:rPr>
                <w:rFonts w:ascii="Times New Roman" w:eastAsia="Times New Roman" w:hAnsi="Times New Roman" w:cs="Times New Roman"/>
                <w:sz w:val="16"/>
                <w:szCs w:val="16"/>
                <w:lang w:val="en-IN" w:eastAsia="en-IN"/>
              </w:rPr>
              <w:t>)</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71F2B2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 m</w:t>
            </w:r>
            <w:r w:rsidRPr="0029071A">
              <w:rPr>
                <w:rFonts w:ascii="Times New Roman" w:eastAsia="Times New Roman" w:hAnsi="Times New Roman" w:cs="Times New Roman"/>
                <w:sz w:val="16"/>
                <w:szCs w:val="16"/>
                <w:vertAlign w:val="superscript"/>
                <w:lang w:val="en-IN" w:eastAsia="en-IN"/>
              </w:rPr>
              <w:t>-2</w:t>
            </w:r>
            <w:r w:rsidRPr="0029071A">
              <w:rPr>
                <w:rFonts w:ascii="Times New Roman" w:eastAsia="Times New Roman" w:hAnsi="Times New Roman" w:cs="Times New Roman"/>
                <w:sz w:val="16"/>
                <w:szCs w:val="16"/>
                <w:lang w:val="en-IN" w:eastAsia="en-IN"/>
              </w:rPr>
              <w:t>)</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C8784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 m</w:t>
            </w:r>
            <w:r w:rsidRPr="0029071A">
              <w:rPr>
                <w:rFonts w:ascii="Times New Roman" w:eastAsia="Times New Roman" w:hAnsi="Times New Roman" w:cs="Times New Roman"/>
                <w:sz w:val="16"/>
                <w:szCs w:val="16"/>
                <w:vertAlign w:val="superscript"/>
                <w:lang w:val="en-IN" w:eastAsia="en-IN"/>
              </w:rPr>
              <w:t>-2</w:t>
            </w:r>
            <w:r w:rsidRPr="0029071A">
              <w:rPr>
                <w:rFonts w:ascii="Times New Roman" w:eastAsia="Times New Roman" w:hAnsi="Times New Roman" w:cs="Times New Roman"/>
                <w:sz w:val="16"/>
                <w:szCs w:val="16"/>
                <w:lang w:val="en-IN" w:eastAsia="en-IN"/>
              </w:rPr>
              <w:t>)</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2BBEDB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 m</w:t>
            </w:r>
            <w:r w:rsidRPr="0029071A">
              <w:rPr>
                <w:rFonts w:ascii="Times New Roman" w:eastAsia="Times New Roman" w:hAnsi="Times New Roman" w:cs="Times New Roman"/>
                <w:sz w:val="16"/>
                <w:szCs w:val="16"/>
                <w:vertAlign w:val="superscript"/>
                <w:lang w:val="en-IN" w:eastAsia="en-IN"/>
              </w:rPr>
              <w:t>-2</w:t>
            </w:r>
            <w:r w:rsidRPr="0029071A">
              <w:rPr>
                <w:rFonts w:ascii="Times New Roman" w:eastAsia="Times New Roman" w:hAnsi="Times New Roman" w:cs="Times New Roman"/>
                <w:sz w:val="16"/>
                <w:szCs w:val="16"/>
                <w:lang w:val="en-IN" w:eastAsia="en-IN"/>
              </w:rPr>
              <w:t>)</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E9BC49F"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p>
        </w:tc>
      </w:tr>
      <w:tr w:rsidR="0029071A" w:rsidRPr="0029071A" w14:paraId="2CA7E08C" w14:textId="77777777" w:rsidTr="00C2371D">
        <w:trPr>
          <w:trHeight w:val="115"/>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3F2A94"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AX010</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517A1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4960 (P</w:t>
            </w:r>
            <w:r w:rsidRPr="0029071A">
              <w:rPr>
                <w:rFonts w:ascii="Times New Roman" w:eastAsia="Times New Roman" w:hAnsi="Times New Roman" w:cs="Times New Roman"/>
                <w:sz w:val="16"/>
                <w:szCs w:val="16"/>
                <w:vertAlign w:val="superscript"/>
                <w:lang w:val="en-IN" w:eastAsia="en-IN"/>
              </w:rPr>
              <w:t>a</w:t>
            </w:r>
            <w:r w:rsidRPr="0029071A">
              <w:rPr>
                <w:rFonts w:ascii="Times New Roman" w:eastAsia="Times New Roman" w:hAnsi="Times New Roman" w:cs="Times New Roman"/>
                <w:sz w:val="16"/>
                <w:szCs w:val="16"/>
                <w:lang w:val="en-IN" w:eastAsia="en-IN"/>
              </w:rPr>
              <w:t>)</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1C55D7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central Himalaya (Y)</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B9F259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25 May-25 Sep 1978</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714A9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64 (85)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C47B36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 (10)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B9B4B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 (5)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56522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9995A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74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10FF7F3" w14:textId="763E47C3" w:rsidR="005C0C0C" w:rsidRPr="0029071A" w:rsidRDefault="00C2371D" w:rsidP="00C2371D">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Kayastha and Ohata (1999)</w:t>
            </w:r>
          </w:p>
        </w:tc>
      </w:tr>
      <w:tr w:rsidR="0029071A" w:rsidRPr="0029071A" w14:paraId="417C733E" w14:textId="77777777" w:rsidTr="00C2371D">
        <w:trPr>
          <w:trHeight w:val="133"/>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5E2856"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AX010</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3E3E0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5080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DED47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central Himalaya (Y)</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F8969A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25 May-25 Sep 1978</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A689F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55 (83)</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07132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 (12)</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76C43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 (5)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5348C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01BD45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63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6AE8DA3" w14:textId="7ADE8FAE" w:rsidR="005C0C0C" w:rsidRPr="0029071A" w:rsidRDefault="00C2371D"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Kayastha and Ohata (1999)</w:t>
            </w:r>
          </w:p>
        </w:tc>
      </w:tr>
      <w:tr w:rsidR="0029071A" w:rsidRPr="0029071A" w14:paraId="01B56E20" w14:textId="77777777" w:rsidTr="00C2371D">
        <w:trPr>
          <w:trHeight w:val="66"/>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5DE0DF"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xml:space="preserve">Baltoro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288B29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3490-8610 (G</w:t>
            </w:r>
            <w:r w:rsidRPr="0029071A">
              <w:rPr>
                <w:rFonts w:ascii="Times New Roman" w:eastAsia="Times New Roman" w:hAnsi="Times New Roman" w:cs="Times New Roman"/>
                <w:sz w:val="16"/>
                <w:szCs w:val="16"/>
                <w:vertAlign w:val="superscript"/>
                <w:lang w:val="en-IN" w:eastAsia="en-IN"/>
              </w:rPr>
              <w:t>b</w:t>
            </w:r>
            <w:r w:rsidRPr="0029071A">
              <w:rPr>
                <w:rFonts w:ascii="Times New Roman" w:eastAsia="Times New Roman" w:hAnsi="Times New Roman" w:cs="Times New Roman"/>
                <w:sz w:val="16"/>
                <w:szCs w:val="16"/>
                <w:lang w:val="en-IN" w:eastAsia="en-IN"/>
              </w:rPr>
              <w:t>)</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37193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Karakoram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CEA00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25 June-31 Aug 2004</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6DE18F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102 (138)</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1708F3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10 (13)</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327EB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 (19)</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339DC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-24 (32)</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39963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74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144A687" w14:textId="5F226AFD" w:rsidR="005C0C0C" w:rsidRPr="0029071A" w:rsidRDefault="00C2371D" w:rsidP="00C2371D">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Collier and others (2013)</w:t>
            </w:r>
          </w:p>
        </w:tc>
      </w:tr>
      <w:tr w:rsidR="0029071A" w:rsidRPr="0029071A" w14:paraId="4D397D8A" w14:textId="77777777" w:rsidTr="00C2371D">
        <w:trPr>
          <w:trHeight w:val="81"/>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84E7660"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xml:space="preserve">Chhtota Shigri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2015EB"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4670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F5CF6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western Himalaya (Y)</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323A0D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 July-5 Sep 2013</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DEA8A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188 (82)</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0F815B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31 (13)</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866A0B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11 (5)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2F868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E480BC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230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CF7E5D8" w14:textId="2C73552F" w:rsidR="005C0C0C" w:rsidRPr="0029071A" w:rsidRDefault="00C2371D" w:rsidP="00C2371D">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Azam and others (2014b)</w:t>
            </w:r>
          </w:p>
        </w:tc>
      </w:tr>
      <w:tr w:rsidR="0029071A" w:rsidRPr="0029071A" w14:paraId="6939D86B"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191EA87"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Chongce ice cap</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5DF1D4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5850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B7202C9"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west Kunlun mountains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E1870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Jul-Aug 1987</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A05DF4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36 (258)</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526DA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17 (125)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B45332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-39 (283)</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8C81B5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CD869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AB1FCBF" w14:textId="74CC9BC9" w:rsidR="005C0C0C" w:rsidRPr="0029071A" w:rsidRDefault="00C2371D" w:rsidP="00C2371D">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Takahashi and others (1989)</w:t>
            </w:r>
          </w:p>
        </w:tc>
      </w:tr>
      <w:tr w:rsidR="0029071A" w:rsidRPr="0029071A" w14:paraId="28998897" w14:textId="77777777" w:rsidTr="00C2371D">
        <w:trPr>
          <w:trHeight w:val="115"/>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B306114"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Guxiang No. 3</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A091EC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4400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AEF4C8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Nyainqentanglha Range (Y)</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58B24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Jul-Aug 1965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BB8389"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148 (65)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6B21EC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63 (27)</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52688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19 (8)</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8075B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306E0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229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F9009E" w14:textId="387697FC" w:rsidR="005C0C0C" w:rsidRPr="0029071A" w:rsidRDefault="00C2371D" w:rsidP="00C2371D">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Wang and others (1982)</w:t>
            </w:r>
          </w:p>
        </w:tc>
      </w:tr>
      <w:tr w:rsidR="0029071A" w:rsidRPr="0029071A" w14:paraId="083F4DE2" w14:textId="77777777" w:rsidTr="00C2371D">
        <w:trPr>
          <w:trHeight w:val="61"/>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19BE82"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Keqicar</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7AE36C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4265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1792B7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suthwest Tianshan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084672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16 June-7 Sep 2005</w:t>
            </w:r>
            <w:r w:rsidRPr="0029071A">
              <w:rPr>
                <w:rFonts w:ascii="Times New Roman" w:eastAsia="Times New Roman" w:hAnsi="Times New Roman" w:cs="Times New Roman"/>
                <w:sz w:val="16"/>
                <w:szCs w:val="16"/>
                <w:vertAlign w:val="superscript"/>
                <w:lang w:val="en-IN" w:eastAsia="en-IN"/>
              </w:rPr>
              <w:t>c</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275A8CB"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63 (274)</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D94FFB"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 (61)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9DE410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54 (235)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71722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134F60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23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7CEEBF7" w14:textId="0E601A23" w:rsidR="005C0C0C" w:rsidRPr="0029071A" w:rsidRDefault="00C2371D" w:rsidP="00C2371D">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Li and other (2011)</w:t>
            </w:r>
          </w:p>
        </w:tc>
      </w:tr>
      <w:tr w:rsidR="0029071A" w:rsidRPr="0029071A" w14:paraId="3A7A9DBA"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9B8C4C"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Laohugou No. 12</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623E7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5040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0322A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western Qilian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C54A50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June-Sep 2009</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4BC0E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27 (150)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34431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10 (57)</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6FDEBA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-12 (65)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4503B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 (42)</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0AB480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18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F60716" w14:textId="397CFE71" w:rsidR="005C0C0C" w:rsidRPr="0029071A" w:rsidRDefault="0048009B" w:rsidP="0048009B">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Sun and others (2012)</w:t>
            </w:r>
          </w:p>
        </w:tc>
      </w:tr>
      <w:tr w:rsidR="0029071A" w:rsidRPr="0029071A" w14:paraId="34AF213C"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01AE08"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Laohugou No. 12</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7E2AF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4550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44340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western Qilian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8DD88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 June-30 Sep 2011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B7710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81 (108)</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278F5A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7 (9)</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5752A7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13 (17)</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AEBCBF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2FB777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75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42258A3" w14:textId="4122E973" w:rsidR="005C0C0C" w:rsidRPr="0029071A" w:rsidRDefault="0048009B" w:rsidP="0048009B">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Sun and others (2014)</w:t>
            </w:r>
          </w:p>
        </w:tc>
      </w:tr>
      <w:tr w:rsidR="0029071A" w:rsidRPr="0029071A" w14:paraId="0F3C2C7A"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D9AD839"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Parlung No. 4</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865E0B4"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4800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76A416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southeast TP</w:t>
            </w:r>
            <w:r w:rsidRPr="0029071A">
              <w:rPr>
                <w:rFonts w:ascii="Times New Roman" w:eastAsia="Times New Roman" w:hAnsi="Times New Roman" w:cs="Times New Roman"/>
                <w:sz w:val="16"/>
                <w:szCs w:val="16"/>
                <w:vertAlign w:val="superscript"/>
                <w:lang w:val="en-IN" w:eastAsia="en-IN"/>
              </w:rPr>
              <w:t>d</w:t>
            </w:r>
            <w:r w:rsidRPr="0029071A">
              <w:rPr>
                <w:rFonts w:ascii="Times New Roman" w:eastAsia="Times New Roman" w:hAnsi="Times New Roman" w:cs="Times New Roman"/>
                <w:sz w:val="16"/>
                <w:szCs w:val="16"/>
                <w:lang w:val="en-IN" w:eastAsia="en-IN"/>
              </w:rPr>
              <w:t xml:space="preserve"> (Y)</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5B77A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21 May-8 Sep 2009</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0A829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150 (86)</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04169F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28 (16)</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88A497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1 (1)</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C326C2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1 (1)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6BAD9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176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EEE839F" w14:textId="3254FBA1" w:rsidR="005C0C0C" w:rsidRPr="0029071A" w:rsidRDefault="0048009B" w:rsidP="0048009B">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Yang and others (2011)</w:t>
            </w:r>
          </w:p>
        </w:tc>
      </w:tr>
      <w:tr w:rsidR="0029071A" w:rsidRPr="0029071A" w14:paraId="2861C386"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2830343"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Parlung No. 4</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20EAF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5202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E4015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southeast TP (Y)</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13619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May-Sep 2011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9467B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84 (140)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C5B298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12 (20)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055D2C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-11 (18)</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784CE6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-12 (20)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CEE12C9"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73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53A806" w14:textId="64A850BC" w:rsidR="005C0C0C" w:rsidRPr="0029071A" w:rsidRDefault="0048009B" w:rsidP="0048009B">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Zhu and others (2015)</w:t>
            </w:r>
          </w:p>
        </w:tc>
      </w:tr>
      <w:tr w:rsidR="0029071A" w:rsidRPr="0029071A" w14:paraId="4880BC09" w14:textId="77777777" w:rsidTr="00C2371D">
        <w:trPr>
          <w:trHeight w:val="89"/>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96C13F"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Purogangri ice cap</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780785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5350-6370 (G)</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963F8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north central TP (Y)</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1023A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Oct 2001-Sep 2011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F341F3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58 (290)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D9F977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11 (55)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E82996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-35 (175)</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44EBB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 (70)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130A9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20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38A3784" w14:textId="115C4AF8" w:rsidR="005C0C0C" w:rsidRPr="0029071A" w:rsidRDefault="0048009B" w:rsidP="00906E74">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Huintjes and others (201</w:t>
            </w:r>
            <w:r w:rsidR="00906E74" w:rsidRPr="0029071A">
              <w:rPr>
                <w:rFonts w:ascii="Times New Roman" w:eastAsia="Times New Roman" w:hAnsi="Times New Roman" w:cs="Times New Roman"/>
                <w:sz w:val="16"/>
                <w:szCs w:val="16"/>
                <w:lang w:val="en-IN" w:eastAsia="en-IN"/>
              </w:rPr>
              <w:t>5</w:t>
            </w:r>
            <w:r w:rsidRPr="0029071A">
              <w:rPr>
                <w:rFonts w:ascii="Times New Roman" w:eastAsia="Times New Roman" w:hAnsi="Times New Roman" w:cs="Times New Roman"/>
                <w:sz w:val="16"/>
                <w:szCs w:val="16"/>
                <w:lang w:val="en-IN" w:eastAsia="en-IN"/>
              </w:rPr>
              <w:t>)</w:t>
            </w:r>
          </w:p>
        </w:tc>
      </w:tr>
      <w:tr w:rsidR="0029071A" w:rsidRPr="0029071A" w14:paraId="388591EF"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BA937E"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Qiyi</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B903AB"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4473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9CE881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Qilian Mountain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348CE4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Jul-Oct 2007</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B1F2CE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63 (113)</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60B487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 (25)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E85C2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 (11)</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223B99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-16 (28)</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9431B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55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34350F5" w14:textId="052FF08E" w:rsidR="005C0C0C" w:rsidRPr="0029071A" w:rsidRDefault="0076377F" w:rsidP="0076377F">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Jiang and others (2010)</w:t>
            </w:r>
          </w:p>
        </w:tc>
      </w:tr>
      <w:tr w:rsidR="0029071A" w:rsidRPr="0029071A" w14:paraId="1887D036"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73C49E0"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Urumqi glacier 1</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EAFE39"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3910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827C79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TainShan Mountain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21DC5B"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Jul-Aug 1986-1990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30F4E8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73 (90)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443EC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13 (16)</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E281DF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 (6)</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411B0B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B55A9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81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60FAF0" w14:textId="59966312" w:rsidR="005C0C0C" w:rsidRPr="0029071A" w:rsidRDefault="0076377F" w:rsidP="0076377F">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Kang and Ohmura (1994)</w:t>
            </w:r>
          </w:p>
        </w:tc>
      </w:tr>
      <w:tr w:rsidR="0029071A" w:rsidRPr="0029071A" w14:paraId="532874B0" w14:textId="77777777" w:rsidTr="00C2371D">
        <w:trPr>
          <w:trHeight w:val="83"/>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D4B6762"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Xiao Dongkemadi</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0C9E42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5600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43A0C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Tanggula Mountain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97C245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Sep 1989-Sep 1992</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A8A4DC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44 (196)</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6D7C6E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44 (196)</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F586E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-64 (286)</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C45D5C3"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 (5)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E26855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23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6D70D5D" w14:textId="21F8CE11" w:rsidR="005C0C0C" w:rsidRPr="0029071A" w:rsidRDefault="0076377F" w:rsidP="0076377F">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Zhang and others (1996)</w:t>
            </w:r>
          </w:p>
        </w:tc>
      </w:tr>
      <w:tr w:rsidR="0029071A" w:rsidRPr="0029071A" w14:paraId="4D79D787"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2115DDA"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Xixibangma</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4A4CD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5700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72830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south central TP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418D8D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23 Aug-11 Sep 1991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43864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28 (200)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18300E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 (33)</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C7413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19 (133)</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C1EA36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n/a</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E6F1DB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7D2CFC7" w14:textId="281D0017" w:rsidR="005C0C0C" w:rsidRPr="0029071A" w:rsidRDefault="0076377F" w:rsidP="0076377F">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Aizen and others (2002)</w:t>
            </w:r>
          </w:p>
        </w:tc>
      </w:tr>
      <w:tr w:rsidR="0029071A" w:rsidRPr="0029071A" w14:paraId="2BE6AF0F" w14:textId="77777777" w:rsidTr="00C2371D">
        <w:trPr>
          <w:trHeight w:val="118"/>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4E2A1D"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xml:space="preserve">Zhadang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FB26CBC"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5515-6090 (G)</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B0225B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central TP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C6E9B6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April 2009-Sep 2011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A4C8CCB"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 (39)</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C2216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18 (131)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389896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-11 (80)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E69D5D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 (9)</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3E731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14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D3656C" w14:textId="0B93303F" w:rsidR="005C0C0C" w:rsidRPr="0029071A" w:rsidRDefault="0076377F" w:rsidP="0076377F">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Mölg and others (2012)</w:t>
            </w:r>
          </w:p>
        </w:tc>
      </w:tr>
      <w:tr w:rsidR="0029071A" w:rsidRPr="0029071A" w14:paraId="2BFD7F76"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BD6AF96"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xml:space="preserve">Zhadang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61ADEDE"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5660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FE4A82A"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central TP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21431F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 May-30 Sep 2010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BCDC159"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62 (103)</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F7F4D66"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10 (17)</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1C9024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8 (13)</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768DE18"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4 (7)</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1D0E1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60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EB189B9" w14:textId="1E363DF0" w:rsidR="005C0C0C" w:rsidRPr="0029071A" w:rsidRDefault="0076377F" w:rsidP="0076377F">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Zhang and others (2013)</w:t>
            </w:r>
          </w:p>
        </w:tc>
      </w:tr>
      <w:tr w:rsidR="0029071A" w:rsidRPr="0029071A" w14:paraId="10110C0E" w14:textId="77777777" w:rsidTr="00C2371D">
        <w:trPr>
          <w:trHeight w:val="50"/>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70F9215"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xml:space="preserve">Zhadang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B63FCA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5660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5E0886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central TP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1DCD8D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 May-15 Sep 2011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78783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27 (117)</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8A8BF5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 (35)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CC0E23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10 (43)</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EB24220"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2 (9)</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79F94AD"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23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0177C87" w14:textId="17FE0A77" w:rsidR="005C0C0C" w:rsidRPr="0029071A" w:rsidRDefault="0076377F"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Zhang and others (2013)</w:t>
            </w:r>
          </w:p>
        </w:tc>
      </w:tr>
      <w:tr w:rsidR="0029071A" w:rsidRPr="0029071A" w14:paraId="2E3C519D" w14:textId="77777777" w:rsidTr="00C2371D">
        <w:trPr>
          <w:trHeight w:val="97"/>
        </w:trPr>
        <w:tc>
          <w:tcPr>
            <w:tcW w:w="141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0833B9" w14:textId="77777777" w:rsidR="005C0C0C" w:rsidRPr="0029071A" w:rsidRDefault="005C0C0C" w:rsidP="005C1D68">
            <w:pPr>
              <w:spacing w:after="0" w:line="240" w:lineRule="auto"/>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 xml:space="preserve">Zhadang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B53AB7"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5655 (P)</w:t>
            </w:r>
          </w:p>
        </w:tc>
        <w:tc>
          <w:tcPr>
            <w:tcW w:w="226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9A57B9"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central TP (N)</w:t>
            </w:r>
          </w:p>
        </w:tc>
        <w:tc>
          <w:tcPr>
            <w:tcW w:w="16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D24147F"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May-Sep 2011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C332021"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39 (156)</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064839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8 (32)</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B18ACB2"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-11 (44)</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A5D9AB"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-11 (44)</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19C4705" w14:textId="77777777" w:rsidR="005C0C0C" w:rsidRPr="0029071A" w:rsidRDefault="005C0C0C" w:rsidP="005C1D68">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25 (100)</w:t>
            </w:r>
          </w:p>
        </w:tc>
        <w:tc>
          <w:tcPr>
            <w:tcW w:w="295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5D52C0" w14:textId="59E2656F" w:rsidR="005C0C0C" w:rsidRPr="0029071A" w:rsidRDefault="0076377F" w:rsidP="0076377F">
            <w:pPr>
              <w:spacing w:after="0" w:line="240" w:lineRule="auto"/>
              <w:jc w:val="center"/>
              <w:rPr>
                <w:rFonts w:ascii="Times New Roman" w:eastAsia="Times New Roman" w:hAnsi="Times New Roman" w:cs="Times New Roman"/>
                <w:sz w:val="16"/>
                <w:szCs w:val="16"/>
                <w:lang w:val="en-IN" w:eastAsia="en-IN"/>
              </w:rPr>
            </w:pPr>
            <w:r w:rsidRPr="0029071A">
              <w:rPr>
                <w:rFonts w:ascii="Times New Roman" w:eastAsia="Times New Roman" w:hAnsi="Times New Roman" w:cs="Times New Roman"/>
                <w:sz w:val="16"/>
                <w:szCs w:val="16"/>
                <w:lang w:val="en-IN" w:eastAsia="en-IN"/>
              </w:rPr>
              <w:t>Zhu and others (2015)</w:t>
            </w:r>
          </w:p>
        </w:tc>
      </w:tr>
    </w:tbl>
    <w:p w14:paraId="5B13C0E9" w14:textId="77777777" w:rsidR="005C0C0C" w:rsidRPr="0029071A" w:rsidRDefault="005C0C0C" w:rsidP="005C0C0C">
      <w:pPr>
        <w:rPr>
          <w:rFonts w:ascii="Times New Roman" w:hAnsi="Times New Roman" w:cs="Times New Roman"/>
          <w:sz w:val="20"/>
          <w:szCs w:val="20"/>
        </w:rPr>
      </w:pPr>
      <w:r w:rsidRPr="0029071A">
        <w:rPr>
          <w:rFonts w:ascii="Times New Roman" w:hAnsi="Times New Roman" w:cs="Times New Roman"/>
          <w:sz w:val="20"/>
          <w:szCs w:val="20"/>
          <w:vertAlign w:val="superscript"/>
        </w:rPr>
        <w:t>a</w:t>
      </w:r>
      <w:r w:rsidRPr="0029071A">
        <w:rPr>
          <w:rFonts w:ascii="Times New Roman" w:hAnsi="Times New Roman" w:cs="Times New Roman"/>
          <w:sz w:val="20"/>
          <w:szCs w:val="20"/>
        </w:rPr>
        <w:t xml:space="preserve">G = glacier-wide scale, </w:t>
      </w:r>
      <w:r w:rsidRPr="0029071A">
        <w:rPr>
          <w:rFonts w:ascii="Times New Roman" w:hAnsi="Times New Roman" w:cs="Times New Roman"/>
          <w:sz w:val="20"/>
          <w:szCs w:val="20"/>
          <w:vertAlign w:val="superscript"/>
        </w:rPr>
        <w:t>b</w:t>
      </w:r>
      <w:r w:rsidRPr="0029071A">
        <w:rPr>
          <w:rFonts w:ascii="Times New Roman" w:hAnsi="Times New Roman" w:cs="Times New Roman"/>
          <w:sz w:val="20"/>
          <w:szCs w:val="20"/>
        </w:rPr>
        <w:t xml:space="preserve">P = point scale, </w:t>
      </w:r>
      <w:r w:rsidRPr="0029071A">
        <w:rPr>
          <w:rFonts w:ascii="Times New Roman" w:hAnsi="Times New Roman" w:cs="Times New Roman"/>
          <w:sz w:val="20"/>
          <w:szCs w:val="20"/>
          <w:vertAlign w:val="superscript"/>
        </w:rPr>
        <w:t>c</w:t>
      </w:r>
      <w:r w:rsidRPr="0029071A">
        <w:rPr>
          <w:rFonts w:ascii="Times New Roman" w:hAnsi="Times New Roman" w:cs="Times New Roman"/>
          <w:sz w:val="20"/>
          <w:szCs w:val="20"/>
        </w:rPr>
        <w:t xml:space="preserve"> = with a gap of 1 July to 7 August, </w:t>
      </w:r>
      <w:r w:rsidRPr="0029071A">
        <w:rPr>
          <w:rFonts w:ascii="Times New Roman" w:hAnsi="Times New Roman" w:cs="Times New Roman"/>
          <w:sz w:val="20"/>
          <w:szCs w:val="20"/>
          <w:vertAlign w:val="superscript"/>
        </w:rPr>
        <w:t>d</w:t>
      </w:r>
      <w:r w:rsidRPr="0029071A">
        <w:rPr>
          <w:rFonts w:ascii="Times New Roman" w:hAnsi="Times New Roman" w:cs="Times New Roman"/>
          <w:sz w:val="20"/>
          <w:szCs w:val="20"/>
        </w:rPr>
        <w:t>TP = Tibetan Plateau, n/a = not available.</w:t>
      </w:r>
    </w:p>
    <w:p w14:paraId="4AE19448" w14:textId="4B025FAE" w:rsidR="005C0C0C" w:rsidRPr="0029071A" w:rsidRDefault="005C0C0C" w:rsidP="005C0C0C">
      <w:pPr>
        <w:rPr>
          <w:rFonts w:ascii="Times New Roman" w:hAnsi="Times New Roman" w:cs="Times New Roman"/>
        </w:rPr>
      </w:pPr>
    </w:p>
    <w:p w14:paraId="351D61AA" w14:textId="43388D3A" w:rsidR="005C0C0C" w:rsidRPr="0029071A" w:rsidRDefault="005C0C0C" w:rsidP="005C0C0C">
      <w:pPr>
        <w:rPr>
          <w:rFonts w:ascii="Times New Roman" w:hAnsi="Times New Roman" w:cs="Times New Roman"/>
        </w:rPr>
      </w:pPr>
    </w:p>
    <w:p w14:paraId="6B8EB512" w14:textId="77777777" w:rsidR="005C0C0C" w:rsidRPr="0029071A" w:rsidRDefault="005C0C0C" w:rsidP="005C0C0C">
      <w:pPr>
        <w:rPr>
          <w:rFonts w:ascii="Times New Roman" w:hAnsi="Times New Roman" w:cs="Times New Roman"/>
        </w:rPr>
        <w:sectPr w:rsidR="005C0C0C" w:rsidRPr="0029071A" w:rsidSect="005C0C0C">
          <w:pgSz w:w="16838" w:h="11906" w:orient="landscape"/>
          <w:pgMar w:top="1440" w:right="1440" w:bottom="1440" w:left="1440" w:header="0" w:footer="708" w:gutter="0"/>
          <w:lnNumType w:countBy="1" w:restart="continuous"/>
          <w:cols w:space="720"/>
          <w:formProt w:val="0"/>
          <w:docGrid w:linePitch="360" w:charSpace="-2049"/>
        </w:sectPr>
      </w:pPr>
    </w:p>
    <w:p w14:paraId="74E4EDD2" w14:textId="2746F460" w:rsidR="00DF02D4" w:rsidRPr="0029071A" w:rsidRDefault="005C0C0C" w:rsidP="00DF02D4">
      <w:pPr>
        <w:rPr>
          <w:rFonts w:ascii="Times New Roman" w:hAnsi="Times New Roman" w:cs="Times New Roman"/>
          <w:b/>
          <w:sz w:val="28"/>
        </w:rPr>
      </w:pPr>
      <w:r w:rsidRPr="0029071A">
        <w:rPr>
          <w:rFonts w:ascii="Times New Roman" w:hAnsi="Times New Roman" w:cs="Times New Roman"/>
          <w:b/>
          <w:sz w:val="28"/>
        </w:rPr>
        <w:lastRenderedPageBreak/>
        <w:t>References</w:t>
      </w:r>
    </w:p>
    <w:p w14:paraId="3410176C" w14:textId="7AD83A36" w:rsidR="004A1AEE" w:rsidRPr="009D218F" w:rsidRDefault="004A1AEE" w:rsidP="004A1AEE">
      <w:pPr>
        <w:pStyle w:val="Bibliography"/>
        <w:spacing w:line="240" w:lineRule="auto"/>
        <w:jc w:val="both"/>
        <w:rPr>
          <w:rFonts w:ascii="Times New Roman" w:hAnsi="Times New Roman" w:cs="Times New Roman"/>
          <w:sz w:val="24"/>
          <w:szCs w:val="24"/>
        </w:rPr>
      </w:pPr>
      <w:bookmarkStart w:id="1" w:name="ZOTERO_BREF_Nx3yLNF7me6L"/>
      <w:r w:rsidRPr="009D218F">
        <w:rPr>
          <w:rFonts w:ascii="Times New Roman" w:hAnsi="Times New Roman" w:cs="Times New Roman"/>
          <w:sz w:val="24"/>
          <w:szCs w:val="24"/>
        </w:rPr>
        <w:t>Agarwal V</w:t>
      </w:r>
      <w:r w:rsidR="0011229B" w:rsidRPr="009D218F">
        <w:rPr>
          <w:rFonts w:ascii="Times New Roman" w:hAnsi="Times New Roman" w:cs="Times New Roman"/>
          <w:sz w:val="24"/>
          <w:szCs w:val="24"/>
        </w:rPr>
        <w:t xml:space="preserve">, Bolch T, Syed TH, Pieczonka T, Strozzi T, Nagaich R </w:t>
      </w:r>
      <w:r w:rsidRPr="009D218F">
        <w:rPr>
          <w:rFonts w:ascii="Times New Roman" w:hAnsi="Times New Roman" w:cs="Times New Roman"/>
          <w:sz w:val="24"/>
          <w:szCs w:val="24"/>
        </w:rPr>
        <w:t xml:space="preserve">(2017) Area and mass changes of Siachen Glacier (East Karakoram).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63</w:t>
      </w:r>
      <w:r w:rsidRPr="009D218F">
        <w:rPr>
          <w:rFonts w:ascii="Times New Roman" w:hAnsi="Times New Roman" w:cs="Times New Roman"/>
          <w:sz w:val="24"/>
          <w:szCs w:val="24"/>
        </w:rPr>
        <w:t>(237), 148–163</w:t>
      </w:r>
    </w:p>
    <w:p w14:paraId="685F58A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Ageta Y, Naito N, Iwata S and Yabuki H (2003) Glacier distribution in the Himalayas and glacier shrinkage from 1963 to 1993 in the Bhutan Himalayas. </w:t>
      </w:r>
      <w:r w:rsidRPr="009D218F">
        <w:rPr>
          <w:rFonts w:ascii="Times New Roman" w:hAnsi="Times New Roman" w:cs="Times New Roman"/>
          <w:i/>
          <w:iCs/>
          <w:sz w:val="24"/>
          <w:szCs w:val="24"/>
        </w:rPr>
        <w:t>Bull. Glaciol. Res.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20</w:t>
      </w:r>
      <w:r w:rsidRPr="009D218F">
        <w:rPr>
          <w:rFonts w:ascii="Times New Roman" w:hAnsi="Times New Roman" w:cs="Times New Roman"/>
          <w:sz w:val="24"/>
          <w:szCs w:val="24"/>
        </w:rPr>
        <w:t>, 29–40</w:t>
      </w:r>
    </w:p>
    <w:p w14:paraId="2CDA123C"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Ageta Y, Ohata T, Tanaka Y, Ikegami K and Higuchi K (1980) Mass balance of glacier AX010 in Shorong Himal, east Nepal during the summer monsoon season. </w:t>
      </w:r>
      <w:r w:rsidRPr="009D218F">
        <w:rPr>
          <w:rFonts w:ascii="Times New Roman" w:hAnsi="Times New Roman" w:cs="Times New Roman"/>
          <w:i/>
          <w:iCs/>
          <w:sz w:val="24"/>
          <w:szCs w:val="24"/>
        </w:rPr>
        <w:t>J. Jpn. Soc. Snow Ice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41</w:t>
      </w:r>
      <w:r w:rsidRPr="009D218F">
        <w:rPr>
          <w:rFonts w:ascii="Times New Roman" w:hAnsi="Times New Roman" w:cs="Times New Roman"/>
          <w:sz w:val="24"/>
          <w:szCs w:val="24"/>
        </w:rPr>
        <w:t>(Special), 34–41</w:t>
      </w:r>
    </w:p>
    <w:p w14:paraId="44FA4769"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Aizen VB, Aizen EM and Nikitin SA (2002) Glacier regime on the northern slope of the Himalaya (Xixibangma glaciers). </w:t>
      </w:r>
      <w:r w:rsidRPr="009D218F">
        <w:rPr>
          <w:rFonts w:ascii="Times New Roman" w:hAnsi="Times New Roman" w:cs="Times New Roman"/>
          <w:i/>
          <w:iCs/>
          <w:sz w:val="24"/>
          <w:szCs w:val="24"/>
        </w:rPr>
        <w:t>Quat. Int.</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97</w:t>
      </w:r>
      <w:r w:rsidRPr="009D218F">
        <w:rPr>
          <w:rFonts w:ascii="Times New Roman" w:hAnsi="Times New Roman" w:cs="Times New Roman"/>
          <w:sz w:val="24"/>
          <w:szCs w:val="24"/>
        </w:rPr>
        <w:t>, 27–39</w:t>
      </w:r>
    </w:p>
    <w:p w14:paraId="50926926"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Auden JB (1937) Snout of the Gangotri Glacier, Tehri Garhwal. </w:t>
      </w:r>
      <w:r w:rsidRPr="009D218F">
        <w:rPr>
          <w:rFonts w:ascii="Times New Roman" w:hAnsi="Times New Roman" w:cs="Times New Roman"/>
          <w:i/>
          <w:iCs/>
          <w:sz w:val="24"/>
          <w:szCs w:val="24"/>
        </w:rPr>
        <w:t>Rec Geol Surv India</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72</w:t>
      </w:r>
      <w:r w:rsidRPr="009D218F">
        <w:rPr>
          <w:rFonts w:ascii="Times New Roman" w:hAnsi="Times New Roman" w:cs="Times New Roman"/>
          <w:sz w:val="24"/>
          <w:szCs w:val="24"/>
        </w:rPr>
        <w:t>(2), 135–140</w:t>
      </w:r>
    </w:p>
    <w:p w14:paraId="1BD8C72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Bahuguna IM, Kulkarni AV and Nayak S (2004) DEM from IRS-1C PAN stereo coverages over Himalayan glaciated region—accuracy and its utility. </w:t>
      </w:r>
      <w:r w:rsidRPr="009D218F">
        <w:rPr>
          <w:rFonts w:ascii="Times New Roman" w:hAnsi="Times New Roman" w:cs="Times New Roman"/>
          <w:i/>
          <w:iCs/>
          <w:sz w:val="24"/>
          <w:szCs w:val="24"/>
        </w:rPr>
        <w:t>Int. J. Remote Sens.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25</w:t>
      </w:r>
      <w:r w:rsidRPr="009D218F">
        <w:rPr>
          <w:rFonts w:ascii="Times New Roman" w:hAnsi="Times New Roman" w:cs="Times New Roman"/>
          <w:sz w:val="24"/>
          <w:szCs w:val="24"/>
        </w:rPr>
        <w:t>(19), 4029–4041</w:t>
      </w:r>
    </w:p>
    <w:p w14:paraId="665BD4D0" w14:textId="405268E4"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Bajracharya SR</w:t>
      </w:r>
      <w:r w:rsidR="00EA5503" w:rsidRPr="009D218F">
        <w:rPr>
          <w:rFonts w:ascii="Times New Roman" w:hAnsi="Times New Roman" w:cs="Times New Roman"/>
          <w:sz w:val="24"/>
          <w:szCs w:val="24"/>
        </w:rPr>
        <w:t xml:space="preserve">, Maharjan SB, Shrestha F, Bajracharya OR, Baidya SK </w:t>
      </w:r>
      <w:r w:rsidRPr="009D218F">
        <w:rPr>
          <w:rFonts w:ascii="Times New Roman" w:hAnsi="Times New Roman" w:cs="Times New Roman"/>
          <w:sz w:val="24"/>
          <w:szCs w:val="24"/>
        </w:rPr>
        <w:t xml:space="preserve">(2014) </w:t>
      </w:r>
      <w:r w:rsidRPr="009D218F">
        <w:rPr>
          <w:rFonts w:ascii="Times New Roman" w:hAnsi="Times New Roman" w:cs="Times New Roman"/>
          <w:i/>
          <w:iCs/>
          <w:sz w:val="24"/>
          <w:szCs w:val="24"/>
        </w:rPr>
        <w:t>Glacier status in Nepal and decadal change from 1980 to 2010 based on Landsat data.</w:t>
      </w:r>
      <w:r w:rsidRPr="009D218F">
        <w:rPr>
          <w:rFonts w:ascii="Times New Roman" w:hAnsi="Times New Roman" w:cs="Times New Roman"/>
          <w:sz w:val="24"/>
          <w:szCs w:val="24"/>
        </w:rPr>
        <w:t xml:space="preserve"> </w:t>
      </w:r>
      <w:r w:rsidR="00EA5503" w:rsidRPr="009D218F">
        <w:rPr>
          <w:rFonts w:ascii="Times New Roman" w:hAnsi="Times New Roman" w:cs="Times New Roman"/>
          <w:sz w:val="24"/>
          <w:szCs w:val="24"/>
        </w:rPr>
        <w:t xml:space="preserve">Research Report 2014/2, Kathmandu, </w:t>
      </w:r>
      <w:r w:rsidRPr="009D218F">
        <w:rPr>
          <w:rFonts w:ascii="Times New Roman" w:hAnsi="Times New Roman" w:cs="Times New Roman"/>
          <w:sz w:val="24"/>
          <w:szCs w:val="24"/>
        </w:rPr>
        <w:t>International Centre for Integrated Mountain Development</w:t>
      </w:r>
      <w:r w:rsidR="00EA5503" w:rsidRPr="009D218F">
        <w:rPr>
          <w:rFonts w:ascii="Times New Roman" w:hAnsi="Times New Roman" w:cs="Times New Roman"/>
          <w:sz w:val="24"/>
          <w:szCs w:val="24"/>
        </w:rPr>
        <w:t xml:space="preserve"> (ICIMOD)</w:t>
      </w:r>
    </w:p>
    <w:p w14:paraId="6C00269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Bajracharya SR and Shrestha B (2011) </w:t>
      </w:r>
      <w:r w:rsidRPr="009D218F">
        <w:rPr>
          <w:rFonts w:ascii="Times New Roman" w:hAnsi="Times New Roman" w:cs="Times New Roman"/>
          <w:i/>
          <w:iCs/>
          <w:sz w:val="24"/>
          <w:szCs w:val="24"/>
        </w:rPr>
        <w:t>The status of glaciers in the Hindu Kush-Himalayan region.</w:t>
      </w:r>
      <w:r w:rsidRPr="009D218F">
        <w:rPr>
          <w:rFonts w:ascii="Times New Roman" w:hAnsi="Times New Roman" w:cs="Times New Roman"/>
          <w:sz w:val="24"/>
          <w:szCs w:val="24"/>
        </w:rPr>
        <w:t xml:space="preserve"> International Centre for Integrated Mountain Development (ICIMOD)</w:t>
      </w:r>
    </w:p>
    <w:p w14:paraId="5CD693A7"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Bajracharya SR, Maharjan SB and Shrestha F (2014) The status and decadal change of glaciers in Bhutan from the 1980s to 2010 based on satellite data. </w:t>
      </w:r>
      <w:r w:rsidRPr="009D218F">
        <w:rPr>
          <w:rFonts w:ascii="Times New Roman" w:hAnsi="Times New Roman" w:cs="Times New Roman"/>
          <w:i/>
          <w:iCs/>
          <w:sz w:val="24"/>
          <w:szCs w:val="24"/>
        </w:rPr>
        <w:t>Ann.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55</w:t>
      </w:r>
      <w:r w:rsidRPr="009D218F">
        <w:rPr>
          <w:rFonts w:ascii="Times New Roman" w:hAnsi="Times New Roman" w:cs="Times New Roman"/>
          <w:sz w:val="24"/>
          <w:szCs w:val="24"/>
        </w:rPr>
        <w:t>(66), 159–166</w:t>
      </w:r>
    </w:p>
    <w:p w14:paraId="2EEB4B1B" w14:textId="77777777" w:rsidR="004A1AEE" w:rsidRPr="009D218F" w:rsidRDefault="004A1AEE" w:rsidP="004A1AEE">
      <w:pPr>
        <w:widowControl w:val="0"/>
        <w:shd w:val="clear" w:color="auto" w:fill="FFFFFF"/>
        <w:tabs>
          <w:tab w:val="left" w:pos="0"/>
        </w:tabs>
        <w:spacing w:beforeAutospacing="1" w:line="240" w:lineRule="auto"/>
        <w:jc w:val="both"/>
        <w:outlineLvl w:val="0"/>
        <w:rPr>
          <w:rFonts w:ascii="Times New Roman" w:hAnsi="Times New Roman" w:cs="Times New Roman"/>
          <w:sz w:val="24"/>
          <w:szCs w:val="24"/>
        </w:rPr>
      </w:pPr>
      <w:r w:rsidRPr="009D218F">
        <w:rPr>
          <w:rFonts w:ascii="Times New Roman" w:eastAsia="Times New Roman" w:hAnsi="Times New Roman" w:cs="Times New Roman"/>
          <w:sz w:val="24"/>
          <w:szCs w:val="24"/>
          <w:lang w:eastAsia="en-IN"/>
        </w:rPr>
        <w:t xml:space="preserve">Bajracharya SR, Maharjan SB, Shrestha F (2011) ‘Glaciers shrinking in Nepal Himalaya.’ In Blanco, J; Kheradmand, H (eds) Climate change: Geophysical foundations and ecological effects, </w:t>
      </w:r>
      <w:r w:rsidRPr="009D218F">
        <w:rPr>
          <w:rFonts w:ascii="Times New Roman" w:hAnsi="Times New Roman" w:cs="Times New Roman"/>
          <w:sz w:val="24"/>
          <w:szCs w:val="24"/>
        </w:rPr>
        <w:t xml:space="preserve">(InTech, Rijeka, Croatia). </w:t>
      </w:r>
      <w:r w:rsidRPr="009D218F">
        <w:rPr>
          <w:rFonts w:ascii="Times New Roman" w:eastAsia="Times New Roman" w:hAnsi="Times New Roman" w:cs="Times New Roman"/>
          <w:sz w:val="24"/>
          <w:szCs w:val="24"/>
          <w:lang w:eastAsia="en-IN"/>
        </w:rPr>
        <w:t>445-458</w:t>
      </w:r>
    </w:p>
    <w:p w14:paraId="13AD11B2"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Bali R, Agarwal KK, Ali SN and Srivastava P (2011) Is the recessional pattern of Himalayan glaciers suggestive of anthropogenically induced global warming? </w:t>
      </w:r>
      <w:r w:rsidRPr="009D218F">
        <w:rPr>
          <w:rFonts w:ascii="Times New Roman" w:hAnsi="Times New Roman" w:cs="Times New Roman"/>
          <w:i/>
          <w:iCs/>
          <w:sz w:val="24"/>
          <w:szCs w:val="24"/>
        </w:rPr>
        <w:t>Arab. J. Geosci.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w:t>
      </w:r>
      <w:r w:rsidRPr="009D218F">
        <w:rPr>
          <w:rFonts w:ascii="Times New Roman" w:hAnsi="Times New Roman" w:cs="Times New Roman"/>
          <w:sz w:val="24"/>
          <w:szCs w:val="24"/>
        </w:rPr>
        <w:t>(7–8), 1087–1093</w:t>
      </w:r>
    </w:p>
    <w:p w14:paraId="718C86B1"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Bali R, Ali SN, Agarwal KK, Rastogi SK, Krishna K and Srivastava P (2013) Chronology of late Quaternary glaciation in the Pindar valley, Alaknanda basin, Central Himalaya (India). </w:t>
      </w:r>
      <w:r w:rsidRPr="009D218F">
        <w:rPr>
          <w:rFonts w:ascii="Times New Roman" w:hAnsi="Times New Roman" w:cs="Times New Roman"/>
          <w:i/>
          <w:iCs/>
          <w:sz w:val="24"/>
          <w:szCs w:val="24"/>
        </w:rPr>
        <w:t>J. Asian Earth 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66</w:t>
      </w:r>
      <w:r w:rsidRPr="009D218F">
        <w:rPr>
          <w:rFonts w:ascii="Times New Roman" w:hAnsi="Times New Roman" w:cs="Times New Roman"/>
          <w:sz w:val="24"/>
          <w:szCs w:val="24"/>
        </w:rPr>
        <w:t>, 224–233</w:t>
      </w:r>
    </w:p>
    <w:p w14:paraId="37183AD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Banerjee A and Shankar R (2014) Estimating the avalanche contribution to the mass balance of debris covered glaciers. </w:t>
      </w:r>
      <w:r w:rsidRPr="009D218F">
        <w:rPr>
          <w:rFonts w:ascii="Times New Roman" w:hAnsi="Times New Roman" w:cs="Times New Roman"/>
          <w:i/>
          <w:iCs/>
          <w:sz w:val="24"/>
          <w:szCs w:val="24"/>
        </w:rPr>
        <w:t>Cryosphere Discuss.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8</w:t>
      </w:r>
      <w:r w:rsidRPr="009D218F">
        <w:rPr>
          <w:rFonts w:ascii="Times New Roman" w:hAnsi="Times New Roman" w:cs="Times New Roman"/>
          <w:sz w:val="24"/>
          <w:szCs w:val="24"/>
        </w:rPr>
        <w:t>(1), 641–657</w:t>
      </w:r>
    </w:p>
    <w:p w14:paraId="37975F8B" w14:textId="160FF5CA" w:rsidR="004A1AEE" w:rsidRPr="009D218F" w:rsidRDefault="00EA5503"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Baral P and 9 others</w:t>
      </w:r>
      <w:r w:rsidR="004A1AEE" w:rsidRPr="009D218F">
        <w:rPr>
          <w:rFonts w:ascii="Times New Roman" w:hAnsi="Times New Roman" w:cs="Times New Roman"/>
          <w:sz w:val="24"/>
          <w:szCs w:val="24"/>
        </w:rPr>
        <w:t xml:space="preserve"> (2014) Preliminary results of mass-balance observations of Yala Glacier and analysis of temperature and precipitation gradients in Langtang Valley, Nepal. </w:t>
      </w:r>
      <w:r w:rsidR="004A1AEE" w:rsidRPr="009D218F">
        <w:rPr>
          <w:rFonts w:ascii="Times New Roman" w:hAnsi="Times New Roman" w:cs="Times New Roman"/>
          <w:i/>
          <w:iCs/>
          <w:sz w:val="24"/>
          <w:szCs w:val="24"/>
        </w:rPr>
        <w:t>Ann. Glaciol.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55</w:t>
      </w:r>
      <w:r w:rsidR="004A1AEE" w:rsidRPr="009D218F">
        <w:rPr>
          <w:rFonts w:ascii="Times New Roman" w:hAnsi="Times New Roman" w:cs="Times New Roman"/>
          <w:sz w:val="24"/>
          <w:szCs w:val="24"/>
        </w:rPr>
        <w:t>(66), 9–14</w:t>
      </w:r>
    </w:p>
    <w:p w14:paraId="45392BDE" w14:textId="40987F8B" w:rsidR="004A1AEE" w:rsidRPr="009D218F" w:rsidRDefault="00E46556"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Basantes-Serrano R</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 xml:space="preserve">and 7 others </w:t>
      </w:r>
      <w:r w:rsidR="004A1AEE" w:rsidRPr="009D218F">
        <w:rPr>
          <w:rFonts w:ascii="Times New Roman" w:hAnsi="Times New Roman" w:cs="Times New Roman"/>
          <w:sz w:val="24"/>
          <w:szCs w:val="24"/>
        </w:rPr>
        <w:t xml:space="preserve">(2016) Slight mass loss revealed by reanalyzing glacier mass-balance observations on Glaciar Antisana 15α (inner tropics) during the 1995–2012 period. </w:t>
      </w:r>
      <w:r w:rsidR="004A1AEE" w:rsidRPr="009D218F">
        <w:rPr>
          <w:rFonts w:ascii="Times New Roman" w:hAnsi="Times New Roman" w:cs="Times New Roman"/>
          <w:i/>
          <w:iCs/>
          <w:sz w:val="24"/>
          <w:szCs w:val="24"/>
        </w:rPr>
        <w:t>J. Glaciol.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62</w:t>
      </w:r>
      <w:r w:rsidR="004A1AEE" w:rsidRPr="009D218F">
        <w:rPr>
          <w:rFonts w:ascii="Times New Roman" w:hAnsi="Times New Roman" w:cs="Times New Roman"/>
          <w:sz w:val="24"/>
          <w:szCs w:val="24"/>
        </w:rPr>
        <w:t>(231), 124–136</w:t>
      </w:r>
    </w:p>
    <w:p w14:paraId="3D54AB5B"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lastRenderedPageBreak/>
        <w:t xml:space="preserve">Basnett S, Kulkarni AV and Bolch T (2013) The influence of debris cover and glacial lakes on the recession of glaciers in Sikkim Himalaya, India.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59</w:t>
      </w:r>
      <w:r w:rsidRPr="009D218F">
        <w:rPr>
          <w:rFonts w:ascii="Times New Roman" w:hAnsi="Times New Roman" w:cs="Times New Roman"/>
          <w:sz w:val="24"/>
          <w:szCs w:val="24"/>
        </w:rPr>
        <w:t>(218), 1035–1046</w:t>
      </w:r>
    </w:p>
    <w:p w14:paraId="743E956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Belò M, Mayer C, Smiraglia C and Tamburini A (2008) The recent evolution of Liligo glacier, Karakoram, Pakistan, and its present quiescent phase. </w:t>
      </w:r>
      <w:r w:rsidRPr="009D218F">
        <w:rPr>
          <w:rFonts w:ascii="Times New Roman" w:hAnsi="Times New Roman" w:cs="Times New Roman"/>
          <w:i/>
          <w:iCs/>
          <w:sz w:val="24"/>
          <w:szCs w:val="24"/>
        </w:rPr>
        <w:t>Ann.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48</w:t>
      </w:r>
      <w:r w:rsidRPr="009D218F">
        <w:rPr>
          <w:rFonts w:ascii="Times New Roman" w:hAnsi="Times New Roman" w:cs="Times New Roman"/>
          <w:sz w:val="24"/>
          <w:szCs w:val="24"/>
        </w:rPr>
        <w:t>(1), 171–176</w:t>
      </w:r>
    </w:p>
    <w:p w14:paraId="1FF5837B" w14:textId="0B6C8536" w:rsidR="004A1AEE" w:rsidRPr="009D218F" w:rsidRDefault="0011229B" w:rsidP="0011229B">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Berthier E, </w:t>
      </w:r>
      <w:r w:rsidRPr="009D218F">
        <w:rPr>
          <w:rFonts w:ascii="Times New Roman" w:hAnsi="Times New Roman" w:cs="Times New Roman"/>
          <w:color w:val="231F20"/>
          <w:sz w:val="24"/>
          <w:szCs w:val="24"/>
        </w:rPr>
        <w:t>Arnaud Y, Kumar R, Ahmad S, Wagnon P and Chevallier P (</w:t>
      </w:r>
      <w:r w:rsidR="004A1AEE" w:rsidRPr="009D218F">
        <w:rPr>
          <w:rFonts w:ascii="Times New Roman" w:hAnsi="Times New Roman" w:cs="Times New Roman"/>
          <w:sz w:val="24"/>
          <w:szCs w:val="24"/>
        </w:rPr>
        <w:t xml:space="preserve">2007) Remote sensing estimates of glacier mass balances in the Himachal Pradesh (Western Himalaya, India). </w:t>
      </w:r>
      <w:r w:rsidR="004A1AEE" w:rsidRPr="009D218F">
        <w:rPr>
          <w:rFonts w:ascii="Times New Roman" w:hAnsi="Times New Roman" w:cs="Times New Roman"/>
          <w:i/>
          <w:iCs/>
          <w:sz w:val="24"/>
          <w:szCs w:val="24"/>
        </w:rPr>
        <w:t>Remote Sens. Environ.</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108</w:t>
      </w:r>
      <w:r w:rsidR="004A1AEE" w:rsidRPr="009D218F">
        <w:rPr>
          <w:rFonts w:ascii="Times New Roman" w:hAnsi="Times New Roman" w:cs="Times New Roman"/>
          <w:sz w:val="24"/>
          <w:szCs w:val="24"/>
        </w:rPr>
        <w:t>(3), 327–338</w:t>
      </w:r>
    </w:p>
    <w:p w14:paraId="28C1C60C"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Bhambri R and Bolch T (2009) Glacier mapping: a review with special reference to the Indian Himalayas. </w:t>
      </w:r>
      <w:r w:rsidRPr="009D218F">
        <w:rPr>
          <w:rFonts w:ascii="Times New Roman" w:hAnsi="Times New Roman" w:cs="Times New Roman"/>
          <w:i/>
          <w:iCs/>
          <w:sz w:val="24"/>
          <w:szCs w:val="24"/>
        </w:rPr>
        <w:t>Prog. Phys. Geogr.</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33</w:t>
      </w:r>
      <w:r w:rsidRPr="009D218F">
        <w:rPr>
          <w:rFonts w:ascii="Times New Roman" w:hAnsi="Times New Roman" w:cs="Times New Roman"/>
          <w:sz w:val="24"/>
          <w:szCs w:val="24"/>
        </w:rPr>
        <w:t>(5), 672–704</w:t>
      </w:r>
    </w:p>
    <w:p w14:paraId="2CD79553"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Bhambri R, Bolch T, Chaujar RK and Kulshreshtha SC (2011) Glacier changes in the Garhwal Himalaya, India, from 1968 to 2006 based on remote sensing.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57</w:t>
      </w:r>
      <w:r w:rsidRPr="009D218F">
        <w:rPr>
          <w:rFonts w:ascii="Times New Roman" w:hAnsi="Times New Roman" w:cs="Times New Roman"/>
          <w:sz w:val="24"/>
          <w:szCs w:val="24"/>
        </w:rPr>
        <w:t>(203), 543–556</w:t>
      </w:r>
    </w:p>
    <w:p w14:paraId="65885842"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Bhutiyani MR (1999) Mass-balance studies on Siachen glacier in the Nubra valley, Karakoram Himalaya, India.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45</w:t>
      </w:r>
      <w:r w:rsidRPr="009D218F">
        <w:rPr>
          <w:rFonts w:ascii="Times New Roman" w:hAnsi="Times New Roman" w:cs="Times New Roman"/>
          <w:sz w:val="24"/>
          <w:szCs w:val="24"/>
        </w:rPr>
        <w:t>(149), 112–118</w:t>
      </w:r>
    </w:p>
    <w:p w14:paraId="3AAEC447" w14:textId="25EFD4C6"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Bolch T, Pieczonka T and Benn DI (2011) Multi-decadal mass loss of glaciers in the Everest area (Nepal Himalaya) derived from stereo imagery. </w:t>
      </w:r>
      <w:r w:rsidRPr="009D218F">
        <w:rPr>
          <w:rFonts w:ascii="Times New Roman" w:hAnsi="Times New Roman" w:cs="Times New Roman"/>
          <w:i/>
          <w:iCs/>
          <w:sz w:val="24"/>
          <w:szCs w:val="24"/>
        </w:rPr>
        <w:t>Cryosphere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w:t>
      </w:r>
      <w:r w:rsidRPr="009D218F">
        <w:rPr>
          <w:rFonts w:ascii="Times New Roman" w:hAnsi="Times New Roman" w:cs="Times New Roman"/>
          <w:sz w:val="24"/>
          <w:szCs w:val="24"/>
        </w:rPr>
        <w:t>(2), 349–358</w:t>
      </w:r>
    </w:p>
    <w:p w14:paraId="5DACABA3" w14:textId="1653411F"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Brun F </w:t>
      </w:r>
      <w:r w:rsidR="00E46556" w:rsidRPr="009D218F">
        <w:rPr>
          <w:rFonts w:ascii="Times New Roman" w:hAnsi="Times New Roman" w:cs="Times New Roman"/>
          <w:sz w:val="24"/>
          <w:szCs w:val="24"/>
        </w:rPr>
        <w:t xml:space="preserve">and 8 others </w:t>
      </w:r>
      <w:r w:rsidRPr="009D218F">
        <w:rPr>
          <w:rFonts w:ascii="Times New Roman" w:hAnsi="Times New Roman" w:cs="Times New Roman"/>
          <w:sz w:val="24"/>
          <w:szCs w:val="24"/>
        </w:rPr>
        <w:t xml:space="preserve">(2015) Seasonal changes in surface albedo of Himalayan glaciers from MODIS data and links with the annual mass balance. </w:t>
      </w:r>
      <w:r w:rsidRPr="009D218F">
        <w:rPr>
          <w:rFonts w:ascii="Times New Roman" w:hAnsi="Times New Roman" w:cs="Times New Roman"/>
          <w:i/>
          <w:iCs/>
          <w:sz w:val="24"/>
          <w:szCs w:val="24"/>
        </w:rPr>
        <w:t>Cryosphere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9</w:t>
      </w:r>
      <w:r w:rsidRPr="009D218F">
        <w:rPr>
          <w:rFonts w:ascii="Times New Roman" w:hAnsi="Times New Roman" w:cs="Times New Roman"/>
          <w:sz w:val="24"/>
          <w:szCs w:val="24"/>
        </w:rPr>
        <w:t>(1), 341–355</w:t>
      </w:r>
    </w:p>
    <w:p w14:paraId="44416FDF" w14:textId="4E73F1E3"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Chaujar RK (1989) Geomorphological studies of Chhota Shigri Glacier with special reference to mapping of its lanforms, Technical report No 3 on Multi-Disciplinary glacier expedition to Chhota Shigri, 1988, Department of Science and Technology. 3, 131–</w:t>
      </w:r>
      <w:r w:rsidR="00E46556" w:rsidRPr="009D218F">
        <w:rPr>
          <w:rFonts w:ascii="Times New Roman" w:hAnsi="Times New Roman" w:cs="Times New Roman"/>
          <w:sz w:val="24"/>
          <w:szCs w:val="24"/>
        </w:rPr>
        <w:t>1</w:t>
      </w:r>
      <w:r w:rsidRPr="009D218F">
        <w:rPr>
          <w:rFonts w:ascii="Times New Roman" w:hAnsi="Times New Roman" w:cs="Times New Roman"/>
          <w:sz w:val="24"/>
          <w:szCs w:val="24"/>
        </w:rPr>
        <w:t>39</w:t>
      </w:r>
    </w:p>
    <w:p w14:paraId="1D6D87D2" w14:textId="2400F1A1"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Che T, Xiao L and Liou Y-A (2014) Changes in glaciers and glacial lakes and the identification of dangerous glacial lakes in the Pumqu River Basin, Xizang (Tibet). </w:t>
      </w:r>
      <w:r w:rsidR="00E46556" w:rsidRPr="009D218F">
        <w:rPr>
          <w:rFonts w:ascii="Times New Roman" w:hAnsi="Times New Roman" w:cs="Times New Roman"/>
          <w:i/>
          <w:iCs/>
          <w:sz w:val="24"/>
          <w:szCs w:val="24"/>
        </w:rPr>
        <w:t>Adv. Meteorol.</w:t>
      </w:r>
      <w:r w:rsidR="00E46556" w:rsidRPr="009D218F">
        <w:rPr>
          <w:rFonts w:ascii="Times New Roman" w:hAnsi="Times New Roman" w:cs="Times New Roman"/>
          <w:sz w:val="24"/>
          <w:szCs w:val="24"/>
        </w:rPr>
        <w:t xml:space="preserve"> Article ID 903709, 1-8</w:t>
      </w:r>
    </w:p>
    <w:p w14:paraId="0E00338C"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Chen X, Cui P, Li Y, Yang Z and Qi Y (2007) Changes in glacial lakes and glaciers of post-1986 in the Poiqu River basin, Nyalam, Xizang (Tibet). </w:t>
      </w:r>
      <w:r w:rsidRPr="009D218F">
        <w:rPr>
          <w:rFonts w:ascii="Times New Roman" w:hAnsi="Times New Roman" w:cs="Times New Roman"/>
          <w:i/>
          <w:iCs/>
          <w:sz w:val="24"/>
          <w:szCs w:val="24"/>
        </w:rPr>
        <w:t>Geomorphology</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88</w:t>
      </w:r>
      <w:r w:rsidRPr="009D218F">
        <w:rPr>
          <w:rFonts w:ascii="Times New Roman" w:hAnsi="Times New Roman" w:cs="Times New Roman"/>
          <w:sz w:val="24"/>
          <w:szCs w:val="24"/>
        </w:rPr>
        <w:t>(3), 298–311</w:t>
      </w:r>
    </w:p>
    <w:p w14:paraId="38C6347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Chitranshi A, Sangewar CV, Srivastava D, Puri VMK, Dutta SS (2003) Recession pattern of Meru Bamak Glacier, Bhagirathi Basin, Uttaranchal. Abstracts, workshop on Gangotri Glacier. 11-12</w:t>
      </w:r>
    </w:p>
    <w:p w14:paraId="26D67778"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Cotter GD (1906) Notes on certain glaciers in Kumaon. </w:t>
      </w:r>
      <w:r w:rsidRPr="009D218F">
        <w:rPr>
          <w:rFonts w:ascii="Times New Roman" w:hAnsi="Times New Roman" w:cs="Times New Roman"/>
          <w:i/>
          <w:iCs/>
          <w:sz w:val="24"/>
          <w:szCs w:val="24"/>
        </w:rPr>
        <w:t>Rec Geol Surv India</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35</w:t>
      </w:r>
      <w:r w:rsidRPr="009D218F">
        <w:rPr>
          <w:rFonts w:ascii="Times New Roman" w:hAnsi="Times New Roman" w:cs="Times New Roman"/>
          <w:sz w:val="24"/>
          <w:szCs w:val="24"/>
        </w:rPr>
        <w:t>(4), 148–157</w:t>
      </w:r>
    </w:p>
    <w:p w14:paraId="0CB1F4B6" w14:textId="2421DDC7" w:rsidR="004A1AEE" w:rsidRPr="009D218F" w:rsidRDefault="00E46556"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Dee DP</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9 others</w:t>
      </w:r>
      <w:r w:rsidR="004A1AEE" w:rsidRPr="009D218F">
        <w:rPr>
          <w:rFonts w:ascii="Times New Roman" w:hAnsi="Times New Roman" w:cs="Times New Roman"/>
          <w:sz w:val="24"/>
          <w:szCs w:val="24"/>
        </w:rPr>
        <w:t xml:space="preserve"> (2011) The ERA</w:t>
      </w:r>
      <w:r w:rsidR="004A1AEE" w:rsidRPr="009D218F">
        <w:rPr>
          <w:rFonts w:ascii="Cambria Math" w:hAnsi="Cambria Math" w:cs="Cambria Math"/>
          <w:sz w:val="24"/>
          <w:szCs w:val="24"/>
        </w:rPr>
        <w:t>‐</w:t>
      </w:r>
      <w:r w:rsidR="004A1AEE" w:rsidRPr="009D218F">
        <w:rPr>
          <w:rFonts w:ascii="Times New Roman" w:hAnsi="Times New Roman" w:cs="Times New Roman"/>
          <w:sz w:val="24"/>
          <w:szCs w:val="24"/>
        </w:rPr>
        <w:t xml:space="preserve">Interim reanalysis: Configuration and performance of the data assimilation system. </w:t>
      </w:r>
      <w:r w:rsidR="004A1AEE" w:rsidRPr="009D218F">
        <w:rPr>
          <w:rFonts w:ascii="Times New Roman" w:hAnsi="Times New Roman" w:cs="Times New Roman"/>
          <w:i/>
          <w:iCs/>
          <w:sz w:val="24"/>
          <w:szCs w:val="24"/>
        </w:rPr>
        <w:t>Q. J. R. Meteorol. Soc.</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137</w:t>
      </w:r>
      <w:r w:rsidR="004A1AEE" w:rsidRPr="009D218F">
        <w:rPr>
          <w:rFonts w:ascii="Times New Roman" w:hAnsi="Times New Roman" w:cs="Times New Roman"/>
          <w:sz w:val="24"/>
          <w:szCs w:val="24"/>
        </w:rPr>
        <w:t>(656), 553–597</w:t>
      </w:r>
    </w:p>
    <w:p w14:paraId="2205B3D9"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Dobhal DP and Mehta M (2010) Surface morphology, elevation changes and terminus retreat of Dokriani Glacier, Garhwal Himalaya: implication for climate change. </w:t>
      </w:r>
      <w:r w:rsidRPr="009D218F">
        <w:rPr>
          <w:rFonts w:ascii="Times New Roman" w:hAnsi="Times New Roman" w:cs="Times New Roman"/>
          <w:i/>
          <w:iCs/>
          <w:sz w:val="24"/>
          <w:szCs w:val="24"/>
        </w:rPr>
        <w:t>Himal. Geol.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31</w:t>
      </w:r>
      <w:r w:rsidRPr="009D218F">
        <w:rPr>
          <w:rFonts w:ascii="Times New Roman" w:hAnsi="Times New Roman" w:cs="Times New Roman"/>
          <w:sz w:val="24"/>
          <w:szCs w:val="24"/>
        </w:rPr>
        <w:t>(1), 71–78</w:t>
      </w:r>
    </w:p>
    <w:p w14:paraId="4FD15B7B"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Dobhal DP, Gergan JT and Thayyen RJ (2004) Recession and morphogeometrical changes of Dokriani glacier (1962-1995) Garhwal Himalaya, India. </w:t>
      </w:r>
      <w:r w:rsidRPr="009D218F">
        <w:rPr>
          <w:rFonts w:ascii="Times New Roman" w:hAnsi="Times New Roman" w:cs="Times New Roman"/>
          <w:i/>
          <w:iCs/>
          <w:sz w:val="24"/>
          <w:szCs w:val="24"/>
        </w:rPr>
        <w:t>Curr. 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86</w:t>
      </w:r>
      <w:r w:rsidRPr="009D218F">
        <w:rPr>
          <w:rFonts w:ascii="Times New Roman" w:hAnsi="Times New Roman" w:cs="Times New Roman"/>
          <w:sz w:val="24"/>
          <w:szCs w:val="24"/>
        </w:rPr>
        <w:t>(5), 692–696</w:t>
      </w:r>
    </w:p>
    <w:p w14:paraId="2DAF5AB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Dobhal DP, Gergan JT and Thayyen RJ (2008) Mass balance studies of the Dokriani Glacier from 1992 to 2000, Garhwal Himalaya, India. </w:t>
      </w:r>
      <w:r w:rsidRPr="009D218F">
        <w:rPr>
          <w:rFonts w:ascii="Times New Roman" w:hAnsi="Times New Roman" w:cs="Times New Roman"/>
          <w:i/>
          <w:iCs/>
          <w:sz w:val="24"/>
          <w:szCs w:val="24"/>
        </w:rPr>
        <w:t>Bull Glaciol Res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25</w:t>
      </w:r>
      <w:r w:rsidRPr="009D218F">
        <w:rPr>
          <w:rFonts w:ascii="Times New Roman" w:hAnsi="Times New Roman" w:cs="Times New Roman"/>
          <w:sz w:val="24"/>
          <w:szCs w:val="24"/>
        </w:rPr>
        <w:t>, 9–17</w:t>
      </w:r>
    </w:p>
    <w:p w14:paraId="3B391BCB"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lastRenderedPageBreak/>
        <w:t xml:space="preserve">Dobhal DP, Mehta M and Srivastava D (2013) Influence of debris cover on terminus retreat and mass changes of Chorabari Glacier, Garhwal region, central Himalaya, India.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59</w:t>
      </w:r>
      <w:r w:rsidRPr="009D218F">
        <w:rPr>
          <w:rFonts w:ascii="Times New Roman" w:hAnsi="Times New Roman" w:cs="Times New Roman"/>
          <w:sz w:val="24"/>
          <w:szCs w:val="24"/>
        </w:rPr>
        <w:t>(217), 961–971</w:t>
      </w:r>
    </w:p>
    <w:p w14:paraId="18EBFC63"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Dutta S, Ramanathan AL and Linda A (2012) Glacier fluctuation using satellite data in Beas basin, 1972–2006, Himachal Pradesh, India. </w:t>
      </w:r>
      <w:r w:rsidRPr="009D218F">
        <w:rPr>
          <w:rFonts w:ascii="Times New Roman" w:hAnsi="Times New Roman" w:cs="Times New Roman"/>
          <w:i/>
          <w:iCs/>
          <w:sz w:val="24"/>
          <w:szCs w:val="24"/>
        </w:rPr>
        <w:t>J. Earth Syst. 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121</w:t>
      </w:r>
      <w:r w:rsidRPr="009D218F">
        <w:rPr>
          <w:rFonts w:ascii="Times New Roman" w:hAnsi="Times New Roman" w:cs="Times New Roman"/>
          <w:sz w:val="24"/>
          <w:szCs w:val="24"/>
        </w:rPr>
        <w:t>(5), 1105–1112</w:t>
      </w:r>
    </w:p>
    <w:p w14:paraId="303E19F0" w14:textId="77777777" w:rsidR="004A1AEE" w:rsidRPr="009D218F" w:rsidRDefault="004A1AEE" w:rsidP="004A1AEE">
      <w:pPr>
        <w:widowControl w:val="0"/>
        <w:tabs>
          <w:tab w:val="left" w:pos="0"/>
        </w:tabs>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Dyurgerov MB and Meier MF (2005) Glaciers and the Changing Earth System: A 2004 Snapshot. </w:t>
      </w:r>
      <w:r w:rsidRPr="009D218F">
        <w:rPr>
          <w:rFonts w:ascii="Times New Roman" w:hAnsi="Times New Roman" w:cs="Times New Roman"/>
          <w:i/>
          <w:sz w:val="24"/>
          <w:szCs w:val="24"/>
        </w:rPr>
        <w:t>Institute of Arctic and Alpine Research</w:t>
      </w:r>
      <w:r w:rsidRPr="009D218F">
        <w:rPr>
          <w:rFonts w:ascii="Times New Roman" w:hAnsi="Times New Roman" w:cs="Times New Roman"/>
          <w:sz w:val="24"/>
          <w:szCs w:val="24"/>
        </w:rPr>
        <w:t xml:space="preserve">, Occasional Paper </w:t>
      </w:r>
      <w:r w:rsidRPr="009D218F">
        <w:rPr>
          <w:rFonts w:ascii="Times New Roman" w:hAnsi="Times New Roman" w:cs="Times New Roman"/>
          <w:b/>
          <w:sz w:val="24"/>
          <w:szCs w:val="24"/>
        </w:rPr>
        <w:t>58</w:t>
      </w:r>
    </w:p>
    <w:p w14:paraId="1937A10A"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Frauenfelder R and Kääb A (2009) Glacier mapping from multitemporal optical remote sensing data within the Brahmaputra river basin. </w:t>
      </w:r>
      <w:r w:rsidRPr="009D218F">
        <w:rPr>
          <w:rFonts w:ascii="Times New Roman" w:hAnsi="Times New Roman" w:cs="Times New Roman"/>
          <w:i/>
          <w:iCs/>
          <w:sz w:val="24"/>
          <w:szCs w:val="24"/>
        </w:rPr>
        <w:t>Proceedings of the 33rd International Symposium on Remote Sensing of Environment</w:t>
      </w:r>
      <w:r w:rsidRPr="009D218F">
        <w:rPr>
          <w:rFonts w:ascii="Times New Roman" w:hAnsi="Times New Roman" w:cs="Times New Roman"/>
          <w:sz w:val="24"/>
          <w:szCs w:val="24"/>
        </w:rPr>
        <w:t>. 4–8</w:t>
      </w:r>
    </w:p>
    <w:p w14:paraId="0629BAFA"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Fujita K and Nuimura T (2011) Spatially heterogeneous wastage of Himalayan glaciers. </w:t>
      </w:r>
      <w:r w:rsidRPr="009D218F">
        <w:rPr>
          <w:rFonts w:ascii="Times New Roman" w:hAnsi="Times New Roman" w:cs="Times New Roman"/>
          <w:i/>
          <w:iCs/>
          <w:sz w:val="24"/>
          <w:szCs w:val="24"/>
        </w:rPr>
        <w:t>Proc. Natl. Acad. 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108</w:t>
      </w:r>
      <w:r w:rsidRPr="009D218F">
        <w:rPr>
          <w:rFonts w:ascii="Times New Roman" w:hAnsi="Times New Roman" w:cs="Times New Roman"/>
          <w:sz w:val="24"/>
          <w:szCs w:val="24"/>
        </w:rPr>
        <w:t>(34), 14011–14014</w:t>
      </w:r>
    </w:p>
    <w:p w14:paraId="09F6C118"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Fujita K, Kadota T, Rana B, Kayastha RB and Ageta Y (2001a) Shrinkage of Glacier AX010 in Shorong region, Nepal Himalayas in the 1990s. </w:t>
      </w:r>
      <w:r w:rsidRPr="009D218F">
        <w:rPr>
          <w:rFonts w:ascii="Times New Roman" w:hAnsi="Times New Roman" w:cs="Times New Roman"/>
          <w:i/>
          <w:iCs/>
          <w:sz w:val="24"/>
          <w:szCs w:val="24"/>
        </w:rPr>
        <w:t>Bull. Glaciol. Res.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18</w:t>
      </w:r>
      <w:r w:rsidRPr="009D218F">
        <w:rPr>
          <w:rFonts w:ascii="Times New Roman" w:hAnsi="Times New Roman" w:cs="Times New Roman"/>
          <w:sz w:val="24"/>
          <w:szCs w:val="24"/>
        </w:rPr>
        <w:t>, 51–54</w:t>
      </w:r>
    </w:p>
    <w:p w14:paraId="5A5A7901" w14:textId="2561B9D8"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Fujita K, Nakazawa F and Rana B (2001b) Glaciological observations on Rikha Samba Glacier in Hidden Valley, Nepal Himalayas, 1998 and 1999. </w:t>
      </w:r>
      <w:r w:rsidRPr="009D218F">
        <w:rPr>
          <w:rFonts w:ascii="Times New Roman" w:hAnsi="Times New Roman" w:cs="Times New Roman"/>
          <w:i/>
          <w:iCs/>
          <w:sz w:val="24"/>
          <w:szCs w:val="24"/>
        </w:rPr>
        <w:t>Bull. Glaciol. Res.</w:t>
      </w:r>
      <w:r w:rsidRPr="009D218F">
        <w:rPr>
          <w:rFonts w:ascii="Times New Roman" w:hAnsi="Times New Roman" w:cs="Times New Roman"/>
          <w:sz w:val="24"/>
          <w:szCs w:val="24"/>
        </w:rPr>
        <w:t xml:space="preserve"> </w:t>
      </w:r>
      <w:r w:rsidR="00E46556" w:rsidRPr="009D218F">
        <w:rPr>
          <w:rFonts w:ascii="Times New Roman" w:hAnsi="Times New Roman" w:cs="Times New Roman"/>
          <w:b/>
          <w:sz w:val="24"/>
          <w:szCs w:val="24"/>
        </w:rPr>
        <w:t>18</w:t>
      </w:r>
      <w:r w:rsidR="00E46556" w:rsidRPr="009D218F">
        <w:rPr>
          <w:rFonts w:ascii="Times New Roman" w:hAnsi="Times New Roman" w:cs="Times New Roman"/>
          <w:sz w:val="24"/>
          <w:szCs w:val="24"/>
        </w:rPr>
        <w:t>, 31–35</w:t>
      </w:r>
    </w:p>
    <w:p w14:paraId="5BE0F98C"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Fujita K, Takeuchi N and Seko K (1998) Glaciological observations of Yala Glacier in Langtang Valley, Nepal Himalayas, 1994 and. </w:t>
      </w:r>
      <w:r w:rsidRPr="009D218F">
        <w:rPr>
          <w:rFonts w:ascii="Times New Roman" w:hAnsi="Times New Roman" w:cs="Times New Roman"/>
          <w:i/>
          <w:iCs/>
          <w:sz w:val="24"/>
          <w:szCs w:val="24"/>
        </w:rPr>
        <w:t>Bull. Glacier Res.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16</w:t>
      </w:r>
      <w:r w:rsidRPr="009D218F">
        <w:rPr>
          <w:rFonts w:ascii="Times New Roman" w:hAnsi="Times New Roman" w:cs="Times New Roman"/>
          <w:sz w:val="24"/>
          <w:szCs w:val="24"/>
        </w:rPr>
        <w:t>, 75–8</w:t>
      </w:r>
    </w:p>
    <w:p w14:paraId="60D2560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Ganjoo RK (2010) Are secular movements in the glaciers of Ladakh Mountains, Ladakh (J &amp; K State, India) a response to climate change? International Symposium Benefiting from Earth Observation, ICIMOD, Kathmandu, Oct. 4-6</w:t>
      </w:r>
    </w:p>
    <w:p w14:paraId="003C745D" w14:textId="357793B6" w:rsidR="004A1AEE" w:rsidRPr="009D218F" w:rsidRDefault="00745317"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Gärtner-Roer I</w:t>
      </w:r>
      <w:r w:rsidR="0011229B" w:rsidRPr="009D218F">
        <w:rPr>
          <w:rFonts w:ascii="Times New Roman" w:hAnsi="Times New Roman" w:cs="Times New Roman"/>
          <w:sz w:val="24"/>
          <w:szCs w:val="24"/>
        </w:rPr>
        <w:t xml:space="preserve">, </w:t>
      </w:r>
      <w:r w:rsidR="0011229B" w:rsidRPr="009D218F">
        <w:rPr>
          <w:rFonts w:ascii="Times New Roman" w:hAnsi="Times New Roman" w:cs="Times New Roman"/>
          <w:color w:val="000000"/>
          <w:sz w:val="24"/>
          <w:szCs w:val="24"/>
        </w:rPr>
        <w:t xml:space="preserve">Naegeli K, Huss M, Knecht T, Machguth H and Zemp M </w:t>
      </w:r>
      <w:r w:rsidR="004A1AEE" w:rsidRPr="009D218F">
        <w:rPr>
          <w:rFonts w:ascii="Times New Roman" w:hAnsi="Times New Roman" w:cs="Times New Roman"/>
          <w:sz w:val="24"/>
          <w:szCs w:val="24"/>
        </w:rPr>
        <w:t xml:space="preserve">(2014) A database of worldwide glacier thickness observations. </w:t>
      </w:r>
      <w:r w:rsidR="004A1AEE" w:rsidRPr="009D218F">
        <w:rPr>
          <w:rFonts w:ascii="Times New Roman" w:hAnsi="Times New Roman" w:cs="Times New Roman"/>
          <w:i/>
          <w:iCs/>
          <w:sz w:val="24"/>
          <w:szCs w:val="24"/>
        </w:rPr>
        <w:t>Glob. Planet. Change</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122</w:t>
      </w:r>
      <w:r w:rsidR="004A1AEE" w:rsidRPr="009D218F">
        <w:rPr>
          <w:rFonts w:ascii="Times New Roman" w:hAnsi="Times New Roman" w:cs="Times New Roman"/>
          <w:sz w:val="24"/>
          <w:szCs w:val="24"/>
        </w:rPr>
        <w:t>, 330–344</w:t>
      </w:r>
    </w:p>
    <w:p w14:paraId="2A48D161"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Gautam CK and Mukherjee BP (1992) Synthesis of glaciological studies on Tipra Bank Glacier Bhyundar Ganga Basin, district Chamoli, Uttar Pradesh (F.S. 1980-1988) Geological Survey of India, Northern Region, Lucknow</w:t>
      </w:r>
    </w:p>
    <w:p w14:paraId="4695358E"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Ghosh S and Pandey AC (2013) Estimating the variation in glacier area over the last 4 decade and recent mass balance fluctuations over the Pensilungpa Glacier, J&amp;K, India. </w:t>
      </w:r>
      <w:r w:rsidRPr="009D218F">
        <w:rPr>
          <w:rFonts w:ascii="Times New Roman" w:hAnsi="Times New Roman" w:cs="Times New Roman"/>
          <w:i/>
          <w:iCs/>
          <w:sz w:val="24"/>
          <w:szCs w:val="24"/>
        </w:rPr>
        <w:t>Glob. Perspect. Geogr.</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w:t>
      </w:r>
      <w:r w:rsidRPr="009D218F">
        <w:rPr>
          <w:rFonts w:ascii="Times New Roman" w:hAnsi="Times New Roman" w:cs="Times New Roman"/>
          <w:sz w:val="24"/>
          <w:szCs w:val="24"/>
        </w:rPr>
        <w:t>(4), 58–65</w:t>
      </w:r>
    </w:p>
    <w:p w14:paraId="65345D1A"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Godwin-Austen HH (1864) On the glaciers of the Mustakh Range. </w:t>
      </w:r>
      <w:r w:rsidRPr="009D218F">
        <w:rPr>
          <w:rFonts w:ascii="Times New Roman" w:hAnsi="Times New Roman" w:cs="Times New Roman"/>
          <w:i/>
          <w:iCs/>
          <w:sz w:val="24"/>
          <w:szCs w:val="24"/>
        </w:rPr>
        <w:t>J. R. Geogr. Soc. Lond.</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34</w:t>
      </w:r>
      <w:r w:rsidRPr="009D218F">
        <w:rPr>
          <w:rFonts w:ascii="Times New Roman" w:hAnsi="Times New Roman" w:cs="Times New Roman"/>
          <w:sz w:val="24"/>
          <w:szCs w:val="24"/>
        </w:rPr>
        <w:t>, 19–56</w:t>
      </w:r>
    </w:p>
    <w:p w14:paraId="24E4AA74" w14:textId="10F8F395"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Govindha Raj KB (2011) Recession and reconstruction of Milam Glacier, Kumaon Himalaya, observed with satellite imagery. </w:t>
      </w:r>
      <w:r w:rsidR="00745317" w:rsidRPr="009D218F">
        <w:rPr>
          <w:rFonts w:ascii="Times New Roman" w:hAnsi="Times New Roman" w:cs="Times New Roman"/>
          <w:bCs/>
          <w:i/>
          <w:sz w:val="24"/>
          <w:szCs w:val="24"/>
        </w:rPr>
        <w:t>Current Sci.</w:t>
      </w:r>
      <w:r w:rsidR="00745317" w:rsidRPr="009D218F">
        <w:rPr>
          <w:rFonts w:ascii="Times New Roman" w:hAnsi="Times New Roman" w:cs="Times New Roman"/>
          <w:sz w:val="24"/>
          <w:szCs w:val="24"/>
        </w:rPr>
        <w:t xml:space="preserve">, </w:t>
      </w:r>
      <w:r w:rsidR="00745317" w:rsidRPr="009D218F">
        <w:rPr>
          <w:rFonts w:ascii="Times New Roman" w:hAnsi="Times New Roman" w:cs="Times New Roman"/>
          <w:b/>
          <w:sz w:val="24"/>
          <w:szCs w:val="24"/>
        </w:rPr>
        <w:t>100</w:t>
      </w:r>
      <w:r w:rsidR="00745317" w:rsidRPr="009D218F">
        <w:rPr>
          <w:rFonts w:ascii="Times New Roman" w:hAnsi="Times New Roman" w:cs="Times New Roman"/>
          <w:sz w:val="24"/>
          <w:szCs w:val="24"/>
        </w:rPr>
        <w:t>, 1420-1425</w:t>
      </w:r>
    </w:p>
    <w:p w14:paraId="736BEF37" w14:textId="08903671"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Govindha Raj KB, Remya SN and Kumar KV (2013) Remote sensing-based hazard assessment of glacial lakes in Sikkim Himalaya. </w:t>
      </w:r>
      <w:r w:rsidRPr="009D218F">
        <w:rPr>
          <w:rFonts w:ascii="Times New Roman" w:hAnsi="Times New Roman" w:cs="Times New Roman"/>
          <w:i/>
          <w:iCs/>
          <w:sz w:val="24"/>
          <w:szCs w:val="24"/>
        </w:rPr>
        <w:t>Curr. Sci.</w:t>
      </w:r>
      <w:r w:rsidRPr="009D218F">
        <w:rPr>
          <w:rFonts w:ascii="Times New Roman" w:hAnsi="Times New Roman" w:cs="Times New Roman"/>
          <w:sz w:val="24"/>
          <w:szCs w:val="24"/>
        </w:rPr>
        <w:t xml:space="preserve">, </w:t>
      </w:r>
      <w:r w:rsidR="00745317" w:rsidRPr="009D218F">
        <w:rPr>
          <w:rFonts w:ascii="Times New Roman" w:hAnsi="Times New Roman" w:cs="Times New Roman"/>
          <w:b/>
          <w:bCs/>
          <w:sz w:val="24"/>
          <w:szCs w:val="24"/>
        </w:rPr>
        <w:t>104</w:t>
      </w:r>
      <w:r w:rsidR="00745317" w:rsidRPr="009D218F">
        <w:rPr>
          <w:rFonts w:ascii="Times New Roman" w:hAnsi="Times New Roman" w:cs="Times New Roman"/>
          <w:bCs/>
          <w:sz w:val="24"/>
          <w:szCs w:val="24"/>
        </w:rPr>
        <w:t>, 359-364</w:t>
      </w:r>
    </w:p>
    <w:p w14:paraId="0EC51156"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(1977) Report of the interdepartmental expedition to Gara Glacier 1975, Northern Region Calcutta. 16–19</w:t>
      </w:r>
    </w:p>
    <w:p w14:paraId="3936C99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GSI (Geological Survey of India) (1991) Annual general report, Part 8. Volume 124 </w:t>
      </w:r>
    </w:p>
    <w:p w14:paraId="05DF716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(1992) Annual general report. Part 8. Volume 125</w:t>
      </w:r>
    </w:p>
    <w:p w14:paraId="680F53D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(1995) Annual general report, Part 8. Volume 129</w:t>
      </w:r>
    </w:p>
    <w:p w14:paraId="2F0F3E03"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lastRenderedPageBreak/>
        <w:t xml:space="preserve">GSI (Geological Survey of India) (1997) Annual general report, Part 8. Volume 131 </w:t>
      </w:r>
    </w:p>
    <w:p w14:paraId="76CABEB2"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(1999) Annual general report. Part 8. Volume 133</w:t>
      </w:r>
    </w:p>
    <w:p w14:paraId="5B02A90D"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(2000) Annual general report. Part 8. Volume 134</w:t>
      </w:r>
    </w:p>
    <w:p w14:paraId="101C3144"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(2002) Annual general report, Part 8. Volume 136</w:t>
      </w:r>
    </w:p>
    <w:p w14:paraId="249AB381"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GSI (Geological Survey of India) (2003) Annual general report, Part 8. Volume 137 </w:t>
      </w:r>
    </w:p>
    <w:p w14:paraId="5DE51F5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GSI (Geological Survey of India) (2004) Annual general report, Part 8. Volume 138 </w:t>
      </w:r>
    </w:p>
    <w:p w14:paraId="39F1729A"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(2011) Annual general report, Part 8. Volume 144</w:t>
      </w:r>
    </w:p>
    <w:p w14:paraId="7EC657C8"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GSI (Geological Survey of India) (2001) Glaciology of Indian Himalaya. Special Publication no 63</w:t>
      </w:r>
    </w:p>
    <w:p w14:paraId="1A228BB2"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Hewitt K (2011) Glacier change, concentration, and elevation effects in the Karakoram Himalaya, Upper Indus Basin. </w:t>
      </w:r>
      <w:r w:rsidRPr="009D218F">
        <w:rPr>
          <w:rFonts w:ascii="Times New Roman" w:hAnsi="Times New Roman" w:cs="Times New Roman"/>
          <w:i/>
          <w:iCs/>
          <w:sz w:val="24"/>
          <w:szCs w:val="24"/>
        </w:rPr>
        <w:t>Mt. Res. Dev.</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31</w:t>
      </w:r>
      <w:r w:rsidRPr="009D218F">
        <w:rPr>
          <w:rFonts w:ascii="Times New Roman" w:hAnsi="Times New Roman" w:cs="Times New Roman"/>
          <w:sz w:val="24"/>
          <w:szCs w:val="24"/>
        </w:rPr>
        <w:t>(3), 188–200</w:t>
      </w:r>
    </w:p>
    <w:p w14:paraId="3A55DED7" w14:textId="4577EA4D"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Huss M, Hock R, Bauder A and Funk M (2010) 100</w:t>
      </w:r>
      <w:r w:rsidRPr="009D218F">
        <w:rPr>
          <w:rFonts w:ascii="Cambria Math" w:hAnsi="Cambria Math" w:cs="Cambria Math"/>
          <w:sz w:val="24"/>
          <w:szCs w:val="24"/>
        </w:rPr>
        <w:t>‐</w:t>
      </w:r>
      <w:r w:rsidRPr="009D218F">
        <w:rPr>
          <w:rFonts w:ascii="Times New Roman" w:hAnsi="Times New Roman" w:cs="Times New Roman"/>
          <w:sz w:val="24"/>
          <w:szCs w:val="24"/>
        </w:rPr>
        <w:t xml:space="preserve">year mass changes in the Swiss Alps linked to the Atlantic Multidecadal Oscillation. </w:t>
      </w:r>
      <w:r w:rsidRPr="009D218F">
        <w:rPr>
          <w:rFonts w:ascii="Times New Roman" w:hAnsi="Times New Roman" w:cs="Times New Roman"/>
          <w:i/>
          <w:iCs/>
          <w:sz w:val="24"/>
          <w:szCs w:val="24"/>
        </w:rPr>
        <w:t>Geophys. Res. Lett.</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37</w:t>
      </w:r>
      <w:r w:rsidRPr="009D218F">
        <w:rPr>
          <w:rFonts w:ascii="Times New Roman" w:hAnsi="Times New Roman" w:cs="Times New Roman"/>
          <w:sz w:val="24"/>
          <w:szCs w:val="24"/>
        </w:rPr>
        <w:t>(10)</w:t>
      </w:r>
      <w:r w:rsidR="00745317" w:rsidRPr="009D218F">
        <w:rPr>
          <w:rFonts w:ascii="Times New Roman" w:hAnsi="Times New Roman" w:cs="Times New Roman"/>
          <w:bCs/>
          <w:sz w:val="24"/>
          <w:szCs w:val="24"/>
        </w:rPr>
        <w:t>,</w:t>
      </w:r>
      <w:r w:rsidR="00745317" w:rsidRPr="009D218F">
        <w:rPr>
          <w:rFonts w:ascii="Times New Roman" w:hAnsi="Times New Roman" w:cs="Times New Roman"/>
          <w:sz w:val="24"/>
          <w:szCs w:val="24"/>
        </w:rPr>
        <w:t xml:space="preserve"> 1–5</w:t>
      </w:r>
    </w:p>
    <w:p w14:paraId="0B52BA45"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Jangpangi BS, Vohra CP (1959) Reports on the Glaciological Study of the Milam, Poting and Shankalpa (Ralam) Glaciers, Pithoragarh district, Unpublished report, Geological Survey of India</w:t>
      </w:r>
    </w:p>
    <w:p w14:paraId="7FC0AC93"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Jiang X, Wang N-L, Yang S-P, He J-Q and Song G-J (2010) The surface energy balance on the Qiyi Glacier in Qilian Mountains during the ablation period. </w:t>
      </w:r>
      <w:r w:rsidRPr="009D218F">
        <w:rPr>
          <w:rFonts w:ascii="Times New Roman" w:hAnsi="Times New Roman" w:cs="Times New Roman"/>
          <w:i/>
          <w:iCs/>
          <w:sz w:val="24"/>
          <w:szCs w:val="24"/>
        </w:rPr>
        <w:t>J. Glaciol. Geocryol.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32</w:t>
      </w:r>
      <w:r w:rsidRPr="009D218F">
        <w:rPr>
          <w:rFonts w:ascii="Times New Roman" w:hAnsi="Times New Roman" w:cs="Times New Roman"/>
          <w:sz w:val="24"/>
          <w:szCs w:val="24"/>
        </w:rPr>
        <w:t>(4), 686–695</w:t>
      </w:r>
    </w:p>
    <w:p w14:paraId="1DA9767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Jin R, Li X, Che T, Wu L and Mool P (2005) Glacier area changes in the Pumqu river basin, Tibetan Plateau, between the 1970s and 2001.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51</w:t>
      </w:r>
      <w:r w:rsidRPr="009D218F">
        <w:rPr>
          <w:rFonts w:ascii="Times New Roman" w:hAnsi="Times New Roman" w:cs="Times New Roman"/>
          <w:sz w:val="24"/>
          <w:szCs w:val="24"/>
        </w:rPr>
        <w:t>(175), 607–610</w:t>
      </w:r>
    </w:p>
    <w:p w14:paraId="0933999E"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Kamp U, Byrne M and Bolch T (2011) Glacier fluctuations between 1975 and 2008 in the Greater Himalaya Range of Zanskar, southern Ladakh. </w:t>
      </w:r>
      <w:r w:rsidRPr="009D218F">
        <w:rPr>
          <w:rFonts w:ascii="Times New Roman" w:hAnsi="Times New Roman" w:cs="Times New Roman"/>
          <w:i/>
          <w:iCs/>
          <w:sz w:val="24"/>
          <w:szCs w:val="24"/>
        </w:rPr>
        <w:t>J. Mt. 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8</w:t>
      </w:r>
      <w:r w:rsidRPr="009D218F">
        <w:rPr>
          <w:rFonts w:ascii="Times New Roman" w:hAnsi="Times New Roman" w:cs="Times New Roman"/>
          <w:sz w:val="24"/>
          <w:szCs w:val="24"/>
        </w:rPr>
        <w:t>(3), 374–389</w:t>
      </w:r>
    </w:p>
    <w:p w14:paraId="1B98EDB6" w14:textId="77777777" w:rsidR="004A1AEE" w:rsidRPr="009D218F" w:rsidRDefault="004A1AEE" w:rsidP="004A1AEE">
      <w:pPr>
        <w:widowControl w:val="0"/>
        <w:shd w:val="clear" w:color="auto" w:fill="FFFFFF"/>
        <w:tabs>
          <w:tab w:val="left" w:pos="0"/>
        </w:tabs>
        <w:spacing w:beforeAutospacing="1" w:line="240" w:lineRule="auto"/>
        <w:jc w:val="both"/>
        <w:outlineLvl w:val="0"/>
        <w:rPr>
          <w:rFonts w:ascii="Times New Roman" w:hAnsi="Times New Roman" w:cs="Times New Roman"/>
          <w:sz w:val="24"/>
          <w:szCs w:val="24"/>
        </w:rPr>
      </w:pPr>
      <w:r w:rsidRPr="009D218F">
        <w:rPr>
          <w:rFonts w:ascii="Times New Roman" w:hAnsi="Times New Roman" w:cs="Times New Roman"/>
          <w:sz w:val="24"/>
          <w:szCs w:val="24"/>
        </w:rPr>
        <w:t xml:space="preserve">Kang E and Ohmura AA (1994) A parameterized energy balance model of glacier melting on the Tianshan Mountain. </w:t>
      </w:r>
      <w:r w:rsidRPr="009D218F">
        <w:rPr>
          <w:rFonts w:ascii="Times New Roman" w:hAnsi="Times New Roman" w:cs="Times New Roman"/>
          <w:i/>
          <w:iCs/>
          <w:sz w:val="24"/>
          <w:szCs w:val="24"/>
        </w:rPr>
        <w:t xml:space="preserve">Acta Geogr. Sin. </w:t>
      </w:r>
      <w:r w:rsidRPr="009D218F">
        <w:rPr>
          <w:rFonts w:ascii="Times New Roman" w:hAnsi="Times New Roman" w:cs="Times New Roman"/>
          <w:b/>
          <w:bCs/>
          <w:sz w:val="24"/>
          <w:szCs w:val="24"/>
        </w:rPr>
        <w:t>49</w:t>
      </w:r>
      <w:r w:rsidRPr="009D218F">
        <w:rPr>
          <w:rFonts w:ascii="Times New Roman" w:hAnsi="Times New Roman" w:cs="Times New Roman"/>
          <w:sz w:val="24"/>
          <w:szCs w:val="24"/>
        </w:rPr>
        <w:t>, 467–476 [in Chinese].</w:t>
      </w:r>
    </w:p>
    <w:p w14:paraId="4F41BCFD" w14:textId="6FFEEEB3" w:rsidR="00745317" w:rsidRPr="009D218F" w:rsidRDefault="00745317"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Kanth TA, Shah AA and </w:t>
      </w:r>
      <w:r w:rsidR="004A1AEE" w:rsidRPr="009D218F">
        <w:rPr>
          <w:rFonts w:ascii="Times New Roman" w:hAnsi="Times New Roman" w:cs="Times New Roman"/>
          <w:sz w:val="24"/>
          <w:szCs w:val="24"/>
        </w:rPr>
        <w:t xml:space="preserve">Hassan Z (2011) Geomorphologic character &amp; receding trend of Kolahoi Glacier in Kashmir Himalaya. </w:t>
      </w:r>
      <w:r w:rsidR="004A1AEE" w:rsidRPr="009D218F">
        <w:rPr>
          <w:rFonts w:ascii="Times New Roman" w:hAnsi="Times New Roman" w:cs="Times New Roman"/>
          <w:i/>
          <w:iCs/>
          <w:sz w:val="24"/>
          <w:szCs w:val="24"/>
        </w:rPr>
        <w:t>Recent Res. Sci. Technol.</w:t>
      </w:r>
      <w:r w:rsidR="004A1AEE"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w:t>
      </w:r>
      <w:r w:rsidRPr="009D218F">
        <w:rPr>
          <w:rFonts w:ascii="Times New Roman" w:hAnsi="Times New Roman" w:cs="Times New Roman"/>
          <w:bCs/>
          <w:sz w:val="24"/>
          <w:szCs w:val="24"/>
        </w:rPr>
        <w:t>,</w:t>
      </w:r>
      <w:r w:rsidRPr="009D218F">
        <w:rPr>
          <w:rFonts w:ascii="Times New Roman" w:hAnsi="Times New Roman" w:cs="Times New Roman"/>
          <w:sz w:val="24"/>
          <w:szCs w:val="24"/>
        </w:rPr>
        <w:t xml:space="preserve"> 68–73</w:t>
      </w:r>
    </w:p>
    <w:p w14:paraId="4C98E3AB" w14:textId="27FC1BD0"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Kaul MN (1986) Mass balance of Liddar glaciers. </w:t>
      </w:r>
      <w:r w:rsidRPr="009D218F">
        <w:rPr>
          <w:rFonts w:ascii="Times New Roman" w:hAnsi="Times New Roman" w:cs="Times New Roman"/>
          <w:i/>
          <w:iCs/>
          <w:sz w:val="24"/>
          <w:szCs w:val="24"/>
        </w:rPr>
        <w:t>Trans. Inst. Indian Geogr.</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8</w:t>
      </w:r>
      <w:r w:rsidRPr="009D218F">
        <w:rPr>
          <w:rFonts w:ascii="Times New Roman" w:hAnsi="Times New Roman" w:cs="Times New Roman"/>
          <w:sz w:val="24"/>
          <w:szCs w:val="24"/>
        </w:rPr>
        <w:t>, 95–111</w:t>
      </w:r>
    </w:p>
    <w:p w14:paraId="2062E2E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Kayastha RB, Ohata T and Ageta Y (1999) Application of a mass-balance model to a Himalayan glacier.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45</w:t>
      </w:r>
      <w:r w:rsidRPr="009D218F">
        <w:rPr>
          <w:rFonts w:ascii="Times New Roman" w:hAnsi="Times New Roman" w:cs="Times New Roman"/>
          <w:sz w:val="24"/>
          <w:szCs w:val="24"/>
        </w:rPr>
        <w:t>(151), 559–567</w:t>
      </w:r>
    </w:p>
    <w:p w14:paraId="0CA6775B" w14:textId="22184590"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King O, Quincey DJ, Carrivick JL and Rowan AV (2017) Spatial variability in mass loss of glaciers in the Everest region, central Himalayas, between 2000 and 2015. </w:t>
      </w:r>
      <w:r w:rsidRPr="009D218F">
        <w:rPr>
          <w:rFonts w:ascii="Times New Roman" w:hAnsi="Times New Roman" w:cs="Times New Roman"/>
          <w:i/>
          <w:iCs/>
          <w:sz w:val="24"/>
          <w:szCs w:val="24"/>
        </w:rPr>
        <w:t>Cryosphere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11</w:t>
      </w:r>
      <w:r w:rsidRPr="009D218F">
        <w:rPr>
          <w:rFonts w:ascii="Times New Roman" w:hAnsi="Times New Roman" w:cs="Times New Roman"/>
          <w:sz w:val="24"/>
          <w:szCs w:val="24"/>
        </w:rPr>
        <w:t>(1), 407–426</w:t>
      </w:r>
    </w:p>
    <w:p w14:paraId="693D9893"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Koul MN and Ganjoo RK (2010) Impact of inter-and intra-annual variation in weather parameters on mass balance and equilibrium line altitude of Naradu Glacier (Himachal Pradesh), NW Himalaya, India. </w:t>
      </w:r>
      <w:r w:rsidRPr="009D218F">
        <w:rPr>
          <w:rFonts w:ascii="Times New Roman" w:hAnsi="Times New Roman" w:cs="Times New Roman"/>
          <w:i/>
          <w:iCs/>
          <w:sz w:val="24"/>
          <w:szCs w:val="24"/>
        </w:rPr>
        <w:t>Clim. Change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99</w:t>
      </w:r>
      <w:r w:rsidRPr="009D218F">
        <w:rPr>
          <w:rFonts w:ascii="Times New Roman" w:hAnsi="Times New Roman" w:cs="Times New Roman"/>
          <w:sz w:val="24"/>
          <w:szCs w:val="24"/>
        </w:rPr>
        <w:t>(1), 119–139</w:t>
      </w:r>
    </w:p>
    <w:p w14:paraId="7B133A48"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Kulkarni AV and Bahuguna IM (2002) Correspondence. Glacial retreat in the Baspa basin, Himalaya, monitored with satellite stereo data.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48</w:t>
      </w:r>
      <w:r w:rsidRPr="009D218F">
        <w:rPr>
          <w:rFonts w:ascii="Times New Roman" w:hAnsi="Times New Roman" w:cs="Times New Roman"/>
          <w:sz w:val="24"/>
          <w:szCs w:val="24"/>
        </w:rPr>
        <w:t>, 171–172</w:t>
      </w:r>
    </w:p>
    <w:p w14:paraId="6DC5837C" w14:textId="77777777" w:rsidR="00745317" w:rsidRPr="009D218F" w:rsidRDefault="00745317" w:rsidP="004A1AEE">
      <w:pPr>
        <w:pStyle w:val="Bibliography"/>
        <w:spacing w:line="240" w:lineRule="auto"/>
        <w:jc w:val="both"/>
        <w:rPr>
          <w:rFonts w:ascii="Times New Roman" w:hAnsi="Times New Roman" w:cs="Times New Roman"/>
          <w:sz w:val="24"/>
          <w:szCs w:val="24"/>
          <w:lang w:val="en-GB"/>
        </w:rPr>
      </w:pPr>
      <w:r w:rsidRPr="009D218F">
        <w:rPr>
          <w:rFonts w:ascii="Times New Roman" w:hAnsi="Times New Roman" w:cs="Times New Roman"/>
          <w:sz w:val="24"/>
          <w:szCs w:val="24"/>
        </w:rPr>
        <w:lastRenderedPageBreak/>
        <w:t>Kulkarni AV and 6 others</w:t>
      </w:r>
      <w:r w:rsidR="004A1AEE" w:rsidRPr="009D218F">
        <w:rPr>
          <w:rFonts w:ascii="Times New Roman" w:hAnsi="Times New Roman" w:cs="Times New Roman"/>
          <w:sz w:val="24"/>
          <w:szCs w:val="24"/>
        </w:rPr>
        <w:t xml:space="preserve"> (2007) Glacial retreat in Himalaya using Indian Remote Sensing satellite data. </w:t>
      </w:r>
      <w:r w:rsidR="004A1AEE" w:rsidRPr="009D218F">
        <w:rPr>
          <w:rFonts w:ascii="Times New Roman" w:hAnsi="Times New Roman" w:cs="Times New Roman"/>
          <w:i/>
          <w:iCs/>
          <w:sz w:val="24"/>
          <w:szCs w:val="24"/>
        </w:rPr>
        <w:t>Curr. Sci.</w:t>
      </w:r>
      <w:r w:rsidR="004A1AEE" w:rsidRPr="009D218F">
        <w:rPr>
          <w:rFonts w:ascii="Times New Roman" w:hAnsi="Times New Roman" w:cs="Times New Roman"/>
          <w:sz w:val="24"/>
          <w:szCs w:val="24"/>
        </w:rPr>
        <w:t xml:space="preserve">, </w:t>
      </w:r>
      <w:r w:rsidRPr="009D218F">
        <w:rPr>
          <w:rFonts w:ascii="Times New Roman" w:hAnsi="Times New Roman" w:cs="Times New Roman"/>
          <w:b/>
          <w:bCs/>
          <w:sz w:val="24"/>
          <w:szCs w:val="24"/>
          <w:lang w:val="en-GB"/>
        </w:rPr>
        <w:t>92</w:t>
      </w:r>
      <w:r w:rsidRPr="009D218F">
        <w:rPr>
          <w:rFonts w:ascii="Times New Roman" w:hAnsi="Times New Roman" w:cs="Times New Roman"/>
          <w:sz w:val="24"/>
          <w:szCs w:val="24"/>
          <w:lang w:val="en-GB"/>
        </w:rPr>
        <w:t xml:space="preserve">, 69–74 </w:t>
      </w:r>
    </w:p>
    <w:p w14:paraId="14048E6A" w14:textId="4D522B80"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Kulkarni AV, Dhar S, Rathore BP and Kalia R (2006) Recession of samudra tapu glacier, chandra river basin, Himachal Pradesh. </w:t>
      </w:r>
      <w:r w:rsidRPr="009D218F">
        <w:rPr>
          <w:rFonts w:ascii="Times New Roman" w:hAnsi="Times New Roman" w:cs="Times New Roman"/>
          <w:i/>
          <w:iCs/>
          <w:sz w:val="24"/>
          <w:szCs w:val="24"/>
        </w:rPr>
        <w:t>J. Indian Soc. Remote Sens.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34</w:t>
      </w:r>
      <w:r w:rsidRPr="009D218F">
        <w:rPr>
          <w:rFonts w:ascii="Times New Roman" w:hAnsi="Times New Roman" w:cs="Times New Roman"/>
          <w:sz w:val="24"/>
          <w:szCs w:val="24"/>
        </w:rPr>
        <w:t>(1), 39–46</w:t>
      </w:r>
    </w:p>
    <w:p w14:paraId="0DD8331B" w14:textId="2CE36208"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Kulkarni AV, Rathore BP, Mahajan S and Mathur P (2005) Alarming retreat of Parbati glacier, Beas basin, Himachal Pradesh. </w:t>
      </w:r>
      <w:r w:rsidRPr="009D218F">
        <w:rPr>
          <w:rFonts w:ascii="Times New Roman" w:hAnsi="Times New Roman" w:cs="Times New Roman"/>
          <w:i/>
          <w:iCs/>
          <w:sz w:val="24"/>
          <w:szCs w:val="24"/>
        </w:rPr>
        <w:t>Curr. Sci.</w:t>
      </w:r>
      <w:r w:rsidRPr="009D218F">
        <w:rPr>
          <w:rFonts w:ascii="Times New Roman" w:hAnsi="Times New Roman" w:cs="Times New Roman"/>
          <w:sz w:val="24"/>
          <w:szCs w:val="24"/>
        </w:rPr>
        <w:t xml:space="preserve">, </w:t>
      </w:r>
      <w:r w:rsidR="00745317" w:rsidRPr="009D218F">
        <w:rPr>
          <w:rFonts w:ascii="Times New Roman" w:hAnsi="Times New Roman" w:cs="Times New Roman"/>
          <w:b/>
          <w:sz w:val="24"/>
          <w:szCs w:val="24"/>
          <w:shd w:val="clear" w:color="auto" w:fill="FFFFFF"/>
        </w:rPr>
        <w:t>88</w:t>
      </w:r>
      <w:r w:rsidR="00745317" w:rsidRPr="009D218F">
        <w:rPr>
          <w:rFonts w:ascii="Times New Roman" w:hAnsi="Times New Roman" w:cs="Times New Roman"/>
          <w:sz w:val="24"/>
          <w:szCs w:val="24"/>
          <w:shd w:val="clear" w:color="auto" w:fill="FFFFFF"/>
        </w:rPr>
        <w:t>, 1844–1849</w:t>
      </w:r>
    </w:p>
    <w:p w14:paraId="3A2D47E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Kulkarni AV, Rathore BP, Singh SK and Bahuguna IM (2011) Understanding changes in the Himalayan cryosphere using remote sensing techniques. </w:t>
      </w:r>
      <w:r w:rsidRPr="009D218F">
        <w:rPr>
          <w:rFonts w:ascii="Times New Roman" w:hAnsi="Times New Roman" w:cs="Times New Roman"/>
          <w:i/>
          <w:iCs/>
          <w:sz w:val="24"/>
          <w:szCs w:val="24"/>
        </w:rPr>
        <w:t>Int. J. Remote Sens.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32</w:t>
      </w:r>
      <w:r w:rsidRPr="009D218F">
        <w:rPr>
          <w:rFonts w:ascii="Times New Roman" w:hAnsi="Times New Roman" w:cs="Times New Roman"/>
          <w:sz w:val="24"/>
          <w:szCs w:val="24"/>
        </w:rPr>
        <w:t>(3), 601–615</w:t>
      </w:r>
    </w:p>
    <w:p w14:paraId="762D6D58"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Kumar R and others (2014) Mass and Energy Balance study of Naradu Glacier, Himachal Himalaya. National Conference of Himalayan Glaciology. Shimla, India. 24</w:t>
      </w:r>
    </w:p>
    <w:p w14:paraId="47C8BAC9" w14:textId="0D399958" w:rsidR="004A1AEE" w:rsidRPr="009D218F" w:rsidRDefault="000C4046"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Lama L</w:t>
      </w:r>
      <w:r w:rsidR="0011229B" w:rsidRPr="009D218F">
        <w:rPr>
          <w:rFonts w:ascii="Times New Roman" w:hAnsi="Times New Roman" w:cs="Times New Roman"/>
          <w:sz w:val="24"/>
          <w:szCs w:val="24"/>
        </w:rPr>
        <w:t xml:space="preserve">, </w:t>
      </w:r>
      <w:r w:rsidR="0011229B" w:rsidRPr="009D218F">
        <w:rPr>
          <w:rFonts w:ascii="Times New Roman" w:hAnsi="Times New Roman" w:cs="Times New Roman"/>
          <w:bCs/>
          <w:sz w:val="24"/>
          <w:szCs w:val="24"/>
        </w:rPr>
        <w:t xml:space="preserve">Kayastha RB,, Maharjan SB, Bajracharya SR, Chand MB and Mool PK </w:t>
      </w:r>
      <w:r w:rsidR="004A1AEE" w:rsidRPr="009D218F">
        <w:rPr>
          <w:rFonts w:ascii="Times New Roman" w:hAnsi="Times New Roman" w:cs="Times New Roman"/>
          <w:sz w:val="24"/>
          <w:szCs w:val="24"/>
        </w:rPr>
        <w:t xml:space="preserve">(2015) Glacier area and volume changes of Hidden Valley, Mustang, Nepal from~ 1980s to 2010 based on remote sensing. </w:t>
      </w:r>
      <w:r w:rsidR="004A1AEE" w:rsidRPr="009D218F">
        <w:rPr>
          <w:rFonts w:ascii="Times New Roman" w:hAnsi="Times New Roman" w:cs="Times New Roman"/>
          <w:i/>
          <w:iCs/>
          <w:sz w:val="24"/>
          <w:szCs w:val="24"/>
        </w:rPr>
        <w:t>Proc. Int. Assoc. Hydrol. Sci.</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368</w:t>
      </w:r>
      <w:r w:rsidR="004A1AEE" w:rsidRPr="009D218F">
        <w:rPr>
          <w:rFonts w:ascii="Times New Roman" w:hAnsi="Times New Roman" w:cs="Times New Roman"/>
          <w:sz w:val="24"/>
          <w:szCs w:val="24"/>
        </w:rPr>
        <w:t>, 57–62</w:t>
      </w:r>
    </w:p>
    <w:p w14:paraId="7AB2878F" w14:textId="52D607DE"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Li J, Liu S, Zhang Y and Shangguan D (2010) Surface energy balance of Keqicar Glacier, Tianshan Mountains, China, during ablation period. </w:t>
      </w:r>
      <w:r w:rsidR="00C50592" w:rsidRPr="009D218F">
        <w:rPr>
          <w:rFonts w:ascii="Times New Roman" w:hAnsi="Times New Roman" w:cs="Times New Roman"/>
          <w:i/>
          <w:iCs/>
          <w:sz w:val="24"/>
          <w:szCs w:val="24"/>
        </w:rPr>
        <w:t>Sci. Cold Arid Reg.</w:t>
      </w:r>
      <w:r w:rsidR="00C50592" w:rsidRPr="009D218F">
        <w:rPr>
          <w:rFonts w:ascii="Times New Roman" w:hAnsi="Times New Roman" w:cs="Times New Roman"/>
          <w:sz w:val="24"/>
          <w:szCs w:val="24"/>
        </w:rPr>
        <w:t xml:space="preserve"> </w:t>
      </w:r>
      <w:r w:rsidR="00C50592" w:rsidRPr="009D218F">
        <w:rPr>
          <w:rFonts w:ascii="Times New Roman" w:hAnsi="Times New Roman" w:cs="Times New Roman"/>
          <w:b/>
          <w:bCs/>
          <w:sz w:val="24"/>
          <w:szCs w:val="24"/>
        </w:rPr>
        <w:t>3</w:t>
      </w:r>
      <w:r w:rsidR="00C50592" w:rsidRPr="009D218F">
        <w:rPr>
          <w:rFonts w:ascii="Times New Roman" w:hAnsi="Times New Roman" w:cs="Times New Roman"/>
          <w:bCs/>
          <w:sz w:val="24"/>
          <w:szCs w:val="24"/>
        </w:rPr>
        <w:t>,</w:t>
      </w:r>
      <w:r w:rsidR="00C50592" w:rsidRPr="009D218F">
        <w:rPr>
          <w:rFonts w:ascii="Times New Roman" w:hAnsi="Times New Roman" w:cs="Times New Roman"/>
          <w:sz w:val="24"/>
          <w:szCs w:val="24"/>
        </w:rPr>
        <w:t xml:space="preserve"> 197–205</w:t>
      </w:r>
    </w:p>
    <w:p w14:paraId="2E077149" w14:textId="20126393" w:rsidR="004A1AEE" w:rsidRPr="009D218F" w:rsidRDefault="00E2023A"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Liu S</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7 others</w:t>
      </w:r>
      <w:r w:rsidR="004A1AEE" w:rsidRPr="009D218F">
        <w:rPr>
          <w:rFonts w:ascii="Times New Roman" w:hAnsi="Times New Roman" w:cs="Times New Roman"/>
          <w:sz w:val="24"/>
          <w:szCs w:val="24"/>
        </w:rPr>
        <w:t xml:space="preserve"> (2006) Glacier retreat as a result of climate warming and increased precipitation in the Tarim river basin, northwest China. </w:t>
      </w:r>
      <w:r w:rsidR="004A1AEE" w:rsidRPr="009D218F">
        <w:rPr>
          <w:rFonts w:ascii="Times New Roman" w:hAnsi="Times New Roman" w:cs="Times New Roman"/>
          <w:i/>
          <w:iCs/>
          <w:sz w:val="24"/>
          <w:szCs w:val="24"/>
        </w:rPr>
        <w:t>Ann. Glaciol.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43</w:t>
      </w:r>
      <w:r w:rsidR="004A1AEE" w:rsidRPr="009D218F">
        <w:rPr>
          <w:rFonts w:ascii="Times New Roman" w:hAnsi="Times New Roman" w:cs="Times New Roman"/>
          <w:sz w:val="24"/>
          <w:szCs w:val="24"/>
        </w:rPr>
        <w:t>(1), 91–96</w:t>
      </w:r>
    </w:p>
    <w:p w14:paraId="6E91CC91" w14:textId="7AF2527D"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Liu S, Xie Z, Song G, Ma L and Ageta Y (1996) Mass balance of Kangwure (flat-top) Glacier on the north side of Mt. Xixiabangma, China. </w:t>
      </w:r>
      <w:r w:rsidR="006460EB" w:rsidRPr="009D218F">
        <w:rPr>
          <w:rFonts w:ascii="Times New Roman" w:hAnsi="Times New Roman" w:cs="Times New Roman"/>
          <w:i/>
          <w:iCs/>
          <w:sz w:val="24"/>
          <w:szCs w:val="24"/>
        </w:rPr>
        <w:t>Bull. Gla. Res.</w:t>
      </w:r>
      <w:r w:rsidR="006460EB" w:rsidRPr="009D218F">
        <w:rPr>
          <w:rFonts w:ascii="Times New Roman" w:hAnsi="Times New Roman" w:cs="Times New Roman"/>
          <w:sz w:val="24"/>
          <w:szCs w:val="24"/>
        </w:rPr>
        <w:t xml:space="preserve"> </w:t>
      </w:r>
      <w:r w:rsidR="006460EB" w:rsidRPr="009D218F">
        <w:rPr>
          <w:rFonts w:ascii="Times New Roman" w:hAnsi="Times New Roman" w:cs="Times New Roman"/>
          <w:b/>
          <w:sz w:val="24"/>
          <w:szCs w:val="24"/>
        </w:rPr>
        <w:t>14</w:t>
      </w:r>
      <w:r w:rsidR="006460EB" w:rsidRPr="009D218F">
        <w:rPr>
          <w:rFonts w:ascii="Times New Roman" w:hAnsi="Times New Roman" w:cs="Times New Roman"/>
          <w:sz w:val="24"/>
          <w:szCs w:val="24"/>
        </w:rPr>
        <w:t>, 37–43</w:t>
      </w:r>
    </w:p>
    <w:p w14:paraId="6A61C8B7"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Longstaff TG (1910) Dr. Longstaff’s Himalayan Expedition, 1909. </w:t>
      </w:r>
      <w:r w:rsidRPr="009D218F">
        <w:rPr>
          <w:rFonts w:ascii="Times New Roman" w:hAnsi="Times New Roman" w:cs="Times New Roman"/>
          <w:i/>
          <w:iCs/>
          <w:sz w:val="24"/>
          <w:szCs w:val="24"/>
        </w:rPr>
        <w:t>Geogr. J.</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35</w:t>
      </w:r>
      <w:r w:rsidRPr="009D218F">
        <w:rPr>
          <w:rFonts w:ascii="Times New Roman" w:hAnsi="Times New Roman" w:cs="Times New Roman"/>
          <w:sz w:val="24"/>
          <w:szCs w:val="24"/>
        </w:rPr>
        <w:t>(1), 64–65</w:t>
      </w:r>
    </w:p>
    <w:p w14:paraId="445E0001"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Ma L, Tian L, Pu J and Wang P (2010) Recent area and ice volume change of Kangwure Glacier in the middle of Himalayas. </w:t>
      </w:r>
      <w:r w:rsidRPr="009D218F">
        <w:rPr>
          <w:rFonts w:ascii="Times New Roman" w:hAnsi="Times New Roman" w:cs="Times New Roman"/>
          <w:i/>
          <w:iCs/>
          <w:sz w:val="24"/>
          <w:szCs w:val="24"/>
        </w:rPr>
        <w:t>Chin. Sci. Bull.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55</w:t>
      </w:r>
      <w:r w:rsidRPr="009D218F">
        <w:rPr>
          <w:rFonts w:ascii="Times New Roman" w:hAnsi="Times New Roman" w:cs="Times New Roman"/>
          <w:sz w:val="24"/>
          <w:szCs w:val="24"/>
        </w:rPr>
        <w:t>(20), 2088–2096</w:t>
      </w:r>
    </w:p>
    <w:p w14:paraId="6532F2F0" w14:textId="2AAC9D2C"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Mason K (1938) Progress of Himalayan Surveys. </w:t>
      </w:r>
      <w:r w:rsidRPr="009D218F">
        <w:rPr>
          <w:rFonts w:ascii="Times New Roman" w:hAnsi="Times New Roman" w:cs="Times New Roman"/>
          <w:i/>
          <w:sz w:val="24"/>
          <w:szCs w:val="24"/>
        </w:rPr>
        <w:t>Him. J.</w:t>
      </w:r>
      <w:r w:rsidR="000B2CE5" w:rsidRPr="009D218F">
        <w:rPr>
          <w:rFonts w:ascii="Times New Roman" w:hAnsi="Times New Roman" w:cs="Times New Roman"/>
          <w:sz w:val="24"/>
          <w:szCs w:val="24"/>
        </w:rPr>
        <w:t>,</w:t>
      </w:r>
      <w:r w:rsidRPr="009D218F">
        <w:rPr>
          <w:rFonts w:ascii="Times New Roman" w:hAnsi="Times New Roman" w:cs="Times New Roman"/>
          <w:sz w:val="24"/>
          <w:szCs w:val="24"/>
        </w:rPr>
        <w:t xml:space="preserve"> </w:t>
      </w:r>
      <w:r w:rsidRPr="009D218F">
        <w:rPr>
          <w:rFonts w:ascii="Times New Roman" w:hAnsi="Times New Roman" w:cs="Times New Roman"/>
          <w:b/>
          <w:sz w:val="24"/>
          <w:szCs w:val="24"/>
        </w:rPr>
        <w:t>11</w:t>
      </w:r>
      <w:r w:rsidRPr="009D218F">
        <w:rPr>
          <w:rFonts w:ascii="Times New Roman" w:hAnsi="Times New Roman" w:cs="Times New Roman"/>
          <w:sz w:val="24"/>
          <w:szCs w:val="24"/>
        </w:rPr>
        <w:t>, 170</w:t>
      </w:r>
    </w:p>
    <w:p w14:paraId="6E9ED373" w14:textId="3360DE12"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Maurer JM, Rupper SB and Schaefer JM (2016) Quantifying ice loss in the eastern Himalayas since 1974 using declassified spy satellite imagery. </w:t>
      </w:r>
      <w:r w:rsidRPr="009D218F">
        <w:rPr>
          <w:rFonts w:ascii="Times New Roman" w:hAnsi="Times New Roman" w:cs="Times New Roman"/>
          <w:i/>
          <w:iCs/>
          <w:sz w:val="24"/>
          <w:szCs w:val="24"/>
        </w:rPr>
        <w:t>Cryosphere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10</w:t>
      </w:r>
      <w:r w:rsidR="000B2CE5" w:rsidRPr="009D218F">
        <w:rPr>
          <w:rFonts w:ascii="Times New Roman" w:hAnsi="Times New Roman" w:cs="Times New Roman"/>
          <w:sz w:val="24"/>
          <w:szCs w:val="24"/>
        </w:rPr>
        <w:t>(5), 2203–2215</w:t>
      </w:r>
    </w:p>
    <w:p w14:paraId="5E22E30E"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Mehta M, Dobhal DP and Bisht MPS (2011) Change of Tipra glacier in the Garhwal Himalaya, India, between 1962 and 2008. </w:t>
      </w:r>
      <w:r w:rsidRPr="009D218F">
        <w:rPr>
          <w:rFonts w:ascii="Times New Roman" w:hAnsi="Times New Roman" w:cs="Times New Roman"/>
          <w:i/>
          <w:iCs/>
          <w:sz w:val="24"/>
          <w:szCs w:val="24"/>
        </w:rPr>
        <w:t>Prog. Phys. Geogr.</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35</w:t>
      </w:r>
      <w:r w:rsidRPr="009D218F">
        <w:rPr>
          <w:rFonts w:ascii="Times New Roman" w:hAnsi="Times New Roman" w:cs="Times New Roman"/>
          <w:sz w:val="24"/>
          <w:szCs w:val="24"/>
        </w:rPr>
        <w:t>(6), 721–738</w:t>
      </w:r>
    </w:p>
    <w:p w14:paraId="7B6D68B9" w14:textId="6C2D8F13" w:rsidR="004A1AEE" w:rsidRPr="009D218F" w:rsidRDefault="00EA0FCF"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Mehta M</w:t>
      </w:r>
      <w:r w:rsidR="0011229B" w:rsidRPr="009D218F">
        <w:rPr>
          <w:rFonts w:ascii="Times New Roman" w:hAnsi="Times New Roman" w:cs="Times New Roman"/>
          <w:sz w:val="24"/>
          <w:szCs w:val="24"/>
        </w:rPr>
        <w:t xml:space="preserve">, Dobhal DP, Pratap B, Verma A, Kumar A and Srivastava D </w:t>
      </w:r>
      <w:r w:rsidR="004A1AEE" w:rsidRPr="009D218F">
        <w:rPr>
          <w:rFonts w:ascii="Times New Roman" w:hAnsi="Times New Roman" w:cs="Times New Roman"/>
          <w:sz w:val="24"/>
          <w:szCs w:val="24"/>
        </w:rPr>
        <w:t xml:space="preserve">(2013) Glacier changes in Upper Tons River basin, Garhwal Himalaya, Uttarakhand, India. </w:t>
      </w:r>
      <w:r w:rsidR="004A1AEE" w:rsidRPr="009D218F">
        <w:rPr>
          <w:rFonts w:ascii="Times New Roman" w:hAnsi="Times New Roman" w:cs="Times New Roman"/>
          <w:i/>
          <w:iCs/>
          <w:sz w:val="24"/>
          <w:szCs w:val="24"/>
        </w:rPr>
        <w:t>Z. Für Geomorphol.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57</w:t>
      </w:r>
      <w:r w:rsidR="004A1AEE" w:rsidRPr="009D218F">
        <w:rPr>
          <w:rFonts w:ascii="Times New Roman" w:hAnsi="Times New Roman" w:cs="Times New Roman"/>
          <w:sz w:val="24"/>
          <w:szCs w:val="24"/>
        </w:rPr>
        <w:t>(2), 225–244</w:t>
      </w:r>
    </w:p>
    <w:p w14:paraId="2F577CD7" w14:textId="458F79B7" w:rsidR="004A1AEE" w:rsidRPr="009D218F" w:rsidRDefault="00EA0FCF"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Minora U</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9 others</w:t>
      </w:r>
      <w:r w:rsidR="004A1AEE" w:rsidRPr="009D218F">
        <w:rPr>
          <w:rFonts w:ascii="Times New Roman" w:hAnsi="Times New Roman" w:cs="Times New Roman"/>
          <w:sz w:val="24"/>
          <w:szCs w:val="24"/>
        </w:rPr>
        <w:t xml:space="preserve"> (2013) 2001–2010 glacier changes in the Central Karakoram National Park: a contribution to evaluate the magnitude and rate of the" Karakoram anomaly". </w:t>
      </w:r>
      <w:r w:rsidR="004A1AEE" w:rsidRPr="009D218F">
        <w:rPr>
          <w:rFonts w:ascii="Times New Roman" w:hAnsi="Times New Roman" w:cs="Times New Roman"/>
          <w:i/>
          <w:iCs/>
          <w:sz w:val="24"/>
          <w:szCs w:val="24"/>
        </w:rPr>
        <w:t>Cryosphere Discuss.</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7</w:t>
      </w:r>
      <w:r w:rsidR="004A1AEE" w:rsidRPr="009D218F">
        <w:rPr>
          <w:rFonts w:ascii="Times New Roman" w:hAnsi="Times New Roman" w:cs="Times New Roman"/>
          <w:sz w:val="24"/>
          <w:szCs w:val="24"/>
        </w:rPr>
        <w:t>(3), 2891–2941</w:t>
      </w:r>
    </w:p>
    <w:p w14:paraId="4A5D12DB" w14:textId="2160A5AF"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Mishra R, Kumar A and Singh D (2014) Long term monitoring of mass balance of Hamtah Glacier, Lahaul and Spiti district, Himachal Pradesh. </w:t>
      </w:r>
      <w:r w:rsidRPr="009D218F">
        <w:rPr>
          <w:rFonts w:ascii="Times New Roman" w:hAnsi="Times New Roman" w:cs="Times New Roman"/>
          <w:i/>
          <w:iCs/>
          <w:sz w:val="24"/>
          <w:szCs w:val="24"/>
        </w:rPr>
        <w:t>Geolo Surv India</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147</w:t>
      </w:r>
      <w:r w:rsidR="00EA0FCF" w:rsidRPr="009D218F">
        <w:rPr>
          <w:rFonts w:ascii="Times New Roman" w:hAnsi="Times New Roman" w:cs="Times New Roman"/>
          <w:sz w:val="24"/>
          <w:szCs w:val="24"/>
        </w:rPr>
        <w:t>(</w:t>
      </w:r>
      <w:r w:rsidRPr="009D218F">
        <w:rPr>
          <w:rFonts w:ascii="Times New Roman" w:hAnsi="Times New Roman" w:cs="Times New Roman"/>
          <w:sz w:val="24"/>
          <w:szCs w:val="24"/>
        </w:rPr>
        <w:t>8), 230–231</w:t>
      </w:r>
    </w:p>
    <w:p w14:paraId="6FA931B9" w14:textId="7E8B2A89" w:rsidR="004A1AEE" w:rsidRPr="009D218F" w:rsidRDefault="004A1AEE" w:rsidP="004A1AEE">
      <w:pPr>
        <w:pStyle w:val="Bibliography"/>
        <w:spacing w:line="240" w:lineRule="auto"/>
        <w:jc w:val="both"/>
        <w:rPr>
          <w:rFonts w:ascii="Times New Roman" w:hAnsi="Times New Roman" w:cs="Times New Roman"/>
          <w:bCs/>
          <w:sz w:val="24"/>
          <w:szCs w:val="24"/>
        </w:rPr>
      </w:pPr>
      <w:r w:rsidRPr="009D218F">
        <w:rPr>
          <w:rFonts w:ascii="Times New Roman" w:hAnsi="Times New Roman" w:cs="Times New Roman"/>
          <w:bCs/>
          <w:sz w:val="24"/>
          <w:szCs w:val="24"/>
        </w:rPr>
        <w:t>Mölg T, Maussion F, Yang W and Scherer</w:t>
      </w:r>
      <w:r w:rsidRPr="009D218F">
        <w:rPr>
          <w:rFonts w:ascii="Times New Roman" w:hAnsi="Times New Roman" w:cs="Times New Roman"/>
          <w:sz w:val="24"/>
          <w:szCs w:val="24"/>
        </w:rPr>
        <w:t xml:space="preserve"> </w:t>
      </w:r>
      <w:r w:rsidRPr="009D218F">
        <w:rPr>
          <w:rFonts w:ascii="Times New Roman" w:hAnsi="Times New Roman" w:cs="Times New Roman"/>
          <w:bCs/>
          <w:sz w:val="24"/>
          <w:szCs w:val="24"/>
        </w:rPr>
        <w:t xml:space="preserve">D (2012) The footprint of Asian monsoon dynamics in the mass and energy balance of a Tibetan glacier. </w:t>
      </w:r>
      <w:r w:rsidRPr="009D218F">
        <w:rPr>
          <w:rFonts w:ascii="Times New Roman" w:hAnsi="Times New Roman" w:cs="Times New Roman"/>
          <w:i/>
          <w:sz w:val="24"/>
          <w:szCs w:val="24"/>
        </w:rPr>
        <w:t>Cryosphere</w:t>
      </w:r>
      <w:r w:rsidRPr="009D218F">
        <w:rPr>
          <w:rFonts w:ascii="Times New Roman" w:hAnsi="Times New Roman" w:cs="Times New Roman"/>
          <w:sz w:val="24"/>
          <w:szCs w:val="24"/>
        </w:rPr>
        <w:t>, 6, 1445–1461</w:t>
      </w:r>
    </w:p>
    <w:p w14:paraId="48E5821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Mukhtar MA, Prakash O (2013) Glacio-geomorphological studies in the pro-glacial region of Gepang Gath Glacier, Lahaul and Spiti district, Himachal Pradesh on expedition basis 2012-13, Geological survey of India</w:t>
      </w:r>
    </w:p>
    <w:p w14:paraId="27BB8365"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lastRenderedPageBreak/>
        <w:t xml:space="preserve">Nainwal HC, Banerjee A, Shankar R, Semwal P and Sharma T (2016) Shrinkage of Satopanth and Bhagirath Kharak Glaciers, India, from 1936 to 2013. </w:t>
      </w:r>
      <w:r w:rsidRPr="009D218F">
        <w:rPr>
          <w:rFonts w:ascii="Times New Roman" w:hAnsi="Times New Roman" w:cs="Times New Roman"/>
          <w:i/>
          <w:iCs/>
          <w:sz w:val="24"/>
          <w:szCs w:val="24"/>
        </w:rPr>
        <w:t>Ann.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57</w:t>
      </w:r>
      <w:r w:rsidRPr="009D218F">
        <w:rPr>
          <w:rFonts w:ascii="Times New Roman" w:hAnsi="Times New Roman" w:cs="Times New Roman"/>
          <w:sz w:val="24"/>
          <w:szCs w:val="24"/>
        </w:rPr>
        <w:t>(71), 131–139</w:t>
      </w:r>
    </w:p>
    <w:p w14:paraId="5FAC7C87" w14:textId="6C37A5AA"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Naithani AK, Nainwal HC, Sati KK and Prasad C (2001) Geomorphological evidences of retreat of the Gangotri glacier and its characteristics. </w:t>
      </w:r>
      <w:r w:rsidRPr="009D218F">
        <w:rPr>
          <w:rFonts w:ascii="Times New Roman" w:hAnsi="Times New Roman" w:cs="Times New Roman"/>
          <w:i/>
          <w:iCs/>
          <w:sz w:val="24"/>
          <w:szCs w:val="24"/>
        </w:rPr>
        <w:t>Curr. Sci.</w:t>
      </w:r>
      <w:r w:rsidRPr="009D218F">
        <w:rPr>
          <w:rFonts w:ascii="Times New Roman" w:hAnsi="Times New Roman" w:cs="Times New Roman"/>
          <w:sz w:val="24"/>
          <w:szCs w:val="24"/>
        </w:rPr>
        <w:t xml:space="preserve">, </w:t>
      </w:r>
      <w:r w:rsidR="0019040D" w:rsidRPr="009D218F">
        <w:rPr>
          <w:rFonts w:ascii="Times New Roman" w:hAnsi="Times New Roman" w:cs="Times New Roman"/>
          <w:b/>
          <w:bCs/>
          <w:sz w:val="24"/>
          <w:szCs w:val="24"/>
        </w:rPr>
        <w:t>80</w:t>
      </w:r>
      <w:r w:rsidR="0019040D" w:rsidRPr="009D218F">
        <w:rPr>
          <w:rFonts w:ascii="Times New Roman" w:hAnsi="Times New Roman" w:cs="Times New Roman"/>
          <w:sz w:val="24"/>
          <w:szCs w:val="24"/>
        </w:rPr>
        <w:t>, 87–94</w:t>
      </w:r>
    </w:p>
    <w:p w14:paraId="773221C7"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Negi HS, Thakur NK and Ganju A (2012) Monitoring of Gangotri glacier using remote sensing and ground observations. </w:t>
      </w:r>
      <w:r w:rsidRPr="009D218F">
        <w:rPr>
          <w:rFonts w:ascii="Times New Roman" w:hAnsi="Times New Roman" w:cs="Times New Roman"/>
          <w:i/>
          <w:iCs/>
          <w:sz w:val="24"/>
          <w:szCs w:val="24"/>
        </w:rPr>
        <w:t>J. Earth Syst. 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121</w:t>
      </w:r>
      <w:r w:rsidRPr="009D218F">
        <w:rPr>
          <w:rFonts w:ascii="Times New Roman" w:hAnsi="Times New Roman" w:cs="Times New Roman"/>
          <w:sz w:val="24"/>
          <w:szCs w:val="24"/>
        </w:rPr>
        <w:t>(4), 855–866</w:t>
      </w:r>
    </w:p>
    <w:p w14:paraId="5946CE38" w14:textId="11A8A65A" w:rsidR="004A1AEE" w:rsidRPr="009D218F" w:rsidRDefault="0019040D"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Nuimura T and 9 others</w:t>
      </w:r>
      <w:r w:rsidR="004A1AEE" w:rsidRPr="009D218F">
        <w:rPr>
          <w:rFonts w:ascii="Times New Roman" w:hAnsi="Times New Roman" w:cs="Times New Roman"/>
          <w:sz w:val="24"/>
          <w:szCs w:val="24"/>
        </w:rPr>
        <w:t xml:space="preserve"> (2015) The GAMDAM glacier inventory: a quality-controlled inventory of Asian glaciers. </w:t>
      </w:r>
      <w:r w:rsidR="00E04BBF" w:rsidRPr="009D218F">
        <w:rPr>
          <w:rFonts w:ascii="Times New Roman" w:hAnsi="Times New Roman" w:cs="Times New Roman"/>
          <w:i/>
          <w:iCs/>
          <w:sz w:val="24"/>
          <w:szCs w:val="24"/>
        </w:rPr>
        <w:t>Cryosphere</w:t>
      </w:r>
      <w:r w:rsidR="00E04BBF" w:rsidRPr="009D218F">
        <w:rPr>
          <w:rFonts w:ascii="Times New Roman" w:hAnsi="Times New Roman" w:cs="Times New Roman"/>
          <w:sz w:val="24"/>
          <w:szCs w:val="24"/>
        </w:rPr>
        <w:t xml:space="preserve"> </w:t>
      </w:r>
      <w:r w:rsidR="00E04BBF" w:rsidRPr="009D218F">
        <w:rPr>
          <w:rFonts w:ascii="Times New Roman" w:hAnsi="Times New Roman" w:cs="Times New Roman"/>
          <w:b/>
          <w:bCs/>
          <w:sz w:val="24"/>
          <w:szCs w:val="24"/>
        </w:rPr>
        <w:t>9</w:t>
      </w:r>
      <w:r w:rsidR="00E04BBF" w:rsidRPr="009D218F">
        <w:rPr>
          <w:rFonts w:ascii="Times New Roman" w:hAnsi="Times New Roman" w:cs="Times New Roman"/>
          <w:bCs/>
          <w:sz w:val="24"/>
          <w:szCs w:val="24"/>
        </w:rPr>
        <w:t>,</w:t>
      </w:r>
      <w:r w:rsidR="00E04BBF" w:rsidRPr="009D218F">
        <w:rPr>
          <w:rFonts w:ascii="Times New Roman" w:hAnsi="Times New Roman" w:cs="Times New Roman"/>
          <w:sz w:val="24"/>
          <w:szCs w:val="24"/>
        </w:rPr>
        <w:t xml:space="preserve"> 849–864</w:t>
      </w:r>
    </w:p>
    <w:p w14:paraId="0C622F29" w14:textId="77777777" w:rsidR="004A1AEE" w:rsidRPr="009D218F" w:rsidRDefault="004A1AEE" w:rsidP="004A1AEE">
      <w:pPr>
        <w:widowControl w:val="0"/>
        <w:tabs>
          <w:tab w:val="left" w:pos="0"/>
        </w:tabs>
        <w:spacing w:line="240" w:lineRule="auto"/>
        <w:jc w:val="both"/>
        <w:rPr>
          <w:rFonts w:ascii="Times New Roman" w:hAnsi="Times New Roman" w:cs="Times New Roman"/>
          <w:sz w:val="24"/>
          <w:szCs w:val="24"/>
          <w:highlight w:val="white"/>
        </w:rPr>
      </w:pPr>
      <w:r w:rsidRPr="009D218F">
        <w:rPr>
          <w:rFonts w:ascii="Times New Roman" w:hAnsi="Times New Roman" w:cs="Times New Roman"/>
          <w:sz w:val="24"/>
          <w:szCs w:val="24"/>
        </w:rPr>
        <w:t xml:space="preserve">Oberoi LK, Siddiqui MA and Srivastava D (2001) Recession pattern of Miyar glacier, Lahaul and Spiti district, Himachal Pradesh. Geological Survey of India, Special Publication </w:t>
      </w:r>
      <w:r w:rsidRPr="009D218F">
        <w:rPr>
          <w:rFonts w:ascii="Times New Roman" w:hAnsi="Times New Roman" w:cs="Times New Roman"/>
          <w:b/>
          <w:sz w:val="24"/>
          <w:szCs w:val="24"/>
        </w:rPr>
        <w:t>65</w:t>
      </w:r>
      <w:r w:rsidRPr="009D218F">
        <w:rPr>
          <w:rFonts w:ascii="Times New Roman" w:hAnsi="Times New Roman" w:cs="Times New Roman"/>
          <w:sz w:val="24"/>
          <w:szCs w:val="24"/>
        </w:rPr>
        <w:t>, 57–60</w:t>
      </w:r>
    </w:p>
    <w:p w14:paraId="2DB7F231"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Odell NE (1963) The Kolahoi northern glacier, Kashmir.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w:t>
      </w:r>
      <w:r w:rsidRPr="009D218F">
        <w:rPr>
          <w:rFonts w:ascii="Times New Roman" w:hAnsi="Times New Roman" w:cs="Times New Roman"/>
          <w:sz w:val="24"/>
          <w:szCs w:val="24"/>
        </w:rPr>
        <w:t>(35), 633–635</w:t>
      </w:r>
    </w:p>
    <w:p w14:paraId="04D3016B" w14:textId="77777777" w:rsidR="004A1AEE" w:rsidRPr="009D218F" w:rsidRDefault="004A1AEE" w:rsidP="004A1AEE">
      <w:pPr>
        <w:widowControl w:val="0"/>
        <w:tabs>
          <w:tab w:val="left" w:pos="0"/>
        </w:tabs>
        <w:spacing w:line="240" w:lineRule="auto"/>
        <w:jc w:val="both"/>
        <w:rPr>
          <w:rFonts w:ascii="Times New Roman" w:hAnsi="Times New Roman" w:cs="Times New Roman"/>
          <w:bCs/>
          <w:sz w:val="24"/>
          <w:szCs w:val="24"/>
        </w:rPr>
      </w:pPr>
      <w:r w:rsidRPr="009D218F">
        <w:rPr>
          <w:rFonts w:ascii="Times New Roman" w:hAnsi="Times New Roman" w:cs="Times New Roman"/>
          <w:sz w:val="24"/>
          <w:szCs w:val="24"/>
        </w:rPr>
        <w:t xml:space="preserve">Ostrem G and Stanley AD (1969) </w:t>
      </w:r>
      <w:r w:rsidRPr="009D218F">
        <w:rPr>
          <w:rFonts w:ascii="Times New Roman" w:hAnsi="Times New Roman" w:cs="Times New Roman"/>
          <w:i/>
          <w:sz w:val="24"/>
          <w:szCs w:val="24"/>
        </w:rPr>
        <w:t>Glacier mass balance measurements: a manual for field and office work</w:t>
      </w:r>
      <w:r w:rsidRPr="009D218F">
        <w:rPr>
          <w:rFonts w:ascii="Times New Roman" w:hAnsi="Times New Roman" w:cs="Times New Roman"/>
          <w:sz w:val="24"/>
          <w:szCs w:val="24"/>
        </w:rPr>
        <w:t xml:space="preserve"> (Ottawa, Ontario)</w:t>
      </w:r>
    </w:p>
    <w:p w14:paraId="2DEA2184"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Pandey P and Venkataraman G (2013) Changes in the glaciers of Chandra–Bhaga basin, Himachal Himalaya, India, between 1980 and 2010 measured using remote sensing. </w:t>
      </w:r>
      <w:r w:rsidRPr="009D218F">
        <w:rPr>
          <w:rFonts w:ascii="Times New Roman" w:hAnsi="Times New Roman" w:cs="Times New Roman"/>
          <w:i/>
          <w:iCs/>
          <w:sz w:val="24"/>
          <w:szCs w:val="24"/>
        </w:rPr>
        <w:t>Int. J. Remote Sens.</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34</w:t>
      </w:r>
      <w:r w:rsidRPr="009D218F">
        <w:rPr>
          <w:rFonts w:ascii="Times New Roman" w:hAnsi="Times New Roman" w:cs="Times New Roman"/>
          <w:sz w:val="24"/>
          <w:szCs w:val="24"/>
        </w:rPr>
        <w:t>(15), 5584–5597</w:t>
      </w:r>
    </w:p>
    <w:p w14:paraId="0A148EE9"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Pandey P, Venkataraman G and Shukla SP (2011) Study of retreat of Hamtah glacier, Indian Himalaya, using remote sensing technique. </w:t>
      </w:r>
      <w:r w:rsidRPr="009D218F">
        <w:rPr>
          <w:rFonts w:ascii="Times New Roman" w:hAnsi="Times New Roman" w:cs="Times New Roman"/>
          <w:i/>
          <w:iCs/>
          <w:sz w:val="24"/>
          <w:szCs w:val="24"/>
        </w:rPr>
        <w:t>Geoscience and Remote Sensing Symposium (IGARSS), 2011 IEEE International</w:t>
      </w:r>
      <w:r w:rsidRPr="009D218F">
        <w:rPr>
          <w:rFonts w:ascii="Times New Roman" w:hAnsi="Times New Roman" w:cs="Times New Roman"/>
          <w:sz w:val="24"/>
          <w:szCs w:val="24"/>
        </w:rPr>
        <w:t>. IEEE, 3194–3197</w:t>
      </w:r>
    </w:p>
    <w:p w14:paraId="51BB3ED6"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Pratap B, Dobhal DP, Bhambri R, Mehta M and Tewari VC (2016) Four decades of glacier mass balance observations in the Indian Himalaya. </w:t>
      </w:r>
      <w:r w:rsidRPr="009D218F">
        <w:rPr>
          <w:rFonts w:ascii="Times New Roman" w:hAnsi="Times New Roman" w:cs="Times New Roman"/>
          <w:i/>
          <w:iCs/>
          <w:sz w:val="24"/>
          <w:szCs w:val="24"/>
        </w:rPr>
        <w:t>Reg. Environ. Change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16</w:t>
      </w:r>
      <w:r w:rsidRPr="009D218F">
        <w:rPr>
          <w:rFonts w:ascii="Times New Roman" w:hAnsi="Times New Roman" w:cs="Times New Roman"/>
          <w:sz w:val="24"/>
          <w:szCs w:val="24"/>
        </w:rPr>
        <w:t>(3), 643–658</w:t>
      </w:r>
    </w:p>
    <w:p w14:paraId="17666871"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Purdon WH (1861) On the trigonometrical survey and physical configuration of the Valley of Kashmir. </w:t>
      </w:r>
      <w:r w:rsidRPr="009D218F">
        <w:rPr>
          <w:rFonts w:ascii="Times New Roman" w:hAnsi="Times New Roman" w:cs="Times New Roman"/>
          <w:i/>
          <w:iCs/>
          <w:sz w:val="24"/>
          <w:szCs w:val="24"/>
        </w:rPr>
        <w:t>J. R. Geogr. Soc. Lond.</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31</w:t>
      </w:r>
      <w:r w:rsidRPr="009D218F">
        <w:rPr>
          <w:rFonts w:ascii="Times New Roman" w:hAnsi="Times New Roman" w:cs="Times New Roman"/>
          <w:sz w:val="24"/>
          <w:szCs w:val="24"/>
        </w:rPr>
        <w:t>, 14–30</w:t>
      </w:r>
    </w:p>
    <w:p w14:paraId="4EC18294" w14:textId="15357A2A" w:rsidR="004A1AEE" w:rsidRPr="009D218F" w:rsidRDefault="00110BD2"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Rabatel A</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 xml:space="preserve">and 7 others </w:t>
      </w:r>
      <w:r w:rsidR="004A1AEE" w:rsidRPr="009D218F">
        <w:rPr>
          <w:rFonts w:ascii="Times New Roman" w:hAnsi="Times New Roman" w:cs="Times New Roman"/>
          <w:sz w:val="24"/>
          <w:szCs w:val="24"/>
        </w:rPr>
        <w:t xml:space="preserve">(2012) Can the snowline be used as an indicator of the equilibrium line and mass balance for glaciers in the outer tropics? </w:t>
      </w:r>
      <w:r w:rsidR="004A1AEE" w:rsidRPr="009D218F">
        <w:rPr>
          <w:rFonts w:ascii="Times New Roman" w:hAnsi="Times New Roman" w:cs="Times New Roman"/>
          <w:i/>
          <w:iCs/>
          <w:sz w:val="24"/>
          <w:szCs w:val="24"/>
        </w:rPr>
        <w:t>J. Glaciol.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58</w:t>
      </w:r>
      <w:r w:rsidR="004A1AEE" w:rsidRPr="009D218F">
        <w:rPr>
          <w:rFonts w:ascii="Times New Roman" w:hAnsi="Times New Roman" w:cs="Times New Roman"/>
          <w:sz w:val="24"/>
          <w:szCs w:val="24"/>
        </w:rPr>
        <w:t>(212), 1027–1036</w:t>
      </w:r>
    </w:p>
    <w:p w14:paraId="70BB4533"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Rai PK, Nathawat MS and Mohan K (2013) Glacier retreat in Doda Valley, Zanskar Basin, Jammu &amp; Kashmir, India. </w:t>
      </w:r>
      <w:r w:rsidRPr="009D218F">
        <w:rPr>
          <w:rFonts w:ascii="Times New Roman" w:hAnsi="Times New Roman" w:cs="Times New Roman"/>
          <w:i/>
          <w:iCs/>
          <w:sz w:val="24"/>
          <w:szCs w:val="24"/>
        </w:rPr>
        <w:t>Univers. J. Geosci.</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w:t>
      </w:r>
      <w:r w:rsidRPr="009D218F">
        <w:rPr>
          <w:rFonts w:ascii="Times New Roman" w:hAnsi="Times New Roman" w:cs="Times New Roman"/>
          <w:sz w:val="24"/>
          <w:szCs w:val="24"/>
        </w:rPr>
        <w:t>(3), 139–149</w:t>
      </w:r>
    </w:p>
    <w:p w14:paraId="5B5AA2C5"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Raina VK (2009) Himalayan glaciers: a state-of-art review of glacial studies, glacial retreat and climate change. </w:t>
      </w:r>
      <w:r w:rsidRPr="009D218F">
        <w:rPr>
          <w:rFonts w:ascii="Times New Roman" w:hAnsi="Times New Roman" w:cs="Times New Roman"/>
          <w:i/>
          <w:iCs/>
          <w:sz w:val="24"/>
          <w:szCs w:val="24"/>
        </w:rPr>
        <w:t>Himal. Glaciers State-Art Rev. Glacial Stud. Glacial Retreat Clim. Change</w:t>
      </w:r>
    </w:p>
    <w:p w14:paraId="3F23597A"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Raina VK, Kaul MK and Singh S (1977) Mass-balance studies of Gara Glacier.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18</w:t>
      </w:r>
      <w:r w:rsidRPr="009D218F">
        <w:rPr>
          <w:rFonts w:ascii="Times New Roman" w:hAnsi="Times New Roman" w:cs="Times New Roman"/>
          <w:sz w:val="24"/>
          <w:szCs w:val="24"/>
        </w:rPr>
        <w:t>(80), 415–423</w:t>
      </w:r>
    </w:p>
    <w:p w14:paraId="4A2C651A"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Ren J, Jing Z, Pu J and Qin X (2006) Glacier variations and climate change in the central Himalaya over the past few decades. </w:t>
      </w:r>
      <w:r w:rsidRPr="009D218F">
        <w:rPr>
          <w:rFonts w:ascii="Times New Roman" w:hAnsi="Times New Roman" w:cs="Times New Roman"/>
          <w:i/>
          <w:iCs/>
          <w:sz w:val="24"/>
          <w:szCs w:val="24"/>
        </w:rPr>
        <w:t>Ann.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43</w:t>
      </w:r>
      <w:r w:rsidRPr="009D218F">
        <w:rPr>
          <w:rFonts w:ascii="Times New Roman" w:hAnsi="Times New Roman" w:cs="Times New Roman"/>
          <w:sz w:val="24"/>
          <w:szCs w:val="24"/>
        </w:rPr>
        <w:t>(1), 218–222</w:t>
      </w:r>
    </w:p>
    <w:p w14:paraId="242F70BC" w14:textId="4A65FDA4" w:rsidR="004A1AEE" w:rsidRPr="009D218F" w:rsidRDefault="00701139"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Sangewar C</w:t>
      </w:r>
      <w:r w:rsidR="004A1AEE" w:rsidRPr="009D218F">
        <w:rPr>
          <w:rFonts w:ascii="Times New Roman" w:hAnsi="Times New Roman" w:cs="Times New Roman"/>
          <w:sz w:val="24"/>
          <w:szCs w:val="24"/>
        </w:rPr>
        <w:t>V and Sangewar MA (2007) Siddiqui, Thematic compilation of mass balance data on glaciers of Satluj Catchment in Himachal Himalaya (Field Season: 2006-07) Geological Survey of India, Northern Region, Lucknow</w:t>
      </w:r>
    </w:p>
    <w:p w14:paraId="4B04B16A"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Sangewar CV (2012) Remote sensing applications to study Indian glaciers. </w:t>
      </w:r>
      <w:r w:rsidRPr="009D218F">
        <w:rPr>
          <w:rFonts w:ascii="Times New Roman" w:hAnsi="Times New Roman" w:cs="Times New Roman"/>
          <w:i/>
          <w:iCs/>
          <w:sz w:val="24"/>
          <w:szCs w:val="24"/>
        </w:rPr>
        <w:t>Geocarto Int.</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27</w:t>
      </w:r>
      <w:r w:rsidRPr="009D218F">
        <w:rPr>
          <w:rFonts w:ascii="Times New Roman" w:hAnsi="Times New Roman" w:cs="Times New Roman"/>
          <w:sz w:val="24"/>
          <w:szCs w:val="24"/>
        </w:rPr>
        <w:t>(3), 197–206</w:t>
      </w:r>
    </w:p>
    <w:p w14:paraId="0E17168A" w14:textId="0DA52225"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lastRenderedPageBreak/>
        <w:t xml:space="preserve">Sangewar CV and Kulkarni AV (2011) Observational studies of the recent past. </w:t>
      </w:r>
      <w:r w:rsidRPr="009D218F">
        <w:rPr>
          <w:rFonts w:ascii="Times New Roman" w:hAnsi="Times New Roman" w:cs="Times New Roman"/>
          <w:i/>
          <w:iCs/>
          <w:sz w:val="24"/>
          <w:szCs w:val="24"/>
        </w:rPr>
        <w:t xml:space="preserve">Rep. Study Group Himal. Glaciers Prep. Off. Princ. Sci. Advis. Gov. India </w:t>
      </w:r>
      <w:r w:rsidR="00701139" w:rsidRPr="009D218F">
        <w:rPr>
          <w:rFonts w:ascii="Times New Roman" w:hAnsi="Times New Roman" w:cs="Times New Roman"/>
          <w:sz w:val="24"/>
          <w:szCs w:val="24"/>
        </w:rPr>
        <w:t>PSA/2011/2, 25-76</w:t>
      </w:r>
    </w:p>
    <w:p w14:paraId="26C8563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Schmidt S and Nüsser M (2009) Fluctuations of Raikot Glacier during the past 70 years: a case study from the Nanga Parbat massif, northern Pakistan.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55</w:t>
      </w:r>
      <w:r w:rsidRPr="009D218F">
        <w:rPr>
          <w:rFonts w:ascii="Times New Roman" w:hAnsi="Times New Roman" w:cs="Times New Roman"/>
          <w:sz w:val="24"/>
          <w:szCs w:val="24"/>
        </w:rPr>
        <w:t>(194), 949–959</w:t>
      </w:r>
    </w:p>
    <w:p w14:paraId="6EA16582" w14:textId="77777777" w:rsidR="004A1AEE" w:rsidRPr="009D218F" w:rsidRDefault="004A1AEE" w:rsidP="004A1AEE">
      <w:pPr>
        <w:autoSpaceDE w:val="0"/>
        <w:autoSpaceDN w:val="0"/>
        <w:adjustRightInd w:val="0"/>
        <w:spacing w:line="240" w:lineRule="auto"/>
        <w:rPr>
          <w:rFonts w:ascii="Times New Roman" w:hAnsi="Times New Roman" w:cs="Times New Roman"/>
          <w:sz w:val="24"/>
          <w:szCs w:val="24"/>
        </w:rPr>
      </w:pPr>
      <w:r w:rsidRPr="009D218F">
        <w:rPr>
          <w:rFonts w:ascii="Times New Roman" w:hAnsi="Times New Roman" w:cs="Times New Roman"/>
          <w:sz w:val="24"/>
          <w:szCs w:val="24"/>
        </w:rPr>
        <w:t>Schmidt S and Nüsser M (2012) Changes of High Altitude Glaciers from 1969 to 2010 in the Trans-Himalayan Kang Yatze Massif, Ladakh, Northwest India.</w:t>
      </w:r>
      <w:r w:rsidRPr="009D218F">
        <w:rPr>
          <w:rFonts w:ascii="Times New Roman" w:hAnsi="Times New Roman" w:cs="Times New Roman"/>
          <w:i/>
          <w:iCs/>
          <w:sz w:val="24"/>
          <w:szCs w:val="24"/>
        </w:rPr>
        <w:t xml:space="preserve"> Arctic, Antarctic, and Alpine Research, </w:t>
      </w:r>
      <w:r w:rsidRPr="009D218F">
        <w:rPr>
          <w:rFonts w:ascii="Times New Roman" w:hAnsi="Times New Roman" w:cs="Times New Roman"/>
          <w:b/>
          <w:i/>
          <w:iCs/>
          <w:sz w:val="24"/>
          <w:szCs w:val="24"/>
        </w:rPr>
        <w:t>44</w:t>
      </w:r>
      <w:r w:rsidRPr="009D218F">
        <w:rPr>
          <w:rFonts w:ascii="Times New Roman" w:hAnsi="Times New Roman" w:cs="Times New Roman"/>
          <w:i/>
          <w:iCs/>
          <w:sz w:val="24"/>
          <w:szCs w:val="24"/>
        </w:rPr>
        <w:t>, 107–121</w:t>
      </w:r>
    </w:p>
    <w:p w14:paraId="40C01607"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Shrestha ML and Shrestha AB (2004) Recent trends and potential climate change impacts on glacier retreat/glacier lakes in Nepal and potential adaptation. </w:t>
      </w:r>
      <w:r w:rsidRPr="009D218F">
        <w:rPr>
          <w:rFonts w:ascii="Times New Roman" w:hAnsi="Times New Roman" w:cs="Times New Roman"/>
          <w:i/>
          <w:iCs/>
          <w:sz w:val="24"/>
          <w:szCs w:val="24"/>
        </w:rPr>
        <w:t>Presentation by ML Shrestha, Director of the Department of Hydrology and Meteorology of Nepal, at the OECD Global Forum on Sustainable Development, Paris</w:t>
      </w:r>
      <w:r w:rsidRPr="009D218F">
        <w:rPr>
          <w:rFonts w:ascii="Times New Roman" w:hAnsi="Times New Roman" w:cs="Times New Roman"/>
          <w:sz w:val="24"/>
          <w:szCs w:val="24"/>
        </w:rPr>
        <w:t>. 11–12</w:t>
      </w:r>
    </w:p>
    <w:p w14:paraId="2419D04E"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Shrivastava D, Sangewar C V, Kaul M K, Jamwal K S (2001) Mass balance of Rulung Glacier- a Trans-Himalayan glacier, Indus basin, Ladakh. Proc. Symp. Snow, Ice and Glacier, March 1999, Geol. Surv. India, Special Publication, </w:t>
      </w:r>
      <w:r w:rsidRPr="009D218F">
        <w:rPr>
          <w:rFonts w:ascii="Times New Roman" w:hAnsi="Times New Roman" w:cs="Times New Roman"/>
          <w:b/>
          <w:sz w:val="24"/>
          <w:szCs w:val="24"/>
        </w:rPr>
        <w:t>53</w:t>
      </w:r>
      <w:r w:rsidRPr="009D218F">
        <w:rPr>
          <w:rFonts w:ascii="Times New Roman" w:hAnsi="Times New Roman" w:cs="Times New Roman"/>
          <w:sz w:val="24"/>
          <w:szCs w:val="24"/>
        </w:rPr>
        <w:t>, 41–46</w:t>
      </w:r>
    </w:p>
    <w:p w14:paraId="0D58F7F0" w14:textId="77777777" w:rsidR="004A1AEE" w:rsidRPr="009D218F" w:rsidRDefault="004A1AEE" w:rsidP="004A1AEE">
      <w:pPr>
        <w:widowControl w:val="0"/>
        <w:tabs>
          <w:tab w:val="left" w:pos="0"/>
        </w:tabs>
        <w:spacing w:line="240" w:lineRule="auto"/>
        <w:jc w:val="both"/>
        <w:rPr>
          <w:rFonts w:ascii="Times New Roman" w:hAnsi="Times New Roman" w:cs="Times New Roman"/>
          <w:sz w:val="24"/>
          <w:szCs w:val="24"/>
        </w:rPr>
      </w:pPr>
      <w:r w:rsidRPr="009D218F">
        <w:rPr>
          <w:rFonts w:ascii="Times New Roman" w:hAnsi="Times New Roman" w:cs="Times New Roman"/>
          <w:sz w:val="24"/>
          <w:szCs w:val="24"/>
          <w:lang w:val="en-IN"/>
        </w:rPr>
        <w:t xml:space="preserve">Shukla A, Ali I, Hasan N, Romshoo SA (2017) Dimensional changes in the Kolahoi glacier from 1857 to 2014. </w:t>
      </w:r>
      <w:r w:rsidRPr="009D218F">
        <w:rPr>
          <w:rFonts w:ascii="Times New Roman" w:hAnsi="Times New Roman" w:cs="Times New Roman"/>
          <w:i/>
          <w:sz w:val="24"/>
          <w:szCs w:val="24"/>
          <w:lang w:val="en-IN"/>
        </w:rPr>
        <w:t>Environ. Monit. Assess.</w:t>
      </w:r>
      <w:r w:rsidRPr="009D218F">
        <w:rPr>
          <w:rFonts w:ascii="Times New Roman" w:hAnsi="Times New Roman" w:cs="Times New Roman"/>
          <w:sz w:val="24"/>
          <w:szCs w:val="24"/>
          <w:lang w:val="en-IN"/>
        </w:rPr>
        <w:t xml:space="preserve"> </w:t>
      </w:r>
      <w:r w:rsidRPr="009D218F">
        <w:rPr>
          <w:rFonts w:ascii="Times New Roman" w:hAnsi="Times New Roman" w:cs="Times New Roman"/>
          <w:b/>
          <w:sz w:val="24"/>
          <w:szCs w:val="24"/>
          <w:lang w:val="en-IN"/>
        </w:rPr>
        <w:t>189</w:t>
      </w:r>
      <w:r w:rsidRPr="009D218F">
        <w:rPr>
          <w:rFonts w:ascii="Times New Roman" w:hAnsi="Times New Roman" w:cs="Times New Roman"/>
          <w:sz w:val="24"/>
          <w:szCs w:val="24"/>
          <w:lang w:val="en-IN"/>
        </w:rPr>
        <w:t>, 1-18</w:t>
      </w:r>
    </w:p>
    <w:p w14:paraId="292C5D20"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Shukla SP, Siddiqui MA, Hampaiash P and Swaroop S (2001) Secular movement studies of selected glaciers of Yamuna and Ghagra Basins. </w:t>
      </w:r>
      <w:r w:rsidRPr="009D218F">
        <w:rPr>
          <w:rFonts w:ascii="Times New Roman" w:hAnsi="Times New Roman" w:cs="Times New Roman"/>
          <w:i/>
          <w:iCs/>
          <w:sz w:val="24"/>
          <w:szCs w:val="24"/>
        </w:rPr>
        <w:t>Dhradun Tehri Uttarakashi Pithoragarh Dist. Geol. Surv. India Rec.</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133</w:t>
      </w:r>
      <w:r w:rsidRPr="009D218F">
        <w:rPr>
          <w:rFonts w:ascii="Times New Roman" w:hAnsi="Times New Roman" w:cs="Times New Roman"/>
          <w:sz w:val="24"/>
          <w:szCs w:val="24"/>
        </w:rPr>
        <w:t>, 161–165</w:t>
      </w:r>
    </w:p>
    <w:p w14:paraId="25FD4B2D"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Singh S, Kumar R, Bhardwaj A, Sam L, Shekhar M, Singh A, Kumar R and Gupta A (2016) Changing climate and glacio</w:t>
      </w:r>
      <w:r w:rsidRPr="009D218F">
        <w:rPr>
          <w:rFonts w:ascii="Cambria Math" w:hAnsi="Cambria Math" w:cs="Cambria Math"/>
          <w:sz w:val="24"/>
          <w:szCs w:val="24"/>
        </w:rPr>
        <w:t>‐</w:t>
      </w:r>
      <w:r w:rsidRPr="009D218F">
        <w:rPr>
          <w:rFonts w:ascii="Times New Roman" w:hAnsi="Times New Roman" w:cs="Times New Roman"/>
          <w:sz w:val="24"/>
          <w:szCs w:val="24"/>
        </w:rPr>
        <w:t xml:space="preserve">hydrology in Indian Himalayan Region: a review. </w:t>
      </w:r>
      <w:r w:rsidRPr="009D218F">
        <w:rPr>
          <w:rFonts w:ascii="Times New Roman" w:hAnsi="Times New Roman" w:cs="Times New Roman"/>
          <w:i/>
          <w:iCs/>
          <w:sz w:val="24"/>
          <w:szCs w:val="24"/>
        </w:rPr>
        <w:t>Wiley Interdiscip. Rev. Clim. Change</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7</w:t>
      </w:r>
      <w:r w:rsidRPr="009D218F">
        <w:rPr>
          <w:rFonts w:ascii="Times New Roman" w:hAnsi="Times New Roman" w:cs="Times New Roman"/>
          <w:sz w:val="24"/>
          <w:szCs w:val="24"/>
        </w:rPr>
        <w:t>(3), 393–410</w:t>
      </w:r>
    </w:p>
    <w:p w14:paraId="0139B9D2"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Srivastava D and Mukkerji S (2001) </w:t>
      </w:r>
      <w:r w:rsidRPr="009D218F">
        <w:rPr>
          <w:rFonts w:ascii="Times New Roman" w:hAnsi="Times New Roman" w:cs="Times New Roman"/>
          <w:i/>
          <w:iCs/>
          <w:sz w:val="24"/>
          <w:szCs w:val="24"/>
        </w:rPr>
        <w:t>Glaciology of Indian Himalaya: a bilingual contribution in 150th year of Geological Survey of India.</w:t>
      </w:r>
      <w:r w:rsidRPr="009D218F">
        <w:rPr>
          <w:rFonts w:ascii="Times New Roman" w:hAnsi="Times New Roman" w:cs="Times New Roman"/>
          <w:sz w:val="24"/>
          <w:szCs w:val="24"/>
        </w:rPr>
        <w:t xml:space="preserve"> Geological Survey of India</w:t>
      </w:r>
    </w:p>
    <w:p w14:paraId="1E9A50C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Srivastava D, Gupta KR and Mukherjee S (2004) Geological Survey of India Special Publication </w:t>
      </w:r>
      <w:r w:rsidRPr="009D218F">
        <w:rPr>
          <w:rFonts w:ascii="Times New Roman" w:hAnsi="Times New Roman" w:cs="Times New Roman"/>
          <w:b/>
          <w:sz w:val="24"/>
          <w:szCs w:val="24"/>
        </w:rPr>
        <w:t>80</w:t>
      </w:r>
      <w:r w:rsidRPr="009D218F">
        <w:rPr>
          <w:rFonts w:ascii="Times New Roman" w:hAnsi="Times New Roman" w:cs="Times New Roman"/>
          <w:sz w:val="24"/>
          <w:szCs w:val="24"/>
        </w:rPr>
        <w:t>, 33–38</w:t>
      </w:r>
    </w:p>
    <w:p w14:paraId="211ACC6D" w14:textId="184A5A6B" w:rsidR="004A1AEE" w:rsidRPr="009D218F" w:rsidRDefault="006B6958"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Sun W and 9 others </w:t>
      </w:r>
      <w:r w:rsidR="004A1AEE" w:rsidRPr="009D218F">
        <w:rPr>
          <w:rFonts w:ascii="Times New Roman" w:hAnsi="Times New Roman" w:cs="Times New Roman"/>
          <w:sz w:val="24"/>
          <w:szCs w:val="24"/>
        </w:rPr>
        <w:t xml:space="preserve">(2014) Ablation modeling and surface energy budget in the ablation zone of Laohugou glacier No. 12, western Qilian mountains, China. </w:t>
      </w:r>
      <w:r w:rsidR="004A1AEE" w:rsidRPr="009D218F">
        <w:rPr>
          <w:rFonts w:ascii="Times New Roman" w:hAnsi="Times New Roman" w:cs="Times New Roman"/>
          <w:i/>
          <w:iCs/>
          <w:sz w:val="24"/>
          <w:szCs w:val="24"/>
        </w:rPr>
        <w:t>Ann. Glaciol.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55</w:t>
      </w:r>
      <w:r w:rsidR="004A1AEE" w:rsidRPr="009D218F">
        <w:rPr>
          <w:rFonts w:ascii="Times New Roman" w:hAnsi="Times New Roman" w:cs="Times New Roman"/>
          <w:sz w:val="24"/>
          <w:szCs w:val="24"/>
        </w:rPr>
        <w:t>(66), 111–120</w:t>
      </w:r>
    </w:p>
    <w:p w14:paraId="1C212B8F" w14:textId="1FBB0170" w:rsidR="004A1AEE" w:rsidRPr="009D218F" w:rsidRDefault="006B6958"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Sun W</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7 others</w:t>
      </w:r>
      <w:r w:rsidR="004A1AEE" w:rsidRPr="009D218F">
        <w:rPr>
          <w:rFonts w:ascii="Times New Roman" w:hAnsi="Times New Roman" w:cs="Times New Roman"/>
          <w:sz w:val="24"/>
          <w:szCs w:val="24"/>
        </w:rPr>
        <w:t xml:space="preserve"> (2012) The surface energy budget in the accumulation zone of the Laohugou Glacier No. 12 in the western Qilian Mountains, China, in summer 2009. </w:t>
      </w:r>
      <w:r w:rsidR="004A1AEE" w:rsidRPr="009D218F">
        <w:rPr>
          <w:rFonts w:ascii="Times New Roman" w:hAnsi="Times New Roman" w:cs="Times New Roman"/>
          <w:i/>
          <w:iCs/>
          <w:sz w:val="24"/>
          <w:szCs w:val="24"/>
        </w:rPr>
        <w:t>Arct. Antarct. Alp. Res.</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44</w:t>
      </w:r>
      <w:r w:rsidR="004A1AEE" w:rsidRPr="009D218F">
        <w:rPr>
          <w:rFonts w:ascii="Times New Roman" w:hAnsi="Times New Roman" w:cs="Times New Roman"/>
          <w:sz w:val="24"/>
          <w:szCs w:val="24"/>
        </w:rPr>
        <w:t>(3), 296–305</w:t>
      </w:r>
    </w:p>
    <w:p w14:paraId="3F90C063"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Survey of India (2005) National map policy. </w:t>
      </w:r>
      <w:hyperlink r:id="rId25">
        <w:r w:rsidRPr="009D218F">
          <w:rPr>
            <w:rFonts w:ascii="Times New Roman" w:hAnsi="Times New Roman" w:cs="Times New Roman"/>
            <w:sz w:val="24"/>
            <w:szCs w:val="24"/>
          </w:rPr>
          <w:t>http://www.surveyofindia.gov.in/tenders/nationalmappolicy/nationalmappolicy.pdf</w:t>
        </w:r>
      </w:hyperlink>
    </w:p>
    <w:p w14:paraId="2F317756"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Swaroop S, Siddiqui MA, Asthana R, Chaturvedi A (1995) Report on glaciological studies on Triloknath Glacier, district Lahaul and Spiti, Himachal Pradesh (Field Season 1994-95), Geological Survey of India </w:t>
      </w:r>
    </w:p>
    <w:p w14:paraId="17BBE67A" w14:textId="78B6983C"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Takahashi S, Ohata T and Yingqin X (1989) Characteristics of heat and water fluxes on glacier and ground surfaces in the West Kunlun Mountains. </w:t>
      </w:r>
      <w:r w:rsidR="006B6958" w:rsidRPr="009D218F">
        <w:rPr>
          <w:rFonts w:ascii="Times New Roman" w:hAnsi="Times New Roman" w:cs="Times New Roman"/>
          <w:i/>
          <w:iCs/>
          <w:sz w:val="24"/>
          <w:szCs w:val="24"/>
        </w:rPr>
        <w:t>Bull. Glac. Res.</w:t>
      </w:r>
      <w:r w:rsidR="006B6958" w:rsidRPr="009D218F">
        <w:rPr>
          <w:rFonts w:ascii="Times New Roman" w:hAnsi="Times New Roman" w:cs="Times New Roman"/>
          <w:sz w:val="24"/>
          <w:szCs w:val="24"/>
        </w:rPr>
        <w:t xml:space="preserve"> </w:t>
      </w:r>
      <w:r w:rsidR="006B6958" w:rsidRPr="009D218F">
        <w:rPr>
          <w:rFonts w:ascii="Times New Roman" w:hAnsi="Times New Roman" w:cs="Times New Roman"/>
          <w:b/>
          <w:bCs/>
          <w:sz w:val="24"/>
          <w:szCs w:val="24"/>
        </w:rPr>
        <w:t>7</w:t>
      </w:r>
      <w:r w:rsidR="006B6958" w:rsidRPr="009D218F">
        <w:rPr>
          <w:rFonts w:ascii="Times New Roman" w:hAnsi="Times New Roman" w:cs="Times New Roman"/>
          <w:bCs/>
          <w:sz w:val="24"/>
          <w:szCs w:val="24"/>
        </w:rPr>
        <w:t>,</w:t>
      </w:r>
      <w:r w:rsidR="006B6958" w:rsidRPr="009D218F">
        <w:rPr>
          <w:rFonts w:ascii="Times New Roman" w:hAnsi="Times New Roman" w:cs="Times New Roman"/>
          <w:sz w:val="24"/>
          <w:szCs w:val="24"/>
        </w:rPr>
        <w:t xml:space="preserve"> 89–98</w:t>
      </w:r>
    </w:p>
    <w:p w14:paraId="1E858DB2" w14:textId="057D9CA9"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Tangborn W and Rana B (2000) Mass balance and runoff of the partially debris-covered Langtang Glacier, Nepal. </w:t>
      </w:r>
      <w:r w:rsidR="00C03211" w:rsidRPr="009D218F">
        <w:rPr>
          <w:rFonts w:ascii="Times New Roman" w:hAnsi="Times New Roman" w:cs="Times New Roman"/>
          <w:i/>
          <w:sz w:val="24"/>
          <w:szCs w:val="24"/>
        </w:rPr>
        <w:t>IAHS Publ.</w:t>
      </w:r>
      <w:r w:rsidR="00C03211" w:rsidRPr="009D218F">
        <w:rPr>
          <w:rFonts w:ascii="Times New Roman" w:hAnsi="Times New Roman" w:cs="Times New Roman"/>
          <w:sz w:val="24"/>
          <w:szCs w:val="24"/>
        </w:rPr>
        <w:t xml:space="preserve"> 264 (Symposium at Seattle 2000 – Debris-Covered Glaciers), 99–108</w:t>
      </w:r>
    </w:p>
    <w:p w14:paraId="0499A20F"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lastRenderedPageBreak/>
        <w:t>Tewari AP (1966) Recent changes in the position of the snout of the Pindari Glacier (Kumaon Himalaya), Almora District, Uttar Pradesh, India. Geological Survey of India, Chandigarh, India</w:t>
      </w:r>
    </w:p>
    <w:p w14:paraId="14EADC5D"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Tshering P and Fujita K (2016) First in situ record of decadal glacier mass balance (2003–2014) from the Bhutan Himalaya. </w:t>
      </w:r>
      <w:r w:rsidRPr="009D218F">
        <w:rPr>
          <w:rFonts w:ascii="Times New Roman" w:hAnsi="Times New Roman" w:cs="Times New Roman"/>
          <w:i/>
          <w:iCs/>
          <w:sz w:val="24"/>
          <w:szCs w:val="24"/>
        </w:rPr>
        <w:t>Ann.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57</w:t>
      </w:r>
      <w:r w:rsidRPr="009D218F">
        <w:rPr>
          <w:rFonts w:ascii="Times New Roman" w:hAnsi="Times New Roman" w:cs="Times New Roman"/>
          <w:sz w:val="24"/>
          <w:szCs w:val="24"/>
        </w:rPr>
        <w:t>(71), 289–294</w:t>
      </w:r>
    </w:p>
    <w:p w14:paraId="11149722" w14:textId="77777777" w:rsidR="004A1AEE" w:rsidRPr="009D218F" w:rsidRDefault="004A1AEE" w:rsidP="004A1AEE">
      <w:pPr>
        <w:widowControl w:val="0"/>
        <w:shd w:val="clear" w:color="auto" w:fill="FFFFFF"/>
        <w:tabs>
          <w:tab w:val="left" w:pos="0"/>
        </w:tabs>
        <w:spacing w:beforeAutospacing="1" w:line="240" w:lineRule="auto"/>
        <w:jc w:val="both"/>
        <w:outlineLvl w:val="0"/>
        <w:rPr>
          <w:rFonts w:ascii="Times New Roman" w:hAnsi="Times New Roman" w:cs="Times New Roman"/>
          <w:sz w:val="24"/>
          <w:szCs w:val="24"/>
          <w:lang w:val="en-IN"/>
        </w:rPr>
      </w:pPr>
      <w:r w:rsidRPr="009D218F">
        <w:rPr>
          <w:rFonts w:ascii="Times New Roman" w:hAnsi="Times New Roman" w:cs="Times New Roman"/>
          <w:sz w:val="24"/>
          <w:szCs w:val="24"/>
        </w:rPr>
        <w:t xml:space="preserve">Vijay S and Brown M (2016) </w:t>
      </w:r>
      <w:r w:rsidRPr="009D218F">
        <w:rPr>
          <w:rFonts w:ascii="Times New Roman" w:hAnsi="Times New Roman" w:cs="Times New Roman"/>
          <w:bCs/>
          <w:sz w:val="24"/>
          <w:szCs w:val="24"/>
        </w:rPr>
        <w:t xml:space="preserve">Elevation Change Rates of Glaciers in the Lahaul-Spiti (Western Himalaya, India) during2000–2012 and 2012–2013. </w:t>
      </w:r>
      <w:r w:rsidRPr="009D218F">
        <w:rPr>
          <w:rFonts w:ascii="Times New Roman" w:hAnsi="Times New Roman" w:cs="Times New Roman"/>
          <w:i/>
          <w:sz w:val="24"/>
          <w:szCs w:val="24"/>
        </w:rPr>
        <w:t>Remote Sens.</w:t>
      </w:r>
      <w:r w:rsidRPr="009D218F">
        <w:rPr>
          <w:rFonts w:ascii="Times New Roman" w:hAnsi="Times New Roman" w:cs="Times New Roman"/>
          <w:sz w:val="24"/>
          <w:szCs w:val="24"/>
        </w:rPr>
        <w:t xml:space="preserve"> </w:t>
      </w:r>
      <w:r w:rsidRPr="009D218F">
        <w:rPr>
          <w:rFonts w:ascii="Times New Roman" w:hAnsi="Times New Roman" w:cs="Times New Roman"/>
          <w:b/>
          <w:sz w:val="24"/>
          <w:szCs w:val="24"/>
        </w:rPr>
        <w:t>8</w:t>
      </w:r>
      <w:r w:rsidRPr="009D218F">
        <w:rPr>
          <w:rFonts w:ascii="Times New Roman" w:hAnsi="Times New Roman" w:cs="Times New Roman"/>
          <w:sz w:val="24"/>
          <w:szCs w:val="24"/>
        </w:rPr>
        <w:t>, 2-16</w:t>
      </w:r>
    </w:p>
    <w:p w14:paraId="5DF6A16E" w14:textId="77777777" w:rsidR="004A1AEE" w:rsidRPr="009D218F" w:rsidRDefault="004A1AEE" w:rsidP="004A1AEE">
      <w:pPr>
        <w:widowControl w:val="0"/>
        <w:tabs>
          <w:tab w:val="left" w:pos="0"/>
        </w:tabs>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Vincent C, Le Meur E, Six D and Funk M (2005) Solving the paradox of the end of the Little Ice Age in the Alps. </w:t>
      </w:r>
      <w:r w:rsidRPr="009D218F">
        <w:rPr>
          <w:rFonts w:ascii="Times New Roman" w:hAnsi="Times New Roman" w:cs="Times New Roman"/>
          <w:i/>
          <w:iCs/>
          <w:sz w:val="24"/>
          <w:szCs w:val="24"/>
        </w:rPr>
        <w:t>Geophys. Res. Lett.</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32</w:t>
      </w:r>
      <w:r w:rsidRPr="009D218F">
        <w:rPr>
          <w:rFonts w:ascii="Times New Roman" w:hAnsi="Times New Roman" w:cs="Times New Roman"/>
          <w:bCs/>
          <w:sz w:val="24"/>
          <w:szCs w:val="24"/>
        </w:rPr>
        <w:t>,</w:t>
      </w:r>
      <w:r w:rsidRPr="009D218F">
        <w:rPr>
          <w:rFonts w:ascii="Times New Roman" w:hAnsi="Times New Roman" w:cs="Times New Roman"/>
          <w:sz w:val="24"/>
          <w:szCs w:val="24"/>
        </w:rPr>
        <w:t xml:space="preserve"> 1–4</w:t>
      </w:r>
    </w:p>
    <w:p w14:paraId="35E3EB47" w14:textId="77777777" w:rsidR="00C03211"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Vohra CP (1980) Some problems of glacier inventory in the Himalayas. </w:t>
      </w:r>
      <w:r w:rsidR="00C03211" w:rsidRPr="009D218F">
        <w:rPr>
          <w:rFonts w:ascii="Times New Roman" w:hAnsi="Times New Roman" w:cs="Times New Roman"/>
          <w:sz w:val="24"/>
          <w:szCs w:val="24"/>
        </w:rPr>
        <w:t xml:space="preserve">In Proceedings of the Riederalp Workshop, September 1978, IAHS-AISH Publication 126, 67–74 </w:t>
      </w:r>
    </w:p>
    <w:p w14:paraId="4E064533" w14:textId="03C5DE22"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Vohra CP (1981) Himalayan glaciers. </w:t>
      </w:r>
      <w:r w:rsidRPr="009D218F">
        <w:rPr>
          <w:rFonts w:ascii="Times New Roman" w:hAnsi="Times New Roman" w:cs="Times New Roman"/>
          <w:i/>
          <w:iCs/>
          <w:sz w:val="24"/>
          <w:szCs w:val="24"/>
        </w:rPr>
        <w:t>Himalaya Asp. Change</w:t>
      </w:r>
      <w:r w:rsidRPr="009D218F">
        <w:rPr>
          <w:rFonts w:ascii="Times New Roman" w:hAnsi="Times New Roman" w:cs="Times New Roman"/>
          <w:sz w:val="24"/>
          <w:szCs w:val="24"/>
        </w:rPr>
        <w:t>, 138–151</w:t>
      </w:r>
    </w:p>
    <w:p w14:paraId="61998F24" w14:textId="5CBA4AF4" w:rsidR="004A1AEE" w:rsidRPr="009D218F" w:rsidRDefault="00C03211"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Wagnon P</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9 others</w:t>
      </w:r>
      <w:r w:rsidR="004A1AEE" w:rsidRPr="009D218F">
        <w:rPr>
          <w:rFonts w:ascii="Times New Roman" w:hAnsi="Times New Roman" w:cs="Times New Roman"/>
          <w:sz w:val="24"/>
          <w:szCs w:val="24"/>
        </w:rPr>
        <w:t xml:space="preserve"> (2007) Four years of mass balance on Chhota Shigri Glacier, Himachal Pradesh, India, a new benchmark glacier in the western Himalaya. </w:t>
      </w:r>
      <w:r w:rsidR="004A1AEE" w:rsidRPr="009D218F">
        <w:rPr>
          <w:rFonts w:ascii="Times New Roman" w:hAnsi="Times New Roman" w:cs="Times New Roman"/>
          <w:i/>
          <w:iCs/>
          <w:sz w:val="24"/>
          <w:szCs w:val="24"/>
        </w:rPr>
        <w:t>J. Glaciol.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53</w:t>
      </w:r>
      <w:r w:rsidR="004A1AEE" w:rsidRPr="009D218F">
        <w:rPr>
          <w:rFonts w:ascii="Times New Roman" w:hAnsi="Times New Roman" w:cs="Times New Roman"/>
          <w:sz w:val="24"/>
          <w:szCs w:val="24"/>
        </w:rPr>
        <w:t>(183), 603–611</w:t>
      </w:r>
    </w:p>
    <w:p w14:paraId="5B153B35"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Wang Z, Deng Y, Zeng X (1982) Water-heat conditions for maritime glaciers developing in Guxiang, Tibetan Region. In Memoirs of Lanzhou Institute of Glaciology and Geocryology, CAS, No. 3. Science Press, Beijing, 82–90 [in Chinese].</w:t>
      </w:r>
    </w:p>
    <w:p w14:paraId="588D4601"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WWF (2009) Witnessing change: glaciers in Indian Himalayas. New Delhi, India: WWF India, 14–16</w:t>
      </w:r>
    </w:p>
    <w:p w14:paraId="3EC387D4" w14:textId="47D41AD9" w:rsidR="004A1AEE" w:rsidRPr="009D218F" w:rsidRDefault="00C03211"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Yamada T and 7 others</w:t>
      </w:r>
      <w:r w:rsidR="004A1AEE" w:rsidRPr="009D218F">
        <w:rPr>
          <w:rFonts w:ascii="Times New Roman" w:hAnsi="Times New Roman" w:cs="Times New Roman"/>
          <w:sz w:val="24"/>
          <w:szCs w:val="24"/>
        </w:rPr>
        <w:t xml:space="preserve"> (1992) Fluctuations of the glaciers from the 1970s to 1989 in the Khumbu, Shorong and Langtang regions, Nepal Himalayas. </w:t>
      </w:r>
      <w:r w:rsidR="004A1AEE" w:rsidRPr="009D218F">
        <w:rPr>
          <w:rFonts w:ascii="Times New Roman" w:hAnsi="Times New Roman" w:cs="Times New Roman"/>
          <w:i/>
          <w:iCs/>
          <w:sz w:val="24"/>
          <w:szCs w:val="24"/>
        </w:rPr>
        <w:t>Bull. Glacier Res.</w:t>
      </w:r>
      <w:r w:rsidR="004A1AEE"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10</w:t>
      </w:r>
      <w:r w:rsidRPr="009D218F">
        <w:rPr>
          <w:rFonts w:ascii="Times New Roman" w:hAnsi="Times New Roman" w:cs="Times New Roman"/>
          <w:bCs/>
          <w:sz w:val="24"/>
          <w:szCs w:val="24"/>
        </w:rPr>
        <w:t>,</w:t>
      </w:r>
      <w:r w:rsidRPr="009D218F">
        <w:rPr>
          <w:rFonts w:ascii="Times New Roman" w:hAnsi="Times New Roman" w:cs="Times New Roman"/>
          <w:sz w:val="24"/>
          <w:szCs w:val="24"/>
        </w:rPr>
        <w:t xml:space="preserve"> 11–19</w:t>
      </w:r>
    </w:p>
    <w:p w14:paraId="6E3EA655" w14:textId="40ECA97D" w:rsidR="004A1AEE" w:rsidRPr="009D218F" w:rsidRDefault="00C03211"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Yang W</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6 others</w:t>
      </w:r>
      <w:r w:rsidR="004A1AEE" w:rsidRPr="009D218F">
        <w:rPr>
          <w:rFonts w:ascii="Times New Roman" w:hAnsi="Times New Roman" w:cs="Times New Roman"/>
          <w:sz w:val="24"/>
          <w:szCs w:val="24"/>
        </w:rPr>
        <w:t xml:space="preserve"> (2011) Summertime surface energy budget and ablation modeling in the ablation zone of a maritime Tibetan glacier. </w:t>
      </w:r>
      <w:r w:rsidR="004A1AEE" w:rsidRPr="009D218F">
        <w:rPr>
          <w:rFonts w:ascii="Times New Roman" w:hAnsi="Times New Roman" w:cs="Times New Roman"/>
          <w:i/>
          <w:iCs/>
          <w:sz w:val="24"/>
          <w:szCs w:val="24"/>
        </w:rPr>
        <w:t>J. Geophys. Res. Atmospheres</w:t>
      </w:r>
      <w:r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116</w:t>
      </w:r>
      <w:r w:rsidR="004A1AEE" w:rsidRPr="009D218F">
        <w:rPr>
          <w:rFonts w:ascii="Times New Roman" w:hAnsi="Times New Roman" w:cs="Times New Roman"/>
          <w:sz w:val="24"/>
          <w:szCs w:val="24"/>
        </w:rPr>
        <w:t>(D14)</w:t>
      </w:r>
      <w:r w:rsidRPr="009D218F">
        <w:rPr>
          <w:rFonts w:ascii="Times New Roman" w:hAnsi="Times New Roman" w:cs="Times New Roman"/>
          <w:sz w:val="24"/>
          <w:szCs w:val="24"/>
        </w:rPr>
        <w:t>, 1–11</w:t>
      </w:r>
    </w:p>
    <w:p w14:paraId="747FEE4E" w14:textId="173D4D44" w:rsidR="004A1AEE" w:rsidRPr="009D218F" w:rsidRDefault="00C03211"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Yao T</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9 others</w:t>
      </w:r>
      <w:r w:rsidR="004A1AEE" w:rsidRPr="009D218F">
        <w:rPr>
          <w:rFonts w:ascii="Times New Roman" w:hAnsi="Times New Roman" w:cs="Times New Roman"/>
          <w:sz w:val="24"/>
          <w:szCs w:val="24"/>
        </w:rPr>
        <w:t xml:space="preserve"> (2012) Different glacier status with atmospheric circulations in Tibetan Plateau and surroundings. </w:t>
      </w:r>
      <w:r w:rsidR="004A1AEE" w:rsidRPr="009D218F">
        <w:rPr>
          <w:rFonts w:ascii="Times New Roman" w:hAnsi="Times New Roman" w:cs="Times New Roman"/>
          <w:i/>
          <w:iCs/>
          <w:sz w:val="24"/>
          <w:szCs w:val="24"/>
        </w:rPr>
        <w:t>Nat. Clim. Change</w:t>
      </w:r>
      <w:r w:rsidRPr="009D218F">
        <w:rPr>
          <w:rFonts w:ascii="Times New Roman" w:hAnsi="Times New Roman" w:cs="Times New Roman"/>
          <w:i/>
          <w:iCs/>
          <w:sz w:val="24"/>
          <w:szCs w:val="24"/>
        </w:rPr>
        <w:t>,</w:t>
      </w:r>
      <w:r w:rsidR="004A1AEE"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2</w:t>
      </w:r>
      <w:r w:rsidRPr="009D218F">
        <w:rPr>
          <w:rFonts w:ascii="Times New Roman" w:hAnsi="Times New Roman" w:cs="Times New Roman"/>
          <w:bCs/>
          <w:sz w:val="24"/>
          <w:szCs w:val="24"/>
        </w:rPr>
        <w:t>,</w:t>
      </w:r>
      <w:r w:rsidRPr="009D218F">
        <w:rPr>
          <w:rFonts w:ascii="Times New Roman" w:hAnsi="Times New Roman" w:cs="Times New Roman"/>
          <w:sz w:val="24"/>
          <w:szCs w:val="24"/>
        </w:rPr>
        <w:t xml:space="preserve"> 663–667</w:t>
      </w:r>
    </w:p>
    <w:p w14:paraId="6AE62809" w14:textId="6A752E2D" w:rsidR="004A1AEE" w:rsidRPr="009D218F" w:rsidRDefault="00C03211"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Ye Q</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8 others</w:t>
      </w:r>
      <w:r w:rsidR="004A1AEE" w:rsidRPr="009D218F">
        <w:rPr>
          <w:rFonts w:ascii="Times New Roman" w:hAnsi="Times New Roman" w:cs="Times New Roman"/>
          <w:sz w:val="24"/>
          <w:szCs w:val="24"/>
        </w:rPr>
        <w:t xml:space="preserve"> (2015) Glacier mass changes in Rongbuk catchment on Mt. Qomolangma from 1974 to 2006 based on topographic maps and ALOS PRISM data. </w:t>
      </w:r>
      <w:r w:rsidR="004A1AEE" w:rsidRPr="009D218F">
        <w:rPr>
          <w:rFonts w:ascii="Times New Roman" w:hAnsi="Times New Roman" w:cs="Times New Roman"/>
          <w:i/>
          <w:iCs/>
          <w:sz w:val="24"/>
          <w:szCs w:val="24"/>
        </w:rPr>
        <w:t>J. Hydrol.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530</w:t>
      </w:r>
      <w:r w:rsidR="004A1AEE" w:rsidRPr="009D218F">
        <w:rPr>
          <w:rFonts w:ascii="Times New Roman" w:hAnsi="Times New Roman" w:cs="Times New Roman"/>
          <w:sz w:val="24"/>
          <w:szCs w:val="24"/>
        </w:rPr>
        <w:t>, 273–280</w:t>
      </w:r>
    </w:p>
    <w:p w14:paraId="1A9ACB4C"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Ye Q, Yao T and Naruse R (2008) Glacier and lake variations in the Mapam Yumco basin, western Himalaya of the Tibetan Plateau, from 1974 to 2003 using remote-sensing and GIS technologies. </w:t>
      </w:r>
      <w:r w:rsidRPr="009D218F">
        <w:rPr>
          <w:rFonts w:ascii="Times New Roman" w:hAnsi="Times New Roman" w:cs="Times New Roman"/>
          <w:i/>
          <w:iCs/>
          <w:sz w:val="24"/>
          <w:szCs w:val="24"/>
        </w:rPr>
        <w:t>J.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54</w:t>
      </w:r>
      <w:r w:rsidRPr="009D218F">
        <w:rPr>
          <w:rFonts w:ascii="Times New Roman" w:hAnsi="Times New Roman" w:cs="Times New Roman"/>
          <w:sz w:val="24"/>
          <w:szCs w:val="24"/>
        </w:rPr>
        <w:t>(188), 933–935</w:t>
      </w:r>
    </w:p>
    <w:p w14:paraId="3F75D6FC" w14:textId="77777777" w:rsidR="004A1AEE" w:rsidRPr="009D218F" w:rsidRDefault="004A1AEE"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 xml:space="preserve">Ye Q, Yao T, Kang S, Chen F and Wang J (2006) Glacier variations in the Naimona’nyi region, western Himalaya, in the last three decades. </w:t>
      </w:r>
      <w:r w:rsidRPr="009D218F">
        <w:rPr>
          <w:rFonts w:ascii="Times New Roman" w:hAnsi="Times New Roman" w:cs="Times New Roman"/>
          <w:i/>
          <w:iCs/>
          <w:sz w:val="24"/>
          <w:szCs w:val="24"/>
        </w:rPr>
        <w:t>Ann. Glaciol.</w:t>
      </w:r>
      <w:r w:rsidRPr="009D218F">
        <w:rPr>
          <w:rFonts w:ascii="Times New Roman" w:hAnsi="Times New Roman" w:cs="Times New Roman"/>
          <w:sz w:val="24"/>
          <w:szCs w:val="24"/>
        </w:rPr>
        <w:t xml:space="preserve"> </w:t>
      </w:r>
      <w:r w:rsidRPr="009D218F">
        <w:rPr>
          <w:rFonts w:ascii="Times New Roman" w:hAnsi="Times New Roman" w:cs="Times New Roman"/>
          <w:b/>
          <w:bCs/>
          <w:sz w:val="24"/>
          <w:szCs w:val="24"/>
        </w:rPr>
        <w:t>43</w:t>
      </w:r>
      <w:r w:rsidRPr="009D218F">
        <w:rPr>
          <w:rFonts w:ascii="Times New Roman" w:hAnsi="Times New Roman" w:cs="Times New Roman"/>
          <w:sz w:val="24"/>
          <w:szCs w:val="24"/>
        </w:rPr>
        <w:t>(1), 385–389</w:t>
      </w:r>
    </w:p>
    <w:p w14:paraId="26C55A1D" w14:textId="74F35209" w:rsidR="004A1AEE" w:rsidRPr="009D218F" w:rsidRDefault="00815E72"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Ye Q</w:t>
      </w:r>
      <w:r w:rsidR="009D218F" w:rsidRPr="009D218F">
        <w:rPr>
          <w:rFonts w:ascii="Times New Roman" w:hAnsi="Times New Roman" w:cs="Times New Roman"/>
          <w:sz w:val="24"/>
          <w:szCs w:val="24"/>
        </w:rPr>
        <w:t xml:space="preserve">, </w:t>
      </w:r>
      <w:r w:rsidR="009D218F" w:rsidRPr="009D218F">
        <w:rPr>
          <w:rFonts w:ascii="Times New Roman" w:eastAsia="Times New Roman" w:hAnsi="Times New Roman" w:cs="Times New Roman"/>
          <w:color w:val="333333"/>
          <w:sz w:val="24"/>
          <w:szCs w:val="24"/>
        </w:rPr>
        <w:t xml:space="preserve">Zhong Z, Kang S, Stein A, Wei Q and Liu J </w:t>
      </w:r>
      <w:r w:rsidR="004A1AEE" w:rsidRPr="009D218F">
        <w:rPr>
          <w:rFonts w:ascii="Times New Roman" w:hAnsi="Times New Roman" w:cs="Times New Roman"/>
          <w:sz w:val="24"/>
          <w:szCs w:val="24"/>
        </w:rPr>
        <w:t xml:space="preserve">(2009) Monitoring glacier and supra-glacier lakes from space in Mt. Qomolangma region of the Himalayas on the Tibetan Plateau in China. </w:t>
      </w:r>
      <w:r w:rsidR="004A1AEE" w:rsidRPr="009D218F">
        <w:rPr>
          <w:rFonts w:ascii="Times New Roman" w:hAnsi="Times New Roman" w:cs="Times New Roman"/>
          <w:i/>
          <w:iCs/>
          <w:sz w:val="24"/>
          <w:szCs w:val="24"/>
        </w:rPr>
        <w:t>J. Mt. Sci.</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6</w:t>
      </w:r>
      <w:r w:rsidR="004A1AEE" w:rsidRPr="009D218F">
        <w:rPr>
          <w:rFonts w:ascii="Times New Roman" w:hAnsi="Times New Roman" w:cs="Times New Roman"/>
          <w:sz w:val="24"/>
          <w:szCs w:val="24"/>
        </w:rPr>
        <w:t>(3), 211–220</w:t>
      </w:r>
    </w:p>
    <w:p w14:paraId="7C1ED8D5" w14:textId="77777777" w:rsidR="004A1AEE" w:rsidRPr="009D218F" w:rsidRDefault="004A1AEE" w:rsidP="004A1AEE">
      <w:pPr>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Zaman Q and Liu J (2015) Mass balance of Siachen Glacier, Nubra valley, Karakoram Himalaya: facts or flaws?,</w:t>
      </w:r>
      <w:r w:rsidRPr="009D218F">
        <w:rPr>
          <w:rFonts w:ascii="Times New Roman" w:hAnsi="Times New Roman" w:cs="Times New Roman"/>
          <w:i/>
          <w:sz w:val="24"/>
          <w:szCs w:val="24"/>
        </w:rPr>
        <w:t xml:space="preserve"> J. Glaciol</w:t>
      </w:r>
      <w:r w:rsidRPr="009D218F">
        <w:rPr>
          <w:rFonts w:ascii="Times New Roman" w:hAnsi="Times New Roman" w:cs="Times New Roman"/>
          <w:sz w:val="24"/>
          <w:szCs w:val="24"/>
        </w:rPr>
        <w:t xml:space="preserve">. </w:t>
      </w:r>
      <w:r w:rsidRPr="009D218F">
        <w:rPr>
          <w:rFonts w:ascii="Times New Roman" w:hAnsi="Times New Roman" w:cs="Times New Roman"/>
          <w:b/>
          <w:sz w:val="24"/>
          <w:szCs w:val="24"/>
        </w:rPr>
        <w:t>61</w:t>
      </w:r>
      <w:r w:rsidRPr="009D218F">
        <w:rPr>
          <w:rFonts w:ascii="Times New Roman" w:hAnsi="Times New Roman" w:cs="Times New Roman"/>
          <w:sz w:val="24"/>
          <w:szCs w:val="24"/>
        </w:rPr>
        <w:t>, 1012–1014</w:t>
      </w:r>
    </w:p>
    <w:p w14:paraId="46715C77" w14:textId="3B187FD5" w:rsidR="004A1AEE" w:rsidRPr="009D218F" w:rsidRDefault="00815E72"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lastRenderedPageBreak/>
        <w:t>Zemp M</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9 others</w:t>
      </w:r>
      <w:r w:rsidR="004A1AEE" w:rsidRPr="009D218F">
        <w:rPr>
          <w:rFonts w:ascii="Times New Roman" w:hAnsi="Times New Roman" w:cs="Times New Roman"/>
          <w:sz w:val="24"/>
          <w:szCs w:val="24"/>
        </w:rPr>
        <w:t xml:space="preserve"> (2013) Reanalysing glacier mass balance measurement series. </w:t>
      </w:r>
      <w:r w:rsidR="004A1AEE" w:rsidRPr="009D218F">
        <w:rPr>
          <w:rFonts w:ascii="Times New Roman" w:hAnsi="Times New Roman" w:cs="Times New Roman"/>
          <w:i/>
          <w:iCs/>
          <w:sz w:val="24"/>
          <w:szCs w:val="24"/>
        </w:rPr>
        <w:t>The Cryosphere</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7</w:t>
      </w:r>
      <w:r w:rsidR="004A1AEE" w:rsidRPr="009D218F">
        <w:rPr>
          <w:rFonts w:ascii="Times New Roman" w:hAnsi="Times New Roman" w:cs="Times New Roman"/>
          <w:sz w:val="24"/>
          <w:szCs w:val="24"/>
        </w:rPr>
        <w:t>(4), 1227–1245</w:t>
      </w:r>
    </w:p>
    <w:p w14:paraId="05F50917" w14:textId="79694576" w:rsidR="004A1AEE" w:rsidRPr="009D218F" w:rsidRDefault="00815E72"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Zhang G</w:t>
      </w:r>
      <w:r w:rsidR="004A1AEE" w:rsidRPr="009D218F">
        <w:rPr>
          <w:rFonts w:ascii="Times New Roman" w:hAnsi="Times New Roman" w:cs="Times New Roman"/>
          <w:sz w:val="24"/>
          <w:szCs w:val="24"/>
        </w:rPr>
        <w:t xml:space="preserve"> </w:t>
      </w:r>
      <w:r w:rsidRPr="009D218F">
        <w:rPr>
          <w:rFonts w:ascii="Times New Roman" w:hAnsi="Times New Roman" w:cs="Times New Roman"/>
          <w:sz w:val="24"/>
          <w:szCs w:val="24"/>
        </w:rPr>
        <w:t>and 9 others</w:t>
      </w:r>
      <w:r w:rsidR="004A1AEE" w:rsidRPr="009D218F">
        <w:rPr>
          <w:rFonts w:ascii="Times New Roman" w:hAnsi="Times New Roman" w:cs="Times New Roman"/>
          <w:sz w:val="24"/>
          <w:szCs w:val="24"/>
        </w:rPr>
        <w:t xml:space="preserve"> (2013) Energy and mass balance of Zhadang glacier surface, central Tibetan Plateau. </w:t>
      </w:r>
      <w:r w:rsidR="004A1AEE" w:rsidRPr="009D218F">
        <w:rPr>
          <w:rFonts w:ascii="Times New Roman" w:hAnsi="Times New Roman" w:cs="Times New Roman"/>
          <w:i/>
          <w:iCs/>
          <w:sz w:val="24"/>
          <w:szCs w:val="24"/>
        </w:rPr>
        <w:t>J. Glaciol.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59</w:t>
      </w:r>
      <w:r w:rsidR="004A1AEE" w:rsidRPr="009D218F">
        <w:rPr>
          <w:rFonts w:ascii="Times New Roman" w:hAnsi="Times New Roman" w:cs="Times New Roman"/>
          <w:sz w:val="24"/>
          <w:szCs w:val="24"/>
        </w:rPr>
        <w:t>(213), 137–148</w:t>
      </w:r>
    </w:p>
    <w:p w14:paraId="246A7240" w14:textId="58B99D11" w:rsidR="004A1AEE" w:rsidRPr="009D218F" w:rsidRDefault="00815E72" w:rsidP="004A1AEE">
      <w:pPr>
        <w:pStyle w:val="Bibliography"/>
        <w:spacing w:line="240" w:lineRule="auto"/>
        <w:jc w:val="both"/>
        <w:rPr>
          <w:rFonts w:ascii="Times New Roman" w:hAnsi="Times New Roman" w:cs="Times New Roman"/>
          <w:sz w:val="24"/>
          <w:szCs w:val="24"/>
        </w:rPr>
      </w:pPr>
      <w:r w:rsidRPr="009D218F">
        <w:rPr>
          <w:rFonts w:ascii="Times New Roman" w:hAnsi="Times New Roman" w:cs="Times New Roman"/>
          <w:sz w:val="24"/>
          <w:szCs w:val="24"/>
        </w:rPr>
        <w:t>Zhang Y</w:t>
      </w:r>
      <w:r w:rsidR="009D218F" w:rsidRPr="009D218F">
        <w:rPr>
          <w:rFonts w:ascii="Times New Roman" w:hAnsi="Times New Roman" w:cs="Times New Roman"/>
          <w:sz w:val="24"/>
          <w:szCs w:val="24"/>
        </w:rPr>
        <w:t xml:space="preserve">, </w:t>
      </w:r>
      <w:r w:rsidR="009D218F" w:rsidRPr="009D218F">
        <w:rPr>
          <w:rFonts w:ascii="Times New Roman" w:hAnsi="Times New Roman" w:cs="Times New Roman"/>
          <w:bCs/>
          <w:color w:val="333333"/>
          <w:sz w:val="24"/>
          <w:szCs w:val="24"/>
          <w:shd w:val="clear" w:color="auto" w:fill="FFFFFF"/>
        </w:rPr>
        <w:t>Tandong Y, Jianchen P, Ohata T, Yabuki H, Fujita K</w:t>
      </w:r>
      <w:r w:rsidR="004A1AEE" w:rsidRPr="009D218F">
        <w:rPr>
          <w:rFonts w:ascii="Times New Roman" w:hAnsi="Times New Roman" w:cs="Times New Roman"/>
          <w:sz w:val="24"/>
          <w:szCs w:val="24"/>
        </w:rPr>
        <w:t xml:space="preserve"> (1996) Energy budget at ELA on Dongkemadi Glacier in the Tonggula Mts. Tibetan Plateau. </w:t>
      </w:r>
      <w:r w:rsidR="004A1AEE" w:rsidRPr="009D218F">
        <w:rPr>
          <w:rFonts w:ascii="Times New Roman" w:hAnsi="Times New Roman" w:cs="Times New Roman"/>
          <w:i/>
          <w:iCs/>
          <w:sz w:val="24"/>
          <w:szCs w:val="24"/>
        </w:rPr>
        <w:t>J. Glaciol. Geocryol.</w:t>
      </w:r>
      <w:r w:rsidR="004A1AEE" w:rsidRPr="009D218F">
        <w:rPr>
          <w:rFonts w:ascii="Times New Roman" w:hAnsi="Times New Roman" w:cs="Times New Roman"/>
          <w:sz w:val="24"/>
          <w:szCs w:val="24"/>
        </w:rPr>
        <w:t xml:space="preserve"> </w:t>
      </w:r>
      <w:r w:rsidR="004A1AEE" w:rsidRPr="009D218F">
        <w:rPr>
          <w:rFonts w:ascii="Times New Roman" w:hAnsi="Times New Roman" w:cs="Times New Roman"/>
          <w:b/>
          <w:bCs/>
          <w:sz w:val="24"/>
          <w:szCs w:val="24"/>
        </w:rPr>
        <w:t>18</w:t>
      </w:r>
      <w:r w:rsidR="004A1AEE" w:rsidRPr="009D218F">
        <w:rPr>
          <w:rFonts w:ascii="Times New Roman" w:hAnsi="Times New Roman" w:cs="Times New Roman"/>
          <w:sz w:val="24"/>
          <w:szCs w:val="24"/>
        </w:rPr>
        <w:t>(1), 10–19</w:t>
      </w:r>
      <w:bookmarkEnd w:id="1"/>
    </w:p>
    <w:sectPr w:rsidR="004A1AEE" w:rsidRPr="009D218F">
      <w:footerReference w:type="default" r:id="rId26"/>
      <w:pgSz w:w="11906" w:h="16838"/>
      <w:pgMar w:top="1440" w:right="1440" w:bottom="1440" w:left="1440" w:header="0" w:footer="708" w:gutter="0"/>
      <w:lnNumType w:countBy="1" w:restart="continuous"/>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903727" w14:textId="77777777" w:rsidR="00BA6AD2" w:rsidRDefault="00BA6AD2">
      <w:pPr>
        <w:spacing w:after="0" w:line="240" w:lineRule="auto"/>
      </w:pPr>
      <w:r>
        <w:separator/>
      </w:r>
    </w:p>
  </w:endnote>
  <w:endnote w:type="continuationSeparator" w:id="0">
    <w:p w14:paraId="20179A0F" w14:textId="77777777" w:rsidR="00BA6AD2" w:rsidRDefault="00BA6A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IFEJPJ+TimesNewRoman">
    <w:charset w:val="00"/>
    <w:family w:val="roman"/>
    <w:pitch w:val="variable"/>
  </w:font>
  <w:font w:name="IFEJNI+Arial,Bold">
    <w:panose1 w:val="00000000000000000000"/>
    <w:charset w:val="00"/>
    <w:family w:val="roman"/>
    <w:notTrueType/>
    <w:pitch w:val="default"/>
  </w:font>
  <w:font w:name="Cambria Math">
    <w:panose1 w:val="02040503050406030204"/>
    <w:charset w:val="00"/>
    <w:family w:val="roman"/>
    <w:pitch w:val="variable"/>
    <w:sig w:usb0="A00002EF" w:usb1="420020E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A5690E" w14:textId="77777777" w:rsidR="0011229B" w:rsidRDefault="0011229B">
    <w:pPr>
      <w:pStyle w:val="Footer"/>
      <w:ind w:right="360"/>
    </w:pPr>
    <w:r>
      <w:rPr>
        <w:noProof/>
      </w:rPr>
      <mc:AlternateContent>
        <mc:Choice Requires="wps">
          <w:drawing>
            <wp:anchor distT="0" distB="0" distL="0" distR="0" simplePos="0" relativeHeight="21" behindDoc="0" locked="0" layoutInCell="1" allowOverlap="1" wp14:anchorId="754975A4" wp14:editId="1E330A4B">
              <wp:simplePos x="0" y="0"/>
              <wp:positionH relativeFrom="margin">
                <wp:align>right</wp:align>
              </wp:positionH>
              <wp:positionV relativeFrom="paragraph">
                <wp:posOffset>635</wp:posOffset>
              </wp:positionV>
              <wp:extent cx="142240" cy="170815"/>
              <wp:effectExtent l="0" t="0" r="0" b="0"/>
              <wp:wrapSquare wrapText="largest"/>
              <wp:docPr id="1" name="Cadre1"/>
              <wp:cNvGraphicFramePr/>
              <a:graphic xmlns:a="http://schemas.openxmlformats.org/drawingml/2006/main">
                <a:graphicData uri="http://schemas.microsoft.com/office/word/2010/wordprocessingShape">
                  <wps:wsp>
                    <wps:cNvSpPr txBox="1"/>
                    <wps:spPr>
                      <a:xfrm>
                        <a:off x="0" y="0"/>
                        <a:ext cx="142240" cy="170815"/>
                      </a:xfrm>
                      <a:prstGeom prst="rect">
                        <a:avLst/>
                      </a:prstGeom>
                      <a:solidFill>
                        <a:srgbClr val="FFFFFF">
                          <a:alpha val="0"/>
                        </a:srgbClr>
                      </a:solidFill>
                    </wps:spPr>
                    <wps:txbx>
                      <w:txbxContent>
                        <w:p w14:paraId="271EA083" w14:textId="132CE5DF" w:rsidR="0011229B" w:rsidRDefault="0011229B">
                          <w:pPr>
                            <w:pStyle w:val="Footer"/>
                          </w:pPr>
                          <w:r>
                            <w:rPr>
                              <w:rStyle w:val="PageNumber"/>
                            </w:rPr>
                            <w:fldChar w:fldCharType="begin"/>
                          </w:r>
                          <w:r>
                            <w:instrText>PAGE</w:instrText>
                          </w:r>
                          <w:r>
                            <w:fldChar w:fldCharType="separate"/>
                          </w:r>
                          <w:r w:rsidR="00375BCC">
                            <w:rPr>
                              <w:noProof/>
                            </w:rPr>
                            <w:t>29</w:t>
                          </w:r>
                          <w:r>
                            <w:fldChar w:fldCharType="end"/>
                          </w:r>
                        </w:p>
                      </w:txbxContent>
                    </wps:txbx>
                    <wps:bodyPr lIns="0" tIns="0" rIns="0" bIns="0" anchor="t">
                      <a:spAutoFit/>
                    </wps:bodyPr>
                  </wps:wsp>
                </a:graphicData>
              </a:graphic>
            </wp:anchor>
          </w:drawing>
        </mc:Choice>
        <mc:Fallback>
          <w:pict>
            <v:shapetype w14:anchorId="754975A4" id="_x0000_t202" coordsize="21600,21600" o:spt="202" path="m,l,21600r21600,l21600,xe">
              <v:stroke joinstyle="miter"/>
              <v:path gradientshapeok="t" o:connecttype="rect"/>
            </v:shapetype>
            <v:shape id="Cadre1" o:spid="_x0000_s1026" type="#_x0000_t202" style="position:absolute;margin-left:-40pt;margin-top:.05pt;width:11.2pt;height:13.45pt;z-index:21;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" stroked="f">
              <v:fill opacity="0"/>
              <v:textbox style="mso-fit-shape-to-text:t" inset="0,0,0,0">
                <w:txbxContent>
                  <w:p w14:paraId="271EA083" w14:textId="132CE5DF" w:rsidR="0011229B" w:rsidRDefault="0011229B">
                    <w:pPr>
                      <w:pStyle w:val="Footer"/>
                    </w:pPr>
                    <w:r>
                      <w:rPr>
                        <w:rStyle w:val="PageNumber"/>
                      </w:rPr>
                      <w:fldChar w:fldCharType="begin"/>
                    </w:r>
                    <w:r>
                      <w:instrText>PAGE</w:instrText>
                    </w:r>
                    <w:r>
                      <w:fldChar w:fldCharType="separate"/>
                    </w:r>
                    <w:r w:rsidR="00375BCC">
                      <w:rPr>
                        <w:noProof/>
                      </w:rPr>
                      <w:t>29</w:t>
                    </w:r>
                    <w:r>
                      <w:fldChar w:fldCharType="end"/>
                    </w:r>
                  </w:p>
                </w:txbxContent>
              </v:textbox>
              <w10:wrap type="square" side="largest"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12F37" w14:textId="77777777" w:rsidR="0011229B" w:rsidRDefault="0011229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59DBD" w14:textId="77777777" w:rsidR="0011229B" w:rsidRDefault="0011229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7B42E" w14:textId="77777777" w:rsidR="0011229B" w:rsidRDefault="0011229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D394A" w14:textId="77777777" w:rsidR="0011229B" w:rsidRDefault="0011229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7C1142" w14:textId="77777777" w:rsidR="0011229B" w:rsidRDefault="0011229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B6288A" w14:textId="77777777" w:rsidR="00BA6AD2" w:rsidRDefault="00BA6AD2">
      <w:pPr>
        <w:spacing w:after="0" w:line="240" w:lineRule="auto"/>
      </w:pPr>
      <w:r>
        <w:separator/>
      </w:r>
    </w:p>
  </w:footnote>
  <w:footnote w:type="continuationSeparator" w:id="0">
    <w:p w14:paraId="14F17E5F" w14:textId="77777777" w:rsidR="00BA6AD2" w:rsidRDefault="00BA6A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071831"/>
    <w:multiLevelType w:val="multilevel"/>
    <w:tmpl w:val="92B0E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FE620D2"/>
    <w:multiLevelType w:val="multilevel"/>
    <w:tmpl w:val="A7588B9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nsid w:val="416178F4"/>
    <w:multiLevelType w:val="multilevel"/>
    <w:tmpl w:val="52145002"/>
    <w:lvl w:ilvl="0">
      <w:start w:val="119"/>
      <w:numFmt w:val="decimal"/>
      <w:lvlText w:val="%1."/>
      <w:lvlJc w:val="left"/>
      <w:pPr>
        <w:ind w:left="720" w:hanging="360"/>
      </w:pPr>
      <w:rPr>
        <w:rFonts w:ascii="Times New Roman" w:hAnsi="Times New Roman" w:cs="Times New Roman" w:hint="default"/>
        <w:b w:val="0"/>
        <w:color w:val="auto"/>
        <w:sz w:val="24"/>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
    <w:nsid w:val="46EE4EE9"/>
    <w:multiLevelType w:val="multilevel"/>
    <w:tmpl w:val="F91657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50771E3A"/>
    <w:multiLevelType w:val="multilevel"/>
    <w:tmpl w:val="8250C01C"/>
    <w:lvl w:ilvl="0">
      <w:start w:val="10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5E193684"/>
    <w:multiLevelType w:val="multilevel"/>
    <w:tmpl w:val="44BC5DBE"/>
    <w:lvl w:ilvl="0">
      <w:start w:val="1"/>
      <w:numFmt w:val="decimal"/>
      <w:lvlText w:val="%1."/>
      <w:lvlJc w:val="left"/>
      <w:pPr>
        <w:ind w:left="720" w:hanging="360"/>
      </w:pPr>
      <w:rPr>
        <w:rFonts w:ascii="Times New Roman" w:hAnsi="Times New Roman"/>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5"/>
  </w:num>
  <w:num w:numId="3">
    <w:abstractNumId w:val="4"/>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939"/>
    <w:rsid w:val="000046D0"/>
    <w:rsid w:val="00010D19"/>
    <w:rsid w:val="00022EFA"/>
    <w:rsid w:val="00031972"/>
    <w:rsid w:val="00054AEC"/>
    <w:rsid w:val="000560AF"/>
    <w:rsid w:val="0007134E"/>
    <w:rsid w:val="000A76AB"/>
    <w:rsid w:val="000B2CE5"/>
    <w:rsid w:val="000C4046"/>
    <w:rsid w:val="000D5B0F"/>
    <w:rsid w:val="000E78D7"/>
    <w:rsid w:val="001053A7"/>
    <w:rsid w:val="00110BD2"/>
    <w:rsid w:val="0011229B"/>
    <w:rsid w:val="0019040D"/>
    <w:rsid w:val="00191805"/>
    <w:rsid w:val="001A2F6D"/>
    <w:rsid w:val="001A46A3"/>
    <w:rsid w:val="001C6059"/>
    <w:rsid w:val="001D24E5"/>
    <w:rsid w:val="001D6C28"/>
    <w:rsid w:val="001F3B0B"/>
    <w:rsid w:val="002035CB"/>
    <w:rsid w:val="002172D5"/>
    <w:rsid w:val="00263A3D"/>
    <w:rsid w:val="002667BC"/>
    <w:rsid w:val="0029071A"/>
    <w:rsid w:val="002F40C5"/>
    <w:rsid w:val="0030313A"/>
    <w:rsid w:val="00352D19"/>
    <w:rsid w:val="00367E3A"/>
    <w:rsid w:val="00375BCC"/>
    <w:rsid w:val="00390E58"/>
    <w:rsid w:val="003B3034"/>
    <w:rsid w:val="003C364E"/>
    <w:rsid w:val="003D02BA"/>
    <w:rsid w:val="003D5866"/>
    <w:rsid w:val="003D700B"/>
    <w:rsid w:val="003E0B56"/>
    <w:rsid w:val="004023E3"/>
    <w:rsid w:val="00412D6D"/>
    <w:rsid w:val="00416A0F"/>
    <w:rsid w:val="00417BA6"/>
    <w:rsid w:val="00424728"/>
    <w:rsid w:val="0045705F"/>
    <w:rsid w:val="0046113D"/>
    <w:rsid w:val="0048009B"/>
    <w:rsid w:val="004A1AEE"/>
    <w:rsid w:val="004A381E"/>
    <w:rsid w:val="004C4520"/>
    <w:rsid w:val="004D038A"/>
    <w:rsid w:val="00502213"/>
    <w:rsid w:val="00547D74"/>
    <w:rsid w:val="00553EF4"/>
    <w:rsid w:val="00553FDB"/>
    <w:rsid w:val="0056293D"/>
    <w:rsid w:val="005752D8"/>
    <w:rsid w:val="00576F54"/>
    <w:rsid w:val="00586DC2"/>
    <w:rsid w:val="00590D79"/>
    <w:rsid w:val="005910C5"/>
    <w:rsid w:val="005A69EA"/>
    <w:rsid w:val="005C0C0C"/>
    <w:rsid w:val="005C1D68"/>
    <w:rsid w:val="005C3AE7"/>
    <w:rsid w:val="005D08EB"/>
    <w:rsid w:val="0061538D"/>
    <w:rsid w:val="006247B3"/>
    <w:rsid w:val="0063343D"/>
    <w:rsid w:val="006460EB"/>
    <w:rsid w:val="00651202"/>
    <w:rsid w:val="00674DF3"/>
    <w:rsid w:val="00675704"/>
    <w:rsid w:val="0067690D"/>
    <w:rsid w:val="006B6958"/>
    <w:rsid w:val="006B7A55"/>
    <w:rsid w:val="006D0F85"/>
    <w:rsid w:val="006E241D"/>
    <w:rsid w:val="00701139"/>
    <w:rsid w:val="00730DA1"/>
    <w:rsid w:val="00745317"/>
    <w:rsid w:val="00745D99"/>
    <w:rsid w:val="0076377F"/>
    <w:rsid w:val="00765D14"/>
    <w:rsid w:val="00783939"/>
    <w:rsid w:val="00793AEA"/>
    <w:rsid w:val="007A62A5"/>
    <w:rsid w:val="007B4AE4"/>
    <w:rsid w:val="00815E52"/>
    <w:rsid w:val="00815E72"/>
    <w:rsid w:val="0085351E"/>
    <w:rsid w:val="00895071"/>
    <w:rsid w:val="008A4841"/>
    <w:rsid w:val="008A7F8C"/>
    <w:rsid w:val="008D1BC3"/>
    <w:rsid w:val="008D2A66"/>
    <w:rsid w:val="008F4449"/>
    <w:rsid w:val="009027E4"/>
    <w:rsid w:val="00906E74"/>
    <w:rsid w:val="00907A1B"/>
    <w:rsid w:val="00964D05"/>
    <w:rsid w:val="0097455A"/>
    <w:rsid w:val="00992654"/>
    <w:rsid w:val="009B3AE3"/>
    <w:rsid w:val="009B4068"/>
    <w:rsid w:val="009B5074"/>
    <w:rsid w:val="009B68F5"/>
    <w:rsid w:val="009D20BA"/>
    <w:rsid w:val="009D218F"/>
    <w:rsid w:val="009E235B"/>
    <w:rsid w:val="009E31F4"/>
    <w:rsid w:val="009F2CE4"/>
    <w:rsid w:val="00A06701"/>
    <w:rsid w:val="00A07774"/>
    <w:rsid w:val="00A11B38"/>
    <w:rsid w:val="00A32A13"/>
    <w:rsid w:val="00A37E2B"/>
    <w:rsid w:val="00A40100"/>
    <w:rsid w:val="00A86541"/>
    <w:rsid w:val="00A87D8E"/>
    <w:rsid w:val="00AB0C09"/>
    <w:rsid w:val="00AC647F"/>
    <w:rsid w:val="00AD0B14"/>
    <w:rsid w:val="00B11855"/>
    <w:rsid w:val="00B20D3E"/>
    <w:rsid w:val="00B212E7"/>
    <w:rsid w:val="00B30A74"/>
    <w:rsid w:val="00B53022"/>
    <w:rsid w:val="00B55B33"/>
    <w:rsid w:val="00B624C4"/>
    <w:rsid w:val="00B676A8"/>
    <w:rsid w:val="00B93AAD"/>
    <w:rsid w:val="00BA3CB4"/>
    <w:rsid w:val="00BA6AD2"/>
    <w:rsid w:val="00BE145B"/>
    <w:rsid w:val="00BE4CD1"/>
    <w:rsid w:val="00BF5F5E"/>
    <w:rsid w:val="00BF7287"/>
    <w:rsid w:val="00C03211"/>
    <w:rsid w:val="00C2371D"/>
    <w:rsid w:val="00C268CD"/>
    <w:rsid w:val="00C26EA6"/>
    <w:rsid w:val="00C42955"/>
    <w:rsid w:val="00C50592"/>
    <w:rsid w:val="00C67AB6"/>
    <w:rsid w:val="00C761DC"/>
    <w:rsid w:val="00CC228C"/>
    <w:rsid w:val="00CC27FE"/>
    <w:rsid w:val="00CE389D"/>
    <w:rsid w:val="00CE38DA"/>
    <w:rsid w:val="00D06D4B"/>
    <w:rsid w:val="00D1667A"/>
    <w:rsid w:val="00D21E98"/>
    <w:rsid w:val="00D235FA"/>
    <w:rsid w:val="00D61443"/>
    <w:rsid w:val="00D81185"/>
    <w:rsid w:val="00D942E6"/>
    <w:rsid w:val="00DA0EEF"/>
    <w:rsid w:val="00DB0F69"/>
    <w:rsid w:val="00DB69C2"/>
    <w:rsid w:val="00DD4B7E"/>
    <w:rsid w:val="00DE54C8"/>
    <w:rsid w:val="00DF02D4"/>
    <w:rsid w:val="00E04BBF"/>
    <w:rsid w:val="00E06862"/>
    <w:rsid w:val="00E13D69"/>
    <w:rsid w:val="00E2023A"/>
    <w:rsid w:val="00E46556"/>
    <w:rsid w:val="00E75BDC"/>
    <w:rsid w:val="00E919FF"/>
    <w:rsid w:val="00EA0FCF"/>
    <w:rsid w:val="00EA5503"/>
    <w:rsid w:val="00EB3877"/>
    <w:rsid w:val="00ED7E37"/>
    <w:rsid w:val="00EF085A"/>
    <w:rsid w:val="00F10AAB"/>
    <w:rsid w:val="00F20D36"/>
    <w:rsid w:val="00F24E4D"/>
    <w:rsid w:val="00F366CE"/>
    <w:rsid w:val="00F406F3"/>
    <w:rsid w:val="00F4078A"/>
    <w:rsid w:val="00F4148F"/>
    <w:rsid w:val="00F4775A"/>
    <w:rsid w:val="00F5482E"/>
    <w:rsid w:val="00F56205"/>
    <w:rsid w:val="00F62C9D"/>
    <w:rsid w:val="00F643F9"/>
    <w:rsid w:val="00F845FF"/>
    <w:rsid w:val="00F963D6"/>
    <w:rsid w:val="00FA5488"/>
    <w:rsid w:val="00FC1132"/>
    <w:rsid w:val="00FF21B3"/>
    <w:rsid w:val="00FF5747"/>
  </w:rsids>
  <m:mathPr>
    <m:mathFont m:val="Cambria Math"/>
    <m:brkBin m:val="before"/>
    <m:brkBinSub m:val="--"/>
    <m:smallFrac m:val="0"/>
    <m:dispDef/>
    <m:lMargin m:val="0"/>
    <m:rMargin m:val="0"/>
    <m:defJc m:val="centerGroup"/>
    <m:wrapIndent m:val="1440"/>
    <m:intLim m:val="subSup"/>
    <m:naryLim m:val="undOvr"/>
  </m:mathPr>
  <w:themeFontLang w:val="en-IN"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8D52A1"/>
  <w15:docId w15:val="{639FDFB4-7E9D-4FE8-AE70-8382D7130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3B99"/>
    <w:pPr>
      <w:spacing w:after="160" w:line="259" w:lineRule="auto"/>
    </w:pPr>
    <w:rPr>
      <w:lang w:val="en-US"/>
    </w:rPr>
  </w:style>
  <w:style w:type="paragraph" w:styleId="Heading1">
    <w:name w:val="heading 1"/>
    <w:basedOn w:val="Normal"/>
    <w:link w:val="Heading1Char"/>
    <w:uiPriority w:val="9"/>
    <w:qFormat/>
    <w:rsid w:val="005C336B"/>
    <w:pPr>
      <w:spacing w:beforeAutospacing="1" w:afterAutospacing="1" w:line="240" w:lineRule="auto"/>
      <w:outlineLvl w:val="0"/>
    </w:pPr>
    <w:rPr>
      <w:rFonts w:ascii="Times New Roman" w:eastAsia="Times New Roman" w:hAnsi="Times New Roman" w:cs="Times New Roman"/>
      <w:b/>
      <w:bCs/>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ps">
    <w:name w:val="hps"/>
    <w:basedOn w:val="DefaultParagraphFont"/>
    <w:qFormat/>
    <w:rsid w:val="008D350F"/>
  </w:style>
  <w:style w:type="character" w:customStyle="1" w:styleId="pbtoclink">
    <w:name w:val="pb_toc_link"/>
    <w:basedOn w:val="DefaultParagraphFont"/>
    <w:uiPriority w:val="99"/>
    <w:qFormat/>
    <w:rsid w:val="0097543D"/>
  </w:style>
  <w:style w:type="character" w:customStyle="1" w:styleId="BalloonTextChar">
    <w:name w:val="Balloon Text Char"/>
    <w:basedOn w:val="DefaultParagraphFont"/>
    <w:link w:val="BalloonText"/>
    <w:uiPriority w:val="99"/>
    <w:semiHidden/>
    <w:qFormat/>
    <w:rsid w:val="009C1ABE"/>
    <w:rPr>
      <w:rFonts w:ascii="Segoe UI" w:hAnsi="Segoe UI" w:cs="Segoe UI"/>
      <w:sz w:val="18"/>
      <w:szCs w:val="18"/>
      <w:lang w:val="en-US"/>
    </w:rPr>
  </w:style>
  <w:style w:type="character" w:customStyle="1" w:styleId="LienInternet">
    <w:name w:val="Lien Internet"/>
    <w:basedOn w:val="DefaultParagraphFont"/>
    <w:uiPriority w:val="99"/>
    <w:unhideWhenUsed/>
    <w:rsid w:val="00184C19"/>
    <w:rPr>
      <w:color w:val="0563C1" w:themeColor="hyperlink"/>
      <w:u w:val="single"/>
    </w:rPr>
  </w:style>
  <w:style w:type="character" w:customStyle="1" w:styleId="CommentTextChar">
    <w:name w:val="Comment Text Char"/>
    <w:basedOn w:val="DefaultParagraphFont"/>
    <w:link w:val="CommentText"/>
    <w:uiPriority w:val="99"/>
    <w:qFormat/>
    <w:rsid w:val="00FD5859"/>
    <w:rPr>
      <w:sz w:val="20"/>
      <w:szCs w:val="20"/>
      <w:lang w:val="en-US"/>
    </w:rPr>
  </w:style>
  <w:style w:type="character" w:customStyle="1" w:styleId="CommentSubjectChar">
    <w:name w:val="Comment Subject Char"/>
    <w:basedOn w:val="CommentTextChar"/>
    <w:link w:val="CommentSubject"/>
    <w:uiPriority w:val="99"/>
    <w:semiHidden/>
    <w:qFormat/>
    <w:rsid w:val="00FD5859"/>
    <w:rPr>
      <w:b/>
      <w:bCs/>
      <w:sz w:val="20"/>
      <w:szCs w:val="20"/>
      <w:lang w:val="en-US"/>
    </w:rPr>
  </w:style>
  <w:style w:type="character" w:customStyle="1" w:styleId="apple-converted-space">
    <w:name w:val="apple-converted-space"/>
    <w:basedOn w:val="DefaultParagraphFont"/>
    <w:qFormat/>
    <w:rsid w:val="00FD5859"/>
  </w:style>
  <w:style w:type="character" w:styleId="CommentReference">
    <w:name w:val="annotation reference"/>
    <w:basedOn w:val="DefaultParagraphFont"/>
    <w:uiPriority w:val="99"/>
    <w:semiHidden/>
    <w:unhideWhenUsed/>
    <w:qFormat/>
    <w:rsid w:val="00E51EF9"/>
    <w:rPr>
      <w:sz w:val="16"/>
      <w:szCs w:val="16"/>
    </w:rPr>
  </w:style>
  <w:style w:type="character" w:styleId="PlaceholderText">
    <w:name w:val="Placeholder Text"/>
    <w:basedOn w:val="DefaultParagraphFont"/>
    <w:uiPriority w:val="99"/>
    <w:semiHidden/>
    <w:qFormat/>
    <w:rsid w:val="00E608A3"/>
    <w:rPr>
      <w:color w:val="808080"/>
    </w:rPr>
  </w:style>
  <w:style w:type="character" w:customStyle="1" w:styleId="HeaderChar">
    <w:name w:val="Header Char"/>
    <w:basedOn w:val="DefaultParagraphFont"/>
    <w:link w:val="Header"/>
    <w:uiPriority w:val="99"/>
    <w:qFormat/>
    <w:rsid w:val="00DE3C40"/>
    <w:rPr>
      <w:lang w:val="en-US"/>
    </w:rPr>
  </w:style>
  <w:style w:type="character" w:customStyle="1" w:styleId="FooterChar">
    <w:name w:val="Footer Char"/>
    <w:basedOn w:val="DefaultParagraphFont"/>
    <w:link w:val="Footer"/>
    <w:uiPriority w:val="99"/>
    <w:qFormat/>
    <w:rsid w:val="00DE3C40"/>
    <w:rPr>
      <w:lang w:val="en-US"/>
    </w:rPr>
  </w:style>
  <w:style w:type="character" w:customStyle="1" w:styleId="Heading1Char">
    <w:name w:val="Heading 1 Char"/>
    <w:basedOn w:val="DefaultParagraphFont"/>
    <w:link w:val="Heading1"/>
    <w:uiPriority w:val="9"/>
    <w:qFormat/>
    <w:rsid w:val="005C336B"/>
    <w:rPr>
      <w:rFonts w:ascii="Times New Roman" w:eastAsia="Times New Roman" w:hAnsi="Times New Roman" w:cs="Times New Roman"/>
      <w:b/>
      <w:bCs/>
      <w:sz w:val="48"/>
      <w:szCs w:val="48"/>
      <w:lang w:eastAsia="en-IN"/>
    </w:rPr>
  </w:style>
  <w:style w:type="character" w:styleId="Strong">
    <w:name w:val="Strong"/>
    <w:basedOn w:val="DefaultParagraphFont"/>
    <w:uiPriority w:val="22"/>
    <w:qFormat/>
    <w:rsid w:val="005C336B"/>
    <w:rPr>
      <w:b/>
      <w:bCs/>
    </w:rPr>
  </w:style>
  <w:style w:type="character" w:styleId="LineNumber">
    <w:name w:val="line number"/>
    <w:basedOn w:val="DefaultParagraphFont"/>
    <w:uiPriority w:val="99"/>
    <w:semiHidden/>
    <w:unhideWhenUsed/>
    <w:qFormat/>
    <w:rsid w:val="00CC6844"/>
  </w:style>
  <w:style w:type="character" w:styleId="PageNumber">
    <w:name w:val="page number"/>
    <w:basedOn w:val="DefaultParagraphFont"/>
    <w:uiPriority w:val="99"/>
    <w:semiHidden/>
    <w:unhideWhenUsed/>
    <w:qFormat/>
    <w:rsid w:val="0048622F"/>
  </w:style>
  <w:style w:type="character" w:customStyle="1" w:styleId="ListLabel1">
    <w:name w:val="ListLabel 1"/>
    <w:qFormat/>
    <w:rPr>
      <w:rFonts w:ascii="Times New Roman" w:hAnsi="Times New Roman"/>
      <w:b/>
      <w:sz w:val="24"/>
    </w:rPr>
  </w:style>
  <w:style w:type="character" w:customStyle="1" w:styleId="ListLabel2">
    <w:name w:val="ListLabel 2"/>
    <w:qFormat/>
    <w:rPr>
      <w:rFonts w:eastAsia="Calibri" w:cs="Calibri"/>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eastAsia="Times New Roman"/>
      <w:color w:val="000000"/>
    </w:rPr>
  </w:style>
  <w:style w:type="character" w:customStyle="1" w:styleId="ListLabel7">
    <w:name w:val="ListLabel 7"/>
    <w:qFormat/>
    <w:rPr>
      <w:sz w:val="24"/>
      <w:szCs w:val="24"/>
    </w:rPr>
  </w:style>
  <w:style w:type="character" w:customStyle="1" w:styleId="ListLabel8">
    <w:name w:val="ListLabel 8"/>
    <w:qFormat/>
    <w:rPr>
      <w:rFonts w:cs="Times New Roman"/>
      <w:b w:val="0"/>
      <w:sz w:val="24"/>
      <w:szCs w:val="24"/>
    </w:rPr>
  </w:style>
  <w:style w:type="character" w:customStyle="1" w:styleId="ListLabel9">
    <w:name w:val="ListLabel 9"/>
    <w:qFormat/>
    <w:rPr>
      <w:b w:val="0"/>
      <w:sz w:val="24"/>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b/>
    </w:rPr>
  </w:style>
  <w:style w:type="character" w:customStyle="1" w:styleId="ListLabel20">
    <w:name w:val="ListLabel 20"/>
    <w:qFormat/>
    <w:rPr>
      <w:rFonts w:cs="Times New Roman"/>
      <w:color w:val="FF0000"/>
      <w:sz w:val="24"/>
    </w:rPr>
  </w:style>
  <w:style w:type="character" w:customStyle="1" w:styleId="ListLabel21">
    <w:name w:val="ListLabel 21"/>
    <w:qFormat/>
    <w:rPr>
      <w:rFonts w:eastAsia="Times New Roman" w:cs="Times New Roman"/>
      <w:color w:val="FF0000"/>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Calibri" w:cs="Times New Roman"/>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eastAsia="Calibri" w:cs="Times New Roman"/>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eastAsia="Calibri" w:cs="Times New Roman"/>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Numrotationdelignes">
    <w:name w:val="Numérotation de lignes"/>
  </w:style>
  <w:style w:type="paragraph" w:customStyle="1" w:styleId="Titre">
    <w:name w:val="Titre"/>
    <w:basedOn w:val="Normal"/>
    <w:next w:val="BodyText"/>
    <w:qFormat/>
    <w:pPr>
      <w:keepNext/>
      <w:spacing w:before="240" w:after="120"/>
    </w:pPr>
    <w:rPr>
      <w:rFonts w:ascii="Liberation Sans" w:eastAsia="Microsoft YaHei" w:hAnsi="Liberation Sans" w:cs="Mangal"/>
      <w:sz w:val="28"/>
      <w:szCs w:val="28"/>
    </w:rPr>
  </w:style>
  <w:style w:type="paragraph" w:styleId="BodyText">
    <w:name w:val="Body Text"/>
    <w:basedOn w:val="Normal"/>
    <w:pPr>
      <w:spacing w:after="140" w:line="288" w:lineRule="auto"/>
    </w:p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sz w:val="24"/>
      <w:szCs w:val="24"/>
    </w:rPr>
  </w:style>
  <w:style w:type="paragraph" w:customStyle="1" w:styleId="Index">
    <w:name w:val="Index"/>
    <w:basedOn w:val="Normal"/>
    <w:qFormat/>
    <w:pPr>
      <w:suppressLineNumbers/>
    </w:pPr>
    <w:rPr>
      <w:rFonts w:cs="Mangal"/>
    </w:rPr>
  </w:style>
  <w:style w:type="paragraph" w:styleId="ListParagraph">
    <w:name w:val="List Paragraph"/>
    <w:basedOn w:val="Normal"/>
    <w:uiPriority w:val="34"/>
    <w:qFormat/>
    <w:rsid w:val="00A766FF"/>
    <w:pPr>
      <w:ind w:left="720"/>
      <w:contextualSpacing/>
    </w:pPr>
  </w:style>
  <w:style w:type="paragraph" w:styleId="BalloonText">
    <w:name w:val="Balloon Text"/>
    <w:basedOn w:val="Normal"/>
    <w:link w:val="BalloonTextChar"/>
    <w:uiPriority w:val="99"/>
    <w:semiHidden/>
    <w:unhideWhenUsed/>
    <w:qFormat/>
    <w:rsid w:val="009C1ABE"/>
    <w:pPr>
      <w:spacing w:after="0" w:line="240" w:lineRule="auto"/>
    </w:pPr>
    <w:rPr>
      <w:rFonts w:ascii="Segoe UI" w:hAnsi="Segoe UI" w:cs="Segoe UI"/>
      <w:sz w:val="18"/>
      <w:szCs w:val="18"/>
    </w:rPr>
  </w:style>
  <w:style w:type="paragraph" w:customStyle="1" w:styleId="Table1">
    <w:name w:val="Table1"/>
    <w:basedOn w:val="Normal"/>
    <w:next w:val="Normal"/>
    <w:uiPriority w:val="99"/>
    <w:qFormat/>
    <w:rsid w:val="00F42CC4"/>
    <w:pPr>
      <w:spacing w:after="0" w:line="240" w:lineRule="auto"/>
    </w:pPr>
    <w:rPr>
      <w:rFonts w:ascii="IFEJPJ+TimesNewRoman" w:hAnsi="IFEJPJ+TimesNewRoman"/>
      <w:sz w:val="24"/>
      <w:szCs w:val="24"/>
      <w:lang w:val="en-IN"/>
    </w:rPr>
  </w:style>
  <w:style w:type="paragraph" w:styleId="CommentText">
    <w:name w:val="annotation text"/>
    <w:basedOn w:val="Normal"/>
    <w:link w:val="CommentTextChar"/>
    <w:uiPriority w:val="99"/>
    <w:unhideWhenUsed/>
    <w:qFormat/>
    <w:rsid w:val="00FD5859"/>
    <w:pPr>
      <w:spacing w:line="240" w:lineRule="auto"/>
    </w:pPr>
    <w:rPr>
      <w:sz w:val="20"/>
      <w:szCs w:val="20"/>
    </w:rPr>
  </w:style>
  <w:style w:type="paragraph" w:styleId="CommentSubject">
    <w:name w:val="annotation subject"/>
    <w:basedOn w:val="CommentText"/>
    <w:link w:val="CommentSubjectChar"/>
    <w:uiPriority w:val="99"/>
    <w:semiHidden/>
    <w:unhideWhenUsed/>
    <w:qFormat/>
    <w:rsid w:val="00FD5859"/>
    <w:rPr>
      <w:b/>
      <w:bCs/>
    </w:rPr>
  </w:style>
  <w:style w:type="paragraph" w:styleId="Header">
    <w:name w:val="header"/>
    <w:basedOn w:val="Normal"/>
    <w:link w:val="HeaderChar"/>
    <w:uiPriority w:val="99"/>
    <w:unhideWhenUsed/>
    <w:rsid w:val="00DE3C40"/>
    <w:pPr>
      <w:suppressLineNumbers/>
      <w:tabs>
        <w:tab w:val="center" w:pos="4513"/>
        <w:tab w:val="right" w:pos="9026"/>
      </w:tabs>
      <w:spacing w:after="0" w:line="240" w:lineRule="auto"/>
    </w:pPr>
  </w:style>
  <w:style w:type="paragraph" w:styleId="Footer">
    <w:name w:val="footer"/>
    <w:basedOn w:val="Normal"/>
    <w:link w:val="FooterChar"/>
    <w:uiPriority w:val="99"/>
    <w:unhideWhenUsed/>
    <w:rsid w:val="00DE3C40"/>
    <w:pPr>
      <w:suppressLineNumbers/>
      <w:tabs>
        <w:tab w:val="center" w:pos="4513"/>
        <w:tab w:val="right" w:pos="9026"/>
      </w:tabs>
      <w:spacing w:after="0" w:line="240" w:lineRule="auto"/>
    </w:pPr>
  </w:style>
  <w:style w:type="paragraph" w:customStyle="1" w:styleId="Default">
    <w:name w:val="Default"/>
    <w:qFormat/>
    <w:rsid w:val="005C336B"/>
    <w:rPr>
      <w:rFonts w:ascii="Times New Roman" w:eastAsia="Calibri" w:hAnsi="Times New Roman" w:cs="Times New Roman"/>
      <w:color w:val="000000"/>
      <w:sz w:val="24"/>
      <w:szCs w:val="24"/>
    </w:rPr>
  </w:style>
  <w:style w:type="paragraph" w:customStyle="1" w:styleId="Titlepagetitle">
    <w:name w:val="Title page title"/>
    <w:basedOn w:val="Default"/>
    <w:next w:val="Default"/>
    <w:uiPriority w:val="99"/>
    <w:qFormat/>
    <w:rsid w:val="005C336B"/>
    <w:rPr>
      <w:rFonts w:ascii="IFEJNI+Arial,Bold" w:hAnsi="IFEJNI+Arial,Bold" w:cstheme="minorBidi"/>
      <w:color w:val="00000A"/>
    </w:rPr>
  </w:style>
  <w:style w:type="paragraph" w:styleId="Revision">
    <w:name w:val="Revision"/>
    <w:uiPriority w:val="99"/>
    <w:semiHidden/>
    <w:qFormat/>
    <w:rsid w:val="00A448CB"/>
    <w:rPr>
      <w:lang w:val="en-US"/>
    </w:rPr>
  </w:style>
  <w:style w:type="paragraph" w:styleId="NormalWeb">
    <w:name w:val="Normal (Web)"/>
    <w:basedOn w:val="Normal"/>
    <w:uiPriority w:val="99"/>
    <w:semiHidden/>
    <w:unhideWhenUsed/>
    <w:qFormat/>
    <w:rsid w:val="00843DC1"/>
    <w:pPr>
      <w:spacing w:beforeAutospacing="1" w:afterAutospacing="1" w:line="240" w:lineRule="auto"/>
    </w:pPr>
    <w:rPr>
      <w:rFonts w:ascii="Times New Roman" w:eastAsia="Times New Roman" w:hAnsi="Times New Roman" w:cs="Times New Roman"/>
      <w:sz w:val="24"/>
      <w:szCs w:val="24"/>
    </w:rPr>
  </w:style>
  <w:style w:type="paragraph" w:customStyle="1" w:styleId="Contenudecadre">
    <w:name w:val="Contenu de cadre"/>
    <w:basedOn w:val="Normal"/>
    <w:qFormat/>
  </w:style>
  <w:style w:type="table" w:styleId="TableGrid">
    <w:name w:val="Table Grid"/>
    <w:basedOn w:val="TableNormal"/>
    <w:uiPriority w:val="39"/>
    <w:rsid w:val="001C4D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4A1AEE"/>
  </w:style>
  <w:style w:type="character" w:customStyle="1" w:styleId="authorsname">
    <w:name w:val="authors__name"/>
    <w:basedOn w:val="DefaultParagraphFont"/>
    <w:rsid w:val="009D218F"/>
  </w:style>
  <w:style w:type="character" w:styleId="Hyperlink">
    <w:name w:val="Hyperlink"/>
    <w:basedOn w:val="DefaultParagraphFont"/>
    <w:uiPriority w:val="99"/>
    <w:unhideWhenUsed/>
    <w:rsid w:val="00375BC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4354147">
      <w:bodyDiv w:val="1"/>
      <w:marLeft w:val="0"/>
      <w:marRight w:val="0"/>
      <w:marTop w:val="0"/>
      <w:marBottom w:val="0"/>
      <w:divBdr>
        <w:top w:val="none" w:sz="0" w:space="0" w:color="auto"/>
        <w:left w:val="none" w:sz="0" w:space="0" w:color="auto"/>
        <w:bottom w:val="none" w:sz="0" w:space="0" w:color="auto"/>
        <w:right w:val="none" w:sz="0" w:space="0" w:color="auto"/>
      </w:divBdr>
    </w:div>
    <w:div w:id="1795825666">
      <w:bodyDiv w:val="1"/>
      <w:marLeft w:val="0"/>
      <w:marRight w:val="0"/>
      <w:marTop w:val="0"/>
      <w:marBottom w:val="0"/>
      <w:divBdr>
        <w:top w:val="none" w:sz="0" w:space="0" w:color="auto"/>
        <w:left w:val="none" w:sz="0" w:space="0" w:color="auto"/>
        <w:bottom w:val="none" w:sz="0" w:space="0" w:color="auto"/>
        <w:right w:val="none" w:sz="0" w:space="0" w:color="auto"/>
      </w:divBdr>
      <w:divsChild>
        <w:div w:id="248271081">
          <w:marLeft w:val="0"/>
          <w:marRight w:val="0"/>
          <w:marTop w:val="0"/>
          <w:marBottom w:val="0"/>
          <w:divBdr>
            <w:top w:val="none" w:sz="0" w:space="0" w:color="auto"/>
            <w:left w:val="none" w:sz="0" w:space="0" w:color="auto"/>
            <w:bottom w:val="none" w:sz="0" w:space="0" w:color="auto"/>
            <w:right w:val="none" w:sz="0" w:space="0" w:color="auto"/>
          </w:divBdr>
        </w:div>
        <w:div w:id="427123334">
          <w:marLeft w:val="0"/>
          <w:marRight w:val="0"/>
          <w:marTop w:val="0"/>
          <w:marBottom w:val="0"/>
          <w:divBdr>
            <w:top w:val="none" w:sz="0" w:space="0" w:color="auto"/>
            <w:left w:val="none" w:sz="0" w:space="0" w:color="auto"/>
            <w:bottom w:val="none" w:sz="0" w:space="0" w:color="auto"/>
            <w:right w:val="none" w:sz="0" w:space="0" w:color="auto"/>
          </w:divBdr>
        </w:div>
        <w:div w:id="429204283">
          <w:marLeft w:val="0"/>
          <w:marRight w:val="0"/>
          <w:marTop w:val="0"/>
          <w:marBottom w:val="0"/>
          <w:divBdr>
            <w:top w:val="none" w:sz="0" w:space="0" w:color="auto"/>
            <w:left w:val="none" w:sz="0" w:space="0" w:color="auto"/>
            <w:bottom w:val="none" w:sz="0" w:space="0" w:color="auto"/>
            <w:right w:val="none" w:sz="0" w:space="0" w:color="auto"/>
          </w:divBdr>
        </w:div>
        <w:div w:id="599797055">
          <w:marLeft w:val="0"/>
          <w:marRight w:val="0"/>
          <w:marTop w:val="0"/>
          <w:marBottom w:val="0"/>
          <w:divBdr>
            <w:top w:val="none" w:sz="0" w:space="0" w:color="auto"/>
            <w:left w:val="none" w:sz="0" w:space="0" w:color="auto"/>
            <w:bottom w:val="none" w:sz="0" w:space="0" w:color="auto"/>
            <w:right w:val="none" w:sz="0" w:space="0" w:color="auto"/>
          </w:divBdr>
        </w:div>
        <w:div w:id="1277173976">
          <w:marLeft w:val="0"/>
          <w:marRight w:val="0"/>
          <w:marTop w:val="0"/>
          <w:marBottom w:val="0"/>
          <w:divBdr>
            <w:top w:val="none" w:sz="0" w:space="0" w:color="auto"/>
            <w:left w:val="none" w:sz="0" w:space="0" w:color="auto"/>
            <w:bottom w:val="none" w:sz="0" w:space="0" w:color="auto"/>
            <w:right w:val="none" w:sz="0" w:space="0" w:color="auto"/>
          </w:divBdr>
        </w:div>
        <w:div w:id="184609117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farooqaman@yahoo.co.in" TargetMode="External"/><Relationship Id="rId13" Type="http://schemas.openxmlformats.org/officeDocument/2006/relationships/image" Target="media/image4.tiff"/><Relationship Id="rId18" Type="http://schemas.openxmlformats.org/officeDocument/2006/relationships/image" Target="media/image9.tif"/><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hyperlink" Target="http://www.surveyofindia.gov.in/tenders/nationalmappolicy/nationalmappolicy.pdf" TargetMode="Externa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24"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footer" Target="footer4.xml"/><Relationship Id="rId28" Type="http://schemas.openxmlformats.org/officeDocument/2006/relationships/theme" Target="theme/theme1.xml"/><Relationship Id="rId10" Type="http://schemas.openxmlformats.org/officeDocument/2006/relationships/image" Target="media/image1.tif"/><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hyperlink" Target="http://www.indiawaterportal.org/" TargetMode="External"/><Relationship Id="rId14" Type="http://schemas.openxmlformats.org/officeDocument/2006/relationships/image" Target="media/image5.tiff"/><Relationship Id="rId22" Type="http://schemas.openxmlformats.org/officeDocument/2006/relationships/footer" Target="footer3.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AD386A-AD8A-419D-AB7E-70AA1847D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TotalTime>
  <Pages>1</Pages>
  <Words>16190</Words>
  <Characters>92284</Characters>
  <Application>Microsoft Office Word</Application>
  <DocSecurity>0</DocSecurity>
  <Lines>769</Lines>
  <Paragraphs>216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108258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1</dc:creator>
  <cp:keywords/>
  <dc:description/>
  <cp:lastModifiedBy>admin</cp:lastModifiedBy>
  <cp:revision>27</cp:revision>
  <cp:lastPrinted>2017-05-23T06:21:00Z</cp:lastPrinted>
  <dcterms:created xsi:type="dcterms:W3CDTF">2017-11-20T11:48:00Z</dcterms:created>
  <dcterms:modified xsi:type="dcterms:W3CDTF">2017-12-03T09:53:00Z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Hewlett-Packard Company</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Mendeley Citation Style_1">
    <vt:lpwstr>http://www.zotero.org/styles/the-cryosphere</vt:lpwstr>
  </property>
  <property fmtid="{D5CDD505-2E9C-101B-9397-08002B2CF9AE}" pid="8" name="Mendeley Document_1">
    <vt:lpwstr>True</vt:lpwstr>
  </property>
  <property fmtid="{D5CDD505-2E9C-101B-9397-08002B2CF9AE}" pid="9" name="Mendeley Recent Style Id 0_1">
    <vt:lpwstr>http://www.zotero.org/styles/apa</vt:lpwstr>
  </property>
  <property fmtid="{D5CDD505-2E9C-101B-9397-08002B2CF9AE}" pid="10" name="Mendeley Recent Style Id 1_1">
    <vt:lpwstr>http://www.zotero.org/styles/american-sociological-association</vt:lpwstr>
  </property>
  <property fmtid="{D5CDD505-2E9C-101B-9397-08002B2CF9AE}" pid="11" name="Mendeley Recent Style Id 2_1">
    <vt:lpwstr>http://www.zotero.org/styles/chicago-author-date</vt:lpwstr>
  </property>
  <property fmtid="{D5CDD505-2E9C-101B-9397-08002B2CF9AE}" pid="12" name="Mendeley Recent Style Id 3_1">
    <vt:lpwstr>http://www.zotero.org/styles/harvard1</vt:lpwstr>
  </property>
  <property fmtid="{D5CDD505-2E9C-101B-9397-08002B2CF9AE}" pid="13" name="Mendeley Recent Style Id 4_1">
    <vt:lpwstr>http://www.zotero.org/styles/ieee</vt:lpwstr>
  </property>
  <property fmtid="{D5CDD505-2E9C-101B-9397-08002B2CF9AE}" pid="14" name="Mendeley Recent Style Id 5_1">
    <vt:lpwstr>http://www.zotero.org/styles/journal-of-hydrology</vt:lpwstr>
  </property>
  <property fmtid="{D5CDD505-2E9C-101B-9397-08002B2CF9AE}" pid="15" name="Mendeley Recent Style Id 6_1">
    <vt:lpwstr>http://www.zotero.org/styles/modern-humanities-research-association</vt:lpwstr>
  </property>
  <property fmtid="{D5CDD505-2E9C-101B-9397-08002B2CF9AE}" pid="16" name="Mendeley Recent Style Id 7_1">
    <vt:lpwstr>http://www.zotero.org/styles/modern-language-association</vt:lpwstr>
  </property>
  <property fmtid="{D5CDD505-2E9C-101B-9397-08002B2CF9AE}" pid="17" name="Mendeley Recent Style Id 8_1">
    <vt:lpwstr>http://www.zotero.org/styles/nature-climate-change</vt:lpwstr>
  </property>
  <property fmtid="{D5CDD505-2E9C-101B-9397-08002B2CF9AE}" pid="18" name="Mendeley Recent Style Id 9_1">
    <vt:lpwstr>http://www.zotero.org/styles/the-cryosphere</vt:lpwstr>
  </property>
  <property fmtid="{D5CDD505-2E9C-101B-9397-08002B2CF9AE}" pid="19" name="Mendeley Recent Style Name 0_1">
    <vt:lpwstr>American Psychological Association 6th edition</vt:lpwstr>
  </property>
  <property fmtid="{D5CDD505-2E9C-101B-9397-08002B2CF9AE}" pid="20" name="Mendeley Recent Style Name 1_1">
    <vt:lpwstr>American Sociological Association</vt:lpwstr>
  </property>
  <property fmtid="{D5CDD505-2E9C-101B-9397-08002B2CF9AE}" pid="21" name="Mendeley Recent Style Name 2_1">
    <vt:lpwstr>Chicago Manual of Style 16th edition (author-date)</vt:lpwstr>
  </property>
  <property fmtid="{D5CDD505-2E9C-101B-9397-08002B2CF9AE}" pid="22" name="Mendeley Recent Style Name 3_1">
    <vt:lpwstr>Harvard Reference format 1 (author-date)</vt:lpwstr>
  </property>
  <property fmtid="{D5CDD505-2E9C-101B-9397-08002B2CF9AE}" pid="23" name="Mendeley Recent Style Name 4_1">
    <vt:lpwstr>IEEE</vt:lpwstr>
  </property>
  <property fmtid="{D5CDD505-2E9C-101B-9397-08002B2CF9AE}" pid="24" name="Mendeley Recent Style Name 5_1">
    <vt:lpwstr>Journal of Hydrology</vt:lpwstr>
  </property>
  <property fmtid="{D5CDD505-2E9C-101B-9397-08002B2CF9AE}" pid="25" name="Mendeley Recent Style Name 6_1">
    <vt:lpwstr>Modern Humanities Research Association 3rd edition (note with bibliography)</vt:lpwstr>
  </property>
  <property fmtid="{D5CDD505-2E9C-101B-9397-08002B2CF9AE}" pid="26" name="Mendeley Recent Style Name 7_1">
    <vt:lpwstr>Modern Language Association 7th edition</vt:lpwstr>
  </property>
  <property fmtid="{D5CDD505-2E9C-101B-9397-08002B2CF9AE}" pid="27" name="Mendeley Recent Style Name 8_1">
    <vt:lpwstr>Nature Climate Change</vt:lpwstr>
  </property>
  <property fmtid="{D5CDD505-2E9C-101B-9397-08002B2CF9AE}" pid="28" name="Mendeley Recent Style Name 9_1">
    <vt:lpwstr>The Cryosphere</vt:lpwstr>
  </property>
  <property fmtid="{D5CDD505-2E9C-101B-9397-08002B2CF9AE}" pid="29" name="Mendeley Unique User Id_1">
    <vt:lpwstr>16269ef2-92e3-3134-9117-4d8dec034645</vt:lpwstr>
  </property>
  <property fmtid="{D5CDD505-2E9C-101B-9397-08002B2CF9AE}" pid="30" name="ScaleCrop">
    <vt:bool>false</vt:bool>
  </property>
  <property fmtid="{D5CDD505-2E9C-101B-9397-08002B2CF9AE}" pid="31" name="ShareDoc">
    <vt:bool>false</vt:bool>
  </property>
</Properties>
</file>