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32B2" w14:textId="2FBC9C11" w:rsidR="006265AE" w:rsidRPr="00F81144" w:rsidRDefault="007820FE" w:rsidP="007820FE">
      <w:pPr>
        <w:spacing w:line="240" w:lineRule="auto"/>
        <w:rPr>
          <w:b/>
          <w:bCs/>
        </w:rPr>
      </w:pPr>
      <w:r w:rsidRPr="00F81144">
        <w:rPr>
          <w:b/>
          <w:bCs/>
        </w:rPr>
        <w:t>Video 1</w:t>
      </w:r>
    </w:p>
    <w:p w14:paraId="5AEE6858" w14:textId="638E5E4C" w:rsidR="00F81144" w:rsidRDefault="007820FE" w:rsidP="007820FE">
      <w:pPr>
        <w:spacing w:line="240" w:lineRule="auto"/>
      </w:pPr>
      <w:r>
        <w:t>Laser induced fluorescence of the $</w:t>
      </w:r>
      <w:proofErr w:type="spellStart"/>
      <w:r>
        <w:t>hi_2</w:t>
      </w:r>
      <w:proofErr w:type="spellEnd"/>
      <w:r>
        <w:t xml:space="preserve">$ case measured </w:t>
      </w:r>
      <w:r w:rsidR="009A67A0">
        <w:t>at a cross-section</w:t>
      </w:r>
      <w:r>
        <w:t xml:space="preserve"> </w:t>
      </w:r>
      <w:proofErr w:type="spellStart"/>
      <w:r>
        <w:t>4$D</w:t>
      </w:r>
      <w:proofErr w:type="spellEnd"/>
      <w:r>
        <w:t xml:space="preserve">$ </w:t>
      </w:r>
      <w:r w:rsidR="009A67A0">
        <w:t>from the apex</w:t>
      </w:r>
      <w:r>
        <w:t xml:space="preserve"> </w:t>
      </w:r>
      <w:r w:rsidR="009A67A0">
        <w:t xml:space="preserve">as </w:t>
      </w:r>
      <w:r>
        <w:t>flow moves into the screen</w:t>
      </w:r>
      <w:r w:rsidR="009A67A0">
        <w:t xml:space="preserve"> in real time</w:t>
      </w:r>
      <w:r>
        <w:t xml:space="preserve">. The darker portions represent fluid from the lower density left-hand channel. Numerous large diameter coherent streamwise orientated vortices can are visible on the left portion of the video as they </w:t>
      </w:r>
      <w:proofErr w:type="spellStart"/>
      <w:r>
        <w:t>advect</w:t>
      </w:r>
      <w:proofErr w:type="spellEnd"/>
      <w:r>
        <w:t xml:space="preserve"> through the measurement plane. </w:t>
      </w:r>
    </w:p>
    <w:p w14:paraId="33541902" w14:textId="36106067" w:rsidR="00F81144" w:rsidRPr="00F81144" w:rsidRDefault="00F81144" w:rsidP="00F81144">
      <w:pPr>
        <w:spacing w:line="240" w:lineRule="auto"/>
        <w:rPr>
          <w:b/>
          <w:bCs/>
        </w:rPr>
      </w:pPr>
      <w:r w:rsidRPr="00F81144">
        <w:rPr>
          <w:b/>
          <w:bCs/>
        </w:rPr>
        <w:t xml:space="preserve">Video </w:t>
      </w:r>
      <w:r>
        <w:rPr>
          <w:b/>
          <w:bCs/>
        </w:rPr>
        <w:t>2</w:t>
      </w:r>
    </w:p>
    <w:p w14:paraId="3C502503" w14:textId="6B856C1D" w:rsidR="00F81144" w:rsidRDefault="00F81144" w:rsidP="00F81144">
      <w:pPr>
        <w:spacing w:line="240" w:lineRule="auto"/>
      </w:pPr>
      <w:r>
        <w:t>Laser induced fluorescence of the $</w:t>
      </w:r>
      <w:proofErr w:type="spellStart"/>
      <w:r>
        <w:t>hi_1</w:t>
      </w:r>
      <w:proofErr w:type="spellEnd"/>
      <w:r>
        <w:t>$</w:t>
      </w:r>
      <w:r w:rsidR="009A67A0" w:rsidRPr="009A67A0">
        <w:t xml:space="preserve"> </w:t>
      </w:r>
      <w:r w:rsidR="009A67A0">
        <w:t xml:space="preserve">case measured at a cross-section </w:t>
      </w:r>
      <w:proofErr w:type="spellStart"/>
      <w:r w:rsidR="009A67A0">
        <w:t>4$D</w:t>
      </w:r>
      <w:proofErr w:type="spellEnd"/>
      <w:r w:rsidR="009A67A0">
        <w:t>$ from the apex as flow moves into the screen in real time.</w:t>
      </w:r>
      <w:r>
        <w:t xml:space="preserve"> The darker portions represent fluid from the lower density left-hand channel. The mixing interface slumps to a greater degree than that observed in the $</w:t>
      </w:r>
      <w:proofErr w:type="spellStart"/>
      <w:r>
        <w:t>hi_2</w:t>
      </w:r>
      <w:proofErr w:type="spellEnd"/>
      <w:r>
        <w:t xml:space="preserve">$ case and numerous smaller diameter streamwise orientated interfacial instabilities are observed to quickly </w:t>
      </w:r>
      <w:proofErr w:type="spellStart"/>
      <w:r>
        <w:t>advect</w:t>
      </w:r>
      <w:proofErr w:type="spellEnd"/>
      <w:r>
        <w:t xml:space="preserve"> through the mixing inter</w:t>
      </w:r>
      <w:r w:rsidR="00B05081">
        <w:t>face. Notably, large diameter coherent streamwise orientated vortices such as present in the $</w:t>
      </w:r>
      <w:proofErr w:type="spellStart"/>
      <w:r w:rsidR="00B05081">
        <w:t>hi_2</w:t>
      </w:r>
      <w:proofErr w:type="spellEnd"/>
      <w:r w:rsidR="00B05081">
        <w:t xml:space="preserve">$ case are not present on the left-hand side of the video. </w:t>
      </w:r>
    </w:p>
    <w:p w14:paraId="2B760B8C" w14:textId="22E5BAB8" w:rsidR="00B05081" w:rsidRDefault="004A269D" w:rsidP="00F81144">
      <w:pPr>
        <w:spacing w:line="240" w:lineRule="auto"/>
        <w:rPr>
          <w:b/>
          <w:bCs/>
        </w:rPr>
      </w:pPr>
      <w:r w:rsidRPr="004A269D">
        <w:rPr>
          <w:b/>
          <w:bCs/>
        </w:rPr>
        <w:t>Video 3</w:t>
      </w:r>
    </w:p>
    <w:p w14:paraId="6238E1E9" w14:textId="741B8704" w:rsidR="004A269D" w:rsidRDefault="004A269D" w:rsidP="00F81144">
      <w:pPr>
        <w:spacing w:line="240" w:lineRule="auto"/>
      </w:pPr>
      <w:r w:rsidRPr="004A269D">
        <w:t>Plan v</w:t>
      </w:r>
      <w:r>
        <w:t>iew videos of mixing processes in the $</w:t>
      </w:r>
      <w:proofErr w:type="spellStart"/>
      <w:r>
        <w:t>hi_2</w:t>
      </w:r>
      <w:proofErr w:type="spellEnd"/>
      <w:r>
        <w:t xml:space="preserve">$ case made visible by a black light fluorescent imaging technique. </w:t>
      </w:r>
      <w:r w:rsidR="00E74B31">
        <w:t xml:space="preserve">The video playback speed has been increased by a factor of </w:t>
      </w:r>
      <w:proofErr w:type="spellStart"/>
      <w:r w:rsidR="00E74B31">
        <w:t>4x</w:t>
      </w:r>
      <w:proofErr w:type="spellEnd"/>
      <w:r w:rsidR="00E74B31">
        <w:t xml:space="preserve">. </w:t>
      </w:r>
      <w:r>
        <w:t>The line represents the centerline of the confluence (</w:t>
      </w:r>
      <w:proofErr w:type="gramStart"/>
      <w:r>
        <w:t>i.e.</w:t>
      </w:r>
      <w:proofErr w:type="gramEnd"/>
      <w:r>
        <w:t xml:space="preserve"> $\tilde{y}$ = 0</w:t>
      </w:r>
      <w:r w:rsidR="009A67A0">
        <w:t>)</w:t>
      </w:r>
      <w:r>
        <w:t xml:space="preserve"> and the numbers indicate intervals of flow depth (i.e. intervals of 0.07 m from the apex). Please refer to text for accompanying discussion. </w:t>
      </w:r>
    </w:p>
    <w:p w14:paraId="6572FE97" w14:textId="4B262578" w:rsidR="00E74B31" w:rsidRDefault="00E74B31" w:rsidP="00E74B31">
      <w:pPr>
        <w:spacing w:line="240" w:lineRule="auto"/>
        <w:rPr>
          <w:b/>
          <w:bCs/>
        </w:rPr>
      </w:pPr>
      <w:r w:rsidRPr="004A269D">
        <w:rPr>
          <w:b/>
          <w:bCs/>
        </w:rPr>
        <w:t xml:space="preserve">Video </w:t>
      </w:r>
      <w:r>
        <w:rPr>
          <w:b/>
          <w:bCs/>
        </w:rPr>
        <w:t>4</w:t>
      </w:r>
    </w:p>
    <w:p w14:paraId="079DD60E" w14:textId="3A8CA6F1" w:rsidR="00E74B31" w:rsidRDefault="00E74B31" w:rsidP="00E74B31">
      <w:pPr>
        <w:spacing w:line="240" w:lineRule="auto"/>
      </w:pPr>
      <w:r w:rsidRPr="004A269D">
        <w:t>Plan v</w:t>
      </w:r>
      <w:r>
        <w:t>iew videos of mixing processes in the $</w:t>
      </w:r>
      <w:proofErr w:type="spellStart"/>
      <w:r>
        <w:t>eq_1</w:t>
      </w:r>
      <w:proofErr w:type="spellEnd"/>
      <w:r>
        <w:t xml:space="preserve">$ case made visible by a black light fluorescent imaging technique. The video playback speed has been increased by a factor of </w:t>
      </w:r>
      <w:proofErr w:type="spellStart"/>
      <w:r>
        <w:t>4x</w:t>
      </w:r>
      <w:proofErr w:type="spellEnd"/>
      <w:r>
        <w:t>. The line represents the centerline of the confluence (</w:t>
      </w:r>
      <w:proofErr w:type="gramStart"/>
      <w:r>
        <w:t>i.e.</w:t>
      </w:r>
      <w:proofErr w:type="gramEnd"/>
      <w:r>
        <w:t xml:space="preserve"> $\tilde{y}$ = 0</w:t>
      </w:r>
      <w:r w:rsidR="00C222D0">
        <w:t>)</w:t>
      </w:r>
      <w:r>
        <w:t xml:space="preserve"> and the numbers indicate intervals of the flow depth (i.e. intervals of 0.07 m from the apex). Please refer to text for accompanying discussion. </w:t>
      </w:r>
    </w:p>
    <w:p w14:paraId="3CFB6A72" w14:textId="68B51A03" w:rsidR="00E74B31" w:rsidRDefault="00E74B31" w:rsidP="00E74B31">
      <w:pPr>
        <w:spacing w:line="240" w:lineRule="auto"/>
        <w:rPr>
          <w:b/>
          <w:bCs/>
        </w:rPr>
      </w:pPr>
      <w:r w:rsidRPr="004A269D">
        <w:rPr>
          <w:b/>
          <w:bCs/>
        </w:rPr>
        <w:t xml:space="preserve">Video </w:t>
      </w:r>
      <w:r>
        <w:rPr>
          <w:b/>
          <w:bCs/>
        </w:rPr>
        <w:t>5</w:t>
      </w:r>
    </w:p>
    <w:p w14:paraId="142F6797" w14:textId="5F17A69A" w:rsidR="00E74B31" w:rsidRDefault="00E74B31" w:rsidP="00E74B31">
      <w:pPr>
        <w:spacing w:line="240" w:lineRule="auto"/>
      </w:pPr>
      <w:r w:rsidRPr="004A269D">
        <w:t>Plan v</w:t>
      </w:r>
      <w:r>
        <w:t>iew videos of mixing processes in the $</w:t>
      </w:r>
      <w:proofErr w:type="spellStart"/>
      <w:r>
        <w:t>eq_2</w:t>
      </w:r>
      <w:proofErr w:type="spellEnd"/>
      <w:r>
        <w:t xml:space="preserve">$ case made visible by a black light fluorescent imaging technique. The video playback speed has been increased by a factor of </w:t>
      </w:r>
      <w:proofErr w:type="spellStart"/>
      <w:r>
        <w:t>4x</w:t>
      </w:r>
      <w:proofErr w:type="spellEnd"/>
      <w:r>
        <w:t>. The line represents the centerline of the confluence (</w:t>
      </w:r>
      <w:proofErr w:type="gramStart"/>
      <w:r>
        <w:t>i.e.</w:t>
      </w:r>
      <w:proofErr w:type="gramEnd"/>
      <w:r>
        <w:t xml:space="preserve"> $\tilde{y}$ = 0</w:t>
      </w:r>
      <w:r w:rsidR="009A67A0">
        <w:t>)</w:t>
      </w:r>
      <w:r>
        <w:t xml:space="preserve"> and the numbers indicate intervals of the flow depth (i.e. intervals of 0.07 m from the apex). Please refer to text for accompanying discussion. </w:t>
      </w:r>
    </w:p>
    <w:p w14:paraId="00E35F84" w14:textId="2DD3EEFF" w:rsidR="004F2151" w:rsidRDefault="004F2151" w:rsidP="00E74B31">
      <w:pPr>
        <w:spacing w:line="240" w:lineRule="auto"/>
      </w:pPr>
    </w:p>
    <w:p w14:paraId="36846E47" w14:textId="77777777" w:rsidR="004F2151" w:rsidRDefault="004F2151" w:rsidP="00E74B31">
      <w:pPr>
        <w:spacing w:line="240" w:lineRule="auto"/>
      </w:pPr>
    </w:p>
    <w:p w14:paraId="06D665D5" w14:textId="0285FFB3" w:rsidR="004F2151" w:rsidRPr="00F81144" w:rsidRDefault="004F2151" w:rsidP="004F2151">
      <w:pPr>
        <w:spacing w:line="240" w:lineRule="auto"/>
        <w:rPr>
          <w:b/>
          <w:bCs/>
        </w:rPr>
      </w:pPr>
      <w:r w:rsidRPr="00F81144">
        <w:rPr>
          <w:b/>
          <w:bCs/>
        </w:rPr>
        <w:t xml:space="preserve">Video </w:t>
      </w:r>
      <w:r>
        <w:rPr>
          <w:b/>
          <w:bCs/>
        </w:rPr>
        <w:t>6</w:t>
      </w:r>
    </w:p>
    <w:p w14:paraId="6A0D5CE4" w14:textId="39127F83" w:rsidR="004F2151" w:rsidRDefault="004F2151" w:rsidP="004F2151">
      <w:pPr>
        <w:spacing w:line="240" w:lineRule="auto"/>
      </w:pPr>
      <w:r>
        <w:t>Laser induced fluorescence of the $</w:t>
      </w:r>
      <w:proofErr w:type="spellStart"/>
      <w:r>
        <w:t>hi_3</w:t>
      </w:r>
      <w:proofErr w:type="spellEnd"/>
      <w:r>
        <w:t xml:space="preserve">$ test case in which the discharges in both channels were 0.0011 m$^{3}$/s and $\Delta\rho$ was 0.66 kg/m$^{3}$. Measurements were performed on a cross-section perpendicular to the streamwise flow component moving into the screen at </w:t>
      </w:r>
      <w:proofErr w:type="spellStart"/>
      <w:r>
        <w:t>4$D</w:t>
      </w:r>
      <w:proofErr w:type="spellEnd"/>
      <w:r>
        <w:t xml:space="preserve">$. The darker portions represent fluid from the lower density left-hand channel. The mixing interface slumps to much greater degree than that observed in </w:t>
      </w:r>
      <w:proofErr w:type="gramStart"/>
      <w:r>
        <w:t>either $</w:t>
      </w:r>
      <w:proofErr w:type="spellStart"/>
      <w:proofErr w:type="gramEnd"/>
      <w:r>
        <w:t>hi_1</w:t>
      </w:r>
      <w:proofErr w:type="spellEnd"/>
      <w:r>
        <w:t>$ of the $</w:t>
      </w:r>
      <w:proofErr w:type="spellStart"/>
      <w:r>
        <w:t>hi_2</w:t>
      </w:r>
      <w:proofErr w:type="spellEnd"/>
      <w:r>
        <w:t>$ case.</w:t>
      </w:r>
    </w:p>
    <w:p w14:paraId="4DCA13AB" w14:textId="77777777" w:rsidR="00E74B31" w:rsidRDefault="00E74B31" w:rsidP="00E74B31">
      <w:pPr>
        <w:spacing w:line="240" w:lineRule="auto"/>
      </w:pPr>
    </w:p>
    <w:p w14:paraId="20890D77" w14:textId="77777777" w:rsidR="004A269D" w:rsidRPr="004A269D" w:rsidRDefault="004A269D" w:rsidP="00F81144">
      <w:pPr>
        <w:spacing w:line="240" w:lineRule="auto"/>
      </w:pPr>
    </w:p>
    <w:p w14:paraId="540DDFEB" w14:textId="77777777" w:rsidR="00F81144" w:rsidRDefault="00F81144" w:rsidP="007820FE">
      <w:pPr>
        <w:spacing w:line="240" w:lineRule="auto"/>
      </w:pPr>
    </w:p>
    <w:sectPr w:rsidR="00F81144" w:rsidSect="00042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AE"/>
    <w:rsid w:val="0004235C"/>
    <w:rsid w:val="000F760E"/>
    <w:rsid w:val="003B728D"/>
    <w:rsid w:val="004A269D"/>
    <w:rsid w:val="004E0AC6"/>
    <w:rsid w:val="004F2151"/>
    <w:rsid w:val="006265AE"/>
    <w:rsid w:val="0065169B"/>
    <w:rsid w:val="00703313"/>
    <w:rsid w:val="007820FE"/>
    <w:rsid w:val="00827D75"/>
    <w:rsid w:val="0083365D"/>
    <w:rsid w:val="00966E93"/>
    <w:rsid w:val="009A67A0"/>
    <w:rsid w:val="00B05081"/>
    <w:rsid w:val="00B1737D"/>
    <w:rsid w:val="00C222D0"/>
    <w:rsid w:val="00E74B31"/>
    <w:rsid w:val="00F81144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4F746"/>
  <w14:defaultImageDpi w14:val="330"/>
  <w15:chartTrackingRefBased/>
  <w15:docId w15:val="{8AFAC808-A351-4E6D-8418-6764911B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151"/>
    <w:pPr>
      <w:spacing w:after="360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D75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D75"/>
    <w:pPr>
      <w:keepNext/>
      <w:keepLines/>
      <w:spacing w:before="40" w:after="0"/>
      <w:ind w:left="432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D75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7D75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gmail-q4iawc">
    <w:name w:val="gmail-q4iawc"/>
    <w:basedOn w:val="DefaultParagraphFont"/>
    <w:rsid w:val="00626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Duguay</dc:creator>
  <cp:keywords/>
  <dc:description/>
  <cp:lastModifiedBy>Jason Duguay</cp:lastModifiedBy>
  <cp:revision>2</cp:revision>
  <dcterms:created xsi:type="dcterms:W3CDTF">2023-08-01T17:33:00Z</dcterms:created>
  <dcterms:modified xsi:type="dcterms:W3CDTF">2023-08-01T17:33:00Z</dcterms:modified>
</cp:coreProperties>
</file>