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CCAF" w14:textId="77777777" w:rsidR="002429E0" w:rsidRDefault="002429E0" w:rsidP="00242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 1: </w:t>
      </w:r>
      <w:r>
        <w:rPr>
          <w:rFonts w:ascii="Times New Roman" w:hAnsi="Times New Roman" w:cs="Times New Roman"/>
          <w:sz w:val="24"/>
        </w:rPr>
        <w:t xml:space="preserve">The movie shows the droplet splitting phenomena for </w:t>
      </w:r>
      <w:r w:rsidR="00424418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flow ratio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R</m:t>
            </m:r>
          </m:e>
        </m:d>
      </m:oMath>
      <w:r>
        <w:rPr>
          <w:rFonts w:ascii="Times New Roman" w:eastAsiaTheme="minorEastAsia" w:hAnsi="Times New Roman" w:cs="Times New Roman"/>
          <w:sz w:val="24"/>
        </w:rPr>
        <w:t xml:space="preserve"> of </w:t>
      </w:r>
      <m:oMath>
        <m:r>
          <w:rPr>
            <w:rFonts w:ascii="Cambria Math" w:eastAsiaTheme="minorEastAsia" w:hAnsi="Cambria Math" w:cs="Times New Roman"/>
            <w:sz w:val="24"/>
          </w:rPr>
          <m:t>0.33</m:t>
        </m:r>
      </m:oMath>
      <w:r>
        <w:rPr>
          <w:rFonts w:ascii="Times New Roman" w:eastAsiaTheme="minorEastAsia" w:hAnsi="Times New Roman" w:cs="Times New Roman"/>
          <w:sz w:val="24"/>
        </w:rPr>
        <w:t xml:space="preserve"> for the various magnetic Bond number under consideration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Bo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m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0CCB0" w14:textId="77777777" w:rsidR="002429E0" w:rsidRDefault="002429E0" w:rsidP="00242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 2: </w:t>
      </w:r>
      <w:r>
        <w:rPr>
          <w:rFonts w:ascii="Times New Roman" w:hAnsi="Times New Roman" w:cs="Times New Roman"/>
          <w:sz w:val="24"/>
        </w:rPr>
        <w:t xml:space="preserve">The movie shows the droplet splitting phenomena for </w:t>
      </w:r>
      <w:r w:rsidR="00424418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flow ratio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R</m:t>
            </m:r>
          </m:e>
        </m:d>
      </m:oMath>
      <w:r>
        <w:rPr>
          <w:rFonts w:ascii="Times New Roman" w:eastAsiaTheme="minorEastAsia" w:hAnsi="Times New Roman" w:cs="Times New Roman"/>
          <w:sz w:val="24"/>
        </w:rPr>
        <w:t xml:space="preserve"> of </w:t>
      </w:r>
      <m:oMath>
        <m:r>
          <w:rPr>
            <w:rFonts w:ascii="Cambria Math" w:eastAsiaTheme="minorEastAsia" w:hAnsi="Cambria Math" w:cs="Times New Roman"/>
            <w:sz w:val="24"/>
          </w:rPr>
          <m:t>0.66</m:t>
        </m:r>
      </m:oMath>
      <w:r>
        <w:rPr>
          <w:rFonts w:ascii="Times New Roman" w:eastAsiaTheme="minorEastAsia" w:hAnsi="Times New Roman" w:cs="Times New Roman"/>
          <w:sz w:val="24"/>
        </w:rPr>
        <w:t xml:space="preserve"> for the various magnetic Bond number under consideration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Bo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m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5C80CCB1" w14:textId="77777777" w:rsidR="002429E0" w:rsidRDefault="002429E0" w:rsidP="00242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 3: </w:t>
      </w:r>
      <w:r>
        <w:rPr>
          <w:rFonts w:ascii="Times New Roman" w:hAnsi="Times New Roman" w:cs="Times New Roman"/>
          <w:sz w:val="24"/>
        </w:rPr>
        <w:t xml:space="preserve">The movie shows the droplet splitting phenomena for </w:t>
      </w:r>
      <w:r w:rsidR="00424418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flow ratio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R</m:t>
            </m:r>
          </m:e>
        </m:d>
      </m:oMath>
      <w:r>
        <w:rPr>
          <w:rFonts w:ascii="Times New Roman" w:eastAsiaTheme="minorEastAsia" w:hAnsi="Times New Roman" w:cs="Times New Roman"/>
          <w:sz w:val="24"/>
        </w:rPr>
        <w:t xml:space="preserve"> of </w:t>
      </w:r>
      <m:oMath>
        <m:r>
          <w:rPr>
            <w:rFonts w:ascii="Cambria Math" w:eastAsiaTheme="minorEastAsia" w:hAnsi="Cambria Math" w:cs="Times New Roman"/>
            <w:sz w:val="24"/>
          </w:rPr>
          <m:t>1</m:t>
        </m:r>
      </m:oMath>
      <w:r>
        <w:rPr>
          <w:rFonts w:ascii="Times New Roman" w:eastAsiaTheme="minorEastAsia" w:hAnsi="Times New Roman" w:cs="Times New Roman"/>
          <w:sz w:val="24"/>
        </w:rPr>
        <w:t xml:space="preserve"> for the various magnetic Bond number under consideration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Bo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m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5C80CCB2" w14:textId="77777777" w:rsidR="002429E0" w:rsidRDefault="002429E0" w:rsidP="00242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 4: </w:t>
      </w:r>
      <w:r>
        <w:rPr>
          <w:rFonts w:ascii="Times New Roman" w:hAnsi="Times New Roman" w:cs="Times New Roman"/>
          <w:sz w:val="24"/>
        </w:rPr>
        <w:t>The movie shows the</w:t>
      </w:r>
      <w:r>
        <w:rPr>
          <w:rFonts w:ascii="Times New Roman" w:hAnsi="Times New Roman" w:cs="Times New Roman"/>
          <w:sz w:val="24"/>
          <w:szCs w:val="24"/>
        </w:rPr>
        <w:t xml:space="preserve"> Hump-like structure formation </w:t>
      </w:r>
      <w:r w:rsidR="00424418">
        <w:rPr>
          <w:rFonts w:ascii="Times New Roman" w:hAnsi="Times New Roman" w:cs="Times New Roman"/>
          <w:sz w:val="24"/>
          <w:szCs w:val="24"/>
        </w:rPr>
        <w:t>of the magnetic nanoparticles inside the ferrofluid solution in the presence of a magnetic field.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0CCB3" w14:textId="6A155B43" w:rsidR="006B4535" w:rsidRDefault="006B4535" w:rsidP="006B4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 </w:t>
      </w:r>
      <w:r w:rsidR="00534D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>The movie shows the</w:t>
      </w:r>
      <w:r>
        <w:rPr>
          <w:rFonts w:ascii="Times New Roman" w:hAnsi="Times New Roman" w:cs="Times New Roman"/>
          <w:sz w:val="24"/>
          <w:szCs w:val="24"/>
        </w:rPr>
        <w:t xml:space="preserve"> splitting of the isolated ferrofluid droplet in a T-junction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Bo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=6.5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0CCB4" w14:textId="77777777" w:rsidR="006B4535" w:rsidRDefault="006B4535" w:rsidP="00242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80CCB5" w14:textId="77777777" w:rsidR="00112344" w:rsidRDefault="00112344"/>
    <w:sectPr w:rsidR="0011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NzcyMDMGIQMjJR2l4NTi4sz8PJACo1oAS2m1uSwAAAA="/>
  </w:docVars>
  <w:rsids>
    <w:rsidRoot w:val="007465A9"/>
    <w:rsid w:val="00090F2E"/>
    <w:rsid w:val="00112344"/>
    <w:rsid w:val="002429E0"/>
    <w:rsid w:val="003D5FA6"/>
    <w:rsid w:val="00423651"/>
    <w:rsid w:val="00424418"/>
    <w:rsid w:val="004F2EE9"/>
    <w:rsid w:val="00524625"/>
    <w:rsid w:val="00534D70"/>
    <w:rsid w:val="00614142"/>
    <w:rsid w:val="006B4535"/>
    <w:rsid w:val="007465A9"/>
    <w:rsid w:val="0076786F"/>
    <w:rsid w:val="007E7E78"/>
    <w:rsid w:val="00D1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CCAF"/>
  <w15:chartTrackingRefBased/>
  <w15:docId w15:val="{76D201F4-97D2-4AE7-BCEB-7C4D7229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9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</dc:creator>
  <cp:keywords/>
  <dc:description/>
  <cp:lastModifiedBy>Kenneth Paterson</cp:lastModifiedBy>
  <cp:revision>6</cp:revision>
  <dcterms:created xsi:type="dcterms:W3CDTF">2021-09-08T12:20:00Z</dcterms:created>
  <dcterms:modified xsi:type="dcterms:W3CDTF">2022-07-06T12:19:00Z</dcterms:modified>
</cp:coreProperties>
</file>