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94485" w14:textId="77777777" w:rsidR="002D4E80" w:rsidRDefault="002D4E80" w:rsidP="006A5F01">
      <w:pPr>
        <w:rPr>
          <w:sz w:val="24"/>
          <w:szCs w:val="24"/>
        </w:rPr>
      </w:pPr>
    </w:p>
    <w:p w14:paraId="0DE60058" w14:textId="1AEC38F7" w:rsidR="004F5901" w:rsidRDefault="008B2A3F" w:rsidP="008B2A3F">
      <w:pPr>
        <w:jc w:val="center"/>
        <w:rPr>
          <w:i/>
          <w:sz w:val="36"/>
          <w:szCs w:val="36"/>
        </w:rPr>
      </w:pPr>
      <w:r w:rsidRPr="008B2A3F">
        <w:rPr>
          <w:i/>
          <w:sz w:val="36"/>
          <w:szCs w:val="36"/>
        </w:rPr>
        <w:t xml:space="preserve">Online </w:t>
      </w:r>
      <w:r w:rsidR="004F5901" w:rsidRPr="008B2A3F">
        <w:rPr>
          <w:i/>
          <w:sz w:val="36"/>
          <w:szCs w:val="36"/>
        </w:rPr>
        <w:t>Appendix</w:t>
      </w:r>
    </w:p>
    <w:p w14:paraId="7352260E" w14:textId="77777777" w:rsidR="008B2A3F" w:rsidRPr="008B2A3F" w:rsidRDefault="008B2A3F" w:rsidP="008B2A3F">
      <w:pPr>
        <w:jc w:val="center"/>
        <w:rPr>
          <w:i/>
          <w:sz w:val="36"/>
          <w:szCs w:val="36"/>
        </w:rPr>
      </w:pPr>
      <w:bookmarkStart w:id="0" w:name="_GoBack"/>
      <w:bookmarkEnd w:id="0"/>
    </w:p>
    <w:p w14:paraId="0CF76E38" w14:textId="77777777" w:rsidR="004F5901" w:rsidRDefault="004F5901" w:rsidP="004F5901">
      <w:pPr>
        <w:rPr>
          <w:sz w:val="24"/>
          <w:szCs w:val="24"/>
        </w:rPr>
      </w:pPr>
    </w:p>
    <w:p w14:paraId="0164ED12" w14:textId="77777777" w:rsidR="004F5901" w:rsidRPr="004F5901" w:rsidRDefault="004F5901" w:rsidP="004F5901">
      <w:pPr>
        <w:pStyle w:val="BodyText"/>
        <w:jc w:val="center"/>
      </w:pPr>
      <w:r w:rsidRPr="004F5901">
        <w:t>Table A1: Log Population Estimates</w:t>
      </w:r>
    </w:p>
    <w:p w14:paraId="43077C2B" w14:textId="77777777" w:rsidR="004F5901" w:rsidRDefault="004F5901" w:rsidP="004F5901">
      <w:pPr>
        <w:rPr>
          <w:sz w:val="24"/>
          <w:szCs w:val="24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1605"/>
        <w:gridCol w:w="1685"/>
        <w:gridCol w:w="1685"/>
        <w:gridCol w:w="1686"/>
      </w:tblGrid>
      <w:tr w:rsidR="004F5901" w14:paraId="7470F718" w14:textId="77777777" w:rsidTr="00E427E1">
        <w:trPr>
          <w:trHeight w:val="432"/>
        </w:trPr>
        <w:tc>
          <w:tcPr>
            <w:tcW w:w="1908" w:type="dxa"/>
            <w:tcBorders>
              <w:top w:val="double" w:sz="4" w:space="0" w:color="000000"/>
            </w:tcBorders>
            <w:vAlign w:val="center"/>
          </w:tcPr>
          <w:p w14:paraId="76969776" w14:textId="77777777" w:rsidR="004F5901" w:rsidRPr="002D4E80" w:rsidRDefault="004F5901" w:rsidP="00624B21">
            <w:pPr>
              <w:pStyle w:val="TableParagraph"/>
              <w:jc w:val="left"/>
              <w:rPr>
                <w:i/>
                <w:iCs/>
              </w:rPr>
            </w:pPr>
            <w:r w:rsidRPr="002D4E80">
              <w:rPr>
                <w:i/>
                <w:iCs/>
              </w:rPr>
              <w:t>Dependent variable:</w:t>
            </w:r>
          </w:p>
        </w:tc>
        <w:tc>
          <w:tcPr>
            <w:tcW w:w="6661" w:type="dxa"/>
            <w:gridSpan w:val="4"/>
            <w:tcBorders>
              <w:top w:val="double" w:sz="4" w:space="0" w:color="000000"/>
              <w:bottom w:val="single" w:sz="2" w:space="0" w:color="000000"/>
            </w:tcBorders>
            <w:vAlign w:val="center"/>
          </w:tcPr>
          <w:p w14:paraId="0A3D8055" w14:textId="77777777" w:rsidR="004F5901" w:rsidRPr="002D4E80" w:rsidRDefault="004F5901" w:rsidP="00624B21">
            <w:pPr>
              <w:pStyle w:val="TableParagraph"/>
              <w:spacing w:line="211" w:lineRule="exact"/>
              <w:ind w:left="164" w:right="113"/>
            </w:pPr>
            <w:r w:rsidRPr="002D4E80">
              <w:t>Native American Population</w:t>
            </w:r>
          </w:p>
        </w:tc>
      </w:tr>
      <w:tr w:rsidR="004F5901" w14:paraId="3ABE5F7F" w14:textId="77777777" w:rsidTr="00E427E1">
        <w:trPr>
          <w:trHeight w:val="720"/>
        </w:trPr>
        <w:tc>
          <w:tcPr>
            <w:tcW w:w="1908" w:type="dxa"/>
            <w:tcBorders>
              <w:bottom w:val="single" w:sz="4" w:space="0" w:color="000000"/>
            </w:tcBorders>
          </w:tcPr>
          <w:p w14:paraId="2CC45918" w14:textId="77777777" w:rsidR="004F5901" w:rsidRDefault="004F5901" w:rsidP="00624B2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05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FFE37A0" w14:textId="73BE7106" w:rsidR="004F5901" w:rsidRDefault="004F5901" w:rsidP="004F5901">
            <w:pPr>
              <w:pStyle w:val="TableParagraph"/>
              <w:spacing w:line="211" w:lineRule="exact"/>
              <w:ind w:left="164" w:right="113"/>
            </w:pPr>
            <w:r>
              <w:t>ln(y+1)</w:t>
            </w:r>
          </w:p>
        </w:tc>
        <w:tc>
          <w:tcPr>
            <w:tcW w:w="1685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73AD2D6" w14:textId="2164A07A" w:rsidR="004F5901" w:rsidRDefault="004F5901" w:rsidP="004F5901">
            <w:pPr>
              <w:pStyle w:val="TableParagraph"/>
              <w:spacing w:line="211" w:lineRule="exact"/>
              <w:ind w:left="164" w:right="113"/>
            </w:pPr>
            <w:r>
              <w:t>drop ln(0)</w:t>
            </w:r>
          </w:p>
        </w:tc>
        <w:tc>
          <w:tcPr>
            <w:tcW w:w="1685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562C4F3" w14:textId="275AB273" w:rsidR="004F5901" w:rsidRDefault="004F5901" w:rsidP="004F5901">
            <w:pPr>
              <w:pStyle w:val="TableParagraph"/>
              <w:spacing w:line="211" w:lineRule="exact"/>
              <w:ind w:left="164" w:right="113"/>
            </w:pPr>
            <w:r>
              <w:t>drop if any ln(0)</w:t>
            </w:r>
          </w:p>
        </w:tc>
        <w:tc>
          <w:tcPr>
            <w:tcW w:w="1686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E6E5BA4" w14:textId="23727226" w:rsidR="004F5901" w:rsidRDefault="004F5901" w:rsidP="004F5901">
            <w:pPr>
              <w:pStyle w:val="TableParagraph"/>
              <w:spacing w:line="211" w:lineRule="exact"/>
              <w:ind w:left="164" w:right="113"/>
            </w:pPr>
            <w:r>
              <w:t>inverse hyperbolic sine</w:t>
            </w:r>
          </w:p>
        </w:tc>
      </w:tr>
      <w:tr w:rsidR="004F5901" w14:paraId="7FD16312" w14:textId="77777777" w:rsidTr="00E427E1">
        <w:trPr>
          <w:trHeight w:val="371"/>
        </w:trPr>
        <w:tc>
          <w:tcPr>
            <w:tcW w:w="1908" w:type="dxa"/>
            <w:tcBorders>
              <w:top w:val="single" w:sz="4" w:space="0" w:color="000000"/>
            </w:tcBorders>
          </w:tcPr>
          <w:p w14:paraId="34625877" w14:textId="77777777" w:rsidR="004F5901" w:rsidRPr="002D4E80" w:rsidRDefault="004F5901" w:rsidP="00624B21">
            <w:pPr>
              <w:pStyle w:val="TableParagraph"/>
              <w:spacing w:before="84"/>
              <w:jc w:val="left"/>
            </w:pPr>
            <w:r w:rsidRPr="002D4E80">
              <w:t>Target MSA ×</w:t>
            </w:r>
          </w:p>
        </w:tc>
        <w:tc>
          <w:tcPr>
            <w:tcW w:w="1605" w:type="dxa"/>
            <w:tcBorders>
              <w:top w:val="single" w:sz="4" w:space="0" w:color="000000"/>
            </w:tcBorders>
          </w:tcPr>
          <w:p w14:paraId="3BE89217" w14:textId="033479E4" w:rsidR="004F5901" w:rsidRDefault="004F5901" w:rsidP="004F5901">
            <w:pPr>
              <w:pStyle w:val="TableParagraph"/>
              <w:spacing w:before="85"/>
              <w:ind w:right="334"/>
              <w:rPr>
                <w:rFonts w:ascii="Menlo" w:hAnsi="Menlo"/>
                <w:i/>
              </w:rPr>
            </w:pPr>
            <w:r>
              <w:rPr>
                <w:spacing w:val="-2"/>
              </w:rPr>
              <w:t xml:space="preserve">    0.29</w:t>
            </w:r>
            <w:r w:rsidR="00DA5F81">
              <w:rPr>
                <w:spacing w:val="-2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</w:tcBorders>
          </w:tcPr>
          <w:p w14:paraId="6439536C" w14:textId="370A4B3A" w:rsidR="004F5901" w:rsidRDefault="004F5901" w:rsidP="00624B21">
            <w:pPr>
              <w:pStyle w:val="TableParagraph"/>
              <w:spacing w:before="85"/>
              <w:ind w:left="127" w:right="135"/>
              <w:rPr>
                <w:rFonts w:ascii="Menlo" w:hAnsi="Menlo"/>
                <w:i/>
              </w:rPr>
            </w:pPr>
            <w:r>
              <w:rPr>
                <w:spacing w:val="-2"/>
              </w:rPr>
              <w:t>1.088</w:t>
            </w:r>
            <w:r>
              <w:rPr>
                <w:rFonts w:ascii="Menlo" w:hAnsi="Menlo"/>
                <w:i/>
                <w:spacing w:val="-2"/>
                <w:vertAlign w:val="superscript"/>
              </w:rPr>
              <w:t>∗∗∗</w:t>
            </w:r>
          </w:p>
        </w:tc>
        <w:tc>
          <w:tcPr>
            <w:tcW w:w="1685" w:type="dxa"/>
            <w:tcBorders>
              <w:top w:val="single" w:sz="4" w:space="0" w:color="000000"/>
            </w:tcBorders>
          </w:tcPr>
          <w:p w14:paraId="064232A0" w14:textId="2E06970C" w:rsidR="004F5901" w:rsidRDefault="004F5901" w:rsidP="00624B21">
            <w:pPr>
              <w:pStyle w:val="TableParagraph"/>
              <w:spacing w:before="85"/>
              <w:ind w:left="129" w:right="136"/>
              <w:rPr>
                <w:rFonts w:ascii="Menlo" w:hAnsi="Menlo"/>
                <w:i/>
              </w:rPr>
            </w:pPr>
            <w:r>
              <w:rPr>
                <w:spacing w:val="-2"/>
              </w:rPr>
              <w:t>1.279</w:t>
            </w:r>
            <w:r>
              <w:rPr>
                <w:rFonts w:ascii="Menlo" w:hAnsi="Menlo"/>
                <w:i/>
                <w:spacing w:val="-2"/>
                <w:vertAlign w:val="superscript"/>
              </w:rPr>
              <w:t>∗∗∗</w:t>
            </w:r>
          </w:p>
        </w:tc>
        <w:tc>
          <w:tcPr>
            <w:tcW w:w="1686" w:type="dxa"/>
            <w:tcBorders>
              <w:top w:val="single" w:sz="4" w:space="0" w:color="000000"/>
            </w:tcBorders>
          </w:tcPr>
          <w:p w14:paraId="349CD62E" w14:textId="63FA77E7" w:rsidR="004F5901" w:rsidRDefault="004F5901" w:rsidP="00624B21">
            <w:pPr>
              <w:pStyle w:val="TableParagraph"/>
              <w:spacing w:before="85"/>
              <w:ind w:left="154" w:right="113"/>
              <w:rPr>
                <w:rFonts w:ascii="Menlo" w:hAnsi="Menlo"/>
                <w:i/>
              </w:rPr>
            </w:pPr>
            <w:r>
              <w:rPr>
                <w:spacing w:val="-2"/>
              </w:rPr>
              <w:t>0.085</w:t>
            </w:r>
          </w:p>
        </w:tc>
      </w:tr>
      <w:tr w:rsidR="004F5901" w14:paraId="036E3C3E" w14:textId="77777777" w:rsidTr="00E427E1">
        <w:trPr>
          <w:trHeight w:val="288"/>
        </w:trPr>
        <w:tc>
          <w:tcPr>
            <w:tcW w:w="1908" w:type="dxa"/>
            <w:tcBorders>
              <w:bottom w:val="single" w:sz="4" w:space="0" w:color="000000"/>
            </w:tcBorders>
          </w:tcPr>
          <w:p w14:paraId="1ED2AADE" w14:textId="77777777" w:rsidR="004F5901" w:rsidRDefault="004F5901" w:rsidP="00624B21">
            <w:pPr>
              <w:pStyle w:val="TableParagraph"/>
              <w:spacing w:line="238" w:lineRule="exact"/>
              <w:ind w:left="-1"/>
              <w:jc w:val="left"/>
            </w:pPr>
            <w:r w:rsidRPr="002D4E80">
              <w:t>Post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 w14:paraId="12F1CDE9" w14:textId="14B8F596" w:rsidR="004F5901" w:rsidRDefault="004F5901" w:rsidP="004F5901">
            <w:pPr>
              <w:pStyle w:val="TableParagraph"/>
              <w:spacing w:line="238" w:lineRule="exact"/>
              <w:ind w:right="383"/>
            </w:pPr>
            <w:r>
              <w:rPr>
                <w:spacing w:val="-2"/>
                <w:w w:val="105"/>
              </w:rPr>
              <w:t xml:space="preserve">     (0.238)</w:t>
            </w:r>
          </w:p>
        </w:tc>
        <w:tc>
          <w:tcPr>
            <w:tcW w:w="1685" w:type="dxa"/>
            <w:tcBorders>
              <w:bottom w:val="single" w:sz="4" w:space="0" w:color="000000"/>
            </w:tcBorders>
          </w:tcPr>
          <w:p w14:paraId="61750D27" w14:textId="1C94899F" w:rsidR="004F5901" w:rsidRDefault="004F5901" w:rsidP="00624B21">
            <w:pPr>
              <w:pStyle w:val="TableParagraph"/>
              <w:spacing w:line="238" w:lineRule="exact"/>
              <w:ind w:left="135" w:right="134"/>
            </w:pPr>
            <w:r>
              <w:rPr>
                <w:spacing w:val="-2"/>
                <w:w w:val="105"/>
              </w:rPr>
              <w:t>(0.2</w:t>
            </w:r>
            <w:r w:rsidR="00192E4E">
              <w:rPr>
                <w:spacing w:val="-2"/>
                <w:w w:val="105"/>
              </w:rPr>
              <w:t>40</w:t>
            </w:r>
            <w:r>
              <w:rPr>
                <w:spacing w:val="-2"/>
                <w:w w:val="105"/>
              </w:rPr>
              <w:t>)</w:t>
            </w:r>
          </w:p>
        </w:tc>
        <w:tc>
          <w:tcPr>
            <w:tcW w:w="1685" w:type="dxa"/>
            <w:tcBorders>
              <w:bottom w:val="single" w:sz="4" w:space="0" w:color="000000"/>
            </w:tcBorders>
          </w:tcPr>
          <w:p w14:paraId="62868322" w14:textId="587C6DD7" w:rsidR="004F5901" w:rsidRDefault="004F5901" w:rsidP="00624B21">
            <w:pPr>
              <w:pStyle w:val="TableParagraph"/>
              <w:spacing w:line="238" w:lineRule="exact"/>
              <w:ind w:left="136" w:right="132"/>
            </w:pPr>
            <w:r>
              <w:rPr>
                <w:spacing w:val="-2"/>
                <w:w w:val="105"/>
              </w:rPr>
              <w:t>(0.2</w:t>
            </w:r>
            <w:r w:rsidR="00192E4E">
              <w:rPr>
                <w:spacing w:val="-2"/>
                <w:w w:val="105"/>
              </w:rPr>
              <w:t>91</w:t>
            </w:r>
            <w:r>
              <w:rPr>
                <w:spacing w:val="-2"/>
                <w:w w:val="105"/>
              </w:rPr>
              <w:t>)</w:t>
            </w:r>
          </w:p>
        </w:tc>
        <w:tc>
          <w:tcPr>
            <w:tcW w:w="1686" w:type="dxa"/>
            <w:tcBorders>
              <w:bottom w:val="single" w:sz="4" w:space="0" w:color="000000"/>
            </w:tcBorders>
          </w:tcPr>
          <w:p w14:paraId="5D6193C1" w14:textId="5890A5EC" w:rsidR="004F5901" w:rsidRDefault="004F5901" w:rsidP="00624B21">
            <w:pPr>
              <w:pStyle w:val="TableParagraph"/>
              <w:spacing w:line="238" w:lineRule="exact"/>
              <w:ind w:left="164" w:right="108"/>
            </w:pPr>
            <w:r>
              <w:rPr>
                <w:spacing w:val="-2"/>
                <w:w w:val="105"/>
              </w:rPr>
              <w:t>(0.24</w:t>
            </w:r>
            <w:r w:rsidR="00192E4E">
              <w:rPr>
                <w:spacing w:val="-2"/>
                <w:w w:val="105"/>
              </w:rPr>
              <w:t>3</w:t>
            </w:r>
            <w:r>
              <w:rPr>
                <w:spacing w:val="-2"/>
                <w:w w:val="105"/>
              </w:rPr>
              <w:t>)</w:t>
            </w:r>
          </w:p>
        </w:tc>
      </w:tr>
      <w:tr w:rsidR="004F5901" w14:paraId="6568CB95" w14:textId="77777777" w:rsidTr="00E427E1">
        <w:trPr>
          <w:trHeight w:val="371"/>
        </w:trPr>
        <w:tc>
          <w:tcPr>
            <w:tcW w:w="1908" w:type="dxa"/>
            <w:tcBorders>
              <w:top w:val="single" w:sz="4" w:space="0" w:color="000000"/>
            </w:tcBorders>
          </w:tcPr>
          <w:p w14:paraId="3709C3EE" w14:textId="77777777" w:rsidR="004F5901" w:rsidRDefault="004F5901" w:rsidP="00624B21">
            <w:pPr>
              <w:pStyle w:val="TableParagraph"/>
              <w:spacing w:before="85"/>
              <w:jc w:val="left"/>
            </w:pPr>
            <w:r w:rsidRPr="002D4E80">
              <w:t>MSA FE</w:t>
            </w:r>
          </w:p>
        </w:tc>
        <w:tc>
          <w:tcPr>
            <w:tcW w:w="1605" w:type="dxa"/>
            <w:tcBorders>
              <w:top w:val="single" w:sz="4" w:space="0" w:color="000000"/>
            </w:tcBorders>
          </w:tcPr>
          <w:p w14:paraId="0CAE5E27" w14:textId="77777777" w:rsidR="004F5901" w:rsidRDefault="004F5901" w:rsidP="004F5901">
            <w:pPr>
              <w:pStyle w:val="TableParagraph"/>
              <w:spacing w:before="85"/>
            </w:pPr>
            <w:r>
              <w:rPr>
                <w:spacing w:val="-5"/>
              </w:rPr>
              <w:t>Yes</w:t>
            </w:r>
          </w:p>
        </w:tc>
        <w:tc>
          <w:tcPr>
            <w:tcW w:w="1685" w:type="dxa"/>
            <w:tcBorders>
              <w:top w:val="single" w:sz="4" w:space="0" w:color="000000"/>
            </w:tcBorders>
          </w:tcPr>
          <w:p w14:paraId="185EA5BC" w14:textId="77777777" w:rsidR="004F5901" w:rsidRDefault="004F5901" w:rsidP="00624B21">
            <w:pPr>
              <w:pStyle w:val="TableParagraph"/>
              <w:spacing w:before="85"/>
              <w:ind w:left="135" w:right="135"/>
            </w:pPr>
            <w:r>
              <w:rPr>
                <w:spacing w:val="-5"/>
              </w:rPr>
              <w:t>Yes</w:t>
            </w:r>
          </w:p>
        </w:tc>
        <w:tc>
          <w:tcPr>
            <w:tcW w:w="1685" w:type="dxa"/>
            <w:tcBorders>
              <w:top w:val="single" w:sz="4" w:space="0" w:color="000000"/>
            </w:tcBorders>
          </w:tcPr>
          <w:p w14:paraId="0208CD2E" w14:textId="77777777" w:rsidR="004F5901" w:rsidRDefault="004F5901" w:rsidP="00624B21">
            <w:pPr>
              <w:pStyle w:val="TableParagraph"/>
              <w:spacing w:before="85"/>
              <w:ind w:left="136" w:right="135"/>
            </w:pPr>
            <w:r>
              <w:rPr>
                <w:spacing w:val="-5"/>
              </w:rPr>
              <w:t>Yes</w:t>
            </w:r>
          </w:p>
        </w:tc>
        <w:tc>
          <w:tcPr>
            <w:tcW w:w="1686" w:type="dxa"/>
            <w:tcBorders>
              <w:top w:val="single" w:sz="4" w:space="0" w:color="000000"/>
            </w:tcBorders>
          </w:tcPr>
          <w:p w14:paraId="26B413D0" w14:textId="77777777" w:rsidR="004F5901" w:rsidRDefault="004F5901" w:rsidP="00624B21">
            <w:pPr>
              <w:pStyle w:val="TableParagraph"/>
              <w:spacing w:before="85"/>
              <w:ind w:left="164" w:right="112"/>
            </w:pPr>
            <w:r>
              <w:rPr>
                <w:spacing w:val="-5"/>
              </w:rPr>
              <w:t>Yes</w:t>
            </w:r>
          </w:p>
        </w:tc>
      </w:tr>
      <w:tr w:rsidR="004F5901" w14:paraId="2A99B1F0" w14:textId="77777777" w:rsidTr="00E427E1">
        <w:trPr>
          <w:trHeight w:val="270"/>
        </w:trPr>
        <w:tc>
          <w:tcPr>
            <w:tcW w:w="1908" w:type="dxa"/>
          </w:tcPr>
          <w:p w14:paraId="00570CBE" w14:textId="77777777" w:rsidR="004F5901" w:rsidRDefault="004F5901" w:rsidP="00624B21">
            <w:pPr>
              <w:pStyle w:val="TableParagraph"/>
              <w:spacing w:line="238" w:lineRule="exact"/>
              <w:jc w:val="left"/>
            </w:pPr>
            <w:r w:rsidRPr="002D4E80">
              <w:t>Year FE</w:t>
            </w:r>
          </w:p>
        </w:tc>
        <w:tc>
          <w:tcPr>
            <w:tcW w:w="1605" w:type="dxa"/>
          </w:tcPr>
          <w:p w14:paraId="269080EF" w14:textId="77777777" w:rsidR="004F5901" w:rsidRDefault="004F5901" w:rsidP="004F5901">
            <w:pPr>
              <w:pStyle w:val="TableParagraph"/>
              <w:spacing w:line="238" w:lineRule="exact"/>
            </w:pPr>
            <w:r>
              <w:rPr>
                <w:spacing w:val="-5"/>
              </w:rPr>
              <w:t>Yes</w:t>
            </w:r>
          </w:p>
        </w:tc>
        <w:tc>
          <w:tcPr>
            <w:tcW w:w="1685" w:type="dxa"/>
          </w:tcPr>
          <w:p w14:paraId="10AF153D" w14:textId="77777777" w:rsidR="004F5901" w:rsidRDefault="004F5901" w:rsidP="00624B21">
            <w:pPr>
              <w:pStyle w:val="TableParagraph"/>
              <w:spacing w:line="238" w:lineRule="exact"/>
              <w:ind w:left="135" w:right="135"/>
            </w:pPr>
            <w:r>
              <w:rPr>
                <w:spacing w:val="-5"/>
              </w:rPr>
              <w:t>Yes</w:t>
            </w:r>
          </w:p>
        </w:tc>
        <w:tc>
          <w:tcPr>
            <w:tcW w:w="1685" w:type="dxa"/>
          </w:tcPr>
          <w:p w14:paraId="27CE80CE" w14:textId="77777777" w:rsidR="004F5901" w:rsidRDefault="004F5901" w:rsidP="00624B21">
            <w:pPr>
              <w:pStyle w:val="TableParagraph"/>
              <w:spacing w:line="238" w:lineRule="exact"/>
              <w:ind w:left="136" w:right="135"/>
            </w:pPr>
            <w:r>
              <w:rPr>
                <w:spacing w:val="-5"/>
              </w:rPr>
              <w:t>Yes</w:t>
            </w:r>
          </w:p>
        </w:tc>
        <w:tc>
          <w:tcPr>
            <w:tcW w:w="1686" w:type="dxa"/>
          </w:tcPr>
          <w:p w14:paraId="383028CA" w14:textId="77777777" w:rsidR="004F5901" w:rsidRDefault="004F5901" w:rsidP="00624B21">
            <w:pPr>
              <w:pStyle w:val="TableParagraph"/>
              <w:spacing w:line="238" w:lineRule="exact"/>
              <w:ind w:left="164" w:right="112"/>
            </w:pPr>
            <w:r>
              <w:rPr>
                <w:spacing w:val="-5"/>
              </w:rPr>
              <w:t>Yes</w:t>
            </w:r>
          </w:p>
        </w:tc>
      </w:tr>
      <w:tr w:rsidR="004F5901" w14:paraId="39E702E6" w14:textId="77777777" w:rsidTr="00E427E1">
        <w:trPr>
          <w:trHeight w:val="284"/>
        </w:trPr>
        <w:tc>
          <w:tcPr>
            <w:tcW w:w="1908" w:type="dxa"/>
            <w:tcBorders>
              <w:bottom w:val="double" w:sz="4" w:space="0" w:color="000000"/>
            </w:tcBorders>
          </w:tcPr>
          <w:p w14:paraId="654C14E2" w14:textId="77777777" w:rsidR="004F5901" w:rsidRDefault="004F5901" w:rsidP="00624B21">
            <w:pPr>
              <w:pStyle w:val="TableParagraph"/>
              <w:spacing w:line="238" w:lineRule="exact"/>
              <w:jc w:val="left"/>
            </w:pPr>
            <w:r w:rsidRPr="002D4E80">
              <w:t>Observations</w:t>
            </w:r>
          </w:p>
        </w:tc>
        <w:tc>
          <w:tcPr>
            <w:tcW w:w="1605" w:type="dxa"/>
            <w:tcBorders>
              <w:bottom w:val="double" w:sz="4" w:space="0" w:color="000000"/>
            </w:tcBorders>
          </w:tcPr>
          <w:p w14:paraId="32CA13FE" w14:textId="34388512" w:rsidR="004F5901" w:rsidRDefault="004F5901" w:rsidP="004F5901">
            <w:pPr>
              <w:pStyle w:val="TableParagraph"/>
              <w:spacing w:line="238" w:lineRule="exact"/>
            </w:pPr>
            <w:r>
              <w:rPr>
                <w:spacing w:val="-5"/>
              </w:rPr>
              <w:t>2,526</w:t>
            </w:r>
          </w:p>
        </w:tc>
        <w:tc>
          <w:tcPr>
            <w:tcW w:w="1685" w:type="dxa"/>
            <w:tcBorders>
              <w:bottom w:val="double" w:sz="4" w:space="0" w:color="000000"/>
            </w:tcBorders>
          </w:tcPr>
          <w:p w14:paraId="0D6DD4B6" w14:textId="252F5114" w:rsidR="004F5901" w:rsidRDefault="004F5901" w:rsidP="00624B21">
            <w:pPr>
              <w:pStyle w:val="TableParagraph"/>
              <w:spacing w:line="238" w:lineRule="exact"/>
              <w:ind w:left="135" w:right="135"/>
            </w:pPr>
            <w:r>
              <w:rPr>
                <w:spacing w:val="-2"/>
              </w:rPr>
              <w:t>1,871</w:t>
            </w:r>
          </w:p>
        </w:tc>
        <w:tc>
          <w:tcPr>
            <w:tcW w:w="1685" w:type="dxa"/>
            <w:tcBorders>
              <w:bottom w:val="double" w:sz="4" w:space="0" w:color="000000"/>
            </w:tcBorders>
          </w:tcPr>
          <w:p w14:paraId="49861100" w14:textId="6BC50A91" w:rsidR="004F5901" w:rsidRDefault="004F5901" w:rsidP="00624B21">
            <w:pPr>
              <w:pStyle w:val="TableParagraph"/>
              <w:spacing w:line="238" w:lineRule="exact"/>
              <w:ind w:left="136" w:right="136"/>
            </w:pPr>
            <w:r>
              <w:rPr>
                <w:spacing w:val="-5"/>
              </w:rPr>
              <w:t>720</w:t>
            </w:r>
          </w:p>
        </w:tc>
        <w:tc>
          <w:tcPr>
            <w:tcW w:w="1686" w:type="dxa"/>
            <w:tcBorders>
              <w:bottom w:val="double" w:sz="4" w:space="0" w:color="000000"/>
            </w:tcBorders>
          </w:tcPr>
          <w:p w14:paraId="37470065" w14:textId="508687D0" w:rsidR="004F5901" w:rsidRDefault="004F5901" w:rsidP="00624B21">
            <w:pPr>
              <w:pStyle w:val="TableParagraph"/>
              <w:spacing w:line="238" w:lineRule="exact"/>
              <w:ind w:left="163" w:right="113"/>
            </w:pPr>
            <w:r>
              <w:rPr>
                <w:spacing w:val="-5"/>
              </w:rPr>
              <w:t>2,526</w:t>
            </w:r>
          </w:p>
        </w:tc>
      </w:tr>
    </w:tbl>
    <w:p w14:paraId="2AB4D686" w14:textId="77777777" w:rsidR="004F5901" w:rsidRDefault="004F5901" w:rsidP="004F5901">
      <w:pPr>
        <w:rPr>
          <w:sz w:val="24"/>
          <w:szCs w:val="24"/>
        </w:rPr>
      </w:pPr>
    </w:p>
    <w:p w14:paraId="3B032737" w14:textId="77777777" w:rsidR="004F5901" w:rsidRPr="004F5901" w:rsidRDefault="004F5901" w:rsidP="004F5901">
      <w:pPr>
        <w:spacing w:line="247" w:lineRule="auto"/>
        <w:rPr>
          <w:sz w:val="20"/>
        </w:rPr>
      </w:pPr>
      <w:r w:rsidRPr="004F5901">
        <w:rPr>
          <w:i/>
          <w:sz w:val="20"/>
        </w:rPr>
        <w:t>Notes:</w:t>
      </w:r>
      <w:r w:rsidRPr="004F5901">
        <w:rPr>
          <w:i/>
          <w:spacing w:val="40"/>
          <w:sz w:val="20"/>
        </w:rPr>
        <w:t xml:space="preserve"> </w:t>
      </w:r>
      <w:r w:rsidRPr="004F5901">
        <w:rPr>
          <w:rFonts w:ascii="Menlo" w:hAnsi="Menlo"/>
          <w:i/>
          <w:sz w:val="20"/>
          <w:vertAlign w:val="superscript"/>
        </w:rPr>
        <w:t>∗</w:t>
      </w:r>
      <w:r w:rsidRPr="004F5901">
        <w:rPr>
          <w:sz w:val="20"/>
        </w:rPr>
        <w:t>p</w:t>
      </w:r>
      <w:r w:rsidRPr="004F5901">
        <w:rPr>
          <w:rFonts w:ascii="Arial" w:hAnsi="Arial"/>
          <w:i/>
          <w:sz w:val="20"/>
        </w:rPr>
        <w:t>&lt;</w:t>
      </w:r>
      <w:r w:rsidRPr="004F5901">
        <w:rPr>
          <w:sz w:val="20"/>
        </w:rPr>
        <w:t xml:space="preserve">0.1; </w:t>
      </w:r>
      <w:r w:rsidRPr="004F5901">
        <w:rPr>
          <w:rFonts w:ascii="Menlo" w:hAnsi="Menlo"/>
          <w:i/>
          <w:sz w:val="20"/>
          <w:vertAlign w:val="superscript"/>
        </w:rPr>
        <w:t>∗∗</w:t>
      </w:r>
      <w:r w:rsidRPr="004F5901">
        <w:rPr>
          <w:sz w:val="20"/>
        </w:rPr>
        <w:t>p</w:t>
      </w:r>
      <w:r w:rsidRPr="004F5901">
        <w:rPr>
          <w:rFonts w:ascii="Arial" w:hAnsi="Arial"/>
          <w:i/>
          <w:sz w:val="20"/>
        </w:rPr>
        <w:t>&lt;</w:t>
      </w:r>
      <w:r w:rsidRPr="004F5901">
        <w:rPr>
          <w:sz w:val="20"/>
        </w:rPr>
        <w:t xml:space="preserve">0.05; </w:t>
      </w:r>
      <w:r w:rsidRPr="004F5901">
        <w:rPr>
          <w:rFonts w:ascii="Menlo" w:hAnsi="Menlo"/>
          <w:i/>
          <w:sz w:val="20"/>
          <w:vertAlign w:val="superscript"/>
        </w:rPr>
        <w:t>∗∗∗</w:t>
      </w:r>
      <w:r w:rsidRPr="004F5901">
        <w:rPr>
          <w:sz w:val="20"/>
        </w:rPr>
        <w:t>p</w:t>
      </w:r>
      <w:r w:rsidRPr="004F5901">
        <w:rPr>
          <w:rFonts w:ascii="Arial" w:hAnsi="Arial"/>
          <w:i/>
          <w:sz w:val="20"/>
        </w:rPr>
        <w:t>&lt;</w:t>
      </w:r>
      <w:r w:rsidRPr="004F5901">
        <w:rPr>
          <w:sz w:val="20"/>
        </w:rPr>
        <w:t>0.01.</w:t>
      </w:r>
      <w:r w:rsidRPr="004F5901">
        <w:rPr>
          <w:spacing w:val="40"/>
          <w:sz w:val="20"/>
        </w:rPr>
        <w:t xml:space="preserve"> </w:t>
      </w:r>
      <w:r w:rsidRPr="004F5901">
        <w:rPr>
          <w:sz w:val="20"/>
        </w:rPr>
        <w:t>The Native American population data is transformed based on the column label.</w:t>
      </w:r>
      <w:r w:rsidRPr="004F5901">
        <w:rPr>
          <w:spacing w:val="40"/>
          <w:sz w:val="20"/>
        </w:rPr>
        <w:t xml:space="preserve"> </w:t>
      </w:r>
      <w:r w:rsidRPr="004F5901">
        <w:rPr>
          <w:sz w:val="20"/>
        </w:rPr>
        <w:t>The control group consists of all MSAs that were not targeted by the Relocation Program. Standard errors are clustered at the MSA.</w:t>
      </w:r>
    </w:p>
    <w:p w14:paraId="746EB8CB" w14:textId="77777777" w:rsidR="00DA5F81" w:rsidRDefault="00DA5F81" w:rsidP="00DA5F81">
      <w:pPr>
        <w:rPr>
          <w:spacing w:val="-4"/>
          <w:w w:val="105"/>
          <w:sz w:val="20"/>
        </w:rPr>
      </w:pPr>
      <w:r>
        <w:rPr>
          <w:i/>
          <w:w w:val="105"/>
          <w:sz w:val="20"/>
        </w:rPr>
        <w:t>Sources:</w:t>
      </w:r>
      <w:r>
        <w:rPr>
          <w:i/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Author’s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calculations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10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 xml:space="preserve">U.S. Bureau of the Census </w:t>
      </w:r>
      <w:r>
        <w:rPr>
          <w:w w:val="105"/>
          <w:sz w:val="20"/>
        </w:rPr>
        <w:t>Decennial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Census</w:t>
      </w:r>
      <w:r>
        <w:rPr>
          <w:spacing w:val="9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Data.</w:t>
      </w:r>
    </w:p>
    <w:p w14:paraId="3BB14548" w14:textId="77777777" w:rsidR="004F5901" w:rsidRDefault="004F5901" w:rsidP="004F5901">
      <w:pPr>
        <w:rPr>
          <w:sz w:val="24"/>
          <w:szCs w:val="24"/>
        </w:rPr>
      </w:pPr>
    </w:p>
    <w:p w14:paraId="3F801AFC" w14:textId="1FE2AABE" w:rsidR="004F5901" w:rsidRDefault="004F5901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C97D05A" w14:textId="77777777" w:rsidR="004F5901" w:rsidRPr="004F5901" w:rsidRDefault="004F5901" w:rsidP="004F5901">
      <w:pPr>
        <w:pStyle w:val="BodyText"/>
        <w:jc w:val="center"/>
      </w:pPr>
      <w:r w:rsidRPr="004F5901">
        <w:lastRenderedPageBreak/>
        <w:t>Table A2: Alternative Target City Definitions of the Main Specifications</w:t>
      </w:r>
    </w:p>
    <w:p w14:paraId="55BCF1DF" w14:textId="77777777" w:rsidR="004F5901" w:rsidRDefault="004F5901" w:rsidP="004F5901">
      <w:pPr>
        <w:rPr>
          <w:sz w:val="24"/>
          <w:szCs w:val="24"/>
        </w:rPr>
      </w:pPr>
    </w:p>
    <w:tbl>
      <w:tblPr>
        <w:tblW w:w="0" w:type="auto"/>
        <w:tblInd w:w="1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2"/>
        <w:gridCol w:w="1711"/>
        <w:gridCol w:w="1711"/>
      </w:tblGrid>
      <w:tr w:rsidR="004F5901" w14:paraId="39480FA4" w14:textId="77777777" w:rsidTr="004F5901">
        <w:trPr>
          <w:trHeight w:val="432"/>
        </w:trPr>
        <w:tc>
          <w:tcPr>
            <w:tcW w:w="1972" w:type="dxa"/>
            <w:tcBorders>
              <w:top w:val="double" w:sz="4" w:space="0" w:color="auto"/>
            </w:tcBorders>
          </w:tcPr>
          <w:p w14:paraId="59D53B68" w14:textId="6E69358A" w:rsidR="004F5901" w:rsidRPr="004F5901" w:rsidRDefault="004F5901" w:rsidP="004F5901">
            <w:pPr>
              <w:pStyle w:val="TableParagraph"/>
              <w:spacing w:before="84"/>
              <w:jc w:val="left"/>
            </w:pPr>
            <w:r>
              <w:t>Dependent variable:</w:t>
            </w:r>
          </w:p>
        </w:tc>
        <w:tc>
          <w:tcPr>
            <w:tcW w:w="3422" w:type="dxa"/>
            <w:gridSpan w:val="2"/>
            <w:tcBorders>
              <w:top w:val="double" w:sz="4" w:space="0" w:color="auto"/>
              <w:bottom w:val="single" w:sz="2" w:space="0" w:color="auto"/>
            </w:tcBorders>
          </w:tcPr>
          <w:p w14:paraId="27DBE0B4" w14:textId="57D7ECEE" w:rsidR="004F5901" w:rsidRDefault="004F5901" w:rsidP="004F5901">
            <w:pPr>
              <w:pStyle w:val="TableParagraph"/>
              <w:spacing w:before="84" w:line="252" w:lineRule="auto"/>
            </w:pPr>
            <w:r>
              <w:t>Native American Population</w:t>
            </w:r>
          </w:p>
        </w:tc>
      </w:tr>
      <w:tr w:rsidR="004F5901" w14:paraId="327D8B72" w14:textId="77777777" w:rsidTr="00263A4A">
        <w:trPr>
          <w:trHeight w:val="432"/>
        </w:trPr>
        <w:tc>
          <w:tcPr>
            <w:tcW w:w="5394" w:type="dxa"/>
            <w:gridSpan w:val="3"/>
            <w:tcBorders>
              <w:bottom w:val="single" w:sz="4" w:space="0" w:color="000000"/>
            </w:tcBorders>
          </w:tcPr>
          <w:p w14:paraId="35C06F60" w14:textId="7C276841" w:rsidR="004F5901" w:rsidRPr="004F5901" w:rsidRDefault="004F5901" w:rsidP="004F5901">
            <w:pPr>
              <w:pStyle w:val="TableParagraph"/>
              <w:spacing w:before="84" w:line="252" w:lineRule="auto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Panel A: Baseline Target MSAs</w:t>
            </w:r>
          </w:p>
        </w:tc>
      </w:tr>
      <w:tr w:rsidR="004F5901" w14:paraId="5A9E0D07" w14:textId="77777777" w:rsidTr="004F5901">
        <w:trPr>
          <w:trHeight w:val="827"/>
        </w:trPr>
        <w:tc>
          <w:tcPr>
            <w:tcW w:w="1972" w:type="dxa"/>
            <w:tcBorders>
              <w:bottom w:val="single" w:sz="4" w:space="0" w:color="000000"/>
            </w:tcBorders>
          </w:tcPr>
          <w:p w14:paraId="72BDD36F" w14:textId="37386D34" w:rsidR="004F5901" w:rsidRPr="004F5901" w:rsidRDefault="004F5901" w:rsidP="004F5901">
            <w:pPr>
              <w:pStyle w:val="TableParagraph"/>
              <w:spacing w:before="84"/>
              <w:jc w:val="left"/>
            </w:pPr>
            <w:r w:rsidRPr="004F5901">
              <w:t>Target MSA × Post</w:t>
            </w:r>
          </w:p>
        </w:tc>
        <w:tc>
          <w:tcPr>
            <w:tcW w:w="1711" w:type="dxa"/>
            <w:tcBorders>
              <w:bottom w:val="single" w:sz="4" w:space="0" w:color="000000"/>
            </w:tcBorders>
          </w:tcPr>
          <w:p w14:paraId="636262DB" w14:textId="7262DE0B" w:rsidR="004F5901" w:rsidRDefault="004F5901" w:rsidP="004F5901">
            <w:pPr>
              <w:pStyle w:val="TableParagraph"/>
              <w:spacing w:before="84" w:line="252" w:lineRule="auto"/>
            </w:pPr>
            <w:r>
              <w:t>11,866</w:t>
            </w:r>
            <w:r>
              <w:rPr>
                <w:rFonts w:ascii="Menlo" w:hAnsi="Menlo"/>
                <w:i/>
                <w:spacing w:val="-2"/>
                <w:w w:val="105"/>
                <w:vertAlign w:val="superscript"/>
              </w:rPr>
              <w:t>∗∗</w:t>
            </w:r>
          </w:p>
          <w:p w14:paraId="77653FC8" w14:textId="46634349" w:rsidR="004F5901" w:rsidRDefault="004F5901" w:rsidP="004F5901">
            <w:pPr>
              <w:pStyle w:val="TableParagraph"/>
              <w:spacing w:line="252" w:lineRule="auto"/>
            </w:pPr>
            <w:r>
              <w:t>(5,392)</w:t>
            </w:r>
          </w:p>
        </w:tc>
        <w:tc>
          <w:tcPr>
            <w:tcW w:w="1711" w:type="dxa"/>
            <w:tcBorders>
              <w:bottom w:val="single" w:sz="4" w:space="0" w:color="000000"/>
            </w:tcBorders>
          </w:tcPr>
          <w:p w14:paraId="1C3E9EC9" w14:textId="4F0E9CDA" w:rsidR="004F5901" w:rsidRDefault="004F5901" w:rsidP="004F5901">
            <w:pPr>
              <w:pStyle w:val="TableParagraph"/>
              <w:spacing w:before="84" w:line="252" w:lineRule="auto"/>
            </w:pPr>
            <w:r>
              <w:t>12,696</w:t>
            </w:r>
            <w:r w:rsidRPr="004F5901">
              <w:rPr>
                <w:rFonts w:ascii="Cambria Math" w:hAnsi="Cambria Math" w:cs="Cambria Math"/>
              </w:rPr>
              <w:t>∗∗∗</w:t>
            </w:r>
          </w:p>
          <w:p w14:paraId="024CE29B" w14:textId="6FF5CFCC" w:rsidR="004F5901" w:rsidRDefault="004F5901" w:rsidP="004F5901">
            <w:pPr>
              <w:pStyle w:val="TableParagraph"/>
              <w:spacing w:line="252" w:lineRule="auto"/>
            </w:pPr>
            <w:r>
              <w:t>(4,712)</w:t>
            </w:r>
          </w:p>
        </w:tc>
      </w:tr>
      <w:tr w:rsidR="004F5901" w14:paraId="3D46771E" w14:textId="77777777" w:rsidTr="00B2435C">
        <w:trPr>
          <w:trHeight w:val="432"/>
        </w:trPr>
        <w:tc>
          <w:tcPr>
            <w:tcW w:w="5394" w:type="dxa"/>
            <w:gridSpan w:val="3"/>
            <w:tcBorders>
              <w:bottom w:val="single" w:sz="4" w:space="0" w:color="000000"/>
            </w:tcBorders>
          </w:tcPr>
          <w:p w14:paraId="38CD7677" w14:textId="2CADB10F" w:rsidR="004F5901" w:rsidRDefault="004F5901" w:rsidP="004F5901">
            <w:pPr>
              <w:pStyle w:val="TableParagraph"/>
              <w:spacing w:before="84" w:line="252" w:lineRule="auto"/>
              <w:jc w:val="left"/>
            </w:pPr>
            <w:r>
              <w:rPr>
                <w:i/>
                <w:iCs/>
              </w:rPr>
              <w:t>Panel B: Expanded OK Target MSAs</w:t>
            </w:r>
          </w:p>
        </w:tc>
      </w:tr>
      <w:tr w:rsidR="004F5901" w14:paraId="5225F140" w14:textId="77777777" w:rsidTr="004F5901">
        <w:trPr>
          <w:trHeight w:val="827"/>
        </w:trPr>
        <w:tc>
          <w:tcPr>
            <w:tcW w:w="1972" w:type="dxa"/>
            <w:tcBorders>
              <w:bottom w:val="single" w:sz="4" w:space="0" w:color="000000"/>
            </w:tcBorders>
          </w:tcPr>
          <w:p w14:paraId="3E87CECC" w14:textId="3093A805" w:rsidR="004F5901" w:rsidRPr="004F5901" w:rsidRDefault="004F5901" w:rsidP="004F5901">
            <w:pPr>
              <w:pStyle w:val="TableParagraph"/>
              <w:spacing w:before="84"/>
              <w:jc w:val="left"/>
            </w:pPr>
            <w:r w:rsidRPr="004F5901">
              <w:t>Target MSA × Post</w:t>
            </w:r>
          </w:p>
        </w:tc>
        <w:tc>
          <w:tcPr>
            <w:tcW w:w="1711" w:type="dxa"/>
            <w:tcBorders>
              <w:bottom w:val="single" w:sz="4" w:space="0" w:color="000000"/>
            </w:tcBorders>
          </w:tcPr>
          <w:p w14:paraId="0FE05215" w14:textId="239110DC" w:rsidR="004F5901" w:rsidRDefault="004F5901" w:rsidP="004F5901">
            <w:pPr>
              <w:pStyle w:val="TableParagraph"/>
              <w:spacing w:before="84" w:line="252" w:lineRule="auto"/>
            </w:pPr>
            <w:r>
              <w:t>13,358</w:t>
            </w:r>
            <w:r>
              <w:rPr>
                <w:rFonts w:ascii="Menlo" w:hAnsi="Menlo"/>
                <w:i/>
                <w:spacing w:val="-2"/>
                <w:w w:val="105"/>
                <w:vertAlign w:val="superscript"/>
              </w:rPr>
              <w:t>∗∗∗</w:t>
            </w:r>
          </w:p>
          <w:p w14:paraId="7B153069" w14:textId="066561DF" w:rsidR="004F5901" w:rsidRDefault="004F5901" w:rsidP="004F5901">
            <w:pPr>
              <w:pStyle w:val="TableParagraph"/>
              <w:spacing w:line="252" w:lineRule="auto"/>
            </w:pPr>
            <w:r>
              <w:t>(4,496)</w:t>
            </w:r>
          </w:p>
        </w:tc>
        <w:tc>
          <w:tcPr>
            <w:tcW w:w="1711" w:type="dxa"/>
            <w:tcBorders>
              <w:bottom w:val="single" w:sz="4" w:space="0" w:color="000000"/>
            </w:tcBorders>
          </w:tcPr>
          <w:p w14:paraId="5B3397A4" w14:textId="3D28CBE9" w:rsidR="004F5901" w:rsidRDefault="004F5901" w:rsidP="004F5901">
            <w:pPr>
              <w:pStyle w:val="TableParagraph"/>
              <w:spacing w:before="84" w:line="252" w:lineRule="auto"/>
            </w:pPr>
            <w:r>
              <w:t>13,462</w:t>
            </w:r>
            <w:r>
              <w:rPr>
                <w:rFonts w:ascii="Menlo" w:hAnsi="Menlo"/>
                <w:i/>
                <w:spacing w:val="-2"/>
                <w:w w:val="105"/>
                <w:vertAlign w:val="superscript"/>
              </w:rPr>
              <w:t>∗∗∗</w:t>
            </w:r>
          </w:p>
          <w:p w14:paraId="76EF3735" w14:textId="24E1F7AF" w:rsidR="004F5901" w:rsidRDefault="004F5901" w:rsidP="004F5901">
            <w:pPr>
              <w:pStyle w:val="TableParagraph"/>
              <w:spacing w:line="252" w:lineRule="auto"/>
            </w:pPr>
            <w:r>
              <w:t>(4,152)</w:t>
            </w:r>
          </w:p>
        </w:tc>
      </w:tr>
      <w:tr w:rsidR="004F5901" w14:paraId="4D970295" w14:textId="77777777" w:rsidTr="00624B21">
        <w:trPr>
          <w:trHeight w:val="432"/>
        </w:trPr>
        <w:tc>
          <w:tcPr>
            <w:tcW w:w="5394" w:type="dxa"/>
            <w:gridSpan w:val="3"/>
            <w:tcBorders>
              <w:bottom w:val="single" w:sz="4" w:space="0" w:color="000000"/>
            </w:tcBorders>
          </w:tcPr>
          <w:p w14:paraId="218A316E" w14:textId="1443750F" w:rsidR="004F5901" w:rsidRDefault="004F5901" w:rsidP="00624B21">
            <w:pPr>
              <w:pStyle w:val="TableParagraph"/>
              <w:spacing w:before="84" w:line="252" w:lineRule="auto"/>
              <w:jc w:val="left"/>
            </w:pPr>
            <w:r>
              <w:rPr>
                <w:i/>
                <w:iCs/>
              </w:rPr>
              <w:t>Panel C: Expanded MN Target MSAs</w:t>
            </w:r>
          </w:p>
        </w:tc>
      </w:tr>
      <w:tr w:rsidR="004F5901" w14:paraId="5C87300F" w14:textId="77777777" w:rsidTr="004F5901">
        <w:trPr>
          <w:trHeight w:val="827"/>
        </w:trPr>
        <w:tc>
          <w:tcPr>
            <w:tcW w:w="1972" w:type="dxa"/>
            <w:tcBorders>
              <w:bottom w:val="single" w:sz="4" w:space="0" w:color="000000"/>
            </w:tcBorders>
          </w:tcPr>
          <w:p w14:paraId="7084FF3A" w14:textId="279A5E05" w:rsidR="004F5901" w:rsidRPr="004F5901" w:rsidRDefault="004F5901" w:rsidP="004F5901">
            <w:pPr>
              <w:pStyle w:val="TableParagraph"/>
              <w:spacing w:before="84"/>
              <w:jc w:val="left"/>
            </w:pPr>
            <w:r w:rsidRPr="004F5901">
              <w:t>Target MSA × Post</w:t>
            </w:r>
          </w:p>
        </w:tc>
        <w:tc>
          <w:tcPr>
            <w:tcW w:w="1711" w:type="dxa"/>
            <w:tcBorders>
              <w:bottom w:val="single" w:sz="4" w:space="0" w:color="000000"/>
            </w:tcBorders>
          </w:tcPr>
          <w:p w14:paraId="0A65908F" w14:textId="660A57E8" w:rsidR="004F5901" w:rsidRDefault="004F5901" w:rsidP="004F5901">
            <w:pPr>
              <w:pStyle w:val="TableParagraph"/>
              <w:spacing w:before="84" w:line="252" w:lineRule="auto"/>
            </w:pPr>
            <w:r>
              <w:t>11,913</w:t>
            </w:r>
            <w:r>
              <w:rPr>
                <w:rFonts w:ascii="Menlo" w:hAnsi="Menlo"/>
                <w:i/>
                <w:spacing w:val="-2"/>
                <w:w w:val="105"/>
                <w:vertAlign w:val="superscript"/>
              </w:rPr>
              <w:t>∗∗</w:t>
            </w:r>
          </w:p>
          <w:p w14:paraId="39405134" w14:textId="70CCCBC0" w:rsidR="004F5901" w:rsidRDefault="004F5901" w:rsidP="004F5901">
            <w:pPr>
              <w:pStyle w:val="TableParagraph"/>
              <w:spacing w:line="252" w:lineRule="auto"/>
            </w:pPr>
            <w:r>
              <w:t>(4,853)</w:t>
            </w:r>
          </w:p>
        </w:tc>
        <w:tc>
          <w:tcPr>
            <w:tcW w:w="1711" w:type="dxa"/>
            <w:tcBorders>
              <w:bottom w:val="single" w:sz="4" w:space="0" w:color="000000"/>
            </w:tcBorders>
          </w:tcPr>
          <w:p w14:paraId="11B99FF1" w14:textId="55FBB141" w:rsidR="004F5901" w:rsidRDefault="004F5901" w:rsidP="004F5901">
            <w:pPr>
              <w:pStyle w:val="TableParagraph"/>
              <w:spacing w:before="84" w:line="252" w:lineRule="auto"/>
            </w:pPr>
            <w:r>
              <w:t>12,679</w:t>
            </w:r>
            <w:r w:rsidRPr="004F5901">
              <w:rPr>
                <w:rFonts w:ascii="Cambria Math" w:hAnsi="Cambria Math" w:cs="Cambria Math"/>
              </w:rPr>
              <w:t>∗∗∗</w:t>
            </w:r>
          </w:p>
          <w:p w14:paraId="7377F88D" w14:textId="035517ED" w:rsidR="004F5901" w:rsidRDefault="004F5901" w:rsidP="004F5901">
            <w:pPr>
              <w:pStyle w:val="TableParagraph"/>
              <w:spacing w:line="252" w:lineRule="auto"/>
            </w:pPr>
            <w:r>
              <w:t>(4,275)</w:t>
            </w:r>
          </w:p>
        </w:tc>
      </w:tr>
      <w:tr w:rsidR="004F5901" w14:paraId="312FE530" w14:textId="77777777" w:rsidTr="00624B21">
        <w:trPr>
          <w:trHeight w:val="432"/>
        </w:trPr>
        <w:tc>
          <w:tcPr>
            <w:tcW w:w="5394" w:type="dxa"/>
            <w:gridSpan w:val="3"/>
            <w:tcBorders>
              <w:bottom w:val="single" w:sz="4" w:space="0" w:color="000000"/>
            </w:tcBorders>
          </w:tcPr>
          <w:p w14:paraId="6235489F" w14:textId="6D9AE14E" w:rsidR="004F5901" w:rsidRDefault="004F5901" w:rsidP="00624B21">
            <w:pPr>
              <w:pStyle w:val="TableParagraph"/>
              <w:spacing w:before="84" w:line="252" w:lineRule="auto"/>
              <w:jc w:val="left"/>
            </w:pPr>
            <w:r>
              <w:rPr>
                <w:i/>
                <w:iCs/>
              </w:rPr>
              <w:t>Panel D: Expanded OK &amp; MN Target MSAs</w:t>
            </w:r>
          </w:p>
        </w:tc>
      </w:tr>
      <w:tr w:rsidR="004F5901" w14:paraId="2B261A7E" w14:textId="77777777" w:rsidTr="004F5901">
        <w:trPr>
          <w:trHeight w:val="827"/>
        </w:trPr>
        <w:tc>
          <w:tcPr>
            <w:tcW w:w="1972" w:type="dxa"/>
            <w:tcBorders>
              <w:bottom w:val="single" w:sz="4" w:space="0" w:color="000000"/>
            </w:tcBorders>
          </w:tcPr>
          <w:p w14:paraId="48503E80" w14:textId="201BBC26" w:rsidR="004F5901" w:rsidRPr="004F5901" w:rsidRDefault="004F5901" w:rsidP="004F5901">
            <w:pPr>
              <w:pStyle w:val="TableParagraph"/>
              <w:spacing w:before="84"/>
              <w:jc w:val="left"/>
            </w:pPr>
            <w:r w:rsidRPr="004F5901">
              <w:t>Target MSA × Post</w:t>
            </w:r>
          </w:p>
        </w:tc>
        <w:tc>
          <w:tcPr>
            <w:tcW w:w="1711" w:type="dxa"/>
            <w:tcBorders>
              <w:bottom w:val="single" w:sz="4" w:space="0" w:color="000000"/>
            </w:tcBorders>
          </w:tcPr>
          <w:p w14:paraId="380B92FC" w14:textId="5A6C8EFE" w:rsidR="004F5901" w:rsidRDefault="004F5901" w:rsidP="004F5901">
            <w:pPr>
              <w:pStyle w:val="TableParagraph"/>
              <w:spacing w:before="84" w:line="252" w:lineRule="auto"/>
            </w:pPr>
            <w:r>
              <w:t>13,293</w:t>
            </w:r>
            <w:r>
              <w:rPr>
                <w:rFonts w:ascii="Menlo" w:hAnsi="Menlo"/>
                <w:i/>
                <w:spacing w:val="-2"/>
                <w:w w:val="105"/>
                <w:vertAlign w:val="superscript"/>
              </w:rPr>
              <w:t>∗∗∗</w:t>
            </w:r>
          </w:p>
          <w:p w14:paraId="497A88A5" w14:textId="108B028D" w:rsidR="004F5901" w:rsidRPr="004F5901" w:rsidRDefault="004F5901" w:rsidP="004F5901">
            <w:pPr>
              <w:pStyle w:val="TableParagraph"/>
              <w:spacing w:line="252" w:lineRule="auto"/>
            </w:pPr>
            <w:r>
              <w:t>(4,123)</w:t>
            </w:r>
          </w:p>
        </w:tc>
        <w:tc>
          <w:tcPr>
            <w:tcW w:w="1711" w:type="dxa"/>
            <w:tcBorders>
              <w:bottom w:val="single" w:sz="4" w:space="0" w:color="000000"/>
            </w:tcBorders>
          </w:tcPr>
          <w:p w14:paraId="33D87F37" w14:textId="75B654BF" w:rsidR="004F5901" w:rsidRDefault="004F5901" w:rsidP="004F5901">
            <w:pPr>
              <w:pStyle w:val="TableParagraph"/>
              <w:spacing w:before="84" w:line="252" w:lineRule="auto"/>
            </w:pPr>
            <w:r>
              <w:t>13,383</w:t>
            </w:r>
            <w:r w:rsidRPr="004F5901">
              <w:rPr>
                <w:rFonts w:ascii="Cambria Math" w:hAnsi="Cambria Math" w:cs="Cambria Math"/>
              </w:rPr>
              <w:t>∗∗∗</w:t>
            </w:r>
          </w:p>
          <w:p w14:paraId="7CD8FB1A" w14:textId="1E745BA3" w:rsidR="004F5901" w:rsidRPr="004F5901" w:rsidRDefault="004F5901" w:rsidP="004F5901">
            <w:pPr>
              <w:pStyle w:val="TableParagraph"/>
              <w:spacing w:line="252" w:lineRule="auto"/>
            </w:pPr>
            <w:r>
              <w:t>(3,810)</w:t>
            </w:r>
          </w:p>
        </w:tc>
      </w:tr>
      <w:tr w:rsidR="004F5901" w14:paraId="1EEBE1C9" w14:textId="77777777" w:rsidTr="00624B21">
        <w:trPr>
          <w:trHeight w:val="432"/>
        </w:trPr>
        <w:tc>
          <w:tcPr>
            <w:tcW w:w="5394" w:type="dxa"/>
            <w:gridSpan w:val="3"/>
            <w:tcBorders>
              <w:bottom w:val="single" w:sz="4" w:space="0" w:color="000000"/>
            </w:tcBorders>
          </w:tcPr>
          <w:p w14:paraId="3E31FE0C" w14:textId="6A4F08A5" w:rsidR="004F5901" w:rsidRDefault="004F5901" w:rsidP="00624B21">
            <w:pPr>
              <w:pStyle w:val="TableParagraph"/>
              <w:spacing w:before="84" w:line="252" w:lineRule="auto"/>
              <w:jc w:val="left"/>
            </w:pPr>
            <w:r>
              <w:rPr>
                <w:i/>
                <w:iCs/>
              </w:rPr>
              <w:t>Panel E: Restricted Target MSAs</w:t>
            </w:r>
          </w:p>
        </w:tc>
      </w:tr>
      <w:tr w:rsidR="004F5901" w14:paraId="546DC43B" w14:textId="77777777" w:rsidTr="004F5901">
        <w:trPr>
          <w:trHeight w:val="827"/>
        </w:trPr>
        <w:tc>
          <w:tcPr>
            <w:tcW w:w="1972" w:type="dxa"/>
            <w:tcBorders>
              <w:bottom w:val="single" w:sz="4" w:space="0" w:color="000000"/>
            </w:tcBorders>
          </w:tcPr>
          <w:p w14:paraId="199CB09C" w14:textId="77777777" w:rsidR="004F5901" w:rsidRDefault="004F5901" w:rsidP="004F5901">
            <w:pPr>
              <w:pStyle w:val="TableParagraph"/>
              <w:spacing w:before="84"/>
              <w:jc w:val="left"/>
            </w:pPr>
            <w:r w:rsidRPr="004F5901">
              <w:t>Target MSA × Post</w:t>
            </w:r>
          </w:p>
        </w:tc>
        <w:tc>
          <w:tcPr>
            <w:tcW w:w="1711" w:type="dxa"/>
            <w:tcBorders>
              <w:bottom w:val="single" w:sz="4" w:space="0" w:color="000000"/>
            </w:tcBorders>
          </w:tcPr>
          <w:p w14:paraId="253C86B3" w14:textId="77777777" w:rsidR="004F5901" w:rsidRDefault="004F5901" w:rsidP="004F5901">
            <w:pPr>
              <w:pStyle w:val="TableParagraph"/>
              <w:spacing w:before="84" w:line="252" w:lineRule="auto"/>
              <w:rPr>
                <w:rFonts w:ascii="Menlo" w:hAnsi="Menlo"/>
                <w:i/>
                <w:spacing w:val="-2"/>
                <w:w w:val="95"/>
              </w:rPr>
            </w:pPr>
            <w:r w:rsidRPr="004F5901">
              <w:t>14,815</w:t>
            </w:r>
            <w:r w:rsidRPr="004F5901">
              <w:rPr>
                <w:rFonts w:ascii="Cambria Math" w:hAnsi="Cambria Math" w:cs="Cambria Math"/>
              </w:rPr>
              <w:t>∗∗</w:t>
            </w:r>
          </w:p>
          <w:p w14:paraId="2B3010D0" w14:textId="3FA12CB2" w:rsidR="004F5901" w:rsidRDefault="004F5901" w:rsidP="004F5901">
            <w:pPr>
              <w:pStyle w:val="TableParagraph"/>
              <w:spacing w:line="252" w:lineRule="auto"/>
            </w:pPr>
            <w:r>
              <w:rPr>
                <w:spacing w:val="-2"/>
              </w:rPr>
              <w:t>(6,502)</w:t>
            </w:r>
          </w:p>
        </w:tc>
        <w:tc>
          <w:tcPr>
            <w:tcW w:w="1711" w:type="dxa"/>
            <w:tcBorders>
              <w:bottom w:val="single" w:sz="4" w:space="0" w:color="000000"/>
            </w:tcBorders>
          </w:tcPr>
          <w:p w14:paraId="4E3E9CA5" w14:textId="77777777" w:rsidR="004F5901" w:rsidRDefault="004F5901" w:rsidP="004F5901">
            <w:pPr>
              <w:pStyle w:val="TableParagraph"/>
              <w:spacing w:before="84" w:line="252" w:lineRule="auto"/>
              <w:rPr>
                <w:rFonts w:ascii="Menlo" w:hAnsi="Menlo"/>
                <w:i/>
                <w:spacing w:val="-2"/>
                <w:w w:val="95"/>
              </w:rPr>
            </w:pPr>
            <w:r>
              <w:t>1</w:t>
            </w:r>
            <w:r w:rsidRPr="004F5901">
              <w:t>4,829</w:t>
            </w:r>
            <w:r w:rsidRPr="004F5901">
              <w:rPr>
                <w:rFonts w:ascii="Cambria Math" w:hAnsi="Cambria Math" w:cs="Cambria Math"/>
              </w:rPr>
              <w:t>∗∗∗</w:t>
            </w:r>
          </w:p>
          <w:p w14:paraId="6E01C19E" w14:textId="7A2DE888" w:rsidR="004F5901" w:rsidRDefault="004F5901" w:rsidP="004F5901">
            <w:pPr>
              <w:pStyle w:val="TableParagraph"/>
              <w:spacing w:line="252" w:lineRule="auto"/>
            </w:pPr>
            <w:r>
              <w:rPr>
                <w:spacing w:val="-2"/>
              </w:rPr>
              <w:t>(5,496)</w:t>
            </w:r>
          </w:p>
        </w:tc>
      </w:tr>
      <w:tr w:rsidR="004F5901" w14:paraId="1DEBCA78" w14:textId="77777777" w:rsidTr="004F5901">
        <w:trPr>
          <w:trHeight w:val="371"/>
        </w:trPr>
        <w:tc>
          <w:tcPr>
            <w:tcW w:w="1972" w:type="dxa"/>
            <w:tcBorders>
              <w:top w:val="single" w:sz="4" w:space="0" w:color="000000"/>
            </w:tcBorders>
          </w:tcPr>
          <w:p w14:paraId="120DF2C3" w14:textId="77777777" w:rsidR="004F5901" w:rsidRDefault="004F5901" w:rsidP="004F5901">
            <w:pPr>
              <w:pStyle w:val="TableParagraph"/>
              <w:spacing w:before="84"/>
              <w:jc w:val="left"/>
            </w:pPr>
            <w:r w:rsidRPr="004F5901">
              <w:t>MSA FE</w:t>
            </w:r>
          </w:p>
        </w:tc>
        <w:tc>
          <w:tcPr>
            <w:tcW w:w="1711" w:type="dxa"/>
            <w:tcBorders>
              <w:top w:val="single" w:sz="4" w:space="0" w:color="000000"/>
            </w:tcBorders>
          </w:tcPr>
          <w:p w14:paraId="3C26E8D3" w14:textId="77777777" w:rsidR="004F5901" w:rsidRDefault="004F5901" w:rsidP="004F5901">
            <w:pPr>
              <w:pStyle w:val="TableParagraph"/>
              <w:spacing w:before="85"/>
            </w:pPr>
            <w:r>
              <w:rPr>
                <w:spacing w:val="-5"/>
              </w:rPr>
              <w:t>Yes</w:t>
            </w:r>
          </w:p>
        </w:tc>
        <w:tc>
          <w:tcPr>
            <w:tcW w:w="1711" w:type="dxa"/>
            <w:tcBorders>
              <w:top w:val="single" w:sz="4" w:space="0" w:color="000000"/>
            </w:tcBorders>
          </w:tcPr>
          <w:p w14:paraId="3BBEB328" w14:textId="77777777" w:rsidR="004F5901" w:rsidRDefault="004F5901" w:rsidP="004F5901">
            <w:pPr>
              <w:pStyle w:val="TableParagraph"/>
              <w:spacing w:before="85"/>
            </w:pPr>
            <w:r>
              <w:rPr>
                <w:spacing w:val="-5"/>
              </w:rPr>
              <w:t>Yes</w:t>
            </w:r>
          </w:p>
        </w:tc>
      </w:tr>
      <w:tr w:rsidR="004F5901" w14:paraId="3EDFEC0C" w14:textId="77777777" w:rsidTr="004F5901">
        <w:trPr>
          <w:trHeight w:val="270"/>
        </w:trPr>
        <w:tc>
          <w:tcPr>
            <w:tcW w:w="1972" w:type="dxa"/>
          </w:tcPr>
          <w:p w14:paraId="79C31543" w14:textId="77777777" w:rsidR="004F5901" w:rsidRDefault="004F5901" w:rsidP="004F5901">
            <w:pPr>
              <w:pStyle w:val="TableParagraph"/>
              <w:spacing w:line="238" w:lineRule="exact"/>
              <w:jc w:val="left"/>
            </w:pPr>
            <w:r w:rsidRPr="004F5901">
              <w:t>Year FE</w:t>
            </w:r>
          </w:p>
        </w:tc>
        <w:tc>
          <w:tcPr>
            <w:tcW w:w="1711" w:type="dxa"/>
          </w:tcPr>
          <w:p w14:paraId="4C13A9F8" w14:textId="77777777" w:rsidR="004F5901" w:rsidRDefault="004F5901" w:rsidP="004F5901">
            <w:pPr>
              <w:pStyle w:val="TableParagraph"/>
              <w:spacing w:line="238" w:lineRule="exact"/>
            </w:pPr>
            <w:r>
              <w:rPr>
                <w:spacing w:val="-5"/>
              </w:rPr>
              <w:t>Yes</w:t>
            </w:r>
          </w:p>
        </w:tc>
        <w:tc>
          <w:tcPr>
            <w:tcW w:w="1711" w:type="dxa"/>
          </w:tcPr>
          <w:p w14:paraId="296C6809" w14:textId="77777777" w:rsidR="004F5901" w:rsidRDefault="004F5901" w:rsidP="004F5901">
            <w:pPr>
              <w:pStyle w:val="TableParagraph"/>
              <w:spacing w:line="238" w:lineRule="exact"/>
            </w:pPr>
            <w:r>
              <w:rPr>
                <w:spacing w:val="-5"/>
              </w:rPr>
              <w:t>Yes</w:t>
            </w:r>
          </w:p>
        </w:tc>
      </w:tr>
      <w:tr w:rsidR="004F5901" w14:paraId="706F7B63" w14:textId="77777777" w:rsidTr="004F5901">
        <w:trPr>
          <w:trHeight w:val="270"/>
        </w:trPr>
        <w:tc>
          <w:tcPr>
            <w:tcW w:w="1972" w:type="dxa"/>
          </w:tcPr>
          <w:p w14:paraId="2F6F6CD7" w14:textId="77777777" w:rsidR="004F5901" w:rsidRDefault="004F5901" w:rsidP="004F5901">
            <w:pPr>
              <w:pStyle w:val="TableParagraph"/>
              <w:spacing w:line="238" w:lineRule="exact"/>
              <w:jc w:val="left"/>
            </w:pPr>
            <w:r w:rsidRPr="004F5901">
              <w:t>State x Year FE</w:t>
            </w:r>
          </w:p>
        </w:tc>
        <w:tc>
          <w:tcPr>
            <w:tcW w:w="1711" w:type="dxa"/>
          </w:tcPr>
          <w:p w14:paraId="60AF3DD5" w14:textId="77777777" w:rsidR="004F5901" w:rsidRDefault="004F5901" w:rsidP="004F5901">
            <w:pPr>
              <w:pStyle w:val="TableParagraph"/>
              <w:spacing w:line="238" w:lineRule="exact"/>
            </w:pPr>
            <w:r>
              <w:rPr>
                <w:spacing w:val="-5"/>
              </w:rPr>
              <w:t>No</w:t>
            </w:r>
          </w:p>
        </w:tc>
        <w:tc>
          <w:tcPr>
            <w:tcW w:w="1711" w:type="dxa"/>
          </w:tcPr>
          <w:p w14:paraId="3DE40A64" w14:textId="77777777" w:rsidR="004F5901" w:rsidRDefault="004F5901" w:rsidP="004F5901">
            <w:pPr>
              <w:pStyle w:val="TableParagraph"/>
              <w:spacing w:line="238" w:lineRule="exact"/>
            </w:pPr>
            <w:r>
              <w:rPr>
                <w:spacing w:val="-5"/>
              </w:rPr>
              <w:t>Yes</w:t>
            </w:r>
          </w:p>
        </w:tc>
      </w:tr>
      <w:tr w:rsidR="004F5901" w14:paraId="72DC2D81" w14:textId="77777777" w:rsidTr="004F5901">
        <w:trPr>
          <w:trHeight w:val="284"/>
        </w:trPr>
        <w:tc>
          <w:tcPr>
            <w:tcW w:w="1972" w:type="dxa"/>
            <w:tcBorders>
              <w:bottom w:val="double" w:sz="4" w:space="0" w:color="000000"/>
            </w:tcBorders>
          </w:tcPr>
          <w:p w14:paraId="7FDD75BA" w14:textId="77777777" w:rsidR="004F5901" w:rsidRDefault="004F5901" w:rsidP="004F5901">
            <w:pPr>
              <w:pStyle w:val="TableParagraph"/>
              <w:spacing w:line="238" w:lineRule="exact"/>
              <w:jc w:val="left"/>
            </w:pPr>
            <w:r w:rsidRPr="004F5901">
              <w:t>Observations</w:t>
            </w:r>
          </w:p>
        </w:tc>
        <w:tc>
          <w:tcPr>
            <w:tcW w:w="1711" w:type="dxa"/>
            <w:tcBorders>
              <w:bottom w:val="double" w:sz="4" w:space="0" w:color="000000"/>
            </w:tcBorders>
          </w:tcPr>
          <w:p w14:paraId="6DFA6F02" w14:textId="77777777" w:rsidR="004F5901" w:rsidRDefault="004F5901" w:rsidP="004F5901">
            <w:pPr>
              <w:pStyle w:val="TableParagraph"/>
              <w:spacing w:line="238" w:lineRule="exact"/>
            </w:pPr>
            <w:r>
              <w:rPr>
                <w:spacing w:val="-4"/>
              </w:rPr>
              <w:t>2,526</w:t>
            </w:r>
          </w:p>
        </w:tc>
        <w:tc>
          <w:tcPr>
            <w:tcW w:w="1711" w:type="dxa"/>
            <w:tcBorders>
              <w:bottom w:val="double" w:sz="4" w:space="0" w:color="000000"/>
            </w:tcBorders>
          </w:tcPr>
          <w:p w14:paraId="3B81851B" w14:textId="77777777" w:rsidR="004F5901" w:rsidRDefault="004F5901" w:rsidP="004F5901">
            <w:pPr>
              <w:pStyle w:val="TableParagraph"/>
              <w:spacing w:line="238" w:lineRule="exact"/>
            </w:pPr>
            <w:r>
              <w:rPr>
                <w:spacing w:val="-2"/>
              </w:rPr>
              <w:t>2,526</w:t>
            </w:r>
          </w:p>
        </w:tc>
      </w:tr>
    </w:tbl>
    <w:p w14:paraId="4D5C635A" w14:textId="77777777" w:rsidR="004F5901" w:rsidRDefault="004F5901" w:rsidP="004F5901">
      <w:pPr>
        <w:spacing w:line="249" w:lineRule="auto"/>
        <w:ind w:left="119" w:right="657"/>
        <w:jc w:val="both"/>
        <w:rPr>
          <w:i/>
          <w:w w:val="105"/>
          <w:sz w:val="20"/>
        </w:rPr>
      </w:pPr>
    </w:p>
    <w:p w14:paraId="12A42E38" w14:textId="47E71FF6" w:rsidR="004F5901" w:rsidRPr="002B61F0" w:rsidRDefault="004F5901" w:rsidP="004F5901">
      <w:pPr>
        <w:spacing w:line="250" w:lineRule="auto"/>
        <w:rPr>
          <w:color w:val="000000" w:themeColor="text1"/>
          <w:sz w:val="20"/>
        </w:rPr>
      </w:pPr>
      <w:r w:rsidRPr="004F5901">
        <w:rPr>
          <w:i/>
          <w:sz w:val="20"/>
        </w:rPr>
        <w:t>Notes:</w:t>
      </w:r>
      <w:r w:rsidRPr="004F5901">
        <w:rPr>
          <w:i/>
          <w:spacing w:val="40"/>
          <w:sz w:val="20"/>
        </w:rPr>
        <w:t xml:space="preserve"> </w:t>
      </w:r>
      <w:r w:rsidRPr="004F5901">
        <w:rPr>
          <w:rFonts w:ascii="Menlo" w:hAnsi="Menlo"/>
          <w:i/>
          <w:sz w:val="20"/>
          <w:vertAlign w:val="superscript"/>
        </w:rPr>
        <w:t>∗</w:t>
      </w:r>
      <w:r w:rsidRPr="004F5901">
        <w:rPr>
          <w:sz w:val="20"/>
        </w:rPr>
        <w:t>p</w:t>
      </w:r>
      <w:r w:rsidRPr="004F5901">
        <w:rPr>
          <w:rFonts w:ascii="Arial" w:hAnsi="Arial"/>
          <w:i/>
          <w:sz w:val="20"/>
        </w:rPr>
        <w:t>&lt;</w:t>
      </w:r>
      <w:r w:rsidRPr="004F5901">
        <w:rPr>
          <w:sz w:val="20"/>
        </w:rPr>
        <w:t>0.1;</w:t>
      </w:r>
      <w:r w:rsidRPr="004F5901">
        <w:rPr>
          <w:spacing w:val="27"/>
          <w:sz w:val="20"/>
        </w:rPr>
        <w:t xml:space="preserve"> </w:t>
      </w:r>
      <w:r w:rsidRPr="004F5901">
        <w:rPr>
          <w:rFonts w:ascii="Menlo" w:hAnsi="Menlo"/>
          <w:i/>
          <w:sz w:val="20"/>
          <w:vertAlign w:val="superscript"/>
        </w:rPr>
        <w:t>∗∗</w:t>
      </w:r>
      <w:r w:rsidRPr="004F5901">
        <w:rPr>
          <w:sz w:val="20"/>
        </w:rPr>
        <w:t>p</w:t>
      </w:r>
      <w:r w:rsidRPr="004F5901">
        <w:rPr>
          <w:rFonts w:ascii="Arial" w:hAnsi="Arial"/>
          <w:i/>
          <w:sz w:val="20"/>
        </w:rPr>
        <w:t>&lt;</w:t>
      </w:r>
      <w:r w:rsidRPr="004F5901">
        <w:rPr>
          <w:sz w:val="20"/>
        </w:rPr>
        <w:t>0.05;</w:t>
      </w:r>
      <w:r w:rsidRPr="004F5901">
        <w:rPr>
          <w:spacing w:val="27"/>
          <w:sz w:val="20"/>
        </w:rPr>
        <w:t xml:space="preserve"> </w:t>
      </w:r>
      <w:r w:rsidRPr="004F5901">
        <w:rPr>
          <w:rFonts w:ascii="Menlo" w:hAnsi="Menlo"/>
          <w:i/>
          <w:sz w:val="20"/>
          <w:vertAlign w:val="superscript"/>
        </w:rPr>
        <w:t>∗∗∗</w:t>
      </w:r>
      <w:r w:rsidRPr="004F5901">
        <w:rPr>
          <w:sz w:val="20"/>
        </w:rPr>
        <w:t>p</w:t>
      </w:r>
      <w:r w:rsidRPr="004F5901">
        <w:rPr>
          <w:rFonts w:ascii="Arial" w:hAnsi="Arial"/>
          <w:i/>
          <w:sz w:val="20"/>
        </w:rPr>
        <w:t>&lt;</w:t>
      </w:r>
      <w:r w:rsidRPr="004F5901">
        <w:rPr>
          <w:sz w:val="20"/>
        </w:rPr>
        <w:t>0.01.</w:t>
      </w:r>
      <w:r w:rsidRPr="004F5901">
        <w:rPr>
          <w:spacing w:val="40"/>
          <w:sz w:val="20"/>
        </w:rPr>
        <w:t xml:space="preserve"> </w:t>
      </w:r>
      <w:r w:rsidRPr="004F5901">
        <w:rPr>
          <w:sz w:val="20"/>
        </w:rPr>
        <w:t>The</w:t>
      </w:r>
      <w:r w:rsidRPr="004F5901">
        <w:rPr>
          <w:spacing w:val="27"/>
          <w:sz w:val="20"/>
        </w:rPr>
        <w:t xml:space="preserve"> </w:t>
      </w:r>
      <w:r w:rsidRPr="004F5901">
        <w:rPr>
          <w:sz w:val="20"/>
        </w:rPr>
        <w:t>Native</w:t>
      </w:r>
      <w:r w:rsidRPr="004F5901">
        <w:rPr>
          <w:spacing w:val="27"/>
          <w:sz w:val="20"/>
        </w:rPr>
        <w:t xml:space="preserve"> </w:t>
      </w:r>
      <w:r w:rsidRPr="004F5901">
        <w:rPr>
          <w:sz w:val="20"/>
        </w:rPr>
        <w:t>American population</w:t>
      </w:r>
      <w:r w:rsidRPr="004F5901">
        <w:rPr>
          <w:spacing w:val="27"/>
          <w:sz w:val="20"/>
        </w:rPr>
        <w:t xml:space="preserve"> </w:t>
      </w:r>
      <w:r w:rsidRPr="004F5901">
        <w:rPr>
          <w:sz w:val="20"/>
        </w:rPr>
        <w:t>data</w:t>
      </w:r>
      <w:r w:rsidRPr="004F5901">
        <w:rPr>
          <w:spacing w:val="27"/>
          <w:sz w:val="20"/>
        </w:rPr>
        <w:t xml:space="preserve"> </w:t>
      </w:r>
      <w:r w:rsidRPr="004F5901">
        <w:rPr>
          <w:sz w:val="20"/>
        </w:rPr>
        <w:t>is</w:t>
      </w:r>
      <w:r w:rsidRPr="004F5901">
        <w:rPr>
          <w:spacing w:val="27"/>
          <w:sz w:val="20"/>
        </w:rPr>
        <w:t xml:space="preserve"> </w:t>
      </w:r>
      <w:r w:rsidRPr="004F5901">
        <w:rPr>
          <w:sz w:val="20"/>
        </w:rPr>
        <w:t>the</w:t>
      </w:r>
      <w:r w:rsidRPr="004F5901">
        <w:rPr>
          <w:spacing w:val="27"/>
          <w:sz w:val="20"/>
        </w:rPr>
        <w:t xml:space="preserve"> </w:t>
      </w:r>
      <w:r w:rsidRPr="004F5901">
        <w:rPr>
          <w:sz w:val="20"/>
        </w:rPr>
        <w:t>total</w:t>
      </w:r>
      <w:r w:rsidRPr="004F5901">
        <w:rPr>
          <w:spacing w:val="27"/>
          <w:sz w:val="20"/>
        </w:rPr>
        <w:t xml:space="preserve"> </w:t>
      </w:r>
      <w:r w:rsidRPr="004F5901">
        <w:rPr>
          <w:sz w:val="20"/>
        </w:rPr>
        <w:t>number</w:t>
      </w:r>
      <w:r w:rsidRPr="004F5901">
        <w:rPr>
          <w:spacing w:val="27"/>
          <w:sz w:val="20"/>
        </w:rPr>
        <w:t xml:space="preserve"> </w:t>
      </w:r>
      <w:r w:rsidRPr="004F5901">
        <w:rPr>
          <w:sz w:val="20"/>
        </w:rPr>
        <w:t>of</w:t>
      </w:r>
      <w:r w:rsidRPr="004F5901">
        <w:rPr>
          <w:spacing w:val="27"/>
          <w:sz w:val="20"/>
        </w:rPr>
        <w:t xml:space="preserve"> </w:t>
      </w:r>
      <w:r w:rsidRPr="004F5901">
        <w:rPr>
          <w:sz w:val="20"/>
        </w:rPr>
        <w:t>individuals registered by the U.S. Census Bureau as American Indian or Alaska Native for each decennial census</w:t>
      </w:r>
      <w:r w:rsidRPr="004F5901">
        <w:rPr>
          <w:spacing w:val="80"/>
          <w:sz w:val="20"/>
        </w:rPr>
        <w:t xml:space="preserve"> </w:t>
      </w:r>
      <w:r w:rsidRPr="004F5901">
        <w:rPr>
          <w:sz w:val="20"/>
        </w:rPr>
        <w:t xml:space="preserve">year 1910-1990 by MSA. Standard errors are </w:t>
      </w:r>
      <w:r w:rsidRPr="002B61F0">
        <w:rPr>
          <w:color w:val="000000" w:themeColor="text1"/>
          <w:sz w:val="20"/>
        </w:rPr>
        <w:t>clustered at the MSA. The expanded OK target cities include Tulsa, OK and Oklahoma City, OK, two cities that are listed in Sorkin (1978) and Fixico (1980) as having</w:t>
      </w:r>
      <w:r w:rsidRPr="002B61F0">
        <w:rPr>
          <w:color w:val="000000" w:themeColor="text1"/>
          <w:spacing w:val="40"/>
          <w:sz w:val="20"/>
        </w:rPr>
        <w:t xml:space="preserve"> </w:t>
      </w:r>
      <w:r w:rsidRPr="002B61F0">
        <w:rPr>
          <w:color w:val="000000" w:themeColor="text1"/>
          <w:sz w:val="20"/>
        </w:rPr>
        <w:t>been</w:t>
      </w:r>
      <w:r w:rsidRPr="002B61F0">
        <w:rPr>
          <w:color w:val="000000" w:themeColor="text1"/>
          <w:spacing w:val="31"/>
          <w:sz w:val="20"/>
        </w:rPr>
        <w:t xml:space="preserve"> </w:t>
      </w:r>
      <w:r w:rsidRPr="002B61F0">
        <w:rPr>
          <w:color w:val="000000" w:themeColor="text1"/>
          <w:sz w:val="20"/>
        </w:rPr>
        <w:t>added</w:t>
      </w:r>
      <w:r w:rsidRPr="002B61F0">
        <w:rPr>
          <w:color w:val="000000" w:themeColor="text1"/>
          <w:spacing w:val="30"/>
          <w:sz w:val="20"/>
        </w:rPr>
        <w:t xml:space="preserve"> </w:t>
      </w:r>
      <w:r w:rsidRPr="002B61F0">
        <w:rPr>
          <w:color w:val="000000" w:themeColor="text1"/>
          <w:sz w:val="20"/>
        </w:rPr>
        <w:t>later</w:t>
      </w:r>
      <w:r w:rsidRPr="002B61F0">
        <w:rPr>
          <w:color w:val="000000" w:themeColor="text1"/>
          <w:spacing w:val="31"/>
          <w:sz w:val="20"/>
        </w:rPr>
        <w:t xml:space="preserve"> </w:t>
      </w:r>
      <w:r w:rsidRPr="002B61F0">
        <w:rPr>
          <w:color w:val="000000" w:themeColor="text1"/>
          <w:sz w:val="20"/>
        </w:rPr>
        <w:t>to</w:t>
      </w:r>
      <w:r w:rsidRPr="002B61F0">
        <w:rPr>
          <w:color w:val="000000" w:themeColor="text1"/>
          <w:spacing w:val="31"/>
          <w:sz w:val="20"/>
        </w:rPr>
        <w:t xml:space="preserve"> </w:t>
      </w:r>
      <w:r w:rsidRPr="002B61F0">
        <w:rPr>
          <w:color w:val="000000" w:themeColor="text1"/>
          <w:sz w:val="20"/>
        </w:rPr>
        <w:t>the</w:t>
      </w:r>
      <w:r w:rsidRPr="002B61F0">
        <w:rPr>
          <w:color w:val="000000" w:themeColor="text1"/>
          <w:spacing w:val="31"/>
          <w:sz w:val="20"/>
        </w:rPr>
        <w:t xml:space="preserve"> </w:t>
      </w:r>
      <w:r w:rsidRPr="002B61F0">
        <w:rPr>
          <w:color w:val="000000" w:themeColor="text1"/>
          <w:sz w:val="20"/>
        </w:rPr>
        <w:t>program</w:t>
      </w:r>
      <w:r w:rsidRPr="002B61F0">
        <w:rPr>
          <w:color w:val="000000" w:themeColor="text1"/>
          <w:spacing w:val="31"/>
          <w:sz w:val="20"/>
        </w:rPr>
        <w:t xml:space="preserve"> </w:t>
      </w:r>
      <w:r w:rsidRPr="002B61F0">
        <w:rPr>
          <w:color w:val="000000" w:themeColor="text1"/>
          <w:sz w:val="20"/>
        </w:rPr>
        <w:t>but</w:t>
      </w:r>
      <w:r w:rsidRPr="002B61F0">
        <w:rPr>
          <w:color w:val="000000" w:themeColor="text1"/>
          <w:spacing w:val="31"/>
          <w:sz w:val="20"/>
        </w:rPr>
        <w:t xml:space="preserve"> </w:t>
      </w:r>
      <w:r w:rsidRPr="002B61F0">
        <w:rPr>
          <w:color w:val="000000" w:themeColor="text1"/>
          <w:sz w:val="20"/>
        </w:rPr>
        <w:t>which</w:t>
      </w:r>
      <w:r w:rsidRPr="002B61F0">
        <w:rPr>
          <w:color w:val="000000" w:themeColor="text1"/>
          <w:spacing w:val="31"/>
          <w:sz w:val="20"/>
        </w:rPr>
        <w:t xml:space="preserve"> </w:t>
      </w:r>
      <w:r w:rsidRPr="002B61F0">
        <w:rPr>
          <w:color w:val="000000" w:themeColor="text1"/>
          <w:sz w:val="20"/>
        </w:rPr>
        <w:t>do</w:t>
      </w:r>
      <w:r w:rsidRPr="002B61F0">
        <w:rPr>
          <w:color w:val="000000" w:themeColor="text1"/>
          <w:spacing w:val="31"/>
          <w:sz w:val="20"/>
        </w:rPr>
        <w:t xml:space="preserve"> </w:t>
      </w:r>
      <w:r w:rsidRPr="002B61F0">
        <w:rPr>
          <w:color w:val="000000" w:themeColor="text1"/>
          <w:sz w:val="20"/>
        </w:rPr>
        <w:t>not</w:t>
      </w:r>
      <w:r w:rsidRPr="002B61F0">
        <w:rPr>
          <w:color w:val="000000" w:themeColor="text1"/>
          <w:spacing w:val="31"/>
          <w:sz w:val="20"/>
        </w:rPr>
        <w:t xml:space="preserve"> </w:t>
      </w:r>
      <w:r w:rsidRPr="002B61F0">
        <w:rPr>
          <w:color w:val="000000" w:themeColor="text1"/>
          <w:sz w:val="20"/>
        </w:rPr>
        <w:t>appear</w:t>
      </w:r>
      <w:r w:rsidRPr="002B61F0">
        <w:rPr>
          <w:color w:val="000000" w:themeColor="text1"/>
          <w:spacing w:val="31"/>
          <w:sz w:val="20"/>
        </w:rPr>
        <w:t xml:space="preserve"> </w:t>
      </w:r>
      <w:r w:rsidRPr="002B61F0">
        <w:rPr>
          <w:color w:val="000000" w:themeColor="text1"/>
          <w:sz w:val="20"/>
        </w:rPr>
        <w:t>in</w:t>
      </w:r>
      <w:r w:rsidRPr="002B61F0">
        <w:rPr>
          <w:color w:val="000000" w:themeColor="text1"/>
          <w:spacing w:val="31"/>
          <w:sz w:val="20"/>
        </w:rPr>
        <w:t xml:space="preserve"> </w:t>
      </w:r>
      <w:r w:rsidRPr="002B61F0">
        <w:rPr>
          <w:color w:val="000000" w:themeColor="text1"/>
          <w:sz w:val="20"/>
        </w:rPr>
        <w:t>other</w:t>
      </w:r>
      <w:r w:rsidRPr="002B61F0">
        <w:rPr>
          <w:color w:val="000000" w:themeColor="text1"/>
          <w:spacing w:val="31"/>
          <w:sz w:val="20"/>
        </w:rPr>
        <w:t xml:space="preserve"> </w:t>
      </w:r>
      <w:r w:rsidRPr="002B61F0">
        <w:rPr>
          <w:color w:val="000000" w:themeColor="text1"/>
          <w:sz w:val="20"/>
        </w:rPr>
        <w:t>sources</w:t>
      </w:r>
      <w:r w:rsidRPr="002B61F0">
        <w:rPr>
          <w:color w:val="000000" w:themeColor="text1"/>
          <w:spacing w:val="31"/>
          <w:sz w:val="20"/>
        </w:rPr>
        <w:t xml:space="preserve"> </w:t>
      </w:r>
      <w:r w:rsidRPr="002B61F0">
        <w:rPr>
          <w:color w:val="000000" w:themeColor="text1"/>
          <w:sz w:val="20"/>
        </w:rPr>
        <w:t>referenced.</w:t>
      </w:r>
      <w:r w:rsidRPr="002B61F0">
        <w:rPr>
          <w:color w:val="000000" w:themeColor="text1"/>
          <w:spacing w:val="40"/>
          <w:sz w:val="20"/>
        </w:rPr>
        <w:t xml:space="preserve"> </w:t>
      </w:r>
      <w:r w:rsidRPr="002B61F0">
        <w:rPr>
          <w:color w:val="000000" w:themeColor="text1"/>
          <w:sz w:val="20"/>
        </w:rPr>
        <w:t>The</w:t>
      </w:r>
      <w:r w:rsidRPr="002B61F0">
        <w:rPr>
          <w:color w:val="000000" w:themeColor="text1"/>
          <w:spacing w:val="31"/>
          <w:sz w:val="20"/>
        </w:rPr>
        <w:t xml:space="preserve"> </w:t>
      </w:r>
      <w:r w:rsidRPr="002B61F0">
        <w:rPr>
          <w:color w:val="000000" w:themeColor="text1"/>
          <w:sz w:val="20"/>
        </w:rPr>
        <w:t>expanded</w:t>
      </w:r>
      <w:r w:rsidRPr="002B61F0">
        <w:rPr>
          <w:color w:val="000000" w:themeColor="text1"/>
          <w:spacing w:val="31"/>
          <w:sz w:val="20"/>
        </w:rPr>
        <w:t xml:space="preserve"> </w:t>
      </w:r>
      <w:r w:rsidRPr="002B61F0">
        <w:rPr>
          <w:color w:val="000000" w:themeColor="text1"/>
          <w:sz w:val="20"/>
        </w:rPr>
        <w:t>MN target cities include Minneapolis, MN, a city listed in D. K. Miller (2019) as having been added later to the program but which does not appear as a direct relocation office in other sources referenced.</w:t>
      </w:r>
      <w:r w:rsidRPr="002B61F0">
        <w:rPr>
          <w:color w:val="000000" w:themeColor="text1"/>
          <w:spacing w:val="40"/>
          <w:sz w:val="20"/>
        </w:rPr>
        <w:t xml:space="preserve"> </w:t>
      </w:r>
      <w:r w:rsidRPr="002B61F0">
        <w:rPr>
          <w:color w:val="000000" w:themeColor="text1"/>
          <w:sz w:val="20"/>
        </w:rPr>
        <w:t>The restricted target</w:t>
      </w:r>
      <w:r w:rsidRPr="002B61F0">
        <w:rPr>
          <w:color w:val="000000" w:themeColor="text1"/>
          <w:spacing w:val="40"/>
          <w:sz w:val="20"/>
        </w:rPr>
        <w:t xml:space="preserve"> </w:t>
      </w:r>
      <w:r w:rsidRPr="002B61F0">
        <w:rPr>
          <w:color w:val="000000" w:themeColor="text1"/>
          <w:sz w:val="20"/>
        </w:rPr>
        <w:t>cities</w:t>
      </w:r>
      <w:r w:rsidRPr="002B61F0">
        <w:rPr>
          <w:color w:val="000000" w:themeColor="text1"/>
          <w:spacing w:val="40"/>
          <w:sz w:val="20"/>
        </w:rPr>
        <w:t xml:space="preserve"> </w:t>
      </w:r>
      <w:r w:rsidR="002B61F0" w:rsidRPr="002B61F0">
        <w:rPr>
          <w:color w:val="000000" w:themeColor="text1"/>
          <w:sz w:val="20"/>
        </w:rPr>
        <w:t>exclude</w:t>
      </w:r>
      <w:r w:rsidRPr="002B61F0">
        <w:rPr>
          <w:color w:val="000000" w:themeColor="text1"/>
          <w:spacing w:val="40"/>
          <w:sz w:val="20"/>
        </w:rPr>
        <w:t xml:space="preserve"> </w:t>
      </w:r>
      <w:r w:rsidRPr="002B61F0">
        <w:rPr>
          <w:color w:val="000000" w:themeColor="text1"/>
          <w:sz w:val="20"/>
        </w:rPr>
        <w:t>Cincinnati</w:t>
      </w:r>
      <w:r w:rsidRPr="002B61F0">
        <w:rPr>
          <w:color w:val="000000" w:themeColor="text1"/>
          <w:spacing w:val="40"/>
          <w:sz w:val="20"/>
        </w:rPr>
        <w:t xml:space="preserve"> </w:t>
      </w:r>
      <w:r w:rsidRPr="002B61F0">
        <w:rPr>
          <w:color w:val="000000" w:themeColor="text1"/>
          <w:sz w:val="20"/>
        </w:rPr>
        <w:t>and</w:t>
      </w:r>
      <w:r w:rsidRPr="002B61F0">
        <w:rPr>
          <w:color w:val="000000" w:themeColor="text1"/>
          <w:spacing w:val="40"/>
          <w:sz w:val="20"/>
        </w:rPr>
        <w:t xml:space="preserve"> </w:t>
      </w:r>
      <w:r w:rsidRPr="002B61F0">
        <w:rPr>
          <w:color w:val="000000" w:themeColor="text1"/>
          <w:sz w:val="20"/>
        </w:rPr>
        <w:t>Salt</w:t>
      </w:r>
      <w:r w:rsidRPr="002B61F0">
        <w:rPr>
          <w:color w:val="000000" w:themeColor="text1"/>
          <w:spacing w:val="40"/>
          <w:sz w:val="20"/>
        </w:rPr>
        <w:t xml:space="preserve"> </w:t>
      </w:r>
      <w:r w:rsidRPr="002B61F0">
        <w:rPr>
          <w:color w:val="000000" w:themeColor="text1"/>
          <w:sz w:val="20"/>
        </w:rPr>
        <w:t>Lake</w:t>
      </w:r>
      <w:r w:rsidRPr="002B61F0">
        <w:rPr>
          <w:color w:val="000000" w:themeColor="text1"/>
          <w:spacing w:val="40"/>
          <w:sz w:val="20"/>
        </w:rPr>
        <w:t xml:space="preserve"> </w:t>
      </w:r>
      <w:r w:rsidRPr="002B61F0">
        <w:rPr>
          <w:color w:val="000000" w:themeColor="text1"/>
          <w:sz w:val="20"/>
        </w:rPr>
        <w:t>City</w:t>
      </w:r>
      <w:r w:rsidRPr="002B61F0">
        <w:rPr>
          <w:color w:val="000000" w:themeColor="text1"/>
          <w:spacing w:val="40"/>
          <w:sz w:val="20"/>
        </w:rPr>
        <w:t xml:space="preserve"> </w:t>
      </w:r>
      <w:r w:rsidRPr="002B61F0">
        <w:rPr>
          <w:color w:val="000000" w:themeColor="text1"/>
          <w:sz w:val="20"/>
        </w:rPr>
        <w:t>which</w:t>
      </w:r>
      <w:r w:rsidRPr="002B61F0">
        <w:rPr>
          <w:color w:val="000000" w:themeColor="text1"/>
          <w:spacing w:val="40"/>
          <w:sz w:val="20"/>
        </w:rPr>
        <w:t xml:space="preserve"> </w:t>
      </w:r>
      <w:r w:rsidRPr="002B61F0">
        <w:rPr>
          <w:color w:val="000000" w:themeColor="text1"/>
          <w:sz w:val="20"/>
        </w:rPr>
        <w:t>were</w:t>
      </w:r>
      <w:r w:rsidRPr="002B61F0">
        <w:rPr>
          <w:color w:val="000000" w:themeColor="text1"/>
          <w:spacing w:val="40"/>
          <w:sz w:val="20"/>
        </w:rPr>
        <w:t xml:space="preserve"> </w:t>
      </w:r>
      <w:r w:rsidRPr="002B61F0">
        <w:rPr>
          <w:color w:val="000000" w:themeColor="text1"/>
          <w:sz w:val="20"/>
        </w:rPr>
        <w:t>included</w:t>
      </w:r>
      <w:r w:rsidRPr="002B61F0">
        <w:rPr>
          <w:color w:val="000000" w:themeColor="text1"/>
          <w:spacing w:val="40"/>
          <w:sz w:val="20"/>
        </w:rPr>
        <w:t xml:space="preserve"> </w:t>
      </w:r>
      <w:r w:rsidRPr="002B61F0">
        <w:rPr>
          <w:color w:val="000000" w:themeColor="text1"/>
          <w:sz w:val="20"/>
        </w:rPr>
        <w:t>in</w:t>
      </w:r>
      <w:r w:rsidRPr="002B61F0">
        <w:rPr>
          <w:color w:val="000000" w:themeColor="text1"/>
          <w:spacing w:val="40"/>
          <w:sz w:val="20"/>
        </w:rPr>
        <w:t xml:space="preserve"> </w:t>
      </w:r>
      <w:r w:rsidRPr="002B61F0">
        <w:rPr>
          <w:color w:val="000000" w:themeColor="text1"/>
          <w:sz w:val="20"/>
        </w:rPr>
        <w:t>less</w:t>
      </w:r>
      <w:r w:rsidRPr="002B61F0">
        <w:rPr>
          <w:color w:val="000000" w:themeColor="text1"/>
          <w:spacing w:val="40"/>
          <w:sz w:val="20"/>
        </w:rPr>
        <w:t xml:space="preserve"> </w:t>
      </w:r>
      <w:r w:rsidRPr="002B61F0">
        <w:rPr>
          <w:color w:val="000000" w:themeColor="text1"/>
          <w:sz w:val="20"/>
        </w:rPr>
        <w:t>than</w:t>
      </w:r>
      <w:r w:rsidRPr="002B61F0">
        <w:rPr>
          <w:color w:val="000000" w:themeColor="text1"/>
          <w:spacing w:val="40"/>
          <w:sz w:val="20"/>
        </w:rPr>
        <w:t xml:space="preserve"> </w:t>
      </w:r>
      <w:r w:rsidRPr="002B61F0">
        <w:rPr>
          <w:color w:val="000000" w:themeColor="text1"/>
          <w:sz w:val="20"/>
        </w:rPr>
        <w:t>three</w:t>
      </w:r>
      <w:r w:rsidRPr="002B61F0">
        <w:rPr>
          <w:color w:val="000000" w:themeColor="text1"/>
          <w:spacing w:val="40"/>
          <w:sz w:val="20"/>
        </w:rPr>
        <w:t xml:space="preserve"> </w:t>
      </w:r>
      <w:r w:rsidRPr="002B61F0">
        <w:rPr>
          <w:color w:val="000000" w:themeColor="text1"/>
          <w:sz w:val="20"/>
        </w:rPr>
        <w:t>of</w:t>
      </w:r>
      <w:r w:rsidRPr="002B61F0">
        <w:rPr>
          <w:color w:val="000000" w:themeColor="text1"/>
          <w:spacing w:val="40"/>
          <w:sz w:val="20"/>
        </w:rPr>
        <w:t xml:space="preserve"> </w:t>
      </w:r>
      <w:r w:rsidRPr="002B61F0">
        <w:rPr>
          <w:color w:val="000000" w:themeColor="text1"/>
          <w:sz w:val="20"/>
        </w:rPr>
        <w:t>the</w:t>
      </w:r>
      <w:r w:rsidRPr="002B61F0">
        <w:rPr>
          <w:color w:val="000000" w:themeColor="text1"/>
          <w:spacing w:val="40"/>
          <w:sz w:val="20"/>
        </w:rPr>
        <w:t xml:space="preserve"> </w:t>
      </w:r>
      <w:r w:rsidRPr="002B61F0">
        <w:rPr>
          <w:color w:val="000000" w:themeColor="text1"/>
          <w:sz w:val="20"/>
        </w:rPr>
        <w:t xml:space="preserve">main sources used to determine the other baseline target cities, namely Fixico (1980); Gundlach et al. (1977); Madigan (1956); Philp (1985); </w:t>
      </w:r>
      <w:proofErr w:type="spellStart"/>
      <w:r w:rsidRPr="002B61F0">
        <w:rPr>
          <w:color w:val="000000" w:themeColor="text1"/>
          <w:sz w:val="20"/>
        </w:rPr>
        <w:t>Prucha</w:t>
      </w:r>
      <w:proofErr w:type="spellEnd"/>
      <w:r w:rsidRPr="002B61F0">
        <w:rPr>
          <w:color w:val="000000" w:themeColor="text1"/>
          <w:sz w:val="20"/>
        </w:rPr>
        <w:t xml:space="preserve"> (1984); Sorkin (1978).</w:t>
      </w:r>
    </w:p>
    <w:p w14:paraId="56B429F2" w14:textId="77777777" w:rsidR="00DA5F81" w:rsidRDefault="00DA5F81" w:rsidP="00DA5F81">
      <w:pPr>
        <w:rPr>
          <w:spacing w:val="-4"/>
          <w:w w:val="105"/>
          <w:sz w:val="20"/>
        </w:rPr>
      </w:pPr>
      <w:r>
        <w:rPr>
          <w:i/>
          <w:w w:val="105"/>
          <w:sz w:val="20"/>
        </w:rPr>
        <w:t>Sources:</w:t>
      </w:r>
      <w:r>
        <w:rPr>
          <w:i/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Author’s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calculations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10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 xml:space="preserve">U.S. Bureau of the Census </w:t>
      </w:r>
      <w:r>
        <w:rPr>
          <w:w w:val="105"/>
          <w:sz w:val="20"/>
        </w:rPr>
        <w:t>Decennial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Census</w:t>
      </w:r>
      <w:r>
        <w:rPr>
          <w:spacing w:val="9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Data.</w:t>
      </w:r>
    </w:p>
    <w:p w14:paraId="7E3A6D91" w14:textId="77777777" w:rsidR="004F5901" w:rsidRDefault="004F5901" w:rsidP="004F5901">
      <w:pPr>
        <w:rPr>
          <w:sz w:val="24"/>
          <w:szCs w:val="24"/>
        </w:rPr>
      </w:pPr>
    </w:p>
    <w:p w14:paraId="743EBF1D" w14:textId="51F39B9E" w:rsidR="004F5901" w:rsidRDefault="004F5901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A5CD06" w14:textId="08B6D807" w:rsidR="004F5901" w:rsidRDefault="004F5901" w:rsidP="004F5901">
      <w:pPr>
        <w:pStyle w:val="BodyText"/>
        <w:spacing w:line="252" w:lineRule="auto"/>
      </w:pPr>
      <w:r w:rsidRPr="004F5901">
        <w:lastRenderedPageBreak/>
        <w:t>Table A3:</w:t>
      </w:r>
      <w:r w:rsidRPr="004F5901">
        <w:rPr>
          <w:spacing w:val="34"/>
        </w:rPr>
        <w:t xml:space="preserve"> </w:t>
      </w:r>
      <w:r w:rsidRPr="004F5901">
        <w:t>Triple Difference Comparing Native American and Non-Native American Population Response to the Relocation Program</w:t>
      </w:r>
    </w:p>
    <w:p w14:paraId="0CCCDF39" w14:textId="77777777" w:rsidR="004F5901" w:rsidRDefault="004F5901" w:rsidP="004F5901">
      <w:pPr>
        <w:pStyle w:val="BodyText"/>
        <w:spacing w:line="252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625"/>
      </w:tblGrid>
      <w:tr w:rsidR="004F5901" w:rsidRPr="004F5901" w14:paraId="59B553BE" w14:textId="77777777" w:rsidTr="004F5901">
        <w:trPr>
          <w:jc w:val="center"/>
        </w:trPr>
        <w:tc>
          <w:tcPr>
            <w:tcW w:w="3150" w:type="dxa"/>
            <w:tcBorders>
              <w:top w:val="double" w:sz="4" w:space="0" w:color="auto"/>
              <w:bottom w:val="single" w:sz="4" w:space="0" w:color="auto"/>
            </w:tcBorders>
          </w:tcPr>
          <w:p w14:paraId="3A652475" w14:textId="1F97EA74" w:rsidR="004F5901" w:rsidRPr="004F5901" w:rsidRDefault="004F5901" w:rsidP="004F5901">
            <w:pPr>
              <w:pStyle w:val="BodyText"/>
              <w:spacing w:before="84" w:after="40" w:line="252" w:lineRule="auto"/>
              <w:rPr>
                <w:sz w:val="22"/>
                <w:szCs w:val="22"/>
              </w:rPr>
            </w:pPr>
            <w:r w:rsidRPr="004F5901">
              <w:rPr>
                <w:sz w:val="22"/>
                <w:szCs w:val="22"/>
              </w:rPr>
              <w:t>Dependent variable: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</w:tcPr>
          <w:p w14:paraId="55347D3C" w14:textId="3EE1F106" w:rsidR="004F5901" w:rsidRPr="004F5901" w:rsidRDefault="004F5901" w:rsidP="004F5901">
            <w:pPr>
              <w:pStyle w:val="BodyText"/>
              <w:spacing w:before="84" w:after="40" w:line="252" w:lineRule="auto"/>
              <w:jc w:val="center"/>
              <w:rPr>
                <w:sz w:val="22"/>
                <w:szCs w:val="22"/>
              </w:rPr>
            </w:pPr>
            <w:r w:rsidRPr="004F5901">
              <w:rPr>
                <w:sz w:val="22"/>
                <w:szCs w:val="22"/>
              </w:rPr>
              <w:t>Population</w:t>
            </w:r>
          </w:p>
        </w:tc>
      </w:tr>
      <w:tr w:rsidR="004F5901" w:rsidRPr="004F5901" w14:paraId="6493BA7D" w14:textId="77777777" w:rsidTr="004F5901">
        <w:trPr>
          <w:jc w:val="center"/>
        </w:trPr>
        <w:tc>
          <w:tcPr>
            <w:tcW w:w="3150" w:type="dxa"/>
            <w:tcBorders>
              <w:top w:val="single" w:sz="4" w:space="0" w:color="auto"/>
            </w:tcBorders>
          </w:tcPr>
          <w:p w14:paraId="1C5A7DE9" w14:textId="3729B9D4" w:rsidR="004F5901" w:rsidRPr="004F5901" w:rsidRDefault="004F5901" w:rsidP="004F5901">
            <w:pPr>
              <w:pStyle w:val="BodyText"/>
              <w:spacing w:before="84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AIAN</w:t>
            </w:r>
          </w:p>
        </w:tc>
        <w:tc>
          <w:tcPr>
            <w:tcW w:w="1625" w:type="dxa"/>
            <w:tcBorders>
              <w:top w:val="single" w:sz="4" w:space="0" w:color="auto"/>
            </w:tcBorders>
          </w:tcPr>
          <w:p w14:paraId="7BC87758" w14:textId="77777777" w:rsidR="004F5901" w:rsidRPr="004F5901" w:rsidRDefault="004F5901" w:rsidP="004F5901">
            <w:pPr>
              <w:pStyle w:val="BodyText"/>
              <w:spacing w:before="84" w:line="252" w:lineRule="auto"/>
              <w:jc w:val="center"/>
              <w:rPr>
                <w:rFonts w:ascii="Menlo" w:hAnsi="Menlo"/>
                <w:i/>
                <w:spacing w:val="-2"/>
                <w:sz w:val="22"/>
                <w:szCs w:val="22"/>
                <w:vertAlign w:val="superscript"/>
              </w:rPr>
            </w:pPr>
            <w:r w:rsidRPr="004F5901">
              <w:rPr>
                <w:rFonts w:ascii="Arial" w:hAnsi="Arial"/>
                <w:i/>
                <w:spacing w:val="-2"/>
                <w:sz w:val="22"/>
                <w:szCs w:val="22"/>
              </w:rPr>
              <w:t>−</w:t>
            </w:r>
            <w:r w:rsidRPr="004F5901">
              <w:rPr>
                <w:spacing w:val="-2"/>
                <w:sz w:val="22"/>
                <w:szCs w:val="22"/>
              </w:rPr>
              <w:t>239,363</w:t>
            </w:r>
            <w:r w:rsidRPr="004F5901">
              <w:rPr>
                <w:rFonts w:ascii="Menlo" w:hAnsi="Menlo"/>
                <w:i/>
                <w:spacing w:val="-2"/>
                <w:sz w:val="22"/>
                <w:szCs w:val="22"/>
                <w:vertAlign w:val="superscript"/>
              </w:rPr>
              <w:t>∗∗∗</w:t>
            </w:r>
          </w:p>
          <w:p w14:paraId="569D1DF9" w14:textId="0A699CDA" w:rsidR="004F5901" w:rsidRPr="004F5901" w:rsidRDefault="004F5901" w:rsidP="004F5901">
            <w:pPr>
              <w:pStyle w:val="BodyText"/>
              <w:spacing w:before="9"/>
              <w:jc w:val="center"/>
              <w:rPr>
                <w:sz w:val="22"/>
                <w:szCs w:val="22"/>
              </w:rPr>
            </w:pPr>
            <w:r w:rsidRPr="004F5901">
              <w:rPr>
                <w:spacing w:val="-2"/>
                <w:sz w:val="22"/>
                <w:szCs w:val="22"/>
              </w:rPr>
              <w:t>(39,417)</w:t>
            </w:r>
          </w:p>
        </w:tc>
      </w:tr>
      <w:tr w:rsidR="004F5901" w:rsidRPr="004F5901" w14:paraId="45652F8D" w14:textId="77777777" w:rsidTr="004F5901">
        <w:trPr>
          <w:jc w:val="center"/>
        </w:trPr>
        <w:tc>
          <w:tcPr>
            <w:tcW w:w="3150" w:type="dxa"/>
          </w:tcPr>
          <w:p w14:paraId="12662FDE" w14:textId="7587436B" w:rsidR="004F5901" w:rsidRPr="004F5901" w:rsidRDefault="004F5901" w:rsidP="004F5901">
            <w:pPr>
              <w:pStyle w:val="BodyText"/>
              <w:spacing w:line="252" w:lineRule="auto"/>
              <w:rPr>
                <w:sz w:val="22"/>
                <w:szCs w:val="22"/>
              </w:rPr>
            </w:pPr>
            <w:r w:rsidRPr="004F5901">
              <w:rPr>
                <w:sz w:val="22"/>
                <w:szCs w:val="22"/>
              </w:rPr>
              <w:t>Target MSA × Post</w:t>
            </w:r>
          </w:p>
        </w:tc>
        <w:tc>
          <w:tcPr>
            <w:tcW w:w="1625" w:type="dxa"/>
          </w:tcPr>
          <w:p w14:paraId="6CF226E0" w14:textId="77777777" w:rsidR="004F5901" w:rsidRPr="004F5901" w:rsidRDefault="004F5901" w:rsidP="004F5901">
            <w:pPr>
              <w:pStyle w:val="BodyText"/>
              <w:spacing w:line="252" w:lineRule="auto"/>
              <w:jc w:val="center"/>
              <w:rPr>
                <w:rFonts w:ascii="Menlo" w:hAnsi="Menlo"/>
                <w:i/>
                <w:spacing w:val="-2"/>
                <w:w w:val="95"/>
                <w:sz w:val="22"/>
                <w:szCs w:val="22"/>
                <w:vertAlign w:val="superscript"/>
              </w:rPr>
            </w:pPr>
            <w:r w:rsidRPr="004F5901">
              <w:rPr>
                <w:spacing w:val="-2"/>
                <w:sz w:val="22"/>
                <w:szCs w:val="22"/>
              </w:rPr>
              <w:t>2,116,214</w:t>
            </w:r>
            <w:r w:rsidRPr="004F5901">
              <w:rPr>
                <w:rFonts w:ascii="Menlo" w:hAnsi="Menlo"/>
                <w:i/>
                <w:spacing w:val="-2"/>
                <w:w w:val="95"/>
                <w:sz w:val="22"/>
                <w:szCs w:val="22"/>
                <w:vertAlign w:val="superscript"/>
              </w:rPr>
              <w:t>∗∗∗</w:t>
            </w:r>
          </w:p>
          <w:p w14:paraId="7547250C" w14:textId="579C1BEA" w:rsidR="004F5901" w:rsidRPr="004F5901" w:rsidRDefault="004F5901" w:rsidP="004F5901">
            <w:pPr>
              <w:pStyle w:val="BodyText"/>
              <w:spacing w:line="252" w:lineRule="auto"/>
              <w:jc w:val="center"/>
              <w:rPr>
                <w:sz w:val="22"/>
                <w:szCs w:val="22"/>
              </w:rPr>
            </w:pPr>
            <w:r w:rsidRPr="004F5901">
              <w:rPr>
                <w:spacing w:val="-2"/>
                <w:w w:val="105"/>
                <w:sz w:val="22"/>
                <w:szCs w:val="22"/>
              </w:rPr>
              <w:t>(783,998)</w:t>
            </w:r>
          </w:p>
        </w:tc>
      </w:tr>
      <w:tr w:rsidR="004F5901" w:rsidRPr="004F5901" w14:paraId="5E31597E" w14:textId="77777777" w:rsidTr="004F5901">
        <w:trPr>
          <w:jc w:val="center"/>
        </w:trPr>
        <w:tc>
          <w:tcPr>
            <w:tcW w:w="3150" w:type="dxa"/>
          </w:tcPr>
          <w:p w14:paraId="55DE072B" w14:textId="711B209A" w:rsidR="004F5901" w:rsidRPr="004F5901" w:rsidRDefault="004F5901" w:rsidP="004F5901">
            <w:pPr>
              <w:pStyle w:val="BodyText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</w:t>
            </w:r>
            <w:r w:rsidRPr="004F5901">
              <w:rPr>
                <w:sz w:val="22"/>
                <w:szCs w:val="22"/>
              </w:rPr>
              <w:t xml:space="preserve"> × </w:t>
            </w:r>
            <w:r>
              <w:rPr>
                <w:sz w:val="22"/>
                <w:szCs w:val="22"/>
              </w:rPr>
              <w:t>AIAN</w:t>
            </w:r>
          </w:p>
        </w:tc>
        <w:tc>
          <w:tcPr>
            <w:tcW w:w="1625" w:type="dxa"/>
          </w:tcPr>
          <w:p w14:paraId="423E20CF" w14:textId="77777777" w:rsidR="004F5901" w:rsidRPr="004F5901" w:rsidRDefault="004F5901" w:rsidP="004F5901">
            <w:pPr>
              <w:pStyle w:val="BodyText"/>
              <w:spacing w:line="252" w:lineRule="auto"/>
              <w:jc w:val="center"/>
              <w:rPr>
                <w:rFonts w:ascii="Menlo" w:hAnsi="Menlo"/>
                <w:i/>
                <w:spacing w:val="-2"/>
                <w:w w:val="110"/>
                <w:sz w:val="22"/>
                <w:szCs w:val="22"/>
                <w:vertAlign w:val="superscript"/>
              </w:rPr>
            </w:pPr>
            <w:r w:rsidRPr="004F5901">
              <w:rPr>
                <w:spacing w:val="-2"/>
                <w:sz w:val="22"/>
                <w:szCs w:val="22"/>
              </w:rPr>
              <w:t>−247,531</w:t>
            </w:r>
            <w:r w:rsidRPr="004F5901">
              <w:rPr>
                <w:rFonts w:ascii="Menlo" w:hAnsi="Menlo"/>
                <w:i/>
                <w:spacing w:val="-2"/>
                <w:w w:val="110"/>
                <w:sz w:val="22"/>
                <w:szCs w:val="22"/>
                <w:vertAlign w:val="superscript"/>
              </w:rPr>
              <w:t>∗∗∗</w:t>
            </w:r>
          </w:p>
          <w:p w14:paraId="41C5D962" w14:textId="0D96D4D8" w:rsidR="004F5901" w:rsidRPr="004F5901" w:rsidRDefault="004F5901" w:rsidP="004F5901">
            <w:pPr>
              <w:pStyle w:val="BodyText"/>
              <w:spacing w:before="8"/>
              <w:jc w:val="center"/>
              <w:rPr>
                <w:sz w:val="22"/>
                <w:szCs w:val="22"/>
              </w:rPr>
            </w:pPr>
            <w:r w:rsidRPr="004F5901">
              <w:rPr>
                <w:spacing w:val="-2"/>
                <w:sz w:val="22"/>
                <w:szCs w:val="22"/>
              </w:rPr>
              <w:t>(40,110)</w:t>
            </w:r>
          </w:p>
        </w:tc>
      </w:tr>
      <w:tr w:rsidR="004F5901" w:rsidRPr="004F5901" w14:paraId="0862AE6E" w14:textId="77777777" w:rsidTr="004F5901">
        <w:trPr>
          <w:jc w:val="center"/>
        </w:trPr>
        <w:tc>
          <w:tcPr>
            <w:tcW w:w="3150" w:type="dxa"/>
          </w:tcPr>
          <w:p w14:paraId="26432F43" w14:textId="4EBA30E0" w:rsidR="004F5901" w:rsidRPr="004F5901" w:rsidRDefault="004F5901" w:rsidP="004F5901">
            <w:pPr>
              <w:pStyle w:val="BodyText"/>
              <w:spacing w:line="252" w:lineRule="auto"/>
              <w:rPr>
                <w:sz w:val="22"/>
                <w:szCs w:val="22"/>
              </w:rPr>
            </w:pPr>
            <w:r w:rsidRPr="004F5901">
              <w:rPr>
                <w:sz w:val="22"/>
                <w:szCs w:val="22"/>
              </w:rPr>
              <w:t xml:space="preserve">Target MSA × </w:t>
            </w:r>
            <w:r>
              <w:rPr>
                <w:sz w:val="22"/>
                <w:szCs w:val="22"/>
              </w:rPr>
              <w:t>AIAN</w:t>
            </w:r>
          </w:p>
        </w:tc>
        <w:tc>
          <w:tcPr>
            <w:tcW w:w="1625" w:type="dxa"/>
          </w:tcPr>
          <w:p w14:paraId="466E2661" w14:textId="77777777" w:rsidR="004F5901" w:rsidRPr="004F5901" w:rsidRDefault="004F5901" w:rsidP="004F5901">
            <w:pPr>
              <w:pStyle w:val="BodyText"/>
              <w:spacing w:line="252" w:lineRule="auto"/>
              <w:jc w:val="center"/>
              <w:rPr>
                <w:rFonts w:ascii="Menlo" w:hAnsi="Menlo"/>
                <w:i/>
                <w:spacing w:val="-2"/>
                <w:w w:val="105"/>
                <w:sz w:val="22"/>
                <w:szCs w:val="22"/>
                <w:vertAlign w:val="superscript"/>
              </w:rPr>
            </w:pPr>
            <w:r w:rsidRPr="004F5901">
              <w:rPr>
                <w:spacing w:val="-2"/>
                <w:sz w:val="22"/>
                <w:szCs w:val="22"/>
              </w:rPr>
              <w:t>−1,319,762</w:t>
            </w:r>
            <w:r w:rsidRPr="004F5901">
              <w:rPr>
                <w:rFonts w:ascii="Menlo" w:hAnsi="Menlo"/>
                <w:i/>
                <w:spacing w:val="-2"/>
                <w:w w:val="105"/>
                <w:sz w:val="22"/>
                <w:szCs w:val="22"/>
                <w:vertAlign w:val="superscript"/>
              </w:rPr>
              <w:t>∗∗∗</w:t>
            </w:r>
          </w:p>
          <w:p w14:paraId="7A78D3CF" w14:textId="0EFA18F9" w:rsidR="004F5901" w:rsidRPr="004F5901" w:rsidRDefault="004F5901" w:rsidP="004F5901">
            <w:pPr>
              <w:pStyle w:val="BodyText"/>
              <w:spacing w:line="252" w:lineRule="auto"/>
              <w:jc w:val="center"/>
              <w:rPr>
                <w:sz w:val="22"/>
                <w:szCs w:val="22"/>
              </w:rPr>
            </w:pPr>
            <w:r w:rsidRPr="004F5901">
              <w:rPr>
                <w:spacing w:val="-2"/>
                <w:sz w:val="22"/>
                <w:szCs w:val="22"/>
              </w:rPr>
              <w:t>(403,724)</w:t>
            </w:r>
          </w:p>
        </w:tc>
      </w:tr>
      <w:tr w:rsidR="004F5901" w:rsidRPr="004F5901" w14:paraId="39495ADE" w14:textId="77777777" w:rsidTr="004F5901">
        <w:trPr>
          <w:jc w:val="center"/>
        </w:trPr>
        <w:tc>
          <w:tcPr>
            <w:tcW w:w="3150" w:type="dxa"/>
            <w:tcBorders>
              <w:bottom w:val="single" w:sz="4" w:space="0" w:color="auto"/>
            </w:tcBorders>
          </w:tcPr>
          <w:p w14:paraId="4CCA59BF" w14:textId="6930C454" w:rsidR="004F5901" w:rsidRPr="004F5901" w:rsidRDefault="004F5901" w:rsidP="004F5901">
            <w:pPr>
              <w:pStyle w:val="BodyText"/>
              <w:spacing w:line="252" w:lineRule="auto"/>
              <w:rPr>
                <w:sz w:val="22"/>
                <w:szCs w:val="22"/>
              </w:rPr>
            </w:pPr>
            <w:r w:rsidRPr="004F5901">
              <w:rPr>
                <w:sz w:val="22"/>
                <w:szCs w:val="22"/>
              </w:rPr>
              <w:t>Target MSA × Post</w:t>
            </w:r>
            <w:r>
              <w:rPr>
                <w:sz w:val="22"/>
                <w:szCs w:val="22"/>
              </w:rPr>
              <w:t xml:space="preserve"> </w:t>
            </w:r>
            <w:r w:rsidRPr="004F5901">
              <w:rPr>
                <w:sz w:val="22"/>
                <w:szCs w:val="22"/>
              </w:rPr>
              <w:t xml:space="preserve">× </w:t>
            </w:r>
            <w:r>
              <w:rPr>
                <w:sz w:val="22"/>
                <w:szCs w:val="22"/>
              </w:rPr>
              <w:t>AIAN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6FFA19EF" w14:textId="77777777" w:rsidR="004F5901" w:rsidRPr="004F5901" w:rsidRDefault="004F5901" w:rsidP="004F5901">
            <w:pPr>
              <w:pStyle w:val="BodyText"/>
              <w:spacing w:line="252" w:lineRule="auto"/>
              <w:jc w:val="center"/>
              <w:rPr>
                <w:rFonts w:ascii="Menlo" w:hAnsi="Menlo"/>
                <w:i/>
                <w:spacing w:val="-2"/>
                <w:w w:val="110"/>
                <w:sz w:val="22"/>
                <w:szCs w:val="22"/>
                <w:vertAlign w:val="superscript"/>
              </w:rPr>
            </w:pPr>
            <w:r w:rsidRPr="004F5901">
              <w:rPr>
                <w:spacing w:val="-2"/>
                <w:sz w:val="22"/>
                <w:szCs w:val="22"/>
              </w:rPr>
              <w:t>−2,098,831</w:t>
            </w:r>
            <w:r w:rsidRPr="004F5901">
              <w:rPr>
                <w:rFonts w:ascii="Menlo" w:hAnsi="Menlo"/>
                <w:i/>
                <w:spacing w:val="-2"/>
                <w:w w:val="110"/>
                <w:sz w:val="22"/>
                <w:szCs w:val="22"/>
                <w:vertAlign w:val="superscript"/>
              </w:rPr>
              <w:t>∗∗∗</w:t>
            </w:r>
          </w:p>
          <w:p w14:paraId="09E1DF8A" w14:textId="3A4D7108" w:rsidR="004F5901" w:rsidRPr="004F5901" w:rsidRDefault="004F5901" w:rsidP="004F5901">
            <w:pPr>
              <w:pStyle w:val="BodyText"/>
              <w:spacing w:line="252" w:lineRule="auto"/>
              <w:jc w:val="center"/>
              <w:rPr>
                <w:sz w:val="22"/>
                <w:szCs w:val="22"/>
              </w:rPr>
            </w:pPr>
            <w:r w:rsidRPr="004F5901">
              <w:rPr>
                <w:spacing w:val="-2"/>
                <w:sz w:val="22"/>
                <w:szCs w:val="22"/>
              </w:rPr>
              <w:t>(778,975)</w:t>
            </w:r>
          </w:p>
        </w:tc>
      </w:tr>
      <w:tr w:rsidR="004F5901" w:rsidRPr="004F5901" w14:paraId="5B095849" w14:textId="77777777" w:rsidTr="004F5901">
        <w:trPr>
          <w:jc w:val="center"/>
        </w:trPr>
        <w:tc>
          <w:tcPr>
            <w:tcW w:w="3150" w:type="dxa"/>
            <w:tcBorders>
              <w:top w:val="single" w:sz="4" w:space="0" w:color="auto"/>
            </w:tcBorders>
          </w:tcPr>
          <w:p w14:paraId="4E2FD728" w14:textId="059B259E" w:rsidR="004F5901" w:rsidRPr="004F5901" w:rsidRDefault="004F5901" w:rsidP="004F5901">
            <w:pPr>
              <w:pStyle w:val="BodyText"/>
              <w:spacing w:before="84" w:line="252" w:lineRule="auto"/>
              <w:rPr>
                <w:sz w:val="22"/>
                <w:szCs w:val="22"/>
              </w:rPr>
            </w:pPr>
            <w:r w:rsidRPr="004F5901">
              <w:rPr>
                <w:sz w:val="22"/>
                <w:szCs w:val="22"/>
              </w:rPr>
              <w:t>MSA FE</w:t>
            </w:r>
          </w:p>
        </w:tc>
        <w:tc>
          <w:tcPr>
            <w:tcW w:w="1625" w:type="dxa"/>
            <w:tcBorders>
              <w:top w:val="single" w:sz="4" w:space="0" w:color="auto"/>
            </w:tcBorders>
          </w:tcPr>
          <w:p w14:paraId="1C5DF193" w14:textId="09C12DD8" w:rsidR="004F5901" w:rsidRPr="004F5901" w:rsidRDefault="004F5901" w:rsidP="004F5901">
            <w:pPr>
              <w:pStyle w:val="BodyText"/>
              <w:spacing w:before="84" w:line="252" w:lineRule="auto"/>
              <w:jc w:val="center"/>
              <w:rPr>
                <w:sz w:val="22"/>
                <w:szCs w:val="22"/>
              </w:rPr>
            </w:pPr>
            <w:r w:rsidRPr="004F5901">
              <w:rPr>
                <w:sz w:val="22"/>
                <w:szCs w:val="22"/>
              </w:rPr>
              <w:t>Yes</w:t>
            </w:r>
          </w:p>
        </w:tc>
      </w:tr>
      <w:tr w:rsidR="004F5901" w:rsidRPr="004F5901" w14:paraId="6F669D0C" w14:textId="77777777" w:rsidTr="004F5901">
        <w:trPr>
          <w:jc w:val="center"/>
        </w:trPr>
        <w:tc>
          <w:tcPr>
            <w:tcW w:w="3150" w:type="dxa"/>
          </w:tcPr>
          <w:p w14:paraId="684C6540" w14:textId="07A7EB6C" w:rsidR="004F5901" w:rsidRPr="004F5901" w:rsidRDefault="004F5901" w:rsidP="004F5901">
            <w:pPr>
              <w:pStyle w:val="BodyText"/>
              <w:spacing w:line="252" w:lineRule="auto"/>
              <w:rPr>
                <w:sz w:val="22"/>
                <w:szCs w:val="22"/>
              </w:rPr>
            </w:pPr>
            <w:r w:rsidRPr="004F5901">
              <w:rPr>
                <w:sz w:val="22"/>
                <w:szCs w:val="22"/>
              </w:rPr>
              <w:t>Year FE</w:t>
            </w:r>
          </w:p>
        </w:tc>
        <w:tc>
          <w:tcPr>
            <w:tcW w:w="1625" w:type="dxa"/>
          </w:tcPr>
          <w:p w14:paraId="55D53532" w14:textId="6AB097A7" w:rsidR="004F5901" w:rsidRPr="004F5901" w:rsidRDefault="004F5901" w:rsidP="004F5901">
            <w:pPr>
              <w:pStyle w:val="BodyText"/>
              <w:spacing w:line="252" w:lineRule="auto"/>
              <w:jc w:val="center"/>
              <w:rPr>
                <w:sz w:val="22"/>
                <w:szCs w:val="22"/>
              </w:rPr>
            </w:pPr>
            <w:r w:rsidRPr="004F5901">
              <w:rPr>
                <w:sz w:val="22"/>
                <w:szCs w:val="22"/>
              </w:rPr>
              <w:t>Yes</w:t>
            </w:r>
          </w:p>
        </w:tc>
      </w:tr>
      <w:tr w:rsidR="004F5901" w:rsidRPr="004F5901" w14:paraId="7A3F0766" w14:textId="77777777" w:rsidTr="004F5901">
        <w:trPr>
          <w:jc w:val="center"/>
        </w:trPr>
        <w:tc>
          <w:tcPr>
            <w:tcW w:w="3150" w:type="dxa"/>
            <w:tcBorders>
              <w:bottom w:val="double" w:sz="4" w:space="0" w:color="auto"/>
            </w:tcBorders>
          </w:tcPr>
          <w:p w14:paraId="108CD817" w14:textId="04906D15" w:rsidR="004F5901" w:rsidRPr="004F5901" w:rsidRDefault="004F5901" w:rsidP="004F5901">
            <w:pPr>
              <w:pStyle w:val="BodyText"/>
              <w:spacing w:after="40" w:line="252" w:lineRule="auto"/>
              <w:rPr>
                <w:sz w:val="22"/>
                <w:szCs w:val="22"/>
              </w:rPr>
            </w:pPr>
            <w:r w:rsidRPr="004F5901">
              <w:rPr>
                <w:sz w:val="22"/>
                <w:szCs w:val="22"/>
              </w:rPr>
              <w:t>Observations</w:t>
            </w:r>
          </w:p>
        </w:tc>
        <w:tc>
          <w:tcPr>
            <w:tcW w:w="1625" w:type="dxa"/>
            <w:tcBorders>
              <w:bottom w:val="double" w:sz="4" w:space="0" w:color="auto"/>
            </w:tcBorders>
          </w:tcPr>
          <w:p w14:paraId="064AAF98" w14:textId="1E2396AA" w:rsidR="004F5901" w:rsidRPr="004F5901" w:rsidRDefault="004F5901" w:rsidP="004F5901">
            <w:pPr>
              <w:pStyle w:val="BodyText"/>
              <w:spacing w:after="40" w:line="252" w:lineRule="auto"/>
              <w:jc w:val="center"/>
              <w:rPr>
                <w:sz w:val="22"/>
                <w:szCs w:val="22"/>
              </w:rPr>
            </w:pPr>
            <w:r w:rsidRPr="004F5901">
              <w:rPr>
                <w:sz w:val="22"/>
                <w:szCs w:val="22"/>
              </w:rPr>
              <w:t>5,051</w:t>
            </w:r>
          </w:p>
        </w:tc>
      </w:tr>
    </w:tbl>
    <w:p w14:paraId="464427D8" w14:textId="77777777" w:rsidR="004F5901" w:rsidRDefault="004F5901" w:rsidP="004F5901">
      <w:pPr>
        <w:pStyle w:val="BodyText"/>
        <w:spacing w:line="252" w:lineRule="auto"/>
      </w:pPr>
    </w:p>
    <w:p w14:paraId="07999FAC" w14:textId="77777777" w:rsidR="004F5901" w:rsidRPr="004F5901" w:rsidRDefault="004F5901" w:rsidP="004F5901">
      <w:pPr>
        <w:spacing w:line="247" w:lineRule="auto"/>
        <w:jc w:val="both"/>
        <w:rPr>
          <w:sz w:val="20"/>
        </w:rPr>
      </w:pPr>
      <w:r w:rsidRPr="004F5901">
        <w:rPr>
          <w:i/>
          <w:sz w:val="20"/>
        </w:rPr>
        <w:t>Notes:</w:t>
      </w:r>
      <w:r w:rsidRPr="004F5901">
        <w:rPr>
          <w:i/>
          <w:spacing w:val="40"/>
          <w:sz w:val="20"/>
        </w:rPr>
        <w:t xml:space="preserve"> </w:t>
      </w:r>
      <w:r w:rsidRPr="004F5901">
        <w:rPr>
          <w:rFonts w:ascii="Menlo" w:hAnsi="Menlo"/>
          <w:i/>
          <w:sz w:val="20"/>
          <w:vertAlign w:val="superscript"/>
        </w:rPr>
        <w:t>∗</w:t>
      </w:r>
      <w:r w:rsidRPr="004F5901">
        <w:rPr>
          <w:sz w:val="20"/>
        </w:rPr>
        <w:t>p</w:t>
      </w:r>
      <w:r w:rsidRPr="004F5901">
        <w:rPr>
          <w:rFonts w:ascii="Arial" w:hAnsi="Arial"/>
          <w:i/>
          <w:sz w:val="20"/>
        </w:rPr>
        <w:t>&lt;</w:t>
      </w:r>
      <w:r w:rsidRPr="004F5901">
        <w:rPr>
          <w:sz w:val="20"/>
        </w:rPr>
        <w:t xml:space="preserve">0.1; </w:t>
      </w:r>
      <w:r w:rsidRPr="004F5901">
        <w:rPr>
          <w:rFonts w:ascii="Menlo" w:hAnsi="Menlo"/>
          <w:i/>
          <w:sz w:val="20"/>
          <w:vertAlign w:val="superscript"/>
        </w:rPr>
        <w:t>∗∗</w:t>
      </w:r>
      <w:r w:rsidRPr="004F5901">
        <w:rPr>
          <w:sz w:val="20"/>
        </w:rPr>
        <w:t>p</w:t>
      </w:r>
      <w:r w:rsidRPr="004F5901">
        <w:rPr>
          <w:rFonts w:ascii="Arial" w:hAnsi="Arial"/>
          <w:i/>
          <w:sz w:val="20"/>
        </w:rPr>
        <w:t>&lt;</w:t>
      </w:r>
      <w:r w:rsidRPr="004F5901">
        <w:rPr>
          <w:sz w:val="20"/>
        </w:rPr>
        <w:t xml:space="preserve">0.05; </w:t>
      </w:r>
      <w:r w:rsidRPr="004F5901">
        <w:rPr>
          <w:rFonts w:ascii="Menlo" w:hAnsi="Menlo"/>
          <w:i/>
          <w:sz w:val="20"/>
          <w:vertAlign w:val="superscript"/>
        </w:rPr>
        <w:t>∗∗∗</w:t>
      </w:r>
      <w:r w:rsidRPr="004F5901">
        <w:rPr>
          <w:sz w:val="20"/>
        </w:rPr>
        <w:t>p</w:t>
      </w:r>
      <w:r w:rsidRPr="004F5901">
        <w:rPr>
          <w:rFonts w:ascii="Arial" w:hAnsi="Arial"/>
          <w:i/>
          <w:sz w:val="20"/>
        </w:rPr>
        <w:t>&lt;</w:t>
      </w:r>
      <w:r w:rsidRPr="004F5901">
        <w:rPr>
          <w:sz w:val="20"/>
        </w:rPr>
        <w:t>0.01.</w:t>
      </w:r>
      <w:r w:rsidRPr="004F5901">
        <w:rPr>
          <w:spacing w:val="40"/>
          <w:sz w:val="20"/>
        </w:rPr>
        <w:t xml:space="preserve"> </w:t>
      </w:r>
      <w:r w:rsidRPr="004F5901">
        <w:rPr>
          <w:sz w:val="20"/>
        </w:rPr>
        <w:t>AIAN is an indicator for the Native American population.</w:t>
      </w:r>
      <w:r w:rsidRPr="004F5901">
        <w:rPr>
          <w:spacing w:val="40"/>
          <w:sz w:val="20"/>
        </w:rPr>
        <w:t xml:space="preserve"> </w:t>
      </w:r>
      <w:r w:rsidRPr="004F5901">
        <w:rPr>
          <w:sz w:val="20"/>
        </w:rPr>
        <w:t>The Native American population data is the total number of individuals registered by the U.S. Census Bureau as</w:t>
      </w:r>
      <w:r w:rsidRPr="004F5901">
        <w:rPr>
          <w:spacing w:val="-3"/>
          <w:sz w:val="20"/>
        </w:rPr>
        <w:t xml:space="preserve"> </w:t>
      </w:r>
      <w:r w:rsidRPr="004F5901">
        <w:rPr>
          <w:sz w:val="20"/>
        </w:rPr>
        <w:t>American</w:t>
      </w:r>
      <w:r w:rsidRPr="004F5901">
        <w:rPr>
          <w:spacing w:val="-3"/>
          <w:sz w:val="20"/>
        </w:rPr>
        <w:t xml:space="preserve"> </w:t>
      </w:r>
      <w:r w:rsidRPr="004F5901">
        <w:rPr>
          <w:sz w:val="20"/>
        </w:rPr>
        <w:t>Indian</w:t>
      </w:r>
      <w:r w:rsidRPr="004F5901">
        <w:rPr>
          <w:spacing w:val="-3"/>
          <w:sz w:val="20"/>
        </w:rPr>
        <w:t xml:space="preserve"> </w:t>
      </w:r>
      <w:r w:rsidRPr="004F5901">
        <w:rPr>
          <w:sz w:val="20"/>
        </w:rPr>
        <w:t>or</w:t>
      </w:r>
      <w:r w:rsidRPr="004F5901">
        <w:rPr>
          <w:spacing w:val="-3"/>
          <w:sz w:val="20"/>
        </w:rPr>
        <w:t xml:space="preserve"> </w:t>
      </w:r>
      <w:r w:rsidRPr="004F5901">
        <w:rPr>
          <w:sz w:val="20"/>
        </w:rPr>
        <w:t>Alaska</w:t>
      </w:r>
      <w:r w:rsidRPr="004F5901">
        <w:rPr>
          <w:spacing w:val="-3"/>
          <w:sz w:val="20"/>
        </w:rPr>
        <w:t xml:space="preserve"> </w:t>
      </w:r>
      <w:r w:rsidRPr="004F5901">
        <w:rPr>
          <w:sz w:val="20"/>
        </w:rPr>
        <w:t>Native</w:t>
      </w:r>
      <w:r w:rsidRPr="004F5901">
        <w:rPr>
          <w:spacing w:val="-3"/>
          <w:sz w:val="20"/>
        </w:rPr>
        <w:t xml:space="preserve"> </w:t>
      </w:r>
      <w:r w:rsidRPr="004F5901">
        <w:rPr>
          <w:sz w:val="20"/>
        </w:rPr>
        <w:t>for</w:t>
      </w:r>
      <w:r w:rsidRPr="004F5901">
        <w:rPr>
          <w:spacing w:val="-3"/>
          <w:sz w:val="20"/>
        </w:rPr>
        <w:t xml:space="preserve"> </w:t>
      </w:r>
      <w:r w:rsidRPr="004F5901">
        <w:rPr>
          <w:sz w:val="20"/>
        </w:rPr>
        <w:t>each</w:t>
      </w:r>
      <w:r w:rsidRPr="004F5901">
        <w:rPr>
          <w:spacing w:val="-3"/>
          <w:sz w:val="20"/>
        </w:rPr>
        <w:t xml:space="preserve"> </w:t>
      </w:r>
      <w:r w:rsidRPr="004F5901">
        <w:rPr>
          <w:sz w:val="20"/>
        </w:rPr>
        <w:t>decennial</w:t>
      </w:r>
      <w:r w:rsidRPr="004F5901">
        <w:rPr>
          <w:spacing w:val="-3"/>
          <w:sz w:val="20"/>
        </w:rPr>
        <w:t xml:space="preserve"> </w:t>
      </w:r>
      <w:r w:rsidRPr="004F5901">
        <w:rPr>
          <w:sz w:val="20"/>
        </w:rPr>
        <w:t>census</w:t>
      </w:r>
      <w:r w:rsidRPr="004F5901">
        <w:rPr>
          <w:spacing w:val="-3"/>
          <w:sz w:val="20"/>
        </w:rPr>
        <w:t xml:space="preserve"> </w:t>
      </w:r>
      <w:r w:rsidRPr="004F5901">
        <w:rPr>
          <w:sz w:val="20"/>
        </w:rPr>
        <w:t>year</w:t>
      </w:r>
      <w:r w:rsidRPr="004F5901">
        <w:rPr>
          <w:spacing w:val="-3"/>
          <w:sz w:val="20"/>
        </w:rPr>
        <w:t xml:space="preserve"> </w:t>
      </w:r>
      <w:r w:rsidRPr="004F5901">
        <w:rPr>
          <w:sz w:val="20"/>
        </w:rPr>
        <w:t>1910-1990</w:t>
      </w:r>
      <w:r w:rsidRPr="004F5901">
        <w:rPr>
          <w:spacing w:val="-3"/>
          <w:sz w:val="20"/>
        </w:rPr>
        <w:t xml:space="preserve"> </w:t>
      </w:r>
      <w:r w:rsidRPr="004F5901">
        <w:rPr>
          <w:sz w:val="20"/>
        </w:rPr>
        <w:t>by</w:t>
      </w:r>
      <w:r w:rsidRPr="004F5901">
        <w:rPr>
          <w:spacing w:val="-3"/>
          <w:sz w:val="20"/>
        </w:rPr>
        <w:t xml:space="preserve"> </w:t>
      </w:r>
      <w:r w:rsidRPr="004F5901">
        <w:rPr>
          <w:sz w:val="20"/>
        </w:rPr>
        <w:t>MSA.</w:t>
      </w:r>
      <w:r w:rsidRPr="004F5901">
        <w:rPr>
          <w:spacing w:val="-3"/>
          <w:sz w:val="20"/>
        </w:rPr>
        <w:t xml:space="preserve"> </w:t>
      </w:r>
      <w:r w:rsidRPr="004F5901">
        <w:rPr>
          <w:sz w:val="20"/>
        </w:rPr>
        <w:t>The</w:t>
      </w:r>
      <w:r w:rsidRPr="004F5901">
        <w:rPr>
          <w:spacing w:val="-3"/>
          <w:sz w:val="20"/>
        </w:rPr>
        <w:t xml:space="preserve"> </w:t>
      </w:r>
      <w:r w:rsidRPr="004F5901">
        <w:rPr>
          <w:sz w:val="20"/>
        </w:rPr>
        <w:t>comparison population is the total non-Native American population.</w:t>
      </w:r>
      <w:r w:rsidRPr="004F5901">
        <w:rPr>
          <w:spacing w:val="39"/>
          <w:sz w:val="20"/>
        </w:rPr>
        <w:t xml:space="preserve"> </w:t>
      </w:r>
      <w:r w:rsidRPr="004F5901">
        <w:rPr>
          <w:sz w:val="20"/>
        </w:rPr>
        <w:t>Standard errors are clustered at the MSA.</w:t>
      </w:r>
    </w:p>
    <w:p w14:paraId="58BA1FD3" w14:textId="77777777" w:rsidR="00DA5F81" w:rsidRDefault="00DA5F81" w:rsidP="00DA5F81">
      <w:pPr>
        <w:rPr>
          <w:spacing w:val="-4"/>
          <w:w w:val="105"/>
          <w:sz w:val="20"/>
        </w:rPr>
      </w:pPr>
      <w:r>
        <w:rPr>
          <w:i/>
          <w:w w:val="105"/>
          <w:sz w:val="20"/>
        </w:rPr>
        <w:t>Sources:</w:t>
      </w:r>
      <w:r>
        <w:rPr>
          <w:i/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Author’s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calculations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10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 xml:space="preserve">U.S. Bureau of the Census </w:t>
      </w:r>
      <w:r>
        <w:rPr>
          <w:w w:val="105"/>
          <w:sz w:val="20"/>
        </w:rPr>
        <w:t>Decennial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Census</w:t>
      </w:r>
      <w:r>
        <w:rPr>
          <w:spacing w:val="9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Data.</w:t>
      </w:r>
    </w:p>
    <w:p w14:paraId="541629BC" w14:textId="77777777" w:rsidR="004F5901" w:rsidRDefault="004F5901" w:rsidP="004F5901">
      <w:pPr>
        <w:pStyle w:val="BodyText"/>
        <w:spacing w:line="252" w:lineRule="auto"/>
      </w:pPr>
    </w:p>
    <w:p w14:paraId="528E00C2" w14:textId="77777777" w:rsidR="00DA5F81" w:rsidRDefault="00DA5F81">
      <w:pPr>
        <w:widowControl/>
        <w:autoSpaceDE/>
        <w:autoSpaceDN/>
        <w:rPr>
          <w:sz w:val="24"/>
          <w:szCs w:val="24"/>
        </w:rPr>
      </w:pPr>
      <w:r>
        <w:br w:type="page"/>
      </w:r>
    </w:p>
    <w:p w14:paraId="4BD70A6C" w14:textId="1A6C949D" w:rsidR="004F5901" w:rsidRPr="004F5901" w:rsidRDefault="004F5901" w:rsidP="004F5901">
      <w:pPr>
        <w:pStyle w:val="BodyText"/>
        <w:jc w:val="center"/>
      </w:pPr>
      <w:r w:rsidRPr="004F5901">
        <w:lastRenderedPageBreak/>
        <w:t>Table A4: Iterative Dropping of Target MSAs and California</w:t>
      </w:r>
    </w:p>
    <w:p w14:paraId="6EDA680F" w14:textId="77777777" w:rsidR="004F5901" w:rsidRDefault="004F5901" w:rsidP="004F5901">
      <w:pPr>
        <w:pStyle w:val="BodyText"/>
        <w:spacing w:line="252" w:lineRule="auto"/>
      </w:pPr>
    </w:p>
    <w:tbl>
      <w:tblPr>
        <w:tblW w:w="9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1501"/>
        <w:gridCol w:w="1501"/>
        <w:gridCol w:w="1502"/>
        <w:gridCol w:w="1501"/>
        <w:gridCol w:w="1502"/>
      </w:tblGrid>
      <w:tr w:rsidR="004F5901" w14:paraId="17990DDE" w14:textId="77777777" w:rsidTr="00042A01">
        <w:trPr>
          <w:trHeight w:val="417"/>
        </w:trPr>
        <w:tc>
          <w:tcPr>
            <w:tcW w:w="1890" w:type="dxa"/>
            <w:tcBorders>
              <w:top w:val="double" w:sz="4" w:space="0" w:color="000000"/>
            </w:tcBorders>
          </w:tcPr>
          <w:p w14:paraId="30859F48" w14:textId="6005C45A" w:rsidR="004F5901" w:rsidRPr="004F5901" w:rsidRDefault="004F5901" w:rsidP="004F5901">
            <w:pPr>
              <w:pStyle w:val="TableParagraph"/>
              <w:spacing w:before="84" w:after="40" w:line="246" w:lineRule="exact"/>
              <w:ind w:left="119"/>
              <w:jc w:val="left"/>
              <w:rPr>
                <w:iCs/>
                <w:spacing w:val="-6"/>
                <w:w w:val="105"/>
              </w:rPr>
            </w:pPr>
            <w:r w:rsidRPr="004F5901">
              <w:rPr>
                <w:iCs/>
                <w:spacing w:val="-6"/>
                <w:w w:val="105"/>
              </w:rPr>
              <w:t>Dependent variable:</w:t>
            </w:r>
          </w:p>
        </w:tc>
        <w:tc>
          <w:tcPr>
            <w:tcW w:w="7507" w:type="dxa"/>
            <w:gridSpan w:val="5"/>
            <w:tcBorders>
              <w:top w:val="double" w:sz="4" w:space="0" w:color="000000"/>
            </w:tcBorders>
          </w:tcPr>
          <w:p w14:paraId="1B6BF4BF" w14:textId="2639A06B" w:rsidR="004F5901" w:rsidRDefault="004F5901" w:rsidP="004F5901">
            <w:pPr>
              <w:pStyle w:val="TableParagraph"/>
              <w:spacing w:before="84" w:after="40" w:line="246" w:lineRule="exact"/>
              <w:rPr>
                <w:spacing w:val="-2"/>
                <w:w w:val="105"/>
              </w:rPr>
            </w:pPr>
            <w:r>
              <w:rPr>
                <w:spacing w:val="-2"/>
                <w:w w:val="105"/>
              </w:rPr>
              <w:t>Native American Population</w:t>
            </w:r>
          </w:p>
        </w:tc>
      </w:tr>
      <w:tr w:rsidR="004F5901" w14:paraId="6D380054" w14:textId="77777777" w:rsidTr="00042A01">
        <w:trPr>
          <w:trHeight w:val="417"/>
        </w:trPr>
        <w:tc>
          <w:tcPr>
            <w:tcW w:w="1890" w:type="dxa"/>
            <w:tcBorders>
              <w:top w:val="single" w:sz="6" w:space="0" w:color="000000"/>
            </w:tcBorders>
          </w:tcPr>
          <w:p w14:paraId="1708EC12" w14:textId="77777777" w:rsidR="004F5901" w:rsidRDefault="004F5901" w:rsidP="00624B21">
            <w:pPr>
              <w:pStyle w:val="TableParagraph"/>
              <w:spacing w:before="151" w:line="246" w:lineRule="exact"/>
              <w:ind w:left="119"/>
              <w:jc w:val="left"/>
              <w:rPr>
                <w:i/>
              </w:rPr>
            </w:pPr>
            <w:r>
              <w:rPr>
                <w:i/>
                <w:spacing w:val="-6"/>
                <w:w w:val="105"/>
              </w:rPr>
              <w:t>Dropped</w:t>
            </w:r>
            <w:r>
              <w:rPr>
                <w:i/>
                <w:spacing w:val="2"/>
                <w:w w:val="105"/>
              </w:rPr>
              <w:t xml:space="preserve"> </w:t>
            </w:r>
            <w:r>
              <w:rPr>
                <w:i/>
                <w:spacing w:val="-4"/>
                <w:w w:val="105"/>
              </w:rPr>
              <w:t>MSA:</w:t>
            </w:r>
          </w:p>
        </w:tc>
        <w:tc>
          <w:tcPr>
            <w:tcW w:w="1501" w:type="dxa"/>
            <w:tcBorders>
              <w:top w:val="single" w:sz="6" w:space="0" w:color="000000"/>
            </w:tcBorders>
          </w:tcPr>
          <w:p w14:paraId="4C5533D9" w14:textId="77777777" w:rsidR="004F5901" w:rsidRDefault="004F5901" w:rsidP="004F5901">
            <w:pPr>
              <w:pStyle w:val="TableParagraph"/>
              <w:spacing w:before="151" w:line="246" w:lineRule="exact"/>
            </w:pPr>
            <w:r>
              <w:rPr>
                <w:spacing w:val="-2"/>
                <w:w w:val="105"/>
              </w:rPr>
              <w:t>Chicago</w:t>
            </w:r>
          </w:p>
        </w:tc>
        <w:tc>
          <w:tcPr>
            <w:tcW w:w="1501" w:type="dxa"/>
            <w:tcBorders>
              <w:top w:val="single" w:sz="6" w:space="0" w:color="000000"/>
            </w:tcBorders>
          </w:tcPr>
          <w:p w14:paraId="7BB2E658" w14:textId="77777777" w:rsidR="004F5901" w:rsidRDefault="004F5901" w:rsidP="004F5901">
            <w:pPr>
              <w:pStyle w:val="TableParagraph"/>
              <w:spacing w:before="151" w:line="246" w:lineRule="exact"/>
            </w:pPr>
            <w:r>
              <w:rPr>
                <w:spacing w:val="-2"/>
                <w:w w:val="110"/>
              </w:rPr>
              <w:t>Cincinnati</w:t>
            </w:r>
          </w:p>
        </w:tc>
        <w:tc>
          <w:tcPr>
            <w:tcW w:w="1502" w:type="dxa"/>
            <w:tcBorders>
              <w:top w:val="single" w:sz="6" w:space="0" w:color="000000"/>
            </w:tcBorders>
          </w:tcPr>
          <w:p w14:paraId="193BA7FF" w14:textId="77777777" w:rsidR="004F5901" w:rsidRDefault="004F5901" w:rsidP="004F5901">
            <w:pPr>
              <w:pStyle w:val="TableParagraph"/>
              <w:spacing w:before="151" w:line="246" w:lineRule="exact"/>
            </w:pPr>
            <w:r>
              <w:rPr>
                <w:spacing w:val="-2"/>
                <w:w w:val="105"/>
              </w:rPr>
              <w:t>Cleveland</w:t>
            </w:r>
          </w:p>
        </w:tc>
        <w:tc>
          <w:tcPr>
            <w:tcW w:w="1501" w:type="dxa"/>
            <w:tcBorders>
              <w:top w:val="single" w:sz="6" w:space="0" w:color="000000"/>
            </w:tcBorders>
          </w:tcPr>
          <w:p w14:paraId="20A89604" w14:textId="77777777" w:rsidR="004F5901" w:rsidRDefault="004F5901" w:rsidP="004F5901">
            <w:pPr>
              <w:pStyle w:val="TableParagraph"/>
              <w:spacing w:before="151" w:line="246" w:lineRule="exact"/>
            </w:pPr>
            <w:r>
              <w:rPr>
                <w:spacing w:val="-2"/>
                <w:w w:val="105"/>
              </w:rPr>
              <w:t>Dallas</w:t>
            </w:r>
          </w:p>
        </w:tc>
        <w:tc>
          <w:tcPr>
            <w:tcW w:w="1502" w:type="dxa"/>
            <w:tcBorders>
              <w:top w:val="single" w:sz="6" w:space="0" w:color="000000"/>
            </w:tcBorders>
          </w:tcPr>
          <w:p w14:paraId="7E8FC9A7" w14:textId="77777777" w:rsidR="004F5901" w:rsidRDefault="004F5901" w:rsidP="004F5901">
            <w:pPr>
              <w:pStyle w:val="TableParagraph"/>
              <w:spacing w:before="151" w:line="246" w:lineRule="exact"/>
            </w:pPr>
            <w:r>
              <w:rPr>
                <w:spacing w:val="-2"/>
                <w:w w:val="105"/>
              </w:rPr>
              <w:t>Denver</w:t>
            </w:r>
          </w:p>
        </w:tc>
      </w:tr>
      <w:tr w:rsidR="004F5901" w14:paraId="4C065E7E" w14:textId="77777777" w:rsidTr="00042A01">
        <w:trPr>
          <w:trHeight w:val="291"/>
        </w:trPr>
        <w:tc>
          <w:tcPr>
            <w:tcW w:w="1890" w:type="dxa"/>
          </w:tcPr>
          <w:p w14:paraId="18718FAD" w14:textId="4FC81883" w:rsidR="004F5901" w:rsidRDefault="004F5901" w:rsidP="00624B21">
            <w:pPr>
              <w:pStyle w:val="TableParagraph"/>
              <w:spacing w:before="4"/>
              <w:ind w:left="119"/>
              <w:jc w:val="left"/>
            </w:pPr>
            <w:r w:rsidRPr="004F5901">
              <w:t>Target MSA × Post</w:t>
            </w:r>
          </w:p>
        </w:tc>
        <w:tc>
          <w:tcPr>
            <w:tcW w:w="1501" w:type="dxa"/>
          </w:tcPr>
          <w:p w14:paraId="57A1AEBF" w14:textId="7D99B453" w:rsidR="004F5901" w:rsidRDefault="004F5901" w:rsidP="004F5901">
            <w:pPr>
              <w:pStyle w:val="TableParagraph"/>
              <w:spacing w:before="5"/>
              <w:rPr>
                <w:rFonts w:ascii="Menlo" w:hAnsi="Menlo"/>
                <w:i/>
              </w:rPr>
            </w:pPr>
            <w:r>
              <w:rPr>
                <w:spacing w:val="-2"/>
              </w:rPr>
              <w:t>12,212</w:t>
            </w:r>
            <w:r>
              <w:rPr>
                <w:rFonts w:ascii="Menlo" w:hAnsi="Menlo"/>
                <w:i/>
                <w:spacing w:val="-2"/>
                <w:vertAlign w:val="superscript"/>
              </w:rPr>
              <w:t>∗∗</w:t>
            </w:r>
          </w:p>
        </w:tc>
        <w:tc>
          <w:tcPr>
            <w:tcW w:w="1501" w:type="dxa"/>
          </w:tcPr>
          <w:p w14:paraId="70B9B97D" w14:textId="687DCDA9" w:rsidR="004F5901" w:rsidRDefault="004F5901" w:rsidP="004F5901">
            <w:pPr>
              <w:pStyle w:val="TableParagraph"/>
              <w:spacing w:before="5"/>
              <w:rPr>
                <w:rFonts w:ascii="Menlo" w:hAnsi="Menlo"/>
                <w:i/>
              </w:rPr>
            </w:pPr>
            <w:r>
              <w:rPr>
                <w:spacing w:val="-2"/>
              </w:rPr>
              <w:t>13,35</w:t>
            </w:r>
            <w:r w:rsidR="00757181">
              <w:rPr>
                <w:spacing w:val="-2"/>
              </w:rPr>
              <w:t>4</w:t>
            </w:r>
            <w:r>
              <w:rPr>
                <w:rFonts w:ascii="Menlo" w:hAnsi="Menlo"/>
                <w:i/>
                <w:spacing w:val="-2"/>
                <w:vertAlign w:val="superscript"/>
              </w:rPr>
              <w:t>∗∗</w:t>
            </w:r>
          </w:p>
        </w:tc>
        <w:tc>
          <w:tcPr>
            <w:tcW w:w="1502" w:type="dxa"/>
          </w:tcPr>
          <w:p w14:paraId="200DE407" w14:textId="6AEB2369" w:rsidR="004F5901" w:rsidRDefault="004F5901" w:rsidP="004F5901">
            <w:pPr>
              <w:pStyle w:val="TableParagraph"/>
              <w:spacing w:before="5"/>
              <w:rPr>
                <w:rFonts w:ascii="Menlo" w:hAnsi="Menlo"/>
                <w:i/>
              </w:rPr>
            </w:pPr>
            <w:r>
              <w:rPr>
                <w:spacing w:val="-2"/>
              </w:rPr>
              <w:t>13,17</w:t>
            </w:r>
            <w:r w:rsidR="00757181">
              <w:rPr>
                <w:spacing w:val="-2"/>
              </w:rPr>
              <w:t>6</w:t>
            </w:r>
            <w:r>
              <w:rPr>
                <w:rFonts w:ascii="Menlo" w:hAnsi="Menlo"/>
                <w:i/>
                <w:spacing w:val="-2"/>
                <w:vertAlign w:val="superscript"/>
              </w:rPr>
              <w:t>∗∗</w:t>
            </w:r>
          </w:p>
        </w:tc>
        <w:tc>
          <w:tcPr>
            <w:tcW w:w="1501" w:type="dxa"/>
          </w:tcPr>
          <w:p w14:paraId="4FF19E82" w14:textId="61CCF1C4" w:rsidR="004F5901" w:rsidRDefault="004F5901" w:rsidP="004F5901">
            <w:pPr>
              <w:pStyle w:val="TableParagraph"/>
              <w:spacing w:before="5"/>
              <w:rPr>
                <w:rFonts w:ascii="Menlo" w:hAnsi="Menlo"/>
                <w:i/>
              </w:rPr>
            </w:pPr>
            <w:r>
              <w:rPr>
                <w:spacing w:val="-2"/>
              </w:rPr>
              <w:t>12,24</w:t>
            </w:r>
            <w:r w:rsidR="00757181">
              <w:rPr>
                <w:spacing w:val="-2"/>
              </w:rPr>
              <w:t>5</w:t>
            </w:r>
            <w:r>
              <w:rPr>
                <w:rFonts w:ascii="Menlo" w:hAnsi="Menlo"/>
                <w:i/>
                <w:spacing w:val="-2"/>
                <w:vertAlign w:val="superscript"/>
              </w:rPr>
              <w:t>∗∗</w:t>
            </w:r>
          </w:p>
        </w:tc>
        <w:tc>
          <w:tcPr>
            <w:tcW w:w="1502" w:type="dxa"/>
          </w:tcPr>
          <w:p w14:paraId="035AC363" w14:textId="77DCE338" w:rsidR="004F5901" w:rsidRDefault="004F5901" w:rsidP="004F5901">
            <w:pPr>
              <w:pStyle w:val="TableParagraph"/>
              <w:spacing w:before="5"/>
              <w:rPr>
                <w:rFonts w:ascii="Menlo" w:hAnsi="Menlo"/>
                <w:i/>
              </w:rPr>
            </w:pPr>
            <w:r>
              <w:rPr>
                <w:spacing w:val="-2"/>
              </w:rPr>
              <w:t>12,59</w:t>
            </w:r>
            <w:r w:rsidR="00757181">
              <w:rPr>
                <w:spacing w:val="-2"/>
              </w:rPr>
              <w:t>6</w:t>
            </w:r>
            <w:r>
              <w:rPr>
                <w:rFonts w:ascii="Menlo" w:hAnsi="Menlo"/>
                <w:i/>
                <w:spacing w:val="-2"/>
                <w:vertAlign w:val="superscript"/>
              </w:rPr>
              <w:t>∗∗</w:t>
            </w:r>
          </w:p>
        </w:tc>
      </w:tr>
      <w:tr w:rsidR="004F5901" w14:paraId="402165AD" w14:textId="77777777" w:rsidTr="00042A01">
        <w:trPr>
          <w:trHeight w:val="412"/>
        </w:trPr>
        <w:tc>
          <w:tcPr>
            <w:tcW w:w="1890" w:type="dxa"/>
            <w:tcBorders>
              <w:bottom w:val="single" w:sz="6" w:space="0" w:color="000000"/>
            </w:tcBorders>
          </w:tcPr>
          <w:p w14:paraId="2B63E416" w14:textId="77777777" w:rsidR="004F5901" w:rsidRDefault="004F5901" w:rsidP="00624B2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01" w:type="dxa"/>
            <w:tcBorders>
              <w:bottom w:val="single" w:sz="6" w:space="0" w:color="000000"/>
            </w:tcBorders>
          </w:tcPr>
          <w:p w14:paraId="3231F171" w14:textId="1A403EA0" w:rsidR="004F5901" w:rsidRDefault="004F5901" w:rsidP="004F5901">
            <w:pPr>
              <w:pStyle w:val="TableParagraph"/>
              <w:spacing w:line="238" w:lineRule="exact"/>
            </w:pPr>
            <w:r>
              <w:rPr>
                <w:spacing w:val="-2"/>
                <w:w w:val="105"/>
              </w:rPr>
              <w:t>(6,063)</w:t>
            </w:r>
          </w:p>
        </w:tc>
        <w:tc>
          <w:tcPr>
            <w:tcW w:w="1501" w:type="dxa"/>
            <w:tcBorders>
              <w:bottom w:val="single" w:sz="6" w:space="0" w:color="000000"/>
            </w:tcBorders>
          </w:tcPr>
          <w:p w14:paraId="41084089" w14:textId="05CBC368" w:rsidR="004F5901" w:rsidRDefault="004F5901" w:rsidP="004F5901">
            <w:pPr>
              <w:pStyle w:val="TableParagraph"/>
              <w:spacing w:line="238" w:lineRule="exact"/>
            </w:pPr>
            <w:r>
              <w:rPr>
                <w:spacing w:val="-2"/>
                <w:w w:val="105"/>
              </w:rPr>
              <w:t>(5,864)</w:t>
            </w:r>
          </w:p>
        </w:tc>
        <w:tc>
          <w:tcPr>
            <w:tcW w:w="1502" w:type="dxa"/>
            <w:tcBorders>
              <w:bottom w:val="single" w:sz="6" w:space="0" w:color="000000"/>
            </w:tcBorders>
          </w:tcPr>
          <w:p w14:paraId="74A0A25B" w14:textId="60E7EF14" w:rsidR="004F5901" w:rsidRDefault="004F5901" w:rsidP="004F5901">
            <w:pPr>
              <w:pStyle w:val="TableParagraph"/>
              <w:spacing w:line="238" w:lineRule="exact"/>
            </w:pPr>
            <w:r>
              <w:rPr>
                <w:spacing w:val="-2"/>
                <w:w w:val="105"/>
              </w:rPr>
              <w:t>(5,912)</w:t>
            </w:r>
          </w:p>
        </w:tc>
        <w:tc>
          <w:tcPr>
            <w:tcW w:w="1501" w:type="dxa"/>
            <w:tcBorders>
              <w:bottom w:val="single" w:sz="6" w:space="0" w:color="000000"/>
            </w:tcBorders>
          </w:tcPr>
          <w:p w14:paraId="51816E0D" w14:textId="2868DADD" w:rsidR="004F5901" w:rsidRDefault="004F5901" w:rsidP="004F5901">
            <w:pPr>
              <w:pStyle w:val="TableParagraph"/>
              <w:spacing w:line="238" w:lineRule="exact"/>
            </w:pPr>
            <w:r>
              <w:rPr>
                <w:spacing w:val="-2"/>
                <w:w w:val="105"/>
              </w:rPr>
              <w:t>(6,061)</w:t>
            </w:r>
          </w:p>
        </w:tc>
        <w:tc>
          <w:tcPr>
            <w:tcW w:w="1502" w:type="dxa"/>
            <w:tcBorders>
              <w:bottom w:val="single" w:sz="6" w:space="0" w:color="000000"/>
            </w:tcBorders>
          </w:tcPr>
          <w:p w14:paraId="6D67BF43" w14:textId="6AA5C828" w:rsidR="004F5901" w:rsidRDefault="004F5901" w:rsidP="004F5901">
            <w:pPr>
              <w:pStyle w:val="TableParagraph"/>
              <w:spacing w:line="238" w:lineRule="exact"/>
            </w:pPr>
            <w:r>
              <w:rPr>
                <w:spacing w:val="-2"/>
                <w:w w:val="105"/>
              </w:rPr>
              <w:t>(6,02</w:t>
            </w:r>
            <w:r w:rsidR="00757181">
              <w:rPr>
                <w:spacing w:val="-2"/>
                <w:w w:val="105"/>
              </w:rPr>
              <w:t>5</w:t>
            </w:r>
            <w:r>
              <w:rPr>
                <w:spacing w:val="-2"/>
                <w:w w:val="105"/>
              </w:rPr>
              <w:t>)</w:t>
            </w:r>
          </w:p>
        </w:tc>
      </w:tr>
      <w:tr w:rsidR="004F5901" w14:paraId="22B7A231" w14:textId="77777777" w:rsidTr="00042A01">
        <w:trPr>
          <w:trHeight w:val="432"/>
        </w:trPr>
        <w:tc>
          <w:tcPr>
            <w:tcW w:w="1890" w:type="dxa"/>
            <w:tcBorders>
              <w:top w:val="single" w:sz="6" w:space="0" w:color="000000"/>
              <w:bottom w:val="double" w:sz="6" w:space="0" w:color="000000"/>
            </w:tcBorders>
          </w:tcPr>
          <w:p w14:paraId="5C466CE5" w14:textId="77777777" w:rsidR="004F5901" w:rsidRDefault="004F5901" w:rsidP="004F5901">
            <w:pPr>
              <w:pStyle w:val="TableParagraph"/>
              <w:spacing w:before="84"/>
              <w:ind w:left="119"/>
              <w:jc w:val="left"/>
            </w:pPr>
            <w:r>
              <w:rPr>
                <w:spacing w:val="-2"/>
                <w:w w:val="105"/>
              </w:rPr>
              <w:t>Observations</w:t>
            </w:r>
          </w:p>
        </w:tc>
        <w:tc>
          <w:tcPr>
            <w:tcW w:w="1501" w:type="dxa"/>
            <w:tcBorders>
              <w:top w:val="single" w:sz="6" w:space="0" w:color="000000"/>
              <w:bottom w:val="double" w:sz="6" w:space="0" w:color="000000"/>
            </w:tcBorders>
          </w:tcPr>
          <w:p w14:paraId="14CC7F3C" w14:textId="77777777" w:rsidR="004F5901" w:rsidRDefault="004F5901" w:rsidP="004F5901">
            <w:pPr>
              <w:pStyle w:val="TableParagraph"/>
              <w:spacing w:before="84"/>
            </w:pPr>
            <w:r>
              <w:rPr>
                <w:spacing w:val="-2"/>
              </w:rPr>
              <w:t>2,517</w:t>
            </w:r>
          </w:p>
        </w:tc>
        <w:tc>
          <w:tcPr>
            <w:tcW w:w="1501" w:type="dxa"/>
            <w:tcBorders>
              <w:top w:val="single" w:sz="6" w:space="0" w:color="000000"/>
              <w:bottom w:val="double" w:sz="6" w:space="0" w:color="000000"/>
            </w:tcBorders>
          </w:tcPr>
          <w:p w14:paraId="0439E5CF" w14:textId="77777777" w:rsidR="004F5901" w:rsidRDefault="004F5901" w:rsidP="004F5901">
            <w:pPr>
              <w:pStyle w:val="TableParagraph"/>
              <w:spacing w:before="84"/>
            </w:pPr>
            <w:r>
              <w:rPr>
                <w:spacing w:val="-2"/>
              </w:rPr>
              <w:t>2,517</w:t>
            </w:r>
          </w:p>
        </w:tc>
        <w:tc>
          <w:tcPr>
            <w:tcW w:w="1502" w:type="dxa"/>
            <w:tcBorders>
              <w:top w:val="single" w:sz="6" w:space="0" w:color="000000"/>
              <w:bottom w:val="double" w:sz="6" w:space="0" w:color="000000"/>
            </w:tcBorders>
          </w:tcPr>
          <w:p w14:paraId="3C31F4D7" w14:textId="77777777" w:rsidR="004F5901" w:rsidRDefault="004F5901" w:rsidP="004F5901">
            <w:pPr>
              <w:pStyle w:val="TableParagraph"/>
              <w:spacing w:before="84"/>
            </w:pPr>
            <w:r>
              <w:rPr>
                <w:spacing w:val="-2"/>
              </w:rPr>
              <w:t>2,517</w:t>
            </w:r>
          </w:p>
        </w:tc>
        <w:tc>
          <w:tcPr>
            <w:tcW w:w="1501" w:type="dxa"/>
            <w:tcBorders>
              <w:top w:val="single" w:sz="6" w:space="0" w:color="000000"/>
              <w:bottom w:val="double" w:sz="6" w:space="0" w:color="000000"/>
            </w:tcBorders>
          </w:tcPr>
          <w:p w14:paraId="638AB040" w14:textId="77777777" w:rsidR="004F5901" w:rsidRDefault="004F5901" w:rsidP="004F5901">
            <w:pPr>
              <w:pStyle w:val="TableParagraph"/>
              <w:spacing w:before="84"/>
            </w:pPr>
            <w:r>
              <w:rPr>
                <w:spacing w:val="-2"/>
              </w:rPr>
              <w:t>2,517</w:t>
            </w:r>
          </w:p>
        </w:tc>
        <w:tc>
          <w:tcPr>
            <w:tcW w:w="1502" w:type="dxa"/>
            <w:tcBorders>
              <w:top w:val="single" w:sz="6" w:space="0" w:color="000000"/>
              <w:bottom w:val="double" w:sz="6" w:space="0" w:color="000000"/>
            </w:tcBorders>
          </w:tcPr>
          <w:p w14:paraId="5A98606A" w14:textId="77777777" w:rsidR="004F5901" w:rsidRDefault="004F5901" w:rsidP="004F5901">
            <w:pPr>
              <w:pStyle w:val="TableParagraph"/>
              <w:spacing w:before="84"/>
            </w:pPr>
            <w:r>
              <w:rPr>
                <w:spacing w:val="-2"/>
              </w:rPr>
              <w:t>2,517</w:t>
            </w:r>
          </w:p>
        </w:tc>
      </w:tr>
      <w:tr w:rsidR="004F5901" w14:paraId="30E48B09" w14:textId="77777777" w:rsidTr="00042A01">
        <w:trPr>
          <w:trHeight w:val="427"/>
        </w:trPr>
        <w:tc>
          <w:tcPr>
            <w:tcW w:w="1890" w:type="dxa"/>
            <w:tcBorders>
              <w:top w:val="double" w:sz="6" w:space="0" w:color="000000"/>
            </w:tcBorders>
          </w:tcPr>
          <w:p w14:paraId="79D609EA" w14:textId="77777777" w:rsidR="004F5901" w:rsidRDefault="004F5901" w:rsidP="00624B21">
            <w:pPr>
              <w:pStyle w:val="TableParagraph"/>
              <w:spacing w:before="162" w:line="246" w:lineRule="exact"/>
              <w:ind w:left="119"/>
              <w:jc w:val="left"/>
              <w:rPr>
                <w:i/>
              </w:rPr>
            </w:pPr>
            <w:r>
              <w:rPr>
                <w:i/>
                <w:spacing w:val="-6"/>
                <w:w w:val="105"/>
              </w:rPr>
              <w:t>Dropped</w:t>
            </w:r>
            <w:r>
              <w:rPr>
                <w:i/>
                <w:spacing w:val="2"/>
                <w:w w:val="105"/>
              </w:rPr>
              <w:t xml:space="preserve"> </w:t>
            </w:r>
            <w:r>
              <w:rPr>
                <w:i/>
                <w:spacing w:val="-4"/>
                <w:w w:val="105"/>
              </w:rPr>
              <w:t>MSA:</w:t>
            </w:r>
          </w:p>
        </w:tc>
        <w:tc>
          <w:tcPr>
            <w:tcW w:w="1501" w:type="dxa"/>
            <w:tcBorders>
              <w:top w:val="double" w:sz="6" w:space="0" w:color="000000"/>
            </w:tcBorders>
          </w:tcPr>
          <w:p w14:paraId="2347473A" w14:textId="77777777" w:rsidR="004F5901" w:rsidRDefault="004F5901" w:rsidP="004F5901">
            <w:pPr>
              <w:pStyle w:val="TableParagraph"/>
              <w:spacing w:before="162" w:line="246" w:lineRule="exact"/>
            </w:pPr>
            <w:r>
              <w:t>Los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Angeles</w:t>
            </w:r>
          </w:p>
        </w:tc>
        <w:tc>
          <w:tcPr>
            <w:tcW w:w="1501" w:type="dxa"/>
            <w:tcBorders>
              <w:top w:val="double" w:sz="6" w:space="0" w:color="000000"/>
            </w:tcBorders>
          </w:tcPr>
          <w:p w14:paraId="0084413C" w14:textId="77777777" w:rsidR="004F5901" w:rsidRDefault="004F5901" w:rsidP="004F5901">
            <w:pPr>
              <w:pStyle w:val="TableParagraph"/>
              <w:spacing w:before="162" w:line="246" w:lineRule="exact"/>
            </w:pPr>
            <w:r>
              <w:rPr>
                <w:w w:val="105"/>
              </w:rPr>
              <w:t>St.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Louis</w:t>
            </w:r>
          </w:p>
        </w:tc>
        <w:tc>
          <w:tcPr>
            <w:tcW w:w="1502" w:type="dxa"/>
            <w:tcBorders>
              <w:top w:val="double" w:sz="6" w:space="0" w:color="000000"/>
            </w:tcBorders>
          </w:tcPr>
          <w:p w14:paraId="6CC74102" w14:textId="77777777" w:rsidR="004F5901" w:rsidRDefault="004F5901" w:rsidP="004F5901">
            <w:pPr>
              <w:pStyle w:val="TableParagraph"/>
              <w:spacing w:before="162" w:line="246" w:lineRule="exact"/>
            </w:pPr>
            <w:r>
              <w:rPr>
                <w:w w:val="110"/>
              </w:rPr>
              <w:t>Salt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Lake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spacing w:val="-4"/>
                <w:w w:val="110"/>
              </w:rPr>
              <w:t>City</w:t>
            </w:r>
          </w:p>
        </w:tc>
        <w:tc>
          <w:tcPr>
            <w:tcW w:w="1501" w:type="dxa"/>
            <w:tcBorders>
              <w:top w:val="double" w:sz="6" w:space="0" w:color="000000"/>
            </w:tcBorders>
          </w:tcPr>
          <w:p w14:paraId="3315DBFF" w14:textId="77777777" w:rsidR="004F5901" w:rsidRDefault="004F5901" w:rsidP="004F5901">
            <w:pPr>
              <w:pStyle w:val="TableParagraph"/>
              <w:spacing w:before="162" w:line="246" w:lineRule="exact"/>
            </w:pPr>
            <w:r>
              <w:rPr>
                <w:w w:val="105"/>
              </w:rPr>
              <w:t>San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Francisco</w:t>
            </w:r>
          </w:p>
        </w:tc>
        <w:tc>
          <w:tcPr>
            <w:tcW w:w="1502" w:type="dxa"/>
            <w:tcBorders>
              <w:top w:val="double" w:sz="6" w:space="0" w:color="000000"/>
            </w:tcBorders>
          </w:tcPr>
          <w:p w14:paraId="68A584CD" w14:textId="77777777" w:rsidR="004F5901" w:rsidRDefault="004F5901" w:rsidP="004F5901">
            <w:pPr>
              <w:pStyle w:val="TableParagraph"/>
              <w:spacing w:before="162" w:line="246" w:lineRule="exact"/>
            </w:pPr>
            <w:r>
              <w:rPr>
                <w:spacing w:val="-2"/>
                <w:w w:val="105"/>
              </w:rPr>
              <w:t>California</w:t>
            </w:r>
          </w:p>
        </w:tc>
      </w:tr>
      <w:tr w:rsidR="004F5901" w14:paraId="52FD701F" w14:textId="77777777" w:rsidTr="00042A01">
        <w:trPr>
          <w:trHeight w:val="291"/>
        </w:trPr>
        <w:tc>
          <w:tcPr>
            <w:tcW w:w="1890" w:type="dxa"/>
          </w:tcPr>
          <w:p w14:paraId="4AB69496" w14:textId="1C719B4D" w:rsidR="004F5901" w:rsidRDefault="004F5901" w:rsidP="00624B21">
            <w:pPr>
              <w:pStyle w:val="TableParagraph"/>
              <w:spacing w:before="4"/>
              <w:ind w:left="119"/>
              <w:jc w:val="left"/>
            </w:pPr>
            <w:r w:rsidRPr="004F5901">
              <w:t>Target MSA × Post</w:t>
            </w:r>
          </w:p>
        </w:tc>
        <w:tc>
          <w:tcPr>
            <w:tcW w:w="1501" w:type="dxa"/>
          </w:tcPr>
          <w:p w14:paraId="596F20CC" w14:textId="7DC8C1B1" w:rsidR="004F5901" w:rsidRDefault="004F5901" w:rsidP="004F5901">
            <w:pPr>
              <w:pStyle w:val="TableParagraph"/>
              <w:spacing w:before="5"/>
              <w:rPr>
                <w:rFonts w:ascii="Menlo" w:hAnsi="Menlo"/>
                <w:i/>
              </w:rPr>
            </w:pPr>
            <w:r>
              <w:rPr>
                <w:spacing w:val="-2"/>
              </w:rPr>
              <w:t>6,69</w:t>
            </w:r>
            <w:r w:rsidR="00757181">
              <w:rPr>
                <w:spacing w:val="-2"/>
              </w:rPr>
              <w:t>3</w:t>
            </w:r>
            <w:r>
              <w:rPr>
                <w:rFonts w:ascii="Menlo" w:hAnsi="Menlo"/>
                <w:i/>
                <w:spacing w:val="-2"/>
                <w:vertAlign w:val="superscript"/>
              </w:rPr>
              <w:t>∗∗∗</w:t>
            </w:r>
          </w:p>
        </w:tc>
        <w:tc>
          <w:tcPr>
            <w:tcW w:w="1501" w:type="dxa"/>
          </w:tcPr>
          <w:p w14:paraId="174A17F1" w14:textId="4BA0477E" w:rsidR="004F5901" w:rsidRDefault="004F5901" w:rsidP="004F5901">
            <w:pPr>
              <w:pStyle w:val="TableParagraph"/>
              <w:spacing w:before="5"/>
              <w:rPr>
                <w:rFonts w:ascii="Menlo" w:hAnsi="Menlo"/>
                <w:i/>
              </w:rPr>
            </w:pPr>
            <w:r>
              <w:rPr>
                <w:spacing w:val="-2"/>
              </w:rPr>
              <w:t>13,16</w:t>
            </w:r>
            <w:r w:rsidR="00757181">
              <w:rPr>
                <w:spacing w:val="-2"/>
              </w:rPr>
              <w:t>8</w:t>
            </w:r>
            <w:r>
              <w:rPr>
                <w:rFonts w:ascii="Menlo" w:hAnsi="Menlo"/>
                <w:i/>
                <w:spacing w:val="-2"/>
                <w:vertAlign w:val="superscript"/>
              </w:rPr>
              <w:t>∗∗</w:t>
            </w:r>
          </w:p>
        </w:tc>
        <w:tc>
          <w:tcPr>
            <w:tcW w:w="1502" w:type="dxa"/>
          </w:tcPr>
          <w:p w14:paraId="10852643" w14:textId="79E21005" w:rsidR="004F5901" w:rsidRDefault="004F5901" w:rsidP="004F5901">
            <w:pPr>
              <w:pStyle w:val="TableParagraph"/>
              <w:spacing w:before="5"/>
              <w:rPr>
                <w:rFonts w:ascii="Menlo" w:hAnsi="Menlo"/>
                <w:i/>
              </w:rPr>
            </w:pPr>
            <w:r>
              <w:rPr>
                <w:spacing w:val="-2"/>
              </w:rPr>
              <w:t>12,967</w:t>
            </w:r>
            <w:r>
              <w:rPr>
                <w:rFonts w:ascii="Menlo" w:hAnsi="Menlo"/>
                <w:i/>
                <w:spacing w:val="-2"/>
                <w:vertAlign w:val="superscript"/>
              </w:rPr>
              <w:t>∗∗</w:t>
            </w:r>
          </w:p>
        </w:tc>
        <w:tc>
          <w:tcPr>
            <w:tcW w:w="1501" w:type="dxa"/>
          </w:tcPr>
          <w:p w14:paraId="5F19842C" w14:textId="22AEC33E" w:rsidR="004F5901" w:rsidRDefault="004F5901" w:rsidP="004F5901">
            <w:pPr>
              <w:pStyle w:val="TableParagraph"/>
              <w:spacing w:before="5"/>
              <w:rPr>
                <w:rFonts w:ascii="Menlo" w:hAnsi="Menlo"/>
                <w:i/>
              </w:rPr>
            </w:pPr>
            <w:r>
              <w:rPr>
                <w:spacing w:val="-2"/>
              </w:rPr>
              <w:t>10,3</w:t>
            </w:r>
            <w:r w:rsidR="00757181">
              <w:rPr>
                <w:spacing w:val="-2"/>
              </w:rPr>
              <w:t>80</w:t>
            </w:r>
            <w:r>
              <w:rPr>
                <w:rFonts w:ascii="Menlo" w:hAnsi="Menlo"/>
                <w:i/>
                <w:spacing w:val="-2"/>
                <w:vertAlign w:val="superscript"/>
              </w:rPr>
              <w:t>∗</w:t>
            </w:r>
          </w:p>
        </w:tc>
        <w:tc>
          <w:tcPr>
            <w:tcW w:w="1502" w:type="dxa"/>
          </w:tcPr>
          <w:p w14:paraId="70F06FC9" w14:textId="49B3FA1E" w:rsidR="004F5901" w:rsidRDefault="004F5901" w:rsidP="004F5901">
            <w:pPr>
              <w:pStyle w:val="TableParagraph"/>
              <w:spacing w:before="5"/>
              <w:rPr>
                <w:rFonts w:ascii="Menlo" w:hAnsi="Menlo"/>
                <w:i/>
              </w:rPr>
            </w:pPr>
            <w:r>
              <w:rPr>
                <w:spacing w:val="-2"/>
              </w:rPr>
              <w:t>4,25</w:t>
            </w:r>
            <w:r w:rsidR="00757181">
              <w:rPr>
                <w:spacing w:val="-2"/>
              </w:rPr>
              <w:t>6</w:t>
            </w:r>
            <w:r>
              <w:rPr>
                <w:rFonts w:ascii="Menlo" w:hAnsi="Menlo"/>
                <w:i/>
                <w:spacing w:val="-2"/>
                <w:vertAlign w:val="superscript"/>
              </w:rPr>
              <w:t>∗∗∗</w:t>
            </w:r>
          </w:p>
        </w:tc>
      </w:tr>
      <w:tr w:rsidR="004F5901" w14:paraId="61D7F963" w14:textId="77777777" w:rsidTr="00042A01">
        <w:trPr>
          <w:trHeight w:val="412"/>
        </w:trPr>
        <w:tc>
          <w:tcPr>
            <w:tcW w:w="1890" w:type="dxa"/>
            <w:tcBorders>
              <w:bottom w:val="single" w:sz="6" w:space="0" w:color="000000"/>
            </w:tcBorders>
          </w:tcPr>
          <w:p w14:paraId="5FC34A13" w14:textId="77777777" w:rsidR="004F5901" w:rsidRDefault="004F5901" w:rsidP="00624B2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01" w:type="dxa"/>
            <w:tcBorders>
              <w:bottom w:val="single" w:sz="6" w:space="0" w:color="000000"/>
            </w:tcBorders>
          </w:tcPr>
          <w:p w14:paraId="61FD9B8F" w14:textId="4F28D5DA" w:rsidR="004F5901" w:rsidRDefault="004F5901" w:rsidP="004F5901">
            <w:pPr>
              <w:pStyle w:val="TableParagraph"/>
              <w:spacing w:line="238" w:lineRule="exact"/>
            </w:pPr>
            <w:r>
              <w:rPr>
                <w:spacing w:val="-2"/>
                <w:w w:val="105"/>
              </w:rPr>
              <w:t>(2,565)</w:t>
            </w:r>
          </w:p>
        </w:tc>
        <w:tc>
          <w:tcPr>
            <w:tcW w:w="1501" w:type="dxa"/>
            <w:tcBorders>
              <w:bottom w:val="single" w:sz="6" w:space="0" w:color="000000"/>
            </w:tcBorders>
          </w:tcPr>
          <w:p w14:paraId="5945A2ED" w14:textId="5A50FF77" w:rsidR="004F5901" w:rsidRDefault="004F5901" w:rsidP="004F5901">
            <w:pPr>
              <w:pStyle w:val="TableParagraph"/>
              <w:spacing w:line="238" w:lineRule="exact"/>
            </w:pPr>
            <w:r>
              <w:rPr>
                <w:spacing w:val="-2"/>
                <w:w w:val="105"/>
              </w:rPr>
              <w:t>(5,914)</w:t>
            </w:r>
          </w:p>
        </w:tc>
        <w:tc>
          <w:tcPr>
            <w:tcW w:w="1502" w:type="dxa"/>
            <w:tcBorders>
              <w:bottom w:val="single" w:sz="6" w:space="0" w:color="000000"/>
            </w:tcBorders>
          </w:tcPr>
          <w:p w14:paraId="5F88401A" w14:textId="7EEF832F" w:rsidR="004F5901" w:rsidRDefault="004F5901" w:rsidP="004F5901">
            <w:pPr>
              <w:pStyle w:val="TableParagraph"/>
              <w:spacing w:line="238" w:lineRule="exact"/>
            </w:pPr>
            <w:r>
              <w:rPr>
                <w:spacing w:val="-2"/>
                <w:w w:val="105"/>
              </w:rPr>
              <w:t>(5,960)</w:t>
            </w:r>
          </w:p>
        </w:tc>
        <w:tc>
          <w:tcPr>
            <w:tcW w:w="1501" w:type="dxa"/>
            <w:tcBorders>
              <w:bottom w:val="single" w:sz="6" w:space="0" w:color="000000"/>
            </w:tcBorders>
          </w:tcPr>
          <w:p w14:paraId="091015C4" w14:textId="74FD4662" w:rsidR="004F5901" w:rsidRDefault="004F5901" w:rsidP="004F5901">
            <w:pPr>
              <w:pStyle w:val="TableParagraph"/>
              <w:spacing w:line="238" w:lineRule="exact"/>
            </w:pPr>
            <w:r>
              <w:rPr>
                <w:spacing w:val="-2"/>
                <w:w w:val="105"/>
              </w:rPr>
              <w:t>(5,865)</w:t>
            </w:r>
          </w:p>
        </w:tc>
        <w:tc>
          <w:tcPr>
            <w:tcW w:w="1502" w:type="dxa"/>
            <w:tcBorders>
              <w:bottom w:val="single" w:sz="6" w:space="0" w:color="000000"/>
            </w:tcBorders>
          </w:tcPr>
          <w:p w14:paraId="491FBE65" w14:textId="4661D21A" w:rsidR="004F5901" w:rsidRDefault="004F5901" w:rsidP="004F5901">
            <w:pPr>
              <w:pStyle w:val="TableParagraph"/>
              <w:spacing w:line="238" w:lineRule="exact"/>
            </w:pPr>
            <w:r>
              <w:rPr>
                <w:spacing w:val="-2"/>
                <w:w w:val="105"/>
              </w:rPr>
              <w:t>(1,322)</w:t>
            </w:r>
          </w:p>
        </w:tc>
      </w:tr>
      <w:tr w:rsidR="004F5901" w14:paraId="4FF7F1F1" w14:textId="77777777" w:rsidTr="00042A01">
        <w:trPr>
          <w:trHeight w:val="432"/>
        </w:trPr>
        <w:tc>
          <w:tcPr>
            <w:tcW w:w="1890" w:type="dxa"/>
            <w:tcBorders>
              <w:top w:val="single" w:sz="6" w:space="0" w:color="000000"/>
              <w:bottom w:val="double" w:sz="6" w:space="0" w:color="000000"/>
            </w:tcBorders>
          </w:tcPr>
          <w:p w14:paraId="35873CDB" w14:textId="77777777" w:rsidR="004F5901" w:rsidRDefault="004F5901" w:rsidP="004F5901">
            <w:pPr>
              <w:pStyle w:val="TableParagraph"/>
              <w:spacing w:before="84"/>
              <w:ind w:left="119"/>
              <w:jc w:val="left"/>
            </w:pPr>
            <w:r>
              <w:rPr>
                <w:spacing w:val="-2"/>
                <w:w w:val="105"/>
              </w:rPr>
              <w:t>Observations</w:t>
            </w:r>
          </w:p>
        </w:tc>
        <w:tc>
          <w:tcPr>
            <w:tcW w:w="1501" w:type="dxa"/>
            <w:tcBorders>
              <w:top w:val="single" w:sz="6" w:space="0" w:color="000000"/>
              <w:bottom w:val="double" w:sz="6" w:space="0" w:color="000000"/>
            </w:tcBorders>
          </w:tcPr>
          <w:p w14:paraId="20367AFF" w14:textId="14753170" w:rsidR="004F5901" w:rsidRPr="004F5901" w:rsidRDefault="004F5901" w:rsidP="004F5901">
            <w:pPr>
              <w:pStyle w:val="TableParagraph"/>
              <w:spacing w:before="84"/>
              <w:rPr>
                <w:spacing w:val="-2"/>
              </w:rPr>
            </w:pPr>
            <w:r>
              <w:rPr>
                <w:spacing w:val="-2"/>
              </w:rPr>
              <w:t>2,517</w:t>
            </w:r>
          </w:p>
        </w:tc>
        <w:tc>
          <w:tcPr>
            <w:tcW w:w="1501" w:type="dxa"/>
            <w:tcBorders>
              <w:top w:val="single" w:sz="6" w:space="0" w:color="000000"/>
              <w:bottom w:val="double" w:sz="6" w:space="0" w:color="000000"/>
            </w:tcBorders>
          </w:tcPr>
          <w:p w14:paraId="65194F84" w14:textId="77777777" w:rsidR="004F5901" w:rsidRDefault="004F5901" w:rsidP="004F5901">
            <w:pPr>
              <w:pStyle w:val="TableParagraph"/>
              <w:spacing w:before="84"/>
            </w:pPr>
            <w:r>
              <w:rPr>
                <w:spacing w:val="-2"/>
              </w:rPr>
              <w:t>2,517</w:t>
            </w:r>
          </w:p>
        </w:tc>
        <w:tc>
          <w:tcPr>
            <w:tcW w:w="1502" w:type="dxa"/>
            <w:tcBorders>
              <w:top w:val="single" w:sz="6" w:space="0" w:color="000000"/>
              <w:bottom w:val="double" w:sz="6" w:space="0" w:color="000000"/>
            </w:tcBorders>
          </w:tcPr>
          <w:p w14:paraId="170C74B7" w14:textId="77777777" w:rsidR="004F5901" w:rsidRDefault="004F5901" w:rsidP="004F5901">
            <w:pPr>
              <w:pStyle w:val="TableParagraph"/>
              <w:spacing w:before="84"/>
            </w:pPr>
            <w:r>
              <w:rPr>
                <w:spacing w:val="-2"/>
              </w:rPr>
              <w:t>2,517</w:t>
            </w:r>
          </w:p>
        </w:tc>
        <w:tc>
          <w:tcPr>
            <w:tcW w:w="1501" w:type="dxa"/>
            <w:tcBorders>
              <w:top w:val="single" w:sz="6" w:space="0" w:color="000000"/>
              <w:bottom w:val="double" w:sz="6" w:space="0" w:color="000000"/>
            </w:tcBorders>
          </w:tcPr>
          <w:p w14:paraId="53E64A53" w14:textId="77777777" w:rsidR="004F5901" w:rsidRDefault="004F5901" w:rsidP="004F5901">
            <w:pPr>
              <w:pStyle w:val="TableParagraph"/>
              <w:spacing w:before="84"/>
            </w:pPr>
            <w:r>
              <w:rPr>
                <w:spacing w:val="-2"/>
              </w:rPr>
              <w:t>2,517</w:t>
            </w:r>
          </w:p>
        </w:tc>
        <w:tc>
          <w:tcPr>
            <w:tcW w:w="1502" w:type="dxa"/>
            <w:tcBorders>
              <w:top w:val="single" w:sz="6" w:space="0" w:color="000000"/>
              <w:bottom w:val="double" w:sz="6" w:space="0" w:color="000000"/>
            </w:tcBorders>
          </w:tcPr>
          <w:p w14:paraId="44BE34AF" w14:textId="77777777" w:rsidR="004F5901" w:rsidRDefault="004F5901" w:rsidP="004F5901">
            <w:pPr>
              <w:pStyle w:val="TableParagraph"/>
              <w:spacing w:before="84"/>
            </w:pPr>
            <w:r>
              <w:rPr>
                <w:spacing w:val="-2"/>
              </w:rPr>
              <w:t>2,508</w:t>
            </w:r>
          </w:p>
        </w:tc>
      </w:tr>
    </w:tbl>
    <w:p w14:paraId="42013A32" w14:textId="77777777" w:rsidR="004F5901" w:rsidRDefault="004F5901" w:rsidP="004F5901">
      <w:pPr>
        <w:pStyle w:val="BodyText"/>
        <w:spacing w:line="252" w:lineRule="auto"/>
      </w:pPr>
    </w:p>
    <w:p w14:paraId="31095454" w14:textId="77777777" w:rsidR="00042A01" w:rsidRDefault="00042A01" w:rsidP="00042A01">
      <w:pPr>
        <w:spacing w:line="250" w:lineRule="auto"/>
        <w:rPr>
          <w:sz w:val="20"/>
        </w:rPr>
      </w:pPr>
      <w:r w:rsidRPr="00042A01">
        <w:rPr>
          <w:i/>
          <w:sz w:val="20"/>
        </w:rPr>
        <w:t>Notes:</w:t>
      </w:r>
      <w:r w:rsidRPr="00042A01">
        <w:rPr>
          <w:i/>
          <w:spacing w:val="40"/>
          <w:sz w:val="20"/>
        </w:rPr>
        <w:t xml:space="preserve"> </w:t>
      </w:r>
      <w:r w:rsidRPr="00042A01">
        <w:rPr>
          <w:rFonts w:ascii="Menlo" w:hAnsi="Menlo"/>
          <w:i/>
          <w:sz w:val="20"/>
          <w:vertAlign w:val="superscript"/>
        </w:rPr>
        <w:t>∗</w:t>
      </w:r>
      <w:r w:rsidRPr="00042A01">
        <w:rPr>
          <w:sz w:val="20"/>
        </w:rPr>
        <w:t>p</w:t>
      </w:r>
      <w:r w:rsidRPr="00042A01">
        <w:rPr>
          <w:rFonts w:ascii="Arial" w:hAnsi="Arial"/>
          <w:i/>
          <w:sz w:val="20"/>
        </w:rPr>
        <w:t>&lt;</w:t>
      </w:r>
      <w:r w:rsidRPr="00042A01">
        <w:rPr>
          <w:sz w:val="20"/>
        </w:rPr>
        <w:t xml:space="preserve">0.1; </w:t>
      </w:r>
      <w:r w:rsidRPr="00042A01">
        <w:rPr>
          <w:rFonts w:ascii="Menlo" w:hAnsi="Menlo"/>
          <w:i/>
          <w:sz w:val="20"/>
          <w:vertAlign w:val="superscript"/>
        </w:rPr>
        <w:t>∗∗</w:t>
      </w:r>
      <w:r w:rsidRPr="00042A01">
        <w:rPr>
          <w:sz w:val="20"/>
        </w:rPr>
        <w:t>p</w:t>
      </w:r>
      <w:r w:rsidRPr="00042A01">
        <w:rPr>
          <w:rFonts w:ascii="Arial" w:hAnsi="Arial"/>
          <w:i/>
          <w:sz w:val="20"/>
        </w:rPr>
        <w:t>&lt;</w:t>
      </w:r>
      <w:r w:rsidRPr="00042A01">
        <w:rPr>
          <w:sz w:val="20"/>
        </w:rPr>
        <w:t xml:space="preserve">0.05; </w:t>
      </w:r>
      <w:r w:rsidRPr="00042A01">
        <w:rPr>
          <w:rFonts w:ascii="Menlo" w:hAnsi="Menlo"/>
          <w:i/>
          <w:sz w:val="20"/>
          <w:vertAlign w:val="superscript"/>
        </w:rPr>
        <w:t>∗∗∗</w:t>
      </w:r>
      <w:r w:rsidRPr="00042A01">
        <w:rPr>
          <w:sz w:val="20"/>
        </w:rPr>
        <w:t>p</w:t>
      </w:r>
      <w:r w:rsidRPr="00042A01">
        <w:rPr>
          <w:rFonts w:ascii="Arial" w:hAnsi="Arial"/>
          <w:i/>
          <w:sz w:val="20"/>
        </w:rPr>
        <w:t>&lt;</w:t>
      </w:r>
      <w:r w:rsidRPr="00042A01">
        <w:rPr>
          <w:sz w:val="20"/>
        </w:rPr>
        <w:t>0.01.</w:t>
      </w:r>
      <w:r w:rsidRPr="00042A01">
        <w:rPr>
          <w:spacing w:val="40"/>
          <w:sz w:val="20"/>
        </w:rPr>
        <w:t xml:space="preserve"> </w:t>
      </w:r>
      <w:r w:rsidRPr="00042A01">
        <w:rPr>
          <w:sz w:val="20"/>
        </w:rPr>
        <w:t>The Native American population data is the total number of individuals registered by the U.S. Census Bureau as American Indian or Alaska Native for each decennial census year 1910-1990 by MSA. Standard errors are clustered at the MSA. The MSA listed above the coefficient indicates the target MSA that was dropped from the regression.</w:t>
      </w:r>
      <w:r w:rsidRPr="00042A01">
        <w:rPr>
          <w:spacing w:val="40"/>
          <w:sz w:val="20"/>
        </w:rPr>
        <w:t xml:space="preserve"> </w:t>
      </w:r>
      <w:r w:rsidRPr="00042A01">
        <w:rPr>
          <w:sz w:val="20"/>
        </w:rPr>
        <w:t>All other target MSA remained</w:t>
      </w:r>
      <w:r w:rsidRPr="00042A01">
        <w:rPr>
          <w:spacing w:val="40"/>
          <w:sz w:val="20"/>
        </w:rPr>
        <w:t xml:space="preserve"> </w:t>
      </w:r>
      <w:r w:rsidRPr="00042A01">
        <w:rPr>
          <w:sz w:val="20"/>
        </w:rPr>
        <w:t>in the regression.</w:t>
      </w:r>
      <w:r w:rsidRPr="00042A01">
        <w:rPr>
          <w:spacing w:val="40"/>
          <w:sz w:val="20"/>
        </w:rPr>
        <w:t xml:space="preserve"> </w:t>
      </w:r>
      <w:r w:rsidRPr="00042A01">
        <w:rPr>
          <w:sz w:val="20"/>
        </w:rPr>
        <w:t>Both MSAs in California were also dropped together in the final specification.</w:t>
      </w:r>
      <w:r w:rsidRPr="00042A01">
        <w:rPr>
          <w:spacing w:val="40"/>
          <w:sz w:val="20"/>
        </w:rPr>
        <w:t xml:space="preserve"> </w:t>
      </w:r>
      <w:r w:rsidRPr="00042A01">
        <w:rPr>
          <w:sz w:val="20"/>
        </w:rPr>
        <w:t>All specifications include MSA and year fixed effects.</w:t>
      </w:r>
    </w:p>
    <w:p w14:paraId="28C4A14B" w14:textId="77777777" w:rsidR="00DA5F81" w:rsidRDefault="00DA5F81" w:rsidP="00DA5F81">
      <w:pPr>
        <w:rPr>
          <w:spacing w:val="-4"/>
          <w:w w:val="105"/>
          <w:sz w:val="20"/>
        </w:rPr>
      </w:pPr>
      <w:r>
        <w:rPr>
          <w:i/>
          <w:w w:val="105"/>
          <w:sz w:val="20"/>
        </w:rPr>
        <w:t>Sources:</w:t>
      </w:r>
      <w:r>
        <w:rPr>
          <w:i/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Author’s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calculations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10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 xml:space="preserve">U.S. Bureau of the Census </w:t>
      </w:r>
      <w:r>
        <w:rPr>
          <w:w w:val="105"/>
          <w:sz w:val="20"/>
        </w:rPr>
        <w:t>Decennial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Census</w:t>
      </w:r>
      <w:r>
        <w:rPr>
          <w:spacing w:val="9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Data.</w:t>
      </w:r>
    </w:p>
    <w:p w14:paraId="49A0B0FC" w14:textId="77777777" w:rsidR="00DA5F81" w:rsidRPr="00042A01" w:rsidRDefault="00DA5F81" w:rsidP="00042A01">
      <w:pPr>
        <w:spacing w:line="250" w:lineRule="auto"/>
        <w:rPr>
          <w:sz w:val="20"/>
        </w:rPr>
      </w:pPr>
    </w:p>
    <w:p w14:paraId="5D4C7A87" w14:textId="586A6D06" w:rsidR="00042A01" w:rsidRDefault="00042A01">
      <w:pPr>
        <w:widowControl/>
        <w:autoSpaceDE/>
        <w:autoSpaceDN/>
        <w:rPr>
          <w:sz w:val="24"/>
          <w:szCs w:val="24"/>
        </w:rPr>
      </w:pPr>
      <w:r>
        <w:br w:type="page"/>
      </w:r>
    </w:p>
    <w:p w14:paraId="49C8CFAC" w14:textId="77777777" w:rsidR="00042A01" w:rsidRPr="00042A01" w:rsidRDefault="00042A01" w:rsidP="00042A01">
      <w:pPr>
        <w:pStyle w:val="BodyText"/>
        <w:jc w:val="center"/>
      </w:pPr>
      <w:r w:rsidRPr="00042A01">
        <w:lastRenderedPageBreak/>
        <w:t>Figure A1: Target City Native American Population Trends</w:t>
      </w:r>
    </w:p>
    <w:p w14:paraId="05E553B4" w14:textId="77777777" w:rsidR="00042A01" w:rsidRDefault="00042A01" w:rsidP="00042A01">
      <w:pPr>
        <w:pStyle w:val="BodyText"/>
        <w:jc w:val="center"/>
      </w:pPr>
    </w:p>
    <w:p w14:paraId="051B5D70" w14:textId="4EAC2D5F" w:rsidR="00042A01" w:rsidRDefault="00042A01" w:rsidP="00042A01">
      <w:pPr>
        <w:pStyle w:val="BodyText"/>
        <w:jc w:val="center"/>
      </w:pPr>
      <w:r>
        <w:rPr>
          <w:noProof/>
          <w14:ligatures w14:val="standardContextual"/>
        </w:rPr>
        <w:drawing>
          <wp:inline distT="0" distB="0" distL="0" distR="0" wp14:anchorId="3E557DAA" wp14:editId="76CD6DA7">
            <wp:extent cx="5486400" cy="4800600"/>
            <wp:effectExtent l="0" t="0" r="0" b="0"/>
            <wp:docPr id="150634369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343692" name="Picture 150634369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21CBA" w14:textId="77777777" w:rsidR="00042A01" w:rsidRDefault="00042A01" w:rsidP="00042A01">
      <w:pPr>
        <w:pStyle w:val="BodyText"/>
        <w:jc w:val="center"/>
      </w:pPr>
    </w:p>
    <w:p w14:paraId="5695DCB2" w14:textId="77777777" w:rsidR="00042A01" w:rsidRPr="00042A01" w:rsidRDefault="00042A01" w:rsidP="00042A01">
      <w:pPr>
        <w:rPr>
          <w:sz w:val="20"/>
        </w:rPr>
      </w:pPr>
      <w:r w:rsidRPr="00042A01">
        <w:rPr>
          <w:i/>
          <w:sz w:val="20"/>
        </w:rPr>
        <w:t>Notes:</w:t>
      </w:r>
      <w:r w:rsidRPr="00042A01">
        <w:rPr>
          <w:i/>
          <w:spacing w:val="40"/>
          <w:sz w:val="20"/>
        </w:rPr>
        <w:t xml:space="preserve"> </w:t>
      </w:r>
      <w:r w:rsidRPr="00042A01">
        <w:rPr>
          <w:sz w:val="20"/>
        </w:rPr>
        <w:t>Total Native American population for each of the target MSAs individually from 1910-1990.</w:t>
      </w:r>
      <w:r w:rsidRPr="00042A01">
        <w:rPr>
          <w:spacing w:val="40"/>
          <w:sz w:val="20"/>
        </w:rPr>
        <w:t xml:space="preserve"> </w:t>
      </w:r>
      <w:r w:rsidRPr="00042A01">
        <w:rPr>
          <w:sz w:val="20"/>
        </w:rPr>
        <w:t>Dotted</w:t>
      </w:r>
      <w:r w:rsidRPr="00042A01">
        <w:rPr>
          <w:spacing w:val="40"/>
          <w:sz w:val="20"/>
        </w:rPr>
        <w:t xml:space="preserve"> </w:t>
      </w:r>
      <w:r w:rsidRPr="00042A01">
        <w:rPr>
          <w:sz w:val="20"/>
        </w:rPr>
        <w:t>lines</w:t>
      </w:r>
      <w:r w:rsidRPr="00042A01">
        <w:rPr>
          <w:spacing w:val="34"/>
          <w:sz w:val="20"/>
        </w:rPr>
        <w:t xml:space="preserve"> </w:t>
      </w:r>
      <w:r w:rsidRPr="00042A01">
        <w:rPr>
          <w:sz w:val="20"/>
        </w:rPr>
        <w:t>represent</w:t>
      </w:r>
      <w:r w:rsidRPr="00042A01">
        <w:rPr>
          <w:spacing w:val="34"/>
          <w:sz w:val="20"/>
        </w:rPr>
        <w:t xml:space="preserve"> </w:t>
      </w:r>
      <w:r w:rsidRPr="00042A01">
        <w:rPr>
          <w:sz w:val="20"/>
        </w:rPr>
        <w:t>the</w:t>
      </w:r>
      <w:r w:rsidRPr="00042A01">
        <w:rPr>
          <w:spacing w:val="34"/>
          <w:sz w:val="20"/>
        </w:rPr>
        <w:t xml:space="preserve"> </w:t>
      </w:r>
      <w:r w:rsidRPr="00042A01">
        <w:rPr>
          <w:sz w:val="20"/>
        </w:rPr>
        <w:t>start</w:t>
      </w:r>
      <w:r w:rsidRPr="00042A01">
        <w:rPr>
          <w:spacing w:val="34"/>
          <w:sz w:val="20"/>
        </w:rPr>
        <w:t xml:space="preserve"> </w:t>
      </w:r>
      <w:r w:rsidRPr="00042A01">
        <w:rPr>
          <w:sz w:val="20"/>
        </w:rPr>
        <w:t>and</w:t>
      </w:r>
      <w:r w:rsidRPr="00042A01">
        <w:rPr>
          <w:spacing w:val="34"/>
          <w:sz w:val="20"/>
        </w:rPr>
        <w:t xml:space="preserve"> </w:t>
      </w:r>
      <w:r w:rsidRPr="00042A01">
        <w:rPr>
          <w:sz w:val="20"/>
        </w:rPr>
        <w:t>end</w:t>
      </w:r>
      <w:r w:rsidRPr="00042A01">
        <w:rPr>
          <w:spacing w:val="34"/>
          <w:sz w:val="20"/>
        </w:rPr>
        <w:t xml:space="preserve"> </w:t>
      </w:r>
      <w:r w:rsidRPr="00042A01">
        <w:rPr>
          <w:sz w:val="20"/>
        </w:rPr>
        <w:t>of</w:t>
      </w:r>
      <w:r w:rsidRPr="00042A01">
        <w:rPr>
          <w:spacing w:val="34"/>
          <w:sz w:val="20"/>
        </w:rPr>
        <w:t xml:space="preserve"> </w:t>
      </w:r>
      <w:r w:rsidRPr="00042A01">
        <w:rPr>
          <w:sz w:val="20"/>
        </w:rPr>
        <w:t>the</w:t>
      </w:r>
      <w:r w:rsidRPr="00042A01">
        <w:rPr>
          <w:spacing w:val="34"/>
          <w:sz w:val="20"/>
        </w:rPr>
        <w:t xml:space="preserve"> </w:t>
      </w:r>
      <w:r w:rsidRPr="00042A01">
        <w:rPr>
          <w:sz w:val="20"/>
        </w:rPr>
        <w:t>Relocation</w:t>
      </w:r>
      <w:r w:rsidRPr="00042A01">
        <w:rPr>
          <w:spacing w:val="34"/>
          <w:sz w:val="20"/>
        </w:rPr>
        <w:t xml:space="preserve"> </w:t>
      </w:r>
      <w:r w:rsidRPr="00042A01">
        <w:rPr>
          <w:sz w:val="20"/>
        </w:rPr>
        <w:t>Program</w:t>
      </w:r>
      <w:r w:rsidRPr="00042A01">
        <w:rPr>
          <w:spacing w:val="34"/>
          <w:sz w:val="20"/>
        </w:rPr>
        <w:t xml:space="preserve"> </w:t>
      </w:r>
      <w:r w:rsidRPr="00042A01">
        <w:rPr>
          <w:sz w:val="20"/>
        </w:rPr>
        <w:t>in</w:t>
      </w:r>
      <w:r w:rsidRPr="00042A01">
        <w:rPr>
          <w:spacing w:val="34"/>
          <w:sz w:val="20"/>
        </w:rPr>
        <w:t xml:space="preserve"> </w:t>
      </w:r>
      <w:r w:rsidRPr="00042A01">
        <w:rPr>
          <w:sz w:val="20"/>
        </w:rPr>
        <w:t>1952</w:t>
      </w:r>
      <w:r w:rsidRPr="00042A01">
        <w:rPr>
          <w:spacing w:val="34"/>
          <w:sz w:val="20"/>
        </w:rPr>
        <w:t xml:space="preserve"> </w:t>
      </w:r>
      <w:r w:rsidRPr="00042A01">
        <w:rPr>
          <w:sz w:val="20"/>
        </w:rPr>
        <w:t>and</w:t>
      </w:r>
      <w:r w:rsidRPr="00042A01">
        <w:rPr>
          <w:spacing w:val="34"/>
          <w:sz w:val="20"/>
        </w:rPr>
        <w:t xml:space="preserve"> </w:t>
      </w:r>
      <w:r w:rsidRPr="00042A01">
        <w:rPr>
          <w:sz w:val="20"/>
        </w:rPr>
        <w:t>1973,</w:t>
      </w:r>
      <w:r w:rsidRPr="00042A01">
        <w:rPr>
          <w:spacing w:val="34"/>
          <w:sz w:val="20"/>
        </w:rPr>
        <w:t xml:space="preserve"> </w:t>
      </w:r>
      <w:r w:rsidRPr="00042A01">
        <w:rPr>
          <w:sz w:val="20"/>
        </w:rPr>
        <w:t>respectively.</w:t>
      </w:r>
    </w:p>
    <w:p w14:paraId="6D34B4C4" w14:textId="77777777" w:rsidR="00042A01" w:rsidRPr="002D4E80" w:rsidRDefault="00042A01" w:rsidP="00042A01">
      <w:pPr>
        <w:rPr>
          <w:sz w:val="20"/>
        </w:rPr>
      </w:pPr>
      <w:r w:rsidRPr="002D4E80">
        <w:rPr>
          <w:i/>
          <w:sz w:val="20"/>
        </w:rPr>
        <w:t>Sources:</w:t>
      </w:r>
      <w:r w:rsidRPr="002D4E80">
        <w:rPr>
          <w:sz w:val="20"/>
        </w:rPr>
        <w:t xml:space="preserve"> U.S. Bureau of the Census Decennial Census Data.</w:t>
      </w:r>
    </w:p>
    <w:p w14:paraId="0127CF6E" w14:textId="77777777" w:rsidR="00042A01" w:rsidRDefault="00042A01" w:rsidP="00042A01">
      <w:pPr>
        <w:pStyle w:val="BodyText"/>
      </w:pPr>
    </w:p>
    <w:p w14:paraId="64787FBA" w14:textId="79A5EDB6" w:rsidR="00042A01" w:rsidRDefault="00042A01">
      <w:pPr>
        <w:widowControl/>
        <w:autoSpaceDE/>
        <w:autoSpaceDN/>
        <w:rPr>
          <w:sz w:val="24"/>
          <w:szCs w:val="24"/>
        </w:rPr>
      </w:pPr>
      <w:r>
        <w:br w:type="page"/>
      </w:r>
    </w:p>
    <w:p w14:paraId="47257824" w14:textId="77777777" w:rsidR="00042A01" w:rsidRPr="00042A01" w:rsidRDefault="00042A01" w:rsidP="00042A01">
      <w:pPr>
        <w:pStyle w:val="BodyText"/>
        <w:jc w:val="center"/>
      </w:pPr>
      <w:r w:rsidRPr="00042A01">
        <w:lastRenderedPageBreak/>
        <w:t>Figure A2: Counterfactual Native American Population in Reservation Counties</w:t>
      </w:r>
    </w:p>
    <w:p w14:paraId="6D9D507B" w14:textId="77777777" w:rsidR="00042A01" w:rsidRDefault="00042A01" w:rsidP="00042A01">
      <w:pPr>
        <w:pStyle w:val="BodyText"/>
        <w:jc w:val="center"/>
      </w:pPr>
    </w:p>
    <w:p w14:paraId="66DCA8D9" w14:textId="04E9B968" w:rsidR="00042A01" w:rsidRDefault="00042A01" w:rsidP="00042A01">
      <w:pPr>
        <w:pStyle w:val="BodyText"/>
      </w:pPr>
      <w:r>
        <w:rPr>
          <w:noProof/>
          <w14:ligatures w14:val="standardContextual"/>
        </w:rPr>
        <w:drawing>
          <wp:inline distT="0" distB="0" distL="0" distR="0" wp14:anchorId="157A7F4F" wp14:editId="682DB7BF">
            <wp:extent cx="5943600" cy="3820795"/>
            <wp:effectExtent l="0" t="0" r="0" b="1905"/>
            <wp:docPr id="148334876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348763" name="Picture 148334876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B7EDB" w14:textId="77777777" w:rsidR="00042A01" w:rsidRDefault="00042A01" w:rsidP="00042A01">
      <w:pPr>
        <w:pStyle w:val="BodyText"/>
      </w:pPr>
    </w:p>
    <w:p w14:paraId="6E5EA473" w14:textId="44CDC918" w:rsidR="00042A01" w:rsidRPr="00042A01" w:rsidRDefault="00042A01" w:rsidP="00042A01">
      <w:pPr>
        <w:spacing w:line="250" w:lineRule="auto"/>
        <w:rPr>
          <w:sz w:val="20"/>
        </w:rPr>
      </w:pPr>
      <w:r w:rsidRPr="00042A01">
        <w:rPr>
          <w:i/>
          <w:sz w:val="20"/>
        </w:rPr>
        <w:t>Notes:</w:t>
      </w:r>
      <w:r w:rsidRPr="00042A01">
        <w:rPr>
          <w:i/>
          <w:spacing w:val="40"/>
          <w:sz w:val="20"/>
        </w:rPr>
        <w:t xml:space="preserve"> </w:t>
      </w:r>
      <w:r w:rsidRPr="00042A01">
        <w:rPr>
          <w:sz w:val="20"/>
        </w:rPr>
        <w:t>The birth rate is adjusted for forced sterilization by increasing the observed birth rate by 33% to</w:t>
      </w:r>
      <w:r w:rsidRPr="00042A01">
        <w:rPr>
          <w:spacing w:val="40"/>
          <w:sz w:val="20"/>
        </w:rPr>
        <w:t xml:space="preserve"> </w:t>
      </w:r>
      <w:r w:rsidRPr="00042A01">
        <w:rPr>
          <w:sz w:val="20"/>
        </w:rPr>
        <w:t>account</w:t>
      </w:r>
      <w:r w:rsidRPr="00042A01">
        <w:rPr>
          <w:spacing w:val="40"/>
          <w:sz w:val="20"/>
        </w:rPr>
        <w:t xml:space="preserve"> </w:t>
      </w:r>
      <w:r w:rsidRPr="00042A01">
        <w:rPr>
          <w:sz w:val="20"/>
        </w:rPr>
        <w:t>for</w:t>
      </w:r>
      <w:r w:rsidRPr="00042A01">
        <w:rPr>
          <w:spacing w:val="40"/>
          <w:sz w:val="20"/>
        </w:rPr>
        <w:t xml:space="preserve"> </w:t>
      </w:r>
      <w:r w:rsidRPr="00042A01">
        <w:rPr>
          <w:sz w:val="20"/>
        </w:rPr>
        <w:t>the</w:t>
      </w:r>
      <w:r w:rsidRPr="00042A01">
        <w:rPr>
          <w:spacing w:val="40"/>
          <w:sz w:val="20"/>
        </w:rPr>
        <w:t xml:space="preserve"> </w:t>
      </w:r>
      <w:r w:rsidRPr="00042A01">
        <w:rPr>
          <w:sz w:val="20"/>
        </w:rPr>
        <w:t>estimated</w:t>
      </w:r>
      <w:r w:rsidRPr="00042A01">
        <w:rPr>
          <w:spacing w:val="40"/>
          <w:sz w:val="20"/>
        </w:rPr>
        <w:t xml:space="preserve"> </w:t>
      </w:r>
      <w:r w:rsidRPr="00042A01">
        <w:rPr>
          <w:sz w:val="20"/>
        </w:rPr>
        <w:t>25%</w:t>
      </w:r>
      <w:r w:rsidRPr="00042A01">
        <w:rPr>
          <w:spacing w:val="40"/>
          <w:sz w:val="20"/>
        </w:rPr>
        <w:t xml:space="preserve"> </w:t>
      </w:r>
      <w:r w:rsidRPr="00042A01">
        <w:rPr>
          <w:sz w:val="20"/>
        </w:rPr>
        <w:t>rate</w:t>
      </w:r>
      <w:r w:rsidRPr="00042A01">
        <w:rPr>
          <w:spacing w:val="40"/>
          <w:sz w:val="20"/>
        </w:rPr>
        <w:t xml:space="preserve"> </w:t>
      </w:r>
      <w:r w:rsidRPr="00042A01">
        <w:rPr>
          <w:sz w:val="20"/>
        </w:rPr>
        <w:t>of</w:t>
      </w:r>
      <w:r w:rsidRPr="00042A01">
        <w:rPr>
          <w:spacing w:val="40"/>
          <w:sz w:val="20"/>
        </w:rPr>
        <w:t xml:space="preserve"> </w:t>
      </w:r>
      <w:r w:rsidRPr="00042A01">
        <w:rPr>
          <w:sz w:val="20"/>
        </w:rPr>
        <w:t>forced</w:t>
      </w:r>
      <w:r w:rsidRPr="00042A01">
        <w:rPr>
          <w:spacing w:val="40"/>
          <w:sz w:val="20"/>
        </w:rPr>
        <w:t xml:space="preserve"> </w:t>
      </w:r>
      <w:r w:rsidRPr="00D87073">
        <w:rPr>
          <w:color w:val="000000" w:themeColor="text1"/>
          <w:sz w:val="20"/>
        </w:rPr>
        <w:t>sterilization</w:t>
      </w:r>
      <w:r w:rsidRPr="00D87073">
        <w:rPr>
          <w:color w:val="000000" w:themeColor="text1"/>
          <w:spacing w:val="40"/>
          <w:sz w:val="20"/>
        </w:rPr>
        <w:t xml:space="preserve"> </w:t>
      </w:r>
      <w:r w:rsidRPr="00D87073">
        <w:rPr>
          <w:color w:val="000000" w:themeColor="text1"/>
          <w:sz w:val="20"/>
        </w:rPr>
        <w:t>(Lawrence</w:t>
      </w:r>
      <w:r w:rsidRPr="00D87073">
        <w:rPr>
          <w:color w:val="000000" w:themeColor="text1"/>
          <w:spacing w:val="40"/>
          <w:sz w:val="20"/>
        </w:rPr>
        <w:t xml:space="preserve"> </w:t>
      </w:r>
      <w:hyperlink w:anchor="_bookmark57" w:history="1">
        <w:r w:rsidRPr="00D87073">
          <w:rPr>
            <w:color w:val="000000" w:themeColor="text1"/>
            <w:sz w:val="20"/>
          </w:rPr>
          <w:t>2000</w:t>
        </w:r>
      </w:hyperlink>
      <w:r w:rsidRPr="00D87073">
        <w:rPr>
          <w:color w:val="000000" w:themeColor="text1"/>
          <w:sz w:val="20"/>
        </w:rPr>
        <w:t>).</w:t>
      </w:r>
      <w:r w:rsidRPr="00D87073">
        <w:rPr>
          <w:color w:val="000000" w:themeColor="text1"/>
          <w:spacing w:val="80"/>
          <w:sz w:val="20"/>
        </w:rPr>
        <w:t xml:space="preserve"> </w:t>
      </w:r>
      <w:r w:rsidRPr="00042A01">
        <w:rPr>
          <w:sz w:val="20"/>
        </w:rPr>
        <w:t>Birth</w:t>
      </w:r>
      <w:r w:rsidRPr="00042A01">
        <w:rPr>
          <w:spacing w:val="40"/>
          <w:sz w:val="20"/>
        </w:rPr>
        <w:t xml:space="preserve"> </w:t>
      </w:r>
      <w:r w:rsidRPr="00042A01">
        <w:rPr>
          <w:sz w:val="20"/>
        </w:rPr>
        <w:t>and</w:t>
      </w:r>
      <w:r w:rsidRPr="00042A01">
        <w:rPr>
          <w:spacing w:val="40"/>
          <w:sz w:val="20"/>
        </w:rPr>
        <w:t xml:space="preserve"> </w:t>
      </w:r>
      <w:r w:rsidRPr="00042A01">
        <w:rPr>
          <w:sz w:val="20"/>
        </w:rPr>
        <w:t>death</w:t>
      </w:r>
      <w:r w:rsidRPr="00042A01">
        <w:rPr>
          <w:spacing w:val="40"/>
          <w:sz w:val="20"/>
        </w:rPr>
        <w:t xml:space="preserve"> </w:t>
      </w:r>
      <w:r w:rsidRPr="00042A01">
        <w:rPr>
          <w:sz w:val="20"/>
        </w:rPr>
        <w:t>rates</w:t>
      </w:r>
      <w:r w:rsidRPr="00042A01">
        <w:rPr>
          <w:spacing w:val="40"/>
          <w:sz w:val="20"/>
        </w:rPr>
        <w:t xml:space="preserve"> </w:t>
      </w:r>
      <w:r w:rsidRPr="00042A01">
        <w:rPr>
          <w:sz w:val="20"/>
        </w:rPr>
        <w:t>are based</w:t>
      </w:r>
      <w:r w:rsidRPr="00042A01">
        <w:rPr>
          <w:spacing w:val="27"/>
          <w:sz w:val="20"/>
        </w:rPr>
        <w:t xml:space="preserve"> </w:t>
      </w:r>
      <w:r w:rsidRPr="00042A01">
        <w:rPr>
          <w:sz w:val="20"/>
        </w:rPr>
        <w:t>on</w:t>
      </w:r>
      <w:r w:rsidRPr="00042A01">
        <w:rPr>
          <w:spacing w:val="27"/>
          <w:sz w:val="20"/>
        </w:rPr>
        <w:t xml:space="preserve"> </w:t>
      </w:r>
      <w:r w:rsidRPr="00042A01">
        <w:rPr>
          <w:sz w:val="20"/>
        </w:rPr>
        <w:t>number</w:t>
      </w:r>
      <w:r w:rsidRPr="00042A01">
        <w:rPr>
          <w:spacing w:val="27"/>
          <w:sz w:val="20"/>
        </w:rPr>
        <w:t xml:space="preserve"> </w:t>
      </w:r>
      <w:r w:rsidRPr="00042A01">
        <w:rPr>
          <w:sz w:val="20"/>
        </w:rPr>
        <w:t>of</w:t>
      </w:r>
      <w:r w:rsidRPr="00042A01">
        <w:rPr>
          <w:spacing w:val="27"/>
          <w:sz w:val="20"/>
        </w:rPr>
        <w:t xml:space="preserve"> </w:t>
      </w:r>
      <w:r w:rsidRPr="00042A01">
        <w:rPr>
          <w:sz w:val="20"/>
        </w:rPr>
        <w:t>births</w:t>
      </w:r>
      <w:r w:rsidRPr="00042A01">
        <w:rPr>
          <w:spacing w:val="27"/>
          <w:sz w:val="20"/>
        </w:rPr>
        <w:t xml:space="preserve"> </w:t>
      </w:r>
      <w:r w:rsidRPr="00042A01">
        <w:rPr>
          <w:sz w:val="20"/>
        </w:rPr>
        <w:t>and</w:t>
      </w:r>
      <w:r w:rsidRPr="00042A01">
        <w:rPr>
          <w:spacing w:val="27"/>
          <w:sz w:val="20"/>
        </w:rPr>
        <w:t xml:space="preserve"> </w:t>
      </w:r>
      <w:r w:rsidRPr="00042A01">
        <w:rPr>
          <w:sz w:val="20"/>
        </w:rPr>
        <w:t>deaths</w:t>
      </w:r>
      <w:r w:rsidRPr="00042A01">
        <w:rPr>
          <w:spacing w:val="27"/>
          <w:sz w:val="20"/>
        </w:rPr>
        <w:t xml:space="preserve"> </w:t>
      </w:r>
      <w:r w:rsidRPr="00042A01">
        <w:rPr>
          <w:sz w:val="20"/>
        </w:rPr>
        <w:t>in</w:t>
      </w:r>
      <w:r w:rsidRPr="00042A01">
        <w:rPr>
          <w:spacing w:val="27"/>
          <w:sz w:val="20"/>
        </w:rPr>
        <w:t xml:space="preserve"> </w:t>
      </w:r>
      <w:r w:rsidRPr="00042A01">
        <w:rPr>
          <w:sz w:val="20"/>
        </w:rPr>
        <w:t>states</w:t>
      </w:r>
      <w:r w:rsidRPr="00042A01">
        <w:rPr>
          <w:spacing w:val="27"/>
          <w:sz w:val="20"/>
        </w:rPr>
        <w:t xml:space="preserve"> </w:t>
      </w:r>
      <w:r w:rsidRPr="00042A01">
        <w:rPr>
          <w:sz w:val="20"/>
        </w:rPr>
        <w:t>with</w:t>
      </w:r>
      <w:r w:rsidRPr="00042A01">
        <w:rPr>
          <w:spacing w:val="27"/>
          <w:sz w:val="20"/>
        </w:rPr>
        <w:t xml:space="preserve"> </w:t>
      </w:r>
      <w:r w:rsidRPr="00042A01">
        <w:rPr>
          <w:sz w:val="20"/>
        </w:rPr>
        <w:t>the</w:t>
      </w:r>
      <w:r w:rsidRPr="00042A01">
        <w:rPr>
          <w:spacing w:val="27"/>
          <w:sz w:val="20"/>
        </w:rPr>
        <w:t xml:space="preserve"> </w:t>
      </w:r>
      <w:r w:rsidRPr="00042A01">
        <w:rPr>
          <w:sz w:val="20"/>
        </w:rPr>
        <w:t>highest</w:t>
      </w:r>
      <w:r w:rsidRPr="00042A01">
        <w:rPr>
          <w:spacing w:val="27"/>
          <w:sz w:val="20"/>
        </w:rPr>
        <w:t xml:space="preserve"> </w:t>
      </w:r>
      <w:r w:rsidRPr="00042A01">
        <w:rPr>
          <w:sz w:val="20"/>
        </w:rPr>
        <w:t>rates</w:t>
      </w:r>
      <w:r w:rsidRPr="00042A01">
        <w:rPr>
          <w:spacing w:val="27"/>
          <w:sz w:val="20"/>
        </w:rPr>
        <w:t xml:space="preserve"> </w:t>
      </w:r>
      <w:r w:rsidRPr="00042A01">
        <w:rPr>
          <w:sz w:val="20"/>
        </w:rPr>
        <w:t>of</w:t>
      </w:r>
      <w:r w:rsidRPr="00042A01">
        <w:rPr>
          <w:spacing w:val="27"/>
          <w:sz w:val="20"/>
        </w:rPr>
        <w:t xml:space="preserve"> </w:t>
      </w:r>
      <w:r w:rsidRPr="00042A01">
        <w:rPr>
          <w:sz w:val="20"/>
        </w:rPr>
        <w:t>Native</w:t>
      </w:r>
      <w:r w:rsidRPr="00042A01">
        <w:rPr>
          <w:spacing w:val="27"/>
          <w:sz w:val="20"/>
        </w:rPr>
        <w:t xml:space="preserve"> </w:t>
      </w:r>
      <w:r w:rsidRPr="00042A01">
        <w:rPr>
          <w:sz w:val="20"/>
        </w:rPr>
        <w:t>American</w:t>
      </w:r>
      <w:r w:rsidRPr="00042A01">
        <w:rPr>
          <w:spacing w:val="27"/>
          <w:sz w:val="20"/>
        </w:rPr>
        <w:t xml:space="preserve"> </w:t>
      </w:r>
      <w:r w:rsidRPr="00042A01">
        <w:rPr>
          <w:sz w:val="20"/>
        </w:rPr>
        <w:t>population</w:t>
      </w:r>
      <w:r w:rsidRPr="00042A01">
        <w:rPr>
          <w:spacing w:val="27"/>
          <w:sz w:val="20"/>
        </w:rPr>
        <w:t xml:space="preserve"> </w:t>
      </w:r>
      <w:r w:rsidRPr="00042A01">
        <w:rPr>
          <w:sz w:val="20"/>
        </w:rPr>
        <w:t>prior to relocation as described in the data section.</w:t>
      </w:r>
      <w:r w:rsidRPr="00042A01">
        <w:rPr>
          <w:spacing w:val="40"/>
          <w:sz w:val="20"/>
        </w:rPr>
        <w:t xml:space="preserve"> </w:t>
      </w:r>
      <w:r w:rsidRPr="00042A01">
        <w:rPr>
          <w:sz w:val="20"/>
        </w:rPr>
        <w:t>Population estimates are based on the Native American population living in counties with reservation lands.</w:t>
      </w:r>
    </w:p>
    <w:p w14:paraId="48AA2922" w14:textId="77777777" w:rsidR="00042A01" w:rsidRPr="004F5901" w:rsidRDefault="00042A01" w:rsidP="00042A01">
      <w:pPr>
        <w:spacing w:line="250" w:lineRule="auto"/>
        <w:rPr>
          <w:sz w:val="20"/>
        </w:rPr>
      </w:pPr>
      <w:r w:rsidRPr="004F5901">
        <w:rPr>
          <w:i/>
          <w:sz w:val="20"/>
        </w:rPr>
        <w:t>Sources:</w:t>
      </w:r>
      <w:r w:rsidRPr="004F5901">
        <w:rPr>
          <w:i/>
          <w:spacing w:val="40"/>
          <w:sz w:val="20"/>
        </w:rPr>
        <w:t xml:space="preserve"> </w:t>
      </w:r>
      <w:r w:rsidRPr="004F5901">
        <w:rPr>
          <w:sz w:val="20"/>
        </w:rPr>
        <w:t xml:space="preserve">Author’s calculations from </w:t>
      </w:r>
      <w:r>
        <w:rPr>
          <w:sz w:val="20"/>
        </w:rPr>
        <w:t xml:space="preserve">the CDC </w:t>
      </w:r>
      <w:r w:rsidRPr="006945E9">
        <w:rPr>
          <w:sz w:val="20"/>
        </w:rPr>
        <w:t>N</w:t>
      </w:r>
      <w:r>
        <w:rPr>
          <w:sz w:val="20"/>
        </w:rPr>
        <w:t xml:space="preserve">ational </w:t>
      </w:r>
      <w:r w:rsidRPr="006945E9">
        <w:rPr>
          <w:sz w:val="20"/>
        </w:rPr>
        <w:t>V</w:t>
      </w:r>
      <w:r>
        <w:rPr>
          <w:sz w:val="20"/>
        </w:rPr>
        <w:t xml:space="preserve">ital </w:t>
      </w:r>
      <w:r w:rsidRPr="006945E9">
        <w:rPr>
          <w:sz w:val="20"/>
        </w:rPr>
        <w:t>S</w:t>
      </w:r>
      <w:r>
        <w:rPr>
          <w:sz w:val="20"/>
        </w:rPr>
        <w:t xml:space="preserve">tatistics </w:t>
      </w:r>
      <w:r w:rsidRPr="006945E9">
        <w:rPr>
          <w:sz w:val="20"/>
        </w:rPr>
        <w:t>S</w:t>
      </w:r>
      <w:r>
        <w:rPr>
          <w:sz w:val="20"/>
        </w:rPr>
        <w:t>ystem</w:t>
      </w:r>
      <w:r w:rsidRPr="006945E9">
        <w:rPr>
          <w:sz w:val="20"/>
        </w:rPr>
        <w:t xml:space="preserve"> </w:t>
      </w:r>
      <w:r>
        <w:rPr>
          <w:sz w:val="20"/>
        </w:rPr>
        <w:t>n</w:t>
      </w:r>
      <w:r w:rsidRPr="006945E9">
        <w:rPr>
          <w:sz w:val="20"/>
        </w:rPr>
        <w:t>atality</w:t>
      </w:r>
      <w:r>
        <w:rPr>
          <w:sz w:val="20"/>
        </w:rPr>
        <w:t xml:space="preserve"> data</w:t>
      </w:r>
      <w:r w:rsidRPr="006945E9">
        <w:rPr>
          <w:sz w:val="20"/>
        </w:rPr>
        <w:t xml:space="preserve"> </w:t>
      </w:r>
      <w:r w:rsidRPr="004F5901">
        <w:rPr>
          <w:sz w:val="20"/>
        </w:rPr>
        <w:t>and author estimates of decennial migration induced by the Relocation Program.</w:t>
      </w:r>
    </w:p>
    <w:p w14:paraId="02A26D1B" w14:textId="77777777" w:rsidR="00042A01" w:rsidRDefault="00042A01" w:rsidP="00042A01">
      <w:pPr>
        <w:pStyle w:val="BodyText"/>
      </w:pPr>
    </w:p>
    <w:p w14:paraId="01C7A130" w14:textId="77777777" w:rsidR="00042A01" w:rsidRPr="00042A01" w:rsidRDefault="00042A01" w:rsidP="00042A01">
      <w:pPr>
        <w:pStyle w:val="BodyText"/>
      </w:pPr>
    </w:p>
    <w:sectPr w:rsidR="00042A01" w:rsidRPr="00042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23E66" w14:textId="77777777" w:rsidR="00A66813" w:rsidRDefault="00A66813" w:rsidP="001C5616">
      <w:r>
        <w:separator/>
      </w:r>
    </w:p>
  </w:endnote>
  <w:endnote w:type="continuationSeparator" w:id="0">
    <w:p w14:paraId="1BB1366A" w14:textId="77777777" w:rsidR="00A66813" w:rsidRDefault="00A66813" w:rsidP="001C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01047" w14:textId="77777777" w:rsidR="00A66813" w:rsidRDefault="00A66813" w:rsidP="001C5616">
      <w:r>
        <w:separator/>
      </w:r>
    </w:p>
  </w:footnote>
  <w:footnote w:type="continuationSeparator" w:id="0">
    <w:p w14:paraId="0472ED86" w14:textId="77777777" w:rsidR="00A66813" w:rsidRDefault="00A66813" w:rsidP="001C5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93A71"/>
    <w:multiLevelType w:val="hybridMultilevel"/>
    <w:tmpl w:val="9868758E"/>
    <w:lvl w:ilvl="0" w:tplc="30823EE2">
      <w:start w:val="1"/>
      <w:numFmt w:val="decimal"/>
      <w:lvlText w:val="(%1)"/>
      <w:lvlJc w:val="left"/>
      <w:pPr>
        <w:ind w:left="120" w:hanging="4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4"/>
        <w:szCs w:val="24"/>
        <w:lang w:val="en-US" w:eastAsia="en-US" w:bidi="ar-SA"/>
      </w:rPr>
    </w:lvl>
    <w:lvl w:ilvl="1" w:tplc="C28AB5B2">
      <w:numFmt w:val="bullet"/>
      <w:lvlText w:val="•"/>
      <w:lvlJc w:val="left"/>
      <w:pPr>
        <w:ind w:left="1122" w:hanging="400"/>
      </w:pPr>
      <w:rPr>
        <w:rFonts w:hint="default"/>
        <w:lang w:val="en-US" w:eastAsia="en-US" w:bidi="ar-SA"/>
      </w:rPr>
    </w:lvl>
    <w:lvl w:ilvl="2" w:tplc="09EAAC82">
      <w:numFmt w:val="bullet"/>
      <w:lvlText w:val="•"/>
      <w:lvlJc w:val="left"/>
      <w:pPr>
        <w:ind w:left="2124" w:hanging="400"/>
      </w:pPr>
      <w:rPr>
        <w:rFonts w:hint="default"/>
        <w:lang w:val="en-US" w:eastAsia="en-US" w:bidi="ar-SA"/>
      </w:rPr>
    </w:lvl>
    <w:lvl w:ilvl="3" w:tplc="8CDA147A">
      <w:numFmt w:val="bullet"/>
      <w:lvlText w:val="•"/>
      <w:lvlJc w:val="left"/>
      <w:pPr>
        <w:ind w:left="3126" w:hanging="400"/>
      </w:pPr>
      <w:rPr>
        <w:rFonts w:hint="default"/>
        <w:lang w:val="en-US" w:eastAsia="en-US" w:bidi="ar-SA"/>
      </w:rPr>
    </w:lvl>
    <w:lvl w:ilvl="4" w:tplc="E1A2B8D4">
      <w:numFmt w:val="bullet"/>
      <w:lvlText w:val="•"/>
      <w:lvlJc w:val="left"/>
      <w:pPr>
        <w:ind w:left="4128" w:hanging="400"/>
      </w:pPr>
      <w:rPr>
        <w:rFonts w:hint="default"/>
        <w:lang w:val="en-US" w:eastAsia="en-US" w:bidi="ar-SA"/>
      </w:rPr>
    </w:lvl>
    <w:lvl w:ilvl="5" w:tplc="5244545E">
      <w:numFmt w:val="bullet"/>
      <w:lvlText w:val="•"/>
      <w:lvlJc w:val="left"/>
      <w:pPr>
        <w:ind w:left="5130" w:hanging="400"/>
      </w:pPr>
      <w:rPr>
        <w:rFonts w:hint="default"/>
        <w:lang w:val="en-US" w:eastAsia="en-US" w:bidi="ar-SA"/>
      </w:rPr>
    </w:lvl>
    <w:lvl w:ilvl="6" w:tplc="2F4E15BC">
      <w:numFmt w:val="bullet"/>
      <w:lvlText w:val="•"/>
      <w:lvlJc w:val="left"/>
      <w:pPr>
        <w:ind w:left="6132" w:hanging="400"/>
      </w:pPr>
      <w:rPr>
        <w:rFonts w:hint="default"/>
        <w:lang w:val="en-US" w:eastAsia="en-US" w:bidi="ar-SA"/>
      </w:rPr>
    </w:lvl>
    <w:lvl w:ilvl="7" w:tplc="2CECB616">
      <w:numFmt w:val="bullet"/>
      <w:lvlText w:val="•"/>
      <w:lvlJc w:val="left"/>
      <w:pPr>
        <w:ind w:left="7134" w:hanging="400"/>
      </w:pPr>
      <w:rPr>
        <w:rFonts w:hint="default"/>
        <w:lang w:val="en-US" w:eastAsia="en-US" w:bidi="ar-SA"/>
      </w:rPr>
    </w:lvl>
    <w:lvl w:ilvl="8" w:tplc="19DC6B58">
      <w:numFmt w:val="bullet"/>
      <w:lvlText w:val="•"/>
      <w:lvlJc w:val="left"/>
      <w:pPr>
        <w:ind w:left="8136" w:hanging="40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06"/>
    <w:rsid w:val="00036489"/>
    <w:rsid w:val="00042A01"/>
    <w:rsid w:val="0009242F"/>
    <w:rsid w:val="000C72E2"/>
    <w:rsid w:val="00116F0A"/>
    <w:rsid w:val="00134ACA"/>
    <w:rsid w:val="001517A6"/>
    <w:rsid w:val="00192E4E"/>
    <w:rsid w:val="001C5616"/>
    <w:rsid w:val="001F3A39"/>
    <w:rsid w:val="002126E1"/>
    <w:rsid w:val="002A3D19"/>
    <w:rsid w:val="002B318A"/>
    <w:rsid w:val="002B61F0"/>
    <w:rsid w:val="002D1F22"/>
    <w:rsid w:val="002D4E80"/>
    <w:rsid w:val="002F6B05"/>
    <w:rsid w:val="00373261"/>
    <w:rsid w:val="003A5C0A"/>
    <w:rsid w:val="003C7126"/>
    <w:rsid w:val="0041316D"/>
    <w:rsid w:val="004C044F"/>
    <w:rsid w:val="004D2AF2"/>
    <w:rsid w:val="004F3F83"/>
    <w:rsid w:val="004F5901"/>
    <w:rsid w:val="00526841"/>
    <w:rsid w:val="00550F2A"/>
    <w:rsid w:val="0056779A"/>
    <w:rsid w:val="005700CC"/>
    <w:rsid w:val="00595FCB"/>
    <w:rsid w:val="00672737"/>
    <w:rsid w:val="00675A72"/>
    <w:rsid w:val="00681A3C"/>
    <w:rsid w:val="006856F2"/>
    <w:rsid w:val="006945E9"/>
    <w:rsid w:val="006A5F01"/>
    <w:rsid w:val="006D7C53"/>
    <w:rsid w:val="00730C10"/>
    <w:rsid w:val="00757181"/>
    <w:rsid w:val="00792B94"/>
    <w:rsid w:val="00815778"/>
    <w:rsid w:val="00820F57"/>
    <w:rsid w:val="00855DE7"/>
    <w:rsid w:val="00895E33"/>
    <w:rsid w:val="008B2A3F"/>
    <w:rsid w:val="008D6708"/>
    <w:rsid w:val="00912A5B"/>
    <w:rsid w:val="009712E3"/>
    <w:rsid w:val="00975BAF"/>
    <w:rsid w:val="009A098A"/>
    <w:rsid w:val="009B4156"/>
    <w:rsid w:val="009D3400"/>
    <w:rsid w:val="00A27706"/>
    <w:rsid w:val="00A35DB7"/>
    <w:rsid w:val="00A365A5"/>
    <w:rsid w:val="00A66813"/>
    <w:rsid w:val="00AA6432"/>
    <w:rsid w:val="00BF13C7"/>
    <w:rsid w:val="00C03309"/>
    <w:rsid w:val="00C40D0A"/>
    <w:rsid w:val="00CA0F5B"/>
    <w:rsid w:val="00CF1031"/>
    <w:rsid w:val="00D11985"/>
    <w:rsid w:val="00D1327C"/>
    <w:rsid w:val="00D335C4"/>
    <w:rsid w:val="00D87073"/>
    <w:rsid w:val="00D923D4"/>
    <w:rsid w:val="00D96FEC"/>
    <w:rsid w:val="00DA203E"/>
    <w:rsid w:val="00DA5F81"/>
    <w:rsid w:val="00E013F4"/>
    <w:rsid w:val="00E427E1"/>
    <w:rsid w:val="00ED1C87"/>
    <w:rsid w:val="00EF69E2"/>
    <w:rsid w:val="00FA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4054"/>
  <w15:chartTrackingRefBased/>
  <w15:docId w15:val="{7DB1E64E-E378-0643-8199-ED9D1B50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s Gothic MT" w:eastAsiaTheme="minorHAnsi" w:hAnsi="News Gothic MT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616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6F0A"/>
    <w:pPr>
      <w:keepNext/>
      <w:keepLines/>
      <w:spacing w:before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F0A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F0A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F0A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6F0A"/>
    <w:rPr>
      <w:rFonts w:eastAsiaTheme="majorEastAsia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6F0A"/>
    <w:rPr>
      <w:rFonts w:eastAsiaTheme="majorEastAsia" w:cstheme="majorBidi"/>
    </w:rPr>
  </w:style>
  <w:style w:type="paragraph" w:styleId="BodyText">
    <w:name w:val="Body Text"/>
    <w:basedOn w:val="Normal"/>
    <w:link w:val="BodyTextChar"/>
    <w:uiPriority w:val="1"/>
    <w:qFormat/>
    <w:rsid w:val="001C561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C5616"/>
    <w:rPr>
      <w:rFonts w:ascii="Times New Roman" w:eastAsia="Times New Roman" w:hAnsi="Times New Roman" w:cs="Times New Roman"/>
      <w:kern w:val="0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56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561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1C561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C56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6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561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73261"/>
    <w:rPr>
      <w:color w:val="808080"/>
    </w:rPr>
  </w:style>
  <w:style w:type="paragraph" w:styleId="NormalWeb">
    <w:name w:val="Normal (Web)"/>
    <w:basedOn w:val="Normal"/>
    <w:uiPriority w:val="99"/>
    <w:unhideWhenUsed/>
    <w:rsid w:val="002B318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A5F01"/>
    <w:pPr>
      <w:jc w:val="center"/>
    </w:pPr>
  </w:style>
  <w:style w:type="table" w:styleId="TableGrid">
    <w:name w:val="Table Grid"/>
    <w:basedOn w:val="TableNormal"/>
    <w:uiPriority w:val="39"/>
    <w:rsid w:val="004F5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1577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9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391359-C395-B549-AAE8-DB41E1D9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Kopriva</dc:creator>
  <cp:keywords/>
  <dc:description/>
  <cp:lastModifiedBy>SS</cp:lastModifiedBy>
  <cp:revision>2</cp:revision>
  <cp:lastPrinted>2023-06-09T19:51:00Z</cp:lastPrinted>
  <dcterms:created xsi:type="dcterms:W3CDTF">2023-12-04T18:31:00Z</dcterms:created>
  <dcterms:modified xsi:type="dcterms:W3CDTF">2023-12-04T18:31:00Z</dcterms:modified>
</cp:coreProperties>
</file>