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84369" w14:textId="7BFBE866" w:rsidR="00466917" w:rsidRDefault="00466917" w:rsidP="006A25B0">
      <w:pPr>
        <w:jc w:val="center"/>
        <w:rPr>
          <w:rFonts w:cs="Courier New"/>
          <w:b/>
          <w:sz w:val="24"/>
          <w:szCs w:val="24"/>
        </w:rPr>
      </w:pPr>
      <w:bookmarkStart w:id="0" w:name="_Hlk88056210"/>
      <w:r>
        <w:rPr>
          <w:rFonts w:cs="Courier New"/>
          <w:b/>
          <w:sz w:val="24"/>
          <w:szCs w:val="24"/>
        </w:rPr>
        <w:t>ONLINE APPENDICES</w:t>
      </w:r>
    </w:p>
    <w:p w14:paraId="006B4547" w14:textId="3A207EAB" w:rsidR="000D3F86" w:rsidRPr="009A0423" w:rsidRDefault="000D3F86" w:rsidP="008B579E">
      <w:pPr>
        <w:rPr>
          <w:rFonts w:cs="Courier New"/>
          <w:b/>
          <w:sz w:val="24"/>
          <w:szCs w:val="24"/>
        </w:rPr>
      </w:pPr>
      <w:r w:rsidRPr="009A0423">
        <w:rPr>
          <w:rFonts w:cs="Courier New"/>
          <w:b/>
          <w:sz w:val="24"/>
          <w:szCs w:val="24"/>
        </w:rPr>
        <w:t>Appendix</w:t>
      </w:r>
      <w:r w:rsidR="00782936">
        <w:rPr>
          <w:rFonts w:cs="Courier New"/>
          <w:b/>
          <w:sz w:val="24"/>
          <w:szCs w:val="24"/>
        </w:rPr>
        <w:t xml:space="preserve"> 1. Data </w:t>
      </w:r>
      <w:r w:rsidR="00721B08">
        <w:rPr>
          <w:rFonts w:cs="Courier New"/>
          <w:b/>
          <w:sz w:val="24"/>
          <w:szCs w:val="24"/>
        </w:rPr>
        <w:t>S</w:t>
      </w:r>
      <w:r w:rsidR="00782936">
        <w:rPr>
          <w:rFonts w:cs="Courier New"/>
          <w:b/>
          <w:sz w:val="24"/>
          <w:szCs w:val="24"/>
        </w:rPr>
        <w:t>ources</w:t>
      </w:r>
    </w:p>
    <w:bookmarkEnd w:id="0"/>
    <w:p w14:paraId="2E4D5F0E" w14:textId="2C84052C" w:rsidR="000D3F86" w:rsidRPr="009A0423" w:rsidRDefault="003E21A1" w:rsidP="00E94616">
      <w:pPr>
        <w:spacing w:before="240" w:after="0"/>
        <w:rPr>
          <w:rFonts w:cs="Courier New"/>
          <w:i/>
        </w:rPr>
      </w:pPr>
      <w:r>
        <w:rPr>
          <w:rFonts w:cs="Courier New"/>
          <w:i/>
        </w:rPr>
        <w:t>Public Opinion</w:t>
      </w:r>
      <w:r w:rsidR="001C5EE6" w:rsidRPr="009A0423">
        <w:rPr>
          <w:rFonts w:cs="Courier New"/>
          <w:i/>
        </w:rPr>
        <w:t xml:space="preserve"> Data</w:t>
      </w:r>
    </w:p>
    <w:p w14:paraId="694460A5" w14:textId="63674C16" w:rsidR="001C5EE6" w:rsidRPr="00EC4B90" w:rsidRDefault="00801484" w:rsidP="00EC4B90">
      <w:pPr>
        <w:spacing w:before="240" w:after="0"/>
        <w:jc w:val="both"/>
        <w:rPr>
          <w:rFonts w:cs="Courier New"/>
        </w:rPr>
      </w:pPr>
      <w:r>
        <w:rPr>
          <w:rFonts w:cs="Courier New"/>
        </w:rPr>
        <w:t>D</w:t>
      </w:r>
      <w:r w:rsidR="001C5EE6" w:rsidRPr="009A0423">
        <w:rPr>
          <w:rFonts w:cs="Courier New"/>
        </w:rPr>
        <w:t xml:space="preserve">ata </w:t>
      </w:r>
      <w:r>
        <w:rPr>
          <w:rFonts w:cs="Courier New"/>
        </w:rPr>
        <w:t xml:space="preserve">for opinion on immigration </w:t>
      </w:r>
      <w:r w:rsidR="001C5EE6" w:rsidRPr="009A0423">
        <w:rPr>
          <w:rFonts w:cs="Courier New"/>
        </w:rPr>
        <w:t xml:space="preserve">come from a </w:t>
      </w:r>
      <w:r w:rsidR="00812A7C" w:rsidRPr="009A0423">
        <w:rPr>
          <w:rFonts w:cs="Courier New"/>
        </w:rPr>
        <w:t>Gall</w:t>
      </w:r>
      <w:r w:rsidR="00812A7C">
        <w:rPr>
          <w:rFonts w:cs="Courier New"/>
        </w:rPr>
        <w:t>u</w:t>
      </w:r>
      <w:r w:rsidR="00812A7C" w:rsidRPr="009A0423">
        <w:rPr>
          <w:rFonts w:cs="Courier New"/>
        </w:rPr>
        <w:t xml:space="preserve">p </w:t>
      </w:r>
      <w:r w:rsidR="001C5EE6" w:rsidRPr="009A0423">
        <w:rPr>
          <w:rFonts w:cs="Courier New"/>
        </w:rPr>
        <w:t>survey of 3</w:t>
      </w:r>
      <w:r w:rsidR="00F732AA">
        <w:rPr>
          <w:rFonts w:cs="Courier New"/>
        </w:rPr>
        <w:t>,</w:t>
      </w:r>
      <w:r w:rsidR="001C5EE6" w:rsidRPr="009A0423">
        <w:rPr>
          <w:rFonts w:cs="Courier New"/>
        </w:rPr>
        <w:t>536 respondents across 38 states and Washi</w:t>
      </w:r>
      <w:r w:rsidR="00F732AA">
        <w:rPr>
          <w:rFonts w:cs="Courier New"/>
        </w:rPr>
        <w:t xml:space="preserve">ngton DC. The </w:t>
      </w:r>
      <w:r w:rsidR="002464D6">
        <w:rPr>
          <w:rFonts w:cs="Courier New"/>
        </w:rPr>
        <w:t xml:space="preserve">face-to-face </w:t>
      </w:r>
      <w:r w:rsidR="00F732AA">
        <w:rPr>
          <w:rFonts w:cs="Courier New"/>
        </w:rPr>
        <w:t>survey was carried</w:t>
      </w:r>
      <w:r w:rsidR="001C5EE6" w:rsidRPr="009A0423">
        <w:rPr>
          <w:rFonts w:cs="Courier New"/>
        </w:rPr>
        <w:t xml:space="preserve"> out on June 24-29 1965</w:t>
      </w:r>
      <w:r w:rsidR="002464D6">
        <w:rPr>
          <w:rFonts w:cs="Courier New"/>
        </w:rPr>
        <w:t xml:space="preserve">, </w:t>
      </w:r>
      <w:r w:rsidR="001C5EE6" w:rsidRPr="009A0423">
        <w:rPr>
          <w:rFonts w:cs="Courier New"/>
        </w:rPr>
        <w:t xml:space="preserve">using the stratification methodology used by all Gallup surveys </w:t>
      </w:r>
      <w:r w:rsidR="002464D6">
        <w:rPr>
          <w:rFonts w:cs="Courier New"/>
        </w:rPr>
        <w:t xml:space="preserve">starting in </w:t>
      </w:r>
      <w:r w:rsidR="001C5EE6" w:rsidRPr="009A0423">
        <w:rPr>
          <w:rFonts w:cs="Courier New"/>
        </w:rPr>
        <w:t xml:space="preserve">1950. </w:t>
      </w:r>
      <w:r w:rsidR="006E7ED5" w:rsidRPr="009A0423">
        <w:rPr>
          <w:rFonts w:cs="Courier New"/>
        </w:rPr>
        <w:t xml:space="preserve">The data </w:t>
      </w:r>
      <w:r w:rsidR="001C5EE6" w:rsidRPr="009A0423">
        <w:rPr>
          <w:rFonts w:cs="Courier New"/>
        </w:rPr>
        <w:t>was obtained from the Roper Public Opinion</w:t>
      </w:r>
      <w:r w:rsidR="006E7ED5" w:rsidRPr="009A0423">
        <w:rPr>
          <w:rFonts w:cs="Courier New"/>
        </w:rPr>
        <w:t xml:space="preserve"> R</w:t>
      </w:r>
      <w:r w:rsidR="001C5EE6" w:rsidRPr="009A0423">
        <w:rPr>
          <w:rFonts w:cs="Courier New"/>
        </w:rPr>
        <w:t>esearch Center as survey</w:t>
      </w:r>
      <w:r w:rsidR="0043111F" w:rsidRPr="009A0423">
        <w:rPr>
          <w:rFonts w:cs="Courier New"/>
        </w:rPr>
        <w:t xml:space="preserve"> number AIPO 713</w:t>
      </w:r>
      <w:r w:rsidR="001C5EE6" w:rsidRPr="009A0423">
        <w:rPr>
          <w:rFonts w:cs="Courier New"/>
        </w:rPr>
        <w:t>.</w:t>
      </w:r>
      <w:r w:rsidR="00C41595">
        <w:rPr>
          <w:rFonts w:cs="Courier New"/>
        </w:rPr>
        <w:t xml:space="preserve"> </w:t>
      </w:r>
      <w:r w:rsidR="006E7ED5" w:rsidRPr="009A0423">
        <w:rPr>
          <w:rFonts w:cs="Courier New"/>
        </w:rPr>
        <w:t>The means</w:t>
      </w:r>
      <w:r w:rsidR="0043111F" w:rsidRPr="009A0423">
        <w:rPr>
          <w:rFonts w:cs="Courier New"/>
        </w:rPr>
        <w:t xml:space="preserve"> and standard deviations</w:t>
      </w:r>
      <w:r w:rsidR="006E7ED5" w:rsidRPr="009A0423">
        <w:rPr>
          <w:rFonts w:cs="Courier New"/>
        </w:rPr>
        <w:t xml:space="preserve"> of the explanatory variables used in the regressions are as follows: </w:t>
      </w:r>
    </w:p>
    <w:tbl>
      <w:tblPr>
        <w:tblStyle w:val="TableGrid"/>
        <w:tblW w:w="0" w:type="auto"/>
        <w:tblLook w:val="04A0" w:firstRow="1" w:lastRow="0" w:firstColumn="1" w:lastColumn="0" w:noHBand="0" w:noVBand="1"/>
      </w:tblPr>
      <w:tblGrid>
        <w:gridCol w:w="6581"/>
        <w:gridCol w:w="1120"/>
        <w:gridCol w:w="1315"/>
      </w:tblGrid>
      <w:tr w:rsidR="006E7ED5" w:rsidRPr="009A0423" w14:paraId="317AE592" w14:textId="77777777" w:rsidTr="00B7691A">
        <w:tc>
          <w:tcPr>
            <w:tcW w:w="6771" w:type="dxa"/>
          </w:tcPr>
          <w:p w14:paraId="7F3C86FF" w14:textId="77777777" w:rsidR="006E7ED5" w:rsidRPr="009A0423" w:rsidRDefault="005C69F0" w:rsidP="00B7691A">
            <w:pPr>
              <w:spacing w:line="276" w:lineRule="auto"/>
              <w:rPr>
                <w:rFonts w:cs="Courier New"/>
              </w:rPr>
            </w:pPr>
            <w:r w:rsidRPr="009A0423">
              <w:rPr>
                <w:rFonts w:cs="Courier New"/>
              </w:rPr>
              <w:t>Individual characteristics of respondents</w:t>
            </w:r>
          </w:p>
        </w:tc>
        <w:tc>
          <w:tcPr>
            <w:tcW w:w="1134" w:type="dxa"/>
          </w:tcPr>
          <w:p w14:paraId="5013E01E" w14:textId="77777777" w:rsidR="006E7ED5" w:rsidRPr="009A0423" w:rsidRDefault="006E7ED5" w:rsidP="00B7691A">
            <w:pPr>
              <w:spacing w:line="276" w:lineRule="auto"/>
              <w:rPr>
                <w:rFonts w:cs="Courier New"/>
              </w:rPr>
            </w:pPr>
            <w:r w:rsidRPr="009A0423">
              <w:rPr>
                <w:rFonts w:cs="Courier New"/>
              </w:rPr>
              <w:t>Mean</w:t>
            </w:r>
          </w:p>
        </w:tc>
        <w:tc>
          <w:tcPr>
            <w:tcW w:w="1337" w:type="dxa"/>
          </w:tcPr>
          <w:p w14:paraId="2589C5ED" w14:textId="77777777" w:rsidR="006E7ED5" w:rsidRPr="009A0423" w:rsidRDefault="006E7ED5" w:rsidP="00B7691A">
            <w:pPr>
              <w:spacing w:line="276" w:lineRule="auto"/>
              <w:rPr>
                <w:rFonts w:cs="Courier New"/>
              </w:rPr>
            </w:pPr>
            <w:r w:rsidRPr="009A0423">
              <w:rPr>
                <w:rFonts w:cs="Courier New"/>
              </w:rPr>
              <w:t xml:space="preserve">S.D. </w:t>
            </w:r>
          </w:p>
        </w:tc>
      </w:tr>
      <w:tr w:rsidR="006E7ED5" w:rsidRPr="009A0423" w14:paraId="154AC784" w14:textId="77777777" w:rsidTr="00B7691A">
        <w:tc>
          <w:tcPr>
            <w:tcW w:w="6771" w:type="dxa"/>
          </w:tcPr>
          <w:p w14:paraId="52C5EF06" w14:textId="77777777" w:rsidR="006E7ED5" w:rsidRPr="009A0423" w:rsidRDefault="006E7ED5" w:rsidP="00B7691A">
            <w:pPr>
              <w:spacing w:line="276" w:lineRule="auto"/>
              <w:rPr>
                <w:rFonts w:cs="Courier New"/>
              </w:rPr>
            </w:pPr>
            <w:r w:rsidRPr="009A0423">
              <w:rPr>
                <w:rFonts w:cs="Courier New"/>
              </w:rPr>
              <w:t>Civic generation: age &lt; 55</w:t>
            </w:r>
          </w:p>
        </w:tc>
        <w:tc>
          <w:tcPr>
            <w:tcW w:w="1134" w:type="dxa"/>
          </w:tcPr>
          <w:p w14:paraId="0E6FA2FB" w14:textId="77777777" w:rsidR="006E7ED5" w:rsidRPr="009A0423" w:rsidRDefault="006E7ED5" w:rsidP="00B7691A">
            <w:pPr>
              <w:spacing w:line="276" w:lineRule="auto"/>
              <w:rPr>
                <w:rFonts w:cs="Courier New"/>
              </w:rPr>
            </w:pPr>
            <w:r w:rsidRPr="009A0423">
              <w:rPr>
                <w:rFonts w:cs="Courier New"/>
              </w:rPr>
              <w:t>0.672</w:t>
            </w:r>
          </w:p>
        </w:tc>
        <w:tc>
          <w:tcPr>
            <w:tcW w:w="1337" w:type="dxa"/>
          </w:tcPr>
          <w:p w14:paraId="6BCC3CF1" w14:textId="77777777" w:rsidR="006E7ED5" w:rsidRPr="009A0423" w:rsidRDefault="006E7ED5" w:rsidP="00B7691A">
            <w:pPr>
              <w:spacing w:line="276" w:lineRule="auto"/>
              <w:rPr>
                <w:rFonts w:cs="Courier New"/>
              </w:rPr>
            </w:pPr>
            <w:r w:rsidRPr="009A0423">
              <w:rPr>
                <w:rFonts w:cs="Courier New"/>
              </w:rPr>
              <w:t>0.469</w:t>
            </w:r>
          </w:p>
        </w:tc>
      </w:tr>
      <w:tr w:rsidR="006E7ED5" w:rsidRPr="009A0423" w14:paraId="08A7B4C9" w14:textId="77777777" w:rsidTr="00B7691A">
        <w:tc>
          <w:tcPr>
            <w:tcW w:w="6771" w:type="dxa"/>
          </w:tcPr>
          <w:p w14:paraId="70D4BE09" w14:textId="77777777" w:rsidR="006E7ED5" w:rsidRPr="009A0423" w:rsidRDefault="006E7ED5" w:rsidP="00B7691A">
            <w:pPr>
              <w:spacing w:line="276" w:lineRule="auto"/>
              <w:rPr>
                <w:rFonts w:cs="Courier New"/>
              </w:rPr>
            </w:pPr>
            <w:r w:rsidRPr="009A0423">
              <w:rPr>
                <w:rFonts w:cs="Courier New"/>
              </w:rPr>
              <w:t>High education: some college or university, complete or incomplete</w:t>
            </w:r>
          </w:p>
        </w:tc>
        <w:tc>
          <w:tcPr>
            <w:tcW w:w="1134" w:type="dxa"/>
          </w:tcPr>
          <w:p w14:paraId="2C8B4A1E" w14:textId="77777777" w:rsidR="006E7ED5" w:rsidRPr="009A0423" w:rsidRDefault="006E7ED5" w:rsidP="00B7691A">
            <w:pPr>
              <w:spacing w:line="276" w:lineRule="auto"/>
              <w:rPr>
                <w:rFonts w:cs="Courier New"/>
              </w:rPr>
            </w:pPr>
            <w:r w:rsidRPr="009A0423">
              <w:rPr>
                <w:rFonts w:cs="Courier New"/>
              </w:rPr>
              <w:t>0.191</w:t>
            </w:r>
          </w:p>
        </w:tc>
        <w:tc>
          <w:tcPr>
            <w:tcW w:w="1337" w:type="dxa"/>
          </w:tcPr>
          <w:p w14:paraId="76A73BA2" w14:textId="77777777" w:rsidR="006E7ED5" w:rsidRPr="009A0423" w:rsidRDefault="006E7ED5" w:rsidP="00B7691A">
            <w:pPr>
              <w:spacing w:line="276" w:lineRule="auto"/>
              <w:rPr>
                <w:rFonts w:cs="Courier New"/>
              </w:rPr>
            </w:pPr>
            <w:r w:rsidRPr="009A0423">
              <w:rPr>
                <w:rFonts w:cs="Courier New"/>
              </w:rPr>
              <w:t>0.394</w:t>
            </w:r>
          </w:p>
        </w:tc>
      </w:tr>
      <w:tr w:rsidR="006E7ED5" w:rsidRPr="009A0423" w14:paraId="5A29E542" w14:textId="77777777" w:rsidTr="00B7691A">
        <w:tc>
          <w:tcPr>
            <w:tcW w:w="6771" w:type="dxa"/>
          </w:tcPr>
          <w:p w14:paraId="24CF2B1C" w14:textId="77777777" w:rsidR="006E7ED5" w:rsidRPr="009A0423" w:rsidRDefault="0043111F" w:rsidP="00B7691A">
            <w:pPr>
              <w:spacing w:line="276" w:lineRule="auto"/>
              <w:rPr>
                <w:rFonts w:cs="Courier New"/>
              </w:rPr>
            </w:pPr>
            <w:r w:rsidRPr="009A0423">
              <w:rPr>
                <w:rFonts w:cs="Courier New"/>
              </w:rPr>
              <w:t>Income: b</w:t>
            </w:r>
            <w:r w:rsidR="00B7691A" w:rsidRPr="009A0423">
              <w:rPr>
                <w:rFonts w:cs="Courier New"/>
              </w:rPr>
              <w:t>anded h</w:t>
            </w:r>
            <w:r w:rsidR="006E7ED5" w:rsidRPr="009A0423">
              <w:rPr>
                <w:rFonts w:cs="Courier New"/>
              </w:rPr>
              <w:t>ousehold income, midpoints of 11 bands</w:t>
            </w:r>
            <w:r w:rsidR="00B7691A" w:rsidRPr="009A0423">
              <w:rPr>
                <w:rFonts w:cs="Courier New"/>
              </w:rPr>
              <w:t xml:space="preserve"> ($000 p.a.)</w:t>
            </w:r>
          </w:p>
        </w:tc>
        <w:tc>
          <w:tcPr>
            <w:tcW w:w="1134" w:type="dxa"/>
          </w:tcPr>
          <w:p w14:paraId="3AB58B77" w14:textId="77777777" w:rsidR="006E7ED5" w:rsidRPr="009A0423" w:rsidRDefault="00B7691A" w:rsidP="00B7691A">
            <w:pPr>
              <w:spacing w:line="276" w:lineRule="auto"/>
              <w:rPr>
                <w:rFonts w:cs="Courier New"/>
              </w:rPr>
            </w:pPr>
            <w:r w:rsidRPr="009A0423">
              <w:rPr>
                <w:rFonts w:cs="Courier New"/>
              </w:rPr>
              <w:t>6.245</w:t>
            </w:r>
          </w:p>
        </w:tc>
        <w:tc>
          <w:tcPr>
            <w:tcW w:w="1337" w:type="dxa"/>
          </w:tcPr>
          <w:p w14:paraId="61B43A35" w14:textId="77777777" w:rsidR="006E7ED5" w:rsidRPr="009A0423" w:rsidRDefault="00B7691A" w:rsidP="00B7691A">
            <w:pPr>
              <w:spacing w:line="276" w:lineRule="auto"/>
              <w:rPr>
                <w:rFonts w:cs="Courier New"/>
              </w:rPr>
            </w:pPr>
            <w:r w:rsidRPr="009A0423">
              <w:rPr>
                <w:rFonts w:cs="Courier New"/>
              </w:rPr>
              <w:t>4.203</w:t>
            </w:r>
          </w:p>
        </w:tc>
      </w:tr>
      <w:tr w:rsidR="006E7ED5" w:rsidRPr="009A0423" w14:paraId="55F22A83" w14:textId="77777777" w:rsidTr="00B7691A">
        <w:tc>
          <w:tcPr>
            <w:tcW w:w="6771" w:type="dxa"/>
          </w:tcPr>
          <w:p w14:paraId="144D054C" w14:textId="77777777" w:rsidR="006E7ED5" w:rsidRPr="009A0423" w:rsidRDefault="00B7691A" w:rsidP="00B7691A">
            <w:pPr>
              <w:spacing w:line="276" w:lineRule="auto"/>
              <w:rPr>
                <w:rFonts w:cs="Courier New"/>
              </w:rPr>
            </w:pPr>
            <w:r w:rsidRPr="009A0423">
              <w:rPr>
                <w:rFonts w:cs="Courier New"/>
              </w:rPr>
              <w:t xml:space="preserve">Protestant: </w:t>
            </w:r>
            <w:r w:rsidR="0043111F" w:rsidRPr="009A0423">
              <w:rPr>
                <w:rFonts w:cs="Courier New"/>
              </w:rPr>
              <w:t>a</w:t>
            </w:r>
            <w:r w:rsidRPr="009A0423">
              <w:rPr>
                <w:rFonts w:cs="Courier New"/>
              </w:rPr>
              <w:t xml:space="preserve">lternatives are Jewish, Catholic, other and none. </w:t>
            </w:r>
          </w:p>
        </w:tc>
        <w:tc>
          <w:tcPr>
            <w:tcW w:w="1134" w:type="dxa"/>
          </w:tcPr>
          <w:p w14:paraId="69D0F2CC" w14:textId="77777777" w:rsidR="006E7ED5" w:rsidRPr="009A0423" w:rsidRDefault="00B7691A" w:rsidP="00B7691A">
            <w:pPr>
              <w:spacing w:line="276" w:lineRule="auto"/>
              <w:rPr>
                <w:rFonts w:cs="Courier New"/>
              </w:rPr>
            </w:pPr>
            <w:r w:rsidRPr="009A0423">
              <w:rPr>
                <w:rFonts w:cs="Courier New"/>
              </w:rPr>
              <w:t>0.656</w:t>
            </w:r>
          </w:p>
        </w:tc>
        <w:tc>
          <w:tcPr>
            <w:tcW w:w="1337" w:type="dxa"/>
          </w:tcPr>
          <w:p w14:paraId="0FFF732C" w14:textId="77777777" w:rsidR="006E7ED5" w:rsidRPr="009A0423" w:rsidRDefault="00B7691A" w:rsidP="00B7691A">
            <w:pPr>
              <w:spacing w:line="276" w:lineRule="auto"/>
              <w:rPr>
                <w:rFonts w:cs="Courier New"/>
              </w:rPr>
            </w:pPr>
            <w:r w:rsidRPr="009A0423">
              <w:rPr>
                <w:rFonts w:cs="Courier New"/>
              </w:rPr>
              <w:t>0.475</w:t>
            </w:r>
          </w:p>
        </w:tc>
      </w:tr>
      <w:tr w:rsidR="006E7ED5" w:rsidRPr="009A0423" w14:paraId="19D0E87C" w14:textId="77777777" w:rsidTr="00B7691A">
        <w:tc>
          <w:tcPr>
            <w:tcW w:w="6771" w:type="dxa"/>
          </w:tcPr>
          <w:p w14:paraId="4655C106" w14:textId="77777777" w:rsidR="006E7ED5" w:rsidRPr="009A0423" w:rsidRDefault="00B7691A" w:rsidP="00B7691A">
            <w:pPr>
              <w:spacing w:line="276" w:lineRule="auto"/>
              <w:rPr>
                <w:rFonts w:cs="Courier New"/>
              </w:rPr>
            </w:pPr>
            <w:r w:rsidRPr="009A0423">
              <w:rPr>
                <w:rFonts w:cs="Courier New"/>
              </w:rPr>
              <w:t>White</w:t>
            </w:r>
            <w:r w:rsidR="0043111F" w:rsidRPr="009A0423">
              <w:rPr>
                <w:rFonts w:cs="Courier New"/>
              </w:rPr>
              <w:t>: a</w:t>
            </w:r>
            <w:r w:rsidRPr="009A0423">
              <w:rPr>
                <w:rFonts w:cs="Courier New"/>
              </w:rPr>
              <w:t xml:space="preserve">lternatives are Negro and other. </w:t>
            </w:r>
          </w:p>
        </w:tc>
        <w:tc>
          <w:tcPr>
            <w:tcW w:w="1134" w:type="dxa"/>
          </w:tcPr>
          <w:p w14:paraId="62DAF06C" w14:textId="77777777" w:rsidR="006E7ED5" w:rsidRPr="009A0423" w:rsidRDefault="00B7691A" w:rsidP="00B7691A">
            <w:pPr>
              <w:spacing w:line="276" w:lineRule="auto"/>
              <w:rPr>
                <w:rFonts w:cs="Courier New"/>
              </w:rPr>
            </w:pPr>
            <w:r w:rsidRPr="009A0423">
              <w:rPr>
                <w:rFonts w:cs="Courier New"/>
              </w:rPr>
              <w:t>0.877</w:t>
            </w:r>
          </w:p>
        </w:tc>
        <w:tc>
          <w:tcPr>
            <w:tcW w:w="1337" w:type="dxa"/>
          </w:tcPr>
          <w:p w14:paraId="044658FF" w14:textId="77777777" w:rsidR="006E7ED5" w:rsidRPr="009A0423" w:rsidRDefault="00B7691A" w:rsidP="00B7691A">
            <w:pPr>
              <w:spacing w:line="276" w:lineRule="auto"/>
              <w:rPr>
                <w:rFonts w:cs="Courier New"/>
              </w:rPr>
            </w:pPr>
            <w:r w:rsidRPr="009A0423">
              <w:rPr>
                <w:rFonts w:cs="Courier New"/>
              </w:rPr>
              <w:t>0.328</w:t>
            </w:r>
          </w:p>
        </w:tc>
      </w:tr>
      <w:tr w:rsidR="006E7ED5" w:rsidRPr="009A0423" w14:paraId="7C63D57A" w14:textId="77777777" w:rsidTr="00B7691A">
        <w:tc>
          <w:tcPr>
            <w:tcW w:w="6771" w:type="dxa"/>
          </w:tcPr>
          <w:p w14:paraId="7E739936" w14:textId="77777777" w:rsidR="006E7ED5" w:rsidRPr="009A0423" w:rsidRDefault="00B7691A" w:rsidP="00B7691A">
            <w:pPr>
              <w:spacing w:line="276" w:lineRule="auto"/>
              <w:rPr>
                <w:rFonts w:cs="Courier New"/>
              </w:rPr>
            </w:pPr>
            <w:r w:rsidRPr="009A0423">
              <w:rPr>
                <w:rFonts w:cs="Courier New"/>
              </w:rPr>
              <w:t>Male</w:t>
            </w:r>
          </w:p>
        </w:tc>
        <w:tc>
          <w:tcPr>
            <w:tcW w:w="1134" w:type="dxa"/>
          </w:tcPr>
          <w:p w14:paraId="33C9A75A" w14:textId="77777777" w:rsidR="006E7ED5" w:rsidRPr="009A0423" w:rsidRDefault="00B7691A" w:rsidP="00B7691A">
            <w:pPr>
              <w:spacing w:line="276" w:lineRule="auto"/>
              <w:rPr>
                <w:rFonts w:cs="Courier New"/>
              </w:rPr>
            </w:pPr>
            <w:r w:rsidRPr="009A0423">
              <w:rPr>
                <w:rFonts w:cs="Courier New"/>
              </w:rPr>
              <w:t>0.471</w:t>
            </w:r>
          </w:p>
        </w:tc>
        <w:tc>
          <w:tcPr>
            <w:tcW w:w="1337" w:type="dxa"/>
          </w:tcPr>
          <w:p w14:paraId="5A25EF8D" w14:textId="77777777" w:rsidR="006E7ED5" w:rsidRPr="009A0423" w:rsidRDefault="00B7691A" w:rsidP="00B7691A">
            <w:pPr>
              <w:spacing w:line="276" w:lineRule="auto"/>
              <w:rPr>
                <w:rFonts w:cs="Courier New"/>
              </w:rPr>
            </w:pPr>
            <w:r w:rsidRPr="009A0423">
              <w:rPr>
                <w:rFonts w:cs="Courier New"/>
              </w:rPr>
              <w:t>0.499</w:t>
            </w:r>
          </w:p>
        </w:tc>
      </w:tr>
      <w:tr w:rsidR="00B7691A" w:rsidRPr="009A0423" w14:paraId="1E31AD2F" w14:textId="77777777" w:rsidTr="00B7691A">
        <w:tc>
          <w:tcPr>
            <w:tcW w:w="6771" w:type="dxa"/>
          </w:tcPr>
          <w:p w14:paraId="1D01A0AF" w14:textId="77777777" w:rsidR="00B7691A" w:rsidRPr="009A0423" w:rsidRDefault="0043111F" w:rsidP="00B7691A">
            <w:pPr>
              <w:spacing w:line="276" w:lineRule="auto"/>
              <w:rPr>
                <w:rFonts w:cs="Courier New"/>
              </w:rPr>
            </w:pPr>
            <w:r w:rsidRPr="009A0423">
              <w:rPr>
                <w:rFonts w:cs="Courier New"/>
              </w:rPr>
              <w:t>Urban: l</w:t>
            </w:r>
            <w:r w:rsidR="00B7691A" w:rsidRPr="009A0423">
              <w:rPr>
                <w:rFonts w:cs="Courier New"/>
              </w:rPr>
              <w:t>iving in city or urban area with population of at least 10,000</w:t>
            </w:r>
          </w:p>
        </w:tc>
        <w:tc>
          <w:tcPr>
            <w:tcW w:w="1134" w:type="dxa"/>
          </w:tcPr>
          <w:p w14:paraId="627E1AAF" w14:textId="77777777" w:rsidR="00B7691A" w:rsidRPr="009A0423" w:rsidRDefault="00B7691A" w:rsidP="00B7691A">
            <w:pPr>
              <w:spacing w:line="276" w:lineRule="auto"/>
              <w:rPr>
                <w:rFonts w:cs="Courier New"/>
              </w:rPr>
            </w:pPr>
            <w:r w:rsidRPr="009A0423">
              <w:rPr>
                <w:rFonts w:cs="Courier New"/>
              </w:rPr>
              <w:t>0.665</w:t>
            </w:r>
          </w:p>
        </w:tc>
        <w:tc>
          <w:tcPr>
            <w:tcW w:w="1337" w:type="dxa"/>
          </w:tcPr>
          <w:p w14:paraId="1AD2A5DC" w14:textId="77777777" w:rsidR="00B7691A" w:rsidRPr="009A0423" w:rsidRDefault="00B7691A" w:rsidP="00B7691A">
            <w:pPr>
              <w:spacing w:line="276" w:lineRule="auto"/>
              <w:rPr>
                <w:rFonts w:cs="Courier New"/>
              </w:rPr>
            </w:pPr>
            <w:r w:rsidRPr="009A0423">
              <w:rPr>
                <w:rFonts w:cs="Courier New"/>
              </w:rPr>
              <w:t>0.472</w:t>
            </w:r>
          </w:p>
        </w:tc>
      </w:tr>
      <w:tr w:rsidR="00B7691A" w:rsidRPr="009A0423" w14:paraId="59415A7F" w14:textId="77777777" w:rsidTr="00B7691A">
        <w:tc>
          <w:tcPr>
            <w:tcW w:w="6771" w:type="dxa"/>
          </w:tcPr>
          <w:p w14:paraId="72CDA9C1" w14:textId="77777777" w:rsidR="00B7691A" w:rsidRPr="009A0423" w:rsidRDefault="0043111F" w:rsidP="00B7691A">
            <w:pPr>
              <w:spacing w:line="276" w:lineRule="auto"/>
              <w:rPr>
                <w:rFonts w:cs="Courier New"/>
              </w:rPr>
            </w:pPr>
            <w:r w:rsidRPr="009A0423">
              <w:rPr>
                <w:rFonts w:cs="Courier New"/>
              </w:rPr>
              <w:t>Democrat: a</w:t>
            </w:r>
            <w:r w:rsidR="00B7691A" w:rsidRPr="009A0423">
              <w:rPr>
                <w:rFonts w:cs="Courier New"/>
              </w:rPr>
              <w:t xml:space="preserve">lternatives are Republican, other, undecided, none. </w:t>
            </w:r>
          </w:p>
        </w:tc>
        <w:tc>
          <w:tcPr>
            <w:tcW w:w="1134" w:type="dxa"/>
          </w:tcPr>
          <w:p w14:paraId="56F64E78" w14:textId="77777777" w:rsidR="00B7691A" w:rsidRPr="009A0423" w:rsidRDefault="0043111F" w:rsidP="00B7691A">
            <w:pPr>
              <w:spacing w:line="276" w:lineRule="auto"/>
              <w:rPr>
                <w:rFonts w:cs="Courier New"/>
              </w:rPr>
            </w:pPr>
            <w:r w:rsidRPr="009A0423">
              <w:rPr>
                <w:rFonts w:cs="Courier New"/>
              </w:rPr>
              <w:t>0.538</w:t>
            </w:r>
          </w:p>
        </w:tc>
        <w:tc>
          <w:tcPr>
            <w:tcW w:w="1337" w:type="dxa"/>
          </w:tcPr>
          <w:p w14:paraId="422D2716" w14:textId="77777777" w:rsidR="00B7691A" w:rsidRPr="009A0423" w:rsidRDefault="0043111F" w:rsidP="00B7691A">
            <w:pPr>
              <w:spacing w:line="276" w:lineRule="auto"/>
              <w:rPr>
                <w:rFonts w:cs="Courier New"/>
              </w:rPr>
            </w:pPr>
            <w:r w:rsidRPr="009A0423">
              <w:rPr>
                <w:rFonts w:cs="Courier New"/>
              </w:rPr>
              <w:t>0.499</w:t>
            </w:r>
          </w:p>
        </w:tc>
      </w:tr>
      <w:tr w:rsidR="00B7691A" w:rsidRPr="009A0423" w14:paraId="1A598632" w14:textId="77777777" w:rsidTr="00B7691A">
        <w:tc>
          <w:tcPr>
            <w:tcW w:w="6771" w:type="dxa"/>
          </w:tcPr>
          <w:p w14:paraId="3B399C5E" w14:textId="77777777" w:rsidR="00B7691A" w:rsidRPr="009A0423" w:rsidRDefault="0043111F" w:rsidP="00B7691A">
            <w:pPr>
              <w:spacing w:line="276" w:lineRule="auto"/>
              <w:rPr>
                <w:rFonts w:cs="Courier New"/>
              </w:rPr>
            </w:pPr>
            <w:r w:rsidRPr="009A0423">
              <w:rPr>
                <w:rFonts w:cs="Courier New"/>
              </w:rPr>
              <w:t>South: computed from state of residence</w:t>
            </w:r>
          </w:p>
        </w:tc>
        <w:tc>
          <w:tcPr>
            <w:tcW w:w="1134" w:type="dxa"/>
          </w:tcPr>
          <w:p w14:paraId="2C30A102" w14:textId="77777777" w:rsidR="00B7691A" w:rsidRPr="009A0423" w:rsidRDefault="0043111F" w:rsidP="00B7691A">
            <w:pPr>
              <w:spacing w:line="276" w:lineRule="auto"/>
              <w:rPr>
                <w:rFonts w:cs="Courier New"/>
              </w:rPr>
            </w:pPr>
            <w:r w:rsidRPr="009A0423">
              <w:rPr>
                <w:rFonts w:cs="Courier New"/>
              </w:rPr>
              <w:t>0.260</w:t>
            </w:r>
          </w:p>
        </w:tc>
        <w:tc>
          <w:tcPr>
            <w:tcW w:w="1337" w:type="dxa"/>
          </w:tcPr>
          <w:p w14:paraId="609DA1EA" w14:textId="77777777" w:rsidR="00B7691A" w:rsidRPr="009A0423" w:rsidRDefault="0043111F" w:rsidP="00B7691A">
            <w:pPr>
              <w:spacing w:line="276" w:lineRule="auto"/>
              <w:rPr>
                <w:rFonts w:cs="Courier New"/>
              </w:rPr>
            </w:pPr>
            <w:r w:rsidRPr="009A0423">
              <w:rPr>
                <w:rFonts w:cs="Courier New"/>
              </w:rPr>
              <w:t>0.439</w:t>
            </w:r>
          </w:p>
        </w:tc>
      </w:tr>
    </w:tbl>
    <w:p w14:paraId="676D3CD7" w14:textId="788829E6" w:rsidR="00BF3DD2" w:rsidRPr="00C02F4A" w:rsidRDefault="00801484" w:rsidP="00C02F4A">
      <w:pPr>
        <w:spacing w:before="240" w:after="0"/>
        <w:jc w:val="both"/>
        <w:rPr>
          <w:rFonts w:cs="Courier New"/>
        </w:rPr>
      </w:pPr>
      <w:r>
        <w:rPr>
          <w:rFonts w:cs="Courier New"/>
        </w:rPr>
        <w:t>Data for opinion on civil rights legislation come</w:t>
      </w:r>
      <w:r w:rsidR="003E21A1">
        <w:rPr>
          <w:rFonts w:cs="Courier New"/>
        </w:rPr>
        <w:t>s</w:t>
      </w:r>
      <w:r>
        <w:rPr>
          <w:rFonts w:cs="Courier New"/>
        </w:rPr>
        <w:t xml:space="preserve"> from two </w:t>
      </w:r>
      <w:r w:rsidR="00040F47">
        <w:rPr>
          <w:rFonts w:cs="Courier New"/>
        </w:rPr>
        <w:t>Gallup/Potomac surveys taken in September 1964 (1611 observations) and October 1964 (1564 observations), which ask</w:t>
      </w:r>
      <w:r w:rsidR="003E21A1">
        <w:rPr>
          <w:rFonts w:cs="Courier New"/>
        </w:rPr>
        <w:t xml:space="preserve">ed exactly the same question about opinion on the Civil Rights Act. The sampling method was the same as for the 1965 survey that was used for opinion on immigration policy. The two surveys also contain the same demographic variables as the 1965 survey and so they were merged into one file. </w:t>
      </w:r>
      <w:r w:rsidR="003E21A1" w:rsidRPr="009A0423">
        <w:rPr>
          <w:rFonts w:cs="Courier New"/>
        </w:rPr>
        <w:t>The data was obtained from the Roper Public Opinion Research Center as survey number</w:t>
      </w:r>
      <w:r w:rsidR="00474237">
        <w:rPr>
          <w:rFonts w:cs="Courier New"/>
        </w:rPr>
        <w:t>s</w:t>
      </w:r>
      <w:r w:rsidR="003E21A1" w:rsidRPr="009A0423">
        <w:rPr>
          <w:rFonts w:cs="Courier New"/>
        </w:rPr>
        <w:t xml:space="preserve"> </w:t>
      </w:r>
      <w:bookmarkStart w:id="1" w:name="_Hlk88062341"/>
      <w:r w:rsidR="00474237" w:rsidRPr="00474237">
        <w:rPr>
          <w:rFonts w:cs="Courier New"/>
        </w:rPr>
        <w:t>1964-633POS</w:t>
      </w:r>
      <w:r w:rsidR="00474237">
        <w:rPr>
          <w:rFonts w:cs="Courier New"/>
        </w:rPr>
        <w:t xml:space="preserve"> and 1864-637POS. </w:t>
      </w:r>
      <w:bookmarkEnd w:id="1"/>
    </w:p>
    <w:p w14:paraId="5EE0A0E2" w14:textId="583B6B37" w:rsidR="005C69F0" w:rsidRPr="004D5D81" w:rsidRDefault="00DB407D" w:rsidP="008B579E">
      <w:pPr>
        <w:spacing w:before="240"/>
        <w:rPr>
          <w:rFonts w:cs="Courier New"/>
          <w:i/>
        </w:rPr>
      </w:pPr>
      <w:r w:rsidRPr="004D5D81">
        <w:rPr>
          <w:rFonts w:cs="Courier New"/>
          <w:i/>
        </w:rPr>
        <w:t>District/State Characteristics</w:t>
      </w:r>
    </w:p>
    <w:p w14:paraId="6A88F17D" w14:textId="04518592" w:rsidR="00DB407D" w:rsidRDefault="006F531B" w:rsidP="00C02F4A">
      <w:pPr>
        <w:spacing w:after="0"/>
        <w:jc w:val="both"/>
        <w:rPr>
          <w:rFonts w:cs="TimesNewRoman"/>
        </w:rPr>
      </w:pPr>
      <w:r w:rsidRPr="00DA7025">
        <w:rPr>
          <w:rFonts w:cs="TimesNewRoman"/>
        </w:rPr>
        <w:t>Variables for district populations</w:t>
      </w:r>
      <w:r w:rsidR="00DA7025" w:rsidRPr="00DA7025">
        <w:rPr>
          <w:rFonts w:cs="TimesNewRoman"/>
        </w:rPr>
        <w:t>,</w:t>
      </w:r>
      <w:r w:rsidR="00C41595" w:rsidRPr="00DA7025">
        <w:rPr>
          <w:rFonts w:cs="TimesNewRoman"/>
        </w:rPr>
        <w:t xml:space="preserve"> </w:t>
      </w:r>
      <w:r w:rsidRPr="00DA7025">
        <w:rPr>
          <w:rFonts w:cs="TimesNewRoman"/>
        </w:rPr>
        <w:t xml:space="preserve">the </w:t>
      </w:r>
      <w:r w:rsidR="004D5D81" w:rsidRPr="00DA7025">
        <w:rPr>
          <w:rFonts w:cs="TimesNewRoman"/>
        </w:rPr>
        <w:t xml:space="preserve">number living in urban areas </w:t>
      </w:r>
      <w:r w:rsidR="001A3145" w:rsidRPr="00DA7025">
        <w:rPr>
          <w:rFonts w:cs="TimesNewRoman"/>
        </w:rPr>
        <w:t xml:space="preserve">and income </w:t>
      </w:r>
      <w:r w:rsidR="004D5D81" w:rsidRPr="00DA7025">
        <w:rPr>
          <w:rFonts w:cs="TimesNewRoman"/>
        </w:rPr>
        <w:t xml:space="preserve">were taken from </w:t>
      </w:r>
      <w:r w:rsidRPr="00DA7025">
        <w:rPr>
          <w:rFonts w:cs="TimesNewRoman"/>
        </w:rPr>
        <w:t>Adler (2013) “Congressional District Data File”</w:t>
      </w:r>
      <w:r w:rsidR="004D5D81" w:rsidRPr="00DA7025">
        <w:rPr>
          <w:rFonts w:cs="TimesNewRoman"/>
        </w:rPr>
        <w:t xml:space="preserve">. These are based on counts in the 1960 census and are derived from the </w:t>
      </w:r>
      <w:r w:rsidR="004D5D81" w:rsidRPr="004D5D81">
        <w:rPr>
          <w:rFonts w:cs="TimesNewRoman"/>
        </w:rPr>
        <w:t xml:space="preserve">U.S. Census’s Congressional District Databooks. </w:t>
      </w:r>
      <w:r w:rsidR="00DA7025">
        <w:rPr>
          <w:rFonts w:cs="TimesNewRoman"/>
        </w:rPr>
        <w:t xml:space="preserve">For </w:t>
      </w:r>
      <w:r w:rsidR="004D5D81">
        <w:rPr>
          <w:rFonts w:cs="TimesNewRoman"/>
        </w:rPr>
        <w:t xml:space="preserve">immigrant origins </w:t>
      </w:r>
      <w:r w:rsidR="00DA7025">
        <w:rPr>
          <w:rFonts w:cs="TimesNewRoman"/>
        </w:rPr>
        <w:t xml:space="preserve">at the state level </w:t>
      </w:r>
      <w:r w:rsidR="004D5D81">
        <w:rPr>
          <w:rFonts w:cs="TimesNewRoman"/>
        </w:rPr>
        <w:t>we</w:t>
      </w:r>
      <w:r w:rsidR="00DA7025">
        <w:rPr>
          <w:rFonts w:cs="TimesNewRoman"/>
        </w:rPr>
        <w:t xml:space="preserve"> used data from </w:t>
      </w:r>
      <w:r w:rsidR="002E6B20">
        <w:rPr>
          <w:rFonts w:cs="TimesNewRoman"/>
        </w:rPr>
        <w:t xml:space="preserve">the </w:t>
      </w:r>
      <w:r w:rsidR="002E6B20" w:rsidRPr="00DA7025">
        <w:rPr>
          <w:rFonts w:cs="TimesNewRoman"/>
        </w:rPr>
        <w:t>National</w:t>
      </w:r>
      <w:r w:rsidR="00DA7025" w:rsidRPr="00DA7025">
        <w:rPr>
          <w:rFonts w:cs="TimesNewRoman"/>
        </w:rPr>
        <w:t xml:space="preserve"> Historical Geographic Information System (NHGIS). </w:t>
      </w:r>
      <w:r w:rsidR="00730A34">
        <w:rPr>
          <w:rFonts w:cs="TimesNewRoman"/>
        </w:rPr>
        <w:t>Those with immigrant origins</w:t>
      </w:r>
      <w:r w:rsidR="00DA5E5B">
        <w:rPr>
          <w:rFonts w:cs="TimesNewRoman"/>
        </w:rPr>
        <w:t xml:space="preserve"> are either foreign born or have</w:t>
      </w:r>
      <w:r w:rsidR="00730A34">
        <w:rPr>
          <w:rFonts w:cs="TimesNewRoman"/>
        </w:rPr>
        <w:t xml:space="preserve"> one or both parents foreign born. </w:t>
      </w:r>
      <w:r w:rsidR="00730A34" w:rsidRPr="00DA7025">
        <w:rPr>
          <w:rFonts w:cs="TimesNewRoman"/>
        </w:rPr>
        <w:t>Western Hemisphere</w:t>
      </w:r>
      <w:r w:rsidR="001A3145" w:rsidRPr="00DA7025">
        <w:rPr>
          <w:rFonts w:cs="TimesNewRoman"/>
        </w:rPr>
        <w:t xml:space="preserve"> </w:t>
      </w:r>
      <w:r w:rsidR="00DA7025" w:rsidRPr="00DA7025">
        <w:rPr>
          <w:rFonts w:cs="TimesNewRoman"/>
        </w:rPr>
        <w:t>immigrants</w:t>
      </w:r>
      <w:r w:rsidR="001A3145" w:rsidRPr="00DA7025">
        <w:rPr>
          <w:rFonts w:cs="TimesNewRoman"/>
        </w:rPr>
        <w:t xml:space="preserve"> </w:t>
      </w:r>
      <w:r w:rsidR="002464D6">
        <w:rPr>
          <w:rFonts w:cs="TimesNewRoman"/>
        </w:rPr>
        <w:t>originate from</w:t>
      </w:r>
      <w:r w:rsidR="00730A34">
        <w:rPr>
          <w:rFonts w:cs="TimesNewRoman"/>
        </w:rPr>
        <w:t xml:space="preserve">: Canada, Mexico and </w:t>
      </w:r>
      <w:r w:rsidR="002464D6">
        <w:rPr>
          <w:rFonts w:cs="TimesNewRoman"/>
        </w:rPr>
        <w:t>o</w:t>
      </w:r>
      <w:r w:rsidR="00730A34">
        <w:rPr>
          <w:rFonts w:cs="TimesNewRoman"/>
        </w:rPr>
        <w:t>ther America</w:t>
      </w:r>
      <w:r w:rsidR="002464D6">
        <w:rPr>
          <w:rFonts w:cs="TimesNewRoman"/>
        </w:rPr>
        <w:t>n countr</w:t>
      </w:r>
      <w:r w:rsidR="00240C5D">
        <w:rPr>
          <w:rFonts w:cs="TimesNewRoman"/>
        </w:rPr>
        <w:t>i</w:t>
      </w:r>
      <w:r w:rsidR="002464D6">
        <w:rPr>
          <w:rFonts w:cs="TimesNewRoman"/>
        </w:rPr>
        <w:t>es</w:t>
      </w:r>
      <w:r w:rsidR="00730A34">
        <w:rPr>
          <w:rFonts w:cs="TimesNewRoman"/>
        </w:rPr>
        <w:t xml:space="preserve">. The means and standard deviations of these variables </w:t>
      </w:r>
      <w:r w:rsidR="00DA5E5B">
        <w:rPr>
          <w:rFonts w:cs="TimesNewRoman"/>
        </w:rPr>
        <w:t>for the set of states used in our regression analysis</w:t>
      </w:r>
      <w:r w:rsidR="008E37C8">
        <w:rPr>
          <w:rFonts w:cs="TimesNewRoman"/>
        </w:rPr>
        <w:t xml:space="preserve"> for the original House vote and for the Senate vote are</w:t>
      </w:r>
      <w:r w:rsidR="00DA5E5B">
        <w:rPr>
          <w:rFonts w:cs="TimesNewRoman"/>
        </w:rPr>
        <w:t xml:space="preserve"> as follows: </w:t>
      </w:r>
    </w:p>
    <w:p w14:paraId="0A51BA39" w14:textId="517D1381" w:rsidR="00DA7025" w:rsidRDefault="00DA7025">
      <w:pPr>
        <w:rPr>
          <w:rFonts w:cs="TimesNewRoman"/>
        </w:rPr>
      </w:pPr>
      <w:r>
        <w:rPr>
          <w:rFonts w:cs="TimesNewRoman"/>
        </w:rPr>
        <w:br w:type="page"/>
      </w:r>
    </w:p>
    <w:p w14:paraId="46621208" w14:textId="36DBFFE9" w:rsidR="008E37C8" w:rsidRPr="008B579E" w:rsidRDefault="008E37C8" w:rsidP="00C02F4A">
      <w:pPr>
        <w:spacing w:after="0"/>
        <w:jc w:val="both"/>
        <w:rPr>
          <w:rFonts w:cs="TimesNewRoman"/>
          <w:b/>
          <w:i/>
        </w:rPr>
      </w:pPr>
    </w:p>
    <w:tbl>
      <w:tblPr>
        <w:tblStyle w:val="TableGrid"/>
        <w:tblW w:w="0" w:type="auto"/>
        <w:tblLook w:val="04A0" w:firstRow="1" w:lastRow="0" w:firstColumn="1" w:lastColumn="0" w:noHBand="0" w:noVBand="1"/>
      </w:tblPr>
      <w:tblGrid>
        <w:gridCol w:w="4205"/>
        <w:gridCol w:w="1198"/>
        <w:gridCol w:w="1220"/>
        <w:gridCol w:w="1199"/>
        <w:gridCol w:w="1194"/>
      </w:tblGrid>
      <w:tr w:rsidR="00BE78F8" w:rsidRPr="009A0423" w14:paraId="717CE373" w14:textId="77777777" w:rsidTr="008C5EE4">
        <w:tc>
          <w:tcPr>
            <w:tcW w:w="4205" w:type="dxa"/>
          </w:tcPr>
          <w:p w14:paraId="22A53E20" w14:textId="77777777" w:rsidR="00BE78F8" w:rsidRPr="009A0423" w:rsidRDefault="00BE78F8" w:rsidP="00BD619C">
            <w:pPr>
              <w:rPr>
                <w:rFonts w:cs="Courier New"/>
              </w:rPr>
            </w:pPr>
          </w:p>
        </w:tc>
        <w:tc>
          <w:tcPr>
            <w:tcW w:w="2418" w:type="dxa"/>
            <w:gridSpan w:val="2"/>
          </w:tcPr>
          <w:p w14:paraId="7FD79072" w14:textId="526CC528" w:rsidR="00BE78F8" w:rsidRPr="009A0423" w:rsidRDefault="00BE78F8" w:rsidP="008B579E">
            <w:pPr>
              <w:jc w:val="center"/>
              <w:rPr>
                <w:rFonts w:cs="Courier New"/>
              </w:rPr>
            </w:pPr>
            <w:r w:rsidRPr="009A0423">
              <w:rPr>
                <w:rFonts w:cs="Courier New"/>
              </w:rPr>
              <w:t>House</w:t>
            </w:r>
          </w:p>
        </w:tc>
        <w:tc>
          <w:tcPr>
            <w:tcW w:w="2393" w:type="dxa"/>
            <w:gridSpan w:val="2"/>
          </w:tcPr>
          <w:p w14:paraId="63A5FA36" w14:textId="451EB454" w:rsidR="00BE78F8" w:rsidRPr="009A0423" w:rsidRDefault="00BE78F8" w:rsidP="008B579E">
            <w:pPr>
              <w:jc w:val="center"/>
              <w:rPr>
                <w:rFonts w:cs="Courier New"/>
              </w:rPr>
            </w:pPr>
            <w:r w:rsidRPr="009A0423">
              <w:rPr>
                <w:rFonts w:cs="Courier New"/>
              </w:rPr>
              <w:t>Senate</w:t>
            </w:r>
          </w:p>
        </w:tc>
      </w:tr>
      <w:tr w:rsidR="00DB407D" w:rsidRPr="009A0423" w14:paraId="39D787FF" w14:textId="77777777" w:rsidTr="00BE78F8">
        <w:tc>
          <w:tcPr>
            <w:tcW w:w="4205" w:type="dxa"/>
          </w:tcPr>
          <w:p w14:paraId="5F2E99F4" w14:textId="13A0F521" w:rsidR="00DB407D" w:rsidRPr="009A0423" w:rsidRDefault="00DB407D" w:rsidP="00BD619C">
            <w:pPr>
              <w:spacing w:line="276" w:lineRule="auto"/>
              <w:rPr>
                <w:rFonts w:cs="Courier New"/>
              </w:rPr>
            </w:pPr>
            <w:r w:rsidRPr="009A0423">
              <w:rPr>
                <w:rFonts w:cs="Courier New"/>
              </w:rPr>
              <w:t>District/State characteristic</w:t>
            </w:r>
            <w:r w:rsidR="00BF3DD2">
              <w:rPr>
                <w:rFonts w:cs="Courier New"/>
              </w:rPr>
              <w:t>s</w:t>
            </w:r>
          </w:p>
        </w:tc>
        <w:tc>
          <w:tcPr>
            <w:tcW w:w="1198" w:type="dxa"/>
          </w:tcPr>
          <w:p w14:paraId="19D50421" w14:textId="77777777" w:rsidR="00DB407D" w:rsidRPr="009A0423" w:rsidRDefault="00DB407D" w:rsidP="00BD619C">
            <w:pPr>
              <w:spacing w:line="276" w:lineRule="auto"/>
              <w:rPr>
                <w:rFonts w:cs="Courier New"/>
              </w:rPr>
            </w:pPr>
            <w:r w:rsidRPr="009A0423">
              <w:rPr>
                <w:rFonts w:cs="Courier New"/>
              </w:rPr>
              <w:t>Mean</w:t>
            </w:r>
          </w:p>
        </w:tc>
        <w:tc>
          <w:tcPr>
            <w:tcW w:w="1220" w:type="dxa"/>
          </w:tcPr>
          <w:p w14:paraId="1C0C1B57" w14:textId="77777777" w:rsidR="00DB407D" w:rsidRPr="009A0423" w:rsidRDefault="00DB407D" w:rsidP="00BD619C">
            <w:pPr>
              <w:spacing w:line="276" w:lineRule="auto"/>
              <w:rPr>
                <w:rFonts w:cs="Courier New"/>
              </w:rPr>
            </w:pPr>
            <w:r w:rsidRPr="009A0423">
              <w:rPr>
                <w:rFonts w:cs="Courier New"/>
              </w:rPr>
              <w:t xml:space="preserve">S.D. </w:t>
            </w:r>
          </w:p>
        </w:tc>
        <w:tc>
          <w:tcPr>
            <w:tcW w:w="1199" w:type="dxa"/>
          </w:tcPr>
          <w:p w14:paraId="178198AC" w14:textId="77777777" w:rsidR="00DB407D" w:rsidRPr="009A0423" w:rsidRDefault="00DB407D" w:rsidP="00BD619C">
            <w:pPr>
              <w:spacing w:line="276" w:lineRule="auto"/>
              <w:rPr>
                <w:rFonts w:cs="Courier New"/>
              </w:rPr>
            </w:pPr>
            <w:r w:rsidRPr="009A0423">
              <w:rPr>
                <w:rFonts w:cs="Courier New"/>
              </w:rPr>
              <w:t>Mean</w:t>
            </w:r>
          </w:p>
        </w:tc>
        <w:tc>
          <w:tcPr>
            <w:tcW w:w="1194" w:type="dxa"/>
          </w:tcPr>
          <w:p w14:paraId="61CABD92" w14:textId="77777777" w:rsidR="00DB407D" w:rsidRPr="009A0423" w:rsidRDefault="00DB407D" w:rsidP="00BD619C">
            <w:pPr>
              <w:spacing w:line="276" w:lineRule="auto"/>
              <w:rPr>
                <w:rFonts w:cs="Courier New"/>
              </w:rPr>
            </w:pPr>
            <w:r w:rsidRPr="009A0423">
              <w:rPr>
                <w:rFonts w:cs="Courier New"/>
              </w:rPr>
              <w:t xml:space="preserve">S.D. </w:t>
            </w:r>
          </w:p>
        </w:tc>
      </w:tr>
      <w:tr w:rsidR="00DB407D" w:rsidRPr="009A0423" w14:paraId="3FF963AB" w14:textId="77777777" w:rsidTr="00BE78F8">
        <w:tc>
          <w:tcPr>
            <w:tcW w:w="4205" w:type="dxa"/>
          </w:tcPr>
          <w:p w14:paraId="1C890214" w14:textId="77777777" w:rsidR="00DB407D" w:rsidRPr="009A0423" w:rsidRDefault="00ED610F" w:rsidP="00BD619C">
            <w:pPr>
              <w:spacing w:line="276" w:lineRule="auto"/>
              <w:rPr>
                <w:rFonts w:cs="Courier New"/>
              </w:rPr>
            </w:pPr>
            <w:r w:rsidRPr="009A0423">
              <w:rPr>
                <w:rFonts w:cs="Courier New"/>
              </w:rPr>
              <w:t>South: Calculated from state</w:t>
            </w:r>
          </w:p>
        </w:tc>
        <w:tc>
          <w:tcPr>
            <w:tcW w:w="1198" w:type="dxa"/>
          </w:tcPr>
          <w:p w14:paraId="4F2174D5" w14:textId="30F55102" w:rsidR="00DB407D" w:rsidRPr="009A0423" w:rsidRDefault="00ED610F" w:rsidP="00BD619C">
            <w:pPr>
              <w:rPr>
                <w:rFonts w:cs="Courier New"/>
              </w:rPr>
            </w:pPr>
            <w:r w:rsidRPr="009A0423">
              <w:rPr>
                <w:rFonts w:cs="Courier New"/>
              </w:rPr>
              <w:t>0.2</w:t>
            </w:r>
            <w:r w:rsidR="00BE78F8">
              <w:rPr>
                <w:rFonts w:cs="Courier New"/>
              </w:rPr>
              <w:t>60</w:t>
            </w:r>
          </w:p>
        </w:tc>
        <w:tc>
          <w:tcPr>
            <w:tcW w:w="1220" w:type="dxa"/>
          </w:tcPr>
          <w:p w14:paraId="518BF8BA" w14:textId="4E3183FB" w:rsidR="00DB407D" w:rsidRPr="009A0423" w:rsidRDefault="00ED610F" w:rsidP="00BD619C">
            <w:pPr>
              <w:rPr>
                <w:rFonts w:cs="Courier New"/>
              </w:rPr>
            </w:pPr>
            <w:r w:rsidRPr="009A0423">
              <w:rPr>
                <w:rFonts w:cs="Courier New"/>
              </w:rPr>
              <w:t>0.4</w:t>
            </w:r>
            <w:r w:rsidR="00BE78F8">
              <w:rPr>
                <w:rFonts w:cs="Courier New"/>
              </w:rPr>
              <w:t>39</w:t>
            </w:r>
          </w:p>
        </w:tc>
        <w:tc>
          <w:tcPr>
            <w:tcW w:w="1199" w:type="dxa"/>
          </w:tcPr>
          <w:p w14:paraId="01D1E040" w14:textId="5CA10E3F" w:rsidR="00DB407D" w:rsidRPr="009A0423" w:rsidRDefault="006D0A63" w:rsidP="00BD619C">
            <w:pPr>
              <w:spacing w:line="276" w:lineRule="auto"/>
              <w:rPr>
                <w:rFonts w:cs="Courier New"/>
              </w:rPr>
            </w:pPr>
            <w:r w:rsidRPr="009A0423">
              <w:rPr>
                <w:rFonts w:cs="Courier New"/>
              </w:rPr>
              <w:t>0.</w:t>
            </w:r>
            <w:r w:rsidR="00BE78F8">
              <w:rPr>
                <w:rFonts w:cs="Courier New"/>
              </w:rPr>
              <w:t>289</w:t>
            </w:r>
          </w:p>
        </w:tc>
        <w:tc>
          <w:tcPr>
            <w:tcW w:w="1194" w:type="dxa"/>
          </w:tcPr>
          <w:p w14:paraId="6B94A135" w14:textId="29AC6D77" w:rsidR="00DB407D" w:rsidRPr="009A0423" w:rsidRDefault="006D0A63" w:rsidP="00BD619C">
            <w:pPr>
              <w:spacing w:line="276" w:lineRule="auto"/>
              <w:rPr>
                <w:rFonts w:cs="Courier New"/>
              </w:rPr>
            </w:pPr>
            <w:r w:rsidRPr="009A0423">
              <w:rPr>
                <w:rFonts w:cs="Courier New"/>
              </w:rPr>
              <w:t>0.4</w:t>
            </w:r>
            <w:r w:rsidR="00BE78F8">
              <w:rPr>
                <w:rFonts w:cs="Courier New"/>
              </w:rPr>
              <w:t>57</w:t>
            </w:r>
          </w:p>
        </w:tc>
      </w:tr>
      <w:tr w:rsidR="00DB407D" w:rsidRPr="009A0423" w14:paraId="4AAD07C8" w14:textId="77777777" w:rsidTr="00BE78F8">
        <w:tc>
          <w:tcPr>
            <w:tcW w:w="4205" w:type="dxa"/>
          </w:tcPr>
          <w:p w14:paraId="5D7179CD" w14:textId="737C311E" w:rsidR="00DB407D" w:rsidRPr="009A0423" w:rsidRDefault="00ED610F" w:rsidP="00ED610F">
            <w:pPr>
              <w:spacing w:line="276" w:lineRule="auto"/>
              <w:rPr>
                <w:rFonts w:cs="Courier New"/>
              </w:rPr>
            </w:pPr>
            <w:r w:rsidRPr="009A0423">
              <w:rPr>
                <w:rFonts w:cs="Courier New"/>
              </w:rPr>
              <w:t xml:space="preserve">Urban: </w:t>
            </w:r>
            <w:r w:rsidR="00DA7025" w:rsidRPr="00DA7025">
              <w:rPr>
                <w:rFonts w:cs="Courier New"/>
              </w:rPr>
              <w:t xml:space="preserve">share in areas &gt; </w:t>
            </w:r>
            <w:r w:rsidR="00DA7025">
              <w:rPr>
                <w:rFonts w:cs="Courier New"/>
              </w:rPr>
              <w:t>10,000</w:t>
            </w:r>
            <w:r w:rsidR="00DA7025" w:rsidRPr="00DA7025">
              <w:rPr>
                <w:rFonts w:cs="Courier New"/>
              </w:rPr>
              <w:t xml:space="preserve"> population</w:t>
            </w:r>
          </w:p>
        </w:tc>
        <w:tc>
          <w:tcPr>
            <w:tcW w:w="1198" w:type="dxa"/>
          </w:tcPr>
          <w:p w14:paraId="655A8FC7" w14:textId="77777777" w:rsidR="00DB407D" w:rsidRPr="009A0423" w:rsidRDefault="00ED610F" w:rsidP="00BD619C">
            <w:pPr>
              <w:rPr>
                <w:rFonts w:cs="Courier New"/>
              </w:rPr>
            </w:pPr>
            <w:r w:rsidRPr="009A0423">
              <w:rPr>
                <w:rFonts w:cs="Courier New"/>
              </w:rPr>
              <w:t>0.687</w:t>
            </w:r>
          </w:p>
        </w:tc>
        <w:tc>
          <w:tcPr>
            <w:tcW w:w="1220" w:type="dxa"/>
          </w:tcPr>
          <w:p w14:paraId="5E4AAB1E" w14:textId="56F03B41" w:rsidR="00DB407D" w:rsidRPr="009A0423" w:rsidRDefault="00ED610F" w:rsidP="00BD619C">
            <w:pPr>
              <w:rPr>
                <w:rFonts w:cs="Courier New"/>
              </w:rPr>
            </w:pPr>
            <w:r w:rsidRPr="009A0423">
              <w:rPr>
                <w:rFonts w:cs="Courier New"/>
              </w:rPr>
              <w:t>0.25</w:t>
            </w:r>
            <w:r w:rsidR="00BE78F8">
              <w:rPr>
                <w:rFonts w:cs="Courier New"/>
              </w:rPr>
              <w:t>0</w:t>
            </w:r>
          </w:p>
        </w:tc>
        <w:tc>
          <w:tcPr>
            <w:tcW w:w="1199" w:type="dxa"/>
          </w:tcPr>
          <w:p w14:paraId="71939854" w14:textId="77777777" w:rsidR="00DB407D" w:rsidRPr="009A0423" w:rsidRDefault="006D0A63" w:rsidP="00BD619C">
            <w:pPr>
              <w:spacing w:line="276" w:lineRule="auto"/>
              <w:rPr>
                <w:rFonts w:cs="Courier New"/>
              </w:rPr>
            </w:pPr>
            <w:r w:rsidRPr="009A0423">
              <w:rPr>
                <w:rFonts w:cs="Courier New"/>
              </w:rPr>
              <w:t>0.622</w:t>
            </w:r>
          </w:p>
        </w:tc>
        <w:tc>
          <w:tcPr>
            <w:tcW w:w="1194" w:type="dxa"/>
          </w:tcPr>
          <w:p w14:paraId="4647C713" w14:textId="77777777" w:rsidR="00DB407D" w:rsidRPr="009A0423" w:rsidRDefault="006D0A63" w:rsidP="00BD619C">
            <w:pPr>
              <w:spacing w:line="276" w:lineRule="auto"/>
              <w:rPr>
                <w:rFonts w:cs="Courier New"/>
              </w:rPr>
            </w:pPr>
            <w:r w:rsidRPr="009A0423">
              <w:rPr>
                <w:rFonts w:cs="Courier New"/>
              </w:rPr>
              <w:t>0.147</w:t>
            </w:r>
          </w:p>
        </w:tc>
      </w:tr>
      <w:tr w:rsidR="00ED610F" w:rsidRPr="009A0423" w14:paraId="1A05BBE2" w14:textId="77777777" w:rsidTr="00BE78F8">
        <w:tc>
          <w:tcPr>
            <w:tcW w:w="4205" w:type="dxa"/>
          </w:tcPr>
          <w:p w14:paraId="7D904B42" w14:textId="77777777" w:rsidR="00ED610F" w:rsidRPr="009A0423" w:rsidRDefault="00ED610F" w:rsidP="00BD619C">
            <w:pPr>
              <w:rPr>
                <w:rFonts w:cs="Courier New"/>
              </w:rPr>
            </w:pPr>
            <w:r w:rsidRPr="009A0423">
              <w:rPr>
                <w:rFonts w:cs="Courier New"/>
              </w:rPr>
              <w:t>Median income: median family income ($000)</w:t>
            </w:r>
          </w:p>
        </w:tc>
        <w:tc>
          <w:tcPr>
            <w:tcW w:w="1198" w:type="dxa"/>
          </w:tcPr>
          <w:p w14:paraId="23A40C1A" w14:textId="04F83555" w:rsidR="00ED610F" w:rsidRPr="009A0423" w:rsidRDefault="00ED610F" w:rsidP="00BD619C">
            <w:pPr>
              <w:rPr>
                <w:rFonts w:cs="Courier New"/>
              </w:rPr>
            </w:pPr>
            <w:r w:rsidRPr="009A0423">
              <w:rPr>
                <w:rFonts w:cs="Courier New"/>
              </w:rPr>
              <w:t>5</w:t>
            </w:r>
            <w:r w:rsidR="00F8780F">
              <w:rPr>
                <w:rFonts w:cs="Courier New"/>
              </w:rPr>
              <w:t>.</w:t>
            </w:r>
            <w:r w:rsidRPr="009A0423">
              <w:rPr>
                <w:rFonts w:cs="Courier New"/>
              </w:rPr>
              <w:t>58</w:t>
            </w:r>
            <w:r w:rsidR="00BE78F8">
              <w:rPr>
                <w:rFonts w:cs="Courier New"/>
              </w:rPr>
              <w:t>7</w:t>
            </w:r>
          </w:p>
        </w:tc>
        <w:tc>
          <w:tcPr>
            <w:tcW w:w="1220" w:type="dxa"/>
          </w:tcPr>
          <w:p w14:paraId="6771154A" w14:textId="7417B1B3" w:rsidR="00ED610F" w:rsidRPr="009A0423" w:rsidRDefault="00BE78F8" w:rsidP="00BD619C">
            <w:pPr>
              <w:rPr>
                <w:rFonts w:cs="Courier New"/>
              </w:rPr>
            </w:pPr>
            <w:r>
              <w:rPr>
                <w:rFonts w:cs="Courier New"/>
              </w:rPr>
              <w:t>984.8</w:t>
            </w:r>
          </w:p>
        </w:tc>
        <w:tc>
          <w:tcPr>
            <w:tcW w:w="1199" w:type="dxa"/>
          </w:tcPr>
          <w:p w14:paraId="784A9B89" w14:textId="4122C416" w:rsidR="00ED610F" w:rsidRPr="009A0423" w:rsidRDefault="006D0A63" w:rsidP="00BD619C">
            <w:pPr>
              <w:rPr>
                <w:rFonts w:cs="Courier New"/>
              </w:rPr>
            </w:pPr>
            <w:r w:rsidRPr="009A0423">
              <w:rPr>
                <w:rFonts w:cs="Courier New"/>
              </w:rPr>
              <w:t>5</w:t>
            </w:r>
            <w:r w:rsidR="00F8780F">
              <w:rPr>
                <w:rFonts w:cs="Courier New"/>
              </w:rPr>
              <w:t>.</w:t>
            </w:r>
            <w:r w:rsidRPr="009A0423">
              <w:rPr>
                <w:rFonts w:cs="Courier New"/>
              </w:rPr>
              <w:t>194</w:t>
            </w:r>
          </w:p>
        </w:tc>
        <w:tc>
          <w:tcPr>
            <w:tcW w:w="1194" w:type="dxa"/>
          </w:tcPr>
          <w:p w14:paraId="613DC6EF" w14:textId="4C092147" w:rsidR="00ED610F" w:rsidRPr="009A0423" w:rsidRDefault="006D0A63" w:rsidP="00BD619C">
            <w:pPr>
              <w:rPr>
                <w:rFonts w:cs="Courier New"/>
              </w:rPr>
            </w:pPr>
            <w:r w:rsidRPr="009A0423">
              <w:rPr>
                <w:rFonts w:cs="Courier New"/>
              </w:rPr>
              <w:t>993</w:t>
            </w:r>
            <w:r w:rsidR="00BE78F8">
              <w:rPr>
                <w:rFonts w:cs="Courier New"/>
              </w:rPr>
              <w:t>.2</w:t>
            </w:r>
          </w:p>
        </w:tc>
      </w:tr>
      <w:tr w:rsidR="00ED610F" w:rsidRPr="009A0423" w14:paraId="73550D81" w14:textId="77777777" w:rsidTr="00BE78F8">
        <w:tc>
          <w:tcPr>
            <w:tcW w:w="4205" w:type="dxa"/>
          </w:tcPr>
          <w:p w14:paraId="1449A336" w14:textId="58006B79" w:rsidR="00ED610F" w:rsidRPr="009A0423" w:rsidRDefault="006D0A63" w:rsidP="00BD619C">
            <w:pPr>
              <w:rPr>
                <w:rFonts w:cs="Courier New"/>
              </w:rPr>
            </w:pPr>
            <w:r w:rsidRPr="009A0423">
              <w:rPr>
                <w:rFonts w:cs="Courier New"/>
              </w:rPr>
              <w:t>Western</w:t>
            </w:r>
            <w:r w:rsidR="00F2121C">
              <w:rPr>
                <w:rFonts w:cs="Courier New"/>
              </w:rPr>
              <w:t xml:space="preserve"> Hemisphere: share of immigrants</w:t>
            </w:r>
          </w:p>
        </w:tc>
        <w:tc>
          <w:tcPr>
            <w:tcW w:w="1198" w:type="dxa"/>
          </w:tcPr>
          <w:p w14:paraId="68071C51" w14:textId="154E875F" w:rsidR="00ED610F" w:rsidRPr="009A0423" w:rsidRDefault="006D0A63" w:rsidP="00BD619C">
            <w:pPr>
              <w:rPr>
                <w:rFonts w:cs="Courier New"/>
              </w:rPr>
            </w:pPr>
            <w:r w:rsidRPr="009A0423">
              <w:rPr>
                <w:rFonts w:cs="Courier New"/>
              </w:rPr>
              <w:t>0.</w:t>
            </w:r>
            <w:r w:rsidR="00BE78F8">
              <w:rPr>
                <w:rFonts w:cs="Courier New"/>
              </w:rPr>
              <w:t>195</w:t>
            </w:r>
          </w:p>
        </w:tc>
        <w:tc>
          <w:tcPr>
            <w:tcW w:w="1220" w:type="dxa"/>
          </w:tcPr>
          <w:p w14:paraId="73D64E20" w14:textId="00AC148B" w:rsidR="00ED610F" w:rsidRPr="009A0423" w:rsidRDefault="006D0A63" w:rsidP="006D0A63">
            <w:pPr>
              <w:rPr>
                <w:rFonts w:cs="Courier New"/>
              </w:rPr>
            </w:pPr>
            <w:r w:rsidRPr="009A0423">
              <w:rPr>
                <w:rFonts w:cs="Courier New"/>
              </w:rPr>
              <w:t>0.</w:t>
            </w:r>
            <w:r w:rsidR="00BE78F8">
              <w:rPr>
                <w:rFonts w:cs="Courier New"/>
              </w:rPr>
              <w:t>169</w:t>
            </w:r>
          </w:p>
        </w:tc>
        <w:tc>
          <w:tcPr>
            <w:tcW w:w="1199" w:type="dxa"/>
          </w:tcPr>
          <w:p w14:paraId="7F8027BE" w14:textId="649CC17B" w:rsidR="00ED610F" w:rsidRPr="009A0423" w:rsidRDefault="006D0A63" w:rsidP="00BD619C">
            <w:pPr>
              <w:rPr>
                <w:rFonts w:cs="Courier New"/>
              </w:rPr>
            </w:pPr>
            <w:r w:rsidRPr="009A0423">
              <w:rPr>
                <w:rFonts w:cs="Courier New"/>
              </w:rPr>
              <w:t>0.</w:t>
            </w:r>
            <w:r w:rsidR="00BE78F8">
              <w:rPr>
                <w:rFonts w:cs="Courier New"/>
              </w:rPr>
              <w:t>204</w:t>
            </w:r>
          </w:p>
        </w:tc>
        <w:tc>
          <w:tcPr>
            <w:tcW w:w="1194" w:type="dxa"/>
          </w:tcPr>
          <w:p w14:paraId="7281A99E" w14:textId="6CB7733C" w:rsidR="00ED610F" w:rsidRPr="009A0423" w:rsidRDefault="006D0A63" w:rsidP="00BD619C">
            <w:pPr>
              <w:rPr>
                <w:rFonts w:cs="Courier New"/>
              </w:rPr>
            </w:pPr>
            <w:r w:rsidRPr="009A0423">
              <w:rPr>
                <w:rFonts w:cs="Courier New"/>
              </w:rPr>
              <w:t>0.</w:t>
            </w:r>
            <w:r w:rsidR="00BE78F8">
              <w:rPr>
                <w:rFonts w:cs="Courier New"/>
              </w:rPr>
              <w:t>171</w:t>
            </w:r>
          </w:p>
        </w:tc>
      </w:tr>
      <w:tr w:rsidR="00DB407D" w:rsidRPr="009A0423" w14:paraId="58BA6977" w14:textId="77777777" w:rsidTr="00BE78F8">
        <w:tc>
          <w:tcPr>
            <w:tcW w:w="4205" w:type="dxa"/>
          </w:tcPr>
          <w:p w14:paraId="36F77C93" w14:textId="78273303" w:rsidR="00DB407D" w:rsidRPr="009A0423" w:rsidRDefault="00DB407D" w:rsidP="00BD619C">
            <w:pPr>
              <w:spacing w:line="276" w:lineRule="auto"/>
              <w:rPr>
                <w:rFonts w:cs="Courier New"/>
              </w:rPr>
            </w:pPr>
            <w:r w:rsidRPr="009A0423">
              <w:rPr>
                <w:rFonts w:cs="Courier New"/>
              </w:rPr>
              <w:t>Number</w:t>
            </w:r>
            <w:r w:rsidR="008E37C8">
              <w:rPr>
                <w:rFonts w:cs="Courier New"/>
              </w:rPr>
              <w:t xml:space="preserve"> of members</w:t>
            </w:r>
            <w:r w:rsidR="00145D98">
              <w:rPr>
                <w:rFonts w:cs="Courier New"/>
              </w:rPr>
              <w:t xml:space="preserve"> included</w:t>
            </w:r>
          </w:p>
        </w:tc>
        <w:tc>
          <w:tcPr>
            <w:tcW w:w="1198" w:type="dxa"/>
          </w:tcPr>
          <w:p w14:paraId="4F72DEDB" w14:textId="54CCAB26" w:rsidR="00DB407D" w:rsidRPr="009A0423" w:rsidRDefault="00145D98" w:rsidP="00BD619C">
            <w:pPr>
              <w:rPr>
                <w:rFonts w:cs="Courier New"/>
              </w:rPr>
            </w:pPr>
            <w:r>
              <w:rPr>
                <w:rFonts w:cs="Courier New"/>
              </w:rPr>
              <w:t>400</w:t>
            </w:r>
          </w:p>
        </w:tc>
        <w:tc>
          <w:tcPr>
            <w:tcW w:w="1220" w:type="dxa"/>
          </w:tcPr>
          <w:p w14:paraId="04DC4E08" w14:textId="77777777" w:rsidR="00DB407D" w:rsidRPr="009A0423" w:rsidRDefault="00DB407D" w:rsidP="00BD619C">
            <w:pPr>
              <w:rPr>
                <w:rFonts w:cs="Courier New"/>
              </w:rPr>
            </w:pPr>
          </w:p>
        </w:tc>
        <w:tc>
          <w:tcPr>
            <w:tcW w:w="1199" w:type="dxa"/>
          </w:tcPr>
          <w:p w14:paraId="12AA2D8D" w14:textId="77777777" w:rsidR="00DB407D" w:rsidRPr="009A0423" w:rsidRDefault="00DB407D" w:rsidP="00BD619C">
            <w:pPr>
              <w:spacing w:line="276" w:lineRule="auto"/>
              <w:rPr>
                <w:rFonts w:cs="Courier New"/>
              </w:rPr>
            </w:pPr>
            <w:r w:rsidRPr="009A0423">
              <w:rPr>
                <w:rFonts w:cs="Courier New"/>
              </w:rPr>
              <w:t>76</w:t>
            </w:r>
          </w:p>
        </w:tc>
        <w:tc>
          <w:tcPr>
            <w:tcW w:w="1194" w:type="dxa"/>
          </w:tcPr>
          <w:p w14:paraId="25A226E2" w14:textId="77777777" w:rsidR="00DB407D" w:rsidRPr="009A0423" w:rsidRDefault="00DB407D" w:rsidP="00BD619C">
            <w:pPr>
              <w:spacing w:line="276" w:lineRule="auto"/>
              <w:rPr>
                <w:rFonts w:cs="Courier New"/>
              </w:rPr>
            </w:pPr>
          </w:p>
        </w:tc>
      </w:tr>
    </w:tbl>
    <w:p w14:paraId="026CF15F" w14:textId="324681B0" w:rsidR="00BD619C" w:rsidRDefault="00BF3DD2" w:rsidP="006D0A63">
      <w:pPr>
        <w:spacing w:before="240" w:after="0"/>
        <w:rPr>
          <w:rFonts w:cs="Courier New"/>
        </w:rPr>
      </w:pPr>
      <w:r w:rsidRPr="000B5493">
        <w:rPr>
          <w:rFonts w:cs="Courier New"/>
          <w:i/>
        </w:rPr>
        <w:t>Note</w:t>
      </w:r>
      <w:r>
        <w:rPr>
          <w:rFonts w:cs="Courier New"/>
        </w:rPr>
        <w:t xml:space="preserve">: </w:t>
      </w:r>
      <w:r w:rsidR="00801484">
        <w:rPr>
          <w:rFonts w:cs="Courier New"/>
        </w:rPr>
        <w:t>The South is defined as</w:t>
      </w:r>
      <w:r w:rsidR="00A7799A">
        <w:rPr>
          <w:rFonts w:cs="Courier New"/>
        </w:rPr>
        <w:t xml:space="preserve"> the original eleven secession states</w:t>
      </w:r>
      <w:r w:rsidR="00801484">
        <w:rPr>
          <w:rFonts w:cs="Courier New"/>
        </w:rPr>
        <w:t xml:space="preserve">: </w:t>
      </w:r>
      <w:r w:rsidR="007A3A0B">
        <w:rPr>
          <w:rFonts w:cs="Courier New"/>
        </w:rPr>
        <w:t xml:space="preserve">Alabama, Arkansas, Florida, Georgia, Louisiana, Mississippi, North Carolina, South Carolina, Tennessee, Texas and Virginia. </w:t>
      </w:r>
    </w:p>
    <w:p w14:paraId="40EF22A4" w14:textId="77777777" w:rsidR="00474237" w:rsidRPr="009A0423" w:rsidRDefault="00474237" w:rsidP="008B579E">
      <w:pPr>
        <w:spacing w:before="240"/>
        <w:jc w:val="both"/>
        <w:rPr>
          <w:rFonts w:cs="Courier New"/>
          <w:i/>
        </w:rPr>
      </w:pPr>
      <w:r w:rsidRPr="009A0423">
        <w:rPr>
          <w:rFonts w:cs="Courier New"/>
          <w:i/>
        </w:rPr>
        <w:t>Personal characteristics of members of Congress</w:t>
      </w:r>
    </w:p>
    <w:p w14:paraId="3110CFCF" w14:textId="241238A3" w:rsidR="00474237" w:rsidRPr="009A0423" w:rsidRDefault="00474237" w:rsidP="00C02F4A">
      <w:pPr>
        <w:jc w:val="both"/>
        <w:rPr>
          <w:rFonts w:eastAsia="Times New Roman" w:cs="Courier New"/>
          <w:lang w:eastAsia="en-AU"/>
        </w:rPr>
      </w:pPr>
      <w:r w:rsidRPr="009A0423">
        <w:rPr>
          <w:rFonts w:cs="Courier New"/>
        </w:rPr>
        <w:t xml:space="preserve">These characteristics are from Swift et al. (2009) obtained as a computer file from the ICPSR as study number </w:t>
      </w:r>
      <w:r w:rsidRPr="005C69F0">
        <w:rPr>
          <w:rFonts w:eastAsia="Times New Roman" w:cs="Courier New"/>
          <w:lang w:eastAsia="en-AU"/>
        </w:rPr>
        <w:t>ICPSR03371-v2.</w:t>
      </w:r>
      <w:r w:rsidRPr="009A0423">
        <w:rPr>
          <w:rFonts w:eastAsia="Times New Roman" w:cs="Courier New"/>
          <w:lang w:eastAsia="en-AU"/>
        </w:rPr>
        <w:t xml:space="preserve"> </w:t>
      </w:r>
      <w:r w:rsidR="00472468" w:rsidRPr="00E6197B">
        <w:t>The variab</w:t>
      </w:r>
      <w:r w:rsidR="00472468">
        <w:t>le for whether the member</w:t>
      </w:r>
      <w:r w:rsidR="00472468" w:rsidRPr="00E6197B">
        <w:t xml:space="preserve"> was from an ethnic minority or was foreign</w:t>
      </w:r>
      <w:r w:rsidR="00240C5D">
        <w:t>-</w:t>
      </w:r>
      <w:r w:rsidR="00472468" w:rsidRPr="00E6197B">
        <w:t>born or had foreign</w:t>
      </w:r>
      <w:r w:rsidR="00240C5D">
        <w:t>-</w:t>
      </w:r>
      <w:r w:rsidR="00472468" w:rsidRPr="00E6197B">
        <w:t>born parentage</w:t>
      </w:r>
      <w:r w:rsidR="00472468" w:rsidRPr="00472468">
        <w:t xml:space="preserve"> </w:t>
      </w:r>
      <w:r w:rsidR="00472468" w:rsidRPr="00E6197B">
        <w:t>was constructed using detailed information from MyHeritage.com.</w:t>
      </w:r>
      <w:r w:rsidR="00472468">
        <w:rPr>
          <w:b/>
          <w:i/>
        </w:rPr>
        <w:t xml:space="preserve">  </w:t>
      </w:r>
      <w:r w:rsidR="00FB4A6E">
        <w:rPr>
          <w:rFonts w:eastAsia="Times New Roman" w:cs="Courier New"/>
          <w:lang w:eastAsia="en-AU"/>
        </w:rPr>
        <w:t>The DW-NOMINATE score comes from</w:t>
      </w:r>
      <w:r w:rsidR="007446DA" w:rsidRPr="007446DA">
        <w:t xml:space="preserve"> </w:t>
      </w:r>
      <w:bookmarkStart w:id="2" w:name="_Hlk89853342"/>
      <w:r w:rsidR="007446DA">
        <w:rPr>
          <w:rFonts w:eastAsia="Times New Roman" w:cs="Courier New"/>
          <w:lang w:eastAsia="en-AU"/>
        </w:rPr>
        <w:t>Lewis</w:t>
      </w:r>
      <w:r w:rsidR="00594D84">
        <w:rPr>
          <w:rFonts w:eastAsia="Times New Roman" w:cs="Courier New"/>
          <w:lang w:eastAsia="en-AU"/>
        </w:rPr>
        <w:t xml:space="preserve"> et al. (2021).</w:t>
      </w:r>
      <w:r w:rsidR="00FB4A6E">
        <w:rPr>
          <w:rFonts w:eastAsia="Times New Roman" w:cs="Courier New"/>
          <w:lang w:eastAsia="en-AU"/>
        </w:rPr>
        <w:t xml:space="preserve"> </w:t>
      </w:r>
      <w:bookmarkEnd w:id="2"/>
      <w:r w:rsidRPr="009A0423">
        <w:rPr>
          <w:rFonts w:eastAsia="Times New Roman" w:cs="Courier New"/>
          <w:lang w:eastAsia="en-AU"/>
        </w:rPr>
        <w:t xml:space="preserve">The means and standard deviations of the variables used (across the districts in the 38 states used in estimation) are as follows: </w:t>
      </w:r>
    </w:p>
    <w:tbl>
      <w:tblPr>
        <w:tblStyle w:val="TableGrid"/>
        <w:tblW w:w="0" w:type="auto"/>
        <w:tblLook w:val="04A0" w:firstRow="1" w:lastRow="0" w:firstColumn="1" w:lastColumn="0" w:noHBand="0" w:noVBand="1"/>
      </w:tblPr>
      <w:tblGrid>
        <w:gridCol w:w="4225"/>
        <w:gridCol w:w="1198"/>
        <w:gridCol w:w="1197"/>
        <w:gridCol w:w="1198"/>
        <w:gridCol w:w="1198"/>
      </w:tblGrid>
      <w:tr w:rsidR="00474237" w:rsidRPr="009A0423" w14:paraId="00844341" w14:textId="77777777" w:rsidTr="00DB0F6D">
        <w:tc>
          <w:tcPr>
            <w:tcW w:w="4225" w:type="dxa"/>
          </w:tcPr>
          <w:p w14:paraId="6D01170E" w14:textId="77777777" w:rsidR="00474237" w:rsidRPr="009A0423" w:rsidRDefault="00474237" w:rsidP="004016BA">
            <w:pPr>
              <w:jc w:val="center"/>
              <w:rPr>
                <w:rFonts w:cs="Courier New"/>
              </w:rPr>
            </w:pPr>
          </w:p>
        </w:tc>
        <w:tc>
          <w:tcPr>
            <w:tcW w:w="2395" w:type="dxa"/>
            <w:gridSpan w:val="2"/>
          </w:tcPr>
          <w:p w14:paraId="5DDE72A3" w14:textId="77777777" w:rsidR="00474237" w:rsidRPr="009A0423" w:rsidRDefault="00474237" w:rsidP="004016BA">
            <w:pPr>
              <w:jc w:val="center"/>
              <w:rPr>
                <w:rFonts w:cs="Courier New"/>
              </w:rPr>
            </w:pPr>
            <w:r w:rsidRPr="009A0423">
              <w:rPr>
                <w:rFonts w:cs="Courier New"/>
              </w:rPr>
              <w:t>House</w:t>
            </w:r>
          </w:p>
        </w:tc>
        <w:tc>
          <w:tcPr>
            <w:tcW w:w="2396" w:type="dxa"/>
            <w:gridSpan w:val="2"/>
          </w:tcPr>
          <w:p w14:paraId="39E0CF7A" w14:textId="77777777" w:rsidR="00474237" w:rsidRPr="009A0423" w:rsidRDefault="00474237" w:rsidP="004016BA">
            <w:pPr>
              <w:jc w:val="center"/>
              <w:rPr>
                <w:rFonts w:cs="Courier New"/>
              </w:rPr>
            </w:pPr>
            <w:r w:rsidRPr="009A0423">
              <w:rPr>
                <w:rFonts w:cs="Courier New"/>
              </w:rPr>
              <w:t>Senate</w:t>
            </w:r>
          </w:p>
        </w:tc>
      </w:tr>
      <w:tr w:rsidR="00474237" w:rsidRPr="009A0423" w14:paraId="3BC68390" w14:textId="77777777" w:rsidTr="00DB0F6D">
        <w:tc>
          <w:tcPr>
            <w:tcW w:w="4225" w:type="dxa"/>
          </w:tcPr>
          <w:p w14:paraId="6D14D679" w14:textId="77777777" w:rsidR="00474237" w:rsidRPr="009A0423" w:rsidRDefault="00474237" w:rsidP="004016BA">
            <w:pPr>
              <w:spacing w:line="276" w:lineRule="auto"/>
              <w:rPr>
                <w:rFonts w:cs="Courier New"/>
              </w:rPr>
            </w:pPr>
            <w:r w:rsidRPr="009A0423">
              <w:rPr>
                <w:rFonts w:cs="Courier New"/>
              </w:rPr>
              <w:t>Individual characteristic of member</w:t>
            </w:r>
          </w:p>
        </w:tc>
        <w:tc>
          <w:tcPr>
            <w:tcW w:w="1198" w:type="dxa"/>
          </w:tcPr>
          <w:p w14:paraId="5374D332" w14:textId="77777777" w:rsidR="00474237" w:rsidRPr="009A0423" w:rsidRDefault="00474237" w:rsidP="004016BA">
            <w:pPr>
              <w:spacing w:line="276" w:lineRule="auto"/>
              <w:rPr>
                <w:rFonts w:cs="Courier New"/>
              </w:rPr>
            </w:pPr>
            <w:r w:rsidRPr="009A0423">
              <w:rPr>
                <w:rFonts w:cs="Courier New"/>
              </w:rPr>
              <w:t>Mean</w:t>
            </w:r>
          </w:p>
        </w:tc>
        <w:tc>
          <w:tcPr>
            <w:tcW w:w="1197" w:type="dxa"/>
          </w:tcPr>
          <w:p w14:paraId="43D7187B" w14:textId="77777777" w:rsidR="00474237" w:rsidRPr="009A0423" w:rsidRDefault="00474237" w:rsidP="004016BA">
            <w:pPr>
              <w:spacing w:line="276" w:lineRule="auto"/>
              <w:rPr>
                <w:rFonts w:cs="Courier New"/>
              </w:rPr>
            </w:pPr>
            <w:r w:rsidRPr="009A0423">
              <w:rPr>
                <w:rFonts w:cs="Courier New"/>
              </w:rPr>
              <w:t xml:space="preserve">S.D. </w:t>
            </w:r>
          </w:p>
        </w:tc>
        <w:tc>
          <w:tcPr>
            <w:tcW w:w="1198" w:type="dxa"/>
          </w:tcPr>
          <w:p w14:paraId="2DD2EF11" w14:textId="77777777" w:rsidR="00474237" w:rsidRPr="009A0423" w:rsidRDefault="00474237" w:rsidP="004016BA">
            <w:pPr>
              <w:spacing w:line="276" w:lineRule="auto"/>
              <w:rPr>
                <w:rFonts w:cs="Courier New"/>
              </w:rPr>
            </w:pPr>
            <w:r w:rsidRPr="009A0423">
              <w:rPr>
                <w:rFonts w:cs="Courier New"/>
              </w:rPr>
              <w:t>Mean</w:t>
            </w:r>
          </w:p>
        </w:tc>
        <w:tc>
          <w:tcPr>
            <w:tcW w:w="1198" w:type="dxa"/>
          </w:tcPr>
          <w:p w14:paraId="102A247D" w14:textId="77777777" w:rsidR="00474237" w:rsidRPr="009A0423" w:rsidRDefault="00474237" w:rsidP="004016BA">
            <w:pPr>
              <w:spacing w:line="276" w:lineRule="auto"/>
              <w:rPr>
                <w:rFonts w:cs="Courier New"/>
              </w:rPr>
            </w:pPr>
            <w:r w:rsidRPr="009A0423">
              <w:rPr>
                <w:rFonts w:cs="Courier New"/>
              </w:rPr>
              <w:t xml:space="preserve">S.D. </w:t>
            </w:r>
          </w:p>
        </w:tc>
      </w:tr>
      <w:tr w:rsidR="00474237" w:rsidRPr="009A0423" w14:paraId="7B330113" w14:textId="77777777" w:rsidTr="00DB0F6D">
        <w:tc>
          <w:tcPr>
            <w:tcW w:w="4225" w:type="dxa"/>
          </w:tcPr>
          <w:p w14:paraId="73AA0B55" w14:textId="77777777" w:rsidR="00474237" w:rsidRPr="009A0423" w:rsidRDefault="00474237" w:rsidP="004016BA">
            <w:pPr>
              <w:spacing w:line="276" w:lineRule="auto"/>
              <w:rPr>
                <w:rFonts w:cs="Courier New"/>
              </w:rPr>
            </w:pPr>
            <w:r w:rsidRPr="009A0423">
              <w:rPr>
                <w:rFonts w:cs="Courier New"/>
              </w:rPr>
              <w:t>Civic generation: age &lt; 55</w:t>
            </w:r>
          </w:p>
        </w:tc>
        <w:tc>
          <w:tcPr>
            <w:tcW w:w="1198" w:type="dxa"/>
          </w:tcPr>
          <w:p w14:paraId="5D81B15D" w14:textId="0817D8A2" w:rsidR="00474237" w:rsidRPr="009A0423" w:rsidRDefault="00474237" w:rsidP="004016BA">
            <w:pPr>
              <w:rPr>
                <w:rFonts w:cs="Courier New"/>
              </w:rPr>
            </w:pPr>
            <w:r w:rsidRPr="009A0423">
              <w:rPr>
                <w:rFonts w:cs="Courier New"/>
              </w:rPr>
              <w:t>0.61</w:t>
            </w:r>
            <w:r w:rsidR="00AE740A">
              <w:rPr>
                <w:rFonts w:cs="Courier New"/>
              </w:rPr>
              <w:t>0</w:t>
            </w:r>
          </w:p>
        </w:tc>
        <w:tc>
          <w:tcPr>
            <w:tcW w:w="1197" w:type="dxa"/>
          </w:tcPr>
          <w:p w14:paraId="537E35CB" w14:textId="15DE77E0" w:rsidR="00474237" w:rsidRPr="009A0423" w:rsidRDefault="00474237" w:rsidP="004016BA">
            <w:pPr>
              <w:rPr>
                <w:rFonts w:cs="Courier New"/>
              </w:rPr>
            </w:pPr>
            <w:r w:rsidRPr="009A0423">
              <w:rPr>
                <w:rFonts w:cs="Courier New"/>
              </w:rPr>
              <w:t>0.48</w:t>
            </w:r>
            <w:r w:rsidR="00AE740A">
              <w:rPr>
                <w:rFonts w:cs="Courier New"/>
              </w:rPr>
              <w:t>8</w:t>
            </w:r>
          </w:p>
        </w:tc>
        <w:tc>
          <w:tcPr>
            <w:tcW w:w="1198" w:type="dxa"/>
          </w:tcPr>
          <w:p w14:paraId="2BE29400" w14:textId="77777777" w:rsidR="00474237" w:rsidRPr="009A0423" w:rsidRDefault="00474237" w:rsidP="004016BA">
            <w:pPr>
              <w:spacing w:line="276" w:lineRule="auto"/>
              <w:rPr>
                <w:rFonts w:cs="Courier New"/>
              </w:rPr>
            </w:pPr>
            <w:r w:rsidRPr="009A0423">
              <w:rPr>
                <w:rFonts w:cs="Courier New"/>
              </w:rPr>
              <w:t>0.368</w:t>
            </w:r>
          </w:p>
        </w:tc>
        <w:tc>
          <w:tcPr>
            <w:tcW w:w="1198" w:type="dxa"/>
          </w:tcPr>
          <w:p w14:paraId="2E548304" w14:textId="77777777" w:rsidR="00474237" w:rsidRPr="009A0423" w:rsidRDefault="00474237" w:rsidP="004016BA">
            <w:pPr>
              <w:spacing w:line="276" w:lineRule="auto"/>
              <w:rPr>
                <w:rFonts w:cs="Courier New"/>
              </w:rPr>
            </w:pPr>
            <w:r w:rsidRPr="009A0423">
              <w:rPr>
                <w:rFonts w:cs="Courier New"/>
              </w:rPr>
              <w:t>0.487</w:t>
            </w:r>
          </w:p>
        </w:tc>
      </w:tr>
      <w:tr w:rsidR="00680D0A" w:rsidRPr="009A0423" w14:paraId="3017CE38" w14:textId="77777777" w:rsidTr="00DB0F6D">
        <w:tc>
          <w:tcPr>
            <w:tcW w:w="4225" w:type="dxa"/>
          </w:tcPr>
          <w:p w14:paraId="6EBD20D3" w14:textId="77777777" w:rsidR="00680D0A" w:rsidRPr="001B37B1" w:rsidRDefault="00680D0A" w:rsidP="00680D0A">
            <w:pPr>
              <w:rPr>
                <w:rFonts w:cs="Courier New"/>
              </w:rPr>
            </w:pPr>
            <w:r w:rsidRPr="001B37B1">
              <w:rPr>
                <w:rFonts w:cs="Courier New"/>
              </w:rPr>
              <w:t>Business background</w:t>
            </w:r>
          </w:p>
        </w:tc>
        <w:tc>
          <w:tcPr>
            <w:tcW w:w="1198" w:type="dxa"/>
          </w:tcPr>
          <w:p w14:paraId="68A12048" w14:textId="4F759041" w:rsidR="00680D0A" w:rsidRPr="001B37B1" w:rsidDel="00065C97" w:rsidRDefault="00680D0A" w:rsidP="00680D0A">
            <w:pPr>
              <w:rPr>
                <w:rFonts w:cs="Courier New"/>
              </w:rPr>
            </w:pPr>
            <w:r w:rsidRPr="001B37B1">
              <w:rPr>
                <w:rFonts w:cs="Courier New"/>
              </w:rPr>
              <w:t>0.181</w:t>
            </w:r>
          </w:p>
        </w:tc>
        <w:tc>
          <w:tcPr>
            <w:tcW w:w="1197" w:type="dxa"/>
          </w:tcPr>
          <w:p w14:paraId="08605E13" w14:textId="370A3FA0" w:rsidR="00680D0A" w:rsidRPr="001B37B1" w:rsidDel="00065C97" w:rsidRDefault="00680D0A" w:rsidP="00680D0A">
            <w:pPr>
              <w:rPr>
                <w:rFonts w:cs="Courier New"/>
              </w:rPr>
            </w:pPr>
            <w:r w:rsidRPr="001B37B1">
              <w:rPr>
                <w:rFonts w:cs="Courier New"/>
              </w:rPr>
              <w:t>0.386</w:t>
            </w:r>
          </w:p>
        </w:tc>
        <w:tc>
          <w:tcPr>
            <w:tcW w:w="1198" w:type="dxa"/>
          </w:tcPr>
          <w:p w14:paraId="7405B24D" w14:textId="66407252" w:rsidR="00680D0A" w:rsidRPr="009A0423" w:rsidDel="00065C97" w:rsidRDefault="00680D0A" w:rsidP="00680D0A">
            <w:pPr>
              <w:rPr>
                <w:rFonts w:cs="Courier New"/>
              </w:rPr>
            </w:pPr>
            <w:r>
              <w:t>0</w:t>
            </w:r>
            <w:r w:rsidRPr="00810CE2">
              <w:t>.092</w:t>
            </w:r>
          </w:p>
        </w:tc>
        <w:tc>
          <w:tcPr>
            <w:tcW w:w="1198" w:type="dxa"/>
          </w:tcPr>
          <w:p w14:paraId="1996250B" w14:textId="39523660" w:rsidR="00680D0A" w:rsidRPr="009A0423" w:rsidDel="00065C97" w:rsidRDefault="00680D0A" w:rsidP="00680D0A">
            <w:pPr>
              <w:rPr>
                <w:rFonts w:cs="Courier New"/>
              </w:rPr>
            </w:pPr>
            <w:r>
              <w:t>0</w:t>
            </w:r>
            <w:r w:rsidRPr="00810CE2">
              <w:t>.291</w:t>
            </w:r>
          </w:p>
        </w:tc>
      </w:tr>
      <w:tr w:rsidR="00680D0A" w:rsidRPr="009A0423" w14:paraId="5992A5C9" w14:textId="77777777" w:rsidTr="00DB0F6D">
        <w:tc>
          <w:tcPr>
            <w:tcW w:w="4225" w:type="dxa"/>
          </w:tcPr>
          <w:p w14:paraId="1C4F0F2A" w14:textId="77777777" w:rsidR="00680D0A" w:rsidRPr="001B37B1" w:rsidRDefault="00680D0A" w:rsidP="00680D0A">
            <w:pPr>
              <w:rPr>
                <w:rFonts w:cs="Courier New"/>
              </w:rPr>
            </w:pPr>
            <w:r w:rsidRPr="001B37B1">
              <w:rPr>
                <w:rFonts w:cs="Courier New"/>
              </w:rPr>
              <w:t>Previous political office</w:t>
            </w:r>
          </w:p>
        </w:tc>
        <w:tc>
          <w:tcPr>
            <w:tcW w:w="1198" w:type="dxa"/>
          </w:tcPr>
          <w:p w14:paraId="2005896A" w14:textId="12A9889F" w:rsidR="00680D0A" w:rsidRPr="001B37B1" w:rsidDel="00065C97" w:rsidRDefault="00680D0A" w:rsidP="00680D0A">
            <w:pPr>
              <w:rPr>
                <w:rFonts w:cs="Courier New"/>
              </w:rPr>
            </w:pPr>
            <w:r w:rsidRPr="001B37B1">
              <w:rPr>
                <w:rFonts w:cs="Courier New"/>
              </w:rPr>
              <w:t>0.48</w:t>
            </w:r>
            <w:r w:rsidR="00AE740A">
              <w:rPr>
                <w:rFonts w:cs="Courier New"/>
              </w:rPr>
              <w:t>7</w:t>
            </w:r>
          </w:p>
        </w:tc>
        <w:tc>
          <w:tcPr>
            <w:tcW w:w="1197" w:type="dxa"/>
          </w:tcPr>
          <w:p w14:paraId="0F75621B" w14:textId="1F37AF19" w:rsidR="00680D0A" w:rsidRPr="001B37B1" w:rsidDel="00065C97" w:rsidRDefault="00680D0A" w:rsidP="00680D0A">
            <w:pPr>
              <w:rPr>
                <w:rFonts w:cs="Courier New"/>
              </w:rPr>
            </w:pPr>
            <w:r w:rsidRPr="001B37B1">
              <w:rPr>
                <w:rFonts w:cs="Courier New"/>
              </w:rPr>
              <w:t>0.500</w:t>
            </w:r>
          </w:p>
        </w:tc>
        <w:tc>
          <w:tcPr>
            <w:tcW w:w="1198" w:type="dxa"/>
          </w:tcPr>
          <w:p w14:paraId="25415AEF" w14:textId="310BEDF3" w:rsidR="00680D0A" w:rsidRPr="009A0423" w:rsidDel="00065C97" w:rsidRDefault="00680D0A" w:rsidP="00680D0A">
            <w:pPr>
              <w:rPr>
                <w:rFonts w:cs="Courier New"/>
              </w:rPr>
            </w:pPr>
            <w:r>
              <w:t>0</w:t>
            </w:r>
            <w:r w:rsidRPr="00810CE2">
              <w:t>.605</w:t>
            </w:r>
          </w:p>
        </w:tc>
        <w:tc>
          <w:tcPr>
            <w:tcW w:w="1198" w:type="dxa"/>
          </w:tcPr>
          <w:p w14:paraId="574A5458" w14:textId="545B57BF" w:rsidR="00680D0A" w:rsidRPr="009A0423" w:rsidDel="00065C97" w:rsidRDefault="00680D0A" w:rsidP="00680D0A">
            <w:pPr>
              <w:rPr>
                <w:rFonts w:cs="Courier New"/>
              </w:rPr>
            </w:pPr>
            <w:r>
              <w:t>0</w:t>
            </w:r>
            <w:r w:rsidRPr="00810CE2">
              <w:t>.492</w:t>
            </w:r>
          </w:p>
        </w:tc>
      </w:tr>
      <w:tr w:rsidR="00AE740A" w:rsidRPr="009A0423" w14:paraId="14AE07E2" w14:textId="77777777" w:rsidTr="00DB0F6D">
        <w:tc>
          <w:tcPr>
            <w:tcW w:w="4225" w:type="dxa"/>
          </w:tcPr>
          <w:p w14:paraId="7F9A2128" w14:textId="33B6122B" w:rsidR="00AE740A" w:rsidRDefault="00AE740A" w:rsidP="00680D0A">
            <w:pPr>
              <w:rPr>
                <w:rFonts w:cs="Courier New"/>
              </w:rPr>
            </w:pPr>
            <w:r>
              <w:rPr>
                <w:rFonts w:cs="Courier New"/>
              </w:rPr>
              <w:t xml:space="preserve">Ethnic or immigrant background </w:t>
            </w:r>
          </w:p>
        </w:tc>
        <w:tc>
          <w:tcPr>
            <w:tcW w:w="1198" w:type="dxa"/>
          </w:tcPr>
          <w:p w14:paraId="56F70626" w14:textId="2781D016" w:rsidR="00AE740A" w:rsidRPr="001B37B1" w:rsidRDefault="00AE740A" w:rsidP="00680D0A">
            <w:pPr>
              <w:rPr>
                <w:rFonts w:cs="Courier New"/>
              </w:rPr>
            </w:pPr>
            <w:r>
              <w:rPr>
                <w:rFonts w:cs="Courier New"/>
              </w:rPr>
              <w:t>0.233</w:t>
            </w:r>
          </w:p>
        </w:tc>
        <w:tc>
          <w:tcPr>
            <w:tcW w:w="1197" w:type="dxa"/>
          </w:tcPr>
          <w:p w14:paraId="5DB3BB24" w14:textId="2936BC23" w:rsidR="00AE740A" w:rsidRPr="001B37B1" w:rsidRDefault="00AE740A" w:rsidP="00680D0A">
            <w:pPr>
              <w:rPr>
                <w:rFonts w:cs="Courier New"/>
              </w:rPr>
            </w:pPr>
            <w:r>
              <w:rPr>
                <w:rFonts w:cs="Courier New"/>
              </w:rPr>
              <w:t>0.433</w:t>
            </w:r>
          </w:p>
        </w:tc>
        <w:tc>
          <w:tcPr>
            <w:tcW w:w="1198" w:type="dxa"/>
          </w:tcPr>
          <w:p w14:paraId="531F3E07" w14:textId="441D0BD4" w:rsidR="00AE740A" w:rsidRPr="00810CE2" w:rsidRDefault="003E4A49" w:rsidP="00680D0A">
            <w:r>
              <w:t>0.131</w:t>
            </w:r>
          </w:p>
        </w:tc>
        <w:tc>
          <w:tcPr>
            <w:tcW w:w="1198" w:type="dxa"/>
          </w:tcPr>
          <w:p w14:paraId="709B663C" w14:textId="1EC8ED83" w:rsidR="00AE740A" w:rsidRDefault="003E4A49" w:rsidP="00680D0A">
            <w:r>
              <w:t>0.340</w:t>
            </w:r>
          </w:p>
        </w:tc>
      </w:tr>
      <w:tr w:rsidR="00AE740A" w:rsidRPr="009A0423" w14:paraId="09CB2557" w14:textId="77777777" w:rsidTr="00DB0F6D">
        <w:tc>
          <w:tcPr>
            <w:tcW w:w="4225" w:type="dxa"/>
          </w:tcPr>
          <w:p w14:paraId="699AB689" w14:textId="200F28A6" w:rsidR="00AE740A" w:rsidRPr="001B37B1" w:rsidRDefault="00AE740A" w:rsidP="00680D0A">
            <w:pPr>
              <w:rPr>
                <w:rFonts w:cs="Courier New"/>
              </w:rPr>
            </w:pPr>
            <w:r>
              <w:rPr>
                <w:rFonts w:cs="Courier New"/>
              </w:rPr>
              <w:t>Democrat</w:t>
            </w:r>
          </w:p>
        </w:tc>
        <w:tc>
          <w:tcPr>
            <w:tcW w:w="1198" w:type="dxa"/>
          </w:tcPr>
          <w:p w14:paraId="6F5988D2" w14:textId="34C390BC" w:rsidR="00AE740A" w:rsidRPr="001B37B1" w:rsidRDefault="00AE740A" w:rsidP="00680D0A">
            <w:pPr>
              <w:rPr>
                <w:rFonts w:cs="Courier New"/>
              </w:rPr>
            </w:pPr>
            <w:r>
              <w:rPr>
                <w:rFonts w:cs="Courier New"/>
              </w:rPr>
              <w:t>0.677</w:t>
            </w:r>
          </w:p>
        </w:tc>
        <w:tc>
          <w:tcPr>
            <w:tcW w:w="1197" w:type="dxa"/>
          </w:tcPr>
          <w:p w14:paraId="58E2E56F" w14:textId="1C118F1F" w:rsidR="00AE740A" w:rsidRPr="001B37B1" w:rsidRDefault="00AE740A" w:rsidP="00680D0A">
            <w:pPr>
              <w:rPr>
                <w:rFonts w:cs="Courier New"/>
              </w:rPr>
            </w:pPr>
            <w:r>
              <w:rPr>
                <w:rFonts w:cs="Courier New"/>
              </w:rPr>
              <w:t>0.499</w:t>
            </w:r>
          </w:p>
        </w:tc>
        <w:tc>
          <w:tcPr>
            <w:tcW w:w="1198" w:type="dxa"/>
          </w:tcPr>
          <w:p w14:paraId="1388CAFD" w14:textId="4F0CB833" w:rsidR="00AE740A" w:rsidRPr="00810CE2" w:rsidRDefault="00AE740A" w:rsidP="00680D0A">
            <w:r>
              <w:t>0.697</w:t>
            </w:r>
          </w:p>
        </w:tc>
        <w:tc>
          <w:tcPr>
            <w:tcW w:w="1198" w:type="dxa"/>
          </w:tcPr>
          <w:p w14:paraId="01E00276" w14:textId="2FEE9B05" w:rsidR="00AE740A" w:rsidRDefault="00AE740A" w:rsidP="00680D0A">
            <w:r>
              <w:t>0.462</w:t>
            </w:r>
          </w:p>
        </w:tc>
      </w:tr>
      <w:tr w:rsidR="00680D0A" w:rsidRPr="009A0423" w14:paraId="78D642E2" w14:textId="77777777" w:rsidTr="00DB0F6D">
        <w:tc>
          <w:tcPr>
            <w:tcW w:w="4225" w:type="dxa"/>
          </w:tcPr>
          <w:p w14:paraId="69EEE67C" w14:textId="77777777" w:rsidR="00680D0A" w:rsidRPr="001B37B1" w:rsidRDefault="00680D0A" w:rsidP="00680D0A">
            <w:pPr>
              <w:spacing w:line="276" w:lineRule="auto"/>
              <w:rPr>
                <w:rFonts w:cs="Courier New"/>
              </w:rPr>
            </w:pPr>
            <w:r w:rsidRPr="001B37B1">
              <w:rPr>
                <w:rFonts w:cs="Courier New"/>
              </w:rPr>
              <w:t>DW-NOMINATE score</w:t>
            </w:r>
          </w:p>
        </w:tc>
        <w:tc>
          <w:tcPr>
            <w:tcW w:w="1198" w:type="dxa"/>
          </w:tcPr>
          <w:p w14:paraId="0D0D146B" w14:textId="0CEAF0BD" w:rsidR="00680D0A" w:rsidRPr="001B37B1" w:rsidRDefault="00680D0A" w:rsidP="00680D0A">
            <w:pPr>
              <w:rPr>
                <w:rFonts w:cs="Courier New"/>
              </w:rPr>
            </w:pPr>
            <w:r w:rsidRPr="001B37B1">
              <w:rPr>
                <w:rFonts w:cs="Courier New"/>
              </w:rPr>
              <w:t>-0.09</w:t>
            </w:r>
            <w:r w:rsidR="00AE740A">
              <w:rPr>
                <w:rFonts w:cs="Courier New"/>
              </w:rPr>
              <w:t>7</w:t>
            </w:r>
          </w:p>
        </w:tc>
        <w:tc>
          <w:tcPr>
            <w:tcW w:w="1197" w:type="dxa"/>
          </w:tcPr>
          <w:p w14:paraId="49D4F987" w14:textId="2C22463F" w:rsidR="00680D0A" w:rsidRPr="001B37B1" w:rsidRDefault="00680D0A" w:rsidP="00680D0A">
            <w:pPr>
              <w:rPr>
                <w:rFonts w:cs="Courier New"/>
              </w:rPr>
            </w:pPr>
            <w:r w:rsidRPr="001B37B1">
              <w:rPr>
                <w:rFonts w:cs="Courier New"/>
              </w:rPr>
              <w:t>0.</w:t>
            </w:r>
            <w:r w:rsidR="00AE740A">
              <w:rPr>
                <w:rFonts w:cs="Courier New"/>
              </w:rPr>
              <w:t>300</w:t>
            </w:r>
          </w:p>
        </w:tc>
        <w:tc>
          <w:tcPr>
            <w:tcW w:w="1198" w:type="dxa"/>
          </w:tcPr>
          <w:p w14:paraId="0A7593C7" w14:textId="27815164" w:rsidR="00680D0A" w:rsidRPr="009A0423" w:rsidRDefault="00680D0A" w:rsidP="00680D0A">
            <w:pPr>
              <w:spacing w:line="276" w:lineRule="auto"/>
              <w:rPr>
                <w:rFonts w:cs="Courier New"/>
              </w:rPr>
            </w:pPr>
            <w:r w:rsidRPr="00810CE2">
              <w:t>-</w:t>
            </w:r>
            <w:r>
              <w:t>0</w:t>
            </w:r>
            <w:r w:rsidRPr="00810CE2">
              <w:t>.1</w:t>
            </w:r>
            <w:r>
              <w:t>30</w:t>
            </w:r>
          </w:p>
        </w:tc>
        <w:tc>
          <w:tcPr>
            <w:tcW w:w="1198" w:type="dxa"/>
          </w:tcPr>
          <w:p w14:paraId="5BB2E3B3" w14:textId="25F56285" w:rsidR="00680D0A" w:rsidRPr="009A0423" w:rsidRDefault="00680D0A" w:rsidP="00680D0A">
            <w:pPr>
              <w:spacing w:line="276" w:lineRule="auto"/>
              <w:rPr>
                <w:rFonts w:cs="Courier New"/>
              </w:rPr>
            </w:pPr>
            <w:r>
              <w:t>0</w:t>
            </w:r>
            <w:r w:rsidRPr="00810CE2">
              <w:t>.3</w:t>
            </w:r>
            <w:r>
              <w:t>30</w:t>
            </w:r>
          </w:p>
        </w:tc>
      </w:tr>
      <w:tr w:rsidR="00474237" w:rsidRPr="009A0423" w14:paraId="0BC5A8E0" w14:textId="77777777" w:rsidTr="00DB0F6D">
        <w:tc>
          <w:tcPr>
            <w:tcW w:w="4225" w:type="dxa"/>
          </w:tcPr>
          <w:p w14:paraId="4ED0D7C7" w14:textId="6E9DC6AE" w:rsidR="00474237" w:rsidRPr="009A0423" w:rsidRDefault="00474237" w:rsidP="004016BA">
            <w:pPr>
              <w:spacing w:line="276" w:lineRule="auto"/>
              <w:rPr>
                <w:rFonts w:cs="Courier New"/>
              </w:rPr>
            </w:pPr>
            <w:r w:rsidRPr="009A0423">
              <w:rPr>
                <w:rFonts w:cs="Courier New"/>
              </w:rPr>
              <w:t>Number</w:t>
            </w:r>
            <w:r w:rsidR="00AE740A">
              <w:rPr>
                <w:rFonts w:cs="Courier New"/>
              </w:rPr>
              <w:t xml:space="preserve"> of members included</w:t>
            </w:r>
          </w:p>
        </w:tc>
        <w:tc>
          <w:tcPr>
            <w:tcW w:w="1198" w:type="dxa"/>
          </w:tcPr>
          <w:p w14:paraId="3CF2DAEA" w14:textId="4ACEAF70" w:rsidR="00474237" w:rsidRPr="009A0423" w:rsidRDefault="00145D98" w:rsidP="004016BA">
            <w:pPr>
              <w:rPr>
                <w:rFonts w:cs="Courier New"/>
              </w:rPr>
            </w:pPr>
            <w:r>
              <w:rPr>
                <w:rFonts w:cs="Courier New"/>
              </w:rPr>
              <w:t>400</w:t>
            </w:r>
          </w:p>
        </w:tc>
        <w:tc>
          <w:tcPr>
            <w:tcW w:w="1197" w:type="dxa"/>
          </w:tcPr>
          <w:p w14:paraId="4BC512E2" w14:textId="77777777" w:rsidR="00474237" w:rsidRPr="009A0423" w:rsidRDefault="00474237" w:rsidP="004016BA">
            <w:pPr>
              <w:rPr>
                <w:rFonts w:cs="Courier New"/>
              </w:rPr>
            </w:pPr>
          </w:p>
        </w:tc>
        <w:tc>
          <w:tcPr>
            <w:tcW w:w="1198" w:type="dxa"/>
          </w:tcPr>
          <w:p w14:paraId="627233B4" w14:textId="77777777" w:rsidR="00474237" w:rsidRPr="009A0423" w:rsidRDefault="00474237" w:rsidP="004016BA">
            <w:pPr>
              <w:spacing w:line="276" w:lineRule="auto"/>
              <w:rPr>
                <w:rFonts w:cs="Courier New"/>
              </w:rPr>
            </w:pPr>
            <w:r w:rsidRPr="009A0423">
              <w:rPr>
                <w:rFonts w:cs="Courier New"/>
              </w:rPr>
              <w:t>76</w:t>
            </w:r>
          </w:p>
        </w:tc>
        <w:tc>
          <w:tcPr>
            <w:tcW w:w="1198" w:type="dxa"/>
          </w:tcPr>
          <w:p w14:paraId="523664CB" w14:textId="77777777" w:rsidR="00474237" w:rsidRPr="009A0423" w:rsidRDefault="00474237" w:rsidP="004016BA">
            <w:pPr>
              <w:spacing w:line="276" w:lineRule="auto"/>
              <w:rPr>
                <w:rFonts w:cs="Courier New"/>
              </w:rPr>
            </w:pPr>
          </w:p>
        </w:tc>
      </w:tr>
    </w:tbl>
    <w:p w14:paraId="4373A5AB" w14:textId="2D3DE45A" w:rsidR="002464D6" w:rsidRDefault="002464D6" w:rsidP="006D0A63">
      <w:pPr>
        <w:spacing w:before="240" w:after="0"/>
        <w:rPr>
          <w:rFonts w:cs="Courier New"/>
          <w:b/>
          <w:i/>
          <w:color w:val="FF0000"/>
        </w:rPr>
      </w:pPr>
    </w:p>
    <w:p w14:paraId="18CA2AE5" w14:textId="77777777" w:rsidR="00F8780F" w:rsidRDefault="00F8780F">
      <w:pPr>
        <w:rPr>
          <w:rFonts w:cs="Courier New"/>
          <w:i/>
        </w:rPr>
      </w:pPr>
      <w:r w:rsidRPr="00816A4C">
        <w:rPr>
          <w:rFonts w:cs="Courier New"/>
          <w:i/>
        </w:rPr>
        <w:t>References</w:t>
      </w:r>
    </w:p>
    <w:p w14:paraId="6F03E01C" w14:textId="300616FC" w:rsidR="00F8780F" w:rsidRDefault="00F8780F" w:rsidP="00F8780F">
      <w:pPr>
        <w:jc w:val="both"/>
        <w:rPr>
          <w:rFonts w:cstheme="minorHAnsi"/>
          <w:color w:val="000000" w:themeColor="text1"/>
        </w:rPr>
      </w:pPr>
      <w:r w:rsidRPr="00816A4C">
        <w:rPr>
          <w:rFonts w:cstheme="minorHAnsi"/>
          <w:color w:val="000000" w:themeColor="text1"/>
        </w:rPr>
        <w:t>Adler, E. S. (2013), “Congressional District Data File,” [congressional term],” University of Colorado, Boulder, CO.</w:t>
      </w:r>
    </w:p>
    <w:p w14:paraId="74AC96AA" w14:textId="4A1CC74B" w:rsidR="00F8780F" w:rsidRDefault="00F8780F" w:rsidP="00F8780F">
      <w:pPr>
        <w:jc w:val="both"/>
        <w:rPr>
          <w:rFonts w:cstheme="minorHAnsi"/>
          <w:color w:val="000000" w:themeColor="text1"/>
        </w:rPr>
      </w:pPr>
      <w:r w:rsidRPr="00F8780F">
        <w:rPr>
          <w:rFonts w:cstheme="minorHAnsi"/>
          <w:color w:val="000000" w:themeColor="text1"/>
        </w:rPr>
        <w:t xml:space="preserve">Lewis, J. B., Poole, K., Rosenthal, H., Boche, A., Rudkin, A. and Sonnet, L. (2021), “Voteview: Congressional Roll-Call Votes Database,” </w:t>
      </w:r>
      <w:hyperlink r:id="rId11" w:history="1">
        <w:r w:rsidRPr="006D21C0">
          <w:rPr>
            <w:rStyle w:val="Hyperlink"/>
            <w:rFonts w:cstheme="minorHAnsi"/>
          </w:rPr>
          <w:t>https://voteview.com/</w:t>
        </w:r>
      </w:hyperlink>
      <w:r w:rsidRPr="00F8780F">
        <w:rPr>
          <w:rFonts w:cstheme="minorHAnsi"/>
          <w:color w:val="000000" w:themeColor="text1"/>
        </w:rPr>
        <w:t>.</w:t>
      </w:r>
    </w:p>
    <w:p w14:paraId="51B36177" w14:textId="1FF91C06" w:rsidR="00F8780F" w:rsidRPr="00816A4C" w:rsidRDefault="00F8780F" w:rsidP="00F8780F">
      <w:pPr>
        <w:jc w:val="both"/>
        <w:rPr>
          <w:rFonts w:cstheme="minorHAnsi"/>
          <w:color w:val="000000" w:themeColor="text1"/>
        </w:rPr>
      </w:pPr>
      <w:r w:rsidRPr="00F8780F">
        <w:rPr>
          <w:rFonts w:cstheme="minorHAnsi"/>
          <w:color w:val="000000" w:themeColor="text1"/>
        </w:rPr>
        <w:t>Swift, E. K., Brookshire, R. G., Canon, D. T., Fink, E. C., Hibbing, J. R., Humes, B. D., Malbin, M. J. and Martis. K. C. (2009), “Database of [United States] Congressional Historical Statistics, 1789-1989,” Ann Arbor, MI: Inter-university Consortium for Political and Social Research.</w:t>
      </w:r>
    </w:p>
    <w:p w14:paraId="5F35736F" w14:textId="58AA4FF4" w:rsidR="00E97B40" w:rsidRPr="00816A4C" w:rsidRDefault="00E97B40">
      <w:pPr>
        <w:rPr>
          <w:rFonts w:cs="Courier New"/>
          <w:i/>
        </w:rPr>
      </w:pPr>
      <w:r w:rsidRPr="00816A4C">
        <w:rPr>
          <w:rFonts w:cs="Courier New"/>
          <w:i/>
        </w:rPr>
        <w:br w:type="page"/>
      </w:r>
    </w:p>
    <w:p w14:paraId="16E5D5F6" w14:textId="0A4DECE7" w:rsidR="00D260F8" w:rsidRDefault="00E97B40" w:rsidP="00D260F8">
      <w:pPr>
        <w:spacing w:before="240" w:after="120"/>
        <w:rPr>
          <w:rFonts w:cs="Courier New"/>
          <w:b/>
          <w:sz w:val="24"/>
          <w:szCs w:val="24"/>
        </w:rPr>
      </w:pPr>
      <w:r w:rsidRPr="009A0423">
        <w:rPr>
          <w:rFonts w:cs="Courier New"/>
          <w:b/>
          <w:sz w:val="24"/>
          <w:szCs w:val="24"/>
        </w:rPr>
        <w:lastRenderedPageBreak/>
        <w:t>Appendix</w:t>
      </w:r>
      <w:r>
        <w:rPr>
          <w:rFonts w:cs="Courier New"/>
          <w:b/>
          <w:sz w:val="24"/>
          <w:szCs w:val="24"/>
        </w:rPr>
        <w:t xml:space="preserve"> 2. </w:t>
      </w:r>
      <w:r w:rsidRPr="00E97B40">
        <w:rPr>
          <w:rFonts w:cs="Courier New"/>
          <w:b/>
          <w:sz w:val="24"/>
          <w:szCs w:val="24"/>
        </w:rPr>
        <w:t>Multilevel Regression and Post-stratification (MRP</w:t>
      </w:r>
      <w:r>
        <w:rPr>
          <w:rFonts w:cs="Courier New"/>
          <w:b/>
          <w:sz w:val="24"/>
          <w:szCs w:val="24"/>
        </w:rPr>
        <w:t>)</w:t>
      </w:r>
    </w:p>
    <w:p w14:paraId="2F5DDFE9" w14:textId="61AA64FD" w:rsidR="00EF5D77" w:rsidRPr="00EF5D77" w:rsidRDefault="00EF5D77" w:rsidP="00EF5D77">
      <w:pPr>
        <w:jc w:val="both"/>
        <w:rPr>
          <w:lang w:val="en-US"/>
        </w:rPr>
      </w:pPr>
      <w:r w:rsidRPr="00EF5D77">
        <w:rPr>
          <w:lang w:val="en-US"/>
        </w:rPr>
        <w:t xml:space="preserve">Multi-level regression and post-stratification (MRP) is a well-established method in </w:t>
      </w:r>
      <w:r w:rsidR="003270AE">
        <w:rPr>
          <w:lang w:val="en-US"/>
        </w:rPr>
        <w:t xml:space="preserve">the </w:t>
      </w:r>
      <w:r w:rsidRPr="00EF5D77">
        <w:rPr>
          <w:lang w:val="en-US"/>
        </w:rPr>
        <w:t>social science</w:t>
      </w:r>
      <w:r w:rsidR="003270AE">
        <w:rPr>
          <w:lang w:val="en-US"/>
        </w:rPr>
        <w:t>s</w:t>
      </w:r>
      <w:r w:rsidRPr="00EF5D77">
        <w:rPr>
          <w:lang w:val="en-US"/>
        </w:rPr>
        <w:t xml:space="preserve"> to estimate public opinion at subnational levels using large national samples (Hanretty 2020). Prominent examples of applications for the US are the work of Lax and Philipps (2009), Canes-Wrone et al.  (2014) and Goldstein and Wiedemann (2021)</w:t>
      </w:r>
      <w:r w:rsidR="0013001F">
        <w:rPr>
          <w:lang w:val="en-US"/>
        </w:rPr>
        <w:t>,</w:t>
      </w:r>
      <w:r w:rsidRPr="00EF5D77">
        <w:rPr>
          <w:lang w:val="en-US"/>
        </w:rPr>
        <w:t xml:space="preserve"> which use MRP to estimate state-level opinions. The basic idea of MRP is to group individuals into different types based on their socio-demographic and geographic characteristics and to make predictions for each of the groups using a statistical model. These predictions are then used to generate estimates for a given region by using information from the full population on how many individuals live in a certain region. The estimation of subnational opinion via MRP can be divided into five stages (Kastellec et al. 2019</w:t>
      </w:r>
      <w:r w:rsidR="0013001F">
        <w:rPr>
          <w:lang w:val="en-US"/>
        </w:rPr>
        <w:t>;</w:t>
      </w:r>
      <w:r w:rsidRPr="00EF5D77">
        <w:rPr>
          <w:lang w:val="en-US"/>
        </w:rPr>
        <w:t xml:space="preserve"> Hanretty 2020):</w:t>
      </w:r>
    </w:p>
    <w:p w14:paraId="3F63AB03" w14:textId="77777777" w:rsidR="00EF5D77" w:rsidRPr="00EF5D77" w:rsidRDefault="00EF5D77" w:rsidP="00EF5D77">
      <w:pPr>
        <w:jc w:val="both"/>
        <w:rPr>
          <w:lang w:val="en-US"/>
        </w:rPr>
      </w:pPr>
      <w:r w:rsidRPr="00EF5D77">
        <w:rPr>
          <w:lang w:val="en-US"/>
        </w:rPr>
        <w:t>1.</w:t>
      </w:r>
      <w:r w:rsidRPr="00EF5D77">
        <w:rPr>
          <w:lang w:val="en-US"/>
        </w:rPr>
        <w:tab/>
        <w:t>Make use of survey data including variables measuring the opinion and sociodemographic characteristics of respondents as well as the regional area the respondents live in.</w:t>
      </w:r>
    </w:p>
    <w:p w14:paraId="6DA462DC" w14:textId="77777777" w:rsidR="00EF5D77" w:rsidRPr="00EF5D77" w:rsidRDefault="00EF5D77" w:rsidP="00EF5D77">
      <w:pPr>
        <w:jc w:val="both"/>
        <w:rPr>
          <w:lang w:val="en-US"/>
        </w:rPr>
      </w:pPr>
      <w:r w:rsidRPr="00EF5D77">
        <w:rPr>
          <w:lang w:val="en-US"/>
        </w:rPr>
        <w:t>2.</w:t>
      </w:r>
      <w:r w:rsidRPr="00EF5D77">
        <w:rPr>
          <w:lang w:val="en-US"/>
        </w:rPr>
        <w:tab/>
        <w:t>Collect relevant information about the regional area of interest.</w:t>
      </w:r>
    </w:p>
    <w:p w14:paraId="56718AC8" w14:textId="77777777" w:rsidR="00EF5D77" w:rsidRPr="00EF5D77" w:rsidRDefault="00EF5D77" w:rsidP="00EF5D77">
      <w:pPr>
        <w:jc w:val="both"/>
        <w:rPr>
          <w:lang w:val="en-US"/>
        </w:rPr>
      </w:pPr>
      <w:r w:rsidRPr="00EF5D77">
        <w:rPr>
          <w:lang w:val="en-US"/>
        </w:rPr>
        <w:t>3.</w:t>
      </w:r>
      <w:r w:rsidRPr="00EF5D77">
        <w:rPr>
          <w:lang w:val="en-US"/>
        </w:rPr>
        <w:tab/>
        <w:t>Estimate a multi-level regression model using the data and variables from the first two stages.</w:t>
      </w:r>
    </w:p>
    <w:p w14:paraId="5CE5F40B" w14:textId="77777777" w:rsidR="00EF5D77" w:rsidRPr="00EF5D77" w:rsidRDefault="00EF5D77" w:rsidP="00EF5D77">
      <w:pPr>
        <w:jc w:val="both"/>
        <w:rPr>
          <w:lang w:val="en-US"/>
        </w:rPr>
      </w:pPr>
      <w:r w:rsidRPr="00EF5D77">
        <w:rPr>
          <w:lang w:val="en-US"/>
        </w:rPr>
        <w:t>4.</w:t>
      </w:r>
      <w:r w:rsidRPr="00EF5D77">
        <w:rPr>
          <w:lang w:val="en-US"/>
        </w:rPr>
        <w:tab/>
        <w:t>Construct a post-stratification framework which provides the population count for each demographic-geographic respondent type (cell).</w:t>
      </w:r>
    </w:p>
    <w:p w14:paraId="7CD03E95" w14:textId="77777777" w:rsidR="00EF5D77" w:rsidRPr="00EF5D77" w:rsidRDefault="00EF5D77" w:rsidP="00EF5D77">
      <w:pPr>
        <w:jc w:val="both"/>
        <w:rPr>
          <w:lang w:val="en-US"/>
        </w:rPr>
      </w:pPr>
      <w:r w:rsidRPr="00EF5D77">
        <w:rPr>
          <w:lang w:val="en-US"/>
        </w:rPr>
        <w:t>5.</w:t>
      </w:r>
      <w:r w:rsidRPr="00EF5D77">
        <w:rPr>
          <w:lang w:val="en-US"/>
        </w:rPr>
        <w:tab/>
        <w:t>Use estimates from stage 3 to create a prediction for each demographic-geographic cell and post-stratify (weight) these by the actual population frequency of that cell, and aggregate these predictions to the regional area of interest.</w:t>
      </w:r>
    </w:p>
    <w:p w14:paraId="5BFDCC3E" w14:textId="77777777" w:rsidR="00EF5D77" w:rsidRPr="00EF5D77" w:rsidRDefault="00EF5D77" w:rsidP="00EF5D77">
      <w:pPr>
        <w:jc w:val="both"/>
        <w:rPr>
          <w:lang w:val="en-US"/>
        </w:rPr>
      </w:pPr>
      <w:r w:rsidRPr="00EF5D77">
        <w:rPr>
          <w:lang w:val="en-US"/>
        </w:rPr>
        <w:t xml:space="preserve">In our specific case, we are interested in opinions towards migration policy and civil rights at the level of US states. For this purpose, we use survey data from three nation-wide Gallup polls. With respect to opinions towards migration we use data from the Gallup Poll # 713, which covers 38 states. For our measure of attitudes towards civil rights, we rely on two Gallup Polls from 1964 (#633 and #637) which cover a total of 40 states (stage 1). </w:t>
      </w:r>
    </w:p>
    <w:p w14:paraId="329158F1" w14:textId="77777777" w:rsidR="00EF5D77" w:rsidRPr="00EF5D77" w:rsidRDefault="00EF5D77" w:rsidP="00EF5D77">
      <w:pPr>
        <w:jc w:val="both"/>
        <w:rPr>
          <w:lang w:val="en-US"/>
        </w:rPr>
      </w:pPr>
      <w:r w:rsidRPr="00EF5D77">
        <w:rPr>
          <w:lang w:val="en-US"/>
        </w:rPr>
        <w:t>In stage 2, we compile information on the share and change of foreign-born, religiosity and presidential vote share from the Census, the Association of Religion Data Archives (ARDA) and the US Election Atlas.</w:t>
      </w:r>
    </w:p>
    <w:p w14:paraId="0D0DD70B" w14:textId="06F770E8" w:rsidR="00EF5D77" w:rsidRPr="00EF5D77" w:rsidRDefault="00EF5D77" w:rsidP="00EF5D77">
      <w:pPr>
        <w:jc w:val="both"/>
        <w:rPr>
          <w:lang w:val="en-US"/>
        </w:rPr>
      </w:pPr>
      <w:r w:rsidRPr="00EF5D77">
        <w:rPr>
          <w:lang w:val="en-US"/>
        </w:rPr>
        <w:t>In stage 3, we use the individual</w:t>
      </w:r>
      <w:r w:rsidR="00240C5D">
        <w:rPr>
          <w:lang w:val="en-US"/>
        </w:rPr>
        <w:t>-</w:t>
      </w:r>
      <w:r w:rsidRPr="00EF5D77">
        <w:rPr>
          <w:lang w:val="en-US"/>
        </w:rPr>
        <w:t xml:space="preserve"> and state</w:t>
      </w:r>
      <w:r w:rsidR="00240C5D">
        <w:rPr>
          <w:lang w:val="en-US"/>
        </w:rPr>
        <w:t>-</w:t>
      </w:r>
      <w:r w:rsidRPr="00EF5D77">
        <w:rPr>
          <w:lang w:val="en-US"/>
        </w:rPr>
        <w:t xml:space="preserve">level information collected and compiled in the first two stages to estimate a multi-level regression model of opinion on migration policy and civil rights and treat each individual's response as a function of his or her demographics and state. Our three outcomes of interest are modeled as followed: “Abolish Quota” is a dummy variable coded as 1 if respondents are in favor of abolishing the existing quota system, and 0 for opponents and those with no opinion. </w:t>
      </w:r>
      <w:r w:rsidR="003270AE">
        <w:rPr>
          <w:lang w:val="en-US"/>
        </w:rPr>
        <w:t>In other words, in the baseline analysis we</w:t>
      </w:r>
      <w:r w:rsidRPr="00EF5D77">
        <w:rPr>
          <w:lang w:val="en-US"/>
        </w:rPr>
        <w:t xml:space="preserve"> treat those with no opinion as being in favor of the status quo. Not dropping the ones with no opinion is also consistent with of our poststratification in which we use Census data which considers all persons, not just those with an opinion (see Kastellec et al. 2019). However, we show that our main results are not affected if we drop those without an opinion</w:t>
      </w:r>
      <w:r w:rsidR="003270AE">
        <w:rPr>
          <w:lang w:val="en-US"/>
        </w:rPr>
        <w:t xml:space="preserve"> (see Appendix Table A5.5)</w:t>
      </w:r>
      <w:r w:rsidRPr="00EF5D77">
        <w:rPr>
          <w:lang w:val="en-US"/>
        </w:rPr>
        <w:t>. Our second migration policy measure, “Decrease Immigration”, is a dummy coded as 1 if the respondent thinks that immigration should be decreased</w:t>
      </w:r>
      <w:r w:rsidR="003270AE">
        <w:rPr>
          <w:lang w:val="en-US"/>
        </w:rPr>
        <w:t xml:space="preserve"> and 0</w:t>
      </w:r>
      <w:r w:rsidRPr="00EF5D77">
        <w:rPr>
          <w:lang w:val="en-US"/>
        </w:rPr>
        <w:t xml:space="preserve"> otherwise. Our measure o</w:t>
      </w:r>
      <w:r w:rsidR="003270AE">
        <w:rPr>
          <w:lang w:val="en-US"/>
        </w:rPr>
        <w:t>f</w:t>
      </w:r>
      <w:r w:rsidRPr="00EF5D77">
        <w:rPr>
          <w:lang w:val="en-US"/>
        </w:rPr>
        <w:t xml:space="preserve"> civil right attitudes “Civil Rights Approve” is a dummy coded as 1 if the respondent </w:t>
      </w:r>
      <w:r w:rsidRPr="00EF5D77">
        <w:rPr>
          <w:lang w:val="en-US"/>
        </w:rPr>
        <w:lastRenderedPageBreak/>
        <w:t xml:space="preserve">approves the </w:t>
      </w:r>
      <w:r w:rsidR="00240C5D">
        <w:rPr>
          <w:lang w:val="en-US"/>
        </w:rPr>
        <w:t>1964 C</w:t>
      </w:r>
      <w:r w:rsidRPr="00EF5D77">
        <w:rPr>
          <w:lang w:val="en-US"/>
        </w:rPr>
        <w:t xml:space="preserve">ivil </w:t>
      </w:r>
      <w:r w:rsidR="00240C5D">
        <w:rPr>
          <w:lang w:val="en-US"/>
        </w:rPr>
        <w:t>R</w:t>
      </w:r>
      <w:r w:rsidRPr="00EF5D77">
        <w:rPr>
          <w:lang w:val="en-US"/>
        </w:rPr>
        <w:t xml:space="preserve">ights </w:t>
      </w:r>
      <w:r w:rsidR="00240C5D">
        <w:rPr>
          <w:lang w:val="en-US"/>
        </w:rPr>
        <w:t>Act</w:t>
      </w:r>
      <w:r w:rsidRPr="00EF5D77">
        <w:rPr>
          <w:lang w:val="en-US"/>
        </w:rPr>
        <w:t xml:space="preserve"> that was passed by Congress and signed by the President</w:t>
      </w:r>
      <w:r w:rsidR="003270AE">
        <w:rPr>
          <w:lang w:val="en-US"/>
        </w:rPr>
        <w:t xml:space="preserve"> and </w:t>
      </w:r>
      <w:r w:rsidRPr="00EF5D77">
        <w:rPr>
          <w:lang w:val="en-US"/>
        </w:rPr>
        <w:t>0 otherwise.</w:t>
      </w:r>
    </w:p>
    <w:p w14:paraId="66FF6B07" w14:textId="77777777" w:rsidR="00EF5D77" w:rsidRPr="00EF5D77" w:rsidRDefault="00EF5D77" w:rsidP="00EF5D77">
      <w:pPr>
        <w:jc w:val="both"/>
        <w:rPr>
          <w:lang w:val="en-US"/>
        </w:rPr>
      </w:pPr>
      <w:r w:rsidRPr="00EF5D77">
        <w:rPr>
          <w:lang w:val="en-US"/>
        </w:rPr>
        <w:t xml:space="preserve">Building on Butz and Kehrberg (2016) we use the following individual level variables: Gender (male or female), race (White or Black), age (two categories: 21-39, 39+) and education (four categories: less than high school, high school graduate, some college, college graduate). We code respondents with certificates or diplomas from vocational, technical, trade, or business schools as having "some college". We combine race and gender into a single variable with four possible categories (male-white, male-black, female-white, female-black). The model also includes state level effects which are themselves modeled as a function of region (Midwest, Northeast, South, and West), the share of residents identifying themselves as Catholics, the state level share of foreign-born, the state-level change of foreign-born between 1950 and 1960 and the Presidential vote for Johnson in 1964. </w:t>
      </w:r>
    </w:p>
    <w:p w14:paraId="6FB9E7EC" w14:textId="4AD8BAE7" w:rsidR="00EF5D77" w:rsidRPr="00EF5D77" w:rsidRDefault="00EF5D77" w:rsidP="00EF5D77">
      <w:pPr>
        <w:jc w:val="both"/>
        <w:rPr>
          <w:lang w:val="en-US"/>
        </w:rPr>
      </w:pPr>
      <w:r w:rsidRPr="00EF5D77">
        <w:rPr>
          <w:lang w:val="en-US"/>
        </w:rPr>
        <w:t xml:space="preserve">In the fourth stage, we collect census data that corresponds to all of the individual-level demographic variables included in the model in the previous stage. Given the structure of MRP, we need to calculate population counts for each demographic-state cell (e.g. the number of White females younger than 39 who are college graduates in California). We do this using the 5% Public Use Microdata Sample from the 1960 </w:t>
      </w:r>
      <w:r w:rsidR="003270AE">
        <w:rPr>
          <w:lang w:val="en-US"/>
        </w:rPr>
        <w:t xml:space="preserve">Census </w:t>
      </w:r>
      <w:r w:rsidRPr="00EF5D77">
        <w:rPr>
          <w:lang w:val="en-US"/>
        </w:rPr>
        <w:t>(Ruggles et al. 2022).</w:t>
      </w:r>
    </w:p>
    <w:p w14:paraId="0C36979A" w14:textId="079F5E99" w:rsidR="00D260F8" w:rsidRPr="00EC4B90" w:rsidRDefault="00EF5D77" w:rsidP="00D260F8">
      <w:pPr>
        <w:jc w:val="both"/>
        <w:rPr>
          <w:lang w:val="en-US"/>
        </w:rPr>
      </w:pPr>
      <w:r w:rsidRPr="00EF5D77">
        <w:rPr>
          <w:lang w:val="en-US"/>
        </w:rPr>
        <w:t>In the fifth and final stage, we predict for each demographic-state cell support for our outcome of interest. We then weight (post-stratify) each prediction by the actual population frequency of that cell, collected in the previous stage to correct for over- or under-sampling of demographic categories. Finally, we calculate the average response over each cell in a given state.</w:t>
      </w:r>
      <w:r w:rsidR="00152B41">
        <w:rPr>
          <w:lang w:val="en-US"/>
        </w:rPr>
        <w:t xml:space="preserve"> </w:t>
      </w:r>
      <w:r w:rsidR="00D260F8" w:rsidRPr="00EC4B90">
        <w:rPr>
          <w:lang w:val="en-US"/>
        </w:rPr>
        <w:t>Figure A</w:t>
      </w:r>
      <w:r w:rsidR="00677A80">
        <w:rPr>
          <w:lang w:val="en-US"/>
        </w:rPr>
        <w:t>2.</w:t>
      </w:r>
      <w:r w:rsidR="00D260F8" w:rsidRPr="00EC4B90">
        <w:rPr>
          <w:lang w:val="en-US"/>
        </w:rPr>
        <w:t xml:space="preserve">1 provides a </w:t>
      </w:r>
      <w:r w:rsidR="00652182" w:rsidRPr="00EC4B90">
        <w:rPr>
          <w:lang w:val="en-US"/>
        </w:rPr>
        <w:t>comparison between</w:t>
      </w:r>
      <w:r w:rsidR="00E64DD8" w:rsidRPr="00EC4B90">
        <w:rPr>
          <w:lang w:val="en-US"/>
        </w:rPr>
        <w:t xml:space="preserve"> average state opinion towards abolishing quotas </w:t>
      </w:r>
      <w:r w:rsidR="00C451A7" w:rsidRPr="00EC4B90">
        <w:rPr>
          <w:lang w:val="en-US"/>
        </w:rPr>
        <w:t>a</w:t>
      </w:r>
      <w:r w:rsidR="007702FA">
        <w:rPr>
          <w:lang w:val="en-US"/>
        </w:rPr>
        <w:t>nd predictions</w:t>
      </w:r>
      <w:r w:rsidR="00D260F8" w:rsidRPr="00EC4B90">
        <w:rPr>
          <w:lang w:val="en-US"/>
        </w:rPr>
        <w:t xml:space="preserve"> from MRP. The pattern shows a strong association between the two measures, which is in particular driven by states with a large number of respondents in the Gallup poll such as California/CA (N=365). For states with relative few respondents such as Maine/ME (N=25) the difference between the</w:t>
      </w:r>
      <w:r w:rsidR="007702FA">
        <w:rPr>
          <w:lang w:val="en-US"/>
        </w:rPr>
        <w:t xml:space="preserve"> raw percentage and MRP prediction</w:t>
      </w:r>
      <w:r w:rsidR="00D260F8" w:rsidRPr="00EC4B90">
        <w:rPr>
          <w:lang w:val="en-US"/>
        </w:rPr>
        <w:t xml:space="preserve"> is</w:t>
      </w:r>
      <w:r w:rsidR="003050D3" w:rsidRPr="00EC4B90">
        <w:rPr>
          <w:lang w:val="en-US"/>
        </w:rPr>
        <w:t>,</w:t>
      </w:r>
      <w:r w:rsidR="00D260F8" w:rsidRPr="00EC4B90">
        <w:rPr>
          <w:lang w:val="en-US"/>
        </w:rPr>
        <w:t xml:space="preserve"> as expected</w:t>
      </w:r>
      <w:r w:rsidR="003050D3" w:rsidRPr="00EC4B90">
        <w:rPr>
          <w:lang w:val="en-US"/>
        </w:rPr>
        <w:t>,</w:t>
      </w:r>
      <w:r w:rsidR="00D260F8" w:rsidRPr="00EC4B90">
        <w:rPr>
          <w:lang w:val="en-US"/>
        </w:rPr>
        <w:t xml:space="preserve"> larger. </w:t>
      </w:r>
      <w:r w:rsidR="004523B3">
        <w:rPr>
          <w:lang w:val="en-US"/>
        </w:rPr>
        <w:t>Similar results are found in Figure A</w:t>
      </w:r>
      <w:r w:rsidR="00677A80">
        <w:rPr>
          <w:lang w:val="en-US"/>
        </w:rPr>
        <w:t>2.</w:t>
      </w:r>
      <w:r w:rsidR="004523B3">
        <w:rPr>
          <w:lang w:val="en-US"/>
        </w:rPr>
        <w:t xml:space="preserve">2 for the </w:t>
      </w:r>
      <w:r w:rsidR="004523B3" w:rsidRPr="00EC4B90">
        <w:rPr>
          <w:lang w:val="en-US"/>
        </w:rPr>
        <w:t>comparison between average state o</w:t>
      </w:r>
      <w:r w:rsidR="004523B3">
        <w:rPr>
          <w:lang w:val="en-US"/>
        </w:rPr>
        <w:t>pinion towards decreasing immigration</w:t>
      </w:r>
      <w:r w:rsidR="007702FA">
        <w:rPr>
          <w:lang w:val="en-US"/>
        </w:rPr>
        <w:t xml:space="preserve"> and predictions</w:t>
      </w:r>
      <w:r w:rsidR="004523B3" w:rsidRPr="00EC4B90">
        <w:rPr>
          <w:lang w:val="en-US"/>
        </w:rPr>
        <w:t xml:space="preserve"> from MRP</w:t>
      </w:r>
      <w:r w:rsidR="00773B70">
        <w:rPr>
          <w:lang w:val="en-US"/>
        </w:rPr>
        <w:t>. The R</w:t>
      </w:r>
      <w:r w:rsidR="00773B70">
        <w:rPr>
          <w:vertAlign w:val="superscript"/>
          <w:lang w:val="en-US"/>
        </w:rPr>
        <w:t>2</w:t>
      </w:r>
      <w:r w:rsidR="00773B70">
        <w:rPr>
          <w:lang w:val="en-US"/>
        </w:rPr>
        <w:t xml:space="preserve"> of regressions of predicted on mean values is 0.92 and 0.97 respectively. </w:t>
      </w:r>
      <w:r w:rsidR="00677A80">
        <w:rPr>
          <w:lang w:val="en-US"/>
        </w:rPr>
        <w:t xml:space="preserve">Figure A2.3 </w:t>
      </w:r>
      <w:r w:rsidR="003270AE">
        <w:rPr>
          <w:lang w:val="en-US"/>
        </w:rPr>
        <w:t xml:space="preserve">reports a similar scatter plot for </w:t>
      </w:r>
      <w:r w:rsidR="00677A80">
        <w:rPr>
          <w:lang w:val="en-US"/>
        </w:rPr>
        <w:t xml:space="preserve">opinion on approval of </w:t>
      </w:r>
      <w:r w:rsidR="003270AE">
        <w:rPr>
          <w:lang w:val="en-US"/>
        </w:rPr>
        <w:t xml:space="preserve">the </w:t>
      </w:r>
      <w:r w:rsidR="00677A80">
        <w:rPr>
          <w:lang w:val="en-US"/>
        </w:rPr>
        <w:t xml:space="preserve">civil rights law </w:t>
      </w:r>
      <w:r w:rsidR="003270AE">
        <w:rPr>
          <w:lang w:val="en-US"/>
        </w:rPr>
        <w:t>(</w:t>
      </w:r>
      <w:r w:rsidR="00773B70">
        <w:rPr>
          <w:lang w:val="en-US"/>
        </w:rPr>
        <w:t>R</w:t>
      </w:r>
      <w:r w:rsidR="00773B70">
        <w:rPr>
          <w:vertAlign w:val="superscript"/>
          <w:lang w:val="en-US"/>
        </w:rPr>
        <w:t>2</w:t>
      </w:r>
      <w:r w:rsidR="003270AE">
        <w:rPr>
          <w:lang w:val="en-US"/>
        </w:rPr>
        <w:t>=</w:t>
      </w:r>
      <w:r w:rsidR="00773B70">
        <w:rPr>
          <w:lang w:val="en-US"/>
        </w:rPr>
        <w:t xml:space="preserve"> 0.74</w:t>
      </w:r>
      <w:r w:rsidR="003270AE">
        <w:rPr>
          <w:lang w:val="en-US"/>
        </w:rPr>
        <w:t>)</w:t>
      </w:r>
      <w:r w:rsidR="004523B3">
        <w:rPr>
          <w:lang w:val="en-US"/>
        </w:rPr>
        <w:t xml:space="preserve">. </w:t>
      </w:r>
    </w:p>
    <w:p w14:paraId="136F750D" w14:textId="77777777" w:rsidR="00F2121C" w:rsidRPr="00F2121C" w:rsidRDefault="00F2121C" w:rsidP="00EB2712">
      <w:pPr>
        <w:autoSpaceDE w:val="0"/>
        <w:autoSpaceDN w:val="0"/>
        <w:adjustRightInd w:val="0"/>
        <w:jc w:val="both"/>
        <w:rPr>
          <w:rFonts w:cstheme="minorHAnsi"/>
          <w:color w:val="000000" w:themeColor="text1"/>
        </w:rPr>
      </w:pPr>
    </w:p>
    <w:p w14:paraId="2865A6FF" w14:textId="77777777" w:rsidR="003270AE" w:rsidRDefault="003270AE">
      <w:pPr>
        <w:rPr>
          <w:rFonts w:cs="Courier New"/>
          <w:b/>
          <w:sz w:val="24"/>
          <w:szCs w:val="24"/>
        </w:rPr>
      </w:pPr>
    </w:p>
    <w:p w14:paraId="21B867F7" w14:textId="77777777" w:rsidR="00F2121C" w:rsidRDefault="00F2121C">
      <w:pPr>
        <w:rPr>
          <w:rFonts w:cs="Courier New"/>
          <w:b/>
          <w:sz w:val="24"/>
          <w:szCs w:val="24"/>
        </w:rPr>
      </w:pPr>
      <w:r>
        <w:rPr>
          <w:rFonts w:cs="Courier New"/>
          <w:b/>
          <w:sz w:val="24"/>
          <w:szCs w:val="24"/>
        </w:rPr>
        <w:br w:type="page"/>
      </w:r>
    </w:p>
    <w:p w14:paraId="5C1C612B" w14:textId="6815A719" w:rsidR="00721B08" w:rsidRDefault="00721B08">
      <w:pPr>
        <w:rPr>
          <w:rFonts w:cs="Courier New"/>
          <w:b/>
          <w:sz w:val="24"/>
          <w:szCs w:val="24"/>
        </w:rPr>
      </w:pPr>
      <w:r>
        <w:rPr>
          <w:rFonts w:cs="Courier New"/>
          <w:b/>
          <w:sz w:val="24"/>
          <w:szCs w:val="24"/>
        </w:rPr>
        <w:lastRenderedPageBreak/>
        <w:t>Figure A</w:t>
      </w:r>
      <w:r w:rsidR="000273F3">
        <w:rPr>
          <w:rFonts w:cs="Courier New"/>
          <w:b/>
          <w:sz w:val="24"/>
          <w:szCs w:val="24"/>
        </w:rPr>
        <w:t>2.</w:t>
      </w:r>
      <w:r>
        <w:rPr>
          <w:rFonts w:cs="Courier New"/>
          <w:b/>
          <w:sz w:val="24"/>
          <w:szCs w:val="24"/>
        </w:rPr>
        <w:t xml:space="preserve">1: State Means and MRP Predictions for the Proportion Wishing to Abolish the </w:t>
      </w:r>
      <w:r w:rsidR="00506B93">
        <w:rPr>
          <w:rFonts w:cs="Courier New"/>
          <w:b/>
          <w:sz w:val="24"/>
          <w:szCs w:val="24"/>
        </w:rPr>
        <w:t>Country-of-origin</w:t>
      </w:r>
      <w:r>
        <w:rPr>
          <w:rFonts w:cs="Courier New"/>
          <w:b/>
          <w:sz w:val="24"/>
          <w:szCs w:val="24"/>
        </w:rPr>
        <w:t xml:space="preserve"> Quotas</w:t>
      </w:r>
    </w:p>
    <w:p w14:paraId="0547886F" w14:textId="1D56EC68" w:rsidR="00D27593" w:rsidRDefault="00D27593">
      <w:pPr>
        <w:rPr>
          <w:rFonts w:cs="Courier New"/>
          <w:b/>
          <w:sz w:val="24"/>
          <w:szCs w:val="24"/>
        </w:rPr>
      </w:pPr>
      <w:r>
        <w:rPr>
          <w:noProof/>
          <w:lang w:eastAsia="en-AU"/>
        </w:rPr>
        <w:drawing>
          <wp:inline distT="0" distB="0" distL="0" distR="0" wp14:anchorId="2AB80DBA" wp14:editId="105EC893">
            <wp:extent cx="5588000" cy="3124200"/>
            <wp:effectExtent l="0" t="0" r="127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888451" w14:textId="77777777" w:rsidR="004523B3" w:rsidRDefault="004523B3" w:rsidP="004523B3">
      <w:pPr>
        <w:rPr>
          <w:rFonts w:cs="Courier New"/>
          <w:b/>
          <w:sz w:val="24"/>
          <w:szCs w:val="24"/>
        </w:rPr>
      </w:pPr>
    </w:p>
    <w:p w14:paraId="3DA620F8" w14:textId="323712F1" w:rsidR="004523B3" w:rsidRDefault="004523B3" w:rsidP="004523B3">
      <w:pPr>
        <w:rPr>
          <w:rFonts w:cs="Courier New"/>
          <w:b/>
          <w:sz w:val="24"/>
          <w:szCs w:val="24"/>
        </w:rPr>
      </w:pPr>
      <w:r>
        <w:rPr>
          <w:rFonts w:cs="Courier New"/>
          <w:b/>
          <w:sz w:val="24"/>
          <w:szCs w:val="24"/>
        </w:rPr>
        <w:t>Figure A2</w:t>
      </w:r>
      <w:r w:rsidR="000273F3">
        <w:rPr>
          <w:rFonts w:cs="Courier New"/>
          <w:b/>
          <w:sz w:val="24"/>
          <w:szCs w:val="24"/>
        </w:rPr>
        <w:t>.2</w:t>
      </w:r>
      <w:r>
        <w:rPr>
          <w:rFonts w:cs="Courier New"/>
          <w:b/>
          <w:sz w:val="24"/>
          <w:szCs w:val="24"/>
        </w:rPr>
        <w:t>: State Means and MRP Predictions for the Proportion Wishing to Decrease Immigration</w:t>
      </w:r>
    </w:p>
    <w:p w14:paraId="05DE6957" w14:textId="625CD8CA" w:rsidR="00D27593" w:rsidRDefault="00D27593" w:rsidP="004523B3">
      <w:pPr>
        <w:rPr>
          <w:rFonts w:cs="Courier New"/>
          <w:b/>
          <w:sz w:val="24"/>
          <w:szCs w:val="24"/>
        </w:rPr>
      </w:pPr>
      <w:r>
        <w:rPr>
          <w:noProof/>
          <w:lang w:eastAsia="en-AU"/>
        </w:rPr>
        <w:drawing>
          <wp:inline distT="0" distB="0" distL="0" distR="0" wp14:anchorId="1EF5AADB" wp14:editId="0D6E4132">
            <wp:extent cx="5594350" cy="3117850"/>
            <wp:effectExtent l="0" t="0" r="635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961C15" w14:textId="54163E17" w:rsidR="008A5199" w:rsidRDefault="008A5199" w:rsidP="00C02F4A">
      <w:pPr>
        <w:spacing w:before="240" w:after="0"/>
        <w:rPr>
          <w:rFonts w:cs="Courier New"/>
        </w:rPr>
      </w:pPr>
    </w:p>
    <w:p w14:paraId="45227A24" w14:textId="77777777" w:rsidR="00331237" w:rsidRDefault="00331237" w:rsidP="009D676E">
      <w:pPr>
        <w:spacing w:before="240" w:after="120"/>
        <w:rPr>
          <w:rFonts w:cs="Courier New"/>
          <w:b/>
          <w:sz w:val="24"/>
          <w:szCs w:val="24"/>
        </w:rPr>
      </w:pPr>
    </w:p>
    <w:p w14:paraId="199BD674" w14:textId="241D8F6A" w:rsidR="003F5994" w:rsidRDefault="000273F3" w:rsidP="009D676E">
      <w:pPr>
        <w:spacing w:before="240" w:after="120"/>
        <w:rPr>
          <w:rFonts w:cs="Courier New"/>
          <w:b/>
          <w:sz w:val="24"/>
          <w:szCs w:val="24"/>
        </w:rPr>
      </w:pPr>
      <w:r w:rsidRPr="008B579E">
        <w:rPr>
          <w:rFonts w:cs="Courier New"/>
          <w:b/>
          <w:sz w:val="24"/>
          <w:szCs w:val="24"/>
        </w:rPr>
        <w:lastRenderedPageBreak/>
        <w:t>Figure A2.3: State Means and MRP Predictions for the Proportion who Approved of the 1964 Civil Rights Act</w:t>
      </w:r>
    </w:p>
    <w:p w14:paraId="1D13901B" w14:textId="3AE6A83A" w:rsidR="00D27593" w:rsidRDefault="00D27593" w:rsidP="009D676E">
      <w:pPr>
        <w:spacing w:before="240" w:after="120"/>
        <w:rPr>
          <w:rFonts w:cs="Courier New"/>
          <w:b/>
          <w:sz w:val="24"/>
          <w:szCs w:val="24"/>
        </w:rPr>
      </w:pPr>
      <w:r>
        <w:rPr>
          <w:noProof/>
          <w:lang w:eastAsia="en-AU"/>
        </w:rPr>
        <w:drawing>
          <wp:inline distT="0" distB="0" distL="0" distR="0" wp14:anchorId="3DD08ABE" wp14:editId="77FF4D4C">
            <wp:extent cx="5588000" cy="3155950"/>
            <wp:effectExtent l="0" t="0" r="1270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612DCB" w14:textId="4D628D22" w:rsidR="008A5199" w:rsidRPr="008B579E" w:rsidRDefault="008A5199" w:rsidP="009D676E">
      <w:pPr>
        <w:spacing w:before="240" w:after="120"/>
        <w:rPr>
          <w:rFonts w:cs="Courier New"/>
          <w:b/>
          <w:sz w:val="24"/>
          <w:szCs w:val="24"/>
        </w:rPr>
      </w:pPr>
    </w:p>
    <w:p w14:paraId="3C1967BE" w14:textId="46F4CDA2" w:rsidR="009D676E" w:rsidRPr="00E6197B" w:rsidRDefault="009B7448" w:rsidP="00E6197B">
      <w:pPr>
        <w:spacing w:before="240" w:after="120"/>
        <w:jc w:val="both"/>
        <w:rPr>
          <w:rFonts w:cs="Courier New"/>
        </w:rPr>
      </w:pPr>
      <w:r w:rsidRPr="00E6197B">
        <w:rPr>
          <w:rFonts w:cs="Courier New"/>
        </w:rPr>
        <w:t>For our main results the MRP</w:t>
      </w:r>
      <w:r w:rsidR="00602D29" w:rsidRPr="00E6197B">
        <w:rPr>
          <w:rFonts w:cs="Courier New"/>
        </w:rPr>
        <w:t xml:space="preserve"> prediction</w:t>
      </w:r>
      <w:r w:rsidRPr="00E6197B">
        <w:rPr>
          <w:rFonts w:cs="Courier New"/>
        </w:rPr>
        <w:t xml:space="preserve"> includes the percentage foreign-born</w:t>
      </w:r>
      <w:r w:rsidR="001A334C" w:rsidRPr="00E6197B">
        <w:rPr>
          <w:rFonts w:cs="Courier New"/>
        </w:rPr>
        <w:t xml:space="preserve"> the decade rate of change of foreign-born</w:t>
      </w:r>
      <w:r w:rsidRPr="00E6197B">
        <w:rPr>
          <w:rFonts w:cs="Courier New"/>
        </w:rPr>
        <w:t xml:space="preserve"> </w:t>
      </w:r>
      <w:r w:rsidR="000273F3" w:rsidRPr="00E6197B">
        <w:rPr>
          <w:rFonts w:cs="Courier New"/>
        </w:rPr>
        <w:t xml:space="preserve">and the presidential vote share </w:t>
      </w:r>
      <w:r w:rsidR="00602D29" w:rsidRPr="00E6197B">
        <w:rPr>
          <w:rFonts w:cs="Courier New"/>
        </w:rPr>
        <w:t>in each state</w:t>
      </w:r>
      <w:r w:rsidR="00240C5D">
        <w:rPr>
          <w:rFonts w:cs="Courier New"/>
        </w:rPr>
        <w:t>, variables that are seen as drivers of public opinion by Goldin (1994) and Tabellini (2020)</w:t>
      </w:r>
      <w:r w:rsidR="00602D29" w:rsidRPr="00E6197B">
        <w:rPr>
          <w:rFonts w:cs="Courier New"/>
        </w:rPr>
        <w:t xml:space="preserve">. </w:t>
      </w:r>
      <w:r w:rsidR="00D84073" w:rsidRPr="00E6197B">
        <w:rPr>
          <w:rFonts w:cs="Courier New"/>
        </w:rPr>
        <w:t>As we do not have an indicator of place of birth in the public opinion data it is possible that the prediction from MRP is picking up an additional effect if foreign born voters behave differently from the native born. T</w:t>
      </w:r>
      <w:r w:rsidR="000273F3" w:rsidRPr="00E6197B">
        <w:rPr>
          <w:rFonts w:cs="Courier New"/>
        </w:rPr>
        <w:t>he presidential vot</w:t>
      </w:r>
      <w:r w:rsidR="00D84073" w:rsidRPr="00E6197B">
        <w:rPr>
          <w:rFonts w:cs="Courier New"/>
        </w:rPr>
        <w:t>e share in the 1964 election could lead to endogeneity to the extent that this vote refl</w:t>
      </w:r>
      <w:r w:rsidR="006912BA" w:rsidRPr="00E6197B">
        <w:rPr>
          <w:rFonts w:cs="Courier New"/>
        </w:rPr>
        <w:t>ec</w:t>
      </w:r>
      <w:r w:rsidR="00D84073" w:rsidRPr="00E6197B">
        <w:rPr>
          <w:rFonts w:cs="Courier New"/>
        </w:rPr>
        <w:t xml:space="preserve">ted preferences for </w:t>
      </w:r>
      <w:r w:rsidR="000273F3" w:rsidRPr="00E6197B">
        <w:rPr>
          <w:rFonts w:cs="Courier New"/>
        </w:rPr>
        <w:t xml:space="preserve">proposed </w:t>
      </w:r>
      <w:r w:rsidR="00D84073" w:rsidRPr="00E6197B">
        <w:rPr>
          <w:rFonts w:cs="Courier New"/>
        </w:rPr>
        <w:t>policy on immigration. In order to</w:t>
      </w:r>
      <w:r w:rsidR="000273F3" w:rsidRPr="00E6197B">
        <w:rPr>
          <w:rFonts w:cs="Courier New"/>
        </w:rPr>
        <w:t xml:space="preserve"> address these issues we construct the MRP prediction excluding the foreign-born percentage</w:t>
      </w:r>
      <w:r w:rsidR="00DF1B3E" w:rsidRPr="00E6197B">
        <w:rPr>
          <w:rFonts w:cs="Courier New"/>
        </w:rPr>
        <w:t>, the rate of change of foreign-born</w:t>
      </w:r>
      <w:r w:rsidR="000273F3" w:rsidRPr="00E6197B">
        <w:rPr>
          <w:rFonts w:cs="Courier New"/>
        </w:rPr>
        <w:t xml:space="preserve"> and the presidential vote share. </w:t>
      </w:r>
      <w:r w:rsidR="001A334C" w:rsidRPr="00E6197B">
        <w:rPr>
          <w:rFonts w:cs="Courier New"/>
        </w:rPr>
        <w:t xml:space="preserve"> In</w:t>
      </w:r>
      <w:r w:rsidR="008F3B94">
        <w:rPr>
          <w:rFonts w:cs="Courier New"/>
        </w:rPr>
        <w:t xml:space="preserve"> </w:t>
      </w:r>
      <w:r w:rsidR="000273F3" w:rsidRPr="00E6197B">
        <w:rPr>
          <w:rFonts w:cs="Courier New"/>
        </w:rPr>
        <w:t>Tables A2.1</w:t>
      </w:r>
      <w:r w:rsidR="001A334C" w:rsidRPr="00E6197B">
        <w:rPr>
          <w:rFonts w:cs="Courier New"/>
        </w:rPr>
        <w:t xml:space="preserve"> below</w:t>
      </w:r>
      <w:r w:rsidR="000273F3" w:rsidRPr="00E6197B">
        <w:rPr>
          <w:rFonts w:cs="Courier New"/>
        </w:rPr>
        <w:t xml:space="preserve"> we use the MRP</w:t>
      </w:r>
      <w:r w:rsidR="009628C6" w:rsidRPr="00E6197B">
        <w:rPr>
          <w:rFonts w:cs="Courier New"/>
        </w:rPr>
        <w:t xml:space="preserve"> predictions excluding the</w:t>
      </w:r>
      <w:r w:rsidR="001A334C" w:rsidRPr="00E6197B">
        <w:rPr>
          <w:rFonts w:cs="Courier New"/>
        </w:rPr>
        <w:t>se</w:t>
      </w:r>
      <w:r w:rsidR="009628C6" w:rsidRPr="00E6197B">
        <w:rPr>
          <w:rFonts w:cs="Courier New"/>
        </w:rPr>
        <w:t xml:space="preserve"> t</w:t>
      </w:r>
      <w:r w:rsidR="001A334C" w:rsidRPr="00E6197B">
        <w:rPr>
          <w:rFonts w:cs="Courier New"/>
        </w:rPr>
        <w:t>hree</w:t>
      </w:r>
      <w:r w:rsidR="009628C6" w:rsidRPr="00E6197B">
        <w:rPr>
          <w:rFonts w:cs="Courier New"/>
        </w:rPr>
        <w:t xml:space="preserve"> variables in regressions otherwise the same as those in Tables 4. Not surprisingly, given the closeness of the predictions, the size and significance of the coefficients are very little changed. </w:t>
      </w:r>
    </w:p>
    <w:p w14:paraId="7491C257" w14:textId="2E927925" w:rsidR="009D676E" w:rsidRPr="0011090A" w:rsidRDefault="009D676E">
      <w:pPr>
        <w:rPr>
          <w:rFonts w:cs="Courier New"/>
          <w:b/>
        </w:rPr>
      </w:pPr>
    </w:p>
    <w:p w14:paraId="71F7F8D9" w14:textId="77777777" w:rsidR="0011090A" w:rsidRPr="0011090A" w:rsidRDefault="0011090A" w:rsidP="0011090A">
      <w:pPr>
        <w:rPr>
          <w:rFonts w:cs="Courier New"/>
          <w:i/>
        </w:rPr>
      </w:pPr>
      <w:r w:rsidRPr="0011090A">
        <w:rPr>
          <w:rFonts w:cs="Courier New"/>
          <w:i/>
        </w:rPr>
        <w:t>References not cited in the main text</w:t>
      </w:r>
    </w:p>
    <w:p w14:paraId="5112911F" w14:textId="77777777" w:rsidR="0011090A" w:rsidRDefault="0011090A" w:rsidP="0011090A">
      <w:pPr>
        <w:autoSpaceDE w:val="0"/>
        <w:autoSpaceDN w:val="0"/>
        <w:adjustRightInd w:val="0"/>
        <w:jc w:val="both"/>
        <w:rPr>
          <w:rFonts w:cstheme="minorHAnsi"/>
          <w:color w:val="000000" w:themeColor="text1"/>
        </w:rPr>
      </w:pPr>
      <w:r w:rsidRPr="00EB2712">
        <w:rPr>
          <w:rFonts w:cstheme="minorHAnsi"/>
          <w:color w:val="000000" w:themeColor="text1"/>
        </w:rPr>
        <w:t>Canes-Wrone, Brandice, Tom S. Clark and Jason P. Kelly. “Judicial Selection and Death Penalty Decisions.” </w:t>
      </w:r>
      <w:r w:rsidRPr="00EB2712">
        <w:rPr>
          <w:rFonts w:cstheme="minorHAnsi"/>
          <w:i/>
          <w:color w:val="000000" w:themeColor="text1"/>
        </w:rPr>
        <w:t>American Political Science Review</w:t>
      </w:r>
      <w:r w:rsidRPr="00EB2712">
        <w:rPr>
          <w:rFonts w:cstheme="minorHAnsi"/>
          <w:color w:val="000000" w:themeColor="text1"/>
        </w:rPr>
        <w:t> 108, no. 1 (2014): 23-39.</w:t>
      </w:r>
    </w:p>
    <w:p w14:paraId="50562881" w14:textId="77777777" w:rsidR="0011090A" w:rsidRPr="00F2121C" w:rsidRDefault="0011090A" w:rsidP="0011090A">
      <w:pPr>
        <w:autoSpaceDE w:val="0"/>
        <w:autoSpaceDN w:val="0"/>
        <w:adjustRightInd w:val="0"/>
        <w:jc w:val="both"/>
        <w:rPr>
          <w:rFonts w:cstheme="minorHAnsi"/>
          <w:color w:val="000000" w:themeColor="text1"/>
        </w:rPr>
      </w:pPr>
      <w:r w:rsidRPr="00F2121C">
        <w:rPr>
          <w:rFonts w:cstheme="minorHAnsi"/>
          <w:color w:val="000000" w:themeColor="text1"/>
        </w:rPr>
        <w:t>Goldstein, Daniel and Johannes Wiedemann, J. “Who Do You Trust? The Consequences of Partisanship and Trust for Public Responsiveness to COVID-19 Orders.” </w:t>
      </w:r>
      <w:r w:rsidRPr="00F2121C">
        <w:rPr>
          <w:rFonts w:cstheme="minorHAnsi"/>
          <w:i/>
          <w:color w:val="000000" w:themeColor="text1"/>
        </w:rPr>
        <w:t>Perspectives on Politics</w:t>
      </w:r>
      <w:r w:rsidRPr="00F2121C">
        <w:rPr>
          <w:rFonts w:cstheme="minorHAnsi"/>
          <w:color w:val="000000" w:themeColor="text1"/>
        </w:rPr>
        <w:t> 20, no.  2 (2022): 412-38.</w:t>
      </w:r>
    </w:p>
    <w:p w14:paraId="145CB954" w14:textId="77777777" w:rsidR="0011090A" w:rsidRPr="00F2121C" w:rsidRDefault="0011090A" w:rsidP="0011090A">
      <w:pPr>
        <w:autoSpaceDE w:val="0"/>
        <w:autoSpaceDN w:val="0"/>
        <w:adjustRightInd w:val="0"/>
        <w:jc w:val="both"/>
        <w:rPr>
          <w:rFonts w:cstheme="minorHAnsi"/>
        </w:rPr>
      </w:pPr>
      <w:r w:rsidRPr="00F2121C">
        <w:rPr>
          <w:rFonts w:cstheme="minorHAnsi"/>
        </w:rPr>
        <w:t xml:space="preserve">Ruggles, Steven, Sarah Flood, Ronald Goeken, Megan Schouweiler, and Matthew Sobek. “IPUMS USA: Version 12.0 [dataset].” Minneapolis, MN: IPUMS, 2022. </w:t>
      </w:r>
      <w:hyperlink r:id="rId15" w:history="1">
        <w:r w:rsidRPr="00F2121C">
          <w:rPr>
            <w:rStyle w:val="Hyperlink"/>
            <w:rFonts w:cstheme="minorHAnsi"/>
          </w:rPr>
          <w:t>https://doi.org/10.18128/D010.V1</w:t>
        </w:r>
      </w:hyperlink>
      <w:r w:rsidRPr="00F2121C">
        <w:rPr>
          <w:rFonts w:cstheme="minorHAnsi"/>
        </w:rPr>
        <w:t xml:space="preserve">. </w:t>
      </w:r>
    </w:p>
    <w:p w14:paraId="42A2F702" w14:textId="20B3034C" w:rsidR="009628C6" w:rsidRDefault="00420EB5" w:rsidP="009628C6">
      <w:pPr>
        <w:spacing w:after="0"/>
        <w:rPr>
          <w:rFonts w:cs="Courier New"/>
          <w:b/>
          <w:sz w:val="24"/>
          <w:szCs w:val="24"/>
        </w:rPr>
      </w:pPr>
      <w:r>
        <w:rPr>
          <w:rFonts w:cs="Courier New"/>
          <w:b/>
          <w:sz w:val="24"/>
          <w:szCs w:val="24"/>
        </w:rPr>
        <w:lastRenderedPageBreak/>
        <w:t>Table A2.1</w:t>
      </w:r>
      <w:r w:rsidR="009628C6">
        <w:rPr>
          <w:rFonts w:cs="Courier New"/>
          <w:b/>
          <w:sz w:val="24"/>
          <w:szCs w:val="24"/>
        </w:rPr>
        <w:t xml:space="preserve">: House Votes on the Original Passage </w:t>
      </w:r>
      <w:r>
        <w:rPr>
          <w:rFonts w:cs="Courier New"/>
          <w:b/>
          <w:sz w:val="24"/>
          <w:szCs w:val="24"/>
        </w:rPr>
        <w:t>with modified MRP Opinion Prediction</w:t>
      </w:r>
    </w:p>
    <w:p w14:paraId="00EAD249" w14:textId="77777777" w:rsidR="009628C6" w:rsidRDefault="009628C6" w:rsidP="009628C6">
      <w:pPr>
        <w:spacing w:after="0"/>
        <w:rPr>
          <w:rFonts w:cs="Courier New"/>
          <w:b/>
          <w:sz w:val="24"/>
          <w:szCs w:val="24"/>
        </w:rPr>
      </w:pPr>
      <w:r w:rsidRPr="00B87D8F">
        <w:rPr>
          <w:rFonts w:cs="Courier New"/>
          <w:sz w:val="24"/>
          <w:szCs w:val="24"/>
        </w:rPr>
        <w:t>(Marginal effects; dependent variable:</w:t>
      </w:r>
      <w:r>
        <w:rPr>
          <w:rFonts w:cs="Courier New"/>
          <w:sz w:val="24"/>
          <w:szCs w:val="24"/>
        </w:rPr>
        <w:t xml:space="preserve"> Yea = 1, N</w:t>
      </w:r>
      <w:r w:rsidRPr="00B87D8F">
        <w:rPr>
          <w:rFonts w:cs="Courier New"/>
          <w:sz w:val="24"/>
          <w:szCs w:val="24"/>
        </w:rPr>
        <w:t>ay =</w:t>
      </w:r>
      <w:r>
        <w:rPr>
          <w:rFonts w:cs="Courier New"/>
          <w:sz w:val="24"/>
          <w:szCs w:val="24"/>
        </w:rPr>
        <w:t xml:space="preserve"> </w:t>
      </w:r>
      <w:r w:rsidRPr="00B87D8F">
        <w:rPr>
          <w:rFonts w:cs="Courier New"/>
          <w:sz w:val="24"/>
          <w:szCs w:val="24"/>
        </w:rPr>
        <w:t>0)</w:t>
      </w:r>
    </w:p>
    <w:tbl>
      <w:tblPr>
        <w:tblStyle w:val="TableGrid"/>
        <w:tblW w:w="0" w:type="auto"/>
        <w:tblLayout w:type="fixed"/>
        <w:tblLook w:val="04A0" w:firstRow="1" w:lastRow="0" w:firstColumn="1" w:lastColumn="0" w:noHBand="0" w:noVBand="1"/>
      </w:tblPr>
      <w:tblGrid>
        <w:gridCol w:w="3256"/>
        <w:gridCol w:w="1440"/>
        <w:gridCol w:w="1440"/>
        <w:gridCol w:w="1440"/>
        <w:gridCol w:w="1440"/>
      </w:tblGrid>
      <w:tr w:rsidR="009628C6" w:rsidRPr="00C611D0" w14:paraId="3A70AEEC" w14:textId="77777777" w:rsidTr="008B579E">
        <w:tc>
          <w:tcPr>
            <w:tcW w:w="3256" w:type="dxa"/>
          </w:tcPr>
          <w:p w14:paraId="4B91E3BB" w14:textId="77777777" w:rsidR="009628C6" w:rsidRPr="008B579E" w:rsidRDefault="009628C6" w:rsidP="009628C6">
            <w:pPr>
              <w:rPr>
                <w:rFonts w:cstheme="minorHAnsi"/>
                <w:i/>
              </w:rPr>
            </w:pPr>
          </w:p>
        </w:tc>
        <w:tc>
          <w:tcPr>
            <w:tcW w:w="1440" w:type="dxa"/>
          </w:tcPr>
          <w:p w14:paraId="36DA5307" w14:textId="77777777" w:rsidR="009628C6" w:rsidRPr="008B579E" w:rsidRDefault="009628C6" w:rsidP="009628C6">
            <w:pPr>
              <w:jc w:val="center"/>
              <w:rPr>
                <w:rFonts w:cstheme="minorHAnsi"/>
              </w:rPr>
            </w:pPr>
            <w:r w:rsidRPr="008B579E">
              <w:rPr>
                <w:rFonts w:cstheme="minorHAnsi"/>
              </w:rPr>
              <w:t>(1)</w:t>
            </w:r>
          </w:p>
        </w:tc>
        <w:tc>
          <w:tcPr>
            <w:tcW w:w="1440" w:type="dxa"/>
          </w:tcPr>
          <w:p w14:paraId="70B00D87" w14:textId="77777777" w:rsidR="009628C6" w:rsidRPr="008B579E" w:rsidRDefault="009628C6" w:rsidP="009628C6">
            <w:pPr>
              <w:jc w:val="center"/>
              <w:rPr>
                <w:rFonts w:cstheme="minorHAnsi"/>
              </w:rPr>
            </w:pPr>
            <w:r w:rsidRPr="008B579E">
              <w:rPr>
                <w:rFonts w:cstheme="minorHAnsi"/>
              </w:rPr>
              <w:t>(2)</w:t>
            </w:r>
          </w:p>
        </w:tc>
        <w:tc>
          <w:tcPr>
            <w:tcW w:w="1440" w:type="dxa"/>
          </w:tcPr>
          <w:p w14:paraId="2D03FA04" w14:textId="77777777" w:rsidR="009628C6" w:rsidRPr="008B579E" w:rsidRDefault="009628C6" w:rsidP="009628C6">
            <w:pPr>
              <w:jc w:val="center"/>
              <w:rPr>
                <w:rFonts w:cstheme="minorHAnsi"/>
              </w:rPr>
            </w:pPr>
            <w:r w:rsidRPr="008B579E">
              <w:rPr>
                <w:rFonts w:cstheme="minorHAnsi"/>
              </w:rPr>
              <w:t>(3)</w:t>
            </w:r>
          </w:p>
        </w:tc>
        <w:tc>
          <w:tcPr>
            <w:tcW w:w="1440" w:type="dxa"/>
          </w:tcPr>
          <w:p w14:paraId="0C9B3C9B" w14:textId="77777777" w:rsidR="009628C6" w:rsidRPr="008B579E" w:rsidRDefault="009628C6" w:rsidP="009628C6">
            <w:pPr>
              <w:jc w:val="center"/>
              <w:rPr>
                <w:rFonts w:cstheme="minorHAnsi"/>
              </w:rPr>
            </w:pPr>
            <w:r w:rsidRPr="008B579E">
              <w:rPr>
                <w:rFonts w:cstheme="minorHAnsi"/>
              </w:rPr>
              <w:t>(4)</w:t>
            </w:r>
          </w:p>
        </w:tc>
      </w:tr>
      <w:tr w:rsidR="009628C6" w:rsidRPr="00C611D0" w14:paraId="7274A67A" w14:textId="77777777" w:rsidTr="008B579E">
        <w:tc>
          <w:tcPr>
            <w:tcW w:w="3256" w:type="dxa"/>
          </w:tcPr>
          <w:p w14:paraId="0FF35872" w14:textId="77777777" w:rsidR="009628C6" w:rsidRPr="008B579E" w:rsidRDefault="009628C6" w:rsidP="009628C6">
            <w:pPr>
              <w:rPr>
                <w:rFonts w:cstheme="minorHAnsi"/>
                <w:i/>
              </w:rPr>
            </w:pPr>
            <w:r w:rsidRPr="008B579E">
              <w:rPr>
                <w:rFonts w:cstheme="minorHAnsi"/>
                <w:i/>
              </w:rPr>
              <w:t>Opinion (MRP predicted)</w:t>
            </w:r>
          </w:p>
        </w:tc>
        <w:tc>
          <w:tcPr>
            <w:tcW w:w="1440" w:type="dxa"/>
          </w:tcPr>
          <w:p w14:paraId="0594D68C" w14:textId="77777777" w:rsidR="009628C6" w:rsidRPr="008B579E" w:rsidRDefault="009628C6" w:rsidP="009628C6">
            <w:pPr>
              <w:jc w:val="center"/>
              <w:rPr>
                <w:rFonts w:cstheme="minorHAnsi"/>
              </w:rPr>
            </w:pPr>
          </w:p>
        </w:tc>
        <w:tc>
          <w:tcPr>
            <w:tcW w:w="1440" w:type="dxa"/>
          </w:tcPr>
          <w:p w14:paraId="39F77720" w14:textId="77777777" w:rsidR="009628C6" w:rsidRPr="008B579E" w:rsidRDefault="009628C6" w:rsidP="009628C6">
            <w:pPr>
              <w:jc w:val="center"/>
              <w:rPr>
                <w:rFonts w:cstheme="minorHAnsi"/>
              </w:rPr>
            </w:pPr>
          </w:p>
        </w:tc>
        <w:tc>
          <w:tcPr>
            <w:tcW w:w="1440" w:type="dxa"/>
          </w:tcPr>
          <w:p w14:paraId="65A1DE4A" w14:textId="77777777" w:rsidR="009628C6" w:rsidRPr="008B579E" w:rsidRDefault="009628C6" w:rsidP="009628C6">
            <w:pPr>
              <w:jc w:val="center"/>
              <w:rPr>
                <w:rFonts w:cstheme="minorHAnsi"/>
              </w:rPr>
            </w:pPr>
          </w:p>
        </w:tc>
        <w:tc>
          <w:tcPr>
            <w:tcW w:w="1440" w:type="dxa"/>
          </w:tcPr>
          <w:p w14:paraId="0DD9AAA8" w14:textId="77777777" w:rsidR="009628C6" w:rsidRPr="008B579E" w:rsidRDefault="009628C6" w:rsidP="009628C6">
            <w:pPr>
              <w:jc w:val="center"/>
              <w:rPr>
                <w:rFonts w:cstheme="minorHAnsi"/>
              </w:rPr>
            </w:pPr>
          </w:p>
        </w:tc>
      </w:tr>
      <w:tr w:rsidR="00CF2DCC" w:rsidRPr="00C611D0" w14:paraId="59869181" w14:textId="77777777" w:rsidTr="00E6197B">
        <w:tc>
          <w:tcPr>
            <w:tcW w:w="3256" w:type="dxa"/>
            <w:vMerge w:val="restart"/>
          </w:tcPr>
          <w:p w14:paraId="0023800C" w14:textId="77777777" w:rsidR="00CF2DCC" w:rsidRPr="008B579E" w:rsidRDefault="00CF2DCC" w:rsidP="00CF2DCC">
            <w:pPr>
              <w:rPr>
                <w:rFonts w:cstheme="minorHAnsi"/>
              </w:rPr>
            </w:pPr>
            <w:r w:rsidRPr="008B579E">
              <w:rPr>
                <w:rFonts w:cstheme="minorHAnsi"/>
              </w:rPr>
              <w:t>Abolish quotas</w:t>
            </w:r>
          </w:p>
        </w:tc>
        <w:tc>
          <w:tcPr>
            <w:tcW w:w="1440" w:type="dxa"/>
            <w:shd w:val="clear" w:color="auto" w:fill="auto"/>
          </w:tcPr>
          <w:p w14:paraId="6CF40B39" w14:textId="072F8D00" w:rsidR="00CF2DCC" w:rsidRPr="00CF2DCC" w:rsidRDefault="00CF2DCC" w:rsidP="00CF2DCC">
            <w:pPr>
              <w:jc w:val="center"/>
              <w:rPr>
                <w:rFonts w:eastAsia="Times New Roman" w:cstheme="minorHAnsi"/>
                <w:lang w:eastAsia="en-AU"/>
              </w:rPr>
            </w:pPr>
            <w:r w:rsidRPr="00E6197B">
              <w:rPr>
                <w:rFonts w:cstheme="minorHAnsi"/>
              </w:rPr>
              <w:t>1.68***</w:t>
            </w:r>
          </w:p>
        </w:tc>
        <w:tc>
          <w:tcPr>
            <w:tcW w:w="1440" w:type="dxa"/>
            <w:shd w:val="clear" w:color="auto" w:fill="auto"/>
          </w:tcPr>
          <w:p w14:paraId="695F72C1" w14:textId="4640F8B0" w:rsidR="00CF2DCC" w:rsidRPr="00CF2DCC" w:rsidRDefault="00CF2DCC" w:rsidP="00CF2DCC">
            <w:pPr>
              <w:jc w:val="center"/>
              <w:rPr>
                <w:rFonts w:eastAsia="Times New Roman" w:cstheme="minorHAnsi"/>
                <w:lang w:eastAsia="en-AU"/>
              </w:rPr>
            </w:pPr>
            <w:r w:rsidRPr="00E6197B">
              <w:rPr>
                <w:rFonts w:cstheme="minorHAnsi"/>
              </w:rPr>
              <w:t>0.64***</w:t>
            </w:r>
          </w:p>
        </w:tc>
        <w:tc>
          <w:tcPr>
            <w:tcW w:w="1440" w:type="dxa"/>
            <w:shd w:val="clear" w:color="auto" w:fill="auto"/>
          </w:tcPr>
          <w:p w14:paraId="0DC257AB" w14:textId="459160E9" w:rsidR="00CF2DCC" w:rsidRPr="00CF2DCC" w:rsidRDefault="00CF2DCC" w:rsidP="00CF2DCC">
            <w:pPr>
              <w:jc w:val="center"/>
              <w:rPr>
                <w:rFonts w:eastAsia="Times New Roman" w:cstheme="minorHAnsi"/>
                <w:lang w:eastAsia="en-AU"/>
              </w:rPr>
            </w:pPr>
            <w:r w:rsidRPr="00E6197B">
              <w:rPr>
                <w:rFonts w:cstheme="minorHAnsi"/>
              </w:rPr>
              <w:t>0.62***</w:t>
            </w:r>
          </w:p>
        </w:tc>
        <w:tc>
          <w:tcPr>
            <w:tcW w:w="1440" w:type="dxa"/>
            <w:shd w:val="clear" w:color="auto" w:fill="auto"/>
          </w:tcPr>
          <w:p w14:paraId="73A9F0C4" w14:textId="753FB6D7" w:rsidR="00CF2DCC" w:rsidRPr="00CF2DCC" w:rsidRDefault="00CF2DCC" w:rsidP="00CF2DCC">
            <w:pPr>
              <w:jc w:val="center"/>
              <w:rPr>
                <w:rFonts w:eastAsia="Times New Roman" w:cstheme="minorHAnsi"/>
                <w:lang w:eastAsia="en-AU"/>
              </w:rPr>
            </w:pPr>
            <w:r w:rsidRPr="00E6197B">
              <w:rPr>
                <w:rFonts w:cstheme="minorHAnsi"/>
              </w:rPr>
              <w:t>0.54***</w:t>
            </w:r>
          </w:p>
        </w:tc>
      </w:tr>
      <w:tr w:rsidR="00CF2DCC" w:rsidRPr="00C611D0" w14:paraId="5E2ED0B5" w14:textId="77777777" w:rsidTr="00E6197B">
        <w:tc>
          <w:tcPr>
            <w:tcW w:w="3256" w:type="dxa"/>
            <w:vMerge/>
          </w:tcPr>
          <w:p w14:paraId="1A88D6E9" w14:textId="77777777" w:rsidR="00CF2DCC" w:rsidRPr="008B579E" w:rsidRDefault="00CF2DCC" w:rsidP="00CF2DCC">
            <w:pPr>
              <w:rPr>
                <w:rFonts w:cstheme="minorHAnsi"/>
              </w:rPr>
            </w:pPr>
          </w:p>
        </w:tc>
        <w:tc>
          <w:tcPr>
            <w:tcW w:w="1440" w:type="dxa"/>
            <w:shd w:val="clear" w:color="auto" w:fill="auto"/>
          </w:tcPr>
          <w:p w14:paraId="0EA96258" w14:textId="28563B09" w:rsidR="00CF2DCC" w:rsidRPr="00CF2DCC" w:rsidRDefault="00CF2DCC" w:rsidP="00CF2DCC">
            <w:pPr>
              <w:jc w:val="center"/>
              <w:rPr>
                <w:rFonts w:eastAsia="Times New Roman" w:cstheme="minorHAnsi"/>
                <w:lang w:eastAsia="en-AU"/>
              </w:rPr>
            </w:pPr>
            <w:r w:rsidRPr="00E6197B">
              <w:rPr>
                <w:rFonts w:cstheme="minorHAnsi"/>
              </w:rPr>
              <w:t>(0.32)</w:t>
            </w:r>
          </w:p>
        </w:tc>
        <w:tc>
          <w:tcPr>
            <w:tcW w:w="1440" w:type="dxa"/>
            <w:shd w:val="clear" w:color="auto" w:fill="auto"/>
          </w:tcPr>
          <w:p w14:paraId="132E7834" w14:textId="0F239586" w:rsidR="00CF2DCC" w:rsidRPr="00CF2DCC" w:rsidRDefault="00CF2DCC" w:rsidP="00CF2DCC">
            <w:pPr>
              <w:jc w:val="center"/>
              <w:rPr>
                <w:rFonts w:eastAsia="Times New Roman" w:cstheme="minorHAnsi"/>
                <w:lang w:eastAsia="en-AU"/>
              </w:rPr>
            </w:pPr>
            <w:r w:rsidRPr="00E6197B">
              <w:rPr>
                <w:rFonts w:cstheme="minorHAnsi"/>
              </w:rPr>
              <w:t>(0.24)</w:t>
            </w:r>
          </w:p>
        </w:tc>
        <w:tc>
          <w:tcPr>
            <w:tcW w:w="1440" w:type="dxa"/>
            <w:shd w:val="clear" w:color="auto" w:fill="auto"/>
          </w:tcPr>
          <w:p w14:paraId="78C61923" w14:textId="632BF392" w:rsidR="00CF2DCC" w:rsidRPr="00CF2DCC" w:rsidRDefault="00CF2DCC" w:rsidP="00CF2DCC">
            <w:pPr>
              <w:jc w:val="center"/>
              <w:rPr>
                <w:rFonts w:eastAsia="Times New Roman" w:cstheme="minorHAnsi"/>
                <w:lang w:eastAsia="en-AU"/>
              </w:rPr>
            </w:pPr>
            <w:r w:rsidRPr="00E6197B">
              <w:rPr>
                <w:rFonts w:cstheme="minorHAnsi"/>
              </w:rPr>
              <w:t>(0.23)</w:t>
            </w:r>
          </w:p>
        </w:tc>
        <w:tc>
          <w:tcPr>
            <w:tcW w:w="1440" w:type="dxa"/>
            <w:shd w:val="clear" w:color="auto" w:fill="auto"/>
          </w:tcPr>
          <w:p w14:paraId="62BF4109" w14:textId="282C033B" w:rsidR="00CF2DCC" w:rsidRPr="00CF2DCC" w:rsidRDefault="00CF2DCC" w:rsidP="00CF2DCC">
            <w:pPr>
              <w:jc w:val="center"/>
              <w:rPr>
                <w:rFonts w:eastAsia="Times New Roman" w:cstheme="minorHAnsi"/>
                <w:lang w:eastAsia="en-AU"/>
              </w:rPr>
            </w:pPr>
            <w:r w:rsidRPr="00E6197B">
              <w:rPr>
                <w:rFonts w:cstheme="minorHAnsi"/>
              </w:rPr>
              <w:t>(0.19)</w:t>
            </w:r>
          </w:p>
        </w:tc>
      </w:tr>
      <w:tr w:rsidR="00CF2DCC" w:rsidRPr="00C611D0" w14:paraId="2EAE1C38" w14:textId="77777777" w:rsidTr="00E6197B">
        <w:tc>
          <w:tcPr>
            <w:tcW w:w="3256" w:type="dxa"/>
            <w:vMerge w:val="restart"/>
          </w:tcPr>
          <w:p w14:paraId="450992CF" w14:textId="77777777" w:rsidR="00CF2DCC" w:rsidRPr="008B579E" w:rsidRDefault="00CF2DCC" w:rsidP="00CF2DCC">
            <w:pPr>
              <w:rPr>
                <w:rFonts w:cstheme="minorHAnsi"/>
              </w:rPr>
            </w:pPr>
            <w:r w:rsidRPr="008B579E">
              <w:rPr>
                <w:rFonts w:cstheme="minorHAnsi"/>
              </w:rPr>
              <w:t>Decrease immigration</w:t>
            </w:r>
          </w:p>
        </w:tc>
        <w:tc>
          <w:tcPr>
            <w:tcW w:w="1440" w:type="dxa"/>
            <w:shd w:val="clear" w:color="auto" w:fill="auto"/>
          </w:tcPr>
          <w:p w14:paraId="1B51EDFC" w14:textId="3B84A415" w:rsidR="00CF2DCC" w:rsidRPr="00CF2DCC" w:rsidRDefault="00CF2DCC" w:rsidP="00CF2DCC">
            <w:pPr>
              <w:jc w:val="center"/>
              <w:rPr>
                <w:rFonts w:eastAsia="Times New Roman" w:cstheme="minorHAnsi"/>
                <w:lang w:eastAsia="en-AU"/>
              </w:rPr>
            </w:pPr>
            <w:r w:rsidRPr="00E6197B">
              <w:rPr>
                <w:rFonts w:cstheme="minorHAnsi"/>
              </w:rPr>
              <w:t>0.16</w:t>
            </w:r>
          </w:p>
        </w:tc>
        <w:tc>
          <w:tcPr>
            <w:tcW w:w="1440" w:type="dxa"/>
            <w:shd w:val="clear" w:color="auto" w:fill="auto"/>
          </w:tcPr>
          <w:p w14:paraId="3123ADC5" w14:textId="6A979590" w:rsidR="00CF2DCC" w:rsidRPr="00CF2DCC" w:rsidRDefault="00CF2DCC" w:rsidP="00CF2DCC">
            <w:pPr>
              <w:jc w:val="center"/>
              <w:rPr>
                <w:rFonts w:eastAsia="Times New Roman" w:cstheme="minorHAnsi"/>
                <w:lang w:eastAsia="en-AU"/>
              </w:rPr>
            </w:pPr>
            <w:r w:rsidRPr="00E6197B">
              <w:rPr>
                <w:rFonts w:cstheme="minorHAnsi"/>
              </w:rPr>
              <w:t>0.04</w:t>
            </w:r>
          </w:p>
        </w:tc>
        <w:tc>
          <w:tcPr>
            <w:tcW w:w="1440" w:type="dxa"/>
            <w:shd w:val="clear" w:color="auto" w:fill="auto"/>
          </w:tcPr>
          <w:p w14:paraId="40CE3482" w14:textId="5451B0A5" w:rsidR="00CF2DCC" w:rsidRPr="00CF2DCC" w:rsidRDefault="00CF2DCC" w:rsidP="00CF2DCC">
            <w:pPr>
              <w:jc w:val="center"/>
              <w:rPr>
                <w:rFonts w:eastAsia="Times New Roman" w:cstheme="minorHAnsi"/>
                <w:lang w:eastAsia="en-AU"/>
              </w:rPr>
            </w:pPr>
            <w:r w:rsidRPr="00E6197B">
              <w:rPr>
                <w:rFonts w:cstheme="minorHAnsi"/>
              </w:rPr>
              <w:t>0.06</w:t>
            </w:r>
          </w:p>
        </w:tc>
        <w:tc>
          <w:tcPr>
            <w:tcW w:w="1440" w:type="dxa"/>
            <w:shd w:val="clear" w:color="auto" w:fill="auto"/>
          </w:tcPr>
          <w:p w14:paraId="41C1462E" w14:textId="5CF28308" w:rsidR="00CF2DCC" w:rsidRPr="00CF2DCC" w:rsidRDefault="00CF2DCC" w:rsidP="00CF2DCC">
            <w:pPr>
              <w:jc w:val="center"/>
              <w:rPr>
                <w:rFonts w:eastAsia="Times New Roman" w:cstheme="minorHAnsi"/>
                <w:lang w:eastAsia="en-AU"/>
              </w:rPr>
            </w:pPr>
            <w:r w:rsidRPr="00E6197B">
              <w:rPr>
                <w:rFonts w:cstheme="minorHAnsi"/>
              </w:rPr>
              <w:t>0.09</w:t>
            </w:r>
          </w:p>
        </w:tc>
      </w:tr>
      <w:tr w:rsidR="00CF2DCC" w:rsidRPr="00C611D0" w14:paraId="709D5057" w14:textId="77777777" w:rsidTr="00E6197B">
        <w:tc>
          <w:tcPr>
            <w:tcW w:w="3256" w:type="dxa"/>
            <w:vMerge/>
          </w:tcPr>
          <w:p w14:paraId="687D4B16" w14:textId="77777777" w:rsidR="00CF2DCC" w:rsidRPr="008B579E" w:rsidRDefault="00CF2DCC" w:rsidP="00CF2DCC">
            <w:pPr>
              <w:rPr>
                <w:rFonts w:cstheme="minorHAnsi"/>
                <w:b/>
              </w:rPr>
            </w:pPr>
          </w:p>
        </w:tc>
        <w:tc>
          <w:tcPr>
            <w:tcW w:w="1440" w:type="dxa"/>
            <w:shd w:val="clear" w:color="auto" w:fill="auto"/>
          </w:tcPr>
          <w:p w14:paraId="29B6746B" w14:textId="5E99A29F" w:rsidR="00CF2DCC" w:rsidRPr="00CF2DCC" w:rsidRDefault="00CF2DCC" w:rsidP="00CF2DCC">
            <w:pPr>
              <w:jc w:val="center"/>
              <w:rPr>
                <w:rFonts w:eastAsia="Times New Roman" w:cstheme="minorHAnsi"/>
                <w:lang w:eastAsia="en-AU"/>
              </w:rPr>
            </w:pPr>
            <w:r w:rsidRPr="00E6197B">
              <w:rPr>
                <w:rFonts w:cstheme="minorHAnsi"/>
              </w:rPr>
              <w:t>(0.27)</w:t>
            </w:r>
          </w:p>
        </w:tc>
        <w:tc>
          <w:tcPr>
            <w:tcW w:w="1440" w:type="dxa"/>
            <w:shd w:val="clear" w:color="auto" w:fill="auto"/>
          </w:tcPr>
          <w:p w14:paraId="579CF626" w14:textId="47008A00" w:rsidR="00CF2DCC" w:rsidRPr="00CF2DCC" w:rsidRDefault="00CF2DCC" w:rsidP="00CF2DCC">
            <w:pPr>
              <w:jc w:val="center"/>
              <w:rPr>
                <w:rFonts w:eastAsia="Times New Roman" w:cstheme="minorHAnsi"/>
                <w:lang w:eastAsia="en-AU"/>
              </w:rPr>
            </w:pPr>
            <w:r w:rsidRPr="00E6197B">
              <w:rPr>
                <w:rFonts w:cstheme="minorHAnsi"/>
              </w:rPr>
              <w:t>(0.14)</w:t>
            </w:r>
          </w:p>
        </w:tc>
        <w:tc>
          <w:tcPr>
            <w:tcW w:w="1440" w:type="dxa"/>
            <w:shd w:val="clear" w:color="auto" w:fill="auto"/>
          </w:tcPr>
          <w:p w14:paraId="3B9C025F" w14:textId="7ABAEC7A" w:rsidR="00CF2DCC" w:rsidRPr="00CF2DCC" w:rsidRDefault="00CF2DCC" w:rsidP="00CF2DCC">
            <w:pPr>
              <w:jc w:val="center"/>
              <w:rPr>
                <w:rFonts w:eastAsia="Times New Roman" w:cstheme="minorHAnsi"/>
                <w:lang w:eastAsia="en-AU"/>
              </w:rPr>
            </w:pPr>
            <w:r w:rsidRPr="00E6197B">
              <w:rPr>
                <w:rFonts w:cstheme="minorHAnsi"/>
              </w:rPr>
              <w:t>(0.13)</w:t>
            </w:r>
          </w:p>
        </w:tc>
        <w:tc>
          <w:tcPr>
            <w:tcW w:w="1440" w:type="dxa"/>
            <w:shd w:val="clear" w:color="auto" w:fill="auto"/>
          </w:tcPr>
          <w:p w14:paraId="6B13C5EF" w14:textId="700EF349" w:rsidR="00CF2DCC" w:rsidRPr="00CF2DCC" w:rsidRDefault="00CF2DCC" w:rsidP="00CF2DCC">
            <w:pPr>
              <w:jc w:val="center"/>
              <w:rPr>
                <w:rFonts w:eastAsia="Times New Roman" w:cstheme="minorHAnsi"/>
                <w:lang w:eastAsia="en-AU"/>
              </w:rPr>
            </w:pPr>
            <w:r w:rsidRPr="00E6197B">
              <w:rPr>
                <w:rFonts w:cstheme="minorHAnsi"/>
              </w:rPr>
              <w:t>(0.12)</w:t>
            </w:r>
          </w:p>
        </w:tc>
      </w:tr>
      <w:tr w:rsidR="00CF2DCC" w:rsidRPr="00C611D0" w14:paraId="64604C41" w14:textId="77777777" w:rsidTr="00E6197B">
        <w:tc>
          <w:tcPr>
            <w:tcW w:w="3256" w:type="dxa"/>
          </w:tcPr>
          <w:p w14:paraId="5E2016CF" w14:textId="77777777" w:rsidR="00CF2DCC" w:rsidRPr="008B579E" w:rsidRDefault="00CF2DCC" w:rsidP="00CF2DCC">
            <w:pPr>
              <w:rPr>
                <w:rFonts w:cstheme="minorHAnsi"/>
                <w:i/>
              </w:rPr>
            </w:pPr>
            <w:r w:rsidRPr="008B579E">
              <w:rPr>
                <w:rFonts w:cstheme="minorHAnsi"/>
                <w:i/>
              </w:rPr>
              <w:t>District/State characteristics</w:t>
            </w:r>
          </w:p>
        </w:tc>
        <w:tc>
          <w:tcPr>
            <w:tcW w:w="1440" w:type="dxa"/>
            <w:shd w:val="clear" w:color="auto" w:fill="auto"/>
          </w:tcPr>
          <w:p w14:paraId="1017F11F" w14:textId="77777777" w:rsidR="00CF2DCC" w:rsidRPr="00CF2DCC" w:rsidRDefault="00CF2DCC" w:rsidP="00CF2DCC">
            <w:pPr>
              <w:jc w:val="center"/>
              <w:rPr>
                <w:rFonts w:cstheme="minorHAnsi"/>
                <w:b/>
              </w:rPr>
            </w:pPr>
          </w:p>
        </w:tc>
        <w:tc>
          <w:tcPr>
            <w:tcW w:w="1440" w:type="dxa"/>
            <w:shd w:val="clear" w:color="auto" w:fill="auto"/>
          </w:tcPr>
          <w:p w14:paraId="0189F7A6" w14:textId="55E9B5CC" w:rsidR="00CF2DCC" w:rsidRPr="00CF2DCC" w:rsidRDefault="00CF2DCC" w:rsidP="00CF2DCC">
            <w:pPr>
              <w:jc w:val="center"/>
              <w:rPr>
                <w:rFonts w:cstheme="minorHAnsi"/>
                <w:b/>
              </w:rPr>
            </w:pPr>
          </w:p>
        </w:tc>
        <w:tc>
          <w:tcPr>
            <w:tcW w:w="1440" w:type="dxa"/>
            <w:shd w:val="clear" w:color="auto" w:fill="auto"/>
          </w:tcPr>
          <w:p w14:paraId="24EE566D" w14:textId="72D7A534" w:rsidR="00CF2DCC" w:rsidRPr="00CF2DCC" w:rsidRDefault="00CF2DCC" w:rsidP="00CF2DCC">
            <w:pPr>
              <w:jc w:val="center"/>
              <w:rPr>
                <w:rFonts w:cstheme="minorHAnsi"/>
                <w:b/>
              </w:rPr>
            </w:pPr>
          </w:p>
        </w:tc>
        <w:tc>
          <w:tcPr>
            <w:tcW w:w="1440" w:type="dxa"/>
            <w:shd w:val="clear" w:color="auto" w:fill="auto"/>
          </w:tcPr>
          <w:p w14:paraId="66765323" w14:textId="3D5B4E4D" w:rsidR="00CF2DCC" w:rsidRPr="00CF2DCC" w:rsidRDefault="00CF2DCC" w:rsidP="00CF2DCC">
            <w:pPr>
              <w:jc w:val="center"/>
              <w:rPr>
                <w:rFonts w:cstheme="minorHAnsi"/>
                <w:b/>
              </w:rPr>
            </w:pPr>
          </w:p>
        </w:tc>
      </w:tr>
      <w:tr w:rsidR="00CF2DCC" w:rsidRPr="00C611D0" w14:paraId="7C12F8E5" w14:textId="77777777" w:rsidTr="00E6197B">
        <w:tc>
          <w:tcPr>
            <w:tcW w:w="3256" w:type="dxa"/>
            <w:vMerge w:val="restart"/>
          </w:tcPr>
          <w:p w14:paraId="5D5A365F" w14:textId="77777777" w:rsidR="00CF2DCC" w:rsidRPr="008B579E" w:rsidRDefault="00CF2DCC" w:rsidP="00CF2DCC">
            <w:pPr>
              <w:rPr>
                <w:rFonts w:cstheme="minorHAnsi"/>
              </w:rPr>
            </w:pPr>
            <w:r w:rsidRPr="008B579E">
              <w:rPr>
                <w:rFonts w:cstheme="minorHAnsi"/>
              </w:rPr>
              <w:t>South</w:t>
            </w:r>
          </w:p>
        </w:tc>
        <w:tc>
          <w:tcPr>
            <w:tcW w:w="1440" w:type="dxa"/>
            <w:shd w:val="clear" w:color="auto" w:fill="auto"/>
          </w:tcPr>
          <w:p w14:paraId="68E4D5C4" w14:textId="77777777" w:rsidR="00CF2DCC" w:rsidRPr="00CF2DCC" w:rsidRDefault="00CF2DCC" w:rsidP="00CF2DCC">
            <w:pPr>
              <w:jc w:val="center"/>
              <w:rPr>
                <w:rFonts w:cstheme="minorHAnsi"/>
                <w:b/>
              </w:rPr>
            </w:pPr>
          </w:p>
        </w:tc>
        <w:tc>
          <w:tcPr>
            <w:tcW w:w="1440" w:type="dxa"/>
            <w:shd w:val="clear" w:color="auto" w:fill="auto"/>
          </w:tcPr>
          <w:p w14:paraId="2DE9B8B0" w14:textId="0898382D" w:rsidR="00CF2DCC" w:rsidRPr="00CF2DCC" w:rsidRDefault="00CF2DCC" w:rsidP="00CF2DCC">
            <w:pPr>
              <w:jc w:val="center"/>
              <w:rPr>
                <w:rFonts w:eastAsia="Times New Roman" w:cstheme="minorHAnsi"/>
                <w:lang w:eastAsia="en-AU"/>
              </w:rPr>
            </w:pPr>
            <w:r w:rsidRPr="00E6197B">
              <w:rPr>
                <w:rFonts w:cstheme="minorHAnsi"/>
              </w:rPr>
              <w:t>-0.43***</w:t>
            </w:r>
          </w:p>
        </w:tc>
        <w:tc>
          <w:tcPr>
            <w:tcW w:w="1440" w:type="dxa"/>
            <w:shd w:val="clear" w:color="auto" w:fill="auto"/>
          </w:tcPr>
          <w:p w14:paraId="7A5F14C5" w14:textId="52AFC52D" w:rsidR="00CF2DCC" w:rsidRPr="00CF2DCC" w:rsidRDefault="00CF2DCC" w:rsidP="00CF2DCC">
            <w:pPr>
              <w:jc w:val="center"/>
              <w:rPr>
                <w:rFonts w:eastAsia="Times New Roman" w:cstheme="minorHAnsi"/>
                <w:lang w:eastAsia="en-AU"/>
              </w:rPr>
            </w:pPr>
            <w:r w:rsidRPr="00E6197B">
              <w:rPr>
                <w:rFonts w:cstheme="minorHAnsi"/>
              </w:rPr>
              <w:t>-0.42***</w:t>
            </w:r>
          </w:p>
        </w:tc>
        <w:tc>
          <w:tcPr>
            <w:tcW w:w="1440" w:type="dxa"/>
            <w:shd w:val="clear" w:color="auto" w:fill="auto"/>
          </w:tcPr>
          <w:p w14:paraId="2CACCBCB" w14:textId="3C2C3D58" w:rsidR="00CF2DCC" w:rsidRPr="00CF2DCC" w:rsidRDefault="00CF2DCC" w:rsidP="00CF2DCC">
            <w:pPr>
              <w:jc w:val="center"/>
              <w:rPr>
                <w:rFonts w:eastAsia="Times New Roman" w:cstheme="minorHAnsi"/>
                <w:lang w:eastAsia="en-AU"/>
              </w:rPr>
            </w:pPr>
            <w:r w:rsidRPr="00E6197B">
              <w:rPr>
                <w:rFonts w:cstheme="minorHAnsi"/>
              </w:rPr>
              <w:t>-0.26***</w:t>
            </w:r>
          </w:p>
        </w:tc>
      </w:tr>
      <w:tr w:rsidR="00CF2DCC" w:rsidRPr="00C611D0" w14:paraId="25888B81" w14:textId="77777777" w:rsidTr="00E6197B">
        <w:tc>
          <w:tcPr>
            <w:tcW w:w="3256" w:type="dxa"/>
            <w:vMerge/>
          </w:tcPr>
          <w:p w14:paraId="7EE35456" w14:textId="77777777" w:rsidR="00CF2DCC" w:rsidRPr="008B579E" w:rsidRDefault="00CF2DCC" w:rsidP="00CF2DCC">
            <w:pPr>
              <w:rPr>
                <w:rFonts w:cstheme="minorHAnsi"/>
              </w:rPr>
            </w:pPr>
          </w:p>
        </w:tc>
        <w:tc>
          <w:tcPr>
            <w:tcW w:w="1440" w:type="dxa"/>
            <w:shd w:val="clear" w:color="auto" w:fill="auto"/>
          </w:tcPr>
          <w:p w14:paraId="72275DDA" w14:textId="77777777" w:rsidR="00CF2DCC" w:rsidRPr="00CF2DCC" w:rsidRDefault="00CF2DCC" w:rsidP="00CF2DCC">
            <w:pPr>
              <w:jc w:val="center"/>
              <w:rPr>
                <w:rFonts w:cstheme="minorHAnsi"/>
                <w:b/>
              </w:rPr>
            </w:pPr>
          </w:p>
        </w:tc>
        <w:tc>
          <w:tcPr>
            <w:tcW w:w="1440" w:type="dxa"/>
            <w:shd w:val="clear" w:color="auto" w:fill="auto"/>
          </w:tcPr>
          <w:p w14:paraId="6B4862B6" w14:textId="083A2553" w:rsidR="00CF2DCC" w:rsidRPr="00CF2DCC" w:rsidRDefault="00CF2DCC" w:rsidP="00CF2DCC">
            <w:pPr>
              <w:jc w:val="center"/>
              <w:rPr>
                <w:rFonts w:eastAsia="Times New Roman" w:cstheme="minorHAnsi"/>
                <w:lang w:eastAsia="en-AU"/>
              </w:rPr>
            </w:pPr>
            <w:r w:rsidRPr="00E6197B">
              <w:rPr>
                <w:rFonts w:cstheme="minorHAnsi"/>
              </w:rPr>
              <w:t>(0.12)</w:t>
            </w:r>
          </w:p>
        </w:tc>
        <w:tc>
          <w:tcPr>
            <w:tcW w:w="1440" w:type="dxa"/>
            <w:shd w:val="clear" w:color="auto" w:fill="auto"/>
          </w:tcPr>
          <w:p w14:paraId="52FFDD52" w14:textId="39B69827" w:rsidR="00CF2DCC" w:rsidRPr="00CF2DCC" w:rsidRDefault="00CF2DCC" w:rsidP="00CF2DCC">
            <w:pPr>
              <w:jc w:val="center"/>
              <w:rPr>
                <w:rFonts w:eastAsia="Times New Roman" w:cstheme="minorHAnsi"/>
                <w:lang w:eastAsia="en-AU"/>
              </w:rPr>
            </w:pPr>
            <w:r w:rsidRPr="00E6197B">
              <w:rPr>
                <w:rFonts w:cstheme="minorHAnsi"/>
              </w:rPr>
              <w:t>(0.10)</w:t>
            </w:r>
          </w:p>
        </w:tc>
        <w:tc>
          <w:tcPr>
            <w:tcW w:w="1440" w:type="dxa"/>
            <w:shd w:val="clear" w:color="auto" w:fill="auto"/>
          </w:tcPr>
          <w:p w14:paraId="3CDA80B6" w14:textId="2CF7D015" w:rsidR="00CF2DCC" w:rsidRPr="00CF2DCC" w:rsidRDefault="00CF2DCC" w:rsidP="00CF2DCC">
            <w:pPr>
              <w:jc w:val="center"/>
              <w:rPr>
                <w:rFonts w:eastAsia="Times New Roman" w:cstheme="minorHAnsi"/>
                <w:lang w:eastAsia="en-AU"/>
              </w:rPr>
            </w:pPr>
            <w:r w:rsidRPr="00E6197B">
              <w:rPr>
                <w:rFonts w:cstheme="minorHAnsi"/>
              </w:rPr>
              <w:t>(0.07)</w:t>
            </w:r>
          </w:p>
        </w:tc>
      </w:tr>
      <w:tr w:rsidR="00CF2DCC" w:rsidRPr="00C611D0" w14:paraId="2BBAC971" w14:textId="77777777" w:rsidTr="00E6197B">
        <w:tc>
          <w:tcPr>
            <w:tcW w:w="3256" w:type="dxa"/>
            <w:vMerge w:val="restart"/>
          </w:tcPr>
          <w:p w14:paraId="025C8EFC" w14:textId="77777777" w:rsidR="00CF2DCC" w:rsidRPr="008B579E" w:rsidRDefault="00CF2DCC" w:rsidP="00CF2DCC">
            <w:pPr>
              <w:rPr>
                <w:rFonts w:cstheme="minorHAnsi"/>
              </w:rPr>
            </w:pPr>
            <w:r w:rsidRPr="008B579E">
              <w:rPr>
                <w:rFonts w:cstheme="minorHAnsi"/>
              </w:rPr>
              <w:t>Share of population urban</w:t>
            </w:r>
          </w:p>
        </w:tc>
        <w:tc>
          <w:tcPr>
            <w:tcW w:w="1440" w:type="dxa"/>
            <w:shd w:val="clear" w:color="auto" w:fill="auto"/>
          </w:tcPr>
          <w:p w14:paraId="33E61916" w14:textId="77777777" w:rsidR="00CF2DCC" w:rsidRPr="00CF2DCC" w:rsidRDefault="00CF2DCC" w:rsidP="00CF2DCC">
            <w:pPr>
              <w:jc w:val="center"/>
              <w:rPr>
                <w:rFonts w:cstheme="minorHAnsi"/>
                <w:b/>
              </w:rPr>
            </w:pPr>
          </w:p>
        </w:tc>
        <w:tc>
          <w:tcPr>
            <w:tcW w:w="1440" w:type="dxa"/>
            <w:shd w:val="clear" w:color="auto" w:fill="auto"/>
          </w:tcPr>
          <w:p w14:paraId="1D5D3C09" w14:textId="39F68D25" w:rsidR="00CF2DCC" w:rsidRPr="00CF2DCC" w:rsidRDefault="00CF2DCC" w:rsidP="00CF2DCC">
            <w:pPr>
              <w:jc w:val="center"/>
              <w:rPr>
                <w:rFonts w:eastAsia="Times New Roman" w:cstheme="minorHAnsi"/>
                <w:lang w:eastAsia="en-AU"/>
              </w:rPr>
            </w:pPr>
            <w:r w:rsidRPr="00E6197B">
              <w:rPr>
                <w:rFonts w:cstheme="minorHAnsi"/>
              </w:rPr>
              <w:t>0.31***</w:t>
            </w:r>
          </w:p>
        </w:tc>
        <w:tc>
          <w:tcPr>
            <w:tcW w:w="1440" w:type="dxa"/>
            <w:shd w:val="clear" w:color="auto" w:fill="auto"/>
          </w:tcPr>
          <w:p w14:paraId="1CD4E3FD" w14:textId="4291A446" w:rsidR="00CF2DCC" w:rsidRPr="00CF2DCC" w:rsidRDefault="00CF2DCC" w:rsidP="00CF2DCC">
            <w:pPr>
              <w:jc w:val="center"/>
              <w:rPr>
                <w:rFonts w:eastAsia="Times New Roman" w:cstheme="minorHAnsi"/>
                <w:lang w:eastAsia="en-AU"/>
              </w:rPr>
            </w:pPr>
            <w:r w:rsidRPr="00E6197B">
              <w:rPr>
                <w:rFonts w:cstheme="minorHAnsi"/>
              </w:rPr>
              <w:t>0.27***</w:t>
            </w:r>
          </w:p>
        </w:tc>
        <w:tc>
          <w:tcPr>
            <w:tcW w:w="1440" w:type="dxa"/>
            <w:shd w:val="clear" w:color="auto" w:fill="auto"/>
          </w:tcPr>
          <w:p w14:paraId="2E3B15A9" w14:textId="6857F77B" w:rsidR="00CF2DCC" w:rsidRPr="00CF2DCC" w:rsidRDefault="00CF2DCC" w:rsidP="00CF2DCC">
            <w:pPr>
              <w:jc w:val="center"/>
              <w:rPr>
                <w:rFonts w:eastAsia="Times New Roman" w:cstheme="minorHAnsi"/>
                <w:lang w:eastAsia="en-AU"/>
              </w:rPr>
            </w:pPr>
            <w:r w:rsidRPr="00E6197B">
              <w:rPr>
                <w:rFonts w:cstheme="minorHAnsi"/>
              </w:rPr>
              <w:t>0.21***</w:t>
            </w:r>
          </w:p>
        </w:tc>
      </w:tr>
      <w:tr w:rsidR="00CF2DCC" w:rsidRPr="00C611D0" w14:paraId="689DE238" w14:textId="77777777" w:rsidTr="00E6197B">
        <w:tc>
          <w:tcPr>
            <w:tcW w:w="3256" w:type="dxa"/>
            <w:vMerge/>
          </w:tcPr>
          <w:p w14:paraId="37CEADBF" w14:textId="77777777" w:rsidR="00CF2DCC" w:rsidRPr="008B579E" w:rsidRDefault="00CF2DCC" w:rsidP="00CF2DCC">
            <w:pPr>
              <w:rPr>
                <w:rFonts w:cstheme="minorHAnsi"/>
              </w:rPr>
            </w:pPr>
          </w:p>
        </w:tc>
        <w:tc>
          <w:tcPr>
            <w:tcW w:w="1440" w:type="dxa"/>
            <w:shd w:val="clear" w:color="auto" w:fill="auto"/>
          </w:tcPr>
          <w:p w14:paraId="0EEC4CFC" w14:textId="77777777" w:rsidR="00CF2DCC" w:rsidRPr="00CF2DCC" w:rsidRDefault="00CF2DCC" w:rsidP="00CF2DCC">
            <w:pPr>
              <w:jc w:val="center"/>
              <w:rPr>
                <w:rFonts w:cstheme="minorHAnsi"/>
                <w:b/>
              </w:rPr>
            </w:pPr>
          </w:p>
        </w:tc>
        <w:tc>
          <w:tcPr>
            <w:tcW w:w="1440" w:type="dxa"/>
            <w:shd w:val="clear" w:color="auto" w:fill="auto"/>
          </w:tcPr>
          <w:p w14:paraId="1A5215CC" w14:textId="11BE12A9" w:rsidR="00CF2DCC" w:rsidRPr="00CF2DCC" w:rsidRDefault="00CF2DCC" w:rsidP="00CF2DCC">
            <w:pPr>
              <w:jc w:val="center"/>
              <w:rPr>
                <w:rFonts w:eastAsia="Times New Roman" w:cstheme="minorHAnsi"/>
                <w:lang w:eastAsia="en-AU"/>
              </w:rPr>
            </w:pPr>
            <w:r w:rsidRPr="00E6197B">
              <w:rPr>
                <w:rFonts w:cstheme="minorHAnsi"/>
              </w:rPr>
              <w:t>(0.07)</w:t>
            </w:r>
          </w:p>
        </w:tc>
        <w:tc>
          <w:tcPr>
            <w:tcW w:w="1440" w:type="dxa"/>
            <w:shd w:val="clear" w:color="auto" w:fill="auto"/>
          </w:tcPr>
          <w:p w14:paraId="5A1AFA11" w14:textId="43DEA33A" w:rsidR="00CF2DCC" w:rsidRPr="00CF2DCC" w:rsidRDefault="00CF2DCC" w:rsidP="00CF2DCC">
            <w:pPr>
              <w:jc w:val="center"/>
              <w:rPr>
                <w:rFonts w:eastAsia="Times New Roman" w:cstheme="minorHAnsi"/>
                <w:lang w:eastAsia="en-AU"/>
              </w:rPr>
            </w:pPr>
            <w:r w:rsidRPr="00E6197B">
              <w:rPr>
                <w:rFonts w:cstheme="minorHAnsi"/>
              </w:rPr>
              <w:t>(0.06)</w:t>
            </w:r>
          </w:p>
        </w:tc>
        <w:tc>
          <w:tcPr>
            <w:tcW w:w="1440" w:type="dxa"/>
            <w:shd w:val="clear" w:color="auto" w:fill="auto"/>
          </w:tcPr>
          <w:p w14:paraId="57F8388A" w14:textId="4F28CD00" w:rsidR="00CF2DCC" w:rsidRPr="00CF2DCC" w:rsidRDefault="00CF2DCC" w:rsidP="00CF2DCC">
            <w:pPr>
              <w:jc w:val="center"/>
              <w:rPr>
                <w:rFonts w:eastAsia="Times New Roman" w:cstheme="minorHAnsi"/>
                <w:lang w:eastAsia="en-AU"/>
              </w:rPr>
            </w:pPr>
            <w:r w:rsidRPr="00E6197B">
              <w:rPr>
                <w:rFonts w:cstheme="minorHAnsi"/>
              </w:rPr>
              <w:t>(0.06)</w:t>
            </w:r>
          </w:p>
        </w:tc>
      </w:tr>
      <w:tr w:rsidR="00CF2DCC" w:rsidRPr="00C611D0" w14:paraId="3A908FFA" w14:textId="77777777" w:rsidTr="00E6197B">
        <w:tc>
          <w:tcPr>
            <w:tcW w:w="3256" w:type="dxa"/>
            <w:vMerge w:val="restart"/>
          </w:tcPr>
          <w:p w14:paraId="0BFC6141" w14:textId="77777777" w:rsidR="00CF2DCC" w:rsidRPr="008B579E" w:rsidRDefault="00CF2DCC" w:rsidP="00CF2DCC">
            <w:pPr>
              <w:rPr>
                <w:rFonts w:cstheme="minorHAnsi"/>
              </w:rPr>
            </w:pPr>
            <w:r w:rsidRPr="008B579E">
              <w:rPr>
                <w:rFonts w:cstheme="minorHAnsi"/>
              </w:rPr>
              <w:t xml:space="preserve">Log median income </w:t>
            </w:r>
          </w:p>
        </w:tc>
        <w:tc>
          <w:tcPr>
            <w:tcW w:w="1440" w:type="dxa"/>
            <w:shd w:val="clear" w:color="auto" w:fill="auto"/>
          </w:tcPr>
          <w:p w14:paraId="6C2BA518" w14:textId="77777777" w:rsidR="00CF2DCC" w:rsidRPr="00CF2DCC" w:rsidRDefault="00CF2DCC" w:rsidP="00CF2DCC">
            <w:pPr>
              <w:jc w:val="center"/>
              <w:rPr>
                <w:rFonts w:cstheme="minorHAnsi"/>
                <w:b/>
              </w:rPr>
            </w:pPr>
          </w:p>
        </w:tc>
        <w:tc>
          <w:tcPr>
            <w:tcW w:w="1440" w:type="dxa"/>
            <w:shd w:val="clear" w:color="auto" w:fill="auto"/>
          </w:tcPr>
          <w:p w14:paraId="6169898B" w14:textId="6B4D462C" w:rsidR="00CF2DCC" w:rsidRPr="00CF2DCC" w:rsidRDefault="00CF2DCC" w:rsidP="00CF2DCC">
            <w:pPr>
              <w:jc w:val="center"/>
              <w:rPr>
                <w:rFonts w:eastAsia="Times New Roman" w:cstheme="minorHAnsi"/>
                <w:lang w:eastAsia="en-AU"/>
              </w:rPr>
            </w:pPr>
            <w:r w:rsidRPr="00E6197B">
              <w:rPr>
                <w:rFonts w:cstheme="minorHAnsi"/>
              </w:rPr>
              <w:t>-0.01</w:t>
            </w:r>
          </w:p>
        </w:tc>
        <w:tc>
          <w:tcPr>
            <w:tcW w:w="1440" w:type="dxa"/>
            <w:shd w:val="clear" w:color="auto" w:fill="auto"/>
          </w:tcPr>
          <w:p w14:paraId="28CE9534" w14:textId="0E8A09A3" w:rsidR="00CF2DCC" w:rsidRPr="00CF2DCC" w:rsidRDefault="00CF2DCC" w:rsidP="00CF2DCC">
            <w:pPr>
              <w:jc w:val="center"/>
              <w:rPr>
                <w:rFonts w:eastAsia="Times New Roman" w:cstheme="minorHAnsi"/>
                <w:lang w:eastAsia="en-AU"/>
              </w:rPr>
            </w:pPr>
            <w:r w:rsidRPr="00E6197B">
              <w:rPr>
                <w:rFonts w:cstheme="minorHAnsi"/>
              </w:rPr>
              <w:t>-0.03</w:t>
            </w:r>
          </w:p>
        </w:tc>
        <w:tc>
          <w:tcPr>
            <w:tcW w:w="1440" w:type="dxa"/>
            <w:shd w:val="clear" w:color="auto" w:fill="auto"/>
          </w:tcPr>
          <w:p w14:paraId="183EC176" w14:textId="60A06B3C" w:rsidR="00CF2DCC" w:rsidRPr="00CF2DCC" w:rsidRDefault="00CF2DCC" w:rsidP="00CF2DCC">
            <w:pPr>
              <w:jc w:val="center"/>
              <w:rPr>
                <w:rFonts w:eastAsia="Times New Roman" w:cstheme="minorHAnsi"/>
                <w:lang w:eastAsia="en-AU"/>
              </w:rPr>
            </w:pPr>
            <w:r w:rsidRPr="00E6197B">
              <w:rPr>
                <w:rFonts w:cstheme="minorHAnsi"/>
              </w:rPr>
              <w:t>0.15</w:t>
            </w:r>
          </w:p>
        </w:tc>
      </w:tr>
      <w:tr w:rsidR="00CF2DCC" w:rsidRPr="00C611D0" w14:paraId="501D9A21" w14:textId="77777777" w:rsidTr="00E6197B">
        <w:tc>
          <w:tcPr>
            <w:tcW w:w="3256" w:type="dxa"/>
            <w:vMerge/>
          </w:tcPr>
          <w:p w14:paraId="56F047EE" w14:textId="77777777" w:rsidR="00CF2DCC" w:rsidRPr="008B579E" w:rsidRDefault="00CF2DCC" w:rsidP="00CF2DCC">
            <w:pPr>
              <w:rPr>
                <w:rFonts w:cstheme="minorHAnsi"/>
              </w:rPr>
            </w:pPr>
          </w:p>
        </w:tc>
        <w:tc>
          <w:tcPr>
            <w:tcW w:w="1440" w:type="dxa"/>
            <w:shd w:val="clear" w:color="auto" w:fill="auto"/>
          </w:tcPr>
          <w:p w14:paraId="5B0454B2" w14:textId="77777777" w:rsidR="00CF2DCC" w:rsidRPr="00CF2DCC" w:rsidRDefault="00CF2DCC" w:rsidP="00CF2DCC">
            <w:pPr>
              <w:jc w:val="center"/>
              <w:rPr>
                <w:rFonts w:cstheme="minorHAnsi"/>
                <w:b/>
              </w:rPr>
            </w:pPr>
          </w:p>
        </w:tc>
        <w:tc>
          <w:tcPr>
            <w:tcW w:w="1440" w:type="dxa"/>
            <w:shd w:val="clear" w:color="auto" w:fill="auto"/>
          </w:tcPr>
          <w:p w14:paraId="50320555" w14:textId="053EBF68" w:rsidR="00CF2DCC" w:rsidRPr="00CF2DCC" w:rsidRDefault="00CF2DCC" w:rsidP="00CF2DCC">
            <w:pPr>
              <w:jc w:val="center"/>
              <w:rPr>
                <w:rFonts w:eastAsia="Times New Roman" w:cstheme="minorHAnsi"/>
                <w:lang w:eastAsia="en-AU"/>
              </w:rPr>
            </w:pPr>
            <w:r w:rsidRPr="00E6197B">
              <w:rPr>
                <w:rFonts w:cstheme="minorHAnsi"/>
              </w:rPr>
              <w:t>(0.23)</w:t>
            </w:r>
          </w:p>
        </w:tc>
        <w:tc>
          <w:tcPr>
            <w:tcW w:w="1440" w:type="dxa"/>
            <w:shd w:val="clear" w:color="auto" w:fill="auto"/>
          </w:tcPr>
          <w:p w14:paraId="2A037176" w14:textId="5341ADC1" w:rsidR="00CF2DCC" w:rsidRPr="00CF2DCC" w:rsidRDefault="00CF2DCC" w:rsidP="00CF2DCC">
            <w:pPr>
              <w:jc w:val="center"/>
              <w:rPr>
                <w:rFonts w:eastAsia="Times New Roman" w:cstheme="minorHAnsi"/>
                <w:lang w:eastAsia="en-AU"/>
              </w:rPr>
            </w:pPr>
            <w:r w:rsidRPr="00E6197B">
              <w:rPr>
                <w:rFonts w:cstheme="minorHAnsi"/>
              </w:rPr>
              <w:t>(0.19)</w:t>
            </w:r>
          </w:p>
        </w:tc>
        <w:tc>
          <w:tcPr>
            <w:tcW w:w="1440" w:type="dxa"/>
            <w:shd w:val="clear" w:color="auto" w:fill="auto"/>
          </w:tcPr>
          <w:p w14:paraId="61247EB4" w14:textId="19B3AF11" w:rsidR="00CF2DCC" w:rsidRPr="00CF2DCC" w:rsidRDefault="00CF2DCC" w:rsidP="00CF2DCC">
            <w:pPr>
              <w:jc w:val="center"/>
              <w:rPr>
                <w:rFonts w:eastAsia="Times New Roman" w:cstheme="minorHAnsi"/>
                <w:lang w:eastAsia="en-AU"/>
              </w:rPr>
            </w:pPr>
            <w:r w:rsidRPr="00E6197B">
              <w:rPr>
                <w:rFonts w:cstheme="minorHAnsi"/>
              </w:rPr>
              <w:t>(0.15)</w:t>
            </w:r>
          </w:p>
        </w:tc>
      </w:tr>
      <w:tr w:rsidR="00CF2DCC" w:rsidRPr="00C611D0" w14:paraId="6FD6F0DC" w14:textId="77777777" w:rsidTr="00E6197B">
        <w:tc>
          <w:tcPr>
            <w:tcW w:w="3256" w:type="dxa"/>
            <w:vMerge w:val="restart"/>
          </w:tcPr>
          <w:p w14:paraId="1AAEBC8E" w14:textId="443E4573" w:rsidR="00CF2DCC" w:rsidRPr="008B579E" w:rsidRDefault="00CF2DCC" w:rsidP="00CF2DCC">
            <w:pPr>
              <w:rPr>
                <w:rFonts w:cstheme="minorHAnsi"/>
              </w:rPr>
            </w:pPr>
            <w:r w:rsidRPr="008B579E">
              <w:rPr>
                <w:rFonts w:cstheme="minorHAnsi"/>
              </w:rPr>
              <w:t>Western Hemisphere immigrant share</w:t>
            </w:r>
          </w:p>
        </w:tc>
        <w:tc>
          <w:tcPr>
            <w:tcW w:w="1440" w:type="dxa"/>
            <w:shd w:val="clear" w:color="auto" w:fill="auto"/>
          </w:tcPr>
          <w:p w14:paraId="3C8461E3" w14:textId="77777777" w:rsidR="00CF2DCC" w:rsidRPr="00CF2DCC" w:rsidRDefault="00CF2DCC" w:rsidP="00CF2DCC">
            <w:pPr>
              <w:jc w:val="center"/>
              <w:rPr>
                <w:rFonts w:cstheme="minorHAnsi"/>
                <w:b/>
              </w:rPr>
            </w:pPr>
          </w:p>
        </w:tc>
        <w:tc>
          <w:tcPr>
            <w:tcW w:w="1440" w:type="dxa"/>
            <w:shd w:val="clear" w:color="auto" w:fill="auto"/>
          </w:tcPr>
          <w:p w14:paraId="3DAC1430" w14:textId="1D4FCC83" w:rsidR="00CF2DCC" w:rsidRPr="00CF2DCC" w:rsidRDefault="00CF2DCC" w:rsidP="00CF2DCC">
            <w:pPr>
              <w:jc w:val="center"/>
              <w:rPr>
                <w:rFonts w:eastAsia="Times New Roman" w:cstheme="minorHAnsi"/>
                <w:lang w:eastAsia="en-AU"/>
              </w:rPr>
            </w:pPr>
            <w:r w:rsidRPr="00E6197B">
              <w:rPr>
                <w:rFonts w:cstheme="minorHAnsi"/>
              </w:rPr>
              <w:t>0.06</w:t>
            </w:r>
          </w:p>
        </w:tc>
        <w:tc>
          <w:tcPr>
            <w:tcW w:w="1440" w:type="dxa"/>
            <w:shd w:val="clear" w:color="auto" w:fill="auto"/>
          </w:tcPr>
          <w:p w14:paraId="0D8F3D4C" w14:textId="19656CF2" w:rsidR="00CF2DCC" w:rsidRPr="00CF2DCC" w:rsidRDefault="00CF2DCC" w:rsidP="00CF2DCC">
            <w:pPr>
              <w:jc w:val="center"/>
              <w:rPr>
                <w:rFonts w:eastAsia="Times New Roman" w:cstheme="minorHAnsi"/>
                <w:lang w:eastAsia="en-AU"/>
              </w:rPr>
            </w:pPr>
            <w:r w:rsidRPr="00E6197B">
              <w:rPr>
                <w:rFonts w:cstheme="minorHAnsi"/>
              </w:rPr>
              <w:t>0.07</w:t>
            </w:r>
          </w:p>
        </w:tc>
        <w:tc>
          <w:tcPr>
            <w:tcW w:w="1440" w:type="dxa"/>
            <w:shd w:val="clear" w:color="auto" w:fill="auto"/>
          </w:tcPr>
          <w:p w14:paraId="4B2F4781" w14:textId="631151F5" w:rsidR="00CF2DCC" w:rsidRPr="00CF2DCC" w:rsidRDefault="00CF2DCC" w:rsidP="00CF2DCC">
            <w:pPr>
              <w:jc w:val="center"/>
              <w:rPr>
                <w:rFonts w:eastAsia="Times New Roman" w:cstheme="minorHAnsi"/>
                <w:lang w:eastAsia="en-AU"/>
              </w:rPr>
            </w:pPr>
            <w:r w:rsidRPr="00E6197B">
              <w:rPr>
                <w:rFonts w:cstheme="minorHAnsi"/>
              </w:rPr>
              <w:t>-0.03</w:t>
            </w:r>
          </w:p>
        </w:tc>
      </w:tr>
      <w:tr w:rsidR="00CF2DCC" w:rsidRPr="00C611D0" w14:paraId="31A71899" w14:textId="77777777" w:rsidTr="00E6197B">
        <w:tc>
          <w:tcPr>
            <w:tcW w:w="3256" w:type="dxa"/>
            <w:vMerge/>
          </w:tcPr>
          <w:p w14:paraId="23E30F53" w14:textId="77777777" w:rsidR="00CF2DCC" w:rsidRPr="008B579E" w:rsidRDefault="00CF2DCC" w:rsidP="00CF2DCC">
            <w:pPr>
              <w:rPr>
                <w:rFonts w:cstheme="minorHAnsi"/>
                <w:b/>
              </w:rPr>
            </w:pPr>
          </w:p>
        </w:tc>
        <w:tc>
          <w:tcPr>
            <w:tcW w:w="1440" w:type="dxa"/>
            <w:shd w:val="clear" w:color="auto" w:fill="auto"/>
          </w:tcPr>
          <w:p w14:paraId="58CFB01A" w14:textId="77777777" w:rsidR="00CF2DCC" w:rsidRPr="00CF2DCC" w:rsidRDefault="00CF2DCC" w:rsidP="00CF2DCC">
            <w:pPr>
              <w:jc w:val="center"/>
              <w:rPr>
                <w:rFonts w:cstheme="minorHAnsi"/>
                <w:b/>
              </w:rPr>
            </w:pPr>
          </w:p>
        </w:tc>
        <w:tc>
          <w:tcPr>
            <w:tcW w:w="1440" w:type="dxa"/>
            <w:shd w:val="clear" w:color="auto" w:fill="auto"/>
          </w:tcPr>
          <w:p w14:paraId="32A3C431" w14:textId="2A82203D" w:rsidR="00CF2DCC" w:rsidRPr="00CF2DCC" w:rsidRDefault="00CF2DCC" w:rsidP="00CF2DCC">
            <w:pPr>
              <w:jc w:val="center"/>
              <w:rPr>
                <w:rFonts w:eastAsia="Times New Roman" w:cstheme="minorHAnsi"/>
                <w:lang w:eastAsia="en-AU"/>
              </w:rPr>
            </w:pPr>
            <w:r w:rsidRPr="00E6197B">
              <w:rPr>
                <w:rFonts w:cstheme="minorHAnsi"/>
              </w:rPr>
              <w:t>(0.06)</w:t>
            </w:r>
          </w:p>
        </w:tc>
        <w:tc>
          <w:tcPr>
            <w:tcW w:w="1440" w:type="dxa"/>
            <w:shd w:val="clear" w:color="auto" w:fill="auto"/>
          </w:tcPr>
          <w:p w14:paraId="4FAA511C" w14:textId="5D1B7DC7" w:rsidR="00CF2DCC" w:rsidRPr="00CF2DCC" w:rsidRDefault="00CF2DCC" w:rsidP="00CF2DCC">
            <w:pPr>
              <w:jc w:val="center"/>
              <w:rPr>
                <w:rFonts w:eastAsia="Times New Roman" w:cstheme="minorHAnsi"/>
                <w:lang w:eastAsia="en-AU"/>
              </w:rPr>
            </w:pPr>
            <w:r w:rsidRPr="00E6197B">
              <w:rPr>
                <w:rFonts w:cstheme="minorHAnsi"/>
              </w:rPr>
              <w:t>(0.06)</w:t>
            </w:r>
          </w:p>
        </w:tc>
        <w:tc>
          <w:tcPr>
            <w:tcW w:w="1440" w:type="dxa"/>
            <w:shd w:val="clear" w:color="auto" w:fill="auto"/>
          </w:tcPr>
          <w:p w14:paraId="53F679AF" w14:textId="02B52F49" w:rsidR="00CF2DCC" w:rsidRPr="00CF2DCC" w:rsidRDefault="00CF2DCC" w:rsidP="00CF2DCC">
            <w:pPr>
              <w:jc w:val="center"/>
              <w:rPr>
                <w:rFonts w:eastAsia="Times New Roman" w:cstheme="minorHAnsi"/>
                <w:lang w:eastAsia="en-AU"/>
              </w:rPr>
            </w:pPr>
            <w:r w:rsidRPr="00E6197B">
              <w:rPr>
                <w:rFonts w:cstheme="minorHAnsi"/>
              </w:rPr>
              <w:t>(0.07)</w:t>
            </w:r>
          </w:p>
        </w:tc>
      </w:tr>
      <w:tr w:rsidR="00CF2DCC" w:rsidRPr="00C611D0" w14:paraId="6FD96C29" w14:textId="77777777" w:rsidTr="00E6197B">
        <w:tc>
          <w:tcPr>
            <w:tcW w:w="3256" w:type="dxa"/>
          </w:tcPr>
          <w:p w14:paraId="7267803E" w14:textId="77777777" w:rsidR="00CF2DCC" w:rsidRPr="008B579E" w:rsidRDefault="00CF2DCC" w:rsidP="00CF2DCC">
            <w:pPr>
              <w:rPr>
                <w:rFonts w:cstheme="minorHAnsi"/>
                <w:b/>
              </w:rPr>
            </w:pPr>
            <w:r w:rsidRPr="008B579E">
              <w:rPr>
                <w:rFonts w:cstheme="minorHAnsi"/>
                <w:i/>
              </w:rPr>
              <w:t>Representative characteristics</w:t>
            </w:r>
          </w:p>
        </w:tc>
        <w:tc>
          <w:tcPr>
            <w:tcW w:w="1440" w:type="dxa"/>
            <w:shd w:val="clear" w:color="auto" w:fill="auto"/>
          </w:tcPr>
          <w:p w14:paraId="07AFC27D" w14:textId="77777777" w:rsidR="00CF2DCC" w:rsidRPr="00CF2DCC" w:rsidRDefault="00CF2DCC" w:rsidP="00CF2DCC">
            <w:pPr>
              <w:jc w:val="center"/>
              <w:rPr>
                <w:rFonts w:cstheme="minorHAnsi"/>
                <w:b/>
              </w:rPr>
            </w:pPr>
          </w:p>
        </w:tc>
        <w:tc>
          <w:tcPr>
            <w:tcW w:w="1440" w:type="dxa"/>
            <w:shd w:val="clear" w:color="auto" w:fill="auto"/>
          </w:tcPr>
          <w:p w14:paraId="7CC4E18A" w14:textId="77777777" w:rsidR="00CF2DCC" w:rsidRPr="00CF2DCC" w:rsidRDefault="00CF2DCC" w:rsidP="00CF2DCC">
            <w:pPr>
              <w:jc w:val="center"/>
              <w:rPr>
                <w:rFonts w:cstheme="minorHAnsi"/>
                <w:b/>
              </w:rPr>
            </w:pPr>
          </w:p>
        </w:tc>
        <w:tc>
          <w:tcPr>
            <w:tcW w:w="1440" w:type="dxa"/>
            <w:shd w:val="clear" w:color="auto" w:fill="auto"/>
          </w:tcPr>
          <w:p w14:paraId="280D6AD0" w14:textId="1A57E196" w:rsidR="00CF2DCC" w:rsidRPr="00CF2DCC" w:rsidRDefault="00CF2DCC" w:rsidP="00CF2DCC">
            <w:pPr>
              <w:jc w:val="center"/>
              <w:rPr>
                <w:rFonts w:cstheme="minorHAnsi"/>
                <w:b/>
              </w:rPr>
            </w:pPr>
          </w:p>
        </w:tc>
        <w:tc>
          <w:tcPr>
            <w:tcW w:w="1440" w:type="dxa"/>
            <w:shd w:val="clear" w:color="auto" w:fill="auto"/>
          </w:tcPr>
          <w:p w14:paraId="25C774D2" w14:textId="77777777" w:rsidR="00CF2DCC" w:rsidRPr="00CF2DCC" w:rsidRDefault="00CF2DCC" w:rsidP="00CF2DCC">
            <w:pPr>
              <w:jc w:val="center"/>
              <w:rPr>
                <w:rFonts w:cstheme="minorHAnsi"/>
                <w:b/>
              </w:rPr>
            </w:pPr>
          </w:p>
        </w:tc>
      </w:tr>
      <w:tr w:rsidR="00CF2DCC" w:rsidRPr="00C611D0" w14:paraId="0495F240" w14:textId="77777777" w:rsidTr="00E6197B">
        <w:tc>
          <w:tcPr>
            <w:tcW w:w="3256" w:type="dxa"/>
            <w:vMerge w:val="restart"/>
          </w:tcPr>
          <w:p w14:paraId="08D1708B" w14:textId="77777777" w:rsidR="00CF2DCC" w:rsidRPr="008B579E" w:rsidRDefault="00CF2DCC" w:rsidP="00CF2DCC">
            <w:pPr>
              <w:rPr>
                <w:rFonts w:cstheme="minorHAnsi"/>
              </w:rPr>
            </w:pPr>
            <w:r w:rsidRPr="008B579E">
              <w:rPr>
                <w:rFonts w:cstheme="minorHAnsi"/>
              </w:rPr>
              <w:t>Civic generation (age &lt;55)</w:t>
            </w:r>
          </w:p>
        </w:tc>
        <w:tc>
          <w:tcPr>
            <w:tcW w:w="1440" w:type="dxa"/>
            <w:shd w:val="clear" w:color="auto" w:fill="auto"/>
          </w:tcPr>
          <w:p w14:paraId="65D72790" w14:textId="77777777" w:rsidR="00CF2DCC" w:rsidRPr="00CF2DCC" w:rsidRDefault="00CF2DCC" w:rsidP="00CF2DCC">
            <w:pPr>
              <w:jc w:val="center"/>
              <w:rPr>
                <w:rFonts w:cstheme="minorHAnsi"/>
                <w:b/>
              </w:rPr>
            </w:pPr>
          </w:p>
        </w:tc>
        <w:tc>
          <w:tcPr>
            <w:tcW w:w="1440" w:type="dxa"/>
            <w:shd w:val="clear" w:color="auto" w:fill="auto"/>
          </w:tcPr>
          <w:p w14:paraId="0A159974" w14:textId="77777777" w:rsidR="00CF2DCC" w:rsidRPr="00CF2DCC" w:rsidRDefault="00CF2DCC" w:rsidP="00CF2DCC">
            <w:pPr>
              <w:jc w:val="center"/>
              <w:rPr>
                <w:rFonts w:cstheme="minorHAnsi"/>
                <w:b/>
              </w:rPr>
            </w:pPr>
          </w:p>
        </w:tc>
        <w:tc>
          <w:tcPr>
            <w:tcW w:w="1440" w:type="dxa"/>
            <w:shd w:val="clear" w:color="auto" w:fill="auto"/>
          </w:tcPr>
          <w:p w14:paraId="79ACBE52" w14:textId="6AF89A69" w:rsidR="00CF2DCC" w:rsidRPr="00CF2DCC" w:rsidRDefault="00CF2DCC" w:rsidP="00CF2DCC">
            <w:pPr>
              <w:jc w:val="center"/>
              <w:rPr>
                <w:rFonts w:eastAsia="Times New Roman" w:cstheme="minorHAnsi"/>
                <w:lang w:eastAsia="en-AU"/>
              </w:rPr>
            </w:pPr>
            <w:r w:rsidRPr="00E6197B">
              <w:rPr>
                <w:rFonts w:cstheme="minorHAnsi"/>
              </w:rPr>
              <w:t>0.07**</w:t>
            </w:r>
          </w:p>
        </w:tc>
        <w:tc>
          <w:tcPr>
            <w:tcW w:w="1440" w:type="dxa"/>
            <w:shd w:val="clear" w:color="auto" w:fill="auto"/>
          </w:tcPr>
          <w:p w14:paraId="730E3F0E" w14:textId="5E48A31B" w:rsidR="00CF2DCC" w:rsidRPr="00CF2DCC" w:rsidRDefault="00CF2DCC" w:rsidP="00CF2DCC">
            <w:pPr>
              <w:jc w:val="center"/>
              <w:rPr>
                <w:rFonts w:eastAsia="Times New Roman" w:cstheme="minorHAnsi"/>
                <w:lang w:eastAsia="en-AU"/>
              </w:rPr>
            </w:pPr>
            <w:r w:rsidRPr="00E6197B">
              <w:rPr>
                <w:rFonts w:cstheme="minorHAnsi"/>
              </w:rPr>
              <w:t>0.06**</w:t>
            </w:r>
          </w:p>
        </w:tc>
      </w:tr>
      <w:tr w:rsidR="00CF2DCC" w:rsidRPr="00C611D0" w14:paraId="617079AE" w14:textId="77777777" w:rsidTr="00E6197B">
        <w:tc>
          <w:tcPr>
            <w:tcW w:w="3256" w:type="dxa"/>
            <w:vMerge/>
          </w:tcPr>
          <w:p w14:paraId="077B45F7" w14:textId="77777777" w:rsidR="00CF2DCC" w:rsidRPr="008B579E" w:rsidRDefault="00CF2DCC" w:rsidP="00CF2DCC">
            <w:pPr>
              <w:rPr>
                <w:rFonts w:cstheme="minorHAnsi"/>
              </w:rPr>
            </w:pPr>
          </w:p>
        </w:tc>
        <w:tc>
          <w:tcPr>
            <w:tcW w:w="1440" w:type="dxa"/>
            <w:shd w:val="clear" w:color="auto" w:fill="auto"/>
          </w:tcPr>
          <w:p w14:paraId="1F37B780" w14:textId="77777777" w:rsidR="00CF2DCC" w:rsidRPr="00CF2DCC" w:rsidRDefault="00CF2DCC" w:rsidP="00CF2DCC">
            <w:pPr>
              <w:jc w:val="center"/>
              <w:rPr>
                <w:rFonts w:cstheme="minorHAnsi"/>
                <w:b/>
              </w:rPr>
            </w:pPr>
          </w:p>
        </w:tc>
        <w:tc>
          <w:tcPr>
            <w:tcW w:w="1440" w:type="dxa"/>
            <w:shd w:val="clear" w:color="auto" w:fill="auto"/>
          </w:tcPr>
          <w:p w14:paraId="378767C4" w14:textId="77777777" w:rsidR="00CF2DCC" w:rsidRPr="00CF2DCC" w:rsidRDefault="00CF2DCC" w:rsidP="00CF2DCC">
            <w:pPr>
              <w:jc w:val="center"/>
              <w:rPr>
                <w:rFonts w:cstheme="minorHAnsi"/>
                <w:b/>
              </w:rPr>
            </w:pPr>
          </w:p>
        </w:tc>
        <w:tc>
          <w:tcPr>
            <w:tcW w:w="1440" w:type="dxa"/>
            <w:shd w:val="clear" w:color="auto" w:fill="auto"/>
          </w:tcPr>
          <w:p w14:paraId="60A4A1DE" w14:textId="23A6317B" w:rsidR="00CF2DCC" w:rsidRPr="00CF2DCC" w:rsidRDefault="00CF2DCC" w:rsidP="00CF2DCC">
            <w:pPr>
              <w:jc w:val="center"/>
              <w:rPr>
                <w:rFonts w:eastAsia="Times New Roman" w:cstheme="minorHAnsi"/>
                <w:lang w:eastAsia="en-AU"/>
              </w:rPr>
            </w:pPr>
            <w:r w:rsidRPr="00E6197B">
              <w:rPr>
                <w:rFonts w:cstheme="minorHAnsi"/>
              </w:rPr>
              <w:t>(0.03)</w:t>
            </w:r>
          </w:p>
        </w:tc>
        <w:tc>
          <w:tcPr>
            <w:tcW w:w="1440" w:type="dxa"/>
            <w:shd w:val="clear" w:color="auto" w:fill="auto"/>
          </w:tcPr>
          <w:p w14:paraId="26E2AF6C" w14:textId="39C4FA06" w:rsidR="00CF2DCC" w:rsidRPr="00CF2DCC" w:rsidRDefault="00CF2DCC" w:rsidP="00CF2DCC">
            <w:pPr>
              <w:jc w:val="center"/>
              <w:rPr>
                <w:rFonts w:eastAsia="Times New Roman" w:cstheme="minorHAnsi"/>
                <w:lang w:eastAsia="en-AU"/>
              </w:rPr>
            </w:pPr>
            <w:r w:rsidRPr="00E6197B">
              <w:rPr>
                <w:rFonts w:cstheme="minorHAnsi"/>
              </w:rPr>
              <w:t>(0.03)</w:t>
            </w:r>
          </w:p>
        </w:tc>
      </w:tr>
      <w:tr w:rsidR="00CF2DCC" w:rsidRPr="00C611D0" w14:paraId="3A4C2F48" w14:textId="77777777" w:rsidTr="00E6197B">
        <w:tc>
          <w:tcPr>
            <w:tcW w:w="3256" w:type="dxa"/>
            <w:vMerge w:val="restart"/>
          </w:tcPr>
          <w:p w14:paraId="32F8F1F0" w14:textId="77777777" w:rsidR="00CF2DCC" w:rsidRPr="008B579E" w:rsidRDefault="00CF2DCC" w:rsidP="00CF2DCC">
            <w:pPr>
              <w:rPr>
                <w:rFonts w:cstheme="minorHAnsi"/>
              </w:rPr>
            </w:pPr>
            <w:r w:rsidRPr="008B579E">
              <w:rPr>
                <w:rFonts w:cstheme="minorHAnsi"/>
              </w:rPr>
              <w:t>Business background</w:t>
            </w:r>
          </w:p>
        </w:tc>
        <w:tc>
          <w:tcPr>
            <w:tcW w:w="1440" w:type="dxa"/>
            <w:shd w:val="clear" w:color="auto" w:fill="auto"/>
          </w:tcPr>
          <w:p w14:paraId="136642FB" w14:textId="77777777" w:rsidR="00CF2DCC" w:rsidRPr="00CF2DCC" w:rsidRDefault="00CF2DCC" w:rsidP="00CF2DCC">
            <w:pPr>
              <w:jc w:val="center"/>
              <w:rPr>
                <w:rFonts w:cstheme="minorHAnsi"/>
                <w:b/>
              </w:rPr>
            </w:pPr>
          </w:p>
        </w:tc>
        <w:tc>
          <w:tcPr>
            <w:tcW w:w="1440" w:type="dxa"/>
            <w:shd w:val="clear" w:color="auto" w:fill="auto"/>
          </w:tcPr>
          <w:p w14:paraId="552452E7" w14:textId="77777777" w:rsidR="00CF2DCC" w:rsidRPr="00CF2DCC" w:rsidRDefault="00CF2DCC" w:rsidP="00CF2DCC">
            <w:pPr>
              <w:jc w:val="center"/>
              <w:rPr>
                <w:rFonts w:cstheme="minorHAnsi"/>
                <w:b/>
              </w:rPr>
            </w:pPr>
          </w:p>
        </w:tc>
        <w:tc>
          <w:tcPr>
            <w:tcW w:w="1440" w:type="dxa"/>
            <w:shd w:val="clear" w:color="auto" w:fill="auto"/>
          </w:tcPr>
          <w:p w14:paraId="6D8D38D7" w14:textId="54B896D0" w:rsidR="00CF2DCC" w:rsidRPr="00CF2DCC" w:rsidRDefault="00CF2DCC" w:rsidP="00CF2DCC">
            <w:pPr>
              <w:jc w:val="center"/>
              <w:rPr>
                <w:rFonts w:eastAsia="Times New Roman" w:cstheme="minorHAnsi"/>
                <w:lang w:eastAsia="en-AU"/>
              </w:rPr>
            </w:pPr>
            <w:r w:rsidRPr="00E6197B">
              <w:rPr>
                <w:rFonts w:cstheme="minorHAnsi"/>
              </w:rPr>
              <w:t>0.05*</w:t>
            </w:r>
          </w:p>
        </w:tc>
        <w:tc>
          <w:tcPr>
            <w:tcW w:w="1440" w:type="dxa"/>
            <w:shd w:val="clear" w:color="auto" w:fill="auto"/>
          </w:tcPr>
          <w:p w14:paraId="5DCA7089" w14:textId="487E9336" w:rsidR="00CF2DCC" w:rsidRPr="00CF2DCC" w:rsidRDefault="00CF2DCC" w:rsidP="00CF2DCC">
            <w:pPr>
              <w:jc w:val="center"/>
              <w:rPr>
                <w:rFonts w:eastAsia="Times New Roman" w:cstheme="minorHAnsi"/>
                <w:lang w:eastAsia="en-AU"/>
              </w:rPr>
            </w:pPr>
            <w:r w:rsidRPr="00E6197B">
              <w:rPr>
                <w:rFonts w:cstheme="minorHAnsi"/>
              </w:rPr>
              <w:t>0.05*</w:t>
            </w:r>
          </w:p>
        </w:tc>
      </w:tr>
      <w:tr w:rsidR="00CF2DCC" w:rsidRPr="00C611D0" w14:paraId="05B4BDA6" w14:textId="77777777" w:rsidTr="00E6197B">
        <w:tc>
          <w:tcPr>
            <w:tcW w:w="3256" w:type="dxa"/>
            <w:vMerge/>
          </w:tcPr>
          <w:p w14:paraId="17BEAC22" w14:textId="77777777" w:rsidR="00CF2DCC" w:rsidRPr="008B579E" w:rsidRDefault="00CF2DCC" w:rsidP="00CF2DCC">
            <w:pPr>
              <w:rPr>
                <w:rFonts w:cstheme="minorHAnsi"/>
              </w:rPr>
            </w:pPr>
          </w:p>
        </w:tc>
        <w:tc>
          <w:tcPr>
            <w:tcW w:w="1440" w:type="dxa"/>
            <w:shd w:val="clear" w:color="auto" w:fill="auto"/>
          </w:tcPr>
          <w:p w14:paraId="08DE5911" w14:textId="77777777" w:rsidR="00CF2DCC" w:rsidRPr="00CF2DCC" w:rsidRDefault="00CF2DCC" w:rsidP="00CF2DCC">
            <w:pPr>
              <w:jc w:val="center"/>
              <w:rPr>
                <w:rFonts w:cstheme="minorHAnsi"/>
                <w:b/>
              </w:rPr>
            </w:pPr>
          </w:p>
        </w:tc>
        <w:tc>
          <w:tcPr>
            <w:tcW w:w="1440" w:type="dxa"/>
            <w:shd w:val="clear" w:color="auto" w:fill="auto"/>
          </w:tcPr>
          <w:p w14:paraId="550B83F1" w14:textId="77777777" w:rsidR="00CF2DCC" w:rsidRPr="00CF2DCC" w:rsidRDefault="00CF2DCC" w:rsidP="00CF2DCC">
            <w:pPr>
              <w:jc w:val="center"/>
              <w:rPr>
                <w:rFonts w:cstheme="minorHAnsi"/>
                <w:b/>
              </w:rPr>
            </w:pPr>
          </w:p>
        </w:tc>
        <w:tc>
          <w:tcPr>
            <w:tcW w:w="1440" w:type="dxa"/>
            <w:shd w:val="clear" w:color="auto" w:fill="auto"/>
          </w:tcPr>
          <w:p w14:paraId="35D1992E" w14:textId="3AE25CCD" w:rsidR="00CF2DCC" w:rsidRPr="00CF2DCC" w:rsidRDefault="00CF2DCC" w:rsidP="00CF2DCC">
            <w:pPr>
              <w:jc w:val="center"/>
              <w:rPr>
                <w:rFonts w:eastAsia="Times New Roman" w:cstheme="minorHAnsi"/>
                <w:lang w:eastAsia="en-AU"/>
              </w:rPr>
            </w:pPr>
            <w:r w:rsidRPr="00E6197B">
              <w:rPr>
                <w:rFonts w:cstheme="minorHAnsi"/>
              </w:rPr>
              <w:t>(0.03)</w:t>
            </w:r>
          </w:p>
        </w:tc>
        <w:tc>
          <w:tcPr>
            <w:tcW w:w="1440" w:type="dxa"/>
            <w:shd w:val="clear" w:color="auto" w:fill="auto"/>
          </w:tcPr>
          <w:p w14:paraId="44EE5161" w14:textId="190F0AAD" w:rsidR="00CF2DCC" w:rsidRPr="00CF2DCC" w:rsidRDefault="00CF2DCC" w:rsidP="00CF2DCC">
            <w:pPr>
              <w:jc w:val="center"/>
              <w:rPr>
                <w:rFonts w:eastAsia="Times New Roman" w:cstheme="minorHAnsi"/>
                <w:lang w:eastAsia="en-AU"/>
              </w:rPr>
            </w:pPr>
            <w:r w:rsidRPr="00E6197B">
              <w:rPr>
                <w:rFonts w:cstheme="minorHAnsi"/>
              </w:rPr>
              <w:t>(0.03)</w:t>
            </w:r>
          </w:p>
        </w:tc>
      </w:tr>
      <w:tr w:rsidR="00CF2DCC" w:rsidRPr="00C611D0" w14:paraId="14B93A66" w14:textId="77777777" w:rsidTr="00E6197B">
        <w:tc>
          <w:tcPr>
            <w:tcW w:w="3256" w:type="dxa"/>
            <w:vMerge w:val="restart"/>
          </w:tcPr>
          <w:p w14:paraId="01DC40C1" w14:textId="77777777" w:rsidR="00CF2DCC" w:rsidRPr="008B579E" w:rsidRDefault="00CF2DCC" w:rsidP="00CF2DCC">
            <w:pPr>
              <w:rPr>
                <w:rFonts w:cstheme="minorHAnsi"/>
              </w:rPr>
            </w:pPr>
            <w:r w:rsidRPr="008B579E">
              <w:rPr>
                <w:rFonts w:cstheme="minorHAnsi"/>
              </w:rPr>
              <w:t>Previous political office</w:t>
            </w:r>
          </w:p>
        </w:tc>
        <w:tc>
          <w:tcPr>
            <w:tcW w:w="1440" w:type="dxa"/>
            <w:shd w:val="clear" w:color="auto" w:fill="auto"/>
          </w:tcPr>
          <w:p w14:paraId="79ACEF78" w14:textId="77777777" w:rsidR="00CF2DCC" w:rsidRPr="00CF2DCC" w:rsidRDefault="00CF2DCC" w:rsidP="00CF2DCC">
            <w:pPr>
              <w:jc w:val="center"/>
              <w:rPr>
                <w:rFonts w:cstheme="minorHAnsi"/>
                <w:b/>
              </w:rPr>
            </w:pPr>
          </w:p>
        </w:tc>
        <w:tc>
          <w:tcPr>
            <w:tcW w:w="1440" w:type="dxa"/>
            <w:shd w:val="clear" w:color="auto" w:fill="auto"/>
          </w:tcPr>
          <w:p w14:paraId="7A6BDA1C" w14:textId="77777777" w:rsidR="00CF2DCC" w:rsidRPr="00CF2DCC" w:rsidRDefault="00CF2DCC" w:rsidP="00CF2DCC">
            <w:pPr>
              <w:jc w:val="center"/>
              <w:rPr>
                <w:rFonts w:cstheme="minorHAnsi"/>
                <w:b/>
              </w:rPr>
            </w:pPr>
          </w:p>
        </w:tc>
        <w:tc>
          <w:tcPr>
            <w:tcW w:w="1440" w:type="dxa"/>
            <w:shd w:val="clear" w:color="auto" w:fill="auto"/>
          </w:tcPr>
          <w:p w14:paraId="169B5D55" w14:textId="71195F65" w:rsidR="00CF2DCC" w:rsidRPr="00CF2DCC" w:rsidRDefault="00CF2DCC" w:rsidP="00CF2DCC">
            <w:pPr>
              <w:jc w:val="center"/>
              <w:rPr>
                <w:rFonts w:eastAsia="Times New Roman" w:cstheme="minorHAnsi"/>
                <w:lang w:eastAsia="en-AU"/>
              </w:rPr>
            </w:pPr>
            <w:r w:rsidRPr="00E6197B">
              <w:rPr>
                <w:rFonts w:cstheme="minorHAnsi"/>
              </w:rPr>
              <w:t>-0.07**</w:t>
            </w:r>
          </w:p>
        </w:tc>
        <w:tc>
          <w:tcPr>
            <w:tcW w:w="1440" w:type="dxa"/>
            <w:shd w:val="clear" w:color="auto" w:fill="auto"/>
          </w:tcPr>
          <w:p w14:paraId="615854C7" w14:textId="756D89A5" w:rsidR="00CF2DCC" w:rsidRPr="00CF2DCC" w:rsidRDefault="00CF2DCC" w:rsidP="00CF2DCC">
            <w:pPr>
              <w:jc w:val="center"/>
              <w:rPr>
                <w:rFonts w:eastAsia="Times New Roman" w:cstheme="minorHAnsi"/>
                <w:lang w:eastAsia="en-AU"/>
              </w:rPr>
            </w:pPr>
            <w:r w:rsidRPr="00E6197B">
              <w:rPr>
                <w:rFonts w:cstheme="minorHAnsi"/>
              </w:rPr>
              <w:t>-0.04*</w:t>
            </w:r>
          </w:p>
        </w:tc>
      </w:tr>
      <w:tr w:rsidR="00CF2DCC" w:rsidRPr="00C611D0" w14:paraId="0F127A7E" w14:textId="77777777" w:rsidTr="00E6197B">
        <w:tc>
          <w:tcPr>
            <w:tcW w:w="3256" w:type="dxa"/>
            <w:vMerge/>
          </w:tcPr>
          <w:p w14:paraId="2102284F" w14:textId="77777777" w:rsidR="00CF2DCC" w:rsidRPr="008B579E" w:rsidRDefault="00CF2DCC" w:rsidP="00CF2DCC">
            <w:pPr>
              <w:rPr>
                <w:rFonts w:cstheme="minorHAnsi"/>
              </w:rPr>
            </w:pPr>
          </w:p>
        </w:tc>
        <w:tc>
          <w:tcPr>
            <w:tcW w:w="1440" w:type="dxa"/>
            <w:shd w:val="clear" w:color="auto" w:fill="auto"/>
          </w:tcPr>
          <w:p w14:paraId="6AD11C96" w14:textId="77777777" w:rsidR="00CF2DCC" w:rsidRPr="00CF2DCC" w:rsidRDefault="00CF2DCC" w:rsidP="00CF2DCC">
            <w:pPr>
              <w:jc w:val="center"/>
              <w:rPr>
                <w:rFonts w:cstheme="minorHAnsi"/>
                <w:b/>
              </w:rPr>
            </w:pPr>
          </w:p>
        </w:tc>
        <w:tc>
          <w:tcPr>
            <w:tcW w:w="1440" w:type="dxa"/>
            <w:shd w:val="clear" w:color="auto" w:fill="auto"/>
          </w:tcPr>
          <w:p w14:paraId="7342A80A" w14:textId="77777777" w:rsidR="00CF2DCC" w:rsidRPr="00CF2DCC" w:rsidRDefault="00CF2DCC" w:rsidP="00CF2DCC">
            <w:pPr>
              <w:jc w:val="center"/>
              <w:rPr>
                <w:rFonts w:cstheme="minorHAnsi"/>
                <w:b/>
              </w:rPr>
            </w:pPr>
          </w:p>
        </w:tc>
        <w:tc>
          <w:tcPr>
            <w:tcW w:w="1440" w:type="dxa"/>
            <w:shd w:val="clear" w:color="auto" w:fill="auto"/>
          </w:tcPr>
          <w:p w14:paraId="5F358A15" w14:textId="064664C6" w:rsidR="00CF2DCC" w:rsidRPr="00CF2DCC" w:rsidRDefault="00CF2DCC" w:rsidP="00CF2DCC">
            <w:pPr>
              <w:jc w:val="center"/>
              <w:rPr>
                <w:rFonts w:eastAsia="Times New Roman" w:cstheme="minorHAnsi"/>
                <w:lang w:eastAsia="en-AU"/>
              </w:rPr>
            </w:pPr>
            <w:r w:rsidRPr="00E6197B">
              <w:rPr>
                <w:rFonts w:cstheme="minorHAnsi"/>
              </w:rPr>
              <w:t>(0.03)</w:t>
            </w:r>
          </w:p>
        </w:tc>
        <w:tc>
          <w:tcPr>
            <w:tcW w:w="1440" w:type="dxa"/>
            <w:shd w:val="clear" w:color="auto" w:fill="auto"/>
          </w:tcPr>
          <w:p w14:paraId="23FF2A9C" w14:textId="5594ADB6" w:rsidR="00CF2DCC" w:rsidRPr="00CF2DCC" w:rsidRDefault="00CF2DCC" w:rsidP="00CF2DCC">
            <w:pPr>
              <w:jc w:val="center"/>
              <w:rPr>
                <w:rFonts w:eastAsia="Times New Roman" w:cstheme="minorHAnsi"/>
                <w:lang w:eastAsia="en-AU"/>
              </w:rPr>
            </w:pPr>
            <w:r w:rsidRPr="00E6197B">
              <w:rPr>
                <w:rFonts w:cstheme="minorHAnsi"/>
              </w:rPr>
              <w:t>(0.03)</w:t>
            </w:r>
          </w:p>
        </w:tc>
      </w:tr>
      <w:tr w:rsidR="00CF2DCC" w:rsidRPr="00C611D0" w14:paraId="05A4D6D2" w14:textId="77777777" w:rsidTr="001C0237">
        <w:tc>
          <w:tcPr>
            <w:tcW w:w="3256" w:type="dxa"/>
            <w:vMerge w:val="restart"/>
          </w:tcPr>
          <w:p w14:paraId="6C6EBAFF" w14:textId="298B828E" w:rsidR="00CF2DCC" w:rsidRPr="009A6590" w:rsidRDefault="00CF2DCC" w:rsidP="00CF2DCC">
            <w:pPr>
              <w:rPr>
                <w:rFonts w:cstheme="minorHAnsi"/>
              </w:rPr>
            </w:pPr>
            <w:r>
              <w:rPr>
                <w:rFonts w:cstheme="minorHAnsi"/>
              </w:rPr>
              <w:t>Migrant/ethnic background</w:t>
            </w:r>
          </w:p>
        </w:tc>
        <w:tc>
          <w:tcPr>
            <w:tcW w:w="1440" w:type="dxa"/>
          </w:tcPr>
          <w:p w14:paraId="6F08CBFC" w14:textId="77777777" w:rsidR="00CF2DCC" w:rsidRPr="00CF2DCC" w:rsidRDefault="00CF2DCC" w:rsidP="00CF2DCC">
            <w:pPr>
              <w:jc w:val="center"/>
              <w:rPr>
                <w:rFonts w:cstheme="minorHAnsi"/>
              </w:rPr>
            </w:pPr>
          </w:p>
        </w:tc>
        <w:tc>
          <w:tcPr>
            <w:tcW w:w="1440" w:type="dxa"/>
          </w:tcPr>
          <w:p w14:paraId="3F866C6C" w14:textId="77777777" w:rsidR="00CF2DCC" w:rsidRPr="00CF2DCC" w:rsidRDefault="00CF2DCC" w:rsidP="00CF2DCC">
            <w:pPr>
              <w:jc w:val="center"/>
              <w:rPr>
                <w:rFonts w:cstheme="minorHAnsi"/>
              </w:rPr>
            </w:pPr>
          </w:p>
        </w:tc>
        <w:tc>
          <w:tcPr>
            <w:tcW w:w="1440" w:type="dxa"/>
          </w:tcPr>
          <w:p w14:paraId="22FA380A" w14:textId="43D8F848" w:rsidR="00CF2DCC" w:rsidRPr="00CF2DCC" w:rsidRDefault="00CF2DCC" w:rsidP="00CF2DCC">
            <w:pPr>
              <w:jc w:val="center"/>
              <w:rPr>
                <w:rFonts w:cstheme="minorHAnsi"/>
              </w:rPr>
            </w:pPr>
            <w:r w:rsidRPr="00E6197B">
              <w:rPr>
                <w:rFonts w:cstheme="minorHAnsi"/>
              </w:rPr>
              <w:t>0.13***</w:t>
            </w:r>
          </w:p>
        </w:tc>
        <w:tc>
          <w:tcPr>
            <w:tcW w:w="1440" w:type="dxa"/>
          </w:tcPr>
          <w:p w14:paraId="74449213" w14:textId="75B9C1D6" w:rsidR="00CF2DCC" w:rsidRPr="00CF2DCC" w:rsidRDefault="00CF2DCC" w:rsidP="00CF2DCC">
            <w:pPr>
              <w:jc w:val="center"/>
              <w:rPr>
                <w:rFonts w:cstheme="minorHAnsi"/>
              </w:rPr>
            </w:pPr>
            <w:r w:rsidRPr="00E6197B">
              <w:rPr>
                <w:rFonts w:cstheme="minorHAnsi"/>
              </w:rPr>
              <w:t>0.10**</w:t>
            </w:r>
          </w:p>
        </w:tc>
      </w:tr>
      <w:tr w:rsidR="00CF2DCC" w:rsidRPr="00C611D0" w14:paraId="3BD1938C" w14:textId="77777777" w:rsidTr="001C0237">
        <w:tc>
          <w:tcPr>
            <w:tcW w:w="3256" w:type="dxa"/>
            <w:vMerge/>
          </w:tcPr>
          <w:p w14:paraId="2FD845F9" w14:textId="77777777" w:rsidR="00CF2DCC" w:rsidRPr="009A6590" w:rsidRDefault="00CF2DCC" w:rsidP="00CF2DCC">
            <w:pPr>
              <w:rPr>
                <w:rFonts w:cstheme="minorHAnsi"/>
              </w:rPr>
            </w:pPr>
          </w:p>
        </w:tc>
        <w:tc>
          <w:tcPr>
            <w:tcW w:w="1440" w:type="dxa"/>
          </w:tcPr>
          <w:p w14:paraId="170121AC" w14:textId="77777777" w:rsidR="00CF2DCC" w:rsidRPr="00CF2DCC" w:rsidRDefault="00CF2DCC" w:rsidP="00CF2DCC">
            <w:pPr>
              <w:jc w:val="center"/>
              <w:rPr>
                <w:rFonts w:cstheme="minorHAnsi"/>
              </w:rPr>
            </w:pPr>
          </w:p>
        </w:tc>
        <w:tc>
          <w:tcPr>
            <w:tcW w:w="1440" w:type="dxa"/>
          </w:tcPr>
          <w:p w14:paraId="21759083" w14:textId="77777777" w:rsidR="00CF2DCC" w:rsidRPr="00CF2DCC" w:rsidRDefault="00CF2DCC" w:rsidP="00CF2DCC">
            <w:pPr>
              <w:jc w:val="center"/>
              <w:rPr>
                <w:rFonts w:cstheme="minorHAnsi"/>
              </w:rPr>
            </w:pPr>
          </w:p>
        </w:tc>
        <w:tc>
          <w:tcPr>
            <w:tcW w:w="1440" w:type="dxa"/>
          </w:tcPr>
          <w:p w14:paraId="3635C0F1" w14:textId="724E2D38" w:rsidR="00CF2DCC" w:rsidRPr="00CF2DCC" w:rsidRDefault="00CF2DCC" w:rsidP="00CF2DCC">
            <w:pPr>
              <w:jc w:val="center"/>
              <w:rPr>
                <w:rFonts w:cstheme="minorHAnsi"/>
              </w:rPr>
            </w:pPr>
            <w:r w:rsidRPr="00E6197B">
              <w:rPr>
                <w:rFonts w:cstheme="minorHAnsi"/>
              </w:rPr>
              <w:t>(0.05)</w:t>
            </w:r>
          </w:p>
        </w:tc>
        <w:tc>
          <w:tcPr>
            <w:tcW w:w="1440" w:type="dxa"/>
          </w:tcPr>
          <w:p w14:paraId="47379EBD" w14:textId="3C29AE90" w:rsidR="00CF2DCC" w:rsidRPr="00CF2DCC" w:rsidRDefault="00CF2DCC" w:rsidP="00CF2DCC">
            <w:pPr>
              <w:jc w:val="center"/>
              <w:rPr>
                <w:rFonts w:cstheme="minorHAnsi"/>
              </w:rPr>
            </w:pPr>
            <w:r w:rsidRPr="00E6197B">
              <w:rPr>
                <w:rFonts w:cstheme="minorHAnsi"/>
              </w:rPr>
              <w:t>(0.05)</w:t>
            </w:r>
          </w:p>
        </w:tc>
      </w:tr>
      <w:tr w:rsidR="00CF2DCC" w:rsidRPr="00C611D0" w14:paraId="2449DA07" w14:textId="77777777" w:rsidTr="00E6197B">
        <w:tc>
          <w:tcPr>
            <w:tcW w:w="3256" w:type="dxa"/>
            <w:vMerge w:val="restart"/>
          </w:tcPr>
          <w:p w14:paraId="4D9FFD17" w14:textId="7FC85806" w:rsidR="00CF2DCC" w:rsidRPr="009A6590" w:rsidRDefault="00CF2DCC" w:rsidP="00CF2DCC">
            <w:pPr>
              <w:rPr>
                <w:rFonts w:cstheme="minorHAnsi"/>
              </w:rPr>
            </w:pPr>
            <w:r w:rsidRPr="004601DC">
              <w:rPr>
                <w:rFonts w:cstheme="minorHAnsi"/>
              </w:rPr>
              <w:t>Democrat</w:t>
            </w:r>
          </w:p>
        </w:tc>
        <w:tc>
          <w:tcPr>
            <w:tcW w:w="1440" w:type="dxa"/>
            <w:shd w:val="clear" w:color="auto" w:fill="auto"/>
          </w:tcPr>
          <w:p w14:paraId="0DBD2BC2" w14:textId="77777777" w:rsidR="00CF2DCC" w:rsidRPr="00CF2DCC" w:rsidRDefault="00CF2DCC" w:rsidP="00CF2DCC">
            <w:pPr>
              <w:jc w:val="center"/>
              <w:rPr>
                <w:rFonts w:cstheme="minorHAnsi"/>
              </w:rPr>
            </w:pPr>
          </w:p>
        </w:tc>
        <w:tc>
          <w:tcPr>
            <w:tcW w:w="1440" w:type="dxa"/>
            <w:shd w:val="clear" w:color="auto" w:fill="auto"/>
          </w:tcPr>
          <w:p w14:paraId="2D446122" w14:textId="77777777" w:rsidR="00CF2DCC" w:rsidRPr="00CF2DCC" w:rsidRDefault="00CF2DCC" w:rsidP="00CF2DCC">
            <w:pPr>
              <w:jc w:val="center"/>
              <w:rPr>
                <w:rFonts w:cstheme="minorHAnsi"/>
              </w:rPr>
            </w:pPr>
          </w:p>
        </w:tc>
        <w:tc>
          <w:tcPr>
            <w:tcW w:w="1440" w:type="dxa"/>
            <w:shd w:val="clear" w:color="auto" w:fill="auto"/>
          </w:tcPr>
          <w:p w14:paraId="334F1CE9" w14:textId="261A8F79" w:rsidR="00CF2DCC" w:rsidRPr="00CF2DCC" w:rsidRDefault="00CF2DCC" w:rsidP="00CF2DCC">
            <w:pPr>
              <w:jc w:val="center"/>
              <w:rPr>
                <w:rFonts w:cstheme="minorHAnsi"/>
              </w:rPr>
            </w:pPr>
            <w:r w:rsidRPr="00E6197B">
              <w:rPr>
                <w:rFonts w:cstheme="minorHAnsi"/>
              </w:rPr>
              <w:t>0.07</w:t>
            </w:r>
          </w:p>
        </w:tc>
        <w:tc>
          <w:tcPr>
            <w:tcW w:w="1440" w:type="dxa"/>
            <w:shd w:val="clear" w:color="auto" w:fill="auto"/>
          </w:tcPr>
          <w:p w14:paraId="7D14DC06" w14:textId="77777777" w:rsidR="00CF2DCC" w:rsidRPr="00CF2DCC" w:rsidRDefault="00CF2DCC" w:rsidP="00CF2DCC">
            <w:pPr>
              <w:jc w:val="center"/>
              <w:rPr>
                <w:rFonts w:cstheme="minorHAnsi"/>
              </w:rPr>
            </w:pPr>
          </w:p>
        </w:tc>
      </w:tr>
      <w:tr w:rsidR="00CF2DCC" w:rsidRPr="00C611D0" w14:paraId="711E7F91" w14:textId="77777777" w:rsidTr="00E6197B">
        <w:tc>
          <w:tcPr>
            <w:tcW w:w="3256" w:type="dxa"/>
            <w:vMerge/>
          </w:tcPr>
          <w:p w14:paraId="12BE6082" w14:textId="77777777" w:rsidR="00CF2DCC" w:rsidRPr="009A6590" w:rsidRDefault="00CF2DCC" w:rsidP="00CF2DCC">
            <w:pPr>
              <w:rPr>
                <w:rFonts w:cstheme="minorHAnsi"/>
              </w:rPr>
            </w:pPr>
          </w:p>
        </w:tc>
        <w:tc>
          <w:tcPr>
            <w:tcW w:w="1440" w:type="dxa"/>
            <w:shd w:val="clear" w:color="auto" w:fill="auto"/>
          </w:tcPr>
          <w:p w14:paraId="2C891F57" w14:textId="77777777" w:rsidR="00CF2DCC" w:rsidRPr="00CF2DCC" w:rsidRDefault="00CF2DCC" w:rsidP="00CF2DCC">
            <w:pPr>
              <w:jc w:val="center"/>
              <w:rPr>
                <w:rFonts w:cstheme="minorHAnsi"/>
              </w:rPr>
            </w:pPr>
          </w:p>
        </w:tc>
        <w:tc>
          <w:tcPr>
            <w:tcW w:w="1440" w:type="dxa"/>
            <w:shd w:val="clear" w:color="auto" w:fill="auto"/>
          </w:tcPr>
          <w:p w14:paraId="2384045B" w14:textId="77777777" w:rsidR="00CF2DCC" w:rsidRPr="00CF2DCC" w:rsidRDefault="00CF2DCC" w:rsidP="00CF2DCC">
            <w:pPr>
              <w:jc w:val="center"/>
              <w:rPr>
                <w:rFonts w:cstheme="minorHAnsi"/>
              </w:rPr>
            </w:pPr>
          </w:p>
        </w:tc>
        <w:tc>
          <w:tcPr>
            <w:tcW w:w="1440" w:type="dxa"/>
            <w:shd w:val="clear" w:color="auto" w:fill="auto"/>
          </w:tcPr>
          <w:p w14:paraId="1AA7CFEF" w14:textId="63FEE188" w:rsidR="00CF2DCC" w:rsidRPr="00CF2DCC" w:rsidRDefault="00CF2DCC" w:rsidP="00CF2DCC">
            <w:pPr>
              <w:jc w:val="center"/>
              <w:rPr>
                <w:rFonts w:cstheme="minorHAnsi"/>
              </w:rPr>
            </w:pPr>
            <w:r w:rsidRPr="00E6197B">
              <w:rPr>
                <w:rFonts w:cstheme="minorHAnsi"/>
              </w:rPr>
              <w:t>(0.05)</w:t>
            </w:r>
          </w:p>
        </w:tc>
        <w:tc>
          <w:tcPr>
            <w:tcW w:w="1440" w:type="dxa"/>
            <w:shd w:val="clear" w:color="auto" w:fill="auto"/>
          </w:tcPr>
          <w:p w14:paraId="32E0B222" w14:textId="77777777" w:rsidR="00CF2DCC" w:rsidRPr="00CF2DCC" w:rsidRDefault="00CF2DCC" w:rsidP="00CF2DCC">
            <w:pPr>
              <w:jc w:val="center"/>
              <w:rPr>
                <w:rFonts w:cstheme="minorHAnsi"/>
              </w:rPr>
            </w:pPr>
          </w:p>
        </w:tc>
      </w:tr>
      <w:tr w:rsidR="00CF2DCC" w:rsidRPr="00C611D0" w14:paraId="42AA5CDE" w14:textId="77777777" w:rsidTr="00E6197B">
        <w:tc>
          <w:tcPr>
            <w:tcW w:w="3256" w:type="dxa"/>
            <w:vMerge w:val="restart"/>
          </w:tcPr>
          <w:p w14:paraId="52F1E2C1" w14:textId="77777777" w:rsidR="00CF2DCC" w:rsidRPr="008B579E" w:rsidRDefault="00CF2DCC" w:rsidP="00CF2DCC">
            <w:pPr>
              <w:rPr>
                <w:rFonts w:cstheme="minorHAnsi"/>
              </w:rPr>
            </w:pPr>
            <w:r w:rsidRPr="008B579E">
              <w:rPr>
                <w:rFonts w:cstheme="minorHAnsi"/>
              </w:rPr>
              <w:t>DW-NOMINATE score</w:t>
            </w:r>
          </w:p>
        </w:tc>
        <w:tc>
          <w:tcPr>
            <w:tcW w:w="1440" w:type="dxa"/>
            <w:shd w:val="clear" w:color="auto" w:fill="auto"/>
          </w:tcPr>
          <w:p w14:paraId="2494DBAF" w14:textId="77777777" w:rsidR="00CF2DCC" w:rsidRPr="00CF2DCC" w:rsidRDefault="00CF2DCC" w:rsidP="00CF2DCC">
            <w:pPr>
              <w:jc w:val="center"/>
              <w:rPr>
                <w:rFonts w:cstheme="minorHAnsi"/>
              </w:rPr>
            </w:pPr>
          </w:p>
        </w:tc>
        <w:tc>
          <w:tcPr>
            <w:tcW w:w="1440" w:type="dxa"/>
            <w:shd w:val="clear" w:color="auto" w:fill="auto"/>
          </w:tcPr>
          <w:p w14:paraId="7DBC8CAE" w14:textId="77777777" w:rsidR="00CF2DCC" w:rsidRPr="00CF2DCC" w:rsidRDefault="00CF2DCC" w:rsidP="00CF2DCC">
            <w:pPr>
              <w:jc w:val="center"/>
              <w:rPr>
                <w:rFonts w:cstheme="minorHAnsi"/>
              </w:rPr>
            </w:pPr>
          </w:p>
        </w:tc>
        <w:tc>
          <w:tcPr>
            <w:tcW w:w="1440" w:type="dxa"/>
            <w:shd w:val="clear" w:color="auto" w:fill="auto"/>
          </w:tcPr>
          <w:p w14:paraId="456DF3AF" w14:textId="77777777" w:rsidR="00CF2DCC" w:rsidRPr="00CF2DCC" w:rsidRDefault="00CF2DCC" w:rsidP="00CF2DCC">
            <w:pPr>
              <w:jc w:val="center"/>
              <w:rPr>
                <w:rFonts w:cstheme="minorHAnsi"/>
              </w:rPr>
            </w:pPr>
          </w:p>
        </w:tc>
        <w:tc>
          <w:tcPr>
            <w:tcW w:w="1440" w:type="dxa"/>
            <w:shd w:val="clear" w:color="auto" w:fill="auto"/>
          </w:tcPr>
          <w:p w14:paraId="262A5FCF" w14:textId="441F10AC" w:rsidR="00CF2DCC" w:rsidRPr="00CF2DCC" w:rsidRDefault="00CF2DCC" w:rsidP="00CF2DCC">
            <w:pPr>
              <w:jc w:val="center"/>
              <w:rPr>
                <w:rFonts w:cstheme="minorHAnsi"/>
              </w:rPr>
            </w:pPr>
            <w:r w:rsidRPr="00E6197B">
              <w:rPr>
                <w:rFonts w:cstheme="minorHAnsi"/>
              </w:rPr>
              <w:t>-0.35***</w:t>
            </w:r>
          </w:p>
        </w:tc>
      </w:tr>
      <w:tr w:rsidR="00CF2DCC" w:rsidRPr="00C611D0" w14:paraId="58B8F090" w14:textId="77777777" w:rsidTr="00E6197B">
        <w:tc>
          <w:tcPr>
            <w:tcW w:w="3256" w:type="dxa"/>
            <w:vMerge/>
          </w:tcPr>
          <w:p w14:paraId="1CB9943B" w14:textId="77777777" w:rsidR="00CF2DCC" w:rsidRPr="008B579E" w:rsidRDefault="00CF2DCC" w:rsidP="00CF2DCC">
            <w:pPr>
              <w:rPr>
                <w:rFonts w:cstheme="minorHAnsi"/>
              </w:rPr>
            </w:pPr>
          </w:p>
        </w:tc>
        <w:tc>
          <w:tcPr>
            <w:tcW w:w="1440" w:type="dxa"/>
            <w:shd w:val="clear" w:color="auto" w:fill="auto"/>
          </w:tcPr>
          <w:p w14:paraId="16785E46" w14:textId="77777777" w:rsidR="00CF2DCC" w:rsidRPr="00CF2DCC" w:rsidRDefault="00CF2DCC" w:rsidP="00CF2DCC">
            <w:pPr>
              <w:jc w:val="center"/>
              <w:rPr>
                <w:rFonts w:cstheme="minorHAnsi"/>
              </w:rPr>
            </w:pPr>
          </w:p>
        </w:tc>
        <w:tc>
          <w:tcPr>
            <w:tcW w:w="1440" w:type="dxa"/>
            <w:shd w:val="clear" w:color="auto" w:fill="auto"/>
          </w:tcPr>
          <w:p w14:paraId="22C557CF" w14:textId="77777777" w:rsidR="00CF2DCC" w:rsidRPr="00CF2DCC" w:rsidRDefault="00CF2DCC" w:rsidP="00CF2DCC">
            <w:pPr>
              <w:jc w:val="center"/>
              <w:rPr>
                <w:rFonts w:cstheme="minorHAnsi"/>
              </w:rPr>
            </w:pPr>
          </w:p>
        </w:tc>
        <w:tc>
          <w:tcPr>
            <w:tcW w:w="1440" w:type="dxa"/>
            <w:shd w:val="clear" w:color="auto" w:fill="auto"/>
          </w:tcPr>
          <w:p w14:paraId="07C65268" w14:textId="77777777" w:rsidR="00CF2DCC" w:rsidRPr="00CF2DCC" w:rsidRDefault="00CF2DCC" w:rsidP="00CF2DCC">
            <w:pPr>
              <w:jc w:val="center"/>
              <w:rPr>
                <w:rFonts w:cstheme="minorHAnsi"/>
              </w:rPr>
            </w:pPr>
          </w:p>
        </w:tc>
        <w:tc>
          <w:tcPr>
            <w:tcW w:w="1440" w:type="dxa"/>
            <w:shd w:val="clear" w:color="auto" w:fill="auto"/>
          </w:tcPr>
          <w:p w14:paraId="5E5407B7" w14:textId="76CF7065" w:rsidR="00CF2DCC" w:rsidRPr="00CF2DCC" w:rsidRDefault="00CF2DCC" w:rsidP="00CF2DCC">
            <w:pPr>
              <w:jc w:val="center"/>
              <w:rPr>
                <w:rFonts w:cstheme="minorHAnsi"/>
              </w:rPr>
            </w:pPr>
            <w:r w:rsidRPr="00E6197B">
              <w:rPr>
                <w:rFonts w:cstheme="minorHAnsi"/>
              </w:rPr>
              <w:t>(0.08)</w:t>
            </w:r>
          </w:p>
        </w:tc>
      </w:tr>
      <w:tr w:rsidR="00CF2DCC" w:rsidRPr="00C611D0" w14:paraId="145919AA" w14:textId="77777777" w:rsidTr="00E6197B">
        <w:tc>
          <w:tcPr>
            <w:tcW w:w="3256" w:type="dxa"/>
          </w:tcPr>
          <w:p w14:paraId="49F1B288" w14:textId="7ADB9F2A" w:rsidR="00CF2DCC" w:rsidRPr="008B579E" w:rsidRDefault="00CF2DCC" w:rsidP="00CF2DCC">
            <w:pPr>
              <w:rPr>
                <w:rFonts w:cstheme="minorHAnsi"/>
                <w:vertAlign w:val="superscript"/>
              </w:rPr>
            </w:pPr>
            <w:r w:rsidRPr="008B579E">
              <w:rPr>
                <w:rFonts w:cstheme="minorHAnsi"/>
              </w:rPr>
              <w:t>Pseudo-R</w:t>
            </w:r>
            <w:r w:rsidRPr="008B579E">
              <w:rPr>
                <w:rFonts w:cstheme="minorHAnsi"/>
                <w:vertAlign w:val="superscript"/>
              </w:rPr>
              <w:t>2</w:t>
            </w:r>
          </w:p>
        </w:tc>
        <w:tc>
          <w:tcPr>
            <w:tcW w:w="1440" w:type="dxa"/>
            <w:shd w:val="clear" w:color="auto" w:fill="auto"/>
          </w:tcPr>
          <w:p w14:paraId="585AECA9" w14:textId="0F17D1B3" w:rsidR="00CF2DCC" w:rsidRPr="00CF2DCC" w:rsidRDefault="00CF2DCC" w:rsidP="00CF2DCC">
            <w:pPr>
              <w:jc w:val="center"/>
              <w:rPr>
                <w:rFonts w:cstheme="minorHAnsi"/>
              </w:rPr>
            </w:pPr>
            <w:r w:rsidRPr="00E6197B">
              <w:rPr>
                <w:rFonts w:cstheme="minorHAnsi"/>
              </w:rPr>
              <w:t>0.225</w:t>
            </w:r>
          </w:p>
        </w:tc>
        <w:tc>
          <w:tcPr>
            <w:tcW w:w="1440" w:type="dxa"/>
            <w:shd w:val="clear" w:color="auto" w:fill="auto"/>
          </w:tcPr>
          <w:p w14:paraId="333606C2" w14:textId="1FD46F02" w:rsidR="00CF2DCC" w:rsidRPr="00CF2DCC" w:rsidRDefault="00CF2DCC" w:rsidP="00CF2DCC">
            <w:pPr>
              <w:jc w:val="center"/>
              <w:rPr>
                <w:rFonts w:cstheme="minorHAnsi"/>
              </w:rPr>
            </w:pPr>
            <w:r w:rsidRPr="00E6197B">
              <w:rPr>
                <w:rFonts w:cstheme="minorHAnsi"/>
              </w:rPr>
              <w:t>0.504</w:t>
            </w:r>
          </w:p>
        </w:tc>
        <w:tc>
          <w:tcPr>
            <w:tcW w:w="1440" w:type="dxa"/>
            <w:shd w:val="clear" w:color="auto" w:fill="auto"/>
          </w:tcPr>
          <w:p w14:paraId="3AAE0184" w14:textId="33B3754C" w:rsidR="00CF2DCC" w:rsidRPr="00CF2DCC" w:rsidRDefault="00CF2DCC" w:rsidP="00CF2DCC">
            <w:pPr>
              <w:jc w:val="center"/>
              <w:rPr>
                <w:rFonts w:cstheme="minorHAnsi"/>
              </w:rPr>
            </w:pPr>
            <w:r w:rsidRPr="00E6197B">
              <w:rPr>
                <w:rFonts w:cstheme="minorHAnsi"/>
              </w:rPr>
              <w:t>0.561</w:t>
            </w:r>
          </w:p>
        </w:tc>
        <w:tc>
          <w:tcPr>
            <w:tcW w:w="1440" w:type="dxa"/>
            <w:shd w:val="clear" w:color="auto" w:fill="auto"/>
          </w:tcPr>
          <w:p w14:paraId="407CF1E8" w14:textId="06A7A8B9" w:rsidR="00CF2DCC" w:rsidRPr="00CF2DCC" w:rsidRDefault="00CF2DCC" w:rsidP="00CF2DCC">
            <w:pPr>
              <w:jc w:val="center"/>
              <w:rPr>
                <w:rFonts w:cstheme="minorHAnsi"/>
              </w:rPr>
            </w:pPr>
            <w:r w:rsidRPr="00E6197B">
              <w:rPr>
                <w:rFonts w:cstheme="minorHAnsi"/>
              </w:rPr>
              <w:t>0.637</w:t>
            </w:r>
          </w:p>
        </w:tc>
      </w:tr>
      <w:tr w:rsidR="00CF2DCC" w:rsidRPr="00C611D0" w14:paraId="30C98A5C" w14:textId="77777777" w:rsidTr="00E6197B">
        <w:tc>
          <w:tcPr>
            <w:tcW w:w="3256" w:type="dxa"/>
          </w:tcPr>
          <w:p w14:paraId="393A5411" w14:textId="2D52F95A" w:rsidR="00CF2DCC" w:rsidRPr="008B579E" w:rsidRDefault="00CF2DCC" w:rsidP="00CF2DCC">
            <w:pPr>
              <w:rPr>
                <w:rFonts w:cstheme="minorHAnsi"/>
              </w:rPr>
            </w:pPr>
            <w:r w:rsidRPr="008B579E">
              <w:rPr>
                <w:rFonts w:cstheme="minorHAnsi"/>
              </w:rPr>
              <w:t>Wald χ</w:t>
            </w:r>
            <w:r w:rsidRPr="008B579E">
              <w:rPr>
                <w:rFonts w:cstheme="minorHAnsi"/>
                <w:vertAlign w:val="superscript"/>
              </w:rPr>
              <w:t>2</w:t>
            </w:r>
            <w:r w:rsidRPr="005847D6">
              <w:rPr>
                <w:rFonts w:cstheme="minorHAnsi"/>
              </w:rPr>
              <w:t xml:space="preserve"> (2,6,11,12</w:t>
            </w:r>
            <w:r w:rsidRPr="008B579E">
              <w:rPr>
                <w:rFonts w:cstheme="minorHAnsi"/>
              </w:rPr>
              <w:t>)</w:t>
            </w:r>
          </w:p>
        </w:tc>
        <w:tc>
          <w:tcPr>
            <w:tcW w:w="1440" w:type="dxa"/>
            <w:shd w:val="clear" w:color="auto" w:fill="auto"/>
          </w:tcPr>
          <w:p w14:paraId="0DB7EAB1" w14:textId="690078F4" w:rsidR="00CF2DCC" w:rsidRPr="00CF2DCC" w:rsidRDefault="00CF2DCC" w:rsidP="00CF2DCC">
            <w:pPr>
              <w:jc w:val="center"/>
              <w:rPr>
                <w:rFonts w:cstheme="minorHAnsi"/>
              </w:rPr>
            </w:pPr>
            <w:r w:rsidRPr="00E6197B">
              <w:rPr>
                <w:rFonts w:cstheme="minorHAnsi"/>
              </w:rPr>
              <w:t>20.78</w:t>
            </w:r>
          </w:p>
        </w:tc>
        <w:tc>
          <w:tcPr>
            <w:tcW w:w="1440" w:type="dxa"/>
            <w:shd w:val="clear" w:color="auto" w:fill="auto"/>
          </w:tcPr>
          <w:p w14:paraId="63B34BF6" w14:textId="522D07E0" w:rsidR="00CF2DCC" w:rsidRPr="00CF2DCC" w:rsidRDefault="00CF2DCC" w:rsidP="00CF2DCC">
            <w:pPr>
              <w:jc w:val="center"/>
              <w:rPr>
                <w:rFonts w:cstheme="minorHAnsi"/>
              </w:rPr>
            </w:pPr>
            <w:r w:rsidRPr="00E6197B">
              <w:rPr>
                <w:rFonts w:cstheme="minorHAnsi"/>
              </w:rPr>
              <w:t>86.38</w:t>
            </w:r>
          </w:p>
        </w:tc>
        <w:tc>
          <w:tcPr>
            <w:tcW w:w="1440" w:type="dxa"/>
            <w:shd w:val="clear" w:color="auto" w:fill="auto"/>
          </w:tcPr>
          <w:p w14:paraId="7075F707" w14:textId="2493F10C" w:rsidR="00CF2DCC" w:rsidRPr="00CF2DCC" w:rsidRDefault="00CF2DCC" w:rsidP="00CF2DCC">
            <w:pPr>
              <w:jc w:val="center"/>
              <w:rPr>
                <w:rFonts w:cstheme="minorHAnsi"/>
              </w:rPr>
            </w:pPr>
            <w:r w:rsidRPr="00E6197B">
              <w:rPr>
                <w:rFonts w:cstheme="minorHAnsi"/>
              </w:rPr>
              <w:t>232.4</w:t>
            </w:r>
          </w:p>
        </w:tc>
        <w:tc>
          <w:tcPr>
            <w:tcW w:w="1440" w:type="dxa"/>
            <w:shd w:val="clear" w:color="auto" w:fill="auto"/>
          </w:tcPr>
          <w:p w14:paraId="7892BF80" w14:textId="5A931693" w:rsidR="00CF2DCC" w:rsidRPr="00CF2DCC" w:rsidRDefault="00CF2DCC" w:rsidP="00CF2DCC">
            <w:pPr>
              <w:jc w:val="center"/>
              <w:rPr>
                <w:rFonts w:cstheme="minorHAnsi"/>
              </w:rPr>
            </w:pPr>
            <w:r w:rsidRPr="00E6197B">
              <w:rPr>
                <w:rFonts w:cstheme="minorHAnsi"/>
              </w:rPr>
              <w:t>173.4</w:t>
            </w:r>
          </w:p>
        </w:tc>
      </w:tr>
      <w:tr w:rsidR="00CF2DCC" w:rsidRPr="00C611D0" w14:paraId="7126806D" w14:textId="77777777" w:rsidTr="008B579E">
        <w:tc>
          <w:tcPr>
            <w:tcW w:w="3256" w:type="dxa"/>
          </w:tcPr>
          <w:p w14:paraId="3ECDC4D0" w14:textId="1133A83D" w:rsidR="00CF2DCC" w:rsidRPr="008B579E" w:rsidRDefault="00CF2DCC" w:rsidP="00CF2DCC">
            <w:pPr>
              <w:rPr>
                <w:rFonts w:cstheme="minorHAnsi"/>
              </w:rPr>
            </w:pPr>
            <w:r w:rsidRPr="008B579E">
              <w:rPr>
                <w:rFonts w:cstheme="minorHAnsi"/>
              </w:rPr>
              <w:t>Observations</w:t>
            </w:r>
          </w:p>
        </w:tc>
        <w:tc>
          <w:tcPr>
            <w:tcW w:w="1440" w:type="dxa"/>
            <w:shd w:val="clear" w:color="auto" w:fill="auto"/>
          </w:tcPr>
          <w:p w14:paraId="77042DC9" w14:textId="46A2B851" w:rsidR="00CF2DCC" w:rsidRPr="00CF2DCC" w:rsidRDefault="00CF2DCC" w:rsidP="00CF2DCC">
            <w:pPr>
              <w:jc w:val="center"/>
              <w:rPr>
                <w:rFonts w:cstheme="minorHAnsi"/>
              </w:rPr>
            </w:pPr>
            <w:r w:rsidRPr="00CF2DCC">
              <w:rPr>
                <w:rFonts w:cstheme="minorHAnsi"/>
              </w:rPr>
              <w:t>400</w:t>
            </w:r>
          </w:p>
        </w:tc>
        <w:tc>
          <w:tcPr>
            <w:tcW w:w="1440" w:type="dxa"/>
            <w:shd w:val="clear" w:color="auto" w:fill="auto"/>
          </w:tcPr>
          <w:p w14:paraId="765D6A22" w14:textId="6B85DBDB" w:rsidR="00CF2DCC" w:rsidRPr="00CF2DCC" w:rsidRDefault="00CF2DCC" w:rsidP="00CF2DCC">
            <w:pPr>
              <w:jc w:val="center"/>
              <w:rPr>
                <w:rFonts w:cstheme="minorHAnsi"/>
              </w:rPr>
            </w:pPr>
            <w:r w:rsidRPr="00CF2DCC">
              <w:rPr>
                <w:rFonts w:cstheme="minorHAnsi"/>
              </w:rPr>
              <w:t>400</w:t>
            </w:r>
          </w:p>
        </w:tc>
        <w:tc>
          <w:tcPr>
            <w:tcW w:w="1440" w:type="dxa"/>
            <w:shd w:val="clear" w:color="auto" w:fill="auto"/>
          </w:tcPr>
          <w:p w14:paraId="78BD8CC4" w14:textId="095057FF" w:rsidR="00CF2DCC" w:rsidRPr="00CF2DCC" w:rsidRDefault="00CF2DCC" w:rsidP="00CF2DCC">
            <w:pPr>
              <w:jc w:val="center"/>
              <w:rPr>
                <w:rFonts w:cstheme="minorHAnsi"/>
              </w:rPr>
            </w:pPr>
            <w:r w:rsidRPr="00CF2DCC">
              <w:rPr>
                <w:rFonts w:cstheme="minorHAnsi"/>
              </w:rPr>
              <w:t>400</w:t>
            </w:r>
          </w:p>
        </w:tc>
        <w:tc>
          <w:tcPr>
            <w:tcW w:w="1440" w:type="dxa"/>
            <w:shd w:val="clear" w:color="auto" w:fill="auto"/>
          </w:tcPr>
          <w:p w14:paraId="1ACE2322" w14:textId="42C16B06" w:rsidR="00CF2DCC" w:rsidRPr="00CF2DCC" w:rsidRDefault="00CF2DCC" w:rsidP="00CF2DCC">
            <w:pPr>
              <w:jc w:val="center"/>
              <w:rPr>
                <w:rFonts w:cstheme="minorHAnsi"/>
              </w:rPr>
            </w:pPr>
            <w:r w:rsidRPr="00CF2DCC">
              <w:rPr>
                <w:rFonts w:cstheme="minorHAnsi"/>
              </w:rPr>
              <w:t>400</w:t>
            </w:r>
          </w:p>
        </w:tc>
      </w:tr>
    </w:tbl>
    <w:p w14:paraId="6D19D4D3" w14:textId="58893928" w:rsidR="009628C6" w:rsidRDefault="009628C6" w:rsidP="009628C6">
      <w:pPr>
        <w:spacing w:before="240" w:after="0"/>
        <w:rPr>
          <w:rFonts w:cs="Courier New"/>
        </w:rPr>
      </w:pPr>
      <w:r w:rsidRPr="00C611D0">
        <w:rPr>
          <w:rFonts w:cs="Courier New"/>
        </w:rPr>
        <w:t>Notes: The coefficients are marginal probabilities from probit regressions;</w:t>
      </w:r>
      <w:r w:rsidRPr="00C611D0">
        <w:rPr>
          <w:rFonts w:cs="Courier New"/>
          <w:i/>
        </w:rPr>
        <w:t xml:space="preserve"> </w:t>
      </w:r>
      <w:r w:rsidRPr="00C611D0">
        <w:rPr>
          <w:rFonts w:cs="Courier New"/>
        </w:rPr>
        <w:t xml:space="preserve">robust standard errors in parentheses are clustered at the state level; *** p&lt;0.01, ** p&lt;0.05, * p&lt;0.1. </w:t>
      </w:r>
    </w:p>
    <w:p w14:paraId="39EB2E18" w14:textId="77777777" w:rsidR="00650563" w:rsidRDefault="00650563" w:rsidP="009628C6">
      <w:pPr>
        <w:rPr>
          <w:rFonts w:cs="Courier New"/>
          <w:b/>
          <w:sz w:val="24"/>
          <w:szCs w:val="24"/>
        </w:rPr>
      </w:pPr>
    </w:p>
    <w:p w14:paraId="7D5B2311" w14:textId="1FF0D8D3" w:rsidR="009628C6" w:rsidRDefault="009628C6">
      <w:pPr>
        <w:rPr>
          <w:rFonts w:cs="Courier New"/>
          <w:b/>
          <w:sz w:val="24"/>
          <w:szCs w:val="24"/>
        </w:rPr>
      </w:pPr>
      <w:r>
        <w:rPr>
          <w:rFonts w:cs="Courier New"/>
          <w:b/>
          <w:sz w:val="24"/>
          <w:szCs w:val="24"/>
        </w:rPr>
        <w:br w:type="page"/>
      </w:r>
    </w:p>
    <w:p w14:paraId="5F771E38" w14:textId="003A6D62" w:rsidR="009D676E" w:rsidRDefault="009D676E" w:rsidP="009D676E">
      <w:pPr>
        <w:spacing w:before="240" w:after="120"/>
        <w:rPr>
          <w:rFonts w:cs="Courier New"/>
          <w:b/>
          <w:sz w:val="24"/>
          <w:szCs w:val="24"/>
        </w:rPr>
      </w:pPr>
      <w:r w:rsidRPr="009A0423">
        <w:rPr>
          <w:rFonts w:cs="Courier New"/>
          <w:b/>
          <w:sz w:val="24"/>
          <w:szCs w:val="24"/>
        </w:rPr>
        <w:lastRenderedPageBreak/>
        <w:t>Appendix</w:t>
      </w:r>
      <w:r>
        <w:rPr>
          <w:rFonts w:cs="Courier New"/>
          <w:b/>
          <w:sz w:val="24"/>
          <w:szCs w:val="24"/>
        </w:rPr>
        <w:t xml:space="preserve"> 3. Eligibility for Immigration from the Western Hemisphere. </w:t>
      </w:r>
    </w:p>
    <w:p w14:paraId="0CD41E15" w14:textId="115D748B" w:rsidR="009D676E" w:rsidRDefault="009D676E" w:rsidP="009D676E">
      <w:pPr>
        <w:spacing w:before="240" w:after="0"/>
        <w:rPr>
          <w:rFonts w:ascii="Calibri" w:eastAsia="Calibri" w:hAnsi="Calibri" w:cs="Courier New"/>
        </w:rPr>
      </w:pPr>
      <w:r w:rsidRPr="009D676E">
        <w:rPr>
          <w:rFonts w:ascii="Calibri" w:eastAsia="Calibri" w:hAnsi="Calibri" w:cs="Courier New"/>
        </w:rPr>
        <w:t>For immigration purposes</w:t>
      </w:r>
      <w:r w:rsidR="00BE381E">
        <w:rPr>
          <w:rFonts w:ascii="Calibri" w:eastAsia="Calibri" w:hAnsi="Calibri" w:cs="Courier New"/>
        </w:rPr>
        <w:t>,</w:t>
      </w:r>
      <w:r w:rsidRPr="009D676E">
        <w:rPr>
          <w:rFonts w:ascii="Calibri" w:eastAsia="Calibri" w:hAnsi="Calibri" w:cs="Courier New"/>
        </w:rPr>
        <w:t xml:space="preserve"> the Western Hemisphere in 1965 comprised independent countries of the Americas plus the Panama Canal Zone, as follows:</w:t>
      </w:r>
    </w:p>
    <w:p w14:paraId="43C1ADCE" w14:textId="6F0F2750" w:rsidR="008B579E" w:rsidRPr="008B579E" w:rsidRDefault="008B579E" w:rsidP="009D676E">
      <w:pPr>
        <w:spacing w:before="240" w:after="0"/>
        <w:rPr>
          <w:rFonts w:ascii="Calibri" w:eastAsia="Calibri" w:hAnsi="Calibri" w:cs="Courier New"/>
          <w:b/>
          <w:bCs/>
        </w:rPr>
      </w:pPr>
      <w:r w:rsidRPr="008B579E">
        <w:rPr>
          <w:rFonts w:ascii="Calibri" w:eastAsia="Calibri" w:hAnsi="Calibri" w:cs="Courier New"/>
          <w:b/>
          <w:bCs/>
        </w:rPr>
        <w:t>Table A3.1: Western Hemisphere</w:t>
      </w:r>
    </w:p>
    <w:tbl>
      <w:tblPr>
        <w:tblStyle w:val="TableGrid1"/>
        <w:tblW w:w="0" w:type="auto"/>
        <w:tblLook w:val="04A0" w:firstRow="1" w:lastRow="0" w:firstColumn="1" w:lastColumn="0" w:noHBand="0" w:noVBand="1"/>
      </w:tblPr>
      <w:tblGrid>
        <w:gridCol w:w="2254"/>
        <w:gridCol w:w="2254"/>
        <w:gridCol w:w="2254"/>
        <w:gridCol w:w="2254"/>
      </w:tblGrid>
      <w:tr w:rsidR="009D676E" w:rsidRPr="009D676E" w14:paraId="102F49EA" w14:textId="77777777" w:rsidTr="004A4F32">
        <w:tc>
          <w:tcPr>
            <w:tcW w:w="2254" w:type="dxa"/>
          </w:tcPr>
          <w:p w14:paraId="4092CE2A"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Canada</w:t>
            </w:r>
          </w:p>
        </w:tc>
        <w:tc>
          <w:tcPr>
            <w:tcW w:w="2254" w:type="dxa"/>
          </w:tcPr>
          <w:p w14:paraId="5AFC067C"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Trinidad and Tobago</w:t>
            </w:r>
          </w:p>
        </w:tc>
        <w:tc>
          <w:tcPr>
            <w:tcW w:w="2254" w:type="dxa"/>
          </w:tcPr>
          <w:p w14:paraId="1191AC19"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Nicaragua</w:t>
            </w:r>
          </w:p>
        </w:tc>
        <w:tc>
          <w:tcPr>
            <w:tcW w:w="2254" w:type="dxa"/>
          </w:tcPr>
          <w:p w14:paraId="1C8407E3"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Columbia</w:t>
            </w:r>
          </w:p>
        </w:tc>
      </w:tr>
      <w:tr w:rsidR="009D676E" w:rsidRPr="009D676E" w14:paraId="0DF37488" w14:textId="77777777" w:rsidTr="004A4F32">
        <w:tc>
          <w:tcPr>
            <w:tcW w:w="2254" w:type="dxa"/>
          </w:tcPr>
          <w:p w14:paraId="01333D33"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Mexico</w:t>
            </w:r>
          </w:p>
        </w:tc>
        <w:tc>
          <w:tcPr>
            <w:tcW w:w="2254" w:type="dxa"/>
          </w:tcPr>
          <w:p w14:paraId="25BF80EE"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Costa Rica</w:t>
            </w:r>
          </w:p>
        </w:tc>
        <w:tc>
          <w:tcPr>
            <w:tcW w:w="2254" w:type="dxa"/>
          </w:tcPr>
          <w:p w14:paraId="3EC1F52B"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Panama Canal Zone</w:t>
            </w:r>
          </w:p>
        </w:tc>
        <w:tc>
          <w:tcPr>
            <w:tcW w:w="2254" w:type="dxa"/>
          </w:tcPr>
          <w:p w14:paraId="31E73545"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Ecuador</w:t>
            </w:r>
          </w:p>
        </w:tc>
      </w:tr>
      <w:tr w:rsidR="009D676E" w:rsidRPr="009D676E" w14:paraId="490DEE83" w14:textId="77777777" w:rsidTr="004A4F32">
        <w:tc>
          <w:tcPr>
            <w:tcW w:w="2254" w:type="dxa"/>
          </w:tcPr>
          <w:p w14:paraId="4FCA3E6D"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Cuba</w:t>
            </w:r>
          </w:p>
        </w:tc>
        <w:tc>
          <w:tcPr>
            <w:tcW w:w="2254" w:type="dxa"/>
          </w:tcPr>
          <w:p w14:paraId="1CC9BE35"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El Salvador</w:t>
            </w:r>
          </w:p>
        </w:tc>
        <w:tc>
          <w:tcPr>
            <w:tcW w:w="2254" w:type="dxa"/>
          </w:tcPr>
          <w:p w14:paraId="0292AC3B"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Argentina</w:t>
            </w:r>
          </w:p>
        </w:tc>
        <w:tc>
          <w:tcPr>
            <w:tcW w:w="2254" w:type="dxa"/>
          </w:tcPr>
          <w:p w14:paraId="4FE61705"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Paraguay</w:t>
            </w:r>
          </w:p>
        </w:tc>
      </w:tr>
      <w:tr w:rsidR="009D676E" w:rsidRPr="009D676E" w14:paraId="7343B7F3" w14:textId="77777777" w:rsidTr="004A4F32">
        <w:tc>
          <w:tcPr>
            <w:tcW w:w="2254" w:type="dxa"/>
          </w:tcPr>
          <w:p w14:paraId="36840450"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Dominican Republic</w:t>
            </w:r>
          </w:p>
        </w:tc>
        <w:tc>
          <w:tcPr>
            <w:tcW w:w="2254" w:type="dxa"/>
          </w:tcPr>
          <w:p w14:paraId="01A63A0C"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Guatemala</w:t>
            </w:r>
          </w:p>
        </w:tc>
        <w:tc>
          <w:tcPr>
            <w:tcW w:w="2254" w:type="dxa"/>
          </w:tcPr>
          <w:p w14:paraId="610D8EB0"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Bolivia</w:t>
            </w:r>
          </w:p>
        </w:tc>
        <w:tc>
          <w:tcPr>
            <w:tcW w:w="2254" w:type="dxa"/>
          </w:tcPr>
          <w:p w14:paraId="6027D5D8"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Peru</w:t>
            </w:r>
          </w:p>
        </w:tc>
      </w:tr>
      <w:tr w:rsidR="009D676E" w:rsidRPr="009D676E" w14:paraId="28E61C15" w14:textId="77777777" w:rsidTr="004A4F32">
        <w:tc>
          <w:tcPr>
            <w:tcW w:w="2254" w:type="dxa"/>
          </w:tcPr>
          <w:p w14:paraId="07F4E87B"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Haiti</w:t>
            </w:r>
          </w:p>
        </w:tc>
        <w:tc>
          <w:tcPr>
            <w:tcW w:w="2254" w:type="dxa"/>
          </w:tcPr>
          <w:p w14:paraId="59876C42"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Honduras</w:t>
            </w:r>
          </w:p>
        </w:tc>
        <w:tc>
          <w:tcPr>
            <w:tcW w:w="2254" w:type="dxa"/>
          </w:tcPr>
          <w:p w14:paraId="3B50F4F2"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Brazil</w:t>
            </w:r>
          </w:p>
        </w:tc>
        <w:tc>
          <w:tcPr>
            <w:tcW w:w="2254" w:type="dxa"/>
          </w:tcPr>
          <w:p w14:paraId="2BD1C101"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Uruguay</w:t>
            </w:r>
          </w:p>
        </w:tc>
      </w:tr>
      <w:tr w:rsidR="009D676E" w:rsidRPr="009D676E" w14:paraId="0731428D" w14:textId="77777777" w:rsidTr="004A4F32">
        <w:tc>
          <w:tcPr>
            <w:tcW w:w="2254" w:type="dxa"/>
          </w:tcPr>
          <w:p w14:paraId="1ED00781"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Jamaica</w:t>
            </w:r>
          </w:p>
        </w:tc>
        <w:tc>
          <w:tcPr>
            <w:tcW w:w="2254" w:type="dxa"/>
          </w:tcPr>
          <w:p w14:paraId="2DBCAA58"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Panama</w:t>
            </w:r>
          </w:p>
        </w:tc>
        <w:tc>
          <w:tcPr>
            <w:tcW w:w="2254" w:type="dxa"/>
          </w:tcPr>
          <w:p w14:paraId="39DFBA93"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Chile</w:t>
            </w:r>
          </w:p>
        </w:tc>
        <w:tc>
          <w:tcPr>
            <w:tcW w:w="2254" w:type="dxa"/>
          </w:tcPr>
          <w:p w14:paraId="5705739D" w14:textId="77777777" w:rsidR="009D676E" w:rsidRPr="009D676E" w:rsidRDefault="009D676E" w:rsidP="009D676E">
            <w:pPr>
              <w:spacing w:line="276" w:lineRule="auto"/>
              <w:rPr>
                <w:rFonts w:ascii="Calibri" w:eastAsia="Calibri" w:hAnsi="Calibri" w:cs="Courier New"/>
              </w:rPr>
            </w:pPr>
            <w:r w:rsidRPr="009D676E">
              <w:rPr>
                <w:rFonts w:ascii="Calibri" w:eastAsia="Calibri" w:hAnsi="Calibri" w:cs="Courier New"/>
              </w:rPr>
              <w:t>Venezuela</w:t>
            </w:r>
          </w:p>
        </w:tc>
      </w:tr>
    </w:tbl>
    <w:p w14:paraId="07D2E003" w14:textId="1D18818F" w:rsidR="009D676E" w:rsidRPr="009D676E" w:rsidRDefault="009D676E" w:rsidP="008B579E">
      <w:pPr>
        <w:spacing w:before="240" w:after="0"/>
        <w:jc w:val="both"/>
        <w:rPr>
          <w:rFonts w:ascii="Calibri" w:eastAsia="Calibri" w:hAnsi="Calibri" w:cs="Courier New"/>
        </w:rPr>
      </w:pPr>
      <w:r w:rsidRPr="009D676E">
        <w:rPr>
          <w:rFonts w:ascii="Calibri" w:eastAsia="Calibri" w:hAnsi="Calibri" w:cs="Courier New"/>
        </w:rPr>
        <w:t>Immigrants from colonies of Eastern Hemisphere countries came under the quota of the colonial power. So Jamaica and Trinidad and Tobago were not included under the Western Hemisphere until they became independent in 1962.  Apart from the Bracero Program, which ended in 1964, and some other exceptions, Western Hemisphere immigrants (accompanied by spouses and children) were admitted under a labour certification system. For the Western Hemisphere, until 1968 there were no quotas and, until 1976</w:t>
      </w:r>
      <w:r w:rsidR="00BE381E">
        <w:rPr>
          <w:rFonts w:ascii="Calibri" w:eastAsia="Calibri" w:hAnsi="Calibri" w:cs="Courier New"/>
        </w:rPr>
        <w:t>,</w:t>
      </w:r>
      <w:r w:rsidRPr="009D676E">
        <w:rPr>
          <w:rFonts w:ascii="Calibri" w:eastAsia="Calibri" w:hAnsi="Calibri" w:cs="Courier New"/>
        </w:rPr>
        <w:t xml:space="preserve"> no preferences for non-immediate relatives such as those for the Eastern Hemisphere under the fourth preference of the 1952 Act and the fourth and fifth preferences of the 1965 Act.   </w:t>
      </w:r>
    </w:p>
    <w:p w14:paraId="3FE87CD3" w14:textId="4C5263DD" w:rsidR="009D676E" w:rsidRPr="009D676E" w:rsidRDefault="009D676E" w:rsidP="008B579E">
      <w:pPr>
        <w:spacing w:before="240" w:after="0"/>
        <w:jc w:val="both"/>
        <w:rPr>
          <w:rFonts w:ascii="Calibri" w:eastAsia="Calibri" w:hAnsi="Calibri" w:cs="Courier New"/>
        </w:rPr>
      </w:pPr>
      <w:r w:rsidRPr="009D676E">
        <w:rPr>
          <w:rFonts w:ascii="Calibri" w:eastAsia="Calibri" w:hAnsi="Calibri" w:cs="Courier New"/>
        </w:rPr>
        <w:t xml:space="preserve">Under the 1952 Act an immigrant could not enter for employment if the Secretary of Labor certified that there were sufficient American workers available at the applicant’s destination or that their wages and labour conditions would be adversely affected. Under the system introduced in 1965 immigrants could be admitted </w:t>
      </w:r>
      <w:r w:rsidRPr="009D676E">
        <w:rPr>
          <w:rFonts w:ascii="Calibri" w:eastAsia="Calibri" w:hAnsi="Calibri" w:cs="Courier New"/>
          <w:i/>
        </w:rPr>
        <w:t>only</w:t>
      </w:r>
      <w:r w:rsidRPr="009D676E">
        <w:rPr>
          <w:rFonts w:ascii="Calibri" w:eastAsia="Calibri" w:hAnsi="Calibri" w:cs="Courier New"/>
        </w:rPr>
        <w:t xml:space="preserve"> if the Secretary of Labor certified that that there were insufficient workers and that wages and working conditions would not be affected. This reversed the burden of proof of no adverse effect, placing it upon the applicant. Occupations were classified under three schedules; for unskilled workers (schedule B) applicants could only be admitted with a job offer from a US employer. This applied to third, sixth, and non-preference Eastern Hemisphere immigrants and to all Western Hemisphere immigrants except for parents, spouses and children of U.S. citizens or resident aliens (Keely 1975, p. 8-9). </w:t>
      </w:r>
    </w:p>
    <w:p w14:paraId="55098B29" w14:textId="255F83F2" w:rsidR="009D676E" w:rsidRDefault="009D676E" w:rsidP="008B579E">
      <w:pPr>
        <w:spacing w:before="240" w:after="0"/>
        <w:jc w:val="both"/>
        <w:rPr>
          <w:rFonts w:ascii="Calibri" w:eastAsia="Calibri" w:hAnsi="Calibri" w:cs="Courier New"/>
        </w:rPr>
      </w:pPr>
      <w:r w:rsidRPr="009D676E">
        <w:rPr>
          <w:rFonts w:ascii="Calibri" w:eastAsia="Calibri" w:hAnsi="Calibri" w:cs="Courier New"/>
        </w:rPr>
        <w:t>Prior to the 1952 Act, adjustment of status (for those with non-immigrant status present in the US) to lawful permanent resident required ‘pre-examination’ by an immigration officer, reclassification as a quota immigrant (if such a visa was available), and then re-entry to the US. The re-entry requirement was relaxed in the 1952 Act but in the absence of a system of quotas, Western Hemisphere immigrants still could only qualify for adjustment as a parent, spouse or child of a US citizen or permanent resident. This restriction was liberalised in 1958 to include those classifiable as non-quota immigrants, except for natives of contiguous countries, but it was reversed again in the 1965 Act. In the absence of alternatives, one route for Western Hemisphere natives was to enter as a non-immigrant, seek employment and then acquire a letter from their employer in order to seek permanent residence status (US Select Commission, 1968 pp. 139-146).</w:t>
      </w:r>
    </w:p>
    <w:p w14:paraId="28D48264" w14:textId="77777777" w:rsidR="0011090A" w:rsidRDefault="0011090A" w:rsidP="008B579E">
      <w:pPr>
        <w:spacing w:before="240" w:after="0"/>
        <w:jc w:val="both"/>
        <w:rPr>
          <w:rFonts w:ascii="Calibri" w:eastAsia="Calibri" w:hAnsi="Calibri" w:cs="Courier New"/>
          <w:i/>
        </w:rPr>
      </w:pPr>
    </w:p>
    <w:p w14:paraId="5C559E7F" w14:textId="60F11D24" w:rsidR="0011090A" w:rsidRPr="0011090A" w:rsidRDefault="0011090A" w:rsidP="008B579E">
      <w:pPr>
        <w:spacing w:before="240" w:after="0"/>
        <w:jc w:val="both"/>
        <w:rPr>
          <w:rFonts w:ascii="Calibri" w:eastAsia="Calibri" w:hAnsi="Calibri" w:cs="Courier New"/>
          <w:i/>
        </w:rPr>
      </w:pPr>
      <w:r w:rsidRPr="0011090A">
        <w:rPr>
          <w:rFonts w:ascii="Calibri" w:eastAsia="Calibri" w:hAnsi="Calibri" w:cs="Courier New"/>
          <w:i/>
        </w:rPr>
        <w:lastRenderedPageBreak/>
        <w:t>Reference</w:t>
      </w:r>
      <w:r w:rsidR="003F190B">
        <w:rPr>
          <w:rFonts w:ascii="Calibri" w:eastAsia="Calibri" w:hAnsi="Calibri" w:cs="Courier New"/>
          <w:i/>
        </w:rPr>
        <w:t>s</w:t>
      </w:r>
      <w:r w:rsidRPr="0011090A">
        <w:rPr>
          <w:rFonts w:ascii="Calibri" w:eastAsia="Calibri" w:hAnsi="Calibri" w:cs="Courier New"/>
          <w:i/>
        </w:rPr>
        <w:t xml:space="preserve"> </w:t>
      </w:r>
    </w:p>
    <w:p w14:paraId="28168EB5" w14:textId="32588929" w:rsidR="0011090A" w:rsidRDefault="0011090A" w:rsidP="008B579E">
      <w:pPr>
        <w:spacing w:before="240" w:after="0"/>
        <w:jc w:val="both"/>
        <w:rPr>
          <w:rFonts w:ascii="Calibri" w:eastAsia="Calibri" w:hAnsi="Calibri" w:cs="Courier New"/>
        </w:rPr>
      </w:pPr>
      <w:r>
        <w:rPr>
          <w:rFonts w:ascii="Calibri" w:eastAsia="Calibri" w:hAnsi="Calibri" w:cs="Courier New"/>
        </w:rPr>
        <w:t>Keely, Charles B</w:t>
      </w:r>
      <w:r w:rsidRPr="0011090A">
        <w:rPr>
          <w:rFonts w:ascii="Calibri" w:eastAsia="Calibri" w:hAnsi="Calibri" w:cs="Courier New"/>
        </w:rPr>
        <w:t xml:space="preserve">. “United States Immigration Legislation: The Development of Present Policies.” </w:t>
      </w:r>
      <w:r w:rsidRPr="0011090A">
        <w:rPr>
          <w:rFonts w:ascii="Calibri" w:eastAsia="Calibri" w:hAnsi="Calibri" w:cs="Courier New"/>
          <w:i/>
        </w:rPr>
        <w:t>International Migration Review</w:t>
      </w:r>
      <w:r w:rsidRPr="0011090A">
        <w:rPr>
          <w:rFonts w:ascii="Calibri" w:eastAsia="Calibri" w:hAnsi="Calibri" w:cs="Courier New"/>
        </w:rPr>
        <w:t xml:space="preserve"> 9, no. 1 (Supplement) (1975): 1-10 &amp; 73-78.</w:t>
      </w:r>
    </w:p>
    <w:p w14:paraId="0992CB15" w14:textId="46FF00B6" w:rsidR="00E909B4" w:rsidRPr="009D676E" w:rsidRDefault="003F190B" w:rsidP="008B579E">
      <w:pPr>
        <w:spacing w:before="240" w:after="0"/>
        <w:jc w:val="both"/>
        <w:rPr>
          <w:rFonts w:ascii="Calibri" w:eastAsia="Calibri" w:hAnsi="Calibri" w:cs="Courier New"/>
        </w:rPr>
      </w:pPr>
      <w:r>
        <w:rPr>
          <w:rFonts w:ascii="Calibri" w:eastAsia="Calibri" w:hAnsi="Calibri" w:cs="Courier New"/>
        </w:rPr>
        <w:t xml:space="preserve">United States (1968), Report of the Select Commission on Western Hemisphere Immigration, Washington US GPO. </w:t>
      </w:r>
    </w:p>
    <w:p w14:paraId="787A5BB5" w14:textId="77777777" w:rsidR="004A4F32" w:rsidRDefault="004A4F32">
      <w:pPr>
        <w:rPr>
          <w:rFonts w:ascii="Calibri" w:eastAsia="Calibri" w:hAnsi="Calibri" w:cs="Courier New"/>
        </w:rPr>
      </w:pPr>
      <w:r>
        <w:rPr>
          <w:rFonts w:ascii="Calibri" w:eastAsia="Calibri" w:hAnsi="Calibri" w:cs="Courier New"/>
        </w:rPr>
        <w:br w:type="page"/>
      </w:r>
    </w:p>
    <w:p w14:paraId="3041241C" w14:textId="391DC2FB" w:rsidR="009D676E" w:rsidRPr="008B579E" w:rsidRDefault="005B3435" w:rsidP="009D676E">
      <w:pPr>
        <w:spacing w:before="240" w:after="0"/>
        <w:rPr>
          <w:rFonts w:ascii="Calibri" w:eastAsia="Calibri" w:hAnsi="Calibri" w:cs="Courier New"/>
          <w:b/>
          <w:sz w:val="24"/>
          <w:szCs w:val="24"/>
        </w:rPr>
      </w:pPr>
      <w:r w:rsidRPr="008B579E">
        <w:rPr>
          <w:rFonts w:ascii="Calibri" w:eastAsia="Calibri" w:hAnsi="Calibri" w:cs="Courier New"/>
          <w:b/>
          <w:sz w:val="24"/>
          <w:szCs w:val="24"/>
        </w:rPr>
        <w:lastRenderedPageBreak/>
        <w:t xml:space="preserve">Appendix </w:t>
      </w:r>
      <w:r w:rsidR="004A4F32" w:rsidRPr="008B579E">
        <w:rPr>
          <w:rFonts w:ascii="Calibri" w:eastAsia="Calibri" w:hAnsi="Calibri" w:cs="Courier New"/>
          <w:b/>
          <w:sz w:val="24"/>
          <w:szCs w:val="24"/>
        </w:rPr>
        <w:t xml:space="preserve">4. Members of the House who switched </w:t>
      </w:r>
      <w:r w:rsidR="005A00F0">
        <w:rPr>
          <w:rFonts w:ascii="Calibri" w:eastAsia="Calibri" w:hAnsi="Calibri" w:cs="Courier New"/>
          <w:b/>
          <w:sz w:val="24"/>
          <w:szCs w:val="24"/>
        </w:rPr>
        <w:t xml:space="preserve">their votes. </w:t>
      </w:r>
    </w:p>
    <w:p w14:paraId="1FB125B8" w14:textId="510FEA9A" w:rsidR="00C433A9" w:rsidRDefault="00C433A9" w:rsidP="00C02F4A">
      <w:pPr>
        <w:spacing w:before="240" w:after="0"/>
        <w:rPr>
          <w:rFonts w:cs="Courier New"/>
        </w:rPr>
      </w:pPr>
      <w:r>
        <w:rPr>
          <w:rFonts w:cs="Courier New"/>
        </w:rPr>
        <w:t xml:space="preserve">In the main text we note that 59 members of the House of Representatives switched their vote between the original passage of HR 2580 and the conference report. Table A4.1 provides details of the individuals who switched their vote, what they switched from and to, their party </w:t>
      </w:r>
      <w:r w:rsidR="000A4855">
        <w:rPr>
          <w:rFonts w:cs="Courier New"/>
        </w:rPr>
        <w:t xml:space="preserve">and region and whether they were foreign-born, had a foreign-born parent, or were from an ethnic minority. </w:t>
      </w:r>
    </w:p>
    <w:p w14:paraId="64CED0B1" w14:textId="56D58540" w:rsidR="00910B86" w:rsidRPr="008B579E" w:rsidRDefault="00910B86" w:rsidP="00C02F4A">
      <w:pPr>
        <w:spacing w:before="240" w:after="0"/>
        <w:rPr>
          <w:rFonts w:cs="Courier New"/>
          <w:b/>
        </w:rPr>
      </w:pPr>
      <w:r w:rsidRPr="008B579E">
        <w:rPr>
          <w:rFonts w:cs="Courier New"/>
          <w:b/>
        </w:rPr>
        <w:t>Table A4.1: Members of the House who switched their vote between the first passage and the conference report on HR 2580</w:t>
      </w:r>
    </w:p>
    <w:tbl>
      <w:tblPr>
        <w:tblStyle w:val="TableGrid"/>
        <w:tblW w:w="0" w:type="auto"/>
        <w:tblLayout w:type="fixed"/>
        <w:tblLook w:val="04A0" w:firstRow="1" w:lastRow="0" w:firstColumn="1" w:lastColumn="0" w:noHBand="0" w:noVBand="1"/>
      </w:tblPr>
      <w:tblGrid>
        <w:gridCol w:w="1838"/>
        <w:gridCol w:w="1843"/>
        <w:gridCol w:w="1176"/>
        <w:gridCol w:w="1176"/>
        <w:gridCol w:w="1177"/>
        <w:gridCol w:w="1418"/>
      </w:tblGrid>
      <w:tr w:rsidR="00910B86" w:rsidRPr="00910B86" w14:paraId="762E186E" w14:textId="77777777" w:rsidTr="008B579E">
        <w:trPr>
          <w:trHeight w:val="290"/>
        </w:trPr>
        <w:tc>
          <w:tcPr>
            <w:tcW w:w="1838" w:type="dxa"/>
            <w:noWrap/>
            <w:hideMark/>
          </w:tcPr>
          <w:p w14:paraId="61278655" w14:textId="77777777" w:rsidR="00910B86" w:rsidRPr="00910B86" w:rsidRDefault="00910B86" w:rsidP="008B579E">
            <w:pPr>
              <w:rPr>
                <w:rFonts w:cs="Courier New"/>
              </w:rPr>
            </w:pPr>
            <w:r w:rsidRPr="00910B86">
              <w:rPr>
                <w:rFonts w:cs="Courier New"/>
              </w:rPr>
              <w:t>Name</w:t>
            </w:r>
          </w:p>
        </w:tc>
        <w:tc>
          <w:tcPr>
            <w:tcW w:w="1843" w:type="dxa"/>
            <w:noWrap/>
            <w:hideMark/>
          </w:tcPr>
          <w:p w14:paraId="44595979" w14:textId="77777777" w:rsidR="00910B86" w:rsidRPr="00910B86" w:rsidRDefault="00910B86" w:rsidP="008B579E">
            <w:pPr>
              <w:rPr>
                <w:rFonts w:cs="Courier New"/>
              </w:rPr>
            </w:pPr>
            <w:r w:rsidRPr="00910B86">
              <w:rPr>
                <w:rFonts w:cs="Courier New"/>
              </w:rPr>
              <w:t>State</w:t>
            </w:r>
          </w:p>
        </w:tc>
        <w:tc>
          <w:tcPr>
            <w:tcW w:w="1176" w:type="dxa"/>
            <w:noWrap/>
            <w:hideMark/>
          </w:tcPr>
          <w:p w14:paraId="32CA54B2" w14:textId="77777777" w:rsidR="00910B86" w:rsidRPr="00910B86" w:rsidRDefault="00910B86" w:rsidP="008B579E">
            <w:pPr>
              <w:rPr>
                <w:rFonts w:cs="Courier New"/>
              </w:rPr>
            </w:pPr>
            <w:r w:rsidRPr="00910B86">
              <w:rPr>
                <w:rFonts w:cs="Courier New"/>
              </w:rPr>
              <w:t>District</w:t>
            </w:r>
          </w:p>
        </w:tc>
        <w:tc>
          <w:tcPr>
            <w:tcW w:w="1176" w:type="dxa"/>
            <w:noWrap/>
            <w:hideMark/>
          </w:tcPr>
          <w:p w14:paraId="171FED0F" w14:textId="77777777" w:rsidR="00910B86" w:rsidRPr="00910B86" w:rsidRDefault="00910B86" w:rsidP="008B579E">
            <w:pPr>
              <w:rPr>
                <w:rFonts w:cs="Courier New"/>
              </w:rPr>
            </w:pPr>
            <w:r w:rsidRPr="00910B86">
              <w:rPr>
                <w:rFonts w:cs="Courier New"/>
              </w:rPr>
              <w:t>Party</w:t>
            </w:r>
          </w:p>
        </w:tc>
        <w:tc>
          <w:tcPr>
            <w:tcW w:w="1177" w:type="dxa"/>
            <w:noWrap/>
            <w:hideMark/>
          </w:tcPr>
          <w:p w14:paraId="3ED61B5C" w14:textId="77777777" w:rsidR="00910B86" w:rsidRPr="00910B86" w:rsidRDefault="00910B86" w:rsidP="008B579E">
            <w:pPr>
              <w:rPr>
                <w:rFonts w:cs="Courier New"/>
              </w:rPr>
            </w:pPr>
            <w:r w:rsidRPr="00910B86">
              <w:rPr>
                <w:rFonts w:cs="Courier New"/>
              </w:rPr>
              <w:t>South</w:t>
            </w:r>
          </w:p>
        </w:tc>
        <w:tc>
          <w:tcPr>
            <w:tcW w:w="1418" w:type="dxa"/>
            <w:noWrap/>
            <w:hideMark/>
          </w:tcPr>
          <w:p w14:paraId="36E47A21" w14:textId="2029EDA8" w:rsidR="00910B86" w:rsidRPr="00910B86" w:rsidRDefault="00910B86" w:rsidP="008B579E">
            <w:pPr>
              <w:rPr>
                <w:rFonts w:cs="Courier New"/>
              </w:rPr>
            </w:pPr>
            <w:r w:rsidRPr="00910B86">
              <w:rPr>
                <w:rFonts w:cs="Courier New"/>
              </w:rPr>
              <w:t>Ethnic/Immig</w:t>
            </w:r>
            <w:r>
              <w:rPr>
                <w:rFonts w:cs="Courier New"/>
              </w:rPr>
              <w:t xml:space="preserve"> background</w:t>
            </w:r>
          </w:p>
        </w:tc>
      </w:tr>
      <w:tr w:rsidR="00910B86" w:rsidRPr="00910B86" w14:paraId="439E2727" w14:textId="77777777" w:rsidTr="00C433A9">
        <w:trPr>
          <w:trHeight w:val="290"/>
        </w:trPr>
        <w:tc>
          <w:tcPr>
            <w:tcW w:w="8628" w:type="dxa"/>
            <w:gridSpan w:val="6"/>
            <w:noWrap/>
          </w:tcPr>
          <w:p w14:paraId="6ACFDEAB" w14:textId="59728AD1" w:rsidR="00910B86" w:rsidRPr="008B579E" w:rsidRDefault="00910B86" w:rsidP="008B579E">
            <w:pPr>
              <w:jc w:val="center"/>
              <w:rPr>
                <w:rFonts w:cs="Courier New"/>
                <w:b/>
                <w:i/>
              </w:rPr>
            </w:pPr>
            <w:r w:rsidRPr="008B579E">
              <w:rPr>
                <w:rFonts w:cs="Courier New"/>
                <w:b/>
                <w:i/>
              </w:rPr>
              <w:t>Nay to Yea</w:t>
            </w:r>
          </w:p>
        </w:tc>
      </w:tr>
      <w:tr w:rsidR="00910B86" w:rsidRPr="00910B86" w14:paraId="632682A4" w14:textId="77777777" w:rsidTr="008B579E">
        <w:trPr>
          <w:trHeight w:val="290"/>
        </w:trPr>
        <w:tc>
          <w:tcPr>
            <w:tcW w:w="1838" w:type="dxa"/>
            <w:noWrap/>
            <w:hideMark/>
          </w:tcPr>
          <w:p w14:paraId="50F3459E" w14:textId="46C4938D" w:rsidR="00910B86" w:rsidRPr="00910B86" w:rsidRDefault="00910B86" w:rsidP="008B579E">
            <w:pPr>
              <w:rPr>
                <w:rFonts w:cs="Courier New"/>
              </w:rPr>
            </w:pPr>
            <w:r w:rsidRPr="00910B86">
              <w:rPr>
                <w:rFonts w:cs="Courier New"/>
              </w:rPr>
              <w:t>Adair E.</w:t>
            </w:r>
          </w:p>
        </w:tc>
        <w:tc>
          <w:tcPr>
            <w:tcW w:w="1843" w:type="dxa"/>
            <w:noWrap/>
            <w:hideMark/>
          </w:tcPr>
          <w:p w14:paraId="1FC29CCF" w14:textId="5CE44FE0" w:rsidR="00910B86" w:rsidRPr="00910B86" w:rsidRDefault="00910B86" w:rsidP="008B579E">
            <w:pPr>
              <w:rPr>
                <w:rFonts w:cs="Courier New"/>
              </w:rPr>
            </w:pPr>
            <w:r w:rsidRPr="00910B86">
              <w:rPr>
                <w:rFonts w:cs="Courier New"/>
              </w:rPr>
              <w:t>Indiana</w:t>
            </w:r>
          </w:p>
        </w:tc>
        <w:tc>
          <w:tcPr>
            <w:tcW w:w="1176" w:type="dxa"/>
            <w:noWrap/>
            <w:hideMark/>
          </w:tcPr>
          <w:p w14:paraId="080685F2" w14:textId="77777777" w:rsidR="00910B86" w:rsidRPr="00910B86" w:rsidRDefault="00910B86" w:rsidP="008B579E">
            <w:pPr>
              <w:rPr>
                <w:rFonts w:cs="Courier New"/>
              </w:rPr>
            </w:pPr>
            <w:r w:rsidRPr="00910B86">
              <w:rPr>
                <w:rFonts w:cs="Courier New"/>
              </w:rPr>
              <w:t>4</w:t>
            </w:r>
          </w:p>
        </w:tc>
        <w:tc>
          <w:tcPr>
            <w:tcW w:w="1176" w:type="dxa"/>
            <w:noWrap/>
            <w:hideMark/>
          </w:tcPr>
          <w:p w14:paraId="7D4D5918" w14:textId="77777777" w:rsidR="00910B86" w:rsidRPr="00910B86" w:rsidRDefault="00910B86" w:rsidP="008B579E">
            <w:pPr>
              <w:rPr>
                <w:rFonts w:cs="Courier New"/>
              </w:rPr>
            </w:pPr>
            <w:r w:rsidRPr="00910B86">
              <w:rPr>
                <w:rFonts w:cs="Courier New"/>
              </w:rPr>
              <w:t>Rep</w:t>
            </w:r>
          </w:p>
        </w:tc>
        <w:tc>
          <w:tcPr>
            <w:tcW w:w="1177" w:type="dxa"/>
            <w:noWrap/>
            <w:hideMark/>
          </w:tcPr>
          <w:p w14:paraId="1B5FF92A" w14:textId="77777777" w:rsidR="00910B86" w:rsidRPr="00910B86" w:rsidRDefault="00910B86" w:rsidP="008B579E">
            <w:pPr>
              <w:rPr>
                <w:rFonts w:cs="Courier New"/>
              </w:rPr>
            </w:pPr>
            <w:r w:rsidRPr="00910B86">
              <w:rPr>
                <w:rFonts w:cs="Courier New"/>
              </w:rPr>
              <w:t>N</w:t>
            </w:r>
          </w:p>
        </w:tc>
        <w:tc>
          <w:tcPr>
            <w:tcW w:w="1418" w:type="dxa"/>
            <w:noWrap/>
            <w:hideMark/>
          </w:tcPr>
          <w:p w14:paraId="4BE67515" w14:textId="77777777" w:rsidR="00910B86" w:rsidRPr="00910B86" w:rsidRDefault="00910B86" w:rsidP="008B579E">
            <w:pPr>
              <w:rPr>
                <w:rFonts w:cs="Courier New"/>
              </w:rPr>
            </w:pPr>
            <w:r w:rsidRPr="00910B86">
              <w:rPr>
                <w:rFonts w:cs="Courier New"/>
              </w:rPr>
              <w:t>N</w:t>
            </w:r>
          </w:p>
        </w:tc>
      </w:tr>
      <w:tr w:rsidR="00910B86" w:rsidRPr="00910B86" w14:paraId="5284562B" w14:textId="77777777" w:rsidTr="008B579E">
        <w:trPr>
          <w:trHeight w:val="290"/>
        </w:trPr>
        <w:tc>
          <w:tcPr>
            <w:tcW w:w="1838" w:type="dxa"/>
            <w:noWrap/>
            <w:hideMark/>
          </w:tcPr>
          <w:p w14:paraId="576EA984" w14:textId="4EC1E622" w:rsidR="00910B86" w:rsidRPr="00910B86" w:rsidRDefault="00910B86" w:rsidP="008B579E">
            <w:pPr>
              <w:rPr>
                <w:rFonts w:cs="Courier New"/>
              </w:rPr>
            </w:pPr>
            <w:r w:rsidRPr="00910B86">
              <w:rPr>
                <w:rFonts w:cs="Courier New"/>
              </w:rPr>
              <w:t>Belcher P.</w:t>
            </w:r>
          </w:p>
        </w:tc>
        <w:tc>
          <w:tcPr>
            <w:tcW w:w="1843" w:type="dxa"/>
            <w:noWrap/>
            <w:hideMark/>
          </w:tcPr>
          <w:p w14:paraId="4B6A01EC" w14:textId="32206302" w:rsidR="00910B86" w:rsidRPr="00910B86" w:rsidRDefault="00910B86" w:rsidP="008B579E">
            <w:pPr>
              <w:rPr>
                <w:rFonts w:cs="Courier New"/>
              </w:rPr>
            </w:pPr>
            <w:r w:rsidRPr="00910B86">
              <w:rPr>
                <w:rFonts w:cs="Courier New"/>
              </w:rPr>
              <w:t>Oklahoma</w:t>
            </w:r>
          </w:p>
        </w:tc>
        <w:tc>
          <w:tcPr>
            <w:tcW w:w="1176" w:type="dxa"/>
            <w:noWrap/>
            <w:hideMark/>
          </w:tcPr>
          <w:p w14:paraId="3CD893D3" w14:textId="77777777" w:rsidR="00910B86" w:rsidRPr="00910B86" w:rsidRDefault="00910B86" w:rsidP="008B579E">
            <w:pPr>
              <w:rPr>
                <w:rFonts w:cs="Courier New"/>
              </w:rPr>
            </w:pPr>
            <w:r w:rsidRPr="00910B86">
              <w:rPr>
                <w:rFonts w:cs="Courier New"/>
              </w:rPr>
              <w:t>1</w:t>
            </w:r>
          </w:p>
        </w:tc>
        <w:tc>
          <w:tcPr>
            <w:tcW w:w="1176" w:type="dxa"/>
            <w:noWrap/>
            <w:hideMark/>
          </w:tcPr>
          <w:p w14:paraId="5BABDE5E" w14:textId="77777777" w:rsidR="00910B86" w:rsidRPr="00910B86" w:rsidRDefault="00910B86" w:rsidP="008B579E">
            <w:pPr>
              <w:rPr>
                <w:rFonts w:cs="Courier New"/>
              </w:rPr>
            </w:pPr>
            <w:r w:rsidRPr="00910B86">
              <w:rPr>
                <w:rFonts w:cs="Courier New"/>
              </w:rPr>
              <w:t>Rep</w:t>
            </w:r>
          </w:p>
        </w:tc>
        <w:tc>
          <w:tcPr>
            <w:tcW w:w="1177" w:type="dxa"/>
            <w:noWrap/>
            <w:hideMark/>
          </w:tcPr>
          <w:p w14:paraId="6B7E9862" w14:textId="77777777" w:rsidR="00910B86" w:rsidRPr="00910B86" w:rsidRDefault="00910B86" w:rsidP="008B579E">
            <w:pPr>
              <w:rPr>
                <w:rFonts w:cs="Courier New"/>
              </w:rPr>
            </w:pPr>
            <w:r w:rsidRPr="00910B86">
              <w:rPr>
                <w:rFonts w:cs="Courier New"/>
              </w:rPr>
              <w:t>N</w:t>
            </w:r>
          </w:p>
        </w:tc>
        <w:tc>
          <w:tcPr>
            <w:tcW w:w="1418" w:type="dxa"/>
            <w:noWrap/>
            <w:hideMark/>
          </w:tcPr>
          <w:p w14:paraId="72A8D871" w14:textId="77777777" w:rsidR="00910B86" w:rsidRPr="00910B86" w:rsidRDefault="00910B86" w:rsidP="008B579E">
            <w:pPr>
              <w:rPr>
                <w:rFonts w:cs="Courier New"/>
              </w:rPr>
            </w:pPr>
            <w:r w:rsidRPr="00910B86">
              <w:rPr>
                <w:rFonts w:cs="Courier New"/>
              </w:rPr>
              <w:t>N</w:t>
            </w:r>
          </w:p>
        </w:tc>
      </w:tr>
      <w:tr w:rsidR="00910B86" w:rsidRPr="00910B86" w14:paraId="2894CE18" w14:textId="77777777" w:rsidTr="008B579E">
        <w:trPr>
          <w:trHeight w:val="290"/>
        </w:trPr>
        <w:tc>
          <w:tcPr>
            <w:tcW w:w="1838" w:type="dxa"/>
            <w:noWrap/>
            <w:hideMark/>
          </w:tcPr>
          <w:p w14:paraId="39EA97D9" w14:textId="01DEAEB3" w:rsidR="00910B86" w:rsidRPr="00910B86" w:rsidRDefault="00910B86" w:rsidP="008B579E">
            <w:pPr>
              <w:rPr>
                <w:rFonts w:cs="Courier New"/>
              </w:rPr>
            </w:pPr>
            <w:r w:rsidRPr="00910B86">
              <w:rPr>
                <w:rFonts w:cs="Courier New"/>
              </w:rPr>
              <w:t xml:space="preserve">Bray W. </w:t>
            </w:r>
          </w:p>
        </w:tc>
        <w:tc>
          <w:tcPr>
            <w:tcW w:w="1843" w:type="dxa"/>
            <w:noWrap/>
            <w:hideMark/>
          </w:tcPr>
          <w:p w14:paraId="77D02CB5" w14:textId="06EBAFB2" w:rsidR="00910B86" w:rsidRPr="00910B86" w:rsidRDefault="00910B86" w:rsidP="008B579E">
            <w:pPr>
              <w:rPr>
                <w:rFonts w:cs="Courier New"/>
              </w:rPr>
            </w:pPr>
            <w:r w:rsidRPr="00910B86">
              <w:rPr>
                <w:rFonts w:cs="Courier New"/>
              </w:rPr>
              <w:t>Indiana</w:t>
            </w:r>
          </w:p>
        </w:tc>
        <w:tc>
          <w:tcPr>
            <w:tcW w:w="1176" w:type="dxa"/>
            <w:noWrap/>
            <w:hideMark/>
          </w:tcPr>
          <w:p w14:paraId="08500389" w14:textId="77777777" w:rsidR="00910B86" w:rsidRPr="00910B86" w:rsidRDefault="00910B86" w:rsidP="008B579E">
            <w:pPr>
              <w:rPr>
                <w:rFonts w:cs="Courier New"/>
              </w:rPr>
            </w:pPr>
            <w:r w:rsidRPr="00910B86">
              <w:rPr>
                <w:rFonts w:cs="Courier New"/>
              </w:rPr>
              <w:t>7</w:t>
            </w:r>
          </w:p>
        </w:tc>
        <w:tc>
          <w:tcPr>
            <w:tcW w:w="1176" w:type="dxa"/>
            <w:noWrap/>
            <w:hideMark/>
          </w:tcPr>
          <w:p w14:paraId="00A441EA" w14:textId="77777777" w:rsidR="00910B86" w:rsidRPr="00910B86" w:rsidRDefault="00910B86" w:rsidP="008B579E">
            <w:pPr>
              <w:rPr>
                <w:rFonts w:cs="Courier New"/>
              </w:rPr>
            </w:pPr>
            <w:r w:rsidRPr="00910B86">
              <w:rPr>
                <w:rFonts w:cs="Courier New"/>
              </w:rPr>
              <w:t>Rep</w:t>
            </w:r>
          </w:p>
        </w:tc>
        <w:tc>
          <w:tcPr>
            <w:tcW w:w="1177" w:type="dxa"/>
            <w:noWrap/>
            <w:hideMark/>
          </w:tcPr>
          <w:p w14:paraId="388168C1" w14:textId="77777777" w:rsidR="00910B86" w:rsidRPr="00910B86" w:rsidRDefault="00910B86" w:rsidP="008B579E">
            <w:pPr>
              <w:rPr>
                <w:rFonts w:cs="Courier New"/>
              </w:rPr>
            </w:pPr>
            <w:r w:rsidRPr="00910B86">
              <w:rPr>
                <w:rFonts w:cs="Courier New"/>
              </w:rPr>
              <w:t>N</w:t>
            </w:r>
          </w:p>
        </w:tc>
        <w:tc>
          <w:tcPr>
            <w:tcW w:w="1418" w:type="dxa"/>
            <w:noWrap/>
            <w:hideMark/>
          </w:tcPr>
          <w:p w14:paraId="579C772D" w14:textId="77777777" w:rsidR="00910B86" w:rsidRPr="00910B86" w:rsidRDefault="00910B86" w:rsidP="008B579E">
            <w:pPr>
              <w:rPr>
                <w:rFonts w:cs="Courier New"/>
              </w:rPr>
            </w:pPr>
            <w:r w:rsidRPr="00910B86">
              <w:rPr>
                <w:rFonts w:cs="Courier New"/>
              </w:rPr>
              <w:t>N</w:t>
            </w:r>
          </w:p>
        </w:tc>
      </w:tr>
      <w:tr w:rsidR="00910B86" w:rsidRPr="00910B86" w14:paraId="79C838F0" w14:textId="77777777" w:rsidTr="008B579E">
        <w:trPr>
          <w:trHeight w:val="290"/>
        </w:trPr>
        <w:tc>
          <w:tcPr>
            <w:tcW w:w="1838" w:type="dxa"/>
            <w:noWrap/>
            <w:hideMark/>
          </w:tcPr>
          <w:p w14:paraId="6FB332E7" w14:textId="522A0EE0" w:rsidR="00910B86" w:rsidRPr="00910B86" w:rsidRDefault="00910B86" w:rsidP="008B579E">
            <w:pPr>
              <w:rPr>
                <w:rFonts w:cs="Courier New"/>
              </w:rPr>
            </w:pPr>
            <w:r w:rsidRPr="00910B86">
              <w:rPr>
                <w:rFonts w:cs="Courier New"/>
              </w:rPr>
              <w:t>Broyhill  J.</w:t>
            </w:r>
          </w:p>
        </w:tc>
        <w:tc>
          <w:tcPr>
            <w:tcW w:w="1843" w:type="dxa"/>
            <w:noWrap/>
            <w:hideMark/>
          </w:tcPr>
          <w:p w14:paraId="48B4ACFF" w14:textId="63D5229F" w:rsidR="00910B86" w:rsidRPr="00910B86" w:rsidRDefault="00910B86" w:rsidP="008B579E">
            <w:pPr>
              <w:rPr>
                <w:rFonts w:cs="Courier New"/>
              </w:rPr>
            </w:pPr>
            <w:r w:rsidRPr="00910B86">
              <w:rPr>
                <w:rFonts w:cs="Courier New"/>
              </w:rPr>
              <w:t>N. Carolina</w:t>
            </w:r>
          </w:p>
        </w:tc>
        <w:tc>
          <w:tcPr>
            <w:tcW w:w="1176" w:type="dxa"/>
            <w:noWrap/>
            <w:hideMark/>
          </w:tcPr>
          <w:p w14:paraId="565D8DD3" w14:textId="77777777" w:rsidR="00910B86" w:rsidRPr="00910B86" w:rsidRDefault="00910B86" w:rsidP="008B579E">
            <w:pPr>
              <w:rPr>
                <w:rFonts w:cs="Courier New"/>
              </w:rPr>
            </w:pPr>
            <w:r w:rsidRPr="00910B86">
              <w:rPr>
                <w:rFonts w:cs="Courier New"/>
              </w:rPr>
              <w:t>9</w:t>
            </w:r>
          </w:p>
        </w:tc>
        <w:tc>
          <w:tcPr>
            <w:tcW w:w="1176" w:type="dxa"/>
            <w:noWrap/>
            <w:hideMark/>
          </w:tcPr>
          <w:p w14:paraId="5E16B3AA" w14:textId="77777777" w:rsidR="00910B86" w:rsidRPr="00910B86" w:rsidRDefault="00910B86" w:rsidP="008B579E">
            <w:pPr>
              <w:rPr>
                <w:rFonts w:cs="Courier New"/>
              </w:rPr>
            </w:pPr>
            <w:r w:rsidRPr="00910B86">
              <w:rPr>
                <w:rFonts w:cs="Courier New"/>
              </w:rPr>
              <w:t>Rep</w:t>
            </w:r>
          </w:p>
        </w:tc>
        <w:tc>
          <w:tcPr>
            <w:tcW w:w="1177" w:type="dxa"/>
            <w:noWrap/>
            <w:hideMark/>
          </w:tcPr>
          <w:p w14:paraId="27F75CB2" w14:textId="77777777" w:rsidR="00910B86" w:rsidRPr="00910B86" w:rsidRDefault="00910B86" w:rsidP="008B579E">
            <w:pPr>
              <w:rPr>
                <w:rFonts w:cs="Courier New"/>
              </w:rPr>
            </w:pPr>
            <w:r w:rsidRPr="00910B86">
              <w:rPr>
                <w:rFonts w:cs="Courier New"/>
              </w:rPr>
              <w:t>Y</w:t>
            </w:r>
          </w:p>
        </w:tc>
        <w:tc>
          <w:tcPr>
            <w:tcW w:w="1418" w:type="dxa"/>
            <w:noWrap/>
            <w:hideMark/>
          </w:tcPr>
          <w:p w14:paraId="57ABEDA2" w14:textId="77777777" w:rsidR="00910B86" w:rsidRPr="00910B86" w:rsidRDefault="00910B86" w:rsidP="008B579E">
            <w:pPr>
              <w:rPr>
                <w:rFonts w:cs="Courier New"/>
              </w:rPr>
            </w:pPr>
            <w:r w:rsidRPr="00910B86">
              <w:rPr>
                <w:rFonts w:cs="Courier New"/>
              </w:rPr>
              <w:t>N</w:t>
            </w:r>
          </w:p>
        </w:tc>
      </w:tr>
      <w:tr w:rsidR="00910B86" w:rsidRPr="00910B86" w14:paraId="6AA6758F" w14:textId="77777777" w:rsidTr="008B579E">
        <w:trPr>
          <w:trHeight w:val="290"/>
        </w:trPr>
        <w:tc>
          <w:tcPr>
            <w:tcW w:w="1838" w:type="dxa"/>
            <w:noWrap/>
            <w:hideMark/>
          </w:tcPr>
          <w:p w14:paraId="113D4E45" w14:textId="04068B94" w:rsidR="00910B86" w:rsidRPr="00910B86" w:rsidRDefault="00910B86" w:rsidP="008B579E">
            <w:pPr>
              <w:rPr>
                <w:rFonts w:cs="Courier New"/>
              </w:rPr>
            </w:pPr>
            <w:r w:rsidRPr="00910B86">
              <w:rPr>
                <w:rFonts w:cs="Courier New"/>
              </w:rPr>
              <w:t xml:space="preserve">Callaway H. </w:t>
            </w:r>
          </w:p>
        </w:tc>
        <w:tc>
          <w:tcPr>
            <w:tcW w:w="1843" w:type="dxa"/>
            <w:noWrap/>
            <w:hideMark/>
          </w:tcPr>
          <w:p w14:paraId="77F062F0" w14:textId="55C20082" w:rsidR="00910B86" w:rsidRPr="00910B86" w:rsidRDefault="00910B86" w:rsidP="008B579E">
            <w:pPr>
              <w:rPr>
                <w:rFonts w:cs="Courier New"/>
              </w:rPr>
            </w:pPr>
            <w:r w:rsidRPr="00910B86">
              <w:rPr>
                <w:rFonts w:cs="Courier New"/>
              </w:rPr>
              <w:t>Georgia</w:t>
            </w:r>
          </w:p>
        </w:tc>
        <w:tc>
          <w:tcPr>
            <w:tcW w:w="1176" w:type="dxa"/>
            <w:noWrap/>
            <w:hideMark/>
          </w:tcPr>
          <w:p w14:paraId="5C108207" w14:textId="77777777" w:rsidR="00910B86" w:rsidRPr="00910B86" w:rsidRDefault="00910B86" w:rsidP="008B579E">
            <w:pPr>
              <w:rPr>
                <w:rFonts w:cs="Courier New"/>
              </w:rPr>
            </w:pPr>
            <w:r w:rsidRPr="00910B86">
              <w:rPr>
                <w:rFonts w:cs="Courier New"/>
              </w:rPr>
              <w:t>3</w:t>
            </w:r>
          </w:p>
        </w:tc>
        <w:tc>
          <w:tcPr>
            <w:tcW w:w="1176" w:type="dxa"/>
            <w:noWrap/>
            <w:hideMark/>
          </w:tcPr>
          <w:p w14:paraId="005935AA" w14:textId="77777777" w:rsidR="00910B86" w:rsidRPr="00910B86" w:rsidRDefault="00910B86" w:rsidP="008B579E">
            <w:pPr>
              <w:rPr>
                <w:rFonts w:cs="Courier New"/>
              </w:rPr>
            </w:pPr>
            <w:r w:rsidRPr="00910B86">
              <w:rPr>
                <w:rFonts w:cs="Courier New"/>
              </w:rPr>
              <w:t>Rep</w:t>
            </w:r>
          </w:p>
        </w:tc>
        <w:tc>
          <w:tcPr>
            <w:tcW w:w="1177" w:type="dxa"/>
            <w:noWrap/>
            <w:hideMark/>
          </w:tcPr>
          <w:p w14:paraId="796C7C8B" w14:textId="77777777" w:rsidR="00910B86" w:rsidRPr="00910B86" w:rsidRDefault="00910B86" w:rsidP="008B579E">
            <w:pPr>
              <w:rPr>
                <w:rFonts w:cs="Courier New"/>
              </w:rPr>
            </w:pPr>
            <w:r w:rsidRPr="00910B86">
              <w:rPr>
                <w:rFonts w:cs="Courier New"/>
              </w:rPr>
              <w:t>Y</w:t>
            </w:r>
          </w:p>
        </w:tc>
        <w:tc>
          <w:tcPr>
            <w:tcW w:w="1418" w:type="dxa"/>
            <w:noWrap/>
            <w:hideMark/>
          </w:tcPr>
          <w:p w14:paraId="51F2CCC5" w14:textId="77777777" w:rsidR="00910B86" w:rsidRPr="00910B86" w:rsidRDefault="00910B86" w:rsidP="008B579E">
            <w:pPr>
              <w:rPr>
                <w:rFonts w:cs="Courier New"/>
              </w:rPr>
            </w:pPr>
            <w:r w:rsidRPr="00910B86">
              <w:rPr>
                <w:rFonts w:cs="Courier New"/>
              </w:rPr>
              <w:t>N</w:t>
            </w:r>
          </w:p>
        </w:tc>
      </w:tr>
      <w:tr w:rsidR="00910B86" w:rsidRPr="00910B86" w14:paraId="7D7F5556" w14:textId="77777777" w:rsidTr="008B579E">
        <w:trPr>
          <w:trHeight w:val="290"/>
        </w:trPr>
        <w:tc>
          <w:tcPr>
            <w:tcW w:w="1838" w:type="dxa"/>
            <w:noWrap/>
            <w:hideMark/>
          </w:tcPr>
          <w:p w14:paraId="0EF8E08B" w14:textId="54267722" w:rsidR="00910B86" w:rsidRPr="00910B86" w:rsidRDefault="00910B86" w:rsidP="008B579E">
            <w:pPr>
              <w:rPr>
                <w:rFonts w:cs="Courier New"/>
              </w:rPr>
            </w:pPr>
            <w:r w:rsidRPr="00910B86">
              <w:rPr>
                <w:rFonts w:cs="Courier New"/>
              </w:rPr>
              <w:t xml:space="preserve">Chelf F. </w:t>
            </w:r>
          </w:p>
        </w:tc>
        <w:tc>
          <w:tcPr>
            <w:tcW w:w="1843" w:type="dxa"/>
            <w:noWrap/>
            <w:hideMark/>
          </w:tcPr>
          <w:p w14:paraId="7CCAF60E" w14:textId="5B79A3A3" w:rsidR="00910B86" w:rsidRPr="00910B86" w:rsidRDefault="00910B86" w:rsidP="008B579E">
            <w:pPr>
              <w:rPr>
                <w:rFonts w:cs="Courier New"/>
              </w:rPr>
            </w:pPr>
            <w:r w:rsidRPr="00910B86">
              <w:rPr>
                <w:rFonts w:cs="Courier New"/>
              </w:rPr>
              <w:t>Kentucky</w:t>
            </w:r>
          </w:p>
        </w:tc>
        <w:tc>
          <w:tcPr>
            <w:tcW w:w="1176" w:type="dxa"/>
            <w:noWrap/>
            <w:hideMark/>
          </w:tcPr>
          <w:p w14:paraId="114E74D2" w14:textId="77777777" w:rsidR="00910B86" w:rsidRPr="00910B86" w:rsidRDefault="00910B86" w:rsidP="008B579E">
            <w:pPr>
              <w:rPr>
                <w:rFonts w:cs="Courier New"/>
              </w:rPr>
            </w:pPr>
            <w:r w:rsidRPr="00910B86">
              <w:rPr>
                <w:rFonts w:cs="Courier New"/>
              </w:rPr>
              <w:t>4</w:t>
            </w:r>
          </w:p>
        </w:tc>
        <w:tc>
          <w:tcPr>
            <w:tcW w:w="1176" w:type="dxa"/>
            <w:noWrap/>
            <w:hideMark/>
          </w:tcPr>
          <w:p w14:paraId="09E447FA" w14:textId="77777777" w:rsidR="00910B86" w:rsidRPr="00910B86" w:rsidRDefault="00910B86" w:rsidP="008B579E">
            <w:pPr>
              <w:rPr>
                <w:rFonts w:cs="Courier New"/>
              </w:rPr>
            </w:pPr>
            <w:r w:rsidRPr="00910B86">
              <w:rPr>
                <w:rFonts w:cs="Courier New"/>
              </w:rPr>
              <w:t>Dem</w:t>
            </w:r>
          </w:p>
        </w:tc>
        <w:tc>
          <w:tcPr>
            <w:tcW w:w="1177" w:type="dxa"/>
            <w:noWrap/>
            <w:hideMark/>
          </w:tcPr>
          <w:p w14:paraId="15A9F154" w14:textId="77777777" w:rsidR="00910B86" w:rsidRPr="00910B86" w:rsidRDefault="00910B86" w:rsidP="008B579E">
            <w:pPr>
              <w:rPr>
                <w:rFonts w:cs="Courier New"/>
              </w:rPr>
            </w:pPr>
            <w:r w:rsidRPr="00910B86">
              <w:rPr>
                <w:rFonts w:cs="Courier New"/>
              </w:rPr>
              <w:t>N</w:t>
            </w:r>
          </w:p>
        </w:tc>
        <w:tc>
          <w:tcPr>
            <w:tcW w:w="1418" w:type="dxa"/>
            <w:noWrap/>
            <w:hideMark/>
          </w:tcPr>
          <w:p w14:paraId="339BDD23" w14:textId="77777777" w:rsidR="00910B86" w:rsidRPr="00910B86" w:rsidRDefault="00910B86" w:rsidP="008B579E">
            <w:pPr>
              <w:rPr>
                <w:rFonts w:cs="Courier New"/>
              </w:rPr>
            </w:pPr>
            <w:r w:rsidRPr="00910B86">
              <w:rPr>
                <w:rFonts w:cs="Courier New"/>
              </w:rPr>
              <w:t>N</w:t>
            </w:r>
          </w:p>
        </w:tc>
      </w:tr>
      <w:tr w:rsidR="00910B86" w:rsidRPr="00910B86" w14:paraId="76E9287E" w14:textId="77777777" w:rsidTr="008B579E">
        <w:trPr>
          <w:trHeight w:val="290"/>
        </w:trPr>
        <w:tc>
          <w:tcPr>
            <w:tcW w:w="1838" w:type="dxa"/>
            <w:noWrap/>
            <w:hideMark/>
          </w:tcPr>
          <w:p w14:paraId="18F9CB57" w14:textId="3CB993BC" w:rsidR="00910B86" w:rsidRPr="00910B86" w:rsidRDefault="00910B86" w:rsidP="008B579E">
            <w:pPr>
              <w:rPr>
                <w:rFonts w:cs="Courier New"/>
              </w:rPr>
            </w:pPr>
            <w:r w:rsidRPr="00910B86">
              <w:rPr>
                <w:rFonts w:cs="Courier New"/>
              </w:rPr>
              <w:t xml:space="preserve">Cramer W. </w:t>
            </w:r>
          </w:p>
        </w:tc>
        <w:tc>
          <w:tcPr>
            <w:tcW w:w="1843" w:type="dxa"/>
            <w:noWrap/>
            <w:hideMark/>
          </w:tcPr>
          <w:p w14:paraId="41FA8F43" w14:textId="68FC6D35" w:rsidR="00910B86" w:rsidRPr="00910B86" w:rsidRDefault="00910B86" w:rsidP="008B579E">
            <w:pPr>
              <w:rPr>
                <w:rFonts w:cs="Courier New"/>
              </w:rPr>
            </w:pPr>
            <w:r w:rsidRPr="00910B86">
              <w:rPr>
                <w:rFonts w:cs="Courier New"/>
              </w:rPr>
              <w:t>Florida</w:t>
            </w:r>
          </w:p>
        </w:tc>
        <w:tc>
          <w:tcPr>
            <w:tcW w:w="1176" w:type="dxa"/>
            <w:noWrap/>
            <w:hideMark/>
          </w:tcPr>
          <w:p w14:paraId="4456E232" w14:textId="77777777" w:rsidR="00910B86" w:rsidRPr="00910B86" w:rsidRDefault="00910B86" w:rsidP="008B579E">
            <w:pPr>
              <w:rPr>
                <w:rFonts w:cs="Courier New"/>
              </w:rPr>
            </w:pPr>
            <w:r w:rsidRPr="00910B86">
              <w:rPr>
                <w:rFonts w:cs="Courier New"/>
              </w:rPr>
              <w:t>12</w:t>
            </w:r>
          </w:p>
        </w:tc>
        <w:tc>
          <w:tcPr>
            <w:tcW w:w="1176" w:type="dxa"/>
            <w:noWrap/>
            <w:hideMark/>
          </w:tcPr>
          <w:p w14:paraId="54305E5F" w14:textId="77777777" w:rsidR="00910B86" w:rsidRPr="00910B86" w:rsidRDefault="00910B86" w:rsidP="008B579E">
            <w:pPr>
              <w:rPr>
                <w:rFonts w:cs="Courier New"/>
              </w:rPr>
            </w:pPr>
            <w:r w:rsidRPr="00910B86">
              <w:rPr>
                <w:rFonts w:cs="Courier New"/>
              </w:rPr>
              <w:t>Rep</w:t>
            </w:r>
          </w:p>
        </w:tc>
        <w:tc>
          <w:tcPr>
            <w:tcW w:w="1177" w:type="dxa"/>
            <w:noWrap/>
            <w:hideMark/>
          </w:tcPr>
          <w:p w14:paraId="5EA143EB" w14:textId="77777777" w:rsidR="00910B86" w:rsidRPr="00910B86" w:rsidRDefault="00910B86" w:rsidP="008B579E">
            <w:pPr>
              <w:rPr>
                <w:rFonts w:cs="Courier New"/>
              </w:rPr>
            </w:pPr>
            <w:r w:rsidRPr="00910B86">
              <w:rPr>
                <w:rFonts w:cs="Courier New"/>
              </w:rPr>
              <w:t>Y</w:t>
            </w:r>
          </w:p>
        </w:tc>
        <w:tc>
          <w:tcPr>
            <w:tcW w:w="1418" w:type="dxa"/>
            <w:noWrap/>
            <w:hideMark/>
          </w:tcPr>
          <w:p w14:paraId="6BB76D4E" w14:textId="77777777" w:rsidR="00910B86" w:rsidRPr="00910B86" w:rsidRDefault="00910B86" w:rsidP="008B579E">
            <w:pPr>
              <w:rPr>
                <w:rFonts w:cs="Courier New"/>
              </w:rPr>
            </w:pPr>
            <w:r w:rsidRPr="00910B86">
              <w:rPr>
                <w:rFonts w:cs="Courier New"/>
              </w:rPr>
              <w:t>Y</w:t>
            </w:r>
          </w:p>
        </w:tc>
      </w:tr>
      <w:tr w:rsidR="00910B86" w:rsidRPr="00910B86" w14:paraId="6853B75A" w14:textId="77777777" w:rsidTr="008B579E">
        <w:trPr>
          <w:trHeight w:val="290"/>
        </w:trPr>
        <w:tc>
          <w:tcPr>
            <w:tcW w:w="1838" w:type="dxa"/>
            <w:noWrap/>
            <w:hideMark/>
          </w:tcPr>
          <w:p w14:paraId="69C35DFC" w14:textId="29B1ED1E" w:rsidR="00910B86" w:rsidRPr="00910B86" w:rsidRDefault="00910B86" w:rsidP="008B579E">
            <w:pPr>
              <w:rPr>
                <w:rFonts w:cs="Courier New"/>
              </w:rPr>
            </w:pPr>
            <w:r w:rsidRPr="00910B86">
              <w:rPr>
                <w:rFonts w:cs="Courier New"/>
              </w:rPr>
              <w:t>Davis  G.</w:t>
            </w:r>
          </w:p>
        </w:tc>
        <w:tc>
          <w:tcPr>
            <w:tcW w:w="1843" w:type="dxa"/>
            <w:noWrap/>
            <w:hideMark/>
          </w:tcPr>
          <w:p w14:paraId="06F98243" w14:textId="6F8B4D52" w:rsidR="00910B86" w:rsidRPr="00910B86" w:rsidRDefault="00910B86" w:rsidP="008B579E">
            <w:pPr>
              <w:rPr>
                <w:rFonts w:cs="Courier New"/>
              </w:rPr>
            </w:pPr>
            <w:r w:rsidRPr="00910B86">
              <w:rPr>
                <w:rFonts w:cs="Courier New"/>
              </w:rPr>
              <w:t>Wisconsin</w:t>
            </w:r>
          </w:p>
        </w:tc>
        <w:tc>
          <w:tcPr>
            <w:tcW w:w="1176" w:type="dxa"/>
            <w:noWrap/>
            <w:hideMark/>
          </w:tcPr>
          <w:p w14:paraId="2D070587" w14:textId="77777777" w:rsidR="00910B86" w:rsidRPr="00910B86" w:rsidRDefault="00910B86" w:rsidP="008B579E">
            <w:pPr>
              <w:rPr>
                <w:rFonts w:cs="Courier New"/>
              </w:rPr>
            </w:pPr>
            <w:r w:rsidRPr="00910B86">
              <w:rPr>
                <w:rFonts w:cs="Courier New"/>
              </w:rPr>
              <w:t>9</w:t>
            </w:r>
          </w:p>
        </w:tc>
        <w:tc>
          <w:tcPr>
            <w:tcW w:w="1176" w:type="dxa"/>
            <w:noWrap/>
            <w:hideMark/>
          </w:tcPr>
          <w:p w14:paraId="016BE6EF" w14:textId="77777777" w:rsidR="00910B86" w:rsidRPr="00910B86" w:rsidRDefault="00910B86" w:rsidP="008B579E">
            <w:pPr>
              <w:rPr>
                <w:rFonts w:cs="Courier New"/>
              </w:rPr>
            </w:pPr>
            <w:r w:rsidRPr="00910B86">
              <w:rPr>
                <w:rFonts w:cs="Courier New"/>
              </w:rPr>
              <w:t>Rep</w:t>
            </w:r>
          </w:p>
        </w:tc>
        <w:tc>
          <w:tcPr>
            <w:tcW w:w="1177" w:type="dxa"/>
            <w:noWrap/>
            <w:hideMark/>
          </w:tcPr>
          <w:p w14:paraId="23871EF7" w14:textId="77777777" w:rsidR="00910B86" w:rsidRPr="00910B86" w:rsidRDefault="00910B86" w:rsidP="008B579E">
            <w:pPr>
              <w:rPr>
                <w:rFonts w:cs="Courier New"/>
              </w:rPr>
            </w:pPr>
            <w:r w:rsidRPr="00910B86">
              <w:rPr>
                <w:rFonts w:cs="Courier New"/>
              </w:rPr>
              <w:t>N</w:t>
            </w:r>
          </w:p>
        </w:tc>
        <w:tc>
          <w:tcPr>
            <w:tcW w:w="1418" w:type="dxa"/>
            <w:noWrap/>
            <w:hideMark/>
          </w:tcPr>
          <w:p w14:paraId="11BBAFCB" w14:textId="77777777" w:rsidR="00910B86" w:rsidRPr="00910B86" w:rsidRDefault="00910B86" w:rsidP="008B579E">
            <w:pPr>
              <w:rPr>
                <w:rFonts w:cs="Courier New"/>
              </w:rPr>
            </w:pPr>
            <w:r w:rsidRPr="00910B86">
              <w:rPr>
                <w:rFonts w:cs="Courier New"/>
              </w:rPr>
              <w:t>N</w:t>
            </w:r>
          </w:p>
        </w:tc>
      </w:tr>
      <w:tr w:rsidR="00910B86" w:rsidRPr="00910B86" w14:paraId="5E00CC4A" w14:textId="77777777" w:rsidTr="008B579E">
        <w:trPr>
          <w:trHeight w:val="290"/>
        </w:trPr>
        <w:tc>
          <w:tcPr>
            <w:tcW w:w="1838" w:type="dxa"/>
            <w:noWrap/>
            <w:hideMark/>
          </w:tcPr>
          <w:p w14:paraId="6EADED84" w14:textId="1179D295" w:rsidR="00910B86" w:rsidRPr="00910B86" w:rsidRDefault="00910B86" w:rsidP="008B579E">
            <w:pPr>
              <w:rPr>
                <w:rFonts w:cs="Courier New"/>
              </w:rPr>
            </w:pPr>
            <w:r w:rsidRPr="00910B86">
              <w:rPr>
                <w:rFonts w:cs="Courier New"/>
              </w:rPr>
              <w:t>Dickinson W.</w:t>
            </w:r>
          </w:p>
        </w:tc>
        <w:tc>
          <w:tcPr>
            <w:tcW w:w="1843" w:type="dxa"/>
            <w:noWrap/>
            <w:hideMark/>
          </w:tcPr>
          <w:p w14:paraId="217DE62E" w14:textId="7F5E2713" w:rsidR="00910B86" w:rsidRPr="00910B86" w:rsidRDefault="00910B86" w:rsidP="008B579E">
            <w:pPr>
              <w:rPr>
                <w:rFonts w:cs="Courier New"/>
              </w:rPr>
            </w:pPr>
            <w:r w:rsidRPr="00910B86">
              <w:rPr>
                <w:rFonts w:cs="Courier New"/>
              </w:rPr>
              <w:t>Alabama</w:t>
            </w:r>
          </w:p>
        </w:tc>
        <w:tc>
          <w:tcPr>
            <w:tcW w:w="1176" w:type="dxa"/>
            <w:noWrap/>
            <w:hideMark/>
          </w:tcPr>
          <w:p w14:paraId="75F424AF" w14:textId="77777777" w:rsidR="00910B86" w:rsidRPr="00910B86" w:rsidRDefault="00910B86" w:rsidP="008B579E">
            <w:pPr>
              <w:rPr>
                <w:rFonts w:cs="Courier New"/>
              </w:rPr>
            </w:pPr>
            <w:r w:rsidRPr="00910B86">
              <w:rPr>
                <w:rFonts w:cs="Courier New"/>
              </w:rPr>
              <w:t>2</w:t>
            </w:r>
          </w:p>
        </w:tc>
        <w:tc>
          <w:tcPr>
            <w:tcW w:w="1176" w:type="dxa"/>
            <w:noWrap/>
            <w:hideMark/>
          </w:tcPr>
          <w:p w14:paraId="323053B2" w14:textId="77777777" w:rsidR="00910B86" w:rsidRPr="00910B86" w:rsidRDefault="00910B86" w:rsidP="008B579E">
            <w:pPr>
              <w:rPr>
                <w:rFonts w:cs="Courier New"/>
              </w:rPr>
            </w:pPr>
            <w:r w:rsidRPr="00910B86">
              <w:rPr>
                <w:rFonts w:cs="Courier New"/>
              </w:rPr>
              <w:t>Rep</w:t>
            </w:r>
          </w:p>
        </w:tc>
        <w:tc>
          <w:tcPr>
            <w:tcW w:w="1177" w:type="dxa"/>
            <w:noWrap/>
            <w:hideMark/>
          </w:tcPr>
          <w:p w14:paraId="0307B2E7" w14:textId="77777777" w:rsidR="00910B86" w:rsidRPr="00910B86" w:rsidRDefault="00910B86" w:rsidP="008B579E">
            <w:pPr>
              <w:rPr>
                <w:rFonts w:cs="Courier New"/>
              </w:rPr>
            </w:pPr>
            <w:r w:rsidRPr="00910B86">
              <w:rPr>
                <w:rFonts w:cs="Courier New"/>
              </w:rPr>
              <w:t>Y</w:t>
            </w:r>
          </w:p>
        </w:tc>
        <w:tc>
          <w:tcPr>
            <w:tcW w:w="1418" w:type="dxa"/>
            <w:noWrap/>
            <w:hideMark/>
          </w:tcPr>
          <w:p w14:paraId="5966F639" w14:textId="77777777" w:rsidR="00910B86" w:rsidRPr="00910B86" w:rsidRDefault="00910B86" w:rsidP="008B579E">
            <w:pPr>
              <w:rPr>
                <w:rFonts w:cs="Courier New"/>
              </w:rPr>
            </w:pPr>
            <w:r w:rsidRPr="00910B86">
              <w:rPr>
                <w:rFonts w:cs="Courier New"/>
              </w:rPr>
              <w:t>N</w:t>
            </w:r>
          </w:p>
        </w:tc>
      </w:tr>
      <w:tr w:rsidR="00910B86" w:rsidRPr="00910B86" w14:paraId="35E19676" w14:textId="77777777" w:rsidTr="008B579E">
        <w:trPr>
          <w:trHeight w:val="290"/>
        </w:trPr>
        <w:tc>
          <w:tcPr>
            <w:tcW w:w="1838" w:type="dxa"/>
            <w:noWrap/>
            <w:hideMark/>
          </w:tcPr>
          <w:p w14:paraId="5FAA0CB8" w14:textId="6502C586" w:rsidR="00910B86" w:rsidRPr="00910B86" w:rsidRDefault="00910B86" w:rsidP="008B579E">
            <w:pPr>
              <w:rPr>
                <w:rFonts w:cs="Courier New"/>
              </w:rPr>
            </w:pPr>
            <w:r w:rsidRPr="00910B86">
              <w:rPr>
                <w:rFonts w:cs="Courier New"/>
              </w:rPr>
              <w:t xml:space="preserve">Gurney E. </w:t>
            </w:r>
          </w:p>
        </w:tc>
        <w:tc>
          <w:tcPr>
            <w:tcW w:w="1843" w:type="dxa"/>
            <w:noWrap/>
            <w:hideMark/>
          </w:tcPr>
          <w:p w14:paraId="19B6E6E2" w14:textId="32B4D8B3" w:rsidR="00910B86" w:rsidRPr="00910B86" w:rsidRDefault="00910B86" w:rsidP="008B579E">
            <w:pPr>
              <w:rPr>
                <w:rFonts w:cs="Courier New"/>
              </w:rPr>
            </w:pPr>
            <w:r w:rsidRPr="00910B86">
              <w:rPr>
                <w:rFonts w:cs="Courier New"/>
              </w:rPr>
              <w:t>Florida</w:t>
            </w:r>
          </w:p>
        </w:tc>
        <w:tc>
          <w:tcPr>
            <w:tcW w:w="1176" w:type="dxa"/>
            <w:noWrap/>
            <w:hideMark/>
          </w:tcPr>
          <w:p w14:paraId="18C41F21" w14:textId="77777777" w:rsidR="00910B86" w:rsidRPr="00910B86" w:rsidRDefault="00910B86" w:rsidP="008B579E">
            <w:pPr>
              <w:rPr>
                <w:rFonts w:cs="Courier New"/>
              </w:rPr>
            </w:pPr>
            <w:r w:rsidRPr="00910B86">
              <w:rPr>
                <w:rFonts w:cs="Courier New"/>
              </w:rPr>
              <w:t>11</w:t>
            </w:r>
          </w:p>
        </w:tc>
        <w:tc>
          <w:tcPr>
            <w:tcW w:w="1176" w:type="dxa"/>
            <w:noWrap/>
            <w:hideMark/>
          </w:tcPr>
          <w:p w14:paraId="36EB0337" w14:textId="77777777" w:rsidR="00910B86" w:rsidRPr="00910B86" w:rsidRDefault="00910B86" w:rsidP="008B579E">
            <w:pPr>
              <w:rPr>
                <w:rFonts w:cs="Courier New"/>
              </w:rPr>
            </w:pPr>
            <w:r w:rsidRPr="00910B86">
              <w:rPr>
                <w:rFonts w:cs="Courier New"/>
              </w:rPr>
              <w:t>Rep</w:t>
            </w:r>
          </w:p>
        </w:tc>
        <w:tc>
          <w:tcPr>
            <w:tcW w:w="1177" w:type="dxa"/>
            <w:noWrap/>
            <w:hideMark/>
          </w:tcPr>
          <w:p w14:paraId="70E720BB" w14:textId="77777777" w:rsidR="00910B86" w:rsidRPr="00910B86" w:rsidRDefault="00910B86" w:rsidP="008B579E">
            <w:pPr>
              <w:rPr>
                <w:rFonts w:cs="Courier New"/>
              </w:rPr>
            </w:pPr>
            <w:r w:rsidRPr="00910B86">
              <w:rPr>
                <w:rFonts w:cs="Courier New"/>
              </w:rPr>
              <w:t>Y</w:t>
            </w:r>
          </w:p>
        </w:tc>
        <w:tc>
          <w:tcPr>
            <w:tcW w:w="1418" w:type="dxa"/>
            <w:noWrap/>
            <w:hideMark/>
          </w:tcPr>
          <w:p w14:paraId="6DDF9846" w14:textId="77777777" w:rsidR="00910B86" w:rsidRPr="00910B86" w:rsidRDefault="00910B86" w:rsidP="008B579E">
            <w:pPr>
              <w:rPr>
                <w:rFonts w:cs="Courier New"/>
              </w:rPr>
            </w:pPr>
            <w:r w:rsidRPr="00910B86">
              <w:rPr>
                <w:rFonts w:cs="Courier New"/>
              </w:rPr>
              <w:t>N</w:t>
            </w:r>
          </w:p>
        </w:tc>
      </w:tr>
      <w:tr w:rsidR="00910B86" w:rsidRPr="00910B86" w14:paraId="311CD1FD" w14:textId="77777777" w:rsidTr="008B579E">
        <w:trPr>
          <w:trHeight w:val="290"/>
        </w:trPr>
        <w:tc>
          <w:tcPr>
            <w:tcW w:w="1838" w:type="dxa"/>
            <w:noWrap/>
            <w:hideMark/>
          </w:tcPr>
          <w:p w14:paraId="2A560F66" w14:textId="56C91380" w:rsidR="00910B86" w:rsidRPr="00910B86" w:rsidRDefault="00910B86" w:rsidP="008B579E">
            <w:pPr>
              <w:rPr>
                <w:rFonts w:cs="Courier New"/>
              </w:rPr>
            </w:pPr>
            <w:r w:rsidRPr="00910B86">
              <w:rPr>
                <w:rFonts w:cs="Courier New"/>
              </w:rPr>
              <w:t xml:space="preserve">Hall D. </w:t>
            </w:r>
          </w:p>
        </w:tc>
        <w:tc>
          <w:tcPr>
            <w:tcW w:w="1843" w:type="dxa"/>
            <w:noWrap/>
            <w:hideMark/>
          </w:tcPr>
          <w:p w14:paraId="4299906D" w14:textId="7E5D2589" w:rsidR="00910B86" w:rsidRPr="00910B86" w:rsidRDefault="00910B86" w:rsidP="008B579E">
            <w:pPr>
              <w:rPr>
                <w:rFonts w:cs="Courier New"/>
              </w:rPr>
            </w:pPr>
            <w:r w:rsidRPr="00910B86">
              <w:rPr>
                <w:rFonts w:cs="Courier New"/>
              </w:rPr>
              <w:t>Missouri</w:t>
            </w:r>
          </w:p>
        </w:tc>
        <w:tc>
          <w:tcPr>
            <w:tcW w:w="1176" w:type="dxa"/>
            <w:noWrap/>
            <w:hideMark/>
          </w:tcPr>
          <w:p w14:paraId="18466D4F" w14:textId="77777777" w:rsidR="00910B86" w:rsidRPr="00910B86" w:rsidRDefault="00910B86" w:rsidP="008B579E">
            <w:pPr>
              <w:rPr>
                <w:rFonts w:cs="Courier New"/>
              </w:rPr>
            </w:pPr>
            <w:r w:rsidRPr="00910B86">
              <w:rPr>
                <w:rFonts w:cs="Courier New"/>
              </w:rPr>
              <w:t>7</w:t>
            </w:r>
          </w:p>
        </w:tc>
        <w:tc>
          <w:tcPr>
            <w:tcW w:w="1176" w:type="dxa"/>
            <w:noWrap/>
            <w:hideMark/>
          </w:tcPr>
          <w:p w14:paraId="60DC1CA8" w14:textId="77777777" w:rsidR="00910B86" w:rsidRPr="00910B86" w:rsidRDefault="00910B86" w:rsidP="008B579E">
            <w:pPr>
              <w:rPr>
                <w:rFonts w:cs="Courier New"/>
              </w:rPr>
            </w:pPr>
            <w:r w:rsidRPr="00910B86">
              <w:rPr>
                <w:rFonts w:cs="Courier New"/>
              </w:rPr>
              <w:t>Rep</w:t>
            </w:r>
          </w:p>
        </w:tc>
        <w:tc>
          <w:tcPr>
            <w:tcW w:w="1177" w:type="dxa"/>
            <w:noWrap/>
            <w:hideMark/>
          </w:tcPr>
          <w:p w14:paraId="77443245" w14:textId="77777777" w:rsidR="00910B86" w:rsidRPr="00910B86" w:rsidRDefault="00910B86" w:rsidP="008B579E">
            <w:pPr>
              <w:rPr>
                <w:rFonts w:cs="Courier New"/>
              </w:rPr>
            </w:pPr>
            <w:r w:rsidRPr="00910B86">
              <w:rPr>
                <w:rFonts w:cs="Courier New"/>
              </w:rPr>
              <w:t>N</w:t>
            </w:r>
          </w:p>
        </w:tc>
        <w:tc>
          <w:tcPr>
            <w:tcW w:w="1418" w:type="dxa"/>
            <w:noWrap/>
            <w:hideMark/>
          </w:tcPr>
          <w:p w14:paraId="0E4967B9" w14:textId="77777777" w:rsidR="00910B86" w:rsidRPr="00910B86" w:rsidRDefault="00910B86" w:rsidP="008B579E">
            <w:pPr>
              <w:rPr>
                <w:rFonts w:cs="Courier New"/>
              </w:rPr>
            </w:pPr>
            <w:r w:rsidRPr="00910B86">
              <w:rPr>
                <w:rFonts w:cs="Courier New"/>
              </w:rPr>
              <w:t>N</w:t>
            </w:r>
          </w:p>
        </w:tc>
      </w:tr>
      <w:tr w:rsidR="00910B86" w:rsidRPr="00910B86" w14:paraId="5DB5899B" w14:textId="77777777" w:rsidTr="008B579E">
        <w:trPr>
          <w:trHeight w:val="290"/>
        </w:trPr>
        <w:tc>
          <w:tcPr>
            <w:tcW w:w="1838" w:type="dxa"/>
            <w:noWrap/>
            <w:hideMark/>
          </w:tcPr>
          <w:p w14:paraId="39B0B013" w14:textId="07BD701F" w:rsidR="00910B86" w:rsidRPr="00910B86" w:rsidRDefault="00910B86" w:rsidP="008B579E">
            <w:pPr>
              <w:rPr>
                <w:rFonts w:cs="Courier New"/>
              </w:rPr>
            </w:pPr>
            <w:r w:rsidRPr="00910B86">
              <w:rPr>
                <w:rFonts w:cs="Courier New"/>
              </w:rPr>
              <w:t>Hansen  G.</w:t>
            </w:r>
          </w:p>
        </w:tc>
        <w:tc>
          <w:tcPr>
            <w:tcW w:w="1843" w:type="dxa"/>
            <w:noWrap/>
            <w:hideMark/>
          </w:tcPr>
          <w:p w14:paraId="4A5FA896" w14:textId="01BF7A2D" w:rsidR="00910B86" w:rsidRPr="00910B86" w:rsidRDefault="00910B86" w:rsidP="008B579E">
            <w:pPr>
              <w:rPr>
                <w:rFonts w:cs="Courier New"/>
              </w:rPr>
            </w:pPr>
            <w:r w:rsidRPr="00910B86">
              <w:rPr>
                <w:rFonts w:cs="Courier New"/>
              </w:rPr>
              <w:t>Idaho</w:t>
            </w:r>
          </w:p>
        </w:tc>
        <w:tc>
          <w:tcPr>
            <w:tcW w:w="1176" w:type="dxa"/>
            <w:noWrap/>
            <w:hideMark/>
          </w:tcPr>
          <w:p w14:paraId="52D35A9B" w14:textId="77777777" w:rsidR="00910B86" w:rsidRPr="00910B86" w:rsidRDefault="00910B86" w:rsidP="008B579E">
            <w:pPr>
              <w:rPr>
                <w:rFonts w:cs="Courier New"/>
              </w:rPr>
            </w:pPr>
            <w:r w:rsidRPr="00910B86">
              <w:rPr>
                <w:rFonts w:cs="Courier New"/>
              </w:rPr>
              <w:t>2</w:t>
            </w:r>
          </w:p>
        </w:tc>
        <w:tc>
          <w:tcPr>
            <w:tcW w:w="1176" w:type="dxa"/>
            <w:noWrap/>
            <w:hideMark/>
          </w:tcPr>
          <w:p w14:paraId="1147DD87" w14:textId="77777777" w:rsidR="00910B86" w:rsidRPr="00910B86" w:rsidRDefault="00910B86" w:rsidP="008B579E">
            <w:pPr>
              <w:rPr>
                <w:rFonts w:cs="Courier New"/>
              </w:rPr>
            </w:pPr>
            <w:r w:rsidRPr="00910B86">
              <w:rPr>
                <w:rFonts w:cs="Courier New"/>
              </w:rPr>
              <w:t>Rep</w:t>
            </w:r>
          </w:p>
        </w:tc>
        <w:tc>
          <w:tcPr>
            <w:tcW w:w="1177" w:type="dxa"/>
            <w:noWrap/>
            <w:hideMark/>
          </w:tcPr>
          <w:p w14:paraId="0D0A4921" w14:textId="77777777" w:rsidR="00910B86" w:rsidRPr="00910B86" w:rsidRDefault="00910B86" w:rsidP="008B579E">
            <w:pPr>
              <w:rPr>
                <w:rFonts w:cs="Courier New"/>
              </w:rPr>
            </w:pPr>
            <w:r w:rsidRPr="00910B86">
              <w:rPr>
                <w:rFonts w:cs="Courier New"/>
              </w:rPr>
              <w:t>N</w:t>
            </w:r>
          </w:p>
        </w:tc>
        <w:tc>
          <w:tcPr>
            <w:tcW w:w="1418" w:type="dxa"/>
            <w:noWrap/>
            <w:hideMark/>
          </w:tcPr>
          <w:p w14:paraId="5EA43C98" w14:textId="77777777" w:rsidR="00910B86" w:rsidRPr="00910B86" w:rsidRDefault="00910B86" w:rsidP="008B579E">
            <w:pPr>
              <w:rPr>
                <w:rFonts w:cs="Courier New"/>
              </w:rPr>
            </w:pPr>
            <w:r w:rsidRPr="00910B86">
              <w:rPr>
                <w:rFonts w:cs="Courier New"/>
              </w:rPr>
              <w:t>N</w:t>
            </w:r>
          </w:p>
        </w:tc>
      </w:tr>
      <w:tr w:rsidR="00910B86" w:rsidRPr="00910B86" w14:paraId="2B4E1C57" w14:textId="77777777" w:rsidTr="008B579E">
        <w:trPr>
          <w:trHeight w:val="290"/>
        </w:trPr>
        <w:tc>
          <w:tcPr>
            <w:tcW w:w="1838" w:type="dxa"/>
            <w:noWrap/>
            <w:hideMark/>
          </w:tcPr>
          <w:p w14:paraId="186CD8DA" w14:textId="1371899A" w:rsidR="00910B86" w:rsidRPr="00910B86" w:rsidRDefault="00910B86" w:rsidP="008B579E">
            <w:pPr>
              <w:rPr>
                <w:rFonts w:cs="Courier New"/>
              </w:rPr>
            </w:pPr>
            <w:r w:rsidRPr="00910B86">
              <w:rPr>
                <w:rFonts w:cs="Courier New"/>
              </w:rPr>
              <w:t xml:space="preserve">Harris O. </w:t>
            </w:r>
          </w:p>
        </w:tc>
        <w:tc>
          <w:tcPr>
            <w:tcW w:w="1843" w:type="dxa"/>
            <w:noWrap/>
            <w:hideMark/>
          </w:tcPr>
          <w:p w14:paraId="22C7D8FF" w14:textId="1440594A" w:rsidR="00910B86" w:rsidRPr="00910B86" w:rsidRDefault="00910B86" w:rsidP="008B579E">
            <w:pPr>
              <w:rPr>
                <w:rFonts w:cs="Courier New"/>
              </w:rPr>
            </w:pPr>
            <w:r w:rsidRPr="00910B86">
              <w:rPr>
                <w:rFonts w:cs="Courier New"/>
              </w:rPr>
              <w:t>Arkansas</w:t>
            </w:r>
          </w:p>
        </w:tc>
        <w:tc>
          <w:tcPr>
            <w:tcW w:w="1176" w:type="dxa"/>
            <w:noWrap/>
            <w:hideMark/>
          </w:tcPr>
          <w:p w14:paraId="67DC7225" w14:textId="77777777" w:rsidR="00910B86" w:rsidRPr="00910B86" w:rsidRDefault="00910B86" w:rsidP="008B579E">
            <w:pPr>
              <w:rPr>
                <w:rFonts w:cs="Courier New"/>
              </w:rPr>
            </w:pPr>
            <w:r w:rsidRPr="00910B86">
              <w:rPr>
                <w:rFonts w:cs="Courier New"/>
              </w:rPr>
              <w:t>4</w:t>
            </w:r>
          </w:p>
        </w:tc>
        <w:tc>
          <w:tcPr>
            <w:tcW w:w="1176" w:type="dxa"/>
            <w:noWrap/>
            <w:hideMark/>
          </w:tcPr>
          <w:p w14:paraId="0F13E889" w14:textId="77777777" w:rsidR="00910B86" w:rsidRPr="00910B86" w:rsidRDefault="00910B86" w:rsidP="008B579E">
            <w:pPr>
              <w:rPr>
                <w:rFonts w:cs="Courier New"/>
              </w:rPr>
            </w:pPr>
            <w:r w:rsidRPr="00910B86">
              <w:rPr>
                <w:rFonts w:cs="Courier New"/>
              </w:rPr>
              <w:t>Dem</w:t>
            </w:r>
          </w:p>
        </w:tc>
        <w:tc>
          <w:tcPr>
            <w:tcW w:w="1177" w:type="dxa"/>
            <w:noWrap/>
            <w:hideMark/>
          </w:tcPr>
          <w:p w14:paraId="09CC8340" w14:textId="77777777" w:rsidR="00910B86" w:rsidRPr="00910B86" w:rsidRDefault="00910B86" w:rsidP="008B579E">
            <w:pPr>
              <w:rPr>
                <w:rFonts w:cs="Courier New"/>
              </w:rPr>
            </w:pPr>
            <w:r w:rsidRPr="00910B86">
              <w:rPr>
                <w:rFonts w:cs="Courier New"/>
              </w:rPr>
              <w:t>Y</w:t>
            </w:r>
          </w:p>
        </w:tc>
        <w:tc>
          <w:tcPr>
            <w:tcW w:w="1418" w:type="dxa"/>
            <w:noWrap/>
            <w:hideMark/>
          </w:tcPr>
          <w:p w14:paraId="05D3D990" w14:textId="77777777" w:rsidR="00910B86" w:rsidRPr="00910B86" w:rsidRDefault="00910B86" w:rsidP="008B579E">
            <w:pPr>
              <w:rPr>
                <w:rFonts w:cs="Courier New"/>
              </w:rPr>
            </w:pPr>
            <w:r w:rsidRPr="00910B86">
              <w:rPr>
                <w:rFonts w:cs="Courier New"/>
              </w:rPr>
              <w:t>N</w:t>
            </w:r>
          </w:p>
        </w:tc>
      </w:tr>
      <w:tr w:rsidR="00910B86" w:rsidRPr="00910B86" w14:paraId="057DA9CF" w14:textId="77777777" w:rsidTr="008B579E">
        <w:trPr>
          <w:trHeight w:val="290"/>
        </w:trPr>
        <w:tc>
          <w:tcPr>
            <w:tcW w:w="1838" w:type="dxa"/>
            <w:noWrap/>
            <w:hideMark/>
          </w:tcPr>
          <w:p w14:paraId="6EA203D4" w14:textId="49D91F63" w:rsidR="00910B86" w:rsidRPr="00910B86" w:rsidRDefault="00910B86" w:rsidP="008B579E">
            <w:pPr>
              <w:rPr>
                <w:rFonts w:cs="Courier New"/>
              </w:rPr>
            </w:pPr>
            <w:r w:rsidRPr="00910B86">
              <w:rPr>
                <w:rFonts w:cs="Courier New"/>
              </w:rPr>
              <w:t xml:space="preserve">Harsha W. </w:t>
            </w:r>
          </w:p>
        </w:tc>
        <w:tc>
          <w:tcPr>
            <w:tcW w:w="1843" w:type="dxa"/>
            <w:noWrap/>
            <w:hideMark/>
          </w:tcPr>
          <w:p w14:paraId="5879CE21" w14:textId="78EC965E" w:rsidR="00910B86" w:rsidRPr="00910B86" w:rsidRDefault="00910B86" w:rsidP="008B579E">
            <w:pPr>
              <w:rPr>
                <w:rFonts w:cs="Courier New"/>
              </w:rPr>
            </w:pPr>
            <w:r w:rsidRPr="00910B86">
              <w:rPr>
                <w:rFonts w:cs="Courier New"/>
              </w:rPr>
              <w:t>Ohio</w:t>
            </w:r>
          </w:p>
        </w:tc>
        <w:tc>
          <w:tcPr>
            <w:tcW w:w="1176" w:type="dxa"/>
            <w:noWrap/>
            <w:hideMark/>
          </w:tcPr>
          <w:p w14:paraId="53E5BA67" w14:textId="77777777" w:rsidR="00910B86" w:rsidRPr="00910B86" w:rsidRDefault="00910B86" w:rsidP="008B579E">
            <w:pPr>
              <w:rPr>
                <w:rFonts w:cs="Courier New"/>
              </w:rPr>
            </w:pPr>
            <w:r w:rsidRPr="00910B86">
              <w:rPr>
                <w:rFonts w:cs="Courier New"/>
              </w:rPr>
              <w:t>6</w:t>
            </w:r>
          </w:p>
        </w:tc>
        <w:tc>
          <w:tcPr>
            <w:tcW w:w="1176" w:type="dxa"/>
            <w:noWrap/>
            <w:hideMark/>
          </w:tcPr>
          <w:p w14:paraId="2F2CE945" w14:textId="77777777" w:rsidR="00910B86" w:rsidRPr="00910B86" w:rsidRDefault="00910B86" w:rsidP="008B579E">
            <w:pPr>
              <w:rPr>
                <w:rFonts w:cs="Courier New"/>
              </w:rPr>
            </w:pPr>
            <w:r w:rsidRPr="00910B86">
              <w:rPr>
                <w:rFonts w:cs="Courier New"/>
              </w:rPr>
              <w:t>Rep</w:t>
            </w:r>
          </w:p>
        </w:tc>
        <w:tc>
          <w:tcPr>
            <w:tcW w:w="1177" w:type="dxa"/>
            <w:noWrap/>
            <w:hideMark/>
          </w:tcPr>
          <w:p w14:paraId="68FDCC76" w14:textId="77777777" w:rsidR="00910B86" w:rsidRPr="00910B86" w:rsidRDefault="00910B86" w:rsidP="008B579E">
            <w:pPr>
              <w:rPr>
                <w:rFonts w:cs="Courier New"/>
              </w:rPr>
            </w:pPr>
            <w:r w:rsidRPr="00910B86">
              <w:rPr>
                <w:rFonts w:cs="Courier New"/>
              </w:rPr>
              <w:t>N</w:t>
            </w:r>
          </w:p>
        </w:tc>
        <w:tc>
          <w:tcPr>
            <w:tcW w:w="1418" w:type="dxa"/>
            <w:noWrap/>
            <w:hideMark/>
          </w:tcPr>
          <w:p w14:paraId="6B99C73F" w14:textId="77777777" w:rsidR="00910B86" w:rsidRPr="00910B86" w:rsidRDefault="00910B86" w:rsidP="008B579E">
            <w:pPr>
              <w:rPr>
                <w:rFonts w:cs="Courier New"/>
              </w:rPr>
            </w:pPr>
            <w:r w:rsidRPr="00910B86">
              <w:rPr>
                <w:rFonts w:cs="Courier New"/>
              </w:rPr>
              <w:t>N</w:t>
            </w:r>
          </w:p>
        </w:tc>
      </w:tr>
      <w:tr w:rsidR="00910B86" w:rsidRPr="00910B86" w14:paraId="44EFA35C" w14:textId="77777777" w:rsidTr="008B579E">
        <w:trPr>
          <w:trHeight w:val="290"/>
        </w:trPr>
        <w:tc>
          <w:tcPr>
            <w:tcW w:w="1838" w:type="dxa"/>
            <w:noWrap/>
            <w:hideMark/>
          </w:tcPr>
          <w:p w14:paraId="40E82FA8" w14:textId="7D1FF02F" w:rsidR="00910B86" w:rsidRPr="00910B86" w:rsidRDefault="00910B86" w:rsidP="008B579E">
            <w:pPr>
              <w:rPr>
                <w:rFonts w:cs="Courier New"/>
              </w:rPr>
            </w:pPr>
            <w:r w:rsidRPr="00910B86">
              <w:rPr>
                <w:rFonts w:cs="Courier New"/>
              </w:rPr>
              <w:t>Harvey  R.</w:t>
            </w:r>
          </w:p>
        </w:tc>
        <w:tc>
          <w:tcPr>
            <w:tcW w:w="1843" w:type="dxa"/>
            <w:noWrap/>
            <w:hideMark/>
          </w:tcPr>
          <w:p w14:paraId="2679287C" w14:textId="4C8FCC9D" w:rsidR="00910B86" w:rsidRPr="00910B86" w:rsidRDefault="00910B86" w:rsidP="008B579E">
            <w:pPr>
              <w:rPr>
                <w:rFonts w:cs="Courier New"/>
              </w:rPr>
            </w:pPr>
            <w:r w:rsidRPr="00910B86">
              <w:rPr>
                <w:rFonts w:cs="Courier New"/>
              </w:rPr>
              <w:t>Indiana</w:t>
            </w:r>
          </w:p>
        </w:tc>
        <w:tc>
          <w:tcPr>
            <w:tcW w:w="1176" w:type="dxa"/>
            <w:noWrap/>
            <w:hideMark/>
          </w:tcPr>
          <w:p w14:paraId="1112D878" w14:textId="77777777" w:rsidR="00910B86" w:rsidRPr="00910B86" w:rsidRDefault="00910B86" w:rsidP="008B579E">
            <w:pPr>
              <w:rPr>
                <w:rFonts w:cs="Courier New"/>
              </w:rPr>
            </w:pPr>
            <w:r w:rsidRPr="00910B86">
              <w:rPr>
                <w:rFonts w:cs="Courier New"/>
              </w:rPr>
              <w:t>10</w:t>
            </w:r>
          </w:p>
        </w:tc>
        <w:tc>
          <w:tcPr>
            <w:tcW w:w="1176" w:type="dxa"/>
            <w:noWrap/>
            <w:hideMark/>
          </w:tcPr>
          <w:p w14:paraId="1B0728A5" w14:textId="77777777" w:rsidR="00910B86" w:rsidRPr="00910B86" w:rsidRDefault="00910B86" w:rsidP="008B579E">
            <w:pPr>
              <w:rPr>
                <w:rFonts w:cs="Courier New"/>
              </w:rPr>
            </w:pPr>
            <w:r w:rsidRPr="00910B86">
              <w:rPr>
                <w:rFonts w:cs="Courier New"/>
              </w:rPr>
              <w:t>Rep</w:t>
            </w:r>
          </w:p>
        </w:tc>
        <w:tc>
          <w:tcPr>
            <w:tcW w:w="1177" w:type="dxa"/>
            <w:noWrap/>
            <w:hideMark/>
          </w:tcPr>
          <w:p w14:paraId="7CAF0C7E" w14:textId="77777777" w:rsidR="00910B86" w:rsidRPr="00910B86" w:rsidRDefault="00910B86" w:rsidP="008B579E">
            <w:pPr>
              <w:rPr>
                <w:rFonts w:cs="Courier New"/>
              </w:rPr>
            </w:pPr>
            <w:r w:rsidRPr="00910B86">
              <w:rPr>
                <w:rFonts w:cs="Courier New"/>
              </w:rPr>
              <w:t>N</w:t>
            </w:r>
          </w:p>
        </w:tc>
        <w:tc>
          <w:tcPr>
            <w:tcW w:w="1418" w:type="dxa"/>
            <w:noWrap/>
            <w:hideMark/>
          </w:tcPr>
          <w:p w14:paraId="627F33B5" w14:textId="77777777" w:rsidR="00910B86" w:rsidRPr="00910B86" w:rsidRDefault="00910B86" w:rsidP="008B579E">
            <w:pPr>
              <w:rPr>
                <w:rFonts w:cs="Courier New"/>
              </w:rPr>
            </w:pPr>
            <w:r w:rsidRPr="00910B86">
              <w:rPr>
                <w:rFonts w:cs="Courier New"/>
              </w:rPr>
              <w:t>N</w:t>
            </w:r>
          </w:p>
        </w:tc>
      </w:tr>
      <w:tr w:rsidR="00910B86" w:rsidRPr="00910B86" w14:paraId="1AAE0E32" w14:textId="77777777" w:rsidTr="008B579E">
        <w:trPr>
          <w:trHeight w:val="290"/>
        </w:trPr>
        <w:tc>
          <w:tcPr>
            <w:tcW w:w="1838" w:type="dxa"/>
            <w:noWrap/>
            <w:hideMark/>
          </w:tcPr>
          <w:p w14:paraId="385ADCE2" w14:textId="56C11F36" w:rsidR="00910B86" w:rsidRPr="00910B86" w:rsidRDefault="00910B86" w:rsidP="008B579E">
            <w:pPr>
              <w:rPr>
                <w:rFonts w:cs="Courier New"/>
              </w:rPr>
            </w:pPr>
            <w:r w:rsidRPr="00910B86">
              <w:rPr>
                <w:rFonts w:cs="Courier New"/>
              </w:rPr>
              <w:t>Ichord R.</w:t>
            </w:r>
          </w:p>
        </w:tc>
        <w:tc>
          <w:tcPr>
            <w:tcW w:w="1843" w:type="dxa"/>
            <w:noWrap/>
            <w:hideMark/>
          </w:tcPr>
          <w:p w14:paraId="10D8A97D" w14:textId="626882A1" w:rsidR="00910B86" w:rsidRPr="00910B86" w:rsidRDefault="00910B86" w:rsidP="008B579E">
            <w:pPr>
              <w:rPr>
                <w:rFonts w:cs="Courier New"/>
              </w:rPr>
            </w:pPr>
            <w:r w:rsidRPr="00910B86">
              <w:rPr>
                <w:rFonts w:cs="Courier New"/>
              </w:rPr>
              <w:t>Missouri</w:t>
            </w:r>
          </w:p>
        </w:tc>
        <w:tc>
          <w:tcPr>
            <w:tcW w:w="1176" w:type="dxa"/>
            <w:noWrap/>
            <w:hideMark/>
          </w:tcPr>
          <w:p w14:paraId="62EADCA7" w14:textId="77777777" w:rsidR="00910B86" w:rsidRPr="00910B86" w:rsidRDefault="00910B86" w:rsidP="008B579E">
            <w:pPr>
              <w:rPr>
                <w:rFonts w:cs="Courier New"/>
              </w:rPr>
            </w:pPr>
            <w:r w:rsidRPr="00910B86">
              <w:rPr>
                <w:rFonts w:cs="Courier New"/>
              </w:rPr>
              <w:t>8</w:t>
            </w:r>
          </w:p>
        </w:tc>
        <w:tc>
          <w:tcPr>
            <w:tcW w:w="1176" w:type="dxa"/>
            <w:noWrap/>
            <w:hideMark/>
          </w:tcPr>
          <w:p w14:paraId="671FCE01" w14:textId="77777777" w:rsidR="00910B86" w:rsidRPr="00910B86" w:rsidRDefault="00910B86" w:rsidP="008B579E">
            <w:pPr>
              <w:rPr>
                <w:rFonts w:cs="Courier New"/>
              </w:rPr>
            </w:pPr>
            <w:r w:rsidRPr="00910B86">
              <w:rPr>
                <w:rFonts w:cs="Courier New"/>
              </w:rPr>
              <w:t>Dem</w:t>
            </w:r>
          </w:p>
        </w:tc>
        <w:tc>
          <w:tcPr>
            <w:tcW w:w="1177" w:type="dxa"/>
            <w:noWrap/>
            <w:hideMark/>
          </w:tcPr>
          <w:p w14:paraId="4A2EE650" w14:textId="77777777" w:rsidR="00910B86" w:rsidRPr="00910B86" w:rsidRDefault="00910B86" w:rsidP="008B579E">
            <w:pPr>
              <w:rPr>
                <w:rFonts w:cs="Courier New"/>
              </w:rPr>
            </w:pPr>
            <w:r w:rsidRPr="00910B86">
              <w:rPr>
                <w:rFonts w:cs="Courier New"/>
              </w:rPr>
              <w:t>N</w:t>
            </w:r>
          </w:p>
        </w:tc>
        <w:tc>
          <w:tcPr>
            <w:tcW w:w="1418" w:type="dxa"/>
            <w:noWrap/>
            <w:hideMark/>
          </w:tcPr>
          <w:p w14:paraId="04465EC3" w14:textId="77777777" w:rsidR="00910B86" w:rsidRPr="00910B86" w:rsidRDefault="00910B86" w:rsidP="008B579E">
            <w:pPr>
              <w:rPr>
                <w:rFonts w:cs="Courier New"/>
              </w:rPr>
            </w:pPr>
            <w:r w:rsidRPr="00910B86">
              <w:rPr>
                <w:rFonts w:cs="Courier New"/>
              </w:rPr>
              <w:t>N</w:t>
            </w:r>
          </w:p>
        </w:tc>
      </w:tr>
      <w:tr w:rsidR="00910B86" w:rsidRPr="00910B86" w14:paraId="43008648" w14:textId="77777777" w:rsidTr="008B579E">
        <w:trPr>
          <w:trHeight w:val="290"/>
        </w:trPr>
        <w:tc>
          <w:tcPr>
            <w:tcW w:w="1838" w:type="dxa"/>
            <w:noWrap/>
            <w:hideMark/>
          </w:tcPr>
          <w:p w14:paraId="22636636" w14:textId="5F4A6513" w:rsidR="00910B86" w:rsidRPr="00910B86" w:rsidRDefault="00910B86" w:rsidP="008B579E">
            <w:pPr>
              <w:rPr>
                <w:rFonts w:cs="Courier New"/>
              </w:rPr>
            </w:pPr>
            <w:r w:rsidRPr="00910B86">
              <w:rPr>
                <w:rFonts w:cs="Courier New"/>
              </w:rPr>
              <w:t>Jennings W.</w:t>
            </w:r>
          </w:p>
        </w:tc>
        <w:tc>
          <w:tcPr>
            <w:tcW w:w="1843" w:type="dxa"/>
            <w:noWrap/>
            <w:hideMark/>
          </w:tcPr>
          <w:p w14:paraId="5A54FB7C" w14:textId="5DB91C64" w:rsidR="00910B86" w:rsidRPr="00910B86" w:rsidRDefault="00910B86" w:rsidP="008B579E">
            <w:pPr>
              <w:rPr>
                <w:rFonts w:cs="Courier New"/>
              </w:rPr>
            </w:pPr>
            <w:r w:rsidRPr="00910B86">
              <w:rPr>
                <w:rFonts w:cs="Courier New"/>
              </w:rPr>
              <w:t>Virginia</w:t>
            </w:r>
          </w:p>
        </w:tc>
        <w:tc>
          <w:tcPr>
            <w:tcW w:w="1176" w:type="dxa"/>
            <w:noWrap/>
            <w:hideMark/>
          </w:tcPr>
          <w:p w14:paraId="0940A409" w14:textId="77777777" w:rsidR="00910B86" w:rsidRPr="00910B86" w:rsidRDefault="00910B86" w:rsidP="008B579E">
            <w:pPr>
              <w:rPr>
                <w:rFonts w:cs="Courier New"/>
              </w:rPr>
            </w:pPr>
            <w:r w:rsidRPr="00910B86">
              <w:rPr>
                <w:rFonts w:cs="Courier New"/>
              </w:rPr>
              <w:t>9</w:t>
            </w:r>
          </w:p>
        </w:tc>
        <w:tc>
          <w:tcPr>
            <w:tcW w:w="1176" w:type="dxa"/>
            <w:noWrap/>
            <w:hideMark/>
          </w:tcPr>
          <w:p w14:paraId="0FE19489" w14:textId="77777777" w:rsidR="00910B86" w:rsidRPr="00910B86" w:rsidRDefault="00910B86" w:rsidP="008B579E">
            <w:pPr>
              <w:rPr>
                <w:rFonts w:cs="Courier New"/>
              </w:rPr>
            </w:pPr>
            <w:r w:rsidRPr="00910B86">
              <w:rPr>
                <w:rFonts w:cs="Courier New"/>
              </w:rPr>
              <w:t>Dem</w:t>
            </w:r>
          </w:p>
        </w:tc>
        <w:tc>
          <w:tcPr>
            <w:tcW w:w="1177" w:type="dxa"/>
            <w:noWrap/>
            <w:hideMark/>
          </w:tcPr>
          <w:p w14:paraId="5C0C0623" w14:textId="77777777" w:rsidR="00910B86" w:rsidRPr="00910B86" w:rsidRDefault="00910B86" w:rsidP="008B579E">
            <w:pPr>
              <w:rPr>
                <w:rFonts w:cs="Courier New"/>
              </w:rPr>
            </w:pPr>
            <w:r w:rsidRPr="00910B86">
              <w:rPr>
                <w:rFonts w:cs="Courier New"/>
              </w:rPr>
              <w:t>Y</w:t>
            </w:r>
          </w:p>
        </w:tc>
        <w:tc>
          <w:tcPr>
            <w:tcW w:w="1418" w:type="dxa"/>
            <w:noWrap/>
            <w:hideMark/>
          </w:tcPr>
          <w:p w14:paraId="545459A9" w14:textId="77777777" w:rsidR="00910B86" w:rsidRPr="00910B86" w:rsidRDefault="00910B86" w:rsidP="008B579E">
            <w:pPr>
              <w:rPr>
                <w:rFonts w:cs="Courier New"/>
              </w:rPr>
            </w:pPr>
            <w:r w:rsidRPr="00910B86">
              <w:rPr>
                <w:rFonts w:cs="Courier New"/>
              </w:rPr>
              <w:t>N</w:t>
            </w:r>
          </w:p>
        </w:tc>
      </w:tr>
      <w:tr w:rsidR="00910B86" w:rsidRPr="00910B86" w14:paraId="17183A53" w14:textId="77777777" w:rsidTr="008B579E">
        <w:trPr>
          <w:trHeight w:val="290"/>
        </w:trPr>
        <w:tc>
          <w:tcPr>
            <w:tcW w:w="1838" w:type="dxa"/>
            <w:noWrap/>
            <w:hideMark/>
          </w:tcPr>
          <w:p w14:paraId="062C427D" w14:textId="3D5276A0" w:rsidR="00910B86" w:rsidRPr="00910B86" w:rsidRDefault="00910B86" w:rsidP="008B579E">
            <w:pPr>
              <w:rPr>
                <w:rFonts w:cs="Courier New"/>
              </w:rPr>
            </w:pPr>
            <w:r w:rsidRPr="00910B86">
              <w:rPr>
                <w:rFonts w:cs="Courier New"/>
              </w:rPr>
              <w:t xml:space="preserve">Jonas C. </w:t>
            </w:r>
          </w:p>
        </w:tc>
        <w:tc>
          <w:tcPr>
            <w:tcW w:w="1843" w:type="dxa"/>
            <w:noWrap/>
            <w:hideMark/>
          </w:tcPr>
          <w:p w14:paraId="6AFF7014" w14:textId="7F008B10" w:rsidR="00910B86" w:rsidRPr="00910B86" w:rsidRDefault="00910B86" w:rsidP="008B579E">
            <w:pPr>
              <w:rPr>
                <w:rFonts w:cs="Courier New"/>
              </w:rPr>
            </w:pPr>
            <w:r w:rsidRPr="00910B86">
              <w:rPr>
                <w:rFonts w:cs="Courier New"/>
              </w:rPr>
              <w:t>N. Carolina</w:t>
            </w:r>
          </w:p>
        </w:tc>
        <w:tc>
          <w:tcPr>
            <w:tcW w:w="1176" w:type="dxa"/>
            <w:noWrap/>
            <w:hideMark/>
          </w:tcPr>
          <w:p w14:paraId="647B91B8" w14:textId="77777777" w:rsidR="00910B86" w:rsidRPr="00910B86" w:rsidRDefault="00910B86" w:rsidP="008B579E">
            <w:pPr>
              <w:rPr>
                <w:rFonts w:cs="Courier New"/>
              </w:rPr>
            </w:pPr>
            <w:r w:rsidRPr="00910B86">
              <w:rPr>
                <w:rFonts w:cs="Courier New"/>
              </w:rPr>
              <w:t>8</w:t>
            </w:r>
          </w:p>
        </w:tc>
        <w:tc>
          <w:tcPr>
            <w:tcW w:w="1176" w:type="dxa"/>
            <w:noWrap/>
            <w:hideMark/>
          </w:tcPr>
          <w:p w14:paraId="739233C1" w14:textId="77777777" w:rsidR="00910B86" w:rsidRPr="00910B86" w:rsidRDefault="00910B86" w:rsidP="008B579E">
            <w:pPr>
              <w:rPr>
                <w:rFonts w:cs="Courier New"/>
              </w:rPr>
            </w:pPr>
            <w:r w:rsidRPr="00910B86">
              <w:rPr>
                <w:rFonts w:cs="Courier New"/>
              </w:rPr>
              <w:t>Rep</w:t>
            </w:r>
          </w:p>
        </w:tc>
        <w:tc>
          <w:tcPr>
            <w:tcW w:w="1177" w:type="dxa"/>
            <w:noWrap/>
            <w:hideMark/>
          </w:tcPr>
          <w:p w14:paraId="4AD8733E" w14:textId="77777777" w:rsidR="00910B86" w:rsidRPr="00910B86" w:rsidRDefault="00910B86" w:rsidP="008B579E">
            <w:pPr>
              <w:rPr>
                <w:rFonts w:cs="Courier New"/>
              </w:rPr>
            </w:pPr>
            <w:r w:rsidRPr="00910B86">
              <w:rPr>
                <w:rFonts w:cs="Courier New"/>
              </w:rPr>
              <w:t>Y</w:t>
            </w:r>
          </w:p>
        </w:tc>
        <w:tc>
          <w:tcPr>
            <w:tcW w:w="1418" w:type="dxa"/>
            <w:noWrap/>
            <w:hideMark/>
          </w:tcPr>
          <w:p w14:paraId="6CC9DC60" w14:textId="77777777" w:rsidR="00910B86" w:rsidRPr="00910B86" w:rsidRDefault="00910B86" w:rsidP="008B579E">
            <w:pPr>
              <w:rPr>
                <w:rFonts w:cs="Courier New"/>
              </w:rPr>
            </w:pPr>
            <w:r w:rsidRPr="00910B86">
              <w:rPr>
                <w:rFonts w:cs="Courier New"/>
              </w:rPr>
              <w:t>N</w:t>
            </w:r>
          </w:p>
        </w:tc>
      </w:tr>
      <w:tr w:rsidR="00910B86" w:rsidRPr="00910B86" w14:paraId="3ED58ADC" w14:textId="77777777" w:rsidTr="008B579E">
        <w:trPr>
          <w:trHeight w:val="290"/>
        </w:trPr>
        <w:tc>
          <w:tcPr>
            <w:tcW w:w="1838" w:type="dxa"/>
            <w:noWrap/>
            <w:hideMark/>
          </w:tcPr>
          <w:p w14:paraId="178247EA" w14:textId="0CE6AFFE" w:rsidR="00910B86" w:rsidRPr="00910B86" w:rsidRDefault="00910B86" w:rsidP="008B579E">
            <w:pPr>
              <w:rPr>
                <w:rFonts w:cs="Courier New"/>
              </w:rPr>
            </w:pPr>
            <w:r w:rsidRPr="00910B86">
              <w:rPr>
                <w:rFonts w:cs="Courier New"/>
              </w:rPr>
              <w:t>Jones  R.</w:t>
            </w:r>
          </w:p>
        </w:tc>
        <w:tc>
          <w:tcPr>
            <w:tcW w:w="1843" w:type="dxa"/>
            <w:noWrap/>
            <w:hideMark/>
          </w:tcPr>
          <w:p w14:paraId="7C0D939A" w14:textId="07B66BBA" w:rsidR="00910B86" w:rsidRPr="00910B86" w:rsidRDefault="00910B86" w:rsidP="008B579E">
            <w:pPr>
              <w:rPr>
                <w:rFonts w:cs="Courier New"/>
              </w:rPr>
            </w:pPr>
            <w:r w:rsidRPr="00910B86">
              <w:rPr>
                <w:rFonts w:cs="Courier New"/>
              </w:rPr>
              <w:t>Alabama</w:t>
            </w:r>
          </w:p>
        </w:tc>
        <w:tc>
          <w:tcPr>
            <w:tcW w:w="1176" w:type="dxa"/>
            <w:noWrap/>
            <w:hideMark/>
          </w:tcPr>
          <w:p w14:paraId="2FE4729B" w14:textId="77777777" w:rsidR="00910B86" w:rsidRPr="00910B86" w:rsidRDefault="00910B86" w:rsidP="008B579E">
            <w:pPr>
              <w:rPr>
                <w:rFonts w:cs="Courier New"/>
              </w:rPr>
            </w:pPr>
            <w:r w:rsidRPr="00910B86">
              <w:rPr>
                <w:rFonts w:cs="Courier New"/>
              </w:rPr>
              <w:t>8</w:t>
            </w:r>
          </w:p>
        </w:tc>
        <w:tc>
          <w:tcPr>
            <w:tcW w:w="1176" w:type="dxa"/>
            <w:noWrap/>
            <w:hideMark/>
          </w:tcPr>
          <w:p w14:paraId="6A0D814B" w14:textId="77777777" w:rsidR="00910B86" w:rsidRPr="00910B86" w:rsidRDefault="00910B86" w:rsidP="008B579E">
            <w:pPr>
              <w:rPr>
                <w:rFonts w:cs="Courier New"/>
              </w:rPr>
            </w:pPr>
            <w:r w:rsidRPr="00910B86">
              <w:rPr>
                <w:rFonts w:cs="Courier New"/>
              </w:rPr>
              <w:t>Dem</w:t>
            </w:r>
          </w:p>
        </w:tc>
        <w:tc>
          <w:tcPr>
            <w:tcW w:w="1177" w:type="dxa"/>
            <w:noWrap/>
            <w:hideMark/>
          </w:tcPr>
          <w:p w14:paraId="2326040C" w14:textId="77777777" w:rsidR="00910B86" w:rsidRPr="00910B86" w:rsidRDefault="00910B86" w:rsidP="008B579E">
            <w:pPr>
              <w:rPr>
                <w:rFonts w:cs="Courier New"/>
              </w:rPr>
            </w:pPr>
            <w:r w:rsidRPr="00910B86">
              <w:rPr>
                <w:rFonts w:cs="Courier New"/>
              </w:rPr>
              <w:t>Y</w:t>
            </w:r>
          </w:p>
        </w:tc>
        <w:tc>
          <w:tcPr>
            <w:tcW w:w="1418" w:type="dxa"/>
            <w:noWrap/>
            <w:hideMark/>
          </w:tcPr>
          <w:p w14:paraId="0476061F" w14:textId="77777777" w:rsidR="00910B86" w:rsidRPr="00910B86" w:rsidRDefault="00910B86" w:rsidP="008B579E">
            <w:pPr>
              <w:rPr>
                <w:rFonts w:cs="Courier New"/>
              </w:rPr>
            </w:pPr>
            <w:r w:rsidRPr="00910B86">
              <w:rPr>
                <w:rFonts w:cs="Courier New"/>
              </w:rPr>
              <w:t>N</w:t>
            </w:r>
          </w:p>
        </w:tc>
      </w:tr>
      <w:tr w:rsidR="00910B86" w:rsidRPr="00910B86" w14:paraId="2B9FF0DE" w14:textId="77777777" w:rsidTr="008B579E">
        <w:trPr>
          <w:trHeight w:val="290"/>
        </w:trPr>
        <w:tc>
          <w:tcPr>
            <w:tcW w:w="1838" w:type="dxa"/>
            <w:noWrap/>
            <w:hideMark/>
          </w:tcPr>
          <w:p w14:paraId="213CEB39" w14:textId="0E726C90" w:rsidR="00910B86" w:rsidRPr="00910B86" w:rsidRDefault="00910B86" w:rsidP="008B579E">
            <w:pPr>
              <w:rPr>
                <w:rFonts w:cs="Courier New"/>
              </w:rPr>
            </w:pPr>
            <w:r w:rsidRPr="00910B86">
              <w:rPr>
                <w:rFonts w:cs="Courier New"/>
              </w:rPr>
              <w:t>Kornegay H.</w:t>
            </w:r>
          </w:p>
        </w:tc>
        <w:tc>
          <w:tcPr>
            <w:tcW w:w="1843" w:type="dxa"/>
            <w:noWrap/>
            <w:hideMark/>
          </w:tcPr>
          <w:p w14:paraId="3918A041" w14:textId="714BBE9B" w:rsidR="00910B86" w:rsidRPr="00910B86" w:rsidRDefault="00910B86" w:rsidP="008B579E">
            <w:pPr>
              <w:rPr>
                <w:rFonts w:cs="Courier New"/>
              </w:rPr>
            </w:pPr>
            <w:r w:rsidRPr="00910B86">
              <w:rPr>
                <w:rFonts w:cs="Courier New"/>
              </w:rPr>
              <w:t>N. Carolina</w:t>
            </w:r>
          </w:p>
        </w:tc>
        <w:tc>
          <w:tcPr>
            <w:tcW w:w="1176" w:type="dxa"/>
            <w:noWrap/>
            <w:hideMark/>
          </w:tcPr>
          <w:p w14:paraId="00C8C073" w14:textId="77777777" w:rsidR="00910B86" w:rsidRPr="00910B86" w:rsidRDefault="00910B86" w:rsidP="008B579E">
            <w:pPr>
              <w:rPr>
                <w:rFonts w:cs="Courier New"/>
              </w:rPr>
            </w:pPr>
            <w:r w:rsidRPr="00910B86">
              <w:rPr>
                <w:rFonts w:cs="Courier New"/>
              </w:rPr>
              <w:t>6</w:t>
            </w:r>
          </w:p>
        </w:tc>
        <w:tc>
          <w:tcPr>
            <w:tcW w:w="1176" w:type="dxa"/>
            <w:noWrap/>
            <w:hideMark/>
          </w:tcPr>
          <w:p w14:paraId="308B9F4B" w14:textId="77777777" w:rsidR="00910B86" w:rsidRPr="00910B86" w:rsidRDefault="00910B86" w:rsidP="008B579E">
            <w:pPr>
              <w:rPr>
                <w:rFonts w:cs="Courier New"/>
              </w:rPr>
            </w:pPr>
            <w:r w:rsidRPr="00910B86">
              <w:rPr>
                <w:rFonts w:cs="Courier New"/>
              </w:rPr>
              <w:t>Dem</w:t>
            </w:r>
          </w:p>
        </w:tc>
        <w:tc>
          <w:tcPr>
            <w:tcW w:w="1177" w:type="dxa"/>
            <w:noWrap/>
            <w:hideMark/>
          </w:tcPr>
          <w:p w14:paraId="776ADDD4" w14:textId="77777777" w:rsidR="00910B86" w:rsidRPr="00910B86" w:rsidRDefault="00910B86" w:rsidP="008B579E">
            <w:pPr>
              <w:rPr>
                <w:rFonts w:cs="Courier New"/>
              </w:rPr>
            </w:pPr>
            <w:r w:rsidRPr="00910B86">
              <w:rPr>
                <w:rFonts w:cs="Courier New"/>
              </w:rPr>
              <w:t>Y</w:t>
            </w:r>
          </w:p>
        </w:tc>
        <w:tc>
          <w:tcPr>
            <w:tcW w:w="1418" w:type="dxa"/>
            <w:noWrap/>
            <w:hideMark/>
          </w:tcPr>
          <w:p w14:paraId="59CD14B3" w14:textId="77777777" w:rsidR="00910B86" w:rsidRPr="00910B86" w:rsidRDefault="00910B86" w:rsidP="008B579E">
            <w:pPr>
              <w:rPr>
                <w:rFonts w:cs="Courier New"/>
              </w:rPr>
            </w:pPr>
            <w:r w:rsidRPr="00910B86">
              <w:rPr>
                <w:rFonts w:cs="Courier New"/>
              </w:rPr>
              <w:t>N</w:t>
            </w:r>
          </w:p>
        </w:tc>
      </w:tr>
      <w:tr w:rsidR="00910B86" w:rsidRPr="00910B86" w14:paraId="4669315C" w14:textId="77777777" w:rsidTr="008B579E">
        <w:trPr>
          <w:trHeight w:val="290"/>
        </w:trPr>
        <w:tc>
          <w:tcPr>
            <w:tcW w:w="1838" w:type="dxa"/>
            <w:noWrap/>
            <w:hideMark/>
          </w:tcPr>
          <w:p w14:paraId="31E84652" w14:textId="782284AA" w:rsidR="00910B86" w:rsidRPr="00910B86" w:rsidRDefault="00910B86" w:rsidP="008B579E">
            <w:pPr>
              <w:rPr>
                <w:rFonts w:cs="Courier New"/>
              </w:rPr>
            </w:pPr>
            <w:r w:rsidRPr="00910B86">
              <w:rPr>
                <w:rFonts w:cs="Courier New"/>
              </w:rPr>
              <w:t>Lipscomb G.</w:t>
            </w:r>
          </w:p>
        </w:tc>
        <w:tc>
          <w:tcPr>
            <w:tcW w:w="1843" w:type="dxa"/>
            <w:noWrap/>
            <w:hideMark/>
          </w:tcPr>
          <w:p w14:paraId="36DE912E" w14:textId="762E5BF4" w:rsidR="00910B86" w:rsidRPr="00910B86" w:rsidRDefault="00910B86" w:rsidP="008B579E">
            <w:pPr>
              <w:rPr>
                <w:rFonts w:cs="Courier New"/>
              </w:rPr>
            </w:pPr>
            <w:r w:rsidRPr="00910B86">
              <w:rPr>
                <w:rFonts w:cs="Courier New"/>
              </w:rPr>
              <w:t>California</w:t>
            </w:r>
          </w:p>
        </w:tc>
        <w:tc>
          <w:tcPr>
            <w:tcW w:w="1176" w:type="dxa"/>
            <w:noWrap/>
            <w:hideMark/>
          </w:tcPr>
          <w:p w14:paraId="13745FF0" w14:textId="77777777" w:rsidR="00910B86" w:rsidRPr="00910B86" w:rsidRDefault="00910B86" w:rsidP="008B579E">
            <w:pPr>
              <w:rPr>
                <w:rFonts w:cs="Courier New"/>
              </w:rPr>
            </w:pPr>
            <w:r w:rsidRPr="00910B86">
              <w:rPr>
                <w:rFonts w:cs="Courier New"/>
              </w:rPr>
              <w:t>24</w:t>
            </w:r>
          </w:p>
        </w:tc>
        <w:tc>
          <w:tcPr>
            <w:tcW w:w="1176" w:type="dxa"/>
            <w:noWrap/>
            <w:hideMark/>
          </w:tcPr>
          <w:p w14:paraId="729145F0" w14:textId="77777777" w:rsidR="00910B86" w:rsidRPr="00910B86" w:rsidRDefault="00910B86" w:rsidP="008B579E">
            <w:pPr>
              <w:rPr>
                <w:rFonts w:cs="Courier New"/>
              </w:rPr>
            </w:pPr>
            <w:r w:rsidRPr="00910B86">
              <w:rPr>
                <w:rFonts w:cs="Courier New"/>
              </w:rPr>
              <w:t>Rep</w:t>
            </w:r>
          </w:p>
        </w:tc>
        <w:tc>
          <w:tcPr>
            <w:tcW w:w="1177" w:type="dxa"/>
            <w:noWrap/>
            <w:hideMark/>
          </w:tcPr>
          <w:p w14:paraId="4A34FA87" w14:textId="77777777" w:rsidR="00910B86" w:rsidRPr="00910B86" w:rsidRDefault="00910B86" w:rsidP="008B579E">
            <w:pPr>
              <w:rPr>
                <w:rFonts w:cs="Courier New"/>
              </w:rPr>
            </w:pPr>
            <w:r w:rsidRPr="00910B86">
              <w:rPr>
                <w:rFonts w:cs="Courier New"/>
              </w:rPr>
              <w:t>N</w:t>
            </w:r>
          </w:p>
        </w:tc>
        <w:tc>
          <w:tcPr>
            <w:tcW w:w="1418" w:type="dxa"/>
            <w:noWrap/>
            <w:hideMark/>
          </w:tcPr>
          <w:p w14:paraId="6D7BEE13" w14:textId="77777777" w:rsidR="00910B86" w:rsidRPr="00910B86" w:rsidRDefault="00910B86" w:rsidP="008B579E">
            <w:pPr>
              <w:rPr>
                <w:rFonts w:cs="Courier New"/>
              </w:rPr>
            </w:pPr>
            <w:r w:rsidRPr="00910B86">
              <w:rPr>
                <w:rFonts w:cs="Courier New"/>
              </w:rPr>
              <w:t>N</w:t>
            </w:r>
          </w:p>
        </w:tc>
      </w:tr>
      <w:tr w:rsidR="00910B86" w:rsidRPr="00910B86" w14:paraId="0F575576" w14:textId="77777777" w:rsidTr="008B579E">
        <w:trPr>
          <w:trHeight w:val="290"/>
        </w:trPr>
        <w:tc>
          <w:tcPr>
            <w:tcW w:w="1838" w:type="dxa"/>
            <w:noWrap/>
            <w:hideMark/>
          </w:tcPr>
          <w:p w14:paraId="4C9763F9" w14:textId="3F7F1AAA" w:rsidR="00910B86" w:rsidRPr="00910B86" w:rsidRDefault="00910B86" w:rsidP="008B579E">
            <w:pPr>
              <w:rPr>
                <w:rFonts w:cs="Courier New"/>
              </w:rPr>
            </w:pPr>
            <w:r w:rsidRPr="00910B86">
              <w:rPr>
                <w:rFonts w:cs="Courier New"/>
              </w:rPr>
              <w:t xml:space="preserve">Murray T. </w:t>
            </w:r>
          </w:p>
        </w:tc>
        <w:tc>
          <w:tcPr>
            <w:tcW w:w="1843" w:type="dxa"/>
            <w:noWrap/>
            <w:hideMark/>
          </w:tcPr>
          <w:p w14:paraId="66E32138" w14:textId="3C5CF2EA" w:rsidR="00910B86" w:rsidRPr="00910B86" w:rsidRDefault="00910B86" w:rsidP="008B579E">
            <w:pPr>
              <w:rPr>
                <w:rFonts w:cs="Courier New"/>
              </w:rPr>
            </w:pPr>
            <w:r w:rsidRPr="00910B86">
              <w:rPr>
                <w:rFonts w:cs="Courier New"/>
              </w:rPr>
              <w:t>Tennessee</w:t>
            </w:r>
          </w:p>
        </w:tc>
        <w:tc>
          <w:tcPr>
            <w:tcW w:w="1176" w:type="dxa"/>
            <w:noWrap/>
            <w:hideMark/>
          </w:tcPr>
          <w:p w14:paraId="327E5269" w14:textId="77777777" w:rsidR="00910B86" w:rsidRPr="00910B86" w:rsidRDefault="00910B86" w:rsidP="008B579E">
            <w:pPr>
              <w:rPr>
                <w:rFonts w:cs="Courier New"/>
              </w:rPr>
            </w:pPr>
            <w:r w:rsidRPr="00910B86">
              <w:rPr>
                <w:rFonts w:cs="Courier New"/>
              </w:rPr>
              <w:t>7</w:t>
            </w:r>
          </w:p>
        </w:tc>
        <w:tc>
          <w:tcPr>
            <w:tcW w:w="1176" w:type="dxa"/>
            <w:noWrap/>
            <w:hideMark/>
          </w:tcPr>
          <w:p w14:paraId="332C63A8" w14:textId="77777777" w:rsidR="00910B86" w:rsidRPr="00910B86" w:rsidRDefault="00910B86" w:rsidP="008B579E">
            <w:pPr>
              <w:rPr>
                <w:rFonts w:cs="Courier New"/>
              </w:rPr>
            </w:pPr>
            <w:r w:rsidRPr="00910B86">
              <w:rPr>
                <w:rFonts w:cs="Courier New"/>
              </w:rPr>
              <w:t>Dem</w:t>
            </w:r>
          </w:p>
        </w:tc>
        <w:tc>
          <w:tcPr>
            <w:tcW w:w="1177" w:type="dxa"/>
            <w:noWrap/>
            <w:hideMark/>
          </w:tcPr>
          <w:p w14:paraId="48F7F1E2" w14:textId="77777777" w:rsidR="00910B86" w:rsidRPr="00910B86" w:rsidRDefault="00910B86" w:rsidP="008B579E">
            <w:pPr>
              <w:rPr>
                <w:rFonts w:cs="Courier New"/>
              </w:rPr>
            </w:pPr>
            <w:r w:rsidRPr="00910B86">
              <w:rPr>
                <w:rFonts w:cs="Courier New"/>
              </w:rPr>
              <w:t>Y</w:t>
            </w:r>
          </w:p>
        </w:tc>
        <w:tc>
          <w:tcPr>
            <w:tcW w:w="1418" w:type="dxa"/>
            <w:noWrap/>
            <w:hideMark/>
          </w:tcPr>
          <w:p w14:paraId="6B073A60" w14:textId="77777777" w:rsidR="00910B86" w:rsidRPr="00910B86" w:rsidRDefault="00910B86" w:rsidP="008B579E">
            <w:pPr>
              <w:rPr>
                <w:rFonts w:cs="Courier New"/>
              </w:rPr>
            </w:pPr>
            <w:r w:rsidRPr="00910B86">
              <w:rPr>
                <w:rFonts w:cs="Courier New"/>
              </w:rPr>
              <w:t>N</w:t>
            </w:r>
          </w:p>
        </w:tc>
      </w:tr>
      <w:tr w:rsidR="00910B86" w:rsidRPr="00910B86" w14:paraId="167E8686" w14:textId="77777777" w:rsidTr="008B579E">
        <w:trPr>
          <w:trHeight w:val="290"/>
        </w:trPr>
        <w:tc>
          <w:tcPr>
            <w:tcW w:w="1838" w:type="dxa"/>
            <w:noWrap/>
            <w:hideMark/>
          </w:tcPr>
          <w:p w14:paraId="24764897" w14:textId="28ADA940" w:rsidR="00910B86" w:rsidRPr="00910B86" w:rsidRDefault="00910B86" w:rsidP="008B579E">
            <w:pPr>
              <w:rPr>
                <w:rFonts w:cs="Courier New"/>
              </w:rPr>
            </w:pPr>
            <w:r w:rsidRPr="00910B86">
              <w:rPr>
                <w:rFonts w:cs="Courier New"/>
              </w:rPr>
              <w:t xml:space="preserve">Roudebush R. </w:t>
            </w:r>
          </w:p>
        </w:tc>
        <w:tc>
          <w:tcPr>
            <w:tcW w:w="1843" w:type="dxa"/>
            <w:noWrap/>
            <w:hideMark/>
          </w:tcPr>
          <w:p w14:paraId="68CB8F96" w14:textId="7FB534B8" w:rsidR="00910B86" w:rsidRPr="00910B86" w:rsidRDefault="00910B86" w:rsidP="008B579E">
            <w:pPr>
              <w:rPr>
                <w:rFonts w:cs="Courier New"/>
              </w:rPr>
            </w:pPr>
            <w:r w:rsidRPr="00910B86">
              <w:rPr>
                <w:rFonts w:cs="Courier New"/>
              </w:rPr>
              <w:t>Indiana</w:t>
            </w:r>
          </w:p>
        </w:tc>
        <w:tc>
          <w:tcPr>
            <w:tcW w:w="1176" w:type="dxa"/>
            <w:noWrap/>
            <w:hideMark/>
          </w:tcPr>
          <w:p w14:paraId="64505950" w14:textId="77777777" w:rsidR="00910B86" w:rsidRPr="00910B86" w:rsidRDefault="00910B86" w:rsidP="008B579E">
            <w:pPr>
              <w:rPr>
                <w:rFonts w:cs="Courier New"/>
              </w:rPr>
            </w:pPr>
            <w:r w:rsidRPr="00910B86">
              <w:rPr>
                <w:rFonts w:cs="Courier New"/>
              </w:rPr>
              <w:t>6</w:t>
            </w:r>
          </w:p>
        </w:tc>
        <w:tc>
          <w:tcPr>
            <w:tcW w:w="1176" w:type="dxa"/>
            <w:noWrap/>
            <w:hideMark/>
          </w:tcPr>
          <w:p w14:paraId="797F3A82" w14:textId="77777777" w:rsidR="00910B86" w:rsidRPr="00910B86" w:rsidRDefault="00910B86" w:rsidP="008B579E">
            <w:pPr>
              <w:rPr>
                <w:rFonts w:cs="Courier New"/>
              </w:rPr>
            </w:pPr>
            <w:r w:rsidRPr="00910B86">
              <w:rPr>
                <w:rFonts w:cs="Courier New"/>
              </w:rPr>
              <w:t>Rep</w:t>
            </w:r>
          </w:p>
        </w:tc>
        <w:tc>
          <w:tcPr>
            <w:tcW w:w="1177" w:type="dxa"/>
            <w:noWrap/>
            <w:hideMark/>
          </w:tcPr>
          <w:p w14:paraId="20F49560" w14:textId="77777777" w:rsidR="00910B86" w:rsidRPr="00910B86" w:rsidRDefault="00910B86" w:rsidP="008B579E">
            <w:pPr>
              <w:rPr>
                <w:rFonts w:cs="Courier New"/>
              </w:rPr>
            </w:pPr>
            <w:r w:rsidRPr="00910B86">
              <w:rPr>
                <w:rFonts w:cs="Courier New"/>
              </w:rPr>
              <w:t>N</w:t>
            </w:r>
          </w:p>
        </w:tc>
        <w:tc>
          <w:tcPr>
            <w:tcW w:w="1418" w:type="dxa"/>
            <w:noWrap/>
            <w:hideMark/>
          </w:tcPr>
          <w:p w14:paraId="621338FF" w14:textId="77777777" w:rsidR="00910B86" w:rsidRPr="00910B86" w:rsidRDefault="00910B86" w:rsidP="008B579E">
            <w:pPr>
              <w:rPr>
                <w:rFonts w:cs="Courier New"/>
              </w:rPr>
            </w:pPr>
            <w:r w:rsidRPr="00910B86">
              <w:rPr>
                <w:rFonts w:cs="Courier New"/>
              </w:rPr>
              <w:t>N</w:t>
            </w:r>
          </w:p>
        </w:tc>
      </w:tr>
      <w:tr w:rsidR="00910B86" w:rsidRPr="00910B86" w14:paraId="0F1D2374" w14:textId="77777777" w:rsidTr="008B579E">
        <w:trPr>
          <w:trHeight w:val="290"/>
        </w:trPr>
        <w:tc>
          <w:tcPr>
            <w:tcW w:w="1838" w:type="dxa"/>
            <w:noWrap/>
            <w:hideMark/>
          </w:tcPr>
          <w:p w14:paraId="0EFB8E23" w14:textId="57D792A4" w:rsidR="00910B86" w:rsidRPr="00910B86" w:rsidRDefault="00910B86" w:rsidP="008B579E">
            <w:pPr>
              <w:rPr>
                <w:rFonts w:cs="Courier New"/>
              </w:rPr>
            </w:pPr>
            <w:r w:rsidRPr="00910B86">
              <w:rPr>
                <w:rFonts w:cs="Courier New"/>
              </w:rPr>
              <w:t>Smith  H.</w:t>
            </w:r>
          </w:p>
        </w:tc>
        <w:tc>
          <w:tcPr>
            <w:tcW w:w="1843" w:type="dxa"/>
            <w:noWrap/>
            <w:hideMark/>
          </w:tcPr>
          <w:p w14:paraId="638884D1" w14:textId="11C702DE" w:rsidR="00910B86" w:rsidRPr="00910B86" w:rsidRDefault="00910B86" w:rsidP="008B579E">
            <w:pPr>
              <w:rPr>
                <w:rFonts w:cs="Courier New"/>
              </w:rPr>
            </w:pPr>
            <w:r w:rsidRPr="00910B86">
              <w:rPr>
                <w:rFonts w:cs="Courier New"/>
              </w:rPr>
              <w:t>Califor</w:t>
            </w:r>
          </w:p>
        </w:tc>
        <w:tc>
          <w:tcPr>
            <w:tcW w:w="1176" w:type="dxa"/>
            <w:noWrap/>
            <w:hideMark/>
          </w:tcPr>
          <w:p w14:paraId="075C374C" w14:textId="77777777" w:rsidR="00910B86" w:rsidRPr="00910B86" w:rsidRDefault="00910B86" w:rsidP="008B579E">
            <w:pPr>
              <w:rPr>
                <w:rFonts w:cs="Courier New"/>
              </w:rPr>
            </w:pPr>
            <w:r w:rsidRPr="00910B86">
              <w:rPr>
                <w:rFonts w:cs="Courier New"/>
              </w:rPr>
              <w:t>20</w:t>
            </w:r>
          </w:p>
        </w:tc>
        <w:tc>
          <w:tcPr>
            <w:tcW w:w="1176" w:type="dxa"/>
            <w:noWrap/>
            <w:hideMark/>
          </w:tcPr>
          <w:p w14:paraId="77C20B43" w14:textId="77777777" w:rsidR="00910B86" w:rsidRPr="00910B86" w:rsidRDefault="00910B86" w:rsidP="008B579E">
            <w:pPr>
              <w:rPr>
                <w:rFonts w:cs="Courier New"/>
              </w:rPr>
            </w:pPr>
            <w:r w:rsidRPr="00910B86">
              <w:rPr>
                <w:rFonts w:cs="Courier New"/>
              </w:rPr>
              <w:t>Rep</w:t>
            </w:r>
          </w:p>
        </w:tc>
        <w:tc>
          <w:tcPr>
            <w:tcW w:w="1177" w:type="dxa"/>
            <w:noWrap/>
            <w:hideMark/>
          </w:tcPr>
          <w:p w14:paraId="6A37136E" w14:textId="77777777" w:rsidR="00910B86" w:rsidRPr="00910B86" w:rsidRDefault="00910B86" w:rsidP="008B579E">
            <w:pPr>
              <w:rPr>
                <w:rFonts w:cs="Courier New"/>
              </w:rPr>
            </w:pPr>
            <w:r w:rsidRPr="00910B86">
              <w:rPr>
                <w:rFonts w:cs="Courier New"/>
              </w:rPr>
              <w:t>N</w:t>
            </w:r>
          </w:p>
        </w:tc>
        <w:tc>
          <w:tcPr>
            <w:tcW w:w="1418" w:type="dxa"/>
            <w:noWrap/>
            <w:hideMark/>
          </w:tcPr>
          <w:p w14:paraId="5DF15A2C" w14:textId="77777777" w:rsidR="00910B86" w:rsidRPr="00910B86" w:rsidRDefault="00910B86" w:rsidP="008B579E">
            <w:pPr>
              <w:rPr>
                <w:rFonts w:cs="Courier New"/>
              </w:rPr>
            </w:pPr>
            <w:r w:rsidRPr="00910B86">
              <w:rPr>
                <w:rFonts w:cs="Courier New"/>
              </w:rPr>
              <w:t>N</w:t>
            </w:r>
          </w:p>
        </w:tc>
      </w:tr>
      <w:tr w:rsidR="00910B86" w:rsidRPr="00910B86" w14:paraId="5293DA19" w14:textId="77777777" w:rsidTr="008B579E">
        <w:trPr>
          <w:trHeight w:val="290"/>
        </w:trPr>
        <w:tc>
          <w:tcPr>
            <w:tcW w:w="1838" w:type="dxa"/>
            <w:noWrap/>
            <w:hideMark/>
          </w:tcPr>
          <w:p w14:paraId="6BE5C7F8" w14:textId="2D9CE3CE" w:rsidR="00910B86" w:rsidRPr="00910B86" w:rsidRDefault="00910B86" w:rsidP="008B579E">
            <w:pPr>
              <w:rPr>
                <w:rFonts w:cs="Courier New"/>
              </w:rPr>
            </w:pPr>
            <w:r w:rsidRPr="00910B86">
              <w:rPr>
                <w:rFonts w:cs="Courier New"/>
              </w:rPr>
              <w:t xml:space="preserve">Steed T. </w:t>
            </w:r>
          </w:p>
        </w:tc>
        <w:tc>
          <w:tcPr>
            <w:tcW w:w="1843" w:type="dxa"/>
            <w:noWrap/>
            <w:hideMark/>
          </w:tcPr>
          <w:p w14:paraId="69356316" w14:textId="789F2BB2" w:rsidR="00910B86" w:rsidRPr="00910B86" w:rsidRDefault="00910B86" w:rsidP="008B579E">
            <w:pPr>
              <w:rPr>
                <w:rFonts w:cs="Courier New"/>
              </w:rPr>
            </w:pPr>
            <w:r w:rsidRPr="00910B86">
              <w:rPr>
                <w:rFonts w:cs="Courier New"/>
              </w:rPr>
              <w:t>Oklahoma</w:t>
            </w:r>
          </w:p>
        </w:tc>
        <w:tc>
          <w:tcPr>
            <w:tcW w:w="1176" w:type="dxa"/>
            <w:noWrap/>
            <w:hideMark/>
          </w:tcPr>
          <w:p w14:paraId="402735B5" w14:textId="77777777" w:rsidR="00910B86" w:rsidRPr="00910B86" w:rsidRDefault="00910B86" w:rsidP="008B579E">
            <w:pPr>
              <w:rPr>
                <w:rFonts w:cs="Courier New"/>
              </w:rPr>
            </w:pPr>
            <w:r w:rsidRPr="00910B86">
              <w:rPr>
                <w:rFonts w:cs="Courier New"/>
              </w:rPr>
              <w:t>4</w:t>
            </w:r>
          </w:p>
        </w:tc>
        <w:tc>
          <w:tcPr>
            <w:tcW w:w="1176" w:type="dxa"/>
            <w:noWrap/>
            <w:hideMark/>
          </w:tcPr>
          <w:p w14:paraId="3B443E1D" w14:textId="77777777" w:rsidR="00910B86" w:rsidRPr="00910B86" w:rsidRDefault="00910B86" w:rsidP="008B579E">
            <w:pPr>
              <w:rPr>
                <w:rFonts w:cs="Courier New"/>
              </w:rPr>
            </w:pPr>
            <w:r w:rsidRPr="00910B86">
              <w:rPr>
                <w:rFonts w:cs="Courier New"/>
              </w:rPr>
              <w:t>Dem</w:t>
            </w:r>
          </w:p>
        </w:tc>
        <w:tc>
          <w:tcPr>
            <w:tcW w:w="1177" w:type="dxa"/>
            <w:noWrap/>
            <w:hideMark/>
          </w:tcPr>
          <w:p w14:paraId="440FC4D0" w14:textId="77777777" w:rsidR="00910B86" w:rsidRPr="00910B86" w:rsidRDefault="00910B86" w:rsidP="008B579E">
            <w:pPr>
              <w:rPr>
                <w:rFonts w:cs="Courier New"/>
              </w:rPr>
            </w:pPr>
            <w:r w:rsidRPr="00910B86">
              <w:rPr>
                <w:rFonts w:cs="Courier New"/>
              </w:rPr>
              <w:t>N</w:t>
            </w:r>
          </w:p>
        </w:tc>
        <w:tc>
          <w:tcPr>
            <w:tcW w:w="1418" w:type="dxa"/>
            <w:noWrap/>
            <w:hideMark/>
          </w:tcPr>
          <w:p w14:paraId="2BFE3715" w14:textId="77777777" w:rsidR="00910B86" w:rsidRPr="00910B86" w:rsidRDefault="00910B86" w:rsidP="008B579E">
            <w:pPr>
              <w:rPr>
                <w:rFonts w:cs="Courier New"/>
              </w:rPr>
            </w:pPr>
            <w:r w:rsidRPr="00910B86">
              <w:rPr>
                <w:rFonts w:cs="Courier New"/>
              </w:rPr>
              <w:t>N</w:t>
            </w:r>
          </w:p>
        </w:tc>
      </w:tr>
      <w:tr w:rsidR="00910B86" w:rsidRPr="00910B86" w14:paraId="13EAF279" w14:textId="77777777" w:rsidTr="008B579E">
        <w:trPr>
          <w:trHeight w:val="290"/>
        </w:trPr>
        <w:tc>
          <w:tcPr>
            <w:tcW w:w="1838" w:type="dxa"/>
            <w:noWrap/>
            <w:hideMark/>
          </w:tcPr>
          <w:p w14:paraId="0D22D723" w14:textId="29BD4B0D" w:rsidR="00910B86" w:rsidRPr="00910B86" w:rsidRDefault="00910B86" w:rsidP="008B579E">
            <w:pPr>
              <w:rPr>
                <w:rFonts w:cs="Courier New"/>
              </w:rPr>
            </w:pPr>
            <w:r w:rsidRPr="00910B86">
              <w:rPr>
                <w:rFonts w:cs="Courier New"/>
              </w:rPr>
              <w:t>Taylor R.</w:t>
            </w:r>
          </w:p>
        </w:tc>
        <w:tc>
          <w:tcPr>
            <w:tcW w:w="1843" w:type="dxa"/>
            <w:noWrap/>
            <w:hideMark/>
          </w:tcPr>
          <w:p w14:paraId="0CA41C54" w14:textId="1A59A10D" w:rsidR="00910B86" w:rsidRPr="00910B86" w:rsidRDefault="00910B86" w:rsidP="008B579E">
            <w:pPr>
              <w:rPr>
                <w:rFonts w:cs="Courier New"/>
              </w:rPr>
            </w:pPr>
            <w:r w:rsidRPr="00910B86">
              <w:rPr>
                <w:rFonts w:cs="Courier New"/>
              </w:rPr>
              <w:t>N. Carolina</w:t>
            </w:r>
          </w:p>
        </w:tc>
        <w:tc>
          <w:tcPr>
            <w:tcW w:w="1176" w:type="dxa"/>
            <w:noWrap/>
            <w:hideMark/>
          </w:tcPr>
          <w:p w14:paraId="0EDF885A" w14:textId="77777777" w:rsidR="00910B86" w:rsidRPr="00910B86" w:rsidRDefault="00910B86" w:rsidP="008B579E">
            <w:pPr>
              <w:rPr>
                <w:rFonts w:cs="Courier New"/>
              </w:rPr>
            </w:pPr>
            <w:r w:rsidRPr="00910B86">
              <w:rPr>
                <w:rFonts w:cs="Courier New"/>
              </w:rPr>
              <w:t>11</w:t>
            </w:r>
          </w:p>
        </w:tc>
        <w:tc>
          <w:tcPr>
            <w:tcW w:w="1176" w:type="dxa"/>
            <w:noWrap/>
            <w:hideMark/>
          </w:tcPr>
          <w:p w14:paraId="307EA343" w14:textId="77777777" w:rsidR="00910B86" w:rsidRPr="00910B86" w:rsidRDefault="00910B86" w:rsidP="008B579E">
            <w:pPr>
              <w:rPr>
                <w:rFonts w:cs="Courier New"/>
              </w:rPr>
            </w:pPr>
            <w:r w:rsidRPr="00910B86">
              <w:rPr>
                <w:rFonts w:cs="Courier New"/>
              </w:rPr>
              <w:t>Dem</w:t>
            </w:r>
          </w:p>
        </w:tc>
        <w:tc>
          <w:tcPr>
            <w:tcW w:w="1177" w:type="dxa"/>
            <w:noWrap/>
            <w:hideMark/>
          </w:tcPr>
          <w:p w14:paraId="054A0E85" w14:textId="77777777" w:rsidR="00910B86" w:rsidRPr="00910B86" w:rsidRDefault="00910B86" w:rsidP="008B579E">
            <w:pPr>
              <w:rPr>
                <w:rFonts w:cs="Courier New"/>
              </w:rPr>
            </w:pPr>
            <w:r w:rsidRPr="00910B86">
              <w:rPr>
                <w:rFonts w:cs="Courier New"/>
              </w:rPr>
              <w:t>Y</w:t>
            </w:r>
          </w:p>
        </w:tc>
        <w:tc>
          <w:tcPr>
            <w:tcW w:w="1418" w:type="dxa"/>
            <w:noWrap/>
            <w:hideMark/>
          </w:tcPr>
          <w:p w14:paraId="051BBB3E" w14:textId="77777777" w:rsidR="00910B86" w:rsidRPr="00910B86" w:rsidRDefault="00910B86" w:rsidP="008B579E">
            <w:pPr>
              <w:rPr>
                <w:rFonts w:cs="Courier New"/>
              </w:rPr>
            </w:pPr>
            <w:r w:rsidRPr="00910B86">
              <w:rPr>
                <w:rFonts w:cs="Courier New"/>
              </w:rPr>
              <w:t>N</w:t>
            </w:r>
          </w:p>
        </w:tc>
      </w:tr>
      <w:tr w:rsidR="00910B86" w:rsidRPr="00910B86" w14:paraId="62D3CDA9" w14:textId="77777777" w:rsidTr="008B579E">
        <w:trPr>
          <w:trHeight w:val="290"/>
        </w:trPr>
        <w:tc>
          <w:tcPr>
            <w:tcW w:w="1838" w:type="dxa"/>
            <w:noWrap/>
            <w:hideMark/>
          </w:tcPr>
          <w:p w14:paraId="3764C13B" w14:textId="18FEF96A" w:rsidR="00910B86" w:rsidRPr="00910B86" w:rsidRDefault="00910B86" w:rsidP="008B579E">
            <w:pPr>
              <w:rPr>
                <w:rFonts w:cs="Courier New"/>
              </w:rPr>
            </w:pPr>
            <w:r w:rsidRPr="00910B86">
              <w:rPr>
                <w:rFonts w:cs="Courier New"/>
              </w:rPr>
              <w:t>Watts J.</w:t>
            </w:r>
          </w:p>
        </w:tc>
        <w:tc>
          <w:tcPr>
            <w:tcW w:w="1843" w:type="dxa"/>
            <w:noWrap/>
            <w:hideMark/>
          </w:tcPr>
          <w:p w14:paraId="2F55D3E5" w14:textId="5AE9927D" w:rsidR="00910B86" w:rsidRPr="00910B86" w:rsidRDefault="00910B86" w:rsidP="008B579E">
            <w:pPr>
              <w:rPr>
                <w:rFonts w:cs="Courier New"/>
              </w:rPr>
            </w:pPr>
            <w:r w:rsidRPr="00910B86">
              <w:rPr>
                <w:rFonts w:cs="Courier New"/>
              </w:rPr>
              <w:t>Kentucky</w:t>
            </w:r>
          </w:p>
        </w:tc>
        <w:tc>
          <w:tcPr>
            <w:tcW w:w="1176" w:type="dxa"/>
            <w:noWrap/>
            <w:hideMark/>
          </w:tcPr>
          <w:p w14:paraId="0AAEBB68" w14:textId="77777777" w:rsidR="00910B86" w:rsidRPr="00910B86" w:rsidRDefault="00910B86" w:rsidP="008B579E">
            <w:pPr>
              <w:rPr>
                <w:rFonts w:cs="Courier New"/>
              </w:rPr>
            </w:pPr>
            <w:r w:rsidRPr="00910B86">
              <w:rPr>
                <w:rFonts w:cs="Courier New"/>
              </w:rPr>
              <w:t>6</w:t>
            </w:r>
          </w:p>
        </w:tc>
        <w:tc>
          <w:tcPr>
            <w:tcW w:w="1176" w:type="dxa"/>
            <w:noWrap/>
            <w:hideMark/>
          </w:tcPr>
          <w:p w14:paraId="6C5835A2" w14:textId="77777777" w:rsidR="00910B86" w:rsidRPr="00910B86" w:rsidRDefault="00910B86" w:rsidP="008B579E">
            <w:pPr>
              <w:rPr>
                <w:rFonts w:cs="Courier New"/>
              </w:rPr>
            </w:pPr>
            <w:r w:rsidRPr="00910B86">
              <w:rPr>
                <w:rFonts w:cs="Courier New"/>
              </w:rPr>
              <w:t>Dem</w:t>
            </w:r>
          </w:p>
        </w:tc>
        <w:tc>
          <w:tcPr>
            <w:tcW w:w="1177" w:type="dxa"/>
            <w:noWrap/>
            <w:hideMark/>
          </w:tcPr>
          <w:p w14:paraId="0F0E722E" w14:textId="77777777" w:rsidR="00910B86" w:rsidRPr="00910B86" w:rsidRDefault="00910B86" w:rsidP="008B579E">
            <w:pPr>
              <w:rPr>
                <w:rFonts w:cs="Courier New"/>
              </w:rPr>
            </w:pPr>
            <w:r w:rsidRPr="00910B86">
              <w:rPr>
                <w:rFonts w:cs="Courier New"/>
              </w:rPr>
              <w:t>N</w:t>
            </w:r>
          </w:p>
        </w:tc>
        <w:tc>
          <w:tcPr>
            <w:tcW w:w="1418" w:type="dxa"/>
            <w:noWrap/>
            <w:hideMark/>
          </w:tcPr>
          <w:p w14:paraId="383EF899" w14:textId="77777777" w:rsidR="00910B86" w:rsidRPr="00910B86" w:rsidRDefault="00910B86" w:rsidP="008B579E">
            <w:pPr>
              <w:rPr>
                <w:rFonts w:cs="Courier New"/>
              </w:rPr>
            </w:pPr>
            <w:r w:rsidRPr="00910B86">
              <w:rPr>
                <w:rFonts w:cs="Courier New"/>
              </w:rPr>
              <w:t>N</w:t>
            </w:r>
          </w:p>
        </w:tc>
      </w:tr>
      <w:tr w:rsidR="00910B86" w:rsidRPr="00910B86" w14:paraId="384D9246" w14:textId="77777777" w:rsidTr="00C433A9">
        <w:trPr>
          <w:trHeight w:val="290"/>
        </w:trPr>
        <w:tc>
          <w:tcPr>
            <w:tcW w:w="8628" w:type="dxa"/>
            <w:gridSpan w:val="6"/>
            <w:noWrap/>
            <w:hideMark/>
          </w:tcPr>
          <w:p w14:paraId="28F774EE" w14:textId="4F055919" w:rsidR="00910B86" w:rsidRPr="008B579E" w:rsidRDefault="00910B86" w:rsidP="008B579E">
            <w:pPr>
              <w:jc w:val="center"/>
              <w:rPr>
                <w:rFonts w:cs="Courier New"/>
                <w:b/>
                <w:i/>
              </w:rPr>
            </w:pPr>
            <w:r w:rsidRPr="008B579E">
              <w:rPr>
                <w:rFonts w:cs="Courier New"/>
                <w:b/>
                <w:i/>
              </w:rPr>
              <w:t>Abstain To Yea</w:t>
            </w:r>
          </w:p>
        </w:tc>
      </w:tr>
      <w:tr w:rsidR="00910B86" w:rsidRPr="00910B86" w14:paraId="36BE2755" w14:textId="77777777" w:rsidTr="008B579E">
        <w:trPr>
          <w:trHeight w:val="290"/>
        </w:trPr>
        <w:tc>
          <w:tcPr>
            <w:tcW w:w="1838" w:type="dxa"/>
            <w:noWrap/>
            <w:hideMark/>
          </w:tcPr>
          <w:p w14:paraId="12F149AB" w14:textId="2BE869BB" w:rsidR="00910B86" w:rsidRPr="00910B86" w:rsidRDefault="00910B86" w:rsidP="008B579E">
            <w:pPr>
              <w:rPr>
                <w:rFonts w:cs="Courier New"/>
              </w:rPr>
            </w:pPr>
            <w:r w:rsidRPr="00910B86">
              <w:rPr>
                <w:rFonts w:cs="Courier New"/>
              </w:rPr>
              <w:t>Harvey  J.</w:t>
            </w:r>
          </w:p>
        </w:tc>
        <w:tc>
          <w:tcPr>
            <w:tcW w:w="1843" w:type="dxa"/>
            <w:noWrap/>
            <w:hideMark/>
          </w:tcPr>
          <w:p w14:paraId="4DA3EE7A" w14:textId="7067AE3D" w:rsidR="00910B86" w:rsidRPr="00910B86" w:rsidRDefault="00910B86" w:rsidP="008B579E">
            <w:pPr>
              <w:rPr>
                <w:rFonts w:cs="Courier New"/>
              </w:rPr>
            </w:pPr>
            <w:r w:rsidRPr="00910B86">
              <w:rPr>
                <w:rFonts w:cs="Courier New"/>
              </w:rPr>
              <w:t>Michigan</w:t>
            </w:r>
          </w:p>
        </w:tc>
        <w:tc>
          <w:tcPr>
            <w:tcW w:w="1176" w:type="dxa"/>
            <w:noWrap/>
            <w:hideMark/>
          </w:tcPr>
          <w:p w14:paraId="2500917E" w14:textId="77777777" w:rsidR="00910B86" w:rsidRPr="00910B86" w:rsidRDefault="00910B86" w:rsidP="008B579E">
            <w:pPr>
              <w:rPr>
                <w:rFonts w:cs="Courier New"/>
              </w:rPr>
            </w:pPr>
            <w:r w:rsidRPr="00910B86">
              <w:rPr>
                <w:rFonts w:cs="Courier New"/>
              </w:rPr>
              <w:t>8</w:t>
            </w:r>
          </w:p>
        </w:tc>
        <w:tc>
          <w:tcPr>
            <w:tcW w:w="1176" w:type="dxa"/>
            <w:noWrap/>
            <w:hideMark/>
          </w:tcPr>
          <w:p w14:paraId="21DA5A14" w14:textId="77777777" w:rsidR="00910B86" w:rsidRPr="00910B86" w:rsidRDefault="00910B86" w:rsidP="008B579E">
            <w:pPr>
              <w:rPr>
                <w:rFonts w:cs="Courier New"/>
              </w:rPr>
            </w:pPr>
            <w:r w:rsidRPr="00910B86">
              <w:rPr>
                <w:rFonts w:cs="Courier New"/>
              </w:rPr>
              <w:t>Rep</w:t>
            </w:r>
          </w:p>
        </w:tc>
        <w:tc>
          <w:tcPr>
            <w:tcW w:w="1177" w:type="dxa"/>
            <w:noWrap/>
            <w:hideMark/>
          </w:tcPr>
          <w:p w14:paraId="50BE79CC" w14:textId="77777777" w:rsidR="00910B86" w:rsidRPr="00910B86" w:rsidRDefault="00910B86" w:rsidP="008B579E">
            <w:pPr>
              <w:rPr>
                <w:rFonts w:cs="Courier New"/>
              </w:rPr>
            </w:pPr>
            <w:r w:rsidRPr="00910B86">
              <w:rPr>
                <w:rFonts w:cs="Courier New"/>
              </w:rPr>
              <w:t>N</w:t>
            </w:r>
          </w:p>
        </w:tc>
        <w:tc>
          <w:tcPr>
            <w:tcW w:w="1418" w:type="dxa"/>
            <w:noWrap/>
            <w:hideMark/>
          </w:tcPr>
          <w:p w14:paraId="36535A5B" w14:textId="77777777" w:rsidR="00910B86" w:rsidRPr="00910B86" w:rsidRDefault="00910B86" w:rsidP="008B579E">
            <w:pPr>
              <w:rPr>
                <w:rFonts w:cs="Courier New"/>
              </w:rPr>
            </w:pPr>
            <w:r w:rsidRPr="00910B86">
              <w:rPr>
                <w:rFonts w:cs="Courier New"/>
              </w:rPr>
              <w:t>Y</w:t>
            </w:r>
          </w:p>
        </w:tc>
      </w:tr>
      <w:tr w:rsidR="00910B86" w:rsidRPr="00910B86" w14:paraId="33D3C70A" w14:textId="77777777" w:rsidTr="008B579E">
        <w:trPr>
          <w:trHeight w:val="290"/>
        </w:trPr>
        <w:tc>
          <w:tcPr>
            <w:tcW w:w="1838" w:type="dxa"/>
            <w:noWrap/>
            <w:hideMark/>
          </w:tcPr>
          <w:p w14:paraId="37F7AC4A" w14:textId="55BB28D0" w:rsidR="00910B86" w:rsidRPr="00910B86" w:rsidRDefault="00910B86" w:rsidP="008B579E">
            <w:pPr>
              <w:rPr>
                <w:rFonts w:cs="Courier New"/>
              </w:rPr>
            </w:pPr>
            <w:r w:rsidRPr="00910B86">
              <w:rPr>
                <w:rFonts w:cs="Courier New"/>
              </w:rPr>
              <w:t>Kee J.</w:t>
            </w:r>
          </w:p>
        </w:tc>
        <w:tc>
          <w:tcPr>
            <w:tcW w:w="1843" w:type="dxa"/>
            <w:noWrap/>
            <w:hideMark/>
          </w:tcPr>
          <w:p w14:paraId="33996681" w14:textId="59C7FDC4" w:rsidR="00910B86" w:rsidRPr="00910B86" w:rsidRDefault="00910B86" w:rsidP="008B579E">
            <w:pPr>
              <w:rPr>
                <w:rFonts w:cs="Courier New"/>
              </w:rPr>
            </w:pPr>
            <w:r w:rsidRPr="00910B86">
              <w:rPr>
                <w:rFonts w:cs="Courier New"/>
              </w:rPr>
              <w:t>West Virginia</w:t>
            </w:r>
          </w:p>
        </w:tc>
        <w:tc>
          <w:tcPr>
            <w:tcW w:w="1176" w:type="dxa"/>
            <w:noWrap/>
            <w:hideMark/>
          </w:tcPr>
          <w:p w14:paraId="1EFE319E" w14:textId="77777777" w:rsidR="00910B86" w:rsidRPr="00910B86" w:rsidRDefault="00910B86" w:rsidP="008B579E">
            <w:pPr>
              <w:rPr>
                <w:rFonts w:cs="Courier New"/>
              </w:rPr>
            </w:pPr>
            <w:r w:rsidRPr="00910B86">
              <w:rPr>
                <w:rFonts w:cs="Courier New"/>
              </w:rPr>
              <w:t>5</w:t>
            </w:r>
          </w:p>
        </w:tc>
        <w:tc>
          <w:tcPr>
            <w:tcW w:w="1176" w:type="dxa"/>
            <w:noWrap/>
            <w:hideMark/>
          </w:tcPr>
          <w:p w14:paraId="18C22A35" w14:textId="77777777" w:rsidR="00910B86" w:rsidRPr="00910B86" w:rsidRDefault="00910B86" w:rsidP="008B579E">
            <w:pPr>
              <w:rPr>
                <w:rFonts w:cs="Courier New"/>
              </w:rPr>
            </w:pPr>
            <w:r w:rsidRPr="00910B86">
              <w:rPr>
                <w:rFonts w:cs="Courier New"/>
              </w:rPr>
              <w:t>Dem</w:t>
            </w:r>
          </w:p>
        </w:tc>
        <w:tc>
          <w:tcPr>
            <w:tcW w:w="1177" w:type="dxa"/>
            <w:noWrap/>
            <w:hideMark/>
          </w:tcPr>
          <w:p w14:paraId="6BD9E262" w14:textId="77777777" w:rsidR="00910B86" w:rsidRPr="00910B86" w:rsidRDefault="00910B86" w:rsidP="008B579E">
            <w:pPr>
              <w:rPr>
                <w:rFonts w:cs="Courier New"/>
              </w:rPr>
            </w:pPr>
            <w:r w:rsidRPr="00910B86">
              <w:rPr>
                <w:rFonts w:cs="Courier New"/>
              </w:rPr>
              <w:t>N</w:t>
            </w:r>
          </w:p>
        </w:tc>
        <w:tc>
          <w:tcPr>
            <w:tcW w:w="1418" w:type="dxa"/>
            <w:noWrap/>
            <w:hideMark/>
          </w:tcPr>
          <w:p w14:paraId="20CEAD1C" w14:textId="77777777" w:rsidR="00910B86" w:rsidRPr="00910B86" w:rsidRDefault="00910B86" w:rsidP="008B579E">
            <w:pPr>
              <w:rPr>
                <w:rFonts w:cs="Courier New"/>
              </w:rPr>
            </w:pPr>
            <w:r w:rsidRPr="00910B86">
              <w:rPr>
                <w:rFonts w:cs="Courier New"/>
              </w:rPr>
              <w:t>N</w:t>
            </w:r>
          </w:p>
        </w:tc>
      </w:tr>
      <w:tr w:rsidR="00910B86" w:rsidRPr="00910B86" w14:paraId="31FFB269" w14:textId="77777777" w:rsidTr="008B579E">
        <w:trPr>
          <w:trHeight w:val="290"/>
        </w:trPr>
        <w:tc>
          <w:tcPr>
            <w:tcW w:w="1838" w:type="dxa"/>
            <w:noWrap/>
            <w:hideMark/>
          </w:tcPr>
          <w:p w14:paraId="5E87A97E" w14:textId="27531305" w:rsidR="00910B86" w:rsidRPr="00910B86" w:rsidRDefault="00910B86" w:rsidP="008B579E">
            <w:pPr>
              <w:rPr>
                <w:rFonts w:cs="Courier New"/>
              </w:rPr>
            </w:pPr>
            <w:r w:rsidRPr="00910B86">
              <w:rPr>
                <w:rFonts w:cs="Courier New"/>
              </w:rPr>
              <w:t xml:space="preserve">O'brien L. </w:t>
            </w:r>
          </w:p>
        </w:tc>
        <w:tc>
          <w:tcPr>
            <w:tcW w:w="1843" w:type="dxa"/>
            <w:noWrap/>
            <w:hideMark/>
          </w:tcPr>
          <w:p w14:paraId="157E1EF8" w14:textId="5358BDDF" w:rsidR="00910B86" w:rsidRPr="00910B86" w:rsidRDefault="00910B86" w:rsidP="008B579E">
            <w:pPr>
              <w:rPr>
                <w:rFonts w:cs="Courier New"/>
              </w:rPr>
            </w:pPr>
            <w:r w:rsidRPr="00910B86">
              <w:rPr>
                <w:rFonts w:cs="Courier New"/>
              </w:rPr>
              <w:t>New York</w:t>
            </w:r>
          </w:p>
        </w:tc>
        <w:tc>
          <w:tcPr>
            <w:tcW w:w="1176" w:type="dxa"/>
            <w:noWrap/>
            <w:hideMark/>
          </w:tcPr>
          <w:p w14:paraId="2276BB8E" w14:textId="77777777" w:rsidR="00910B86" w:rsidRPr="00910B86" w:rsidRDefault="00910B86" w:rsidP="008B579E">
            <w:pPr>
              <w:rPr>
                <w:rFonts w:cs="Courier New"/>
              </w:rPr>
            </w:pPr>
            <w:r w:rsidRPr="00910B86">
              <w:rPr>
                <w:rFonts w:cs="Courier New"/>
              </w:rPr>
              <w:t>29</w:t>
            </w:r>
          </w:p>
        </w:tc>
        <w:tc>
          <w:tcPr>
            <w:tcW w:w="1176" w:type="dxa"/>
            <w:noWrap/>
            <w:hideMark/>
          </w:tcPr>
          <w:p w14:paraId="4005F78D" w14:textId="77777777" w:rsidR="00910B86" w:rsidRPr="00910B86" w:rsidRDefault="00910B86" w:rsidP="008B579E">
            <w:pPr>
              <w:rPr>
                <w:rFonts w:cs="Courier New"/>
              </w:rPr>
            </w:pPr>
            <w:r w:rsidRPr="00910B86">
              <w:rPr>
                <w:rFonts w:cs="Courier New"/>
              </w:rPr>
              <w:t>Dem</w:t>
            </w:r>
          </w:p>
        </w:tc>
        <w:tc>
          <w:tcPr>
            <w:tcW w:w="1177" w:type="dxa"/>
            <w:noWrap/>
            <w:hideMark/>
          </w:tcPr>
          <w:p w14:paraId="3FF6A235" w14:textId="77777777" w:rsidR="00910B86" w:rsidRPr="00910B86" w:rsidRDefault="00910B86" w:rsidP="008B579E">
            <w:pPr>
              <w:rPr>
                <w:rFonts w:cs="Courier New"/>
              </w:rPr>
            </w:pPr>
            <w:r w:rsidRPr="00910B86">
              <w:rPr>
                <w:rFonts w:cs="Courier New"/>
              </w:rPr>
              <w:t>N</w:t>
            </w:r>
          </w:p>
        </w:tc>
        <w:tc>
          <w:tcPr>
            <w:tcW w:w="1418" w:type="dxa"/>
            <w:noWrap/>
            <w:hideMark/>
          </w:tcPr>
          <w:p w14:paraId="73B997C1" w14:textId="77777777" w:rsidR="00910B86" w:rsidRPr="00910B86" w:rsidRDefault="00910B86" w:rsidP="008B579E">
            <w:pPr>
              <w:rPr>
                <w:rFonts w:cs="Courier New"/>
              </w:rPr>
            </w:pPr>
            <w:r w:rsidRPr="00910B86">
              <w:rPr>
                <w:rFonts w:cs="Courier New"/>
              </w:rPr>
              <w:t>Y</w:t>
            </w:r>
          </w:p>
        </w:tc>
      </w:tr>
      <w:tr w:rsidR="00910B86" w:rsidRPr="00910B86" w14:paraId="35D81081" w14:textId="77777777" w:rsidTr="008B579E">
        <w:trPr>
          <w:trHeight w:val="290"/>
        </w:trPr>
        <w:tc>
          <w:tcPr>
            <w:tcW w:w="1838" w:type="dxa"/>
            <w:noWrap/>
            <w:hideMark/>
          </w:tcPr>
          <w:p w14:paraId="396C442E" w14:textId="4F947E04" w:rsidR="00910B86" w:rsidRPr="00910B86" w:rsidRDefault="00910B86" w:rsidP="008B579E">
            <w:pPr>
              <w:rPr>
                <w:rFonts w:cs="Courier New"/>
              </w:rPr>
            </w:pPr>
            <w:r w:rsidRPr="00910B86">
              <w:rPr>
                <w:rFonts w:cs="Courier New"/>
              </w:rPr>
              <w:t>Rumsfeld D.</w:t>
            </w:r>
          </w:p>
        </w:tc>
        <w:tc>
          <w:tcPr>
            <w:tcW w:w="1843" w:type="dxa"/>
            <w:noWrap/>
            <w:hideMark/>
          </w:tcPr>
          <w:p w14:paraId="098070FB" w14:textId="0B427416" w:rsidR="00910B86" w:rsidRPr="00910B86" w:rsidRDefault="00910B86" w:rsidP="008B579E">
            <w:pPr>
              <w:rPr>
                <w:rFonts w:cs="Courier New"/>
              </w:rPr>
            </w:pPr>
            <w:r w:rsidRPr="00910B86">
              <w:rPr>
                <w:rFonts w:cs="Courier New"/>
              </w:rPr>
              <w:t>Illinois</w:t>
            </w:r>
          </w:p>
        </w:tc>
        <w:tc>
          <w:tcPr>
            <w:tcW w:w="1176" w:type="dxa"/>
            <w:noWrap/>
            <w:hideMark/>
          </w:tcPr>
          <w:p w14:paraId="1F7AFF9D" w14:textId="77777777" w:rsidR="00910B86" w:rsidRPr="00910B86" w:rsidRDefault="00910B86" w:rsidP="008B579E">
            <w:pPr>
              <w:rPr>
                <w:rFonts w:cs="Courier New"/>
              </w:rPr>
            </w:pPr>
            <w:r w:rsidRPr="00910B86">
              <w:rPr>
                <w:rFonts w:cs="Courier New"/>
              </w:rPr>
              <w:t>13</w:t>
            </w:r>
          </w:p>
        </w:tc>
        <w:tc>
          <w:tcPr>
            <w:tcW w:w="1176" w:type="dxa"/>
            <w:noWrap/>
            <w:hideMark/>
          </w:tcPr>
          <w:p w14:paraId="4CACE6E0" w14:textId="77777777" w:rsidR="00910B86" w:rsidRPr="00910B86" w:rsidRDefault="00910B86" w:rsidP="008B579E">
            <w:pPr>
              <w:rPr>
                <w:rFonts w:cs="Courier New"/>
              </w:rPr>
            </w:pPr>
            <w:r w:rsidRPr="00910B86">
              <w:rPr>
                <w:rFonts w:cs="Courier New"/>
              </w:rPr>
              <w:t>Rep</w:t>
            </w:r>
          </w:p>
        </w:tc>
        <w:tc>
          <w:tcPr>
            <w:tcW w:w="1177" w:type="dxa"/>
            <w:noWrap/>
            <w:hideMark/>
          </w:tcPr>
          <w:p w14:paraId="20220C19" w14:textId="77777777" w:rsidR="00910B86" w:rsidRPr="00910B86" w:rsidRDefault="00910B86" w:rsidP="008B579E">
            <w:pPr>
              <w:rPr>
                <w:rFonts w:cs="Courier New"/>
              </w:rPr>
            </w:pPr>
            <w:r w:rsidRPr="00910B86">
              <w:rPr>
                <w:rFonts w:cs="Courier New"/>
              </w:rPr>
              <w:t>N</w:t>
            </w:r>
          </w:p>
        </w:tc>
        <w:tc>
          <w:tcPr>
            <w:tcW w:w="1418" w:type="dxa"/>
            <w:noWrap/>
            <w:hideMark/>
          </w:tcPr>
          <w:p w14:paraId="5536E410" w14:textId="77777777" w:rsidR="00910B86" w:rsidRPr="00910B86" w:rsidRDefault="00910B86" w:rsidP="008B579E">
            <w:pPr>
              <w:rPr>
                <w:rFonts w:cs="Courier New"/>
              </w:rPr>
            </w:pPr>
            <w:r w:rsidRPr="00910B86">
              <w:rPr>
                <w:rFonts w:cs="Courier New"/>
              </w:rPr>
              <w:t>N</w:t>
            </w:r>
          </w:p>
        </w:tc>
      </w:tr>
      <w:tr w:rsidR="00910B86" w:rsidRPr="00910B86" w14:paraId="3B4094BE" w14:textId="77777777" w:rsidTr="008B579E">
        <w:trPr>
          <w:trHeight w:val="290"/>
        </w:trPr>
        <w:tc>
          <w:tcPr>
            <w:tcW w:w="1838" w:type="dxa"/>
            <w:noWrap/>
            <w:hideMark/>
          </w:tcPr>
          <w:p w14:paraId="3CFE04C6" w14:textId="44FDC8B8" w:rsidR="00910B86" w:rsidRPr="00910B86" w:rsidRDefault="00910B86" w:rsidP="008B579E">
            <w:pPr>
              <w:rPr>
                <w:rFonts w:cs="Courier New"/>
              </w:rPr>
            </w:pPr>
            <w:r w:rsidRPr="00910B86">
              <w:rPr>
                <w:rFonts w:cs="Courier New"/>
              </w:rPr>
              <w:t xml:space="preserve">Sisk B. </w:t>
            </w:r>
          </w:p>
        </w:tc>
        <w:tc>
          <w:tcPr>
            <w:tcW w:w="1843" w:type="dxa"/>
            <w:noWrap/>
            <w:hideMark/>
          </w:tcPr>
          <w:p w14:paraId="7809E695" w14:textId="39666822" w:rsidR="00910B86" w:rsidRPr="00910B86" w:rsidRDefault="00910B86" w:rsidP="008B579E">
            <w:pPr>
              <w:rPr>
                <w:rFonts w:cs="Courier New"/>
              </w:rPr>
            </w:pPr>
            <w:r w:rsidRPr="00910B86">
              <w:rPr>
                <w:rFonts w:cs="Courier New"/>
              </w:rPr>
              <w:t>California</w:t>
            </w:r>
          </w:p>
        </w:tc>
        <w:tc>
          <w:tcPr>
            <w:tcW w:w="1176" w:type="dxa"/>
            <w:noWrap/>
            <w:hideMark/>
          </w:tcPr>
          <w:p w14:paraId="2EDFED59" w14:textId="77777777" w:rsidR="00910B86" w:rsidRPr="00910B86" w:rsidRDefault="00910B86" w:rsidP="008B579E">
            <w:pPr>
              <w:rPr>
                <w:rFonts w:cs="Courier New"/>
              </w:rPr>
            </w:pPr>
            <w:r w:rsidRPr="00910B86">
              <w:rPr>
                <w:rFonts w:cs="Courier New"/>
              </w:rPr>
              <w:t>16</w:t>
            </w:r>
          </w:p>
        </w:tc>
        <w:tc>
          <w:tcPr>
            <w:tcW w:w="1176" w:type="dxa"/>
            <w:noWrap/>
            <w:hideMark/>
          </w:tcPr>
          <w:p w14:paraId="5FA135B0" w14:textId="77777777" w:rsidR="00910B86" w:rsidRPr="00910B86" w:rsidRDefault="00910B86" w:rsidP="008B579E">
            <w:pPr>
              <w:rPr>
                <w:rFonts w:cs="Courier New"/>
              </w:rPr>
            </w:pPr>
            <w:r w:rsidRPr="00910B86">
              <w:rPr>
                <w:rFonts w:cs="Courier New"/>
              </w:rPr>
              <w:t>Dem</w:t>
            </w:r>
          </w:p>
        </w:tc>
        <w:tc>
          <w:tcPr>
            <w:tcW w:w="1177" w:type="dxa"/>
            <w:noWrap/>
            <w:hideMark/>
          </w:tcPr>
          <w:p w14:paraId="46959048" w14:textId="77777777" w:rsidR="00910B86" w:rsidRPr="00910B86" w:rsidRDefault="00910B86" w:rsidP="008B579E">
            <w:pPr>
              <w:rPr>
                <w:rFonts w:cs="Courier New"/>
              </w:rPr>
            </w:pPr>
            <w:r w:rsidRPr="00910B86">
              <w:rPr>
                <w:rFonts w:cs="Courier New"/>
              </w:rPr>
              <w:t>N</w:t>
            </w:r>
          </w:p>
        </w:tc>
        <w:tc>
          <w:tcPr>
            <w:tcW w:w="1418" w:type="dxa"/>
            <w:noWrap/>
            <w:hideMark/>
          </w:tcPr>
          <w:p w14:paraId="72CCF0D8" w14:textId="77777777" w:rsidR="00910B86" w:rsidRPr="00910B86" w:rsidRDefault="00910B86" w:rsidP="008B579E">
            <w:pPr>
              <w:rPr>
                <w:rFonts w:cs="Courier New"/>
              </w:rPr>
            </w:pPr>
            <w:r w:rsidRPr="00910B86">
              <w:rPr>
                <w:rFonts w:cs="Courier New"/>
              </w:rPr>
              <w:t>N</w:t>
            </w:r>
          </w:p>
        </w:tc>
      </w:tr>
      <w:tr w:rsidR="00910B86" w:rsidRPr="00910B86" w14:paraId="4438AC49" w14:textId="77777777" w:rsidTr="00C433A9">
        <w:trPr>
          <w:trHeight w:val="290"/>
        </w:trPr>
        <w:tc>
          <w:tcPr>
            <w:tcW w:w="8628" w:type="dxa"/>
            <w:gridSpan w:val="6"/>
            <w:noWrap/>
            <w:hideMark/>
          </w:tcPr>
          <w:p w14:paraId="09F9838F" w14:textId="6DCCD879" w:rsidR="00910B86" w:rsidRPr="00910B86" w:rsidRDefault="00910B86" w:rsidP="008B579E">
            <w:pPr>
              <w:jc w:val="center"/>
              <w:rPr>
                <w:rFonts w:cs="Courier New"/>
              </w:rPr>
            </w:pPr>
            <w:r w:rsidRPr="008B579E">
              <w:rPr>
                <w:rFonts w:cs="Courier New"/>
                <w:b/>
                <w:i/>
              </w:rPr>
              <w:t>Yea To Nay</w:t>
            </w:r>
          </w:p>
        </w:tc>
      </w:tr>
      <w:tr w:rsidR="00910B86" w:rsidRPr="00910B86" w14:paraId="228ADBF9" w14:textId="77777777" w:rsidTr="008B579E">
        <w:trPr>
          <w:trHeight w:val="290"/>
        </w:trPr>
        <w:tc>
          <w:tcPr>
            <w:tcW w:w="1838" w:type="dxa"/>
            <w:noWrap/>
            <w:hideMark/>
          </w:tcPr>
          <w:p w14:paraId="4D365438" w14:textId="64CBFEDE" w:rsidR="00910B86" w:rsidRPr="00910B86" w:rsidRDefault="00910B86" w:rsidP="008B579E">
            <w:pPr>
              <w:rPr>
                <w:rFonts w:cs="Courier New"/>
              </w:rPr>
            </w:pPr>
            <w:r w:rsidRPr="00910B86">
              <w:rPr>
                <w:rFonts w:cs="Courier New"/>
              </w:rPr>
              <w:lastRenderedPageBreak/>
              <w:t>Gonzalez H.</w:t>
            </w:r>
          </w:p>
        </w:tc>
        <w:tc>
          <w:tcPr>
            <w:tcW w:w="1843" w:type="dxa"/>
            <w:noWrap/>
            <w:hideMark/>
          </w:tcPr>
          <w:p w14:paraId="3849D12B" w14:textId="1906E768" w:rsidR="00910B86" w:rsidRPr="00910B86" w:rsidRDefault="00910B86" w:rsidP="008B579E">
            <w:pPr>
              <w:rPr>
                <w:rFonts w:cs="Courier New"/>
              </w:rPr>
            </w:pPr>
            <w:r w:rsidRPr="00910B86">
              <w:rPr>
                <w:rFonts w:cs="Courier New"/>
              </w:rPr>
              <w:t>Texas</w:t>
            </w:r>
          </w:p>
        </w:tc>
        <w:tc>
          <w:tcPr>
            <w:tcW w:w="1176" w:type="dxa"/>
            <w:noWrap/>
            <w:hideMark/>
          </w:tcPr>
          <w:p w14:paraId="02EA3CE3" w14:textId="77777777" w:rsidR="00910B86" w:rsidRPr="00910B86" w:rsidRDefault="00910B86" w:rsidP="008B579E">
            <w:pPr>
              <w:rPr>
                <w:rFonts w:cs="Courier New"/>
              </w:rPr>
            </w:pPr>
            <w:r w:rsidRPr="00910B86">
              <w:rPr>
                <w:rFonts w:cs="Courier New"/>
              </w:rPr>
              <w:t>20</w:t>
            </w:r>
          </w:p>
        </w:tc>
        <w:tc>
          <w:tcPr>
            <w:tcW w:w="1176" w:type="dxa"/>
            <w:noWrap/>
            <w:hideMark/>
          </w:tcPr>
          <w:p w14:paraId="6F2E70E8" w14:textId="77777777" w:rsidR="00910B86" w:rsidRPr="00910B86" w:rsidRDefault="00910B86" w:rsidP="008B579E">
            <w:pPr>
              <w:rPr>
                <w:rFonts w:cs="Courier New"/>
              </w:rPr>
            </w:pPr>
            <w:r w:rsidRPr="00910B86">
              <w:rPr>
                <w:rFonts w:cs="Courier New"/>
              </w:rPr>
              <w:t>Dem</w:t>
            </w:r>
          </w:p>
        </w:tc>
        <w:tc>
          <w:tcPr>
            <w:tcW w:w="1177" w:type="dxa"/>
            <w:noWrap/>
            <w:hideMark/>
          </w:tcPr>
          <w:p w14:paraId="63AE6712" w14:textId="77777777" w:rsidR="00910B86" w:rsidRPr="00910B86" w:rsidRDefault="00910B86" w:rsidP="008B579E">
            <w:pPr>
              <w:rPr>
                <w:rFonts w:cs="Courier New"/>
              </w:rPr>
            </w:pPr>
            <w:r w:rsidRPr="00910B86">
              <w:rPr>
                <w:rFonts w:cs="Courier New"/>
              </w:rPr>
              <w:t>Y</w:t>
            </w:r>
          </w:p>
        </w:tc>
        <w:tc>
          <w:tcPr>
            <w:tcW w:w="1418" w:type="dxa"/>
            <w:noWrap/>
            <w:hideMark/>
          </w:tcPr>
          <w:p w14:paraId="34B518F2" w14:textId="77777777" w:rsidR="00910B86" w:rsidRPr="00910B86" w:rsidRDefault="00910B86" w:rsidP="008B579E">
            <w:pPr>
              <w:rPr>
                <w:rFonts w:cs="Courier New"/>
              </w:rPr>
            </w:pPr>
            <w:r w:rsidRPr="00910B86">
              <w:rPr>
                <w:rFonts w:cs="Courier New"/>
              </w:rPr>
              <w:t>Y</w:t>
            </w:r>
          </w:p>
        </w:tc>
      </w:tr>
      <w:tr w:rsidR="00910B86" w:rsidRPr="00910B86" w14:paraId="2A2BA60F" w14:textId="77777777" w:rsidTr="008B579E">
        <w:trPr>
          <w:trHeight w:val="290"/>
        </w:trPr>
        <w:tc>
          <w:tcPr>
            <w:tcW w:w="1838" w:type="dxa"/>
            <w:noWrap/>
            <w:hideMark/>
          </w:tcPr>
          <w:p w14:paraId="4425B40D" w14:textId="3F9C9FFA" w:rsidR="00910B86" w:rsidRPr="00910B86" w:rsidRDefault="00910B86" w:rsidP="008B579E">
            <w:pPr>
              <w:rPr>
                <w:rFonts w:cs="Courier New"/>
              </w:rPr>
            </w:pPr>
            <w:r w:rsidRPr="00910B86">
              <w:rPr>
                <w:rFonts w:cs="Courier New"/>
              </w:rPr>
              <w:t>Goodell C.</w:t>
            </w:r>
          </w:p>
        </w:tc>
        <w:tc>
          <w:tcPr>
            <w:tcW w:w="1843" w:type="dxa"/>
            <w:noWrap/>
            <w:hideMark/>
          </w:tcPr>
          <w:p w14:paraId="75793355" w14:textId="29136748" w:rsidR="00910B86" w:rsidRPr="00910B86" w:rsidRDefault="00910B86" w:rsidP="008B579E">
            <w:pPr>
              <w:rPr>
                <w:rFonts w:cs="Courier New"/>
              </w:rPr>
            </w:pPr>
            <w:r w:rsidRPr="00910B86">
              <w:rPr>
                <w:rFonts w:cs="Courier New"/>
              </w:rPr>
              <w:t>New York</w:t>
            </w:r>
          </w:p>
        </w:tc>
        <w:tc>
          <w:tcPr>
            <w:tcW w:w="1176" w:type="dxa"/>
            <w:noWrap/>
            <w:hideMark/>
          </w:tcPr>
          <w:p w14:paraId="45B33133" w14:textId="77777777" w:rsidR="00910B86" w:rsidRPr="00910B86" w:rsidRDefault="00910B86" w:rsidP="008B579E">
            <w:pPr>
              <w:rPr>
                <w:rFonts w:cs="Courier New"/>
              </w:rPr>
            </w:pPr>
            <w:r w:rsidRPr="00910B86">
              <w:rPr>
                <w:rFonts w:cs="Courier New"/>
              </w:rPr>
              <w:t>38</w:t>
            </w:r>
          </w:p>
        </w:tc>
        <w:tc>
          <w:tcPr>
            <w:tcW w:w="1176" w:type="dxa"/>
            <w:noWrap/>
            <w:hideMark/>
          </w:tcPr>
          <w:p w14:paraId="06734BF8" w14:textId="77777777" w:rsidR="00910B86" w:rsidRPr="00910B86" w:rsidRDefault="00910B86" w:rsidP="008B579E">
            <w:pPr>
              <w:rPr>
                <w:rFonts w:cs="Courier New"/>
              </w:rPr>
            </w:pPr>
            <w:r w:rsidRPr="00910B86">
              <w:rPr>
                <w:rFonts w:cs="Courier New"/>
              </w:rPr>
              <w:t>Rep</w:t>
            </w:r>
          </w:p>
        </w:tc>
        <w:tc>
          <w:tcPr>
            <w:tcW w:w="1177" w:type="dxa"/>
            <w:noWrap/>
            <w:hideMark/>
          </w:tcPr>
          <w:p w14:paraId="103625CA" w14:textId="77777777" w:rsidR="00910B86" w:rsidRPr="00910B86" w:rsidRDefault="00910B86" w:rsidP="008B579E">
            <w:pPr>
              <w:rPr>
                <w:rFonts w:cs="Courier New"/>
              </w:rPr>
            </w:pPr>
            <w:r w:rsidRPr="00910B86">
              <w:rPr>
                <w:rFonts w:cs="Courier New"/>
              </w:rPr>
              <w:t>N</w:t>
            </w:r>
          </w:p>
        </w:tc>
        <w:tc>
          <w:tcPr>
            <w:tcW w:w="1418" w:type="dxa"/>
            <w:noWrap/>
            <w:hideMark/>
          </w:tcPr>
          <w:p w14:paraId="08546ECF" w14:textId="77777777" w:rsidR="00910B86" w:rsidRPr="00910B86" w:rsidRDefault="00910B86" w:rsidP="008B579E">
            <w:pPr>
              <w:rPr>
                <w:rFonts w:cs="Courier New"/>
              </w:rPr>
            </w:pPr>
            <w:r w:rsidRPr="00910B86">
              <w:rPr>
                <w:rFonts w:cs="Courier New"/>
              </w:rPr>
              <w:t>N</w:t>
            </w:r>
          </w:p>
        </w:tc>
      </w:tr>
      <w:tr w:rsidR="00910B86" w:rsidRPr="00910B86" w14:paraId="1DE23671" w14:textId="77777777" w:rsidTr="008B579E">
        <w:trPr>
          <w:trHeight w:val="290"/>
        </w:trPr>
        <w:tc>
          <w:tcPr>
            <w:tcW w:w="1838" w:type="dxa"/>
            <w:noWrap/>
            <w:hideMark/>
          </w:tcPr>
          <w:p w14:paraId="678E6364" w14:textId="61591D46" w:rsidR="00910B86" w:rsidRPr="00910B86" w:rsidRDefault="00910B86" w:rsidP="008B579E">
            <w:pPr>
              <w:rPr>
                <w:rFonts w:cs="Courier New"/>
              </w:rPr>
            </w:pPr>
            <w:r w:rsidRPr="00910B86">
              <w:rPr>
                <w:rFonts w:cs="Courier New"/>
              </w:rPr>
              <w:t>Nix R.</w:t>
            </w:r>
          </w:p>
        </w:tc>
        <w:tc>
          <w:tcPr>
            <w:tcW w:w="1843" w:type="dxa"/>
            <w:noWrap/>
            <w:hideMark/>
          </w:tcPr>
          <w:p w14:paraId="5C87DA47" w14:textId="469A4034" w:rsidR="00910B86" w:rsidRPr="00910B86" w:rsidRDefault="00910B86" w:rsidP="008B579E">
            <w:pPr>
              <w:rPr>
                <w:rFonts w:cs="Courier New"/>
              </w:rPr>
            </w:pPr>
            <w:r w:rsidRPr="00910B86">
              <w:rPr>
                <w:rFonts w:cs="Courier New"/>
              </w:rPr>
              <w:t>Pennsylvania</w:t>
            </w:r>
          </w:p>
        </w:tc>
        <w:tc>
          <w:tcPr>
            <w:tcW w:w="1176" w:type="dxa"/>
            <w:noWrap/>
            <w:hideMark/>
          </w:tcPr>
          <w:p w14:paraId="62CDC5A9" w14:textId="77777777" w:rsidR="00910B86" w:rsidRPr="00910B86" w:rsidRDefault="00910B86" w:rsidP="008B579E">
            <w:pPr>
              <w:rPr>
                <w:rFonts w:cs="Courier New"/>
              </w:rPr>
            </w:pPr>
            <w:r w:rsidRPr="00910B86">
              <w:rPr>
                <w:rFonts w:cs="Courier New"/>
              </w:rPr>
              <w:t>2</w:t>
            </w:r>
          </w:p>
        </w:tc>
        <w:tc>
          <w:tcPr>
            <w:tcW w:w="1176" w:type="dxa"/>
            <w:noWrap/>
            <w:hideMark/>
          </w:tcPr>
          <w:p w14:paraId="0B24C581" w14:textId="77777777" w:rsidR="00910B86" w:rsidRPr="00910B86" w:rsidRDefault="00910B86" w:rsidP="008B579E">
            <w:pPr>
              <w:rPr>
                <w:rFonts w:cs="Courier New"/>
              </w:rPr>
            </w:pPr>
            <w:r w:rsidRPr="00910B86">
              <w:rPr>
                <w:rFonts w:cs="Courier New"/>
              </w:rPr>
              <w:t>Dem</w:t>
            </w:r>
          </w:p>
        </w:tc>
        <w:tc>
          <w:tcPr>
            <w:tcW w:w="1177" w:type="dxa"/>
            <w:noWrap/>
            <w:hideMark/>
          </w:tcPr>
          <w:p w14:paraId="1CB9A8ED" w14:textId="77777777" w:rsidR="00910B86" w:rsidRPr="00910B86" w:rsidRDefault="00910B86" w:rsidP="008B579E">
            <w:pPr>
              <w:rPr>
                <w:rFonts w:cs="Courier New"/>
              </w:rPr>
            </w:pPr>
            <w:r w:rsidRPr="00910B86">
              <w:rPr>
                <w:rFonts w:cs="Courier New"/>
              </w:rPr>
              <w:t>N</w:t>
            </w:r>
          </w:p>
        </w:tc>
        <w:tc>
          <w:tcPr>
            <w:tcW w:w="1418" w:type="dxa"/>
            <w:noWrap/>
            <w:hideMark/>
          </w:tcPr>
          <w:p w14:paraId="19925561" w14:textId="77777777" w:rsidR="00910B86" w:rsidRPr="00910B86" w:rsidRDefault="00910B86" w:rsidP="008B579E">
            <w:pPr>
              <w:rPr>
                <w:rFonts w:cs="Courier New"/>
              </w:rPr>
            </w:pPr>
            <w:r w:rsidRPr="00910B86">
              <w:rPr>
                <w:rFonts w:cs="Courier New"/>
              </w:rPr>
              <w:t>Y</w:t>
            </w:r>
          </w:p>
        </w:tc>
      </w:tr>
      <w:tr w:rsidR="00910B86" w:rsidRPr="00910B86" w14:paraId="015CFF0C" w14:textId="77777777" w:rsidTr="008B579E">
        <w:trPr>
          <w:trHeight w:val="290"/>
        </w:trPr>
        <w:tc>
          <w:tcPr>
            <w:tcW w:w="1838" w:type="dxa"/>
            <w:noWrap/>
            <w:hideMark/>
          </w:tcPr>
          <w:p w14:paraId="0A4F5C7A" w14:textId="11C73255" w:rsidR="00910B86" w:rsidRPr="00910B86" w:rsidRDefault="00910B86" w:rsidP="008B579E">
            <w:pPr>
              <w:rPr>
                <w:rFonts w:cs="Courier New"/>
              </w:rPr>
            </w:pPr>
            <w:r w:rsidRPr="00910B86">
              <w:rPr>
                <w:rFonts w:cs="Courier New"/>
              </w:rPr>
              <w:t>Young J.</w:t>
            </w:r>
          </w:p>
        </w:tc>
        <w:tc>
          <w:tcPr>
            <w:tcW w:w="1843" w:type="dxa"/>
            <w:noWrap/>
            <w:hideMark/>
          </w:tcPr>
          <w:p w14:paraId="219B7C7A" w14:textId="109580B6" w:rsidR="00910B86" w:rsidRPr="00910B86" w:rsidRDefault="00910B86" w:rsidP="008B579E">
            <w:pPr>
              <w:rPr>
                <w:rFonts w:cs="Courier New"/>
              </w:rPr>
            </w:pPr>
            <w:r w:rsidRPr="00910B86">
              <w:rPr>
                <w:rFonts w:cs="Courier New"/>
              </w:rPr>
              <w:t>Texas</w:t>
            </w:r>
          </w:p>
        </w:tc>
        <w:tc>
          <w:tcPr>
            <w:tcW w:w="1176" w:type="dxa"/>
            <w:noWrap/>
            <w:hideMark/>
          </w:tcPr>
          <w:p w14:paraId="65032B16" w14:textId="77777777" w:rsidR="00910B86" w:rsidRPr="00910B86" w:rsidRDefault="00910B86" w:rsidP="008B579E">
            <w:pPr>
              <w:rPr>
                <w:rFonts w:cs="Courier New"/>
              </w:rPr>
            </w:pPr>
            <w:r w:rsidRPr="00910B86">
              <w:rPr>
                <w:rFonts w:cs="Courier New"/>
              </w:rPr>
              <w:t>14</w:t>
            </w:r>
          </w:p>
        </w:tc>
        <w:tc>
          <w:tcPr>
            <w:tcW w:w="1176" w:type="dxa"/>
            <w:noWrap/>
            <w:hideMark/>
          </w:tcPr>
          <w:p w14:paraId="4598D1DE" w14:textId="77777777" w:rsidR="00910B86" w:rsidRPr="00910B86" w:rsidRDefault="00910B86" w:rsidP="008B579E">
            <w:pPr>
              <w:rPr>
                <w:rFonts w:cs="Courier New"/>
              </w:rPr>
            </w:pPr>
            <w:r w:rsidRPr="00910B86">
              <w:rPr>
                <w:rFonts w:cs="Courier New"/>
              </w:rPr>
              <w:t>Dem</w:t>
            </w:r>
          </w:p>
        </w:tc>
        <w:tc>
          <w:tcPr>
            <w:tcW w:w="1177" w:type="dxa"/>
            <w:noWrap/>
            <w:hideMark/>
          </w:tcPr>
          <w:p w14:paraId="12B81A8D" w14:textId="77777777" w:rsidR="00910B86" w:rsidRPr="00910B86" w:rsidRDefault="00910B86" w:rsidP="008B579E">
            <w:pPr>
              <w:rPr>
                <w:rFonts w:cs="Courier New"/>
              </w:rPr>
            </w:pPr>
            <w:r w:rsidRPr="00910B86">
              <w:rPr>
                <w:rFonts w:cs="Courier New"/>
              </w:rPr>
              <w:t>Y</w:t>
            </w:r>
          </w:p>
        </w:tc>
        <w:tc>
          <w:tcPr>
            <w:tcW w:w="1418" w:type="dxa"/>
            <w:noWrap/>
            <w:hideMark/>
          </w:tcPr>
          <w:p w14:paraId="3BDF5217" w14:textId="77777777" w:rsidR="00910B86" w:rsidRPr="00910B86" w:rsidRDefault="00910B86" w:rsidP="008B579E">
            <w:pPr>
              <w:rPr>
                <w:rFonts w:cs="Courier New"/>
              </w:rPr>
            </w:pPr>
            <w:r w:rsidRPr="00910B86">
              <w:rPr>
                <w:rFonts w:cs="Courier New"/>
              </w:rPr>
              <w:t>N</w:t>
            </w:r>
          </w:p>
        </w:tc>
      </w:tr>
      <w:tr w:rsidR="00910B86" w:rsidRPr="00910B86" w14:paraId="27A16BBA" w14:textId="77777777" w:rsidTr="00C433A9">
        <w:trPr>
          <w:trHeight w:val="290"/>
        </w:trPr>
        <w:tc>
          <w:tcPr>
            <w:tcW w:w="8628" w:type="dxa"/>
            <w:gridSpan w:val="6"/>
            <w:noWrap/>
            <w:hideMark/>
          </w:tcPr>
          <w:p w14:paraId="387CD26D" w14:textId="55FF35AA" w:rsidR="00910B86" w:rsidRPr="008B579E" w:rsidRDefault="00910B86" w:rsidP="008B579E">
            <w:pPr>
              <w:jc w:val="center"/>
              <w:rPr>
                <w:rFonts w:cs="Courier New"/>
                <w:b/>
                <w:i/>
              </w:rPr>
            </w:pPr>
            <w:r w:rsidRPr="008B579E">
              <w:rPr>
                <w:rFonts w:cs="Courier New"/>
                <w:b/>
                <w:i/>
              </w:rPr>
              <w:t>Yea To Abstain</w:t>
            </w:r>
          </w:p>
        </w:tc>
      </w:tr>
      <w:tr w:rsidR="00910B86" w:rsidRPr="00910B86" w14:paraId="7BB5C566" w14:textId="77777777" w:rsidTr="008B579E">
        <w:trPr>
          <w:trHeight w:val="290"/>
        </w:trPr>
        <w:tc>
          <w:tcPr>
            <w:tcW w:w="1838" w:type="dxa"/>
            <w:noWrap/>
            <w:hideMark/>
          </w:tcPr>
          <w:p w14:paraId="76AE8706" w14:textId="4FCA85BE" w:rsidR="00910B86" w:rsidRPr="00910B86" w:rsidRDefault="00910B86" w:rsidP="008B579E">
            <w:pPr>
              <w:rPr>
                <w:rFonts w:cs="Courier New"/>
              </w:rPr>
            </w:pPr>
            <w:r w:rsidRPr="00910B86">
              <w:rPr>
                <w:rFonts w:cs="Courier New"/>
              </w:rPr>
              <w:t>Anderson  J.</w:t>
            </w:r>
          </w:p>
        </w:tc>
        <w:tc>
          <w:tcPr>
            <w:tcW w:w="1843" w:type="dxa"/>
            <w:noWrap/>
            <w:hideMark/>
          </w:tcPr>
          <w:p w14:paraId="207EE3D2" w14:textId="03A98344" w:rsidR="00910B86" w:rsidRPr="00910B86" w:rsidRDefault="00910B86" w:rsidP="008B579E">
            <w:pPr>
              <w:rPr>
                <w:rFonts w:cs="Courier New"/>
              </w:rPr>
            </w:pPr>
            <w:r w:rsidRPr="00910B86">
              <w:rPr>
                <w:rFonts w:cs="Courier New"/>
              </w:rPr>
              <w:t>Illinois</w:t>
            </w:r>
          </w:p>
        </w:tc>
        <w:tc>
          <w:tcPr>
            <w:tcW w:w="1176" w:type="dxa"/>
            <w:noWrap/>
            <w:hideMark/>
          </w:tcPr>
          <w:p w14:paraId="3EF6C5D5" w14:textId="77777777" w:rsidR="00910B86" w:rsidRPr="00910B86" w:rsidRDefault="00910B86" w:rsidP="008B579E">
            <w:pPr>
              <w:rPr>
                <w:rFonts w:cs="Courier New"/>
              </w:rPr>
            </w:pPr>
            <w:r w:rsidRPr="00910B86">
              <w:rPr>
                <w:rFonts w:cs="Courier New"/>
              </w:rPr>
              <w:t>16</w:t>
            </w:r>
          </w:p>
        </w:tc>
        <w:tc>
          <w:tcPr>
            <w:tcW w:w="1176" w:type="dxa"/>
            <w:noWrap/>
            <w:hideMark/>
          </w:tcPr>
          <w:p w14:paraId="1C104E5A" w14:textId="77777777" w:rsidR="00910B86" w:rsidRPr="00910B86" w:rsidRDefault="00910B86" w:rsidP="008B579E">
            <w:pPr>
              <w:rPr>
                <w:rFonts w:cs="Courier New"/>
              </w:rPr>
            </w:pPr>
            <w:r w:rsidRPr="00910B86">
              <w:rPr>
                <w:rFonts w:cs="Courier New"/>
              </w:rPr>
              <w:t>Rep</w:t>
            </w:r>
          </w:p>
        </w:tc>
        <w:tc>
          <w:tcPr>
            <w:tcW w:w="1177" w:type="dxa"/>
            <w:noWrap/>
            <w:hideMark/>
          </w:tcPr>
          <w:p w14:paraId="389AA198" w14:textId="77777777" w:rsidR="00910B86" w:rsidRPr="00910B86" w:rsidRDefault="00910B86" w:rsidP="008B579E">
            <w:pPr>
              <w:rPr>
                <w:rFonts w:cs="Courier New"/>
              </w:rPr>
            </w:pPr>
            <w:r w:rsidRPr="00910B86">
              <w:rPr>
                <w:rFonts w:cs="Courier New"/>
              </w:rPr>
              <w:t>N</w:t>
            </w:r>
          </w:p>
        </w:tc>
        <w:tc>
          <w:tcPr>
            <w:tcW w:w="1418" w:type="dxa"/>
            <w:noWrap/>
            <w:hideMark/>
          </w:tcPr>
          <w:p w14:paraId="1F362853" w14:textId="77777777" w:rsidR="00910B86" w:rsidRPr="00910B86" w:rsidRDefault="00910B86" w:rsidP="008B579E">
            <w:pPr>
              <w:rPr>
                <w:rFonts w:cs="Courier New"/>
              </w:rPr>
            </w:pPr>
            <w:r w:rsidRPr="00910B86">
              <w:rPr>
                <w:rFonts w:cs="Courier New"/>
              </w:rPr>
              <w:t>Y</w:t>
            </w:r>
          </w:p>
        </w:tc>
      </w:tr>
      <w:tr w:rsidR="00910B86" w:rsidRPr="00910B86" w14:paraId="1DC37462" w14:textId="77777777" w:rsidTr="008B579E">
        <w:trPr>
          <w:trHeight w:val="290"/>
        </w:trPr>
        <w:tc>
          <w:tcPr>
            <w:tcW w:w="1838" w:type="dxa"/>
            <w:noWrap/>
            <w:hideMark/>
          </w:tcPr>
          <w:p w14:paraId="0762E4AD" w14:textId="1CFF8EE2" w:rsidR="00910B86" w:rsidRPr="00910B86" w:rsidRDefault="00910B86" w:rsidP="008B579E">
            <w:pPr>
              <w:rPr>
                <w:rFonts w:cs="Courier New"/>
              </w:rPr>
            </w:pPr>
            <w:r w:rsidRPr="00910B86">
              <w:rPr>
                <w:rFonts w:cs="Courier New"/>
              </w:rPr>
              <w:t>Aspinall W.</w:t>
            </w:r>
          </w:p>
        </w:tc>
        <w:tc>
          <w:tcPr>
            <w:tcW w:w="1843" w:type="dxa"/>
            <w:noWrap/>
            <w:hideMark/>
          </w:tcPr>
          <w:p w14:paraId="77EB75D2" w14:textId="48C516C8" w:rsidR="00910B86" w:rsidRPr="00910B86" w:rsidRDefault="00910B86" w:rsidP="008B579E">
            <w:pPr>
              <w:rPr>
                <w:rFonts w:cs="Courier New"/>
              </w:rPr>
            </w:pPr>
            <w:r w:rsidRPr="00910B86">
              <w:rPr>
                <w:rFonts w:cs="Courier New"/>
              </w:rPr>
              <w:t>Colorado</w:t>
            </w:r>
          </w:p>
        </w:tc>
        <w:tc>
          <w:tcPr>
            <w:tcW w:w="1176" w:type="dxa"/>
            <w:noWrap/>
            <w:hideMark/>
          </w:tcPr>
          <w:p w14:paraId="1F13E33D" w14:textId="77777777" w:rsidR="00910B86" w:rsidRPr="00910B86" w:rsidRDefault="00910B86" w:rsidP="008B579E">
            <w:pPr>
              <w:rPr>
                <w:rFonts w:cs="Courier New"/>
              </w:rPr>
            </w:pPr>
            <w:r w:rsidRPr="00910B86">
              <w:rPr>
                <w:rFonts w:cs="Courier New"/>
              </w:rPr>
              <w:t>4</w:t>
            </w:r>
          </w:p>
        </w:tc>
        <w:tc>
          <w:tcPr>
            <w:tcW w:w="1176" w:type="dxa"/>
            <w:noWrap/>
            <w:hideMark/>
          </w:tcPr>
          <w:p w14:paraId="59016F01" w14:textId="77777777" w:rsidR="00910B86" w:rsidRPr="00910B86" w:rsidRDefault="00910B86" w:rsidP="008B579E">
            <w:pPr>
              <w:rPr>
                <w:rFonts w:cs="Courier New"/>
              </w:rPr>
            </w:pPr>
            <w:r w:rsidRPr="00910B86">
              <w:rPr>
                <w:rFonts w:cs="Courier New"/>
              </w:rPr>
              <w:t>Dem</w:t>
            </w:r>
          </w:p>
        </w:tc>
        <w:tc>
          <w:tcPr>
            <w:tcW w:w="1177" w:type="dxa"/>
            <w:noWrap/>
            <w:hideMark/>
          </w:tcPr>
          <w:p w14:paraId="270C5D05" w14:textId="77777777" w:rsidR="00910B86" w:rsidRPr="00910B86" w:rsidRDefault="00910B86" w:rsidP="008B579E">
            <w:pPr>
              <w:rPr>
                <w:rFonts w:cs="Courier New"/>
              </w:rPr>
            </w:pPr>
            <w:r w:rsidRPr="00910B86">
              <w:rPr>
                <w:rFonts w:cs="Courier New"/>
              </w:rPr>
              <w:t>N</w:t>
            </w:r>
          </w:p>
        </w:tc>
        <w:tc>
          <w:tcPr>
            <w:tcW w:w="1418" w:type="dxa"/>
            <w:noWrap/>
            <w:hideMark/>
          </w:tcPr>
          <w:p w14:paraId="2059529F" w14:textId="77777777" w:rsidR="00910B86" w:rsidRPr="00910B86" w:rsidRDefault="00910B86" w:rsidP="008B579E">
            <w:pPr>
              <w:rPr>
                <w:rFonts w:cs="Courier New"/>
              </w:rPr>
            </w:pPr>
            <w:r w:rsidRPr="00910B86">
              <w:rPr>
                <w:rFonts w:cs="Courier New"/>
              </w:rPr>
              <w:t>N</w:t>
            </w:r>
          </w:p>
        </w:tc>
      </w:tr>
      <w:tr w:rsidR="00910B86" w:rsidRPr="00910B86" w14:paraId="05812616" w14:textId="77777777" w:rsidTr="008B579E">
        <w:trPr>
          <w:trHeight w:val="290"/>
        </w:trPr>
        <w:tc>
          <w:tcPr>
            <w:tcW w:w="1838" w:type="dxa"/>
            <w:noWrap/>
            <w:hideMark/>
          </w:tcPr>
          <w:p w14:paraId="6E54862D" w14:textId="60E2404F" w:rsidR="00910B86" w:rsidRPr="00910B86" w:rsidRDefault="00910B86" w:rsidP="008B579E">
            <w:pPr>
              <w:rPr>
                <w:rFonts w:cs="Courier New"/>
              </w:rPr>
            </w:pPr>
            <w:r w:rsidRPr="00910B86">
              <w:rPr>
                <w:rFonts w:cs="Courier New"/>
              </w:rPr>
              <w:t xml:space="preserve">Bolton F. </w:t>
            </w:r>
          </w:p>
        </w:tc>
        <w:tc>
          <w:tcPr>
            <w:tcW w:w="1843" w:type="dxa"/>
            <w:noWrap/>
            <w:hideMark/>
          </w:tcPr>
          <w:p w14:paraId="3BAC5D7D" w14:textId="7C0602CC" w:rsidR="00910B86" w:rsidRPr="00910B86" w:rsidRDefault="00910B86" w:rsidP="008B579E">
            <w:pPr>
              <w:rPr>
                <w:rFonts w:cs="Courier New"/>
              </w:rPr>
            </w:pPr>
            <w:r w:rsidRPr="00910B86">
              <w:rPr>
                <w:rFonts w:cs="Courier New"/>
              </w:rPr>
              <w:t>Ohio</w:t>
            </w:r>
          </w:p>
        </w:tc>
        <w:tc>
          <w:tcPr>
            <w:tcW w:w="1176" w:type="dxa"/>
            <w:noWrap/>
            <w:hideMark/>
          </w:tcPr>
          <w:p w14:paraId="5E8B690A" w14:textId="77777777" w:rsidR="00910B86" w:rsidRPr="00910B86" w:rsidRDefault="00910B86" w:rsidP="008B579E">
            <w:pPr>
              <w:rPr>
                <w:rFonts w:cs="Courier New"/>
              </w:rPr>
            </w:pPr>
            <w:r w:rsidRPr="00910B86">
              <w:rPr>
                <w:rFonts w:cs="Courier New"/>
              </w:rPr>
              <w:t>22</w:t>
            </w:r>
          </w:p>
        </w:tc>
        <w:tc>
          <w:tcPr>
            <w:tcW w:w="1176" w:type="dxa"/>
            <w:noWrap/>
            <w:hideMark/>
          </w:tcPr>
          <w:p w14:paraId="25497C4D" w14:textId="77777777" w:rsidR="00910B86" w:rsidRPr="00910B86" w:rsidRDefault="00910B86" w:rsidP="008B579E">
            <w:pPr>
              <w:rPr>
                <w:rFonts w:cs="Courier New"/>
              </w:rPr>
            </w:pPr>
            <w:r w:rsidRPr="00910B86">
              <w:rPr>
                <w:rFonts w:cs="Courier New"/>
              </w:rPr>
              <w:t>Rep</w:t>
            </w:r>
          </w:p>
        </w:tc>
        <w:tc>
          <w:tcPr>
            <w:tcW w:w="1177" w:type="dxa"/>
            <w:noWrap/>
            <w:hideMark/>
          </w:tcPr>
          <w:p w14:paraId="0F325D62" w14:textId="77777777" w:rsidR="00910B86" w:rsidRPr="00910B86" w:rsidRDefault="00910B86" w:rsidP="008B579E">
            <w:pPr>
              <w:rPr>
                <w:rFonts w:cs="Courier New"/>
              </w:rPr>
            </w:pPr>
            <w:r w:rsidRPr="00910B86">
              <w:rPr>
                <w:rFonts w:cs="Courier New"/>
              </w:rPr>
              <w:t>N</w:t>
            </w:r>
          </w:p>
        </w:tc>
        <w:tc>
          <w:tcPr>
            <w:tcW w:w="1418" w:type="dxa"/>
            <w:noWrap/>
            <w:hideMark/>
          </w:tcPr>
          <w:p w14:paraId="1A35300D" w14:textId="77777777" w:rsidR="00910B86" w:rsidRPr="00910B86" w:rsidRDefault="00910B86" w:rsidP="008B579E">
            <w:pPr>
              <w:rPr>
                <w:rFonts w:cs="Courier New"/>
              </w:rPr>
            </w:pPr>
            <w:r w:rsidRPr="00910B86">
              <w:rPr>
                <w:rFonts w:cs="Courier New"/>
              </w:rPr>
              <w:t>N</w:t>
            </w:r>
          </w:p>
        </w:tc>
      </w:tr>
      <w:tr w:rsidR="00910B86" w:rsidRPr="00910B86" w14:paraId="10DBF04A" w14:textId="77777777" w:rsidTr="008B579E">
        <w:trPr>
          <w:trHeight w:val="290"/>
        </w:trPr>
        <w:tc>
          <w:tcPr>
            <w:tcW w:w="1838" w:type="dxa"/>
            <w:noWrap/>
            <w:hideMark/>
          </w:tcPr>
          <w:p w14:paraId="469ED8C8" w14:textId="3D85C4EF" w:rsidR="00910B86" w:rsidRPr="00910B86" w:rsidRDefault="00910B86" w:rsidP="008B579E">
            <w:pPr>
              <w:rPr>
                <w:rFonts w:cs="Courier New"/>
              </w:rPr>
            </w:pPr>
            <w:r w:rsidRPr="00910B86">
              <w:rPr>
                <w:rFonts w:cs="Courier New"/>
              </w:rPr>
              <w:t>Carter T.</w:t>
            </w:r>
          </w:p>
        </w:tc>
        <w:tc>
          <w:tcPr>
            <w:tcW w:w="1843" w:type="dxa"/>
            <w:noWrap/>
            <w:hideMark/>
          </w:tcPr>
          <w:p w14:paraId="56EF52BC" w14:textId="000A5A19" w:rsidR="00910B86" w:rsidRPr="00910B86" w:rsidRDefault="00910B86" w:rsidP="008B579E">
            <w:pPr>
              <w:rPr>
                <w:rFonts w:cs="Courier New"/>
              </w:rPr>
            </w:pPr>
            <w:r w:rsidRPr="00910B86">
              <w:rPr>
                <w:rFonts w:cs="Courier New"/>
              </w:rPr>
              <w:t>Kentucky</w:t>
            </w:r>
          </w:p>
        </w:tc>
        <w:tc>
          <w:tcPr>
            <w:tcW w:w="1176" w:type="dxa"/>
            <w:noWrap/>
            <w:hideMark/>
          </w:tcPr>
          <w:p w14:paraId="3645ED95" w14:textId="77777777" w:rsidR="00910B86" w:rsidRPr="00910B86" w:rsidRDefault="00910B86" w:rsidP="008B579E">
            <w:pPr>
              <w:rPr>
                <w:rFonts w:cs="Courier New"/>
              </w:rPr>
            </w:pPr>
            <w:r w:rsidRPr="00910B86">
              <w:rPr>
                <w:rFonts w:cs="Courier New"/>
              </w:rPr>
              <w:t>5</w:t>
            </w:r>
          </w:p>
        </w:tc>
        <w:tc>
          <w:tcPr>
            <w:tcW w:w="1176" w:type="dxa"/>
            <w:noWrap/>
            <w:hideMark/>
          </w:tcPr>
          <w:p w14:paraId="33B84D90" w14:textId="77777777" w:rsidR="00910B86" w:rsidRPr="00910B86" w:rsidRDefault="00910B86" w:rsidP="008B579E">
            <w:pPr>
              <w:rPr>
                <w:rFonts w:cs="Courier New"/>
              </w:rPr>
            </w:pPr>
            <w:r w:rsidRPr="00910B86">
              <w:rPr>
                <w:rFonts w:cs="Courier New"/>
              </w:rPr>
              <w:t>Rep</w:t>
            </w:r>
          </w:p>
        </w:tc>
        <w:tc>
          <w:tcPr>
            <w:tcW w:w="1177" w:type="dxa"/>
            <w:noWrap/>
            <w:hideMark/>
          </w:tcPr>
          <w:p w14:paraId="40845E63" w14:textId="77777777" w:rsidR="00910B86" w:rsidRPr="00910B86" w:rsidRDefault="00910B86" w:rsidP="008B579E">
            <w:pPr>
              <w:rPr>
                <w:rFonts w:cs="Courier New"/>
              </w:rPr>
            </w:pPr>
            <w:r w:rsidRPr="00910B86">
              <w:rPr>
                <w:rFonts w:cs="Courier New"/>
              </w:rPr>
              <w:t>N</w:t>
            </w:r>
          </w:p>
        </w:tc>
        <w:tc>
          <w:tcPr>
            <w:tcW w:w="1418" w:type="dxa"/>
            <w:noWrap/>
            <w:hideMark/>
          </w:tcPr>
          <w:p w14:paraId="3125C3F9" w14:textId="77777777" w:rsidR="00910B86" w:rsidRPr="00910B86" w:rsidRDefault="00910B86" w:rsidP="008B579E">
            <w:pPr>
              <w:rPr>
                <w:rFonts w:cs="Courier New"/>
              </w:rPr>
            </w:pPr>
            <w:r w:rsidRPr="00910B86">
              <w:rPr>
                <w:rFonts w:cs="Courier New"/>
              </w:rPr>
              <w:t>N</w:t>
            </w:r>
          </w:p>
        </w:tc>
      </w:tr>
      <w:tr w:rsidR="00910B86" w:rsidRPr="00910B86" w14:paraId="637F46F7" w14:textId="77777777" w:rsidTr="008B579E">
        <w:trPr>
          <w:trHeight w:val="290"/>
        </w:trPr>
        <w:tc>
          <w:tcPr>
            <w:tcW w:w="1838" w:type="dxa"/>
            <w:noWrap/>
            <w:hideMark/>
          </w:tcPr>
          <w:p w14:paraId="609E0FA3" w14:textId="34AB6756" w:rsidR="00910B86" w:rsidRPr="00910B86" w:rsidRDefault="00910B86" w:rsidP="008B579E">
            <w:pPr>
              <w:rPr>
                <w:rFonts w:cs="Courier New"/>
              </w:rPr>
            </w:pPr>
            <w:r w:rsidRPr="00910B86">
              <w:rPr>
                <w:rFonts w:cs="Courier New"/>
              </w:rPr>
              <w:t xml:space="preserve">Dawson W. </w:t>
            </w:r>
          </w:p>
        </w:tc>
        <w:tc>
          <w:tcPr>
            <w:tcW w:w="1843" w:type="dxa"/>
            <w:noWrap/>
            <w:hideMark/>
          </w:tcPr>
          <w:p w14:paraId="2ACAC85E" w14:textId="04E2961F" w:rsidR="00910B86" w:rsidRPr="00910B86" w:rsidRDefault="00910B86" w:rsidP="008B579E">
            <w:pPr>
              <w:rPr>
                <w:rFonts w:cs="Courier New"/>
              </w:rPr>
            </w:pPr>
            <w:r w:rsidRPr="00910B86">
              <w:rPr>
                <w:rFonts w:cs="Courier New"/>
              </w:rPr>
              <w:t>Illinois</w:t>
            </w:r>
          </w:p>
        </w:tc>
        <w:tc>
          <w:tcPr>
            <w:tcW w:w="1176" w:type="dxa"/>
            <w:noWrap/>
            <w:hideMark/>
          </w:tcPr>
          <w:p w14:paraId="4075840F" w14:textId="77777777" w:rsidR="00910B86" w:rsidRPr="00910B86" w:rsidRDefault="00910B86" w:rsidP="008B579E">
            <w:pPr>
              <w:rPr>
                <w:rFonts w:cs="Courier New"/>
              </w:rPr>
            </w:pPr>
            <w:r w:rsidRPr="00910B86">
              <w:rPr>
                <w:rFonts w:cs="Courier New"/>
              </w:rPr>
              <w:t>1</w:t>
            </w:r>
          </w:p>
        </w:tc>
        <w:tc>
          <w:tcPr>
            <w:tcW w:w="1176" w:type="dxa"/>
            <w:noWrap/>
            <w:hideMark/>
          </w:tcPr>
          <w:p w14:paraId="7757F8FB" w14:textId="77777777" w:rsidR="00910B86" w:rsidRPr="00910B86" w:rsidRDefault="00910B86" w:rsidP="008B579E">
            <w:pPr>
              <w:rPr>
                <w:rFonts w:cs="Courier New"/>
              </w:rPr>
            </w:pPr>
            <w:r w:rsidRPr="00910B86">
              <w:rPr>
                <w:rFonts w:cs="Courier New"/>
              </w:rPr>
              <w:t>Dem</w:t>
            </w:r>
          </w:p>
        </w:tc>
        <w:tc>
          <w:tcPr>
            <w:tcW w:w="1177" w:type="dxa"/>
            <w:noWrap/>
            <w:hideMark/>
          </w:tcPr>
          <w:p w14:paraId="04F7A49B" w14:textId="77777777" w:rsidR="00910B86" w:rsidRPr="00910B86" w:rsidRDefault="00910B86" w:rsidP="008B579E">
            <w:pPr>
              <w:rPr>
                <w:rFonts w:cs="Courier New"/>
              </w:rPr>
            </w:pPr>
            <w:r w:rsidRPr="00910B86">
              <w:rPr>
                <w:rFonts w:cs="Courier New"/>
              </w:rPr>
              <w:t>N</w:t>
            </w:r>
          </w:p>
        </w:tc>
        <w:tc>
          <w:tcPr>
            <w:tcW w:w="1418" w:type="dxa"/>
            <w:noWrap/>
            <w:hideMark/>
          </w:tcPr>
          <w:p w14:paraId="2B7285AF" w14:textId="77777777" w:rsidR="00910B86" w:rsidRPr="00910B86" w:rsidRDefault="00910B86" w:rsidP="008B579E">
            <w:pPr>
              <w:rPr>
                <w:rFonts w:cs="Courier New"/>
              </w:rPr>
            </w:pPr>
            <w:r w:rsidRPr="00910B86">
              <w:rPr>
                <w:rFonts w:cs="Courier New"/>
              </w:rPr>
              <w:t>Y</w:t>
            </w:r>
          </w:p>
        </w:tc>
      </w:tr>
      <w:tr w:rsidR="00910B86" w:rsidRPr="00910B86" w14:paraId="23DC7D1B" w14:textId="77777777" w:rsidTr="008B579E">
        <w:trPr>
          <w:trHeight w:val="290"/>
        </w:trPr>
        <w:tc>
          <w:tcPr>
            <w:tcW w:w="1838" w:type="dxa"/>
            <w:noWrap/>
            <w:hideMark/>
          </w:tcPr>
          <w:p w14:paraId="24D25B02" w14:textId="0E3FAA69" w:rsidR="00910B86" w:rsidRPr="00910B86" w:rsidRDefault="00910B86" w:rsidP="008B579E">
            <w:pPr>
              <w:rPr>
                <w:rFonts w:cs="Courier New"/>
              </w:rPr>
            </w:pPr>
            <w:r w:rsidRPr="00910B86">
              <w:rPr>
                <w:rFonts w:cs="Courier New"/>
              </w:rPr>
              <w:t>Diggs C.</w:t>
            </w:r>
          </w:p>
        </w:tc>
        <w:tc>
          <w:tcPr>
            <w:tcW w:w="1843" w:type="dxa"/>
            <w:noWrap/>
            <w:hideMark/>
          </w:tcPr>
          <w:p w14:paraId="34FA1712" w14:textId="341B0ACE" w:rsidR="00910B86" w:rsidRPr="00910B86" w:rsidRDefault="00910B86" w:rsidP="008B579E">
            <w:pPr>
              <w:rPr>
                <w:rFonts w:cs="Courier New"/>
              </w:rPr>
            </w:pPr>
            <w:r w:rsidRPr="00910B86">
              <w:rPr>
                <w:rFonts w:cs="Courier New"/>
              </w:rPr>
              <w:t>Michigan</w:t>
            </w:r>
          </w:p>
        </w:tc>
        <w:tc>
          <w:tcPr>
            <w:tcW w:w="1176" w:type="dxa"/>
            <w:noWrap/>
            <w:hideMark/>
          </w:tcPr>
          <w:p w14:paraId="7953E1FB" w14:textId="77777777" w:rsidR="00910B86" w:rsidRPr="00910B86" w:rsidRDefault="00910B86" w:rsidP="008B579E">
            <w:pPr>
              <w:rPr>
                <w:rFonts w:cs="Courier New"/>
              </w:rPr>
            </w:pPr>
            <w:r w:rsidRPr="00910B86">
              <w:rPr>
                <w:rFonts w:cs="Courier New"/>
              </w:rPr>
              <w:t>13</w:t>
            </w:r>
          </w:p>
        </w:tc>
        <w:tc>
          <w:tcPr>
            <w:tcW w:w="1176" w:type="dxa"/>
            <w:noWrap/>
            <w:hideMark/>
          </w:tcPr>
          <w:p w14:paraId="22114F39" w14:textId="77777777" w:rsidR="00910B86" w:rsidRPr="00910B86" w:rsidRDefault="00910B86" w:rsidP="008B579E">
            <w:pPr>
              <w:rPr>
                <w:rFonts w:cs="Courier New"/>
              </w:rPr>
            </w:pPr>
            <w:r w:rsidRPr="00910B86">
              <w:rPr>
                <w:rFonts w:cs="Courier New"/>
              </w:rPr>
              <w:t>Dem</w:t>
            </w:r>
          </w:p>
        </w:tc>
        <w:tc>
          <w:tcPr>
            <w:tcW w:w="1177" w:type="dxa"/>
            <w:noWrap/>
            <w:hideMark/>
          </w:tcPr>
          <w:p w14:paraId="0D190D0F" w14:textId="77777777" w:rsidR="00910B86" w:rsidRPr="00910B86" w:rsidRDefault="00910B86" w:rsidP="008B579E">
            <w:pPr>
              <w:rPr>
                <w:rFonts w:cs="Courier New"/>
              </w:rPr>
            </w:pPr>
            <w:r w:rsidRPr="00910B86">
              <w:rPr>
                <w:rFonts w:cs="Courier New"/>
              </w:rPr>
              <w:t>N</w:t>
            </w:r>
          </w:p>
        </w:tc>
        <w:tc>
          <w:tcPr>
            <w:tcW w:w="1418" w:type="dxa"/>
            <w:noWrap/>
            <w:hideMark/>
          </w:tcPr>
          <w:p w14:paraId="1516B9A4" w14:textId="77777777" w:rsidR="00910B86" w:rsidRPr="00910B86" w:rsidRDefault="00910B86" w:rsidP="008B579E">
            <w:pPr>
              <w:rPr>
                <w:rFonts w:cs="Courier New"/>
              </w:rPr>
            </w:pPr>
            <w:r w:rsidRPr="00910B86">
              <w:rPr>
                <w:rFonts w:cs="Courier New"/>
              </w:rPr>
              <w:t>Y</w:t>
            </w:r>
          </w:p>
        </w:tc>
      </w:tr>
      <w:tr w:rsidR="00910B86" w:rsidRPr="00910B86" w14:paraId="352A217B" w14:textId="77777777" w:rsidTr="008B579E">
        <w:trPr>
          <w:trHeight w:val="290"/>
        </w:trPr>
        <w:tc>
          <w:tcPr>
            <w:tcW w:w="1838" w:type="dxa"/>
            <w:noWrap/>
            <w:hideMark/>
          </w:tcPr>
          <w:p w14:paraId="5CB834F2" w14:textId="4AF2E7AB" w:rsidR="00910B86" w:rsidRPr="00910B86" w:rsidRDefault="00910B86" w:rsidP="008B579E">
            <w:pPr>
              <w:rPr>
                <w:rFonts w:cs="Courier New"/>
              </w:rPr>
            </w:pPr>
            <w:r w:rsidRPr="00910B86">
              <w:rPr>
                <w:rFonts w:cs="Courier New"/>
              </w:rPr>
              <w:t>Duncan  R.</w:t>
            </w:r>
          </w:p>
        </w:tc>
        <w:tc>
          <w:tcPr>
            <w:tcW w:w="1843" w:type="dxa"/>
            <w:noWrap/>
            <w:hideMark/>
          </w:tcPr>
          <w:p w14:paraId="21D41456" w14:textId="35A314AF" w:rsidR="00910B86" w:rsidRPr="00910B86" w:rsidRDefault="00910B86" w:rsidP="008B579E">
            <w:pPr>
              <w:rPr>
                <w:rFonts w:cs="Courier New"/>
              </w:rPr>
            </w:pPr>
            <w:r w:rsidRPr="00910B86">
              <w:rPr>
                <w:rFonts w:cs="Courier New"/>
              </w:rPr>
              <w:t>Oregon</w:t>
            </w:r>
          </w:p>
        </w:tc>
        <w:tc>
          <w:tcPr>
            <w:tcW w:w="1176" w:type="dxa"/>
            <w:noWrap/>
            <w:hideMark/>
          </w:tcPr>
          <w:p w14:paraId="601CFAB6" w14:textId="77777777" w:rsidR="00910B86" w:rsidRPr="00910B86" w:rsidRDefault="00910B86" w:rsidP="008B579E">
            <w:pPr>
              <w:rPr>
                <w:rFonts w:cs="Courier New"/>
              </w:rPr>
            </w:pPr>
            <w:r w:rsidRPr="00910B86">
              <w:rPr>
                <w:rFonts w:cs="Courier New"/>
              </w:rPr>
              <w:t>4</w:t>
            </w:r>
          </w:p>
        </w:tc>
        <w:tc>
          <w:tcPr>
            <w:tcW w:w="1176" w:type="dxa"/>
            <w:noWrap/>
            <w:hideMark/>
          </w:tcPr>
          <w:p w14:paraId="52CAFF4B" w14:textId="77777777" w:rsidR="00910B86" w:rsidRPr="00910B86" w:rsidRDefault="00910B86" w:rsidP="008B579E">
            <w:pPr>
              <w:rPr>
                <w:rFonts w:cs="Courier New"/>
              </w:rPr>
            </w:pPr>
            <w:r w:rsidRPr="00910B86">
              <w:rPr>
                <w:rFonts w:cs="Courier New"/>
              </w:rPr>
              <w:t>Dem</w:t>
            </w:r>
          </w:p>
        </w:tc>
        <w:tc>
          <w:tcPr>
            <w:tcW w:w="1177" w:type="dxa"/>
            <w:noWrap/>
            <w:hideMark/>
          </w:tcPr>
          <w:p w14:paraId="50B0BEA8" w14:textId="77777777" w:rsidR="00910B86" w:rsidRPr="00910B86" w:rsidRDefault="00910B86" w:rsidP="008B579E">
            <w:pPr>
              <w:rPr>
                <w:rFonts w:cs="Courier New"/>
              </w:rPr>
            </w:pPr>
            <w:r w:rsidRPr="00910B86">
              <w:rPr>
                <w:rFonts w:cs="Courier New"/>
              </w:rPr>
              <w:t>N</w:t>
            </w:r>
          </w:p>
        </w:tc>
        <w:tc>
          <w:tcPr>
            <w:tcW w:w="1418" w:type="dxa"/>
            <w:noWrap/>
            <w:hideMark/>
          </w:tcPr>
          <w:p w14:paraId="278F07C7" w14:textId="77777777" w:rsidR="00910B86" w:rsidRPr="00910B86" w:rsidRDefault="00910B86" w:rsidP="008B579E">
            <w:pPr>
              <w:rPr>
                <w:rFonts w:cs="Courier New"/>
              </w:rPr>
            </w:pPr>
            <w:r w:rsidRPr="00910B86">
              <w:rPr>
                <w:rFonts w:cs="Courier New"/>
              </w:rPr>
              <w:t>N</w:t>
            </w:r>
          </w:p>
        </w:tc>
      </w:tr>
      <w:tr w:rsidR="00910B86" w:rsidRPr="00910B86" w14:paraId="03B7FA6C" w14:textId="77777777" w:rsidTr="008B579E">
        <w:trPr>
          <w:trHeight w:val="290"/>
        </w:trPr>
        <w:tc>
          <w:tcPr>
            <w:tcW w:w="1838" w:type="dxa"/>
            <w:noWrap/>
            <w:hideMark/>
          </w:tcPr>
          <w:p w14:paraId="2C532A66" w14:textId="344E2AEA" w:rsidR="00910B86" w:rsidRPr="00910B86" w:rsidRDefault="00910B86" w:rsidP="008B579E">
            <w:pPr>
              <w:rPr>
                <w:rFonts w:cs="Courier New"/>
              </w:rPr>
            </w:pPr>
            <w:r w:rsidRPr="00910B86">
              <w:rPr>
                <w:rFonts w:cs="Courier New"/>
              </w:rPr>
              <w:t>Edwards  D.</w:t>
            </w:r>
          </w:p>
        </w:tc>
        <w:tc>
          <w:tcPr>
            <w:tcW w:w="1843" w:type="dxa"/>
            <w:noWrap/>
            <w:hideMark/>
          </w:tcPr>
          <w:p w14:paraId="0D8E662C" w14:textId="317F175D" w:rsidR="00910B86" w:rsidRPr="00910B86" w:rsidRDefault="00910B86" w:rsidP="008B579E">
            <w:pPr>
              <w:rPr>
                <w:rFonts w:cs="Courier New"/>
              </w:rPr>
            </w:pPr>
            <w:r w:rsidRPr="00910B86">
              <w:rPr>
                <w:rFonts w:cs="Courier New"/>
              </w:rPr>
              <w:t>California</w:t>
            </w:r>
          </w:p>
        </w:tc>
        <w:tc>
          <w:tcPr>
            <w:tcW w:w="1176" w:type="dxa"/>
            <w:noWrap/>
            <w:hideMark/>
          </w:tcPr>
          <w:p w14:paraId="2AF254AB" w14:textId="77777777" w:rsidR="00910B86" w:rsidRPr="00910B86" w:rsidRDefault="00910B86" w:rsidP="008B579E">
            <w:pPr>
              <w:rPr>
                <w:rFonts w:cs="Courier New"/>
              </w:rPr>
            </w:pPr>
            <w:r w:rsidRPr="00910B86">
              <w:rPr>
                <w:rFonts w:cs="Courier New"/>
              </w:rPr>
              <w:t>9</w:t>
            </w:r>
          </w:p>
        </w:tc>
        <w:tc>
          <w:tcPr>
            <w:tcW w:w="1176" w:type="dxa"/>
            <w:noWrap/>
            <w:hideMark/>
          </w:tcPr>
          <w:p w14:paraId="2DA6DDD1" w14:textId="77777777" w:rsidR="00910B86" w:rsidRPr="00910B86" w:rsidRDefault="00910B86" w:rsidP="008B579E">
            <w:pPr>
              <w:rPr>
                <w:rFonts w:cs="Courier New"/>
              </w:rPr>
            </w:pPr>
            <w:r w:rsidRPr="00910B86">
              <w:rPr>
                <w:rFonts w:cs="Courier New"/>
              </w:rPr>
              <w:t>Dem</w:t>
            </w:r>
          </w:p>
        </w:tc>
        <w:tc>
          <w:tcPr>
            <w:tcW w:w="1177" w:type="dxa"/>
            <w:noWrap/>
            <w:hideMark/>
          </w:tcPr>
          <w:p w14:paraId="75986F84" w14:textId="77777777" w:rsidR="00910B86" w:rsidRPr="00910B86" w:rsidRDefault="00910B86" w:rsidP="008B579E">
            <w:pPr>
              <w:rPr>
                <w:rFonts w:cs="Courier New"/>
              </w:rPr>
            </w:pPr>
            <w:r w:rsidRPr="00910B86">
              <w:rPr>
                <w:rFonts w:cs="Courier New"/>
              </w:rPr>
              <w:t>N</w:t>
            </w:r>
          </w:p>
        </w:tc>
        <w:tc>
          <w:tcPr>
            <w:tcW w:w="1418" w:type="dxa"/>
            <w:noWrap/>
            <w:hideMark/>
          </w:tcPr>
          <w:p w14:paraId="73FB1DED" w14:textId="77777777" w:rsidR="00910B86" w:rsidRPr="00910B86" w:rsidRDefault="00910B86" w:rsidP="008B579E">
            <w:pPr>
              <w:rPr>
                <w:rFonts w:cs="Courier New"/>
              </w:rPr>
            </w:pPr>
            <w:r w:rsidRPr="00910B86">
              <w:rPr>
                <w:rFonts w:cs="Courier New"/>
              </w:rPr>
              <w:t>N</w:t>
            </w:r>
          </w:p>
        </w:tc>
      </w:tr>
      <w:tr w:rsidR="00910B86" w:rsidRPr="00910B86" w14:paraId="3401F594" w14:textId="77777777" w:rsidTr="008B579E">
        <w:trPr>
          <w:trHeight w:val="290"/>
        </w:trPr>
        <w:tc>
          <w:tcPr>
            <w:tcW w:w="1838" w:type="dxa"/>
            <w:noWrap/>
            <w:hideMark/>
          </w:tcPr>
          <w:p w14:paraId="440EB54F" w14:textId="45325A0D" w:rsidR="00910B86" w:rsidRPr="00910B86" w:rsidRDefault="00910B86" w:rsidP="008B579E">
            <w:pPr>
              <w:rPr>
                <w:rFonts w:cs="Courier New"/>
              </w:rPr>
            </w:pPr>
            <w:r w:rsidRPr="00910B86">
              <w:rPr>
                <w:rFonts w:cs="Courier New"/>
              </w:rPr>
              <w:t xml:space="preserve">Frelinghuysen P. </w:t>
            </w:r>
          </w:p>
        </w:tc>
        <w:tc>
          <w:tcPr>
            <w:tcW w:w="1843" w:type="dxa"/>
            <w:noWrap/>
            <w:hideMark/>
          </w:tcPr>
          <w:p w14:paraId="034E7AC2" w14:textId="479A396F" w:rsidR="00910B86" w:rsidRPr="00910B86" w:rsidRDefault="00910B86" w:rsidP="008B579E">
            <w:pPr>
              <w:rPr>
                <w:rFonts w:cs="Courier New"/>
              </w:rPr>
            </w:pPr>
            <w:r w:rsidRPr="00910B86">
              <w:rPr>
                <w:rFonts w:cs="Courier New"/>
              </w:rPr>
              <w:t>New Jersey</w:t>
            </w:r>
          </w:p>
        </w:tc>
        <w:tc>
          <w:tcPr>
            <w:tcW w:w="1176" w:type="dxa"/>
            <w:noWrap/>
            <w:hideMark/>
          </w:tcPr>
          <w:p w14:paraId="74C81CE5" w14:textId="77777777" w:rsidR="00910B86" w:rsidRPr="00910B86" w:rsidRDefault="00910B86" w:rsidP="008B579E">
            <w:pPr>
              <w:rPr>
                <w:rFonts w:cs="Courier New"/>
              </w:rPr>
            </w:pPr>
            <w:r w:rsidRPr="00910B86">
              <w:rPr>
                <w:rFonts w:cs="Courier New"/>
              </w:rPr>
              <w:t>5</w:t>
            </w:r>
          </w:p>
        </w:tc>
        <w:tc>
          <w:tcPr>
            <w:tcW w:w="1176" w:type="dxa"/>
            <w:noWrap/>
            <w:hideMark/>
          </w:tcPr>
          <w:p w14:paraId="3C0974C8" w14:textId="77777777" w:rsidR="00910B86" w:rsidRPr="00910B86" w:rsidRDefault="00910B86" w:rsidP="008B579E">
            <w:pPr>
              <w:rPr>
                <w:rFonts w:cs="Courier New"/>
              </w:rPr>
            </w:pPr>
            <w:r w:rsidRPr="00910B86">
              <w:rPr>
                <w:rFonts w:cs="Courier New"/>
              </w:rPr>
              <w:t>Rep</w:t>
            </w:r>
          </w:p>
        </w:tc>
        <w:tc>
          <w:tcPr>
            <w:tcW w:w="1177" w:type="dxa"/>
            <w:noWrap/>
            <w:hideMark/>
          </w:tcPr>
          <w:p w14:paraId="51D1E350" w14:textId="77777777" w:rsidR="00910B86" w:rsidRPr="00910B86" w:rsidRDefault="00910B86" w:rsidP="008B579E">
            <w:pPr>
              <w:rPr>
                <w:rFonts w:cs="Courier New"/>
              </w:rPr>
            </w:pPr>
            <w:r w:rsidRPr="00910B86">
              <w:rPr>
                <w:rFonts w:cs="Courier New"/>
              </w:rPr>
              <w:t>N</w:t>
            </w:r>
          </w:p>
        </w:tc>
        <w:tc>
          <w:tcPr>
            <w:tcW w:w="1418" w:type="dxa"/>
            <w:noWrap/>
            <w:hideMark/>
          </w:tcPr>
          <w:p w14:paraId="7C0A58EA" w14:textId="77777777" w:rsidR="00910B86" w:rsidRPr="00910B86" w:rsidRDefault="00910B86" w:rsidP="008B579E">
            <w:pPr>
              <w:rPr>
                <w:rFonts w:cs="Courier New"/>
              </w:rPr>
            </w:pPr>
            <w:r w:rsidRPr="00910B86">
              <w:rPr>
                <w:rFonts w:cs="Courier New"/>
              </w:rPr>
              <w:t>N</w:t>
            </w:r>
          </w:p>
        </w:tc>
      </w:tr>
      <w:tr w:rsidR="00910B86" w:rsidRPr="00910B86" w14:paraId="28FF3F02" w14:textId="77777777" w:rsidTr="008B579E">
        <w:trPr>
          <w:trHeight w:val="290"/>
        </w:trPr>
        <w:tc>
          <w:tcPr>
            <w:tcW w:w="1838" w:type="dxa"/>
            <w:noWrap/>
            <w:hideMark/>
          </w:tcPr>
          <w:p w14:paraId="4A37103F" w14:textId="71489F52" w:rsidR="00910B86" w:rsidRPr="00910B86" w:rsidRDefault="00910B86" w:rsidP="008B579E">
            <w:pPr>
              <w:rPr>
                <w:rFonts w:cs="Courier New"/>
              </w:rPr>
            </w:pPr>
            <w:r w:rsidRPr="00910B86">
              <w:rPr>
                <w:rFonts w:cs="Courier New"/>
              </w:rPr>
              <w:t>Hansen  J.</w:t>
            </w:r>
          </w:p>
        </w:tc>
        <w:tc>
          <w:tcPr>
            <w:tcW w:w="1843" w:type="dxa"/>
            <w:noWrap/>
            <w:hideMark/>
          </w:tcPr>
          <w:p w14:paraId="3D7726CA" w14:textId="65A8C90C" w:rsidR="00910B86" w:rsidRPr="00910B86" w:rsidRDefault="00910B86" w:rsidP="008B579E">
            <w:pPr>
              <w:rPr>
                <w:rFonts w:cs="Courier New"/>
              </w:rPr>
            </w:pPr>
            <w:r w:rsidRPr="00910B86">
              <w:rPr>
                <w:rFonts w:cs="Courier New"/>
              </w:rPr>
              <w:t>Iowa</w:t>
            </w:r>
          </w:p>
        </w:tc>
        <w:tc>
          <w:tcPr>
            <w:tcW w:w="1176" w:type="dxa"/>
            <w:noWrap/>
            <w:hideMark/>
          </w:tcPr>
          <w:p w14:paraId="1F17EE6C" w14:textId="77777777" w:rsidR="00910B86" w:rsidRPr="00910B86" w:rsidRDefault="00910B86" w:rsidP="008B579E">
            <w:pPr>
              <w:rPr>
                <w:rFonts w:cs="Courier New"/>
              </w:rPr>
            </w:pPr>
            <w:r w:rsidRPr="00910B86">
              <w:rPr>
                <w:rFonts w:cs="Courier New"/>
              </w:rPr>
              <w:t>7</w:t>
            </w:r>
          </w:p>
        </w:tc>
        <w:tc>
          <w:tcPr>
            <w:tcW w:w="1176" w:type="dxa"/>
            <w:noWrap/>
            <w:hideMark/>
          </w:tcPr>
          <w:p w14:paraId="7422734F" w14:textId="77777777" w:rsidR="00910B86" w:rsidRPr="00910B86" w:rsidRDefault="00910B86" w:rsidP="008B579E">
            <w:pPr>
              <w:rPr>
                <w:rFonts w:cs="Courier New"/>
              </w:rPr>
            </w:pPr>
            <w:r w:rsidRPr="00910B86">
              <w:rPr>
                <w:rFonts w:cs="Courier New"/>
              </w:rPr>
              <w:t>Dem</w:t>
            </w:r>
          </w:p>
        </w:tc>
        <w:tc>
          <w:tcPr>
            <w:tcW w:w="1177" w:type="dxa"/>
            <w:noWrap/>
            <w:hideMark/>
          </w:tcPr>
          <w:p w14:paraId="68AE81E0" w14:textId="77777777" w:rsidR="00910B86" w:rsidRPr="00910B86" w:rsidRDefault="00910B86" w:rsidP="008B579E">
            <w:pPr>
              <w:rPr>
                <w:rFonts w:cs="Courier New"/>
              </w:rPr>
            </w:pPr>
            <w:r w:rsidRPr="00910B86">
              <w:rPr>
                <w:rFonts w:cs="Courier New"/>
              </w:rPr>
              <w:t>N</w:t>
            </w:r>
          </w:p>
        </w:tc>
        <w:tc>
          <w:tcPr>
            <w:tcW w:w="1418" w:type="dxa"/>
            <w:noWrap/>
            <w:hideMark/>
          </w:tcPr>
          <w:p w14:paraId="09B96909" w14:textId="77777777" w:rsidR="00910B86" w:rsidRPr="00910B86" w:rsidRDefault="00910B86" w:rsidP="008B579E">
            <w:pPr>
              <w:rPr>
                <w:rFonts w:cs="Courier New"/>
              </w:rPr>
            </w:pPr>
            <w:r w:rsidRPr="00910B86">
              <w:rPr>
                <w:rFonts w:cs="Courier New"/>
              </w:rPr>
              <w:t>Y</w:t>
            </w:r>
          </w:p>
        </w:tc>
      </w:tr>
      <w:tr w:rsidR="00910B86" w:rsidRPr="00910B86" w14:paraId="538FC276" w14:textId="77777777" w:rsidTr="008B579E">
        <w:trPr>
          <w:trHeight w:val="290"/>
        </w:trPr>
        <w:tc>
          <w:tcPr>
            <w:tcW w:w="1838" w:type="dxa"/>
            <w:noWrap/>
            <w:hideMark/>
          </w:tcPr>
          <w:p w14:paraId="6321072B" w14:textId="05F4BBA7" w:rsidR="00910B86" w:rsidRPr="00910B86" w:rsidRDefault="00910B86" w:rsidP="008B579E">
            <w:pPr>
              <w:rPr>
                <w:rFonts w:cs="Courier New"/>
              </w:rPr>
            </w:pPr>
            <w:r w:rsidRPr="00910B86">
              <w:rPr>
                <w:rFonts w:cs="Courier New"/>
              </w:rPr>
              <w:t xml:space="preserve">Hosmer C. </w:t>
            </w:r>
          </w:p>
        </w:tc>
        <w:tc>
          <w:tcPr>
            <w:tcW w:w="1843" w:type="dxa"/>
            <w:noWrap/>
            <w:hideMark/>
          </w:tcPr>
          <w:p w14:paraId="051CD57D" w14:textId="72A9D5D3" w:rsidR="00910B86" w:rsidRPr="00910B86" w:rsidRDefault="00910B86" w:rsidP="008B579E">
            <w:pPr>
              <w:rPr>
                <w:rFonts w:cs="Courier New"/>
              </w:rPr>
            </w:pPr>
            <w:r w:rsidRPr="00910B86">
              <w:rPr>
                <w:rFonts w:cs="Courier New"/>
              </w:rPr>
              <w:t>California</w:t>
            </w:r>
          </w:p>
        </w:tc>
        <w:tc>
          <w:tcPr>
            <w:tcW w:w="1176" w:type="dxa"/>
            <w:noWrap/>
            <w:hideMark/>
          </w:tcPr>
          <w:p w14:paraId="3E36E038" w14:textId="77777777" w:rsidR="00910B86" w:rsidRPr="00910B86" w:rsidRDefault="00910B86" w:rsidP="008B579E">
            <w:pPr>
              <w:rPr>
                <w:rFonts w:cs="Courier New"/>
              </w:rPr>
            </w:pPr>
            <w:r w:rsidRPr="00910B86">
              <w:rPr>
                <w:rFonts w:cs="Courier New"/>
              </w:rPr>
              <w:t>32</w:t>
            </w:r>
          </w:p>
        </w:tc>
        <w:tc>
          <w:tcPr>
            <w:tcW w:w="1176" w:type="dxa"/>
            <w:noWrap/>
            <w:hideMark/>
          </w:tcPr>
          <w:p w14:paraId="5A44ACF1" w14:textId="77777777" w:rsidR="00910B86" w:rsidRPr="00910B86" w:rsidRDefault="00910B86" w:rsidP="008B579E">
            <w:pPr>
              <w:rPr>
                <w:rFonts w:cs="Courier New"/>
              </w:rPr>
            </w:pPr>
            <w:r w:rsidRPr="00910B86">
              <w:rPr>
                <w:rFonts w:cs="Courier New"/>
              </w:rPr>
              <w:t>Rep</w:t>
            </w:r>
          </w:p>
        </w:tc>
        <w:tc>
          <w:tcPr>
            <w:tcW w:w="1177" w:type="dxa"/>
            <w:noWrap/>
            <w:hideMark/>
          </w:tcPr>
          <w:p w14:paraId="17AB8946" w14:textId="77777777" w:rsidR="00910B86" w:rsidRPr="00910B86" w:rsidRDefault="00910B86" w:rsidP="008B579E">
            <w:pPr>
              <w:rPr>
                <w:rFonts w:cs="Courier New"/>
              </w:rPr>
            </w:pPr>
            <w:r w:rsidRPr="00910B86">
              <w:rPr>
                <w:rFonts w:cs="Courier New"/>
              </w:rPr>
              <w:t>N</w:t>
            </w:r>
          </w:p>
        </w:tc>
        <w:tc>
          <w:tcPr>
            <w:tcW w:w="1418" w:type="dxa"/>
            <w:noWrap/>
            <w:hideMark/>
          </w:tcPr>
          <w:p w14:paraId="2ABDEF3D" w14:textId="77777777" w:rsidR="00910B86" w:rsidRPr="00910B86" w:rsidRDefault="00910B86" w:rsidP="008B579E">
            <w:pPr>
              <w:rPr>
                <w:rFonts w:cs="Courier New"/>
              </w:rPr>
            </w:pPr>
            <w:r w:rsidRPr="00910B86">
              <w:rPr>
                <w:rFonts w:cs="Courier New"/>
              </w:rPr>
              <w:t>N</w:t>
            </w:r>
          </w:p>
        </w:tc>
      </w:tr>
      <w:tr w:rsidR="00910B86" w:rsidRPr="00910B86" w14:paraId="3AF2E7BB" w14:textId="77777777" w:rsidTr="008B579E">
        <w:trPr>
          <w:trHeight w:val="290"/>
        </w:trPr>
        <w:tc>
          <w:tcPr>
            <w:tcW w:w="1838" w:type="dxa"/>
            <w:noWrap/>
            <w:hideMark/>
          </w:tcPr>
          <w:p w14:paraId="4D2417C3" w14:textId="6D313495" w:rsidR="00910B86" w:rsidRPr="00910B86" w:rsidRDefault="00910B86" w:rsidP="008B579E">
            <w:pPr>
              <w:rPr>
                <w:rFonts w:cs="Courier New"/>
              </w:rPr>
            </w:pPr>
            <w:r w:rsidRPr="00910B86">
              <w:rPr>
                <w:rFonts w:cs="Courier New"/>
              </w:rPr>
              <w:t>Johnson  J.</w:t>
            </w:r>
          </w:p>
        </w:tc>
        <w:tc>
          <w:tcPr>
            <w:tcW w:w="1843" w:type="dxa"/>
            <w:noWrap/>
            <w:hideMark/>
          </w:tcPr>
          <w:p w14:paraId="7CB06715" w14:textId="0FEE6C52" w:rsidR="00910B86" w:rsidRPr="00910B86" w:rsidRDefault="00910B86" w:rsidP="008B579E">
            <w:pPr>
              <w:rPr>
                <w:rFonts w:cs="Courier New"/>
              </w:rPr>
            </w:pPr>
            <w:r w:rsidRPr="00910B86">
              <w:rPr>
                <w:rFonts w:cs="Courier New"/>
              </w:rPr>
              <w:t>Oklahoma</w:t>
            </w:r>
          </w:p>
        </w:tc>
        <w:tc>
          <w:tcPr>
            <w:tcW w:w="1176" w:type="dxa"/>
            <w:noWrap/>
            <w:hideMark/>
          </w:tcPr>
          <w:p w14:paraId="166F8944" w14:textId="77777777" w:rsidR="00910B86" w:rsidRPr="00910B86" w:rsidRDefault="00910B86" w:rsidP="008B579E">
            <w:pPr>
              <w:rPr>
                <w:rFonts w:cs="Courier New"/>
              </w:rPr>
            </w:pPr>
            <w:r w:rsidRPr="00910B86">
              <w:rPr>
                <w:rFonts w:cs="Courier New"/>
              </w:rPr>
              <w:t>6</w:t>
            </w:r>
          </w:p>
        </w:tc>
        <w:tc>
          <w:tcPr>
            <w:tcW w:w="1176" w:type="dxa"/>
            <w:noWrap/>
            <w:hideMark/>
          </w:tcPr>
          <w:p w14:paraId="4FF1BA43" w14:textId="77777777" w:rsidR="00910B86" w:rsidRPr="00910B86" w:rsidRDefault="00910B86" w:rsidP="008B579E">
            <w:pPr>
              <w:rPr>
                <w:rFonts w:cs="Courier New"/>
              </w:rPr>
            </w:pPr>
            <w:r w:rsidRPr="00910B86">
              <w:rPr>
                <w:rFonts w:cs="Courier New"/>
              </w:rPr>
              <w:t>Dem</w:t>
            </w:r>
          </w:p>
        </w:tc>
        <w:tc>
          <w:tcPr>
            <w:tcW w:w="1177" w:type="dxa"/>
            <w:noWrap/>
            <w:hideMark/>
          </w:tcPr>
          <w:p w14:paraId="07837DE6" w14:textId="77777777" w:rsidR="00910B86" w:rsidRPr="00910B86" w:rsidRDefault="00910B86" w:rsidP="008B579E">
            <w:pPr>
              <w:rPr>
                <w:rFonts w:cs="Courier New"/>
              </w:rPr>
            </w:pPr>
            <w:r w:rsidRPr="00910B86">
              <w:rPr>
                <w:rFonts w:cs="Courier New"/>
              </w:rPr>
              <w:t>N</w:t>
            </w:r>
          </w:p>
        </w:tc>
        <w:tc>
          <w:tcPr>
            <w:tcW w:w="1418" w:type="dxa"/>
            <w:noWrap/>
            <w:hideMark/>
          </w:tcPr>
          <w:p w14:paraId="5A81A710" w14:textId="77777777" w:rsidR="00910B86" w:rsidRPr="00910B86" w:rsidRDefault="00910B86" w:rsidP="008B579E">
            <w:pPr>
              <w:rPr>
                <w:rFonts w:cs="Courier New"/>
              </w:rPr>
            </w:pPr>
            <w:r w:rsidRPr="00910B86">
              <w:rPr>
                <w:rFonts w:cs="Courier New"/>
              </w:rPr>
              <w:t>N</w:t>
            </w:r>
          </w:p>
        </w:tc>
      </w:tr>
      <w:tr w:rsidR="00910B86" w:rsidRPr="00910B86" w14:paraId="3AF65833" w14:textId="77777777" w:rsidTr="008B579E">
        <w:trPr>
          <w:trHeight w:val="290"/>
        </w:trPr>
        <w:tc>
          <w:tcPr>
            <w:tcW w:w="1838" w:type="dxa"/>
            <w:noWrap/>
            <w:hideMark/>
          </w:tcPr>
          <w:p w14:paraId="13B0BF63" w14:textId="440F5E3B" w:rsidR="00910B86" w:rsidRPr="00910B86" w:rsidRDefault="00910B86" w:rsidP="008B579E">
            <w:pPr>
              <w:rPr>
                <w:rFonts w:cs="Courier New"/>
              </w:rPr>
            </w:pPr>
            <w:r w:rsidRPr="00910B86">
              <w:rPr>
                <w:rFonts w:cs="Courier New"/>
              </w:rPr>
              <w:t>Lindsay J.</w:t>
            </w:r>
          </w:p>
        </w:tc>
        <w:tc>
          <w:tcPr>
            <w:tcW w:w="1843" w:type="dxa"/>
            <w:noWrap/>
            <w:hideMark/>
          </w:tcPr>
          <w:p w14:paraId="7EAAF341" w14:textId="12E0DF2F" w:rsidR="00910B86" w:rsidRPr="00910B86" w:rsidRDefault="00910B86" w:rsidP="008B579E">
            <w:pPr>
              <w:rPr>
                <w:rFonts w:cs="Courier New"/>
              </w:rPr>
            </w:pPr>
            <w:r w:rsidRPr="00910B86">
              <w:rPr>
                <w:rFonts w:cs="Courier New"/>
              </w:rPr>
              <w:t>New York</w:t>
            </w:r>
          </w:p>
        </w:tc>
        <w:tc>
          <w:tcPr>
            <w:tcW w:w="1176" w:type="dxa"/>
            <w:noWrap/>
            <w:hideMark/>
          </w:tcPr>
          <w:p w14:paraId="7F4310F3" w14:textId="77777777" w:rsidR="00910B86" w:rsidRPr="00910B86" w:rsidRDefault="00910B86" w:rsidP="008B579E">
            <w:pPr>
              <w:rPr>
                <w:rFonts w:cs="Courier New"/>
              </w:rPr>
            </w:pPr>
            <w:r w:rsidRPr="00910B86">
              <w:rPr>
                <w:rFonts w:cs="Courier New"/>
              </w:rPr>
              <w:t>17</w:t>
            </w:r>
          </w:p>
        </w:tc>
        <w:tc>
          <w:tcPr>
            <w:tcW w:w="1176" w:type="dxa"/>
            <w:noWrap/>
            <w:hideMark/>
          </w:tcPr>
          <w:p w14:paraId="4AEE42B9" w14:textId="77777777" w:rsidR="00910B86" w:rsidRPr="00910B86" w:rsidRDefault="00910B86" w:rsidP="008B579E">
            <w:pPr>
              <w:rPr>
                <w:rFonts w:cs="Courier New"/>
              </w:rPr>
            </w:pPr>
            <w:r w:rsidRPr="00910B86">
              <w:rPr>
                <w:rFonts w:cs="Courier New"/>
              </w:rPr>
              <w:t>Rep</w:t>
            </w:r>
          </w:p>
        </w:tc>
        <w:tc>
          <w:tcPr>
            <w:tcW w:w="1177" w:type="dxa"/>
            <w:noWrap/>
            <w:hideMark/>
          </w:tcPr>
          <w:p w14:paraId="31828435" w14:textId="77777777" w:rsidR="00910B86" w:rsidRPr="00910B86" w:rsidRDefault="00910B86" w:rsidP="008B579E">
            <w:pPr>
              <w:rPr>
                <w:rFonts w:cs="Courier New"/>
              </w:rPr>
            </w:pPr>
            <w:r w:rsidRPr="00910B86">
              <w:rPr>
                <w:rFonts w:cs="Courier New"/>
              </w:rPr>
              <w:t>N</w:t>
            </w:r>
          </w:p>
        </w:tc>
        <w:tc>
          <w:tcPr>
            <w:tcW w:w="1418" w:type="dxa"/>
            <w:noWrap/>
            <w:hideMark/>
          </w:tcPr>
          <w:p w14:paraId="7716A64A" w14:textId="77777777" w:rsidR="00910B86" w:rsidRPr="00910B86" w:rsidRDefault="00910B86" w:rsidP="008B579E">
            <w:pPr>
              <w:rPr>
                <w:rFonts w:cs="Courier New"/>
              </w:rPr>
            </w:pPr>
            <w:r w:rsidRPr="00910B86">
              <w:rPr>
                <w:rFonts w:cs="Courier New"/>
              </w:rPr>
              <w:t>N</w:t>
            </w:r>
          </w:p>
        </w:tc>
      </w:tr>
      <w:tr w:rsidR="00910B86" w:rsidRPr="00910B86" w14:paraId="56E4D397" w14:textId="77777777" w:rsidTr="008B579E">
        <w:trPr>
          <w:trHeight w:val="290"/>
        </w:trPr>
        <w:tc>
          <w:tcPr>
            <w:tcW w:w="1838" w:type="dxa"/>
            <w:noWrap/>
            <w:hideMark/>
          </w:tcPr>
          <w:p w14:paraId="17A264FC" w14:textId="1A910EEB" w:rsidR="00910B86" w:rsidRPr="00910B86" w:rsidRDefault="00910B86" w:rsidP="008B579E">
            <w:pPr>
              <w:rPr>
                <w:rFonts w:cs="Courier New"/>
              </w:rPr>
            </w:pPr>
            <w:r w:rsidRPr="00910B86">
              <w:rPr>
                <w:rFonts w:cs="Courier New"/>
              </w:rPr>
              <w:t>Michel R.</w:t>
            </w:r>
          </w:p>
        </w:tc>
        <w:tc>
          <w:tcPr>
            <w:tcW w:w="1843" w:type="dxa"/>
            <w:noWrap/>
            <w:hideMark/>
          </w:tcPr>
          <w:p w14:paraId="4C08E3D3" w14:textId="00F80F10" w:rsidR="00910B86" w:rsidRPr="00910B86" w:rsidRDefault="00910B86" w:rsidP="008B579E">
            <w:pPr>
              <w:rPr>
                <w:rFonts w:cs="Courier New"/>
              </w:rPr>
            </w:pPr>
            <w:r w:rsidRPr="00910B86">
              <w:rPr>
                <w:rFonts w:cs="Courier New"/>
              </w:rPr>
              <w:t>Illinois</w:t>
            </w:r>
          </w:p>
        </w:tc>
        <w:tc>
          <w:tcPr>
            <w:tcW w:w="1176" w:type="dxa"/>
            <w:noWrap/>
            <w:hideMark/>
          </w:tcPr>
          <w:p w14:paraId="0C18EC0C" w14:textId="77777777" w:rsidR="00910B86" w:rsidRPr="00910B86" w:rsidRDefault="00910B86" w:rsidP="008B579E">
            <w:pPr>
              <w:rPr>
                <w:rFonts w:cs="Courier New"/>
              </w:rPr>
            </w:pPr>
            <w:r w:rsidRPr="00910B86">
              <w:rPr>
                <w:rFonts w:cs="Courier New"/>
              </w:rPr>
              <w:t>18</w:t>
            </w:r>
          </w:p>
        </w:tc>
        <w:tc>
          <w:tcPr>
            <w:tcW w:w="1176" w:type="dxa"/>
            <w:noWrap/>
            <w:hideMark/>
          </w:tcPr>
          <w:p w14:paraId="33244C65" w14:textId="77777777" w:rsidR="00910B86" w:rsidRPr="00910B86" w:rsidRDefault="00910B86" w:rsidP="008B579E">
            <w:pPr>
              <w:rPr>
                <w:rFonts w:cs="Courier New"/>
              </w:rPr>
            </w:pPr>
            <w:r w:rsidRPr="00910B86">
              <w:rPr>
                <w:rFonts w:cs="Courier New"/>
              </w:rPr>
              <w:t>Rep</w:t>
            </w:r>
          </w:p>
        </w:tc>
        <w:tc>
          <w:tcPr>
            <w:tcW w:w="1177" w:type="dxa"/>
            <w:noWrap/>
            <w:hideMark/>
          </w:tcPr>
          <w:p w14:paraId="129395D6" w14:textId="77777777" w:rsidR="00910B86" w:rsidRPr="00910B86" w:rsidRDefault="00910B86" w:rsidP="008B579E">
            <w:pPr>
              <w:rPr>
                <w:rFonts w:cs="Courier New"/>
              </w:rPr>
            </w:pPr>
            <w:r w:rsidRPr="00910B86">
              <w:rPr>
                <w:rFonts w:cs="Courier New"/>
              </w:rPr>
              <w:t>N</w:t>
            </w:r>
          </w:p>
        </w:tc>
        <w:tc>
          <w:tcPr>
            <w:tcW w:w="1418" w:type="dxa"/>
            <w:noWrap/>
            <w:hideMark/>
          </w:tcPr>
          <w:p w14:paraId="42E7EFBC" w14:textId="77777777" w:rsidR="00910B86" w:rsidRPr="00910B86" w:rsidRDefault="00910B86" w:rsidP="008B579E">
            <w:pPr>
              <w:rPr>
                <w:rFonts w:cs="Courier New"/>
              </w:rPr>
            </w:pPr>
            <w:r w:rsidRPr="00910B86">
              <w:rPr>
                <w:rFonts w:cs="Courier New"/>
              </w:rPr>
              <w:t>Y</w:t>
            </w:r>
          </w:p>
        </w:tc>
      </w:tr>
      <w:tr w:rsidR="00910B86" w:rsidRPr="00910B86" w14:paraId="01F637DD" w14:textId="77777777" w:rsidTr="008B579E">
        <w:trPr>
          <w:trHeight w:val="290"/>
        </w:trPr>
        <w:tc>
          <w:tcPr>
            <w:tcW w:w="1838" w:type="dxa"/>
            <w:noWrap/>
            <w:hideMark/>
          </w:tcPr>
          <w:p w14:paraId="23962EF5" w14:textId="456B55AF" w:rsidR="00910B86" w:rsidRPr="00910B86" w:rsidRDefault="00910B86" w:rsidP="008B579E">
            <w:pPr>
              <w:rPr>
                <w:rFonts w:cs="Courier New"/>
              </w:rPr>
            </w:pPr>
            <w:r w:rsidRPr="00910B86">
              <w:rPr>
                <w:rFonts w:cs="Courier New"/>
              </w:rPr>
              <w:t>Mize C.</w:t>
            </w:r>
          </w:p>
        </w:tc>
        <w:tc>
          <w:tcPr>
            <w:tcW w:w="1843" w:type="dxa"/>
            <w:noWrap/>
            <w:hideMark/>
          </w:tcPr>
          <w:p w14:paraId="53944472" w14:textId="6EC59C93" w:rsidR="00910B86" w:rsidRPr="00910B86" w:rsidRDefault="00910B86" w:rsidP="008B579E">
            <w:pPr>
              <w:rPr>
                <w:rFonts w:cs="Courier New"/>
              </w:rPr>
            </w:pPr>
            <w:r w:rsidRPr="00910B86">
              <w:rPr>
                <w:rFonts w:cs="Courier New"/>
              </w:rPr>
              <w:t>Kansas</w:t>
            </w:r>
          </w:p>
        </w:tc>
        <w:tc>
          <w:tcPr>
            <w:tcW w:w="1176" w:type="dxa"/>
            <w:noWrap/>
            <w:hideMark/>
          </w:tcPr>
          <w:p w14:paraId="7A12A247" w14:textId="77777777" w:rsidR="00910B86" w:rsidRPr="00910B86" w:rsidRDefault="00910B86" w:rsidP="008B579E">
            <w:pPr>
              <w:rPr>
                <w:rFonts w:cs="Courier New"/>
              </w:rPr>
            </w:pPr>
            <w:r w:rsidRPr="00910B86">
              <w:rPr>
                <w:rFonts w:cs="Courier New"/>
              </w:rPr>
              <w:t>2</w:t>
            </w:r>
          </w:p>
        </w:tc>
        <w:tc>
          <w:tcPr>
            <w:tcW w:w="1176" w:type="dxa"/>
            <w:noWrap/>
            <w:hideMark/>
          </w:tcPr>
          <w:p w14:paraId="37E867F8" w14:textId="77777777" w:rsidR="00910B86" w:rsidRPr="00910B86" w:rsidRDefault="00910B86" w:rsidP="008B579E">
            <w:pPr>
              <w:rPr>
                <w:rFonts w:cs="Courier New"/>
              </w:rPr>
            </w:pPr>
            <w:r w:rsidRPr="00910B86">
              <w:rPr>
                <w:rFonts w:cs="Courier New"/>
              </w:rPr>
              <w:t>Rep</w:t>
            </w:r>
          </w:p>
        </w:tc>
        <w:tc>
          <w:tcPr>
            <w:tcW w:w="1177" w:type="dxa"/>
            <w:noWrap/>
            <w:hideMark/>
          </w:tcPr>
          <w:p w14:paraId="69E95767" w14:textId="77777777" w:rsidR="00910B86" w:rsidRPr="00910B86" w:rsidRDefault="00910B86" w:rsidP="008B579E">
            <w:pPr>
              <w:rPr>
                <w:rFonts w:cs="Courier New"/>
              </w:rPr>
            </w:pPr>
            <w:r w:rsidRPr="00910B86">
              <w:rPr>
                <w:rFonts w:cs="Courier New"/>
              </w:rPr>
              <w:t>N</w:t>
            </w:r>
          </w:p>
        </w:tc>
        <w:tc>
          <w:tcPr>
            <w:tcW w:w="1418" w:type="dxa"/>
            <w:noWrap/>
            <w:hideMark/>
          </w:tcPr>
          <w:p w14:paraId="37CB011B" w14:textId="77777777" w:rsidR="00910B86" w:rsidRPr="00910B86" w:rsidRDefault="00910B86" w:rsidP="008B579E">
            <w:pPr>
              <w:rPr>
                <w:rFonts w:cs="Courier New"/>
              </w:rPr>
            </w:pPr>
            <w:r w:rsidRPr="00910B86">
              <w:rPr>
                <w:rFonts w:cs="Courier New"/>
              </w:rPr>
              <w:t>N</w:t>
            </w:r>
          </w:p>
        </w:tc>
      </w:tr>
      <w:tr w:rsidR="00910B86" w:rsidRPr="00910B86" w14:paraId="24C5E061" w14:textId="77777777" w:rsidTr="008B579E">
        <w:trPr>
          <w:trHeight w:val="290"/>
        </w:trPr>
        <w:tc>
          <w:tcPr>
            <w:tcW w:w="1838" w:type="dxa"/>
            <w:noWrap/>
            <w:hideMark/>
          </w:tcPr>
          <w:p w14:paraId="5DC9BE99" w14:textId="692A2AD9" w:rsidR="00910B86" w:rsidRPr="00910B86" w:rsidRDefault="00910B86" w:rsidP="008B579E">
            <w:pPr>
              <w:rPr>
                <w:rFonts w:cs="Courier New"/>
              </w:rPr>
            </w:pPr>
            <w:r w:rsidRPr="00910B86">
              <w:rPr>
                <w:rFonts w:cs="Courier New"/>
              </w:rPr>
              <w:t>O'hara  B.</w:t>
            </w:r>
          </w:p>
        </w:tc>
        <w:tc>
          <w:tcPr>
            <w:tcW w:w="1843" w:type="dxa"/>
            <w:noWrap/>
            <w:hideMark/>
          </w:tcPr>
          <w:p w14:paraId="1FA1DEF5" w14:textId="45139A36" w:rsidR="00910B86" w:rsidRPr="00910B86" w:rsidRDefault="00910B86" w:rsidP="008B579E">
            <w:pPr>
              <w:rPr>
                <w:rFonts w:cs="Courier New"/>
              </w:rPr>
            </w:pPr>
            <w:r w:rsidRPr="00910B86">
              <w:rPr>
                <w:rFonts w:cs="Courier New"/>
              </w:rPr>
              <w:t>Illinois</w:t>
            </w:r>
          </w:p>
        </w:tc>
        <w:tc>
          <w:tcPr>
            <w:tcW w:w="1176" w:type="dxa"/>
            <w:noWrap/>
            <w:hideMark/>
          </w:tcPr>
          <w:p w14:paraId="1FF332A6" w14:textId="77777777" w:rsidR="00910B86" w:rsidRPr="00910B86" w:rsidRDefault="00910B86" w:rsidP="008B579E">
            <w:pPr>
              <w:rPr>
                <w:rFonts w:cs="Courier New"/>
              </w:rPr>
            </w:pPr>
            <w:r w:rsidRPr="00910B86">
              <w:rPr>
                <w:rFonts w:cs="Courier New"/>
              </w:rPr>
              <w:t>2</w:t>
            </w:r>
          </w:p>
        </w:tc>
        <w:tc>
          <w:tcPr>
            <w:tcW w:w="1176" w:type="dxa"/>
            <w:noWrap/>
            <w:hideMark/>
          </w:tcPr>
          <w:p w14:paraId="4FEAD562" w14:textId="77777777" w:rsidR="00910B86" w:rsidRPr="00910B86" w:rsidRDefault="00910B86" w:rsidP="008B579E">
            <w:pPr>
              <w:rPr>
                <w:rFonts w:cs="Courier New"/>
              </w:rPr>
            </w:pPr>
            <w:r w:rsidRPr="00910B86">
              <w:rPr>
                <w:rFonts w:cs="Courier New"/>
              </w:rPr>
              <w:t>Dem</w:t>
            </w:r>
          </w:p>
        </w:tc>
        <w:tc>
          <w:tcPr>
            <w:tcW w:w="1177" w:type="dxa"/>
            <w:noWrap/>
            <w:hideMark/>
          </w:tcPr>
          <w:p w14:paraId="7F08EA96" w14:textId="77777777" w:rsidR="00910B86" w:rsidRPr="00910B86" w:rsidRDefault="00910B86" w:rsidP="008B579E">
            <w:pPr>
              <w:rPr>
                <w:rFonts w:cs="Courier New"/>
              </w:rPr>
            </w:pPr>
            <w:r w:rsidRPr="00910B86">
              <w:rPr>
                <w:rFonts w:cs="Courier New"/>
              </w:rPr>
              <w:t>N</w:t>
            </w:r>
          </w:p>
        </w:tc>
        <w:tc>
          <w:tcPr>
            <w:tcW w:w="1418" w:type="dxa"/>
            <w:noWrap/>
            <w:hideMark/>
          </w:tcPr>
          <w:p w14:paraId="141C8278" w14:textId="77777777" w:rsidR="00910B86" w:rsidRPr="00910B86" w:rsidRDefault="00910B86" w:rsidP="008B579E">
            <w:pPr>
              <w:rPr>
                <w:rFonts w:cs="Courier New"/>
              </w:rPr>
            </w:pPr>
            <w:r w:rsidRPr="00910B86">
              <w:rPr>
                <w:rFonts w:cs="Courier New"/>
              </w:rPr>
              <w:t>Y</w:t>
            </w:r>
          </w:p>
        </w:tc>
      </w:tr>
      <w:tr w:rsidR="00910B86" w:rsidRPr="00910B86" w14:paraId="58FE7EE0" w14:textId="77777777" w:rsidTr="008B579E">
        <w:trPr>
          <w:trHeight w:val="290"/>
        </w:trPr>
        <w:tc>
          <w:tcPr>
            <w:tcW w:w="1838" w:type="dxa"/>
            <w:noWrap/>
            <w:hideMark/>
          </w:tcPr>
          <w:p w14:paraId="563DB836" w14:textId="25E6D016" w:rsidR="00910B86" w:rsidRPr="00910B86" w:rsidRDefault="00910B86" w:rsidP="008B579E">
            <w:pPr>
              <w:rPr>
                <w:rFonts w:cs="Courier New"/>
              </w:rPr>
            </w:pPr>
            <w:r w:rsidRPr="00910B86">
              <w:rPr>
                <w:rFonts w:cs="Courier New"/>
              </w:rPr>
              <w:t xml:space="preserve">Robison H. </w:t>
            </w:r>
          </w:p>
        </w:tc>
        <w:tc>
          <w:tcPr>
            <w:tcW w:w="1843" w:type="dxa"/>
            <w:noWrap/>
            <w:hideMark/>
          </w:tcPr>
          <w:p w14:paraId="18D0DAB1" w14:textId="2D60346D" w:rsidR="00910B86" w:rsidRPr="00910B86" w:rsidRDefault="00910B86" w:rsidP="008B579E">
            <w:pPr>
              <w:rPr>
                <w:rFonts w:cs="Courier New"/>
              </w:rPr>
            </w:pPr>
            <w:r w:rsidRPr="00910B86">
              <w:rPr>
                <w:rFonts w:cs="Courier New"/>
              </w:rPr>
              <w:t>New York</w:t>
            </w:r>
          </w:p>
        </w:tc>
        <w:tc>
          <w:tcPr>
            <w:tcW w:w="1176" w:type="dxa"/>
            <w:noWrap/>
            <w:hideMark/>
          </w:tcPr>
          <w:p w14:paraId="1F62816F" w14:textId="77777777" w:rsidR="00910B86" w:rsidRPr="00910B86" w:rsidRDefault="00910B86" w:rsidP="008B579E">
            <w:pPr>
              <w:rPr>
                <w:rFonts w:cs="Courier New"/>
              </w:rPr>
            </w:pPr>
            <w:r w:rsidRPr="00910B86">
              <w:rPr>
                <w:rFonts w:cs="Courier New"/>
              </w:rPr>
              <w:t>33</w:t>
            </w:r>
          </w:p>
        </w:tc>
        <w:tc>
          <w:tcPr>
            <w:tcW w:w="1176" w:type="dxa"/>
            <w:noWrap/>
            <w:hideMark/>
          </w:tcPr>
          <w:p w14:paraId="210C3D98" w14:textId="77777777" w:rsidR="00910B86" w:rsidRPr="00910B86" w:rsidRDefault="00910B86" w:rsidP="008B579E">
            <w:pPr>
              <w:rPr>
                <w:rFonts w:cs="Courier New"/>
              </w:rPr>
            </w:pPr>
            <w:r w:rsidRPr="00910B86">
              <w:rPr>
                <w:rFonts w:cs="Courier New"/>
              </w:rPr>
              <w:t>Rep</w:t>
            </w:r>
          </w:p>
        </w:tc>
        <w:tc>
          <w:tcPr>
            <w:tcW w:w="1177" w:type="dxa"/>
            <w:noWrap/>
            <w:hideMark/>
          </w:tcPr>
          <w:p w14:paraId="6DA3A185" w14:textId="77777777" w:rsidR="00910B86" w:rsidRPr="00910B86" w:rsidRDefault="00910B86" w:rsidP="008B579E">
            <w:pPr>
              <w:rPr>
                <w:rFonts w:cs="Courier New"/>
              </w:rPr>
            </w:pPr>
            <w:r w:rsidRPr="00910B86">
              <w:rPr>
                <w:rFonts w:cs="Courier New"/>
              </w:rPr>
              <w:t>N</w:t>
            </w:r>
          </w:p>
        </w:tc>
        <w:tc>
          <w:tcPr>
            <w:tcW w:w="1418" w:type="dxa"/>
            <w:noWrap/>
            <w:hideMark/>
          </w:tcPr>
          <w:p w14:paraId="39785916" w14:textId="77777777" w:rsidR="00910B86" w:rsidRPr="00910B86" w:rsidRDefault="00910B86" w:rsidP="008B579E">
            <w:pPr>
              <w:rPr>
                <w:rFonts w:cs="Courier New"/>
              </w:rPr>
            </w:pPr>
            <w:r w:rsidRPr="00910B86">
              <w:rPr>
                <w:rFonts w:cs="Courier New"/>
              </w:rPr>
              <w:t>N</w:t>
            </w:r>
          </w:p>
        </w:tc>
      </w:tr>
      <w:tr w:rsidR="00910B86" w:rsidRPr="00910B86" w14:paraId="0B8675CE" w14:textId="77777777" w:rsidTr="008B579E">
        <w:trPr>
          <w:trHeight w:val="290"/>
        </w:trPr>
        <w:tc>
          <w:tcPr>
            <w:tcW w:w="1838" w:type="dxa"/>
            <w:noWrap/>
            <w:hideMark/>
          </w:tcPr>
          <w:p w14:paraId="36564811" w14:textId="3A28FDAF" w:rsidR="00910B86" w:rsidRPr="00910B86" w:rsidRDefault="00910B86" w:rsidP="008B579E">
            <w:pPr>
              <w:rPr>
                <w:rFonts w:cs="Courier New"/>
              </w:rPr>
            </w:pPr>
            <w:r w:rsidRPr="00910B86">
              <w:rPr>
                <w:rFonts w:cs="Courier New"/>
              </w:rPr>
              <w:t>Roncalio T.</w:t>
            </w:r>
          </w:p>
        </w:tc>
        <w:tc>
          <w:tcPr>
            <w:tcW w:w="1843" w:type="dxa"/>
            <w:noWrap/>
            <w:hideMark/>
          </w:tcPr>
          <w:p w14:paraId="27179536" w14:textId="724C8061" w:rsidR="00910B86" w:rsidRPr="00910B86" w:rsidRDefault="00910B86" w:rsidP="008B579E">
            <w:pPr>
              <w:rPr>
                <w:rFonts w:cs="Courier New"/>
              </w:rPr>
            </w:pPr>
            <w:r w:rsidRPr="00910B86">
              <w:rPr>
                <w:rFonts w:cs="Courier New"/>
              </w:rPr>
              <w:t>Wyoming</w:t>
            </w:r>
          </w:p>
        </w:tc>
        <w:tc>
          <w:tcPr>
            <w:tcW w:w="1176" w:type="dxa"/>
            <w:noWrap/>
            <w:hideMark/>
          </w:tcPr>
          <w:p w14:paraId="4EC3F4B6" w14:textId="77777777" w:rsidR="00910B86" w:rsidRPr="00910B86" w:rsidRDefault="00910B86" w:rsidP="008B579E">
            <w:pPr>
              <w:rPr>
                <w:rFonts w:cs="Courier New"/>
              </w:rPr>
            </w:pPr>
            <w:r w:rsidRPr="00910B86">
              <w:rPr>
                <w:rFonts w:cs="Courier New"/>
              </w:rPr>
              <w:t>1</w:t>
            </w:r>
          </w:p>
        </w:tc>
        <w:tc>
          <w:tcPr>
            <w:tcW w:w="1176" w:type="dxa"/>
            <w:noWrap/>
            <w:hideMark/>
          </w:tcPr>
          <w:p w14:paraId="4E8FB784" w14:textId="77777777" w:rsidR="00910B86" w:rsidRPr="00910B86" w:rsidRDefault="00910B86" w:rsidP="008B579E">
            <w:pPr>
              <w:rPr>
                <w:rFonts w:cs="Courier New"/>
              </w:rPr>
            </w:pPr>
            <w:r w:rsidRPr="00910B86">
              <w:rPr>
                <w:rFonts w:cs="Courier New"/>
              </w:rPr>
              <w:t>Dem</w:t>
            </w:r>
          </w:p>
        </w:tc>
        <w:tc>
          <w:tcPr>
            <w:tcW w:w="1177" w:type="dxa"/>
            <w:noWrap/>
            <w:hideMark/>
          </w:tcPr>
          <w:p w14:paraId="7A803524" w14:textId="77777777" w:rsidR="00910B86" w:rsidRPr="00910B86" w:rsidRDefault="00910B86" w:rsidP="008B579E">
            <w:pPr>
              <w:rPr>
                <w:rFonts w:cs="Courier New"/>
              </w:rPr>
            </w:pPr>
            <w:r w:rsidRPr="00910B86">
              <w:rPr>
                <w:rFonts w:cs="Courier New"/>
              </w:rPr>
              <w:t>N</w:t>
            </w:r>
          </w:p>
        </w:tc>
        <w:tc>
          <w:tcPr>
            <w:tcW w:w="1418" w:type="dxa"/>
            <w:noWrap/>
            <w:hideMark/>
          </w:tcPr>
          <w:p w14:paraId="23839F64" w14:textId="77777777" w:rsidR="00910B86" w:rsidRPr="00910B86" w:rsidRDefault="00910B86" w:rsidP="008B579E">
            <w:pPr>
              <w:rPr>
                <w:rFonts w:cs="Courier New"/>
              </w:rPr>
            </w:pPr>
            <w:r w:rsidRPr="00910B86">
              <w:rPr>
                <w:rFonts w:cs="Courier New"/>
              </w:rPr>
              <w:t>Y</w:t>
            </w:r>
          </w:p>
        </w:tc>
      </w:tr>
      <w:tr w:rsidR="00910B86" w:rsidRPr="00910B86" w14:paraId="68D82F4D" w14:textId="77777777" w:rsidTr="008B579E">
        <w:trPr>
          <w:trHeight w:val="290"/>
        </w:trPr>
        <w:tc>
          <w:tcPr>
            <w:tcW w:w="1838" w:type="dxa"/>
            <w:noWrap/>
            <w:hideMark/>
          </w:tcPr>
          <w:p w14:paraId="40621556" w14:textId="4180F72F" w:rsidR="00910B86" w:rsidRPr="00910B86" w:rsidRDefault="00910B86" w:rsidP="008B579E">
            <w:pPr>
              <w:rPr>
                <w:rFonts w:cs="Courier New"/>
              </w:rPr>
            </w:pPr>
            <w:r w:rsidRPr="00910B86">
              <w:rPr>
                <w:rFonts w:cs="Courier New"/>
              </w:rPr>
              <w:t xml:space="preserve">Roybal E. </w:t>
            </w:r>
          </w:p>
        </w:tc>
        <w:tc>
          <w:tcPr>
            <w:tcW w:w="1843" w:type="dxa"/>
            <w:noWrap/>
            <w:hideMark/>
          </w:tcPr>
          <w:p w14:paraId="0DD9523F" w14:textId="4FF3474E" w:rsidR="00910B86" w:rsidRPr="00910B86" w:rsidRDefault="00910B86" w:rsidP="008B579E">
            <w:pPr>
              <w:rPr>
                <w:rFonts w:cs="Courier New"/>
              </w:rPr>
            </w:pPr>
            <w:r w:rsidRPr="00910B86">
              <w:rPr>
                <w:rFonts w:cs="Courier New"/>
              </w:rPr>
              <w:t>California</w:t>
            </w:r>
          </w:p>
        </w:tc>
        <w:tc>
          <w:tcPr>
            <w:tcW w:w="1176" w:type="dxa"/>
            <w:noWrap/>
            <w:hideMark/>
          </w:tcPr>
          <w:p w14:paraId="6534F1BB" w14:textId="77777777" w:rsidR="00910B86" w:rsidRPr="00910B86" w:rsidRDefault="00910B86" w:rsidP="008B579E">
            <w:pPr>
              <w:rPr>
                <w:rFonts w:cs="Courier New"/>
              </w:rPr>
            </w:pPr>
            <w:r w:rsidRPr="00910B86">
              <w:rPr>
                <w:rFonts w:cs="Courier New"/>
              </w:rPr>
              <w:t>30</w:t>
            </w:r>
          </w:p>
        </w:tc>
        <w:tc>
          <w:tcPr>
            <w:tcW w:w="1176" w:type="dxa"/>
            <w:noWrap/>
            <w:hideMark/>
          </w:tcPr>
          <w:p w14:paraId="3B2A91A3" w14:textId="77777777" w:rsidR="00910B86" w:rsidRPr="00910B86" w:rsidRDefault="00910B86" w:rsidP="008B579E">
            <w:pPr>
              <w:rPr>
                <w:rFonts w:cs="Courier New"/>
              </w:rPr>
            </w:pPr>
            <w:r w:rsidRPr="00910B86">
              <w:rPr>
                <w:rFonts w:cs="Courier New"/>
              </w:rPr>
              <w:t>Dem</w:t>
            </w:r>
          </w:p>
        </w:tc>
        <w:tc>
          <w:tcPr>
            <w:tcW w:w="1177" w:type="dxa"/>
            <w:noWrap/>
            <w:hideMark/>
          </w:tcPr>
          <w:p w14:paraId="6B21F9F9" w14:textId="77777777" w:rsidR="00910B86" w:rsidRPr="00910B86" w:rsidRDefault="00910B86" w:rsidP="008B579E">
            <w:pPr>
              <w:rPr>
                <w:rFonts w:cs="Courier New"/>
              </w:rPr>
            </w:pPr>
            <w:r w:rsidRPr="00910B86">
              <w:rPr>
                <w:rFonts w:cs="Courier New"/>
              </w:rPr>
              <w:t>N</w:t>
            </w:r>
          </w:p>
        </w:tc>
        <w:tc>
          <w:tcPr>
            <w:tcW w:w="1418" w:type="dxa"/>
            <w:noWrap/>
            <w:hideMark/>
          </w:tcPr>
          <w:p w14:paraId="117FA48B" w14:textId="77777777" w:rsidR="00910B86" w:rsidRPr="00910B86" w:rsidRDefault="00910B86" w:rsidP="008B579E">
            <w:pPr>
              <w:rPr>
                <w:rFonts w:cs="Courier New"/>
              </w:rPr>
            </w:pPr>
            <w:r w:rsidRPr="00910B86">
              <w:rPr>
                <w:rFonts w:cs="Courier New"/>
              </w:rPr>
              <w:t>Y</w:t>
            </w:r>
          </w:p>
        </w:tc>
      </w:tr>
      <w:tr w:rsidR="00910B86" w:rsidRPr="00910B86" w14:paraId="279895FE" w14:textId="77777777" w:rsidTr="008B579E">
        <w:trPr>
          <w:trHeight w:val="290"/>
        </w:trPr>
        <w:tc>
          <w:tcPr>
            <w:tcW w:w="1838" w:type="dxa"/>
            <w:noWrap/>
            <w:hideMark/>
          </w:tcPr>
          <w:p w14:paraId="489B8FC3" w14:textId="716EB673" w:rsidR="00910B86" w:rsidRPr="00910B86" w:rsidRDefault="00910B86" w:rsidP="008B579E">
            <w:pPr>
              <w:rPr>
                <w:rFonts w:cs="Courier New"/>
              </w:rPr>
            </w:pPr>
            <w:r w:rsidRPr="00910B86">
              <w:rPr>
                <w:rFonts w:cs="Courier New"/>
              </w:rPr>
              <w:t>Thomas A.</w:t>
            </w:r>
          </w:p>
        </w:tc>
        <w:tc>
          <w:tcPr>
            <w:tcW w:w="1843" w:type="dxa"/>
            <w:noWrap/>
            <w:hideMark/>
          </w:tcPr>
          <w:p w14:paraId="12E7102C" w14:textId="055AE50B" w:rsidR="00910B86" w:rsidRPr="00910B86" w:rsidRDefault="00910B86" w:rsidP="008B579E">
            <w:pPr>
              <w:rPr>
                <w:rFonts w:cs="Courier New"/>
              </w:rPr>
            </w:pPr>
            <w:r w:rsidRPr="00910B86">
              <w:rPr>
                <w:rFonts w:cs="Courier New"/>
              </w:rPr>
              <w:t>Texas</w:t>
            </w:r>
          </w:p>
        </w:tc>
        <w:tc>
          <w:tcPr>
            <w:tcW w:w="1176" w:type="dxa"/>
            <w:noWrap/>
            <w:hideMark/>
          </w:tcPr>
          <w:p w14:paraId="456423C7" w14:textId="77777777" w:rsidR="00910B86" w:rsidRPr="00910B86" w:rsidRDefault="00910B86" w:rsidP="008B579E">
            <w:pPr>
              <w:rPr>
                <w:rFonts w:cs="Courier New"/>
              </w:rPr>
            </w:pPr>
            <w:r w:rsidRPr="00910B86">
              <w:rPr>
                <w:rFonts w:cs="Courier New"/>
              </w:rPr>
              <w:t>8</w:t>
            </w:r>
          </w:p>
        </w:tc>
        <w:tc>
          <w:tcPr>
            <w:tcW w:w="1176" w:type="dxa"/>
            <w:noWrap/>
            <w:hideMark/>
          </w:tcPr>
          <w:p w14:paraId="2DBD612F" w14:textId="77777777" w:rsidR="00910B86" w:rsidRPr="00910B86" w:rsidRDefault="00910B86" w:rsidP="008B579E">
            <w:pPr>
              <w:rPr>
                <w:rFonts w:cs="Courier New"/>
              </w:rPr>
            </w:pPr>
            <w:r w:rsidRPr="00910B86">
              <w:rPr>
                <w:rFonts w:cs="Courier New"/>
              </w:rPr>
              <w:t>Dem</w:t>
            </w:r>
          </w:p>
        </w:tc>
        <w:tc>
          <w:tcPr>
            <w:tcW w:w="1177" w:type="dxa"/>
            <w:noWrap/>
            <w:hideMark/>
          </w:tcPr>
          <w:p w14:paraId="55462463" w14:textId="77777777" w:rsidR="00910B86" w:rsidRPr="00910B86" w:rsidRDefault="00910B86" w:rsidP="008B579E">
            <w:pPr>
              <w:rPr>
                <w:rFonts w:cs="Courier New"/>
              </w:rPr>
            </w:pPr>
            <w:r w:rsidRPr="00910B86">
              <w:rPr>
                <w:rFonts w:cs="Courier New"/>
              </w:rPr>
              <w:t>Y</w:t>
            </w:r>
          </w:p>
        </w:tc>
        <w:tc>
          <w:tcPr>
            <w:tcW w:w="1418" w:type="dxa"/>
            <w:noWrap/>
            <w:hideMark/>
          </w:tcPr>
          <w:p w14:paraId="7EEEBB69" w14:textId="77777777" w:rsidR="00910B86" w:rsidRPr="00910B86" w:rsidRDefault="00910B86" w:rsidP="008B579E">
            <w:pPr>
              <w:rPr>
                <w:rFonts w:cs="Courier New"/>
              </w:rPr>
            </w:pPr>
            <w:r w:rsidRPr="00910B86">
              <w:rPr>
                <w:rFonts w:cs="Courier New"/>
              </w:rPr>
              <w:t>N</w:t>
            </w:r>
          </w:p>
        </w:tc>
      </w:tr>
      <w:tr w:rsidR="00910B86" w:rsidRPr="00910B86" w14:paraId="7B2249E4" w14:textId="77777777" w:rsidTr="008B579E">
        <w:trPr>
          <w:trHeight w:val="290"/>
        </w:trPr>
        <w:tc>
          <w:tcPr>
            <w:tcW w:w="1838" w:type="dxa"/>
            <w:noWrap/>
            <w:hideMark/>
          </w:tcPr>
          <w:p w14:paraId="23BF0C03" w14:textId="39144B7C" w:rsidR="00910B86" w:rsidRPr="00910B86" w:rsidRDefault="00910B86" w:rsidP="008B579E">
            <w:pPr>
              <w:rPr>
                <w:rFonts w:cs="Courier New"/>
              </w:rPr>
            </w:pPr>
            <w:r w:rsidRPr="00910B86">
              <w:rPr>
                <w:rFonts w:cs="Courier New"/>
              </w:rPr>
              <w:t>Thompson  C.</w:t>
            </w:r>
          </w:p>
        </w:tc>
        <w:tc>
          <w:tcPr>
            <w:tcW w:w="1843" w:type="dxa"/>
            <w:noWrap/>
            <w:hideMark/>
          </w:tcPr>
          <w:p w14:paraId="733CA7A7" w14:textId="620D85B2" w:rsidR="00910B86" w:rsidRPr="00910B86" w:rsidRDefault="00910B86" w:rsidP="008B579E">
            <w:pPr>
              <w:rPr>
                <w:rFonts w:cs="Courier New"/>
              </w:rPr>
            </w:pPr>
            <w:r w:rsidRPr="00910B86">
              <w:rPr>
                <w:rFonts w:cs="Courier New"/>
              </w:rPr>
              <w:t>Texas</w:t>
            </w:r>
          </w:p>
        </w:tc>
        <w:tc>
          <w:tcPr>
            <w:tcW w:w="1176" w:type="dxa"/>
            <w:noWrap/>
            <w:hideMark/>
          </w:tcPr>
          <w:p w14:paraId="78F8A654" w14:textId="77777777" w:rsidR="00910B86" w:rsidRPr="00910B86" w:rsidRDefault="00910B86" w:rsidP="008B579E">
            <w:pPr>
              <w:rPr>
                <w:rFonts w:cs="Courier New"/>
              </w:rPr>
            </w:pPr>
            <w:r w:rsidRPr="00910B86">
              <w:rPr>
                <w:rFonts w:cs="Courier New"/>
              </w:rPr>
              <w:t>9</w:t>
            </w:r>
          </w:p>
        </w:tc>
        <w:tc>
          <w:tcPr>
            <w:tcW w:w="1176" w:type="dxa"/>
            <w:noWrap/>
            <w:hideMark/>
          </w:tcPr>
          <w:p w14:paraId="7611DDAC" w14:textId="77777777" w:rsidR="00910B86" w:rsidRPr="00910B86" w:rsidRDefault="00910B86" w:rsidP="008B579E">
            <w:pPr>
              <w:rPr>
                <w:rFonts w:cs="Courier New"/>
              </w:rPr>
            </w:pPr>
            <w:r w:rsidRPr="00910B86">
              <w:rPr>
                <w:rFonts w:cs="Courier New"/>
              </w:rPr>
              <w:t>Dem</w:t>
            </w:r>
          </w:p>
        </w:tc>
        <w:tc>
          <w:tcPr>
            <w:tcW w:w="1177" w:type="dxa"/>
            <w:noWrap/>
            <w:hideMark/>
          </w:tcPr>
          <w:p w14:paraId="267204C0" w14:textId="77777777" w:rsidR="00910B86" w:rsidRPr="00910B86" w:rsidRDefault="00910B86" w:rsidP="008B579E">
            <w:pPr>
              <w:rPr>
                <w:rFonts w:cs="Courier New"/>
              </w:rPr>
            </w:pPr>
            <w:r w:rsidRPr="00910B86">
              <w:rPr>
                <w:rFonts w:cs="Courier New"/>
              </w:rPr>
              <w:t>Y</w:t>
            </w:r>
          </w:p>
        </w:tc>
        <w:tc>
          <w:tcPr>
            <w:tcW w:w="1418" w:type="dxa"/>
            <w:noWrap/>
            <w:hideMark/>
          </w:tcPr>
          <w:p w14:paraId="7F2CF790" w14:textId="77777777" w:rsidR="00910B86" w:rsidRPr="00910B86" w:rsidRDefault="00910B86" w:rsidP="008B579E">
            <w:pPr>
              <w:rPr>
                <w:rFonts w:cs="Courier New"/>
              </w:rPr>
            </w:pPr>
            <w:r w:rsidRPr="00910B86">
              <w:rPr>
                <w:rFonts w:cs="Courier New"/>
              </w:rPr>
              <w:t>N</w:t>
            </w:r>
          </w:p>
        </w:tc>
      </w:tr>
      <w:tr w:rsidR="00910B86" w:rsidRPr="00910B86" w14:paraId="4506307B" w14:textId="77777777" w:rsidTr="008B579E">
        <w:trPr>
          <w:trHeight w:val="290"/>
        </w:trPr>
        <w:tc>
          <w:tcPr>
            <w:tcW w:w="1838" w:type="dxa"/>
            <w:noWrap/>
            <w:hideMark/>
          </w:tcPr>
          <w:p w14:paraId="6D79B652" w14:textId="0A05D7D7" w:rsidR="00910B86" w:rsidRPr="00910B86" w:rsidRDefault="00910B86" w:rsidP="008B579E">
            <w:pPr>
              <w:rPr>
                <w:rFonts w:cs="Courier New"/>
              </w:rPr>
            </w:pPr>
            <w:r w:rsidRPr="00910B86">
              <w:rPr>
                <w:rFonts w:cs="Courier New"/>
              </w:rPr>
              <w:t>Wilson  B.</w:t>
            </w:r>
          </w:p>
        </w:tc>
        <w:tc>
          <w:tcPr>
            <w:tcW w:w="1843" w:type="dxa"/>
            <w:noWrap/>
            <w:hideMark/>
          </w:tcPr>
          <w:p w14:paraId="715469C9" w14:textId="3C42B854" w:rsidR="00910B86" w:rsidRPr="00910B86" w:rsidRDefault="00910B86" w:rsidP="008B579E">
            <w:pPr>
              <w:rPr>
                <w:rFonts w:cs="Courier New"/>
              </w:rPr>
            </w:pPr>
            <w:r w:rsidRPr="00910B86">
              <w:rPr>
                <w:rFonts w:cs="Courier New"/>
              </w:rPr>
              <w:t>California</w:t>
            </w:r>
          </w:p>
        </w:tc>
        <w:tc>
          <w:tcPr>
            <w:tcW w:w="1176" w:type="dxa"/>
            <w:noWrap/>
            <w:hideMark/>
          </w:tcPr>
          <w:p w14:paraId="4E6B49EA" w14:textId="77777777" w:rsidR="00910B86" w:rsidRPr="00910B86" w:rsidRDefault="00910B86" w:rsidP="008B579E">
            <w:pPr>
              <w:rPr>
                <w:rFonts w:cs="Courier New"/>
              </w:rPr>
            </w:pPr>
            <w:r w:rsidRPr="00910B86">
              <w:rPr>
                <w:rFonts w:cs="Courier New"/>
              </w:rPr>
              <w:t>36</w:t>
            </w:r>
          </w:p>
        </w:tc>
        <w:tc>
          <w:tcPr>
            <w:tcW w:w="1176" w:type="dxa"/>
            <w:noWrap/>
            <w:hideMark/>
          </w:tcPr>
          <w:p w14:paraId="04FF86A1" w14:textId="77777777" w:rsidR="00910B86" w:rsidRPr="00910B86" w:rsidRDefault="00910B86" w:rsidP="008B579E">
            <w:pPr>
              <w:rPr>
                <w:rFonts w:cs="Courier New"/>
              </w:rPr>
            </w:pPr>
            <w:r w:rsidRPr="00910B86">
              <w:rPr>
                <w:rFonts w:cs="Courier New"/>
              </w:rPr>
              <w:t>Rep</w:t>
            </w:r>
          </w:p>
        </w:tc>
        <w:tc>
          <w:tcPr>
            <w:tcW w:w="1177" w:type="dxa"/>
            <w:noWrap/>
            <w:hideMark/>
          </w:tcPr>
          <w:p w14:paraId="59DC8230" w14:textId="77777777" w:rsidR="00910B86" w:rsidRPr="00910B86" w:rsidRDefault="00910B86" w:rsidP="008B579E">
            <w:pPr>
              <w:rPr>
                <w:rFonts w:cs="Courier New"/>
              </w:rPr>
            </w:pPr>
            <w:r w:rsidRPr="00910B86">
              <w:rPr>
                <w:rFonts w:cs="Courier New"/>
              </w:rPr>
              <w:t>N</w:t>
            </w:r>
          </w:p>
        </w:tc>
        <w:tc>
          <w:tcPr>
            <w:tcW w:w="1418" w:type="dxa"/>
            <w:noWrap/>
            <w:hideMark/>
          </w:tcPr>
          <w:p w14:paraId="7B7B5203" w14:textId="77777777" w:rsidR="00910B86" w:rsidRPr="00910B86" w:rsidRDefault="00910B86" w:rsidP="008B579E">
            <w:pPr>
              <w:rPr>
                <w:rFonts w:cs="Courier New"/>
              </w:rPr>
            </w:pPr>
            <w:r w:rsidRPr="00910B86">
              <w:rPr>
                <w:rFonts w:cs="Courier New"/>
              </w:rPr>
              <w:t>Y</w:t>
            </w:r>
          </w:p>
        </w:tc>
      </w:tr>
      <w:tr w:rsidR="00910B86" w:rsidRPr="00910B86" w14:paraId="7564D7B4" w14:textId="77777777" w:rsidTr="00C433A9">
        <w:trPr>
          <w:trHeight w:val="290"/>
        </w:trPr>
        <w:tc>
          <w:tcPr>
            <w:tcW w:w="8628" w:type="dxa"/>
            <w:gridSpan w:val="6"/>
            <w:noWrap/>
            <w:hideMark/>
          </w:tcPr>
          <w:p w14:paraId="60569A28" w14:textId="564A2350" w:rsidR="00910B86" w:rsidRPr="008B579E" w:rsidRDefault="00910B86" w:rsidP="008B579E">
            <w:pPr>
              <w:jc w:val="center"/>
              <w:rPr>
                <w:rFonts w:cs="Courier New"/>
                <w:b/>
                <w:i/>
              </w:rPr>
            </w:pPr>
            <w:r w:rsidRPr="008B579E">
              <w:rPr>
                <w:rFonts w:cs="Courier New"/>
                <w:b/>
                <w:i/>
              </w:rPr>
              <w:t>Abstain To Nay</w:t>
            </w:r>
          </w:p>
        </w:tc>
      </w:tr>
      <w:tr w:rsidR="00910B86" w:rsidRPr="00910B86" w14:paraId="33A6F4EB" w14:textId="77777777" w:rsidTr="008B579E">
        <w:trPr>
          <w:trHeight w:val="290"/>
        </w:trPr>
        <w:tc>
          <w:tcPr>
            <w:tcW w:w="1838" w:type="dxa"/>
            <w:noWrap/>
            <w:hideMark/>
          </w:tcPr>
          <w:p w14:paraId="38B4192A" w14:textId="7D805338" w:rsidR="00910B86" w:rsidRPr="00910B86" w:rsidRDefault="00910B86" w:rsidP="008B579E">
            <w:pPr>
              <w:rPr>
                <w:rFonts w:cs="Courier New"/>
              </w:rPr>
            </w:pPr>
            <w:r w:rsidRPr="00910B86">
              <w:rPr>
                <w:rFonts w:cs="Courier New"/>
              </w:rPr>
              <w:t>Andrews  G.</w:t>
            </w:r>
          </w:p>
        </w:tc>
        <w:tc>
          <w:tcPr>
            <w:tcW w:w="1843" w:type="dxa"/>
            <w:noWrap/>
            <w:hideMark/>
          </w:tcPr>
          <w:p w14:paraId="70363500" w14:textId="4FC20E78" w:rsidR="00910B86" w:rsidRPr="00910B86" w:rsidRDefault="00910B86" w:rsidP="008B579E">
            <w:pPr>
              <w:rPr>
                <w:rFonts w:cs="Courier New"/>
              </w:rPr>
            </w:pPr>
            <w:r w:rsidRPr="00910B86">
              <w:rPr>
                <w:rFonts w:cs="Courier New"/>
              </w:rPr>
              <w:t>Alabama</w:t>
            </w:r>
          </w:p>
        </w:tc>
        <w:tc>
          <w:tcPr>
            <w:tcW w:w="1176" w:type="dxa"/>
            <w:noWrap/>
            <w:hideMark/>
          </w:tcPr>
          <w:p w14:paraId="6A9C2B8C" w14:textId="77777777" w:rsidR="00910B86" w:rsidRPr="00910B86" w:rsidRDefault="00910B86" w:rsidP="008B579E">
            <w:pPr>
              <w:rPr>
                <w:rFonts w:cs="Courier New"/>
              </w:rPr>
            </w:pPr>
            <w:r w:rsidRPr="00910B86">
              <w:rPr>
                <w:rFonts w:cs="Courier New"/>
              </w:rPr>
              <w:t>4</w:t>
            </w:r>
          </w:p>
        </w:tc>
        <w:tc>
          <w:tcPr>
            <w:tcW w:w="1176" w:type="dxa"/>
            <w:noWrap/>
            <w:hideMark/>
          </w:tcPr>
          <w:p w14:paraId="043F7F17" w14:textId="77777777" w:rsidR="00910B86" w:rsidRPr="00910B86" w:rsidRDefault="00910B86" w:rsidP="008B579E">
            <w:pPr>
              <w:rPr>
                <w:rFonts w:cs="Courier New"/>
              </w:rPr>
            </w:pPr>
            <w:r w:rsidRPr="00910B86">
              <w:rPr>
                <w:rFonts w:cs="Courier New"/>
              </w:rPr>
              <w:t>Rep</w:t>
            </w:r>
          </w:p>
        </w:tc>
        <w:tc>
          <w:tcPr>
            <w:tcW w:w="1177" w:type="dxa"/>
            <w:noWrap/>
            <w:hideMark/>
          </w:tcPr>
          <w:p w14:paraId="12FB580B" w14:textId="77777777" w:rsidR="00910B86" w:rsidRPr="00910B86" w:rsidRDefault="00910B86" w:rsidP="008B579E">
            <w:pPr>
              <w:rPr>
                <w:rFonts w:cs="Courier New"/>
              </w:rPr>
            </w:pPr>
            <w:r w:rsidRPr="00910B86">
              <w:rPr>
                <w:rFonts w:cs="Courier New"/>
              </w:rPr>
              <w:t>Y</w:t>
            </w:r>
          </w:p>
        </w:tc>
        <w:tc>
          <w:tcPr>
            <w:tcW w:w="1418" w:type="dxa"/>
            <w:noWrap/>
            <w:hideMark/>
          </w:tcPr>
          <w:p w14:paraId="4F6D6ACC" w14:textId="77777777" w:rsidR="00910B86" w:rsidRPr="00910B86" w:rsidRDefault="00910B86" w:rsidP="008B579E">
            <w:pPr>
              <w:rPr>
                <w:rFonts w:cs="Courier New"/>
              </w:rPr>
            </w:pPr>
            <w:r w:rsidRPr="00910B86">
              <w:rPr>
                <w:rFonts w:cs="Courier New"/>
              </w:rPr>
              <w:t>N</w:t>
            </w:r>
          </w:p>
        </w:tc>
      </w:tr>
    </w:tbl>
    <w:p w14:paraId="2E2A08D9" w14:textId="308647C1" w:rsidR="005A00F0" w:rsidRPr="008B579E" w:rsidRDefault="001348F6" w:rsidP="00C02F4A">
      <w:pPr>
        <w:spacing w:before="240" w:after="0"/>
        <w:rPr>
          <w:rFonts w:cs="Courier New"/>
          <w:sz w:val="20"/>
          <w:szCs w:val="20"/>
        </w:rPr>
      </w:pPr>
      <w:r w:rsidRPr="00351511">
        <w:rPr>
          <w:rFonts w:cs="Courier New"/>
          <w:i/>
          <w:sz w:val="20"/>
          <w:szCs w:val="20"/>
        </w:rPr>
        <w:t>Note</w:t>
      </w:r>
      <w:r w:rsidRPr="008B579E">
        <w:rPr>
          <w:rFonts w:cs="Courier New"/>
          <w:sz w:val="20"/>
          <w:szCs w:val="20"/>
        </w:rPr>
        <w:t>: Roosevelt, J.</w:t>
      </w:r>
      <w:r w:rsidR="00D541A5">
        <w:rPr>
          <w:rFonts w:cs="Courier New"/>
          <w:sz w:val="20"/>
          <w:szCs w:val="20"/>
        </w:rPr>
        <w:t xml:space="preserve"> (D-CA)</w:t>
      </w:r>
      <w:r w:rsidRPr="008B579E">
        <w:rPr>
          <w:rFonts w:cs="Courier New"/>
          <w:sz w:val="20"/>
          <w:szCs w:val="20"/>
        </w:rPr>
        <w:t xml:space="preserve"> voted yea in the first passage but resigned on being appointed as a delegate t</w:t>
      </w:r>
      <w:r w:rsidR="00423075">
        <w:rPr>
          <w:rFonts w:cs="Courier New"/>
          <w:sz w:val="20"/>
          <w:szCs w:val="20"/>
        </w:rPr>
        <w:t>o</w:t>
      </w:r>
      <w:r w:rsidRPr="008B579E">
        <w:rPr>
          <w:rFonts w:cs="Courier New"/>
          <w:sz w:val="20"/>
          <w:szCs w:val="20"/>
        </w:rPr>
        <w:t xml:space="preserve"> UNESCO before the vote on the conference report</w:t>
      </w:r>
      <w:r w:rsidR="00423075">
        <w:rPr>
          <w:rFonts w:cs="Courier New"/>
          <w:sz w:val="20"/>
          <w:szCs w:val="20"/>
        </w:rPr>
        <w:t xml:space="preserve"> took place</w:t>
      </w:r>
      <w:r w:rsidR="00240C5D">
        <w:rPr>
          <w:rFonts w:cs="Courier New"/>
          <w:sz w:val="20"/>
          <w:szCs w:val="20"/>
        </w:rPr>
        <w:t>, and so he is not classified as a switcher</w:t>
      </w:r>
      <w:r w:rsidRPr="008B579E">
        <w:rPr>
          <w:rFonts w:cs="Courier New"/>
          <w:sz w:val="20"/>
          <w:szCs w:val="20"/>
        </w:rPr>
        <w:t xml:space="preserve">. </w:t>
      </w:r>
    </w:p>
    <w:p w14:paraId="46FF915A" w14:textId="4ABDA38C" w:rsidR="001B578E" w:rsidRDefault="001348F6" w:rsidP="008B579E">
      <w:pPr>
        <w:spacing w:before="240" w:after="0"/>
        <w:jc w:val="both"/>
        <w:rPr>
          <w:rFonts w:cs="Courier New"/>
        </w:rPr>
      </w:pPr>
      <w:r>
        <w:rPr>
          <w:rFonts w:cs="Courier New"/>
        </w:rPr>
        <w:t>The</w:t>
      </w:r>
      <w:r w:rsidR="000A4855">
        <w:rPr>
          <w:rFonts w:cs="Courier New"/>
        </w:rPr>
        <w:t xml:space="preserve"> summary of these switchers is provided in Table 9 in the main text. </w:t>
      </w:r>
      <w:r w:rsidR="00926BD6">
        <w:rPr>
          <w:rFonts w:cs="Courier New"/>
        </w:rPr>
        <w:t xml:space="preserve">In </w:t>
      </w:r>
      <w:r w:rsidR="00BD0DF8">
        <w:rPr>
          <w:rFonts w:cs="Courier New"/>
        </w:rPr>
        <w:t xml:space="preserve">Table </w:t>
      </w:r>
      <w:r w:rsidR="00274C43">
        <w:rPr>
          <w:rFonts w:cs="Courier New"/>
        </w:rPr>
        <w:t>A4.2 below we report regressions in which switcher</w:t>
      </w:r>
      <w:r w:rsidR="004A3028">
        <w:rPr>
          <w:rFonts w:cs="Courier New"/>
        </w:rPr>
        <w:t>s take</w:t>
      </w:r>
      <w:r w:rsidR="00274C43">
        <w:rPr>
          <w:rFonts w:cs="Courier New"/>
        </w:rPr>
        <w:t xml:space="preserve"> the value 1 against the base of non-switchers = 0. </w:t>
      </w:r>
      <w:r w:rsidR="001D2EDC">
        <w:rPr>
          <w:rFonts w:cs="Courier New"/>
        </w:rPr>
        <w:t>Column</w:t>
      </w:r>
      <w:r w:rsidR="008D6376">
        <w:rPr>
          <w:rFonts w:cs="Courier New"/>
        </w:rPr>
        <w:t>s</w:t>
      </w:r>
      <w:r w:rsidR="001D2EDC">
        <w:rPr>
          <w:rFonts w:cs="Courier New"/>
        </w:rPr>
        <w:t xml:space="preserve"> (1</w:t>
      </w:r>
      <w:r w:rsidR="00280828">
        <w:rPr>
          <w:rFonts w:cs="Courier New"/>
        </w:rPr>
        <w:t>)</w:t>
      </w:r>
      <w:r w:rsidR="008D6376">
        <w:rPr>
          <w:rFonts w:cs="Courier New"/>
        </w:rPr>
        <w:t xml:space="preserve"> and (2)</w:t>
      </w:r>
      <w:r w:rsidR="00F07EA6">
        <w:rPr>
          <w:rFonts w:cs="Courier New"/>
        </w:rPr>
        <w:t xml:space="preserve"> show that members</w:t>
      </w:r>
      <w:r w:rsidR="00280828">
        <w:rPr>
          <w:rFonts w:cs="Courier New"/>
        </w:rPr>
        <w:t xml:space="preserve"> </w:t>
      </w:r>
      <w:r w:rsidR="008D6376">
        <w:rPr>
          <w:rFonts w:cs="Courier New"/>
        </w:rPr>
        <w:t>fro</w:t>
      </w:r>
      <w:r w:rsidR="00BB376B">
        <w:rPr>
          <w:rFonts w:cs="Courier New"/>
        </w:rPr>
        <w:t>m states where public opinion was more strongly in favour of abolishing the quotas were less likely to switch out of voting for the bill</w:t>
      </w:r>
      <w:r w:rsidR="00C80C4D">
        <w:rPr>
          <w:rFonts w:cs="Courier New"/>
        </w:rPr>
        <w:t>, suggesting that for them non-discrimination was uppermost</w:t>
      </w:r>
      <w:r w:rsidR="00BB376B">
        <w:rPr>
          <w:rFonts w:cs="Courier New"/>
        </w:rPr>
        <w:t xml:space="preserve">. </w:t>
      </w:r>
      <w:r w:rsidR="00C80C4D">
        <w:rPr>
          <w:rFonts w:cs="Courier New"/>
        </w:rPr>
        <w:t>Notably also,</w:t>
      </w:r>
      <w:r w:rsidR="00F07EA6">
        <w:rPr>
          <w:rFonts w:cs="Courier New"/>
        </w:rPr>
        <w:t xml:space="preserve"> those</w:t>
      </w:r>
      <w:r w:rsidR="004A3028">
        <w:rPr>
          <w:rFonts w:cs="Courier New"/>
        </w:rPr>
        <w:t xml:space="preserve"> from states with a relatively high presence of Western Hemisphere immigrants were more likely to switch out of supporting the conference report, which unlike the earlier version included </w:t>
      </w:r>
      <w:r w:rsidR="00C80C4D">
        <w:rPr>
          <w:rFonts w:cs="Courier New"/>
        </w:rPr>
        <w:t>a cap on immigration from the Western Hemisphere</w:t>
      </w:r>
      <w:r w:rsidR="004A3028">
        <w:rPr>
          <w:rFonts w:cs="Courier New"/>
        </w:rPr>
        <w:t>.</w:t>
      </w:r>
      <w:r w:rsidR="00C80C4D">
        <w:rPr>
          <w:rFonts w:cs="Courier New"/>
        </w:rPr>
        <w:t xml:space="preserve"> As noted by Gimpel and Edwards (1999)</w:t>
      </w:r>
      <w:r w:rsidR="004A3028">
        <w:rPr>
          <w:rFonts w:cs="Courier New"/>
        </w:rPr>
        <w:t xml:space="preserve"> </w:t>
      </w:r>
      <w:r w:rsidR="00C80C4D">
        <w:rPr>
          <w:rFonts w:cs="Courier New"/>
        </w:rPr>
        <w:t xml:space="preserve">there is also some evidence that members with immigrant or ethnic minority backgrounds were more likely to switch out of voting in favour. </w:t>
      </w:r>
    </w:p>
    <w:p w14:paraId="0EA29482" w14:textId="502EFB34" w:rsidR="00423075" w:rsidRPr="004D5D29" w:rsidRDefault="004D5D29" w:rsidP="008B579E">
      <w:pPr>
        <w:spacing w:before="240" w:after="0"/>
        <w:jc w:val="both"/>
        <w:rPr>
          <w:rFonts w:cs="Courier New"/>
        </w:rPr>
      </w:pPr>
      <w:r>
        <w:rPr>
          <w:rFonts w:cs="Courier New"/>
        </w:rPr>
        <w:t xml:space="preserve">It is interesting to note that those with more experience of political office were less likely to withdraw their support perhaps due to more entrenched partly loyalty, something that is also suggested by the negative coefficient on Democrat in column (1). </w:t>
      </w:r>
      <w:r w:rsidRPr="004D5D29">
        <w:rPr>
          <w:rFonts w:cs="Courier New"/>
        </w:rPr>
        <w:t xml:space="preserve">Fewer variables are significant for switching from nay </w:t>
      </w:r>
      <w:r w:rsidRPr="004D5D29">
        <w:rPr>
          <w:rFonts w:cs="Courier New"/>
        </w:rPr>
        <w:lastRenderedPageBreak/>
        <w:t>or abstain into yea.</w:t>
      </w:r>
      <w:r>
        <w:rPr>
          <w:rFonts w:cs="Courier New"/>
        </w:rPr>
        <w:t xml:space="preserve"> </w:t>
      </w:r>
      <w:r w:rsidR="00D541A5">
        <w:rPr>
          <w:rFonts w:cs="Courier New"/>
        </w:rPr>
        <w:t>T</w:t>
      </w:r>
      <w:r>
        <w:rPr>
          <w:rFonts w:cs="Courier New"/>
        </w:rPr>
        <w:t xml:space="preserve">he strong negative coefficient on Democrat somewhat tempers the idea that those who initially demurred were </w:t>
      </w:r>
      <w:r w:rsidR="00F07EA6">
        <w:rPr>
          <w:rFonts w:cs="Courier New"/>
        </w:rPr>
        <w:t>persuaded to fall into l</w:t>
      </w:r>
      <w:r w:rsidR="00421AEB">
        <w:rPr>
          <w:rFonts w:cs="Courier New"/>
        </w:rPr>
        <w:t xml:space="preserve">ine but that some Republicans were brought on board.  </w:t>
      </w:r>
    </w:p>
    <w:p w14:paraId="01780F17" w14:textId="77777777" w:rsidR="00421AEB" w:rsidRDefault="00421AEB" w:rsidP="008B579E">
      <w:pPr>
        <w:rPr>
          <w:rFonts w:cs="Courier New"/>
          <w:b/>
          <w:sz w:val="24"/>
          <w:szCs w:val="24"/>
        </w:rPr>
      </w:pPr>
    </w:p>
    <w:p w14:paraId="04D71C2E" w14:textId="51CEB163" w:rsidR="00BD0DF8" w:rsidRDefault="00BD0DF8" w:rsidP="008B579E">
      <w:pPr>
        <w:rPr>
          <w:rFonts w:cs="Courier New"/>
          <w:b/>
          <w:sz w:val="24"/>
          <w:szCs w:val="24"/>
        </w:rPr>
      </w:pPr>
      <w:r>
        <w:rPr>
          <w:rFonts w:cs="Courier New"/>
          <w:b/>
          <w:sz w:val="24"/>
          <w:szCs w:val="24"/>
        </w:rPr>
        <w:t xml:space="preserve">Table </w:t>
      </w:r>
      <w:r w:rsidR="00274C43">
        <w:rPr>
          <w:rFonts w:cs="Courier New"/>
          <w:b/>
          <w:sz w:val="24"/>
          <w:szCs w:val="24"/>
        </w:rPr>
        <w:t>A</w:t>
      </w:r>
      <w:r>
        <w:rPr>
          <w:rFonts w:cs="Courier New"/>
          <w:b/>
          <w:sz w:val="24"/>
          <w:szCs w:val="24"/>
        </w:rPr>
        <w:t>4</w:t>
      </w:r>
      <w:r w:rsidR="00274C43">
        <w:rPr>
          <w:rFonts w:cs="Courier New"/>
          <w:b/>
          <w:sz w:val="24"/>
          <w:szCs w:val="24"/>
        </w:rPr>
        <w:t>.2</w:t>
      </w:r>
      <w:r>
        <w:rPr>
          <w:rFonts w:cs="Courier New"/>
          <w:b/>
          <w:sz w:val="24"/>
          <w:szCs w:val="24"/>
        </w:rPr>
        <w:t xml:space="preserve">: </w:t>
      </w:r>
      <w:r w:rsidR="00A24BC5">
        <w:rPr>
          <w:rFonts w:cs="Courier New"/>
          <w:b/>
          <w:sz w:val="24"/>
          <w:szCs w:val="24"/>
        </w:rPr>
        <w:t>S</w:t>
      </w:r>
      <w:r w:rsidR="00274C43">
        <w:rPr>
          <w:rFonts w:cs="Courier New"/>
          <w:b/>
          <w:sz w:val="24"/>
          <w:szCs w:val="24"/>
        </w:rPr>
        <w:t xml:space="preserve">witchers </w:t>
      </w:r>
      <w:r w:rsidR="00A24BC5" w:rsidRPr="00A24BC5">
        <w:rPr>
          <w:rFonts w:cs="Courier New"/>
          <w:b/>
          <w:sz w:val="24"/>
          <w:szCs w:val="24"/>
        </w:rPr>
        <w:t xml:space="preserve">between House votes </w:t>
      </w:r>
      <w:r w:rsidR="00274C43">
        <w:rPr>
          <w:rFonts w:cs="Courier New"/>
          <w:b/>
          <w:sz w:val="24"/>
          <w:szCs w:val="24"/>
        </w:rPr>
        <w:t xml:space="preserve">relative to non-switchers </w:t>
      </w:r>
    </w:p>
    <w:tbl>
      <w:tblPr>
        <w:tblStyle w:val="TableGrid"/>
        <w:tblW w:w="0" w:type="auto"/>
        <w:tblLayout w:type="fixed"/>
        <w:tblLook w:val="04A0" w:firstRow="1" w:lastRow="0" w:firstColumn="1" w:lastColumn="0" w:noHBand="0" w:noVBand="1"/>
      </w:tblPr>
      <w:tblGrid>
        <w:gridCol w:w="3256"/>
        <w:gridCol w:w="1440"/>
        <w:gridCol w:w="1440"/>
        <w:gridCol w:w="1440"/>
        <w:gridCol w:w="1440"/>
      </w:tblGrid>
      <w:tr w:rsidR="00D974FA" w:rsidRPr="00C611D0" w14:paraId="1756225E" w14:textId="77777777" w:rsidTr="009628C6">
        <w:tc>
          <w:tcPr>
            <w:tcW w:w="3256" w:type="dxa"/>
          </w:tcPr>
          <w:p w14:paraId="456221A5" w14:textId="77777777" w:rsidR="00D974FA" w:rsidRPr="002F2901" w:rsidRDefault="00D974FA" w:rsidP="009628C6">
            <w:pPr>
              <w:rPr>
                <w:rFonts w:cstheme="minorHAnsi"/>
                <w:i/>
              </w:rPr>
            </w:pPr>
          </w:p>
        </w:tc>
        <w:tc>
          <w:tcPr>
            <w:tcW w:w="1440" w:type="dxa"/>
          </w:tcPr>
          <w:p w14:paraId="60B18BFC" w14:textId="77777777" w:rsidR="00D974FA" w:rsidRPr="002F2901" w:rsidRDefault="00D974FA" w:rsidP="009628C6">
            <w:pPr>
              <w:jc w:val="center"/>
              <w:rPr>
                <w:rFonts w:cstheme="minorHAnsi"/>
              </w:rPr>
            </w:pPr>
            <w:r w:rsidRPr="002F2901">
              <w:rPr>
                <w:rFonts w:cstheme="minorHAnsi"/>
              </w:rPr>
              <w:t>(1)</w:t>
            </w:r>
          </w:p>
        </w:tc>
        <w:tc>
          <w:tcPr>
            <w:tcW w:w="1440" w:type="dxa"/>
          </w:tcPr>
          <w:p w14:paraId="1654229C" w14:textId="77777777" w:rsidR="00D974FA" w:rsidRPr="002F2901" w:rsidRDefault="00D974FA" w:rsidP="009628C6">
            <w:pPr>
              <w:jc w:val="center"/>
              <w:rPr>
                <w:rFonts w:cstheme="minorHAnsi"/>
              </w:rPr>
            </w:pPr>
            <w:r w:rsidRPr="002F2901">
              <w:rPr>
                <w:rFonts w:cstheme="minorHAnsi"/>
              </w:rPr>
              <w:t>(2)</w:t>
            </w:r>
          </w:p>
        </w:tc>
        <w:tc>
          <w:tcPr>
            <w:tcW w:w="1440" w:type="dxa"/>
          </w:tcPr>
          <w:p w14:paraId="34C068E7" w14:textId="77777777" w:rsidR="00D974FA" w:rsidRPr="002F2901" w:rsidRDefault="00D974FA" w:rsidP="009628C6">
            <w:pPr>
              <w:jc w:val="center"/>
              <w:rPr>
                <w:rFonts w:cstheme="minorHAnsi"/>
              </w:rPr>
            </w:pPr>
            <w:r w:rsidRPr="002F2901">
              <w:rPr>
                <w:rFonts w:cstheme="minorHAnsi"/>
              </w:rPr>
              <w:t>(3)</w:t>
            </w:r>
          </w:p>
        </w:tc>
        <w:tc>
          <w:tcPr>
            <w:tcW w:w="1440" w:type="dxa"/>
          </w:tcPr>
          <w:p w14:paraId="54854287" w14:textId="77777777" w:rsidR="00D974FA" w:rsidRPr="002F2901" w:rsidRDefault="00D974FA" w:rsidP="009628C6">
            <w:pPr>
              <w:jc w:val="center"/>
              <w:rPr>
                <w:rFonts w:cstheme="minorHAnsi"/>
              </w:rPr>
            </w:pPr>
            <w:r w:rsidRPr="002F2901">
              <w:rPr>
                <w:rFonts w:cstheme="minorHAnsi"/>
              </w:rPr>
              <w:t>(4)</w:t>
            </w:r>
          </w:p>
        </w:tc>
      </w:tr>
      <w:tr w:rsidR="004A3028" w:rsidRPr="00C611D0" w14:paraId="33CF447A" w14:textId="77777777" w:rsidTr="009628C6">
        <w:tc>
          <w:tcPr>
            <w:tcW w:w="3256" w:type="dxa"/>
          </w:tcPr>
          <w:p w14:paraId="5E712426" w14:textId="77777777" w:rsidR="004A3028" w:rsidRPr="002F2901" w:rsidRDefault="004A3028" w:rsidP="00D974FA">
            <w:pPr>
              <w:rPr>
                <w:rFonts w:cstheme="minorHAnsi"/>
                <w:i/>
              </w:rPr>
            </w:pPr>
          </w:p>
        </w:tc>
        <w:tc>
          <w:tcPr>
            <w:tcW w:w="2880" w:type="dxa"/>
            <w:gridSpan w:val="2"/>
          </w:tcPr>
          <w:p w14:paraId="3C438ABC" w14:textId="0D2B9D74" w:rsidR="004A3028" w:rsidRPr="002F2901" w:rsidRDefault="004A3028" w:rsidP="00D974FA">
            <w:pPr>
              <w:jc w:val="center"/>
              <w:rPr>
                <w:rFonts w:cstheme="minorHAnsi"/>
              </w:rPr>
            </w:pPr>
            <w:r w:rsidRPr="002F2901">
              <w:rPr>
                <w:rFonts w:cstheme="minorHAnsi"/>
              </w:rPr>
              <w:t>Switch out of yea = 1</w:t>
            </w:r>
          </w:p>
        </w:tc>
        <w:tc>
          <w:tcPr>
            <w:tcW w:w="2880" w:type="dxa"/>
            <w:gridSpan w:val="2"/>
          </w:tcPr>
          <w:p w14:paraId="326DA7E8" w14:textId="142BAAF8" w:rsidR="004A3028" w:rsidRPr="002F2901" w:rsidRDefault="004A3028" w:rsidP="00D974FA">
            <w:pPr>
              <w:jc w:val="center"/>
              <w:rPr>
                <w:rFonts w:cstheme="minorHAnsi"/>
              </w:rPr>
            </w:pPr>
            <w:r w:rsidRPr="002F2901">
              <w:rPr>
                <w:rFonts w:cstheme="minorHAnsi"/>
              </w:rPr>
              <w:t>Switch into yea = 1</w:t>
            </w:r>
          </w:p>
        </w:tc>
      </w:tr>
      <w:tr w:rsidR="00D974FA" w:rsidRPr="00C611D0" w14:paraId="0A469EEA" w14:textId="77777777" w:rsidTr="009628C6">
        <w:tc>
          <w:tcPr>
            <w:tcW w:w="3256" w:type="dxa"/>
          </w:tcPr>
          <w:p w14:paraId="3182C3F4" w14:textId="77777777" w:rsidR="00D974FA" w:rsidRPr="002F2901" w:rsidRDefault="00D974FA" w:rsidP="00D974FA">
            <w:pPr>
              <w:rPr>
                <w:rFonts w:cstheme="minorHAnsi"/>
                <w:i/>
              </w:rPr>
            </w:pPr>
            <w:r w:rsidRPr="002F2901">
              <w:rPr>
                <w:rFonts w:cstheme="minorHAnsi"/>
                <w:i/>
              </w:rPr>
              <w:t>Opinion (MRP predicted)</w:t>
            </w:r>
          </w:p>
        </w:tc>
        <w:tc>
          <w:tcPr>
            <w:tcW w:w="1440" w:type="dxa"/>
          </w:tcPr>
          <w:p w14:paraId="00A433FF" w14:textId="77777777" w:rsidR="00D974FA" w:rsidRPr="002F2901" w:rsidRDefault="00D974FA" w:rsidP="00D974FA">
            <w:pPr>
              <w:jc w:val="center"/>
              <w:rPr>
                <w:rFonts w:cstheme="minorHAnsi"/>
              </w:rPr>
            </w:pPr>
          </w:p>
        </w:tc>
        <w:tc>
          <w:tcPr>
            <w:tcW w:w="1440" w:type="dxa"/>
          </w:tcPr>
          <w:p w14:paraId="366B74A3" w14:textId="77777777" w:rsidR="00D974FA" w:rsidRPr="002F2901" w:rsidRDefault="00D974FA" w:rsidP="00D974FA">
            <w:pPr>
              <w:jc w:val="center"/>
              <w:rPr>
                <w:rFonts w:cstheme="minorHAnsi"/>
              </w:rPr>
            </w:pPr>
          </w:p>
        </w:tc>
        <w:tc>
          <w:tcPr>
            <w:tcW w:w="1440" w:type="dxa"/>
          </w:tcPr>
          <w:p w14:paraId="53665121" w14:textId="77777777" w:rsidR="00D974FA" w:rsidRPr="002F2901" w:rsidRDefault="00D974FA" w:rsidP="00D974FA">
            <w:pPr>
              <w:jc w:val="center"/>
              <w:rPr>
                <w:rFonts w:cstheme="minorHAnsi"/>
              </w:rPr>
            </w:pPr>
          </w:p>
        </w:tc>
        <w:tc>
          <w:tcPr>
            <w:tcW w:w="1440" w:type="dxa"/>
          </w:tcPr>
          <w:p w14:paraId="174341F9" w14:textId="77777777" w:rsidR="00D974FA" w:rsidRPr="002F2901" w:rsidRDefault="00D974FA" w:rsidP="00D974FA">
            <w:pPr>
              <w:jc w:val="center"/>
              <w:rPr>
                <w:rFonts w:cstheme="minorHAnsi"/>
              </w:rPr>
            </w:pPr>
          </w:p>
        </w:tc>
      </w:tr>
      <w:tr w:rsidR="00CE3D1C" w:rsidRPr="00C611D0" w14:paraId="2475AB6B" w14:textId="77777777" w:rsidTr="009628C6">
        <w:tc>
          <w:tcPr>
            <w:tcW w:w="3256" w:type="dxa"/>
            <w:vMerge w:val="restart"/>
          </w:tcPr>
          <w:p w14:paraId="524B25FD" w14:textId="77777777" w:rsidR="00CE3D1C" w:rsidRPr="002F2901" w:rsidRDefault="00CE3D1C" w:rsidP="00CE3D1C">
            <w:pPr>
              <w:rPr>
                <w:rFonts w:cstheme="minorHAnsi"/>
              </w:rPr>
            </w:pPr>
            <w:r w:rsidRPr="002F2901">
              <w:rPr>
                <w:rFonts w:cstheme="minorHAnsi"/>
              </w:rPr>
              <w:t>Abolish quotas</w:t>
            </w:r>
          </w:p>
        </w:tc>
        <w:tc>
          <w:tcPr>
            <w:tcW w:w="1440" w:type="dxa"/>
          </w:tcPr>
          <w:p w14:paraId="27FD307B" w14:textId="2477470E" w:rsidR="00CE3D1C" w:rsidRPr="002F2901" w:rsidRDefault="00CE3D1C" w:rsidP="00CE3D1C">
            <w:pPr>
              <w:jc w:val="center"/>
              <w:rPr>
                <w:rFonts w:eastAsia="Times New Roman" w:cstheme="minorHAnsi"/>
                <w:lang w:eastAsia="en-AU"/>
              </w:rPr>
            </w:pPr>
            <w:r w:rsidRPr="00393674">
              <w:rPr>
                <w:rFonts w:cs="Courier New"/>
                <w:sz w:val="24"/>
                <w:szCs w:val="24"/>
              </w:rPr>
              <w:t>-0.26*</w:t>
            </w:r>
          </w:p>
        </w:tc>
        <w:tc>
          <w:tcPr>
            <w:tcW w:w="1440" w:type="dxa"/>
          </w:tcPr>
          <w:p w14:paraId="3739A2CB" w14:textId="0EEDA9EC" w:rsidR="00CE3D1C" w:rsidRPr="002F2901" w:rsidRDefault="00CE3D1C" w:rsidP="00CE3D1C">
            <w:pPr>
              <w:jc w:val="center"/>
              <w:rPr>
                <w:rFonts w:eastAsia="Times New Roman" w:cstheme="minorHAnsi"/>
                <w:lang w:eastAsia="en-AU"/>
              </w:rPr>
            </w:pPr>
            <w:r w:rsidRPr="00393674">
              <w:rPr>
                <w:rFonts w:cs="Courier New"/>
                <w:sz w:val="24"/>
                <w:szCs w:val="24"/>
              </w:rPr>
              <w:t>-0.27**</w:t>
            </w:r>
          </w:p>
        </w:tc>
        <w:tc>
          <w:tcPr>
            <w:tcW w:w="1440" w:type="dxa"/>
          </w:tcPr>
          <w:p w14:paraId="392723DB" w14:textId="4E9C8CCD" w:rsidR="00CE3D1C" w:rsidRPr="002F2901" w:rsidRDefault="00CE3D1C" w:rsidP="00CE3D1C">
            <w:pPr>
              <w:jc w:val="center"/>
              <w:rPr>
                <w:rFonts w:eastAsia="Times New Roman" w:cstheme="minorHAnsi"/>
                <w:lang w:eastAsia="en-AU"/>
              </w:rPr>
            </w:pPr>
            <w:r w:rsidRPr="00393674">
              <w:rPr>
                <w:rFonts w:cs="Courier New"/>
                <w:sz w:val="24"/>
                <w:szCs w:val="24"/>
              </w:rPr>
              <w:t>0.02</w:t>
            </w:r>
          </w:p>
        </w:tc>
        <w:tc>
          <w:tcPr>
            <w:tcW w:w="1440" w:type="dxa"/>
          </w:tcPr>
          <w:p w14:paraId="2D9767CB" w14:textId="66D2704C" w:rsidR="00CE3D1C" w:rsidRPr="002F2901" w:rsidRDefault="00CE3D1C" w:rsidP="00CE3D1C">
            <w:pPr>
              <w:jc w:val="center"/>
              <w:rPr>
                <w:rFonts w:eastAsia="Times New Roman" w:cstheme="minorHAnsi"/>
                <w:lang w:eastAsia="en-AU"/>
              </w:rPr>
            </w:pPr>
            <w:r w:rsidRPr="00393674">
              <w:rPr>
                <w:rFonts w:cs="Courier New"/>
                <w:sz w:val="24"/>
                <w:szCs w:val="24"/>
              </w:rPr>
              <w:t>0.06</w:t>
            </w:r>
          </w:p>
        </w:tc>
      </w:tr>
      <w:tr w:rsidR="00CE3D1C" w:rsidRPr="00C611D0" w14:paraId="74215C3C" w14:textId="77777777" w:rsidTr="009628C6">
        <w:tc>
          <w:tcPr>
            <w:tcW w:w="3256" w:type="dxa"/>
            <w:vMerge/>
          </w:tcPr>
          <w:p w14:paraId="513DE516" w14:textId="77777777" w:rsidR="00CE3D1C" w:rsidRPr="002F2901" w:rsidRDefault="00CE3D1C" w:rsidP="00CE3D1C">
            <w:pPr>
              <w:rPr>
                <w:rFonts w:cstheme="minorHAnsi"/>
              </w:rPr>
            </w:pPr>
          </w:p>
        </w:tc>
        <w:tc>
          <w:tcPr>
            <w:tcW w:w="1440" w:type="dxa"/>
          </w:tcPr>
          <w:p w14:paraId="4E8A6631" w14:textId="322AF145" w:rsidR="00CE3D1C" w:rsidRPr="002F2901" w:rsidRDefault="00CE3D1C" w:rsidP="00CE3D1C">
            <w:pPr>
              <w:jc w:val="center"/>
              <w:rPr>
                <w:rFonts w:eastAsia="Times New Roman" w:cstheme="minorHAnsi"/>
                <w:lang w:eastAsia="en-AU"/>
              </w:rPr>
            </w:pPr>
            <w:r w:rsidRPr="00393674">
              <w:rPr>
                <w:rFonts w:cs="Courier New"/>
                <w:sz w:val="24"/>
                <w:szCs w:val="24"/>
              </w:rPr>
              <w:t>(0.14)</w:t>
            </w:r>
          </w:p>
        </w:tc>
        <w:tc>
          <w:tcPr>
            <w:tcW w:w="1440" w:type="dxa"/>
          </w:tcPr>
          <w:p w14:paraId="2E7F408A" w14:textId="3476BFDB" w:rsidR="00CE3D1C" w:rsidRPr="002F2901" w:rsidRDefault="00CE3D1C" w:rsidP="00CE3D1C">
            <w:pPr>
              <w:jc w:val="center"/>
              <w:rPr>
                <w:rFonts w:eastAsia="Times New Roman" w:cstheme="minorHAnsi"/>
                <w:lang w:eastAsia="en-AU"/>
              </w:rPr>
            </w:pPr>
            <w:r w:rsidRPr="00393674">
              <w:rPr>
                <w:rFonts w:cs="Courier New"/>
                <w:sz w:val="24"/>
                <w:szCs w:val="24"/>
              </w:rPr>
              <w:t>(0.13)</w:t>
            </w:r>
          </w:p>
        </w:tc>
        <w:tc>
          <w:tcPr>
            <w:tcW w:w="1440" w:type="dxa"/>
          </w:tcPr>
          <w:p w14:paraId="62DBC6B2" w14:textId="4AAAFB97" w:rsidR="00CE3D1C" w:rsidRPr="002F2901" w:rsidRDefault="00CE3D1C" w:rsidP="00CE3D1C">
            <w:pPr>
              <w:jc w:val="center"/>
              <w:rPr>
                <w:rFonts w:eastAsia="Times New Roman" w:cstheme="minorHAnsi"/>
                <w:lang w:eastAsia="en-AU"/>
              </w:rPr>
            </w:pPr>
            <w:r w:rsidRPr="00393674">
              <w:rPr>
                <w:rFonts w:cs="Courier New"/>
                <w:sz w:val="24"/>
                <w:szCs w:val="24"/>
              </w:rPr>
              <w:t>(0.15)</w:t>
            </w:r>
          </w:p>
        </w:tc>
        <w:tc>
          <w:tcPr>
            <w:tcW w:w="1440" w:type="dxa"/>
          </w:tcPr>
          <w:p w14:paraId="24628F54" w14:textId="5CD45667" w:rsidR="00CE3D1C" w:rsidRPr="002F2901" w:rsidRDefault="00CE3D1C" w:rsidP="00CE3D1C">
            <w:pPr>
              <w:jc w:val="center"/>
              <w:rPr>
                <w:rFonts w:eastAsia="Times New Roman" w:cstheme="minorHAnsi"/>
                <w:lang w:eastAsia="en-AU"/>
              </w:rPr>
            </w:pPr>
            <w:r w:rsidRPr="00393674">
              <w:rPr>
                <w:rFonts w:cs="Courier New"/>
                <w:sz w:val="24"/>
                <w:szCs w:val="24"/>
              </w:rPr>
              <w:t>(0.16)</w:t>
            </w:r>
          </w:p>
        </w:tc>
      </w:tr>
      <w:tr w:rsidR="00CE3D1C" w:rsidRPr="00C611D0" w14:paraId="200434D5" w14:textId="77777777" w:rsidTr="009628C6">
        <w:tc>
          <w:tcPr>
            <w:tcW w:w="3256" w:type="dxa"/>
            <w:vMerge w:val="restart"/>
          </w:tcPr>
          <w:p w14:paraId="3EDC5804" w14:textId="77777777" w:rsidR="00CE3D1C" w:rsidRPr="002F2901" w:rsidRDefault="00CE3D1C" w:rsidP="00CE3D1C">
            <w:pPr>
              <w:rPr>
                <w:rFonts w:cstheme="minorHAnsi"/>
              </w:rPr>
            </w:pPr>
            <w:r w:rsidRPr="002F2901">
              <w:rPr>
                <w:rFonts w:cstheme="minorHAnsi"/>
              </w:rPr>
              <w:t>Decrease immigration</w:t>
            </w:r>
          </w:p>
        </w:tc>
        <w:tc>
          <w:tcPr>
            <w:tcW w:w="1440" w:type="dxa"/>
          </w:tcPr>
          <w:p w14:paraId="262972C9" w14:textId="590390B2" w:rsidR="00CE3D1C" w:rsidRPr="002F2901" w:rsidRDefault="00CE3D1C" w:rsidP="00CE3D1C">
            <w:pPr>
              <w:jc w:val="center"/>
              <w:rPr>
                <w:rFonts w:eastAsia="Times New Roman" w:cstheme="minorHAnsi"/>
                <w:lang w:eastAsia="en-AU"/>
              </w:rPr>
            </w:pPr>
            <w:r w:rsidRPr="00393674">
              <w:rPr>
                <w:rFonts w:cs="Courier New"/>
                <w:sz w:val="24"/>
                <w:szCs w:val="24"/>
              </w:rPr>
              <w:t>-0.06</w:t>
            </w:r>
          </w:p>
        </w:tc>
        <w:tc>
          <w:tcPr>
            <w:tcW w:w="1440" w:type="dxa"/>
          </w:tcPr>
          <w:p w14:paraId="1F2560FD" w14:textId="78D2F05A" w:rsidR="00CE3D1C" w:rsidRPr="002F2901" w:rsidRDefault="00CE3D1C" w:rsidP="00CE3D1C">
            <w:pPr>
              <w:jc w:val="center"/>
              <w:rPr>
                <w:rFonts w:eastAsia="Times New Roman" w:cstheme="minorHAnsi"/>
                <w:lang w:eastAsia="en-AU"/>
              </w:rPr>
            </w:pPr>
            <w:r w:rsidRPr="00393674">
              <w:rPr>
                <w:rFonts w:cs="Courier New"/>
                <w:sz w:val="24"/>
                <w:szCs w:val="24"/>
              </w:rPr>
              <w:t>-0.07</w:t>
            </w:r>
          </w:p>
        </w:tc>
        <w:tc>
          <w:tcPr>
            <w:tcW w:w="1440" w:type="dxa"/>
          </w:tcPr>
          <w:p w14:paraId="780686D3" w14:textId="4F5B97EB" w:rsidR="00CE3D1C" w:rsidRPr="002F2901" w:rsidRDefault="00CE3D1C" w:rsidP="00CE3D1C">
            <w:pPr>
              <w:jc w:val="center"/>
              <w:rPr>
                <w:rFonts w:eastAsia="Times New Roman" w:cstheme="minorHAnsi"/>
                <w:lang w:eastAsia="en-AU"/>
              </w:rPr>
            </w:pPr>
            <w:r w:rsidRPr="00393674">
              <w:rPr>
                <w:rFonts w:cs="Courier New"/>
                <w:sz w:val="24"/>
                <w:szCs w:val="24"/>
              </w:rPr>
              <w:t>0.17</w:t>
            </w:r>
          </w:p>
        </w:tc>
        <w:tc>
          <w:tcPr>
            <w:tcW w:w="1440" w:type="dxa"/>
          </w:tcPr>
          <w:p w14:paraId="2D6F4058" w14:textId="07DFE984" w:rsidR="00CE3D1C" w:rsidRPr="002F2901" w:rsidRDefault="00CE3D1C" w:rsidP="00CE3D1C">
            <w:pPr>
              <w:jc w:val="center"/>
              <w:rPr>
                <w:rFonts w:eastAsia="Times New Roman" w:cstheme="minorHAnsi"/>
                <w:lang w:eastAsia="en-AU"/>
              </w:rPr>
            </w:pPr>
            <w:r w:rsidRPr="00393674">
              <w:rPr>
                <w:rFonts w:cs="Courier New"/>
                <w:sz w:val="24"/>
                <w:szCs w:val="24"/>
              </w:rPr>
              <w:t>0.18</w:t>
            </w:r>
          </w:p>
        </w:tc>
      </w:tr>
      <w:tr w:rsidR="00CE3D1C" w:rsidRPr="00C611D0" w14:paraId="760F4236" w14:textId="77777777" w:rsidTr="009628C6">
        <w:tc>
          <w:tcPr>
            <w:tcW w:w="3256" w:type="dxa"/>
            <w:vMerge/>
          </w:tcPr>
          <w:p w14:paraId="5C6B8015" w14:textId="77777777" w:rsidR="00CE3D1C" w:rsidRPr="002F2901" w:rsidRDefault="00CE3D1C" w:rsidP="00CE3D1C">
            <w:pPr>
              <w:rPr>
                <w:rFonts w:cstheme="minorHAnsi"/>
                <w:b/>
              </w:rPr>
            </w:pPr>
          </w:p>
        </w:tc>
        <w:tc>
          <w:tcPr>
            <w:tcW w:w="1440" w:type="dxa"/>
          </w:tcPr>
          <w:p w14:paraId="231D8205" w14:textId="340E29F2" w:rsidR="00CE3D1C" w:rsidRPr="002F2901" w:rsidRDefault="00CE3D1C" w:rsidP="00CE3D1C">
            <w:pPr>
              <w:jc w:val="center"/>
              <w:rPr>
                <w:rFonts w:eastAsia="Times New Roman" w:cstheme="minorHAnsi"/>
                <w:lang w:eastAsia="en-AU"/>
              </w:rPr>
            </w:pPr>
            <w:r w:rsidRPr="00393674">
              <w:rPr>
                <w:rFonts w:cs="Courier New"/>
                <w:sz w:val="24"/>
                <w:szCs w:val="24"/>
              </w:rPr>
              <w:t>(0.12)</w:t>
            </w:r>
          </w:p>
        </w:tc>
        <w:tc>
          <w:tcPr>
            <w:tcW w:w="1440" w:type="dxa"/>
          </w:tcPr>
          <w:p w14:paraId="3E11ABDE" w14:textId="1E6BFD36" w:rsidR="00CE3D1C" w:rsidRPr="002F2901" w:rsidRDefault="00CE3D1C" w:rsidP="00CE3D1C">
            <w:pPr>
              <w:jc w:val="center"/>
              <w:rPr>
                <w:rFonts w:eastAsia="Times New Roman" w:cstheme="minorHAnsi"/>
                <w:lang w:eastAsia="en-AU"/>
              </w:rPr>
            </w:pPr>
            <w:r w:rsidRPr="00393674">
              <w:rPr>
                <w:rFonts w:cs="Courier New"/>
                <w:sz w:val="24"/>
                <w:szCs w:val="24"/>
              </w:rPr>
              <w:t>(0.11)</w:t>
            </w:r>
          </w:p>
        </w:tc>
        <w:tc>
          <w:tcPr>
            <w:tcW w:w="1440" w:type="dxa"/>
          </w:tcPr>
          <w:p w14:paraId="46FB4A60" w14:textId="2FDDC15B" w:rsidR="00CE3D1C" w:rsidRPr="002F2901" w:rsidRDefault="00CE3D1C" w:rsidP="00CE3D1C">
            <w:pPr>
              <w:jc w:val="center"/>
              <w:rPr>
                <w:rFonts w:eastAsia="Times New Roman" w:cstheme="minorHAnsi"/>
                <w:lang w:eastAsia="en-AU"/>
              </w:rPr>
            </w:pPr>
            <w:r w:rsidRPr="00393674">
              <w:rPr>
                <w:rFonts w:cs="Courier New"/>
                <w:sz w:val="24"/>
                <w:szCs w:val="24"/>
              </w:rPr>
              <w:t>(0.12)</w:t>
            </w:r>
          </w:p>
        </w:tc>
        <w:tc>
          <w:tcPr>
            <w:tcW w:w="1440" w:type="dxa"/>
          </w:tcPr>
          <w:p w14:paraId="31611FD7" w14:textId="694F977F" w:rsidR="00CE3D1C" w:rsidRPr="002F2901" w:rsidRDefault="00CE3D1C" w:rsidP="00CE3D1C">
            <w:pPr>
              <w:jc w:val="center"/>
              <w:rPr>
                <w:rFonts w:eastAsia="Times New Roman" w:cstheme="minorHAnsi"/>
                <w:lang w:eastAsia="en-AU"/>
              </w:rPr>
            </w:pPr>
            <w:r w:rsidRPr="00393674">
              <w:rPr>
                <w:rFonts w:cs="Courier New"/>
                <w:sz w:val="24"/>
                <w:szCs w:val="24"/>
              </w:rPr>
              <w:t>(0.13)</w:t>
            </w:r>
          </w:p>
        </w:tc>
      </w:tr>
      <w:tr w:rsidR="00CE3D1C" w:rsidRPr="00C611D0" w14:paraId="6FCD4D43" w14:textId="77777777" w:rsidTr="009628C6">
        <w:tc>
          <w:tcPr>
            <w:tcW w:w="3256" w:type="dxa"/>
          </w:tcPr>
          <w:p w14:paraId="426BF9EB" w14:textId="77777777" w:rsidR="00CE3D1C" w:rsidRPr="002F2901" w:rsidRDefault="00CE3D1C" w:rsidP="00CE3D1C">
            <w:pPr>
              <w:rPr>
                <w:rFonts w:cstheme="minorHAnsi"/>
                <w:i/>
              </w:rPr>
            </w:pPr>
            <w:r w:rsidRPr="002F2901">
              <w:rPr>
                <w:rFonts w:cstheme="minorHAnsi"/>
                <w:i/>
              </w:rPr>
              <w:t>District/State characteristics</w:t>
            </w:r>
          </w:p>
        </w:tc>
        <w:tc>
          <w:tcPr>
            <w:tcW w:w="1440" w:type="dxa"/>
          </w:tcPr>
          <w:p w14:paraId="435F8037" w14:textId="77777777" w:rsidR="00CE3D1C" w:rsidRPr="002F2901" w:rsidRDefault="00CE3D1C" w:rsidP="00CE3D1C">
            <w:pPr>
              <w:jc w:val="center"/>
              <w:rPr>
                <w:rFonts w:cstheme="minorHAnsi"/>
                <w:b/>
              </w:rPr>
            </w:pPr>
          </w:p>
        </w:tc>
        <w:tc>
          <w:tcPr>
            <w:tcW w:w="1440" w:type="dxa"/>
          </w:tcPr>
          <w:p w14:paraId="41C6A1A3" w14:textId="77777777" w:rsidR="00CE3D1C" w:rsidRPr="002F2901" w:rsidRDefault="00CE3D1C" w:rsidP="00CE3D1C">
            <w:pPr>
              <w:jc w:val="center"/>
              <w:rPr>
                <w:rFonts w:cstheme="minorHAnsi"/>
                <w:b/>
              </w:rPr>
            </w:pPr>
          </w:p>
        </w:tc>
        <w:tc>
          <w:tcPr>
            <w:tcW w:w="1440" w:type="dxa"/>
          </w:tcPr>
          <w:p w14:paraId="7C33B404" w14:textId="77777777" w:rsidR="00CE3D1C" w:rsidRPr="002F2901" w:rsidRDefault="00CE3D1C" w:rsidP="00CE3D1C">
            <w:pPr>
              <w:rPr>
                <w:rFonts w:cstheme="minorHAnsi"/>
                <w:b/>
              </w:rPr>
            </w:pPr>
          </w:p>
        </w:tc>
        <w:tc>
          <w:tcPr>
            <w:tcW w:w="1440" w:type="dxa"/>
          </w:tcPr>
          <w:p w14:paraId="668DFA6E" w14:textId="77777777" w:rsidR="00CE3D1C" w:rsidRPr="002F2901" w:rsidRDefault="00CE3D1C" w:rsidP="00CE3D1C">
            <w:pPr>
              <w:rPr>
                <w:rFonts w:cstheme="minorHAnsi"/>
                <w:b/>
              </w:rPr>
            </w:pPr>
          </w:p>
        </w:tc>
      </w:tr>
      <w:tr w:rsidR="00CE3D1C" w:rsidRPr="00C611D0" w14:paraId="427C773B" w14:textId="77777777" w:rsidTr="009628C6">
        <w:tc>
          <w:tcPr>
            <w:tcW w:w="3256" w:type="dxa"/>
            <w:vMerge w:val="restart"/>
          </w:tcPr>
          <w:p w14:paraId="3219F47C" w14:textId="77777777" w:rsidR="00CE3D1C" w:rsidRPr="002F2901" w:rsidRDefault="00CE3D1C" w:rsidP="00CE3D1C">
            <w:pPr>
              <w:rPr>
                <w:rFonts w:cstheme="minorHAnsi"/>
              </w:rPr>
            </w:pPr>
            <w:r w:rsidRPr="002F2901">
              <w:rPr>
                <w:rFonts w:cstheme="minorHAnsi"/>
              </w:rPr>
              <w:t>South</w:t>
            </w:r>
          </w:p>
        </w:tc>
        <w:tc>
          <w:tcPr>
            <w:tcW w:w="1440" w:type="dxa"/>
          </w:tcPr>
          <w:p w14:paraId="28C4F750" w14:textId="2D73E25E" w:rsidR="00CE3D1C" w:rsidRPr="002F2901" w:rsidRDefault="00CE3D1C" w:rsidP="00CE3D1C">
            <w:pPr>
              <w:jc w:val="center"/>
              <w:rPr>
                <w:rFonts w:cstheme="minorHAnsi"/>
                <w:b/>
              </w:rPr>
            </w:pPr>
            <w:r w:rsidRPr="00393674">
              <w:rPr>
                <w:rFonts w:cs="Courier New"/>
                <w:sz w:val="24"/>
                <w:szCs w:val="24"/>
              </w:rPr>
              <w:t>-0.04</w:t>
            </w:r>
          </w:p>
        </w:tc>
        <w:tc>
          <w:tcPr>
            <w:tcW w:w="1440" w:type="dxa"/>
          </w:tcPr>
          <w:p w14:paraId="27508FBB" w14:textId="51BFF3F5" w:rsidR="00CE3D1C" w:rsidRPr="002F2901" w:rsidRDefault="00CE3D1C" w:rsidP="00CE3D1C">
            <w:pPr>
              <w:jc w:val="center"/>
              <w:rPr>
                <w:rFonts w:eastAsia="Times New Roman" w:cstheme="minorHAnsi"/>
                <w:lang w:eastAsia="en-AU"/>
              </w:rPr>
            </w:pPr>
            <w:r w:rsidRPr="00393674">
              <w:rPr>
                <w:rFonts w:cs="Courier New"/>
                <w:sz w:val="24"/>
                <w:szCs w:val="24"/>
              </w:rPr>
              <w:t>-0.05</w:t>
            </w:r>
          </w:p>
        </w:tc>
        <w:tc>
          <w:tcPr>
            <w:tcW w:w="1440" w:type="dxa"/>
          </w:tcPr>
          <w:p w14:paraId="58A6C057" w14:textId="4BFEE69A" w:rsidR="00CE3D1C" w:rsidRPr="002F2901" w:rsidRDefault="00CE3D1C" w:rsidP="00CE3D1C">
            <w:pPr>
              <w:jc w:val="center"/>
              <w:rPr>
                <w:rFonts w:eastAsia="Times New Roman" w:cstheme="minorHAnsi"/>
                <w:lang w:eastAsia="en-AU"/>
              </w:rPr>
            </w:pPr>
            <w:r w:rsidRPr="00393674">
              <w:rPr>
                <w:rFonts w:cs="Courier New"/>
                <w:sz w:val="24"/>
                <w:szCs w:val="24"/>
              </w:rPr>
              <w:t>-0.00</w:t>
            </w:r>
          </w:p>
        </w:tc>
        <w:tc>
          <w:tcPr>
            <w:tcW w:w="1440" w:type="dxa"/>
          </w:tcPr>
          <w:p w14:paraId="102DA76B" w14:textId="0CE191AB" w:rsidR="00CE3D1C" w:rsidRPr="002F2901" w:rsidRDefault="00CE3D1C" w:rsidP="00CE3D1C">
            <w:pPr>
              <w:jc w:val="center"/>
              <w:rPr>
                <w:rFonts w:eastAsia="Times New Roman" w:cstheme="minorHAnsi"/>
                <w:lang w:eastAsia="en-AU"/>
              </w:rPr>
            </w:pPr>
            <w:r w:rsidRPr="00393674">
              <w:rPr>
                <w:rFonts w:cs="Courier New"/>
                <w:sz w:val="24"/>
                <w:szCs w:val="24"/>
              </w:rPr>
              <w:t>-0.03</w:t>
            </w:r>
          </w:p>
        </w:tc>
      </w:tr>
      <w:tr w:rsidR="00CE3D1C" w:rsidRPr="00C611D0" w14:paraId="485D90AF" w14:textId="77777777" w:rsidTr="009628C6">
        <w:tc>
          <w:tcPr>
            <w:tcW w:w="3256" w:type="dxa"/>
            <w:vMerge/>
          </w:tcPr>
          <w:p w14:paraId="3BF6F796" w14:textId="77777777" w:rsidR="00CE3D1C" w:rsidRPr="002F2901" w:rsidRDefault="00CE3D1C" w:rsidP="00CE3D1C">
            <w:pPr>
              <w:rPr>
                <w:rFonts w:cstheme="minorHAnsi"/>
              </w:rPr>
            </w:pPr>
          </w:p>
        </w:tc>
        <w:tc>
          <w:tcPr>
            <w:tcW w:w="1440" w:type="dxa"/>
          </w:tcPr>
          <w:p w14:paraId="0C851794" w14:textId="449DF9EE" w:rsidR="00CE3D1C" w:rsidRPr="002F2901" w:rsidRDefault="00CE3D1C" w:rsidP="00CE3D1C">
            <w:pPr>
              <w:jc w:val="center"/>
              <w:rPr>
                <w:rFonts w:cstheme="minorHAnsi"/>
                <w:b/>
              </w:rPr>
            </w:pPr>
            <w:r w:rsidRPr="00393674">
              <w:rPr>
                <w:rFonts w:cs="Courier New"/>
                <w:sz w:val="24"/>
                <w:szCs w:val="24"/>
              </w:rPr>
              <w:t>(0.04)</w:t>
            </w:r>
          </w:p>
        </w:tc>
        <w:tc>
          <w:tcPr>
            <w:tcW w:w="1440" w:type="dxa"/>
          </w:tcPr>
          <w:p w14:paraId="68E63353" w14:textId="7B89EAC3" w:rsidR="00CE3D1C" w:rsidRPr="002F2901" w:rsidRDefault="00CE3D1C" w:rsidP="00CE3D1C">
            <w:pPr>
              <w:jc w:val="center"/>
              <w:rPr>
                <w:rFonts w:eastAsia="Times New Roman" w:cstheme="minorHAnsi"/>
                <w:lang w:eastAsia="en-AU"/>
              </w:rPr>
            </w:pPr>
            <w:r w:rsidRPr="00393674">
              <w:rPr>
                <w:rFonts w:cs="Courier New"/>
                <w:sz w:val="24"/>
                <w:szCs w:val="24"/>
              </w:rPr>
              <w:t>(0.04)</w:t>
            </w:r>
          </w:p>
        </w:tc>
        <w:tc>
          <w:tcPr>
            <w:tcW w:w="1440" w:type="dxa"/>
          </w:tcPr>
          <w:p w14:paraId="624BD795" w14:textId="750029BB" w:rsidR="00CE3D1C" w:rsidRPr="002F2901" w:rsidRDefault="00CE3D1C" w:rsidP="00CE3D1C">
            <w:pPr>
              <w:jc w:val="center"/>
              <w:rPr>
                <w:rFonts w:eastAsia="Times New Roman" w:cstheme="minorHAnsi"/>
                <w:lang w:eastAsia="en-AU"/>
              </w:rPr>
            </w:pPr>
            <w:r w:rsidRPr="00393674">
              <w:rPr>
                <w:rFonts w:cs="Courier New"/>
                <w:sz w:val="24"/>
                <w:szCs w:val="24"/>
              </w:rPr>
              <w:t>(0.04)</w:t>
            </w:r>
          </w:p>
        </w:tc>
        <w:tc>
          <w:tcPr>
            <w:tcW w:w="1440" w:type="dxa"/>
          </w:tcPr>
          <w:p w14:paraId="129A6691" w14:textId="21457AD8" w:rsidR="00CE3D1C" w:rsidRPr="002F2901" w:rsidRDefault="00CE3D1C" w:rsidP="00CE3D1C">
            <w:pPr>
              <w:jc w:val="center"/>
              <w:rPr>
                <w:rFonts w:eastAsia="Times New Roman" w:cstheme="minorHAnsi"/>
                <w:lang w:eastAsia="en-AU"/>
              </w:rPr>
            </w:pPr>
            <w:r w:rsidRPr="00393674">
              <w:rPr>
                <w:rFonts w:cs="Courier New"/>
                <w:sz w:val="24"/>
                <w:szCs w:val="24"/>
              </w:rPr>
              <w:t>(0.04)</w:t>
            </w:r>
          </w:p>
        </w:tc>
      </w:tr>
      <w:tr w:rsidR="00CE3D1C" w:rsidRPr="00C611D0" w14:paraId="024F6240" w14:textId="77777777" w:rsidTr="009628C6">
        <w:tc>
          <w:tcPr>
            <w:tcW w:w="3256" w:type="dxa"/>
            <w:vMerge w:val="restart"/>
          </w:tcPr>
          <w:p w14:paraId="48845268" w14:textId="77777777" w:rsidR="00CE3D1C" w:rsidRPr="002F2901" w:rsidRDefault="00CE3D1C" w:rsidP="00CE3D1C">
            <w:pPr>
              <w:rPr>
                <w:rFonts w:cstheme="minorHAnsi"/>
              </w:rPr>
            </w:pPr>
            <w:r w:rsidRPr="002F2901">
              <w:rPr>
                <w:rFonts w:cstheme="minorHAnsi"/>
              </w:rPr>
              <w:t>Share of population urban</w:t>
            </w:r>
          </w:p>
        </w:tc>
        <w:tc>
          <w:tcPr>
            <w:tcW w:w="1440" w:type="dxa"/>
          </w:tcPr>
          <w:p w14:paraId="175A288A" w14:textId="01867BDA" w:rsidR="00CE3D1C" w:rsidRPr="002F2901" w:rsidRDefault="00CE3D1C" w:rsidP="00CE3D1C">
            <w:pPr>
              <w:jc w:val="center"/>
              <w:rPr>
                <w:rFonts w:cstheme="minorHAnsi"/>
                <w:b/>
              </w:rPr>
            </w:pPr>
            <w:r w:rsidRPr="00393674">
              <w:rPr>
                <w:rFonts w:cs="Courier New"/>
                <w:sz w:val="24"/>
                <w:szCs w:val="24"/>
              </w:rPr>
              <w:t>-0.01</w:t>
            </w:r>
          </w:p>
        </w:tc>
        <w:tc>
          <w:tcPr>
            <w:tcW w:w="1440" w:type="dxa"/>
          </w:tcPr>
          <w:p w14:paraId="78D1F7EB" w14:textId="1F4A0355" w:rsidR="00CE3D1C" w:rsidRPr="002F2901" w:rsidRDefault="00CE3D1C" w:rsidP="00CE3D1C">
            <w:pPr>
              <w:jc w:val="center"/>
              <w:rPr>
                <w:rFonts w:eastAsia="Times New Roman" w:cstheme="minorHAnsi"/>
                <w:lang w:eastAsia="en-AU"/>
              </w:rPr>
            </w:pPr>
            <w:r w:rsidRPr="00393674">
              <w:rPr>
                <w:rFonts w:cs="Courier New"/>
                <w:sz w:val="24"/>
                <w:szCs w:val="24"/>
              </w:rPr>
              <w:t>-0.02</w:t>
            </w:r>
          </w:p>
        </w:tc>
        <w:tc>
          <w:tcPr>
            <w:tcW w:w="1440" w:type="dxa"/>
          </w:tcPr>
          <w:p w14:paraId="2A20DEA5" w14:textId="756EA300" w:rsidR="00CE3D1C" w:rsidRPr="002F2901" w:rsidRDefault="00CE3D1C" w:rsidP="00CE3D1C">
            <w:pPr>
              <w:jc w:val="center"/>
              <w:rPr>
                <w:rFonts w:eastAsia="Times New Roman" w:cstheme="minorHAnsi"/>
                <w:lang w:eastAsia="en-AU"/>
              </w:rPr>
            </w:pPr>
            <w:r w:rsidRPr="00393674">
              <w:rPr>
                <w:rFonts w:cs="Courier New"/>
                <w:sz w:val="24"/>
                <w:szCs w:val="24"/>
              </w:rPr>
              <w:t>-0.07</w:t>
            </w:r>
          </w:p>
        </w:tc>
        <w:tc>
          <w:tcPr>
            <w:tcW w:w="1440" w:type="dxa"/>
          </w:tcPr>
          <w:p w14:paraId="4A0A258D" w14:textId="30703B83" w:rsidR="00CE3D1C" w:rsidRPr="002F2901" w:rsidRDefault="00CE3D1C" w:rsidP="00CE3D1C">
            <w:pPr>
              <w:jc w:val="center"/>
              <w:rPr>
                <w:rFonts w:eastAsia="Times New Roman" w:cstheme="minorHAnsi"/>
                <w:lang w:eastAsia="en-AU"/>
              </w:rPr>
            </w:pPr>
            <w:r w:rsidRPr="00393674">
              <w:rPr>
                <w:rFonts w:cs="Courier New"/>
                <w:sz w:val="24"/>
                <w:szCs w:val="24"/>
              </w:rPr>
              <w:t>-0.05</w:t>
            </w:r>
          </w:p>
        </w:tc>
      </w:tr>
      <w:tr w:rsidR="00CE3D1C" w:rsidRPr="00C611D0" w14:paraId="4A976FD3" w14:textId="77777777" w:rsidTr="009628C6">
        <w:tc>
          <w:tcPr>
            <w:tcW w:w="3256" w:type="dxa"/>
            <w:vMerge/>
          </w:tcPr>
          <w:p w14:paraId="3A78E46D" w14:textId="77777777" w:rsidR="00CE3D1C" w:rsidRPr="002F2901" w:rsidRDefault="00CE3D1C" w:rsidP="00CE3D1C">
            <w:pPr>
              <w:rPr>
                <w:rFonts w:cstheme="minorHAnsi"/>
              </w:rPr>
            </w:pPr>
          </w:p>
        </w:tc>
        <w:tc>
          <w:tcPr>
            <w:tcW w:w="1440" w:type="dxa"/>
          </w:tcPr>
          <w:p w14:paraId="4AE005C3" w14:textId="5CA7E03D" w:rsidR="00CE3D1C" w:rsidRPr="002F2901" w:rsidRDefault="00CE3D1C" w:rsidP="00CE3D1C">
            <w:pPr>
              <w:jc w:val="center"/>
              <w:rPr>
                <w:rFonts w:cstheme="minorHAnsi"/>
                <w:b/>
              </w:rPr>
            </w:pPr>
            <w:r w:rsidRPr="00393674">
              <w:rPr>
                <w:rFonts w:cs="Courier New"/>
                <w:sz w:val="24"/>
                <w:szCs w:val="24"/>
              </w:rPr>
              <w:t>(0.06)</w:t>
            </w:r>
          </w:p>
        </w:tc>
        <w:tc>
          <w:tcPr>
            <w:tcW w:w="1440" w:type="dxa"/>
          </w:tcPr>
          <w:p w14:paraId="0F49E45B" w14:textId="2F526139" w:rsidR="00CE3D1C" w:rsidRPr="002F2901" w:rsidRDefault="00CE3D1C" w:rsidP="00CE3D1C">
            <w:pPr>
              <w:jc w:val="center"/>
              <w:rPr>
                <w:rFonts w:eastAsia="Times New Roman" w:cstheme="minorHAnsi"/>
                <w:lang w:eastAsia="en-AU"/>
              </w:rPr>
            </w:pPr>
            <w:r w:rsidRPr="00393674">
              <w:rPr>
                <w:rFonts w:cs="Courier New"/>
                <w:sz w:val="24"/>
                <w:szCs w:val="24"/>
              </w:rPr>
              <w:t>(0.06)</w:t>
            </w:r>
          </w:p>
        </w:tc>
        <w:tc>
          <w:tcPr>
            <w:tcW w:w="1440" w:type="dxa"/>
          </w:tcPr>
          <w:p w14:paraId="20CA3AB9" w14:textId="0668921D" w:rsidR="00CE3D1C" w:rsidRPr="002F2901" w:rsidRDefault="00CE3D1C" w:rsidP="00CE3D1C">
            <w:pPr>
              <w:jc w:val="center"/>
              <w:rPr>
                <w:rFonts w:eastAsia="Times New Roman" w:cstheme="minorHAnsi"/>
                <w:lang w:eastAsia="en-AU"/>
              </w:rPr>
            </w:pPr>
            <w:r w:rsidRPr="00393674">
              <w:rPr>
                <w:rFonts w:cs="Courier New"/>
                <w:sz w:val="24"/>
                <w:szCs w:val="24"/>
              </w:rPr>
              <w:t>(0.06)</w:t>
            </w:r>
          </w:p>
        </w:tc>
        <w:tc>
          <w:tcPr>
            <w:tcW w:w="1440" w:type="dxa"/>
          </w:tcPr>
          <w:p w14:paraId="093B7F83" w14:textId="74BA242B" w:rsidR="00CE3D1C" w:rsidRPr="002F2901" w:rsidRDefault="00CE3D1C" w:rsidP="00CE3D1C">
            <w:pPr>
              <w:jc w:val="center"/>
              <w:rPr>
                <w:rFonts w:eastAsia="Times New Roman" w:cstheme="minorHAnsi"/>
                <w:lang w:eastAsia="en-AU"/>
              </w:rPr>
            </w:pPr>
            <w:r w:rsidRPr="00393674">
              <w:rPr>
                <w:rFonts w:cs="Courier New"/>
                <w:sz w:val="24"/>
                <w:szCs w:val="24"/>
              </w:rPr>
              <w:t>(0.06)</w:t>
            </w:r>
          </w:p>
        </w:tc>
      </w:tr>
      <w:tr w:rsidR="00CE3D1C" w:rsidRPr="00C611D0" w14:paraId="1018E0CA" w14:textId="77777777" w:rsidTr="009628C6">
        <w:tc>
          <w:tcPr>
            <w:tcW w:w="3256" w:type="dxa"/>
            <w:vMerge w:val="restart"/>
          </w:tcPr>
          <w:p w14:paraId="2EA9C413" w14:textId="77777777" w:rsidR="00CE3D1C" w:rsidRPr="002F2901" w:rsidRDefault="00CE3D1C" w:rsidP="00CE3D1C">
            <w:pPr>
              <w:rPr>
                <w:rFonts w:cstheme="minorHAnsi"/>
              </w:rPr>
            </w:pPr>
            <w:r w:rsidRPr="002F2901">
              <w:rPr>
                <w:rFonts w:cstheme="minorHAnsi"/>
              </w:rPr>
              <w:t xml:space="preserve">Log median income </w:t>
            </w:r>
          </w:p>
        </w:tc>
        <w:tc>
          <w:tcPr>
            <w:tcW w:w="1440" w:type="dxa"/>
          </w:tcPr>
          <w:p w14:paraId="41D3DF40" w14:textId="240A8A52" w:rsidR="00CE3D1C" w:rsidRPr="002F2901" w:rsidRDefault="00CE3D1C" w:rsidP="00CE3D1C">
            <w:pPr>
              <w:jc w:val="center"/>
              <w:rPr>
                <w:rFonts w:cstheme="minorHAnsi"/>
                <w:b/>
              </w:rPr>
            </w:pPr>
            <w:r w:rsidRPr="00393674">
              <w:rPr>
                <w:rFonts w:cs="Courier New"/>
                <w:sz w:val="24"/>
                <w:szCs w:val="24"/>
              </w:rPr>
              <w:t>0.08</w:t>
            </w:r>
          </w:p>
        </w:tc>
        <w:tc>
          <w:tcPr>
            <w:tcW w:w="1440" w:type="dxa"/>
          </w:tcPr>
          <w:p w14:paraId="782865A0" w14:textId="436939A4" w:rsidR="00CE3D1C" w:rsidRPr="002F2901" w:rsidRDefault="00CE3D1C" w:rsidP="00CE3D1C">
            <w:pPr>
              <w:jc w:val="center"/>
              <w:rPr>
                <w:rFonts w:eastAsia="Times New Roman" w:cstheme="minorHAnsi"/>
                <w:lang w:eastAsia="en-AU"/>
              </w:rPr>
            </w:pPr>
            <w:r w:rsidRPr="00393674">
              <w:rPr>
                <w:rFonts w:cs="Courier New"/>
                <w:sz w:val="24"/>
                <w:szCs w:val="24"/>
              </w:rPr>
              <w:t>0.11</w:t>
            </w:r>
          </w:p>
        </w:tc>
        <w:tc>
          <w:tcPr>
            <w:tcW w:w="1440" w:type="dxa"/>
          </w:tcPr>
          <w:p w14:paraId="40CFA0FD" w14:textId="36D517DA" w:rsidR="00CE3D1C" w:rsidRPr="002F2901" w:rsidRDefault="00CE3D1C" w:rsidP="00CE3D1C">
            <w:pPr>
              <w:jc w:val="center"/>
              <w:rPr>
                <w:rFonts w:eastAsia="Times New Roman" w:cstheme="minorHAnsi"/>
                <w:lang w:eastAsia="en-AU"/>
              </w:rPr>
            </w:pPr>
            <w:r w:rsidRPr="00393674">
              <w:rPr>
                <w:rFonts w:cs="Courier New"/>
                <w:sz w:val="24"/>
                <w:szCs w:val="24"/>
              </w:rPr>
              <w:t>-0.19</w:t>
            </w:r>
          </w:p>
        </w:tc>
        <w:tc>
          <w:tcPr>
            <w:tcW w:w="1440" w:type="dxa"/>
          </w:tcPr>
          <w:p w14:paraId="785FD91B" w14:textId="2800E6C8" w:rsidR="00CE3D1C" w:rsidRPr="002F2901" w:rsidRDefault="00CE3D1C" w:rsidP="00CE3D1C">
            <w:pPr>
              <w:jc w:val="center"/>
              <w:rPr>
                <w:rFonts w:eastAsia="Times New Roman" w:cstheme="minorHAnsi"/>
                <w:lang w:eastAsia="en-AU"/>
              </w:rPr>
            </w:pPr>
            <w:r w:rsidRPr="00393674">
              <w:rPr>
                <w:rFonts w:cs="Courier New"/>
                <w:sz w:val="24"/>
                <w:szCs w:val="24"/>
              </w:rPr>
              <w:t>-0.20</w:t>
            </w:r>
          </w:p>
        </w:tc>
      </w:tr>
      <w:tr w:rsidR="00CE3D1C" w:rsidRPr="00C611D0" w14:paraId="3CAA9AF7" w14:textId="77777777" w:rsidTr="009628C6">
        <w:tc>
          <w:tcPr>
            <w:tcW w:w="3256" w:type="dxa"/>
            <w:vMerge/>
          </w:tcPr>
          <w:p w14:paraId="25746227" w14:textId="77777777" w:rsidR="00CE3D1C" w:rsidRPr="002F2901" w:rsidRDefault="00CE3D1C" w:rsidP="00CE3D1C">
            <w:pPr>
              <w:rPr>
                <w:rFonts w:cstheme="minorHAnsi"/>
              </w:rPr>
            </w:pPr>
          </w:p>
        </w:tc>
        <w:tc>
          <w:tcPr>
            <w:tcW w:w="1440" w:type="dxa"/>
          </w:tcPr>
          <w:p w14:paraId="7CE6318E" w14:textId="45A23F4D" w:rsidR="00CE3D1C" w:rsidRPr="002F2901" w:rsidRDefault="00CE3D1C" w:rsidP="00CE3D1C">
            <w:pPr>
              <w:jc w:val="center"/>
              <w:rPr>
                <w:rFonts w:cstheme="minorHAnsi"/>
                <w:b/>
              </w:rPr>
            </w:pPr>
            <w:r w:rsidRPr="00393674">
              <w:rPr>
                <w:rFonts w:cs="Courier New"/>
                <w:sz w:val="24"/>
                <w:szCs w:val="24"/>
              </w:rPr>
              <w:t>(0.13)</w:t>
            </w:r>
          </w:p>
        </w:tc>
        <w:tc>
          <w:tcPr>
            <w:tcW w:w="1440" w:type="dxa"/>
          </w:tcPr>
          <w:p w14:paraId="2608080D" w14:textId="7C635319" w:rsidR="00CE3D1C" w:rsidRPr="002F2901" w:rsidRDefault="00CE3D1C" w:rsidP="00CE3D1C">
            <w:pPr>
              <w:jc w:val="center"/>
              <w:rPr>
                <w:rFonts w:eastAsia="Times New Roman" w:cstheme="minorHAnsi"/>
                <w:lang w:eastAsia="en-AU"/>
              </w:rPr>
            </w:pPr>
            <w:r w:rsidRPr="00393674">
              <w:rPr>
                <w:rFonts w:cs="Courier New"/>
                <w:sz w:val="24"/>
                <w:szCs w:val="24"/>
              </w:rPr>
              <w:t>(0.13)</w:t>
            </w:r>
          </w:p>
        </w:tc>
        <w:tc>
          <w:tcPr>
            <w:tcW w:w="1440" w:type="dxa"/>
          </w:tcPr>
          <w:p w14:paraId="1D29B11E" w14:textId="0977D607" w:rsidR="00CE3D1C" w:rsidRPr="002F2901" w:rsidRDefault="00CE3D1C" w:rsidP="00CE3D1C">
            <w:pPr>
              <w:jc w:val="center"/>
              <w:rPr>
                <w:rFonts w:eastAsia="Times New Roman" w:cstheme="minorHAnsi"/>
                <w:lang w:eastAsia="en-AU"/>
              </w:rPr>
            </w:pPr>
            <w:r w:rsidRPr="00393674">
              <w:rPr>
                <w:rFonts w:cs="Courier New"/>
                <w:sz w:val="24"/>
                <w:szCs w:val="24"/>
              </w:rPr>
              <w:t>(0.14)</w:t>
            </w:r>
          </w:p>
        </w:tc>
        <w:tc>
          <w:tcPr>
            <w:tcW w:w="1440" w:type="dxa"/>
          </w:tcPr>
          <w:p w14:paraId="637C8FEE" w14:textId="555A8C67" w:rsidR="00CE3D1C" w:rsidRPr="002F2901" w:rsidRDefault="00CE3D1C" w:rsidP="00CE3D1C">
            <w:pPr>
              <w:jc w:val="center"/>
              <w:rPr>
                <w:rFonts w:eastAsia="Times New Roman" w:cstheme="minorHAnsi"/>
                <w:lang w:eastAsia="en-AU"/>
              </w:rPr>
            </w:pPr>
            <w:r w:rsidRPr="00393674">
              <w:rPr>
                <w:rFonts w:cs="Courier New"/>
                <w:sz w:val="24"/>
                <w:szCs w:val="24"/>
              </w:rPr>
              <w:t>(0.14)</w:t>
            </w:r>
          </w:p>
        </w:tc>
      </w:tr>
      <w:tr w:rsidR="00CE3D1C" w:rsidRPr="00C611D0" w14:paraId="4E49D87D" w14:textId="77777777" w:rsidTr="009628C6">
        <w:tc>
          <w:tcPr>
            <w:tcW w:w="3256" w:type="dxa"/>
            <w:vMerge w:val="restart"/>
          </w:tcPr>
          <w:p w14:paraId="7807D915" w14:textId="166626A4" w:rsidR="00CE3D1C" w:rsidRPr="002F2901" w:rsidRDefault="00CE3D1C" w:rsidP="00CE3D1C">
            <w:pPr>
              <w:rPr>
                <w:rFonts w:cstheme="minorHAnsi"/>
              </w:rPr>
            </w:pPr>
            <w:r w:rsidRPr="002F2901">
              <w:rPr>
                <w:rFonts w:cstheme="minorHAnsi"/>
              </w:rPr>
              <w:t>Western Hemisphere immigrant share</w:t>
            </w:r>
          </w:p>
        </w:tc>
        <w:tc>
          <w:tcPr>
            <w:tcW w:w="1440" w:type="dxa"/>
          </w:tcPr>
          <w:p w14:paraId="601FF549" w14:textId="0DC93EA9" w:rsidR="00CE3D1C" w:rsidRPr="002F2901" w:rsidRDefault="00CE3D1C" w:rsidP="00CE3D1C">
            <w:pPr>
              <w:jc w:val="center"/>
              <w:rPr>
                <w:rFonts w:cstheme="minorHAnsi"/>
                <w:b/>
              </w:rPr>
            </w:pPr>
            <w:r w:rsidRPr="00393674">
              <w:rPr>
                <w:rFonts w:cs="Courier New"/>
                <w:sz w:val="24"/>
                <w:szCs w:val="24"/>
              </w:rPr>
              <w:t>0.22***</w:t>
            </w:r>
          </w:p>
        </w:tc>
        <w:tc>
          <w:tcPr>
            <w:tcW w:w="1440" w:type="dxa"/>
          </w:tcPr>
          <w:p w14:paraId="4511D8B2" w14:textId="7C759ACE" w:rsidR="00CE3D1C" w:rsidRPr="002F2901" w:rsidRDefault="00CE3D1C" w:rsidP="00CE3D1C">
            <w:pPr>
              <w:jc w:val="center"/>
              <w:rPr>
                <w:rFonts w:eastAsia="Times New Roman" w:cstheme="minorHAnsi"/>
                <w:lang w:eastAsia="en-AU"/>
              </w:rPr>
            </w:pPr>
            <w:r w:rsidRPr="00393674">
              <w:rPr>
                <w:rFonts w:cs="Courier New"/>
                <w:sz w:val="24"/>
                <w:szCs w:val="24"/>
              </w:rPr>
              <w:t>0.22***</w:t>
            </w:r>
          </w:p>
        </w:tc>
        <w:tc>
          <w:tcPr>
            <w:tcW w:w="1440" w:type="dxa"/>
          </w:tcPr>
          <w:p w14:paraId="58B30313" w14:textId="46C0C0A1" w:rsidR="00CE3D1C" w:rsidRPr="002F2901" w:rsidRDefault="00CE3D1C" w:rsidP="00CE3D1C">
            <w:pPr>
              <w:jc w:val="center"/>
              <w:rPr>
                <w:rFonts w:eastAsia="Times New Roman" w:cstheme="minorHAnsi"/>
                <w:lang w:eastAsia="en-AU"/>
              </w:rPr>
            </w:pPr>
            <w:r w:rsidRPr="00393674">
              <w:rPr>
                <w:rFonts w:cs="Courier New"/>
                <w:sz w:val="24"/>
                <w:szCs w:val="24"/>
              </w:rPr>
              <w:t>-0.01</w:t>
            </w:r>
          </w:p>
        </w:tc>
        <w:tc>
          <w:tcPr>
            <w:tcW w:w="1440" w:type="dxa"/>
          </w:tcPr>
          <w:p w14:paraId="6689C4A5" w14:textId="6BAABAA0" w:rsidR="00CE3D1C" w:rsidRPr="002F2901" w:rsidRDefault="00CE3D1C" w:rsidP="00CE3D1C">
            <w:pPr>
              <w:jc w:val="center"/>
              <w:rPr>
                <w:rFonts w:eastAsia="Times New Roman" w:cstheme="minorHAnsi"/>
                <w:lang w:eastAsia="en-AU"/>
              </w:rPr>
            </w:pPr>
            <w:r w:rsidRPr="00393674">
              <w:rPr>
                <w:rFonts w:cs="Courier New"/>
                <w:sz w:val="24"/>
                <w:szCs w:val="24"/>
              </w:rPr>
              <w:t>-0.01</w:t>
            </w:r>
          </w:p>
        </w:tc>
      </w:tr>
      <w:tr w:rsidR="00CE3D1C" w:rsidRPr="00C611D0" w14:paraId="63C94986" w14:textId="77777777" w:rsidTr="009628C6">
        <w:tc>
          <w:tcPr>
            <w:tcW w:w="3256" w:type="dxa"/>
            <w:vMerge/>
          </w:tcPr>
          <w:p w14:paraId="0203187E" w14:textId="77777777" w:rsidR="00CE3D1C" w:rsidRPr="002F2901" w:rsidRDefault="00CE3D1C" w:rsidP="00CE3D1C">
            <w:pPr>
              <w:rPr>
                <w:rFonts w:cstheme="minorHAnsi"/>
                <w:b/>
              </w:rPr>
            </w:pPr>
          </w:p>
        </w:tc>
        <w:tc>
          <w:tcPr>
            <w:tcW w:w="1440" w:type="dxa"/>
          </w:tcPr>
          <w:p w14:paraId="4BCF4E86" w14:textId="0FC679AC" w:rsidR="00CE3D1C" w:rsidRPr="002F2901" w:rsidRDefault="00CE3D1C" w:rsidP="00CE3D1C">
            <w:pPr>
              <w:jc w:val="center"/>
              <w:rPr>
                <w:rFonts w:cstheme="minorHAnsi"/>
                <w:b/>
              </w:rPr>
            </w:pPr>
            <w:r w:rsidRPr="00393674">
              <w:rPr>
                <w:rFonts w:cs="Courier New"/>
                <w:sz w:val="24"/>
                <w:szCs w:val="24"/>
              </w:rPr>
              <w:t>(0.08)</w:t>
            </w:r>
          </w:p>
        </w:tc>
        <w:tc>
          <w:tcPr>
            <w:tcW w:w="1440" w:type="dxa"/>
          </w:tcPr>
          <w:p w14:paraId="6B043FB9" w14:textId="4C36848A" w:rsidR="00CE3D1C" w:rsidRPr="002F2901" w:rsidRDefault="00CE3D1C" w:rsidP="00CE3D1C">
            <w:pPr>
              <w:jc w:val="center"/>
              <w:rPr>
                <w:rFonts w:eastAsia="Times New Roman" w:cstheme="minorHAnsi"/>
                <w:lang w:eastAsia="en-AU"/>
              </w:rPr>
            </w:pPr>
            <w:r w:rsidRPr="00393674">
              <w:rPr>
                <w:rFonts w:cs="Courier New"/>
                <w:sz w:val="24"/>
                <w:szCs w:val="24"/>
              </w:rPr>
              <w:t>(0.07)</w:t>
            </w:r>
          </w:p>
        </w:tc>
        <w:tc>
          <w:tcPr>
            <w:tcW w:w="1440" w:type="dxa"/>
          </w:tcPr>
          <w:p w14:paraId="1D0D9345" w14:textId="62877FCB" w:rsidR="00CE3D1C" w:rsidRPr="002F2901" w:rsidRDefault="00CE3D1C" w:rsidP="00CE3D1C">
            <w:pPr>
              <w:jc w:val="center"/>
              <w:rPr>
                <w:rFonts w:eastAsia="Times New Roman" w:cstheme="minorHAnsi"/>
                <w:lang w:eastAsia="en-AU"/>
              </w:rPr>
            </w:pPr>
            <w:r w:rsidRPr="00393674">
              <w:rPr>
                <w:rFonts w:cs="Courier New"/>
                <w:sz w:val="24"/>
                <w:szCs w:val="24"/>
              </w:rPr>
              <w:t>(0.10)</w:t>
            </w:r>
          </w:p>
        </w:tc>
        <w:tc>
          <w:tcPr>
            <w:tcW w:w="1440" w:type="dxa"/>
          </w:tcPr>
          <w:p w14:paraId="2CD789AC" w14:textId="033E6A8A" w:rsidR="00CE3D1C" w:rsidRPr="002F2901" w:rsidRDefault="00CE3D1C" w:rsidP="00CE3D1C">
            <w:pPr>
              <w:jc w:val="center"/>
              <w:rPr>
                <w:rFonts w:eastAsia="Times New Roman" w:cstheme="minorHAnsi"/>
                <w:lang w:eastAsia="en-AU"/>
              </w:rPr>
            </w:pPr>
            <w:r w:rsidRPr="00393674">
              <w:rPr>
                <w:rFonts w:cs="Courier New"/>
                <w:sz w:val="24"/>
                <w:szCs w:val="24"/>
              </w:rPr>
              <w:t>(0.10)</w:t>
            </w:r>
          </w:p>
        </w:tc>
      </w:tr>
      <w:tr w:rsidR="00CE3D1C" w:rsidRPr="00C611D0" w14:paraId="75DDE40B" w14:textId="77777777" w:rsidTr="009628C6">
        <w:tc>
          <w:tcPr>
            <w:tcW w:w="3256" w:type="dxa"/>
          </w:tcPr>
          <w:p w14:paraId="3C1682CE" w14:textId="77777777" w:rsidR="00CE3D1C" w:rsidRPr="002F2901" w:rsidRDefault="00CE3D1C" w:rsidP="00CE3D1C">
            <w:pPr>
              <w:rPr>
                <w:rFonts w:cstheme="minorHAnsi"/>
                <w:b/>
              </w:rPr>
            </w:pPr>
            <w:r w:rsidRPr="002F2901">
              <w:rPr>
                <w:rFonts w:cstheme="minorHAnsi"/>
                <w:i/>
              </w:rPr>
              <w:t>Representative characteristics</w:t>
            </w:r>
          </w:p>
        </w:tc>
        <w:tc>
          <w:tcPr>
            <w:tcW w:w="1440" w:type="dxa"/>
          </w:tcPr>
          <w:p w14:paraId="46A4EC9B" w14:textId="77777777" w:rsidR="00CE3D1C" w:rsidRPr="002F2901" w:rsidRDefault="00CE3D1C" w:rsidP="00CE3D1C">
            <w:pPr>
              <w:jc w:val="center"/>
              <w:rPr>
                <w:rFonts w:cstheme="minorHAnsi"/>
                <w:b/>
              </w:rPr>
            </w:pPr>
          </w:p>
        </w:tc>
        <w:tc>
          <w:tcPr>
            <w:tcW w:w="1440" w:type="dxa"/>
          </w:tcPr>
          <w:p w14:paraId="4015D2FF" w14:textId="77777777" w:rsidR="00CE3D1C" w:rsidRPr="002F2901" w:rsidRDefault="00CE3D1C" w:rsidP="00CE3D1C">
            <w:pPr>
              <w:jc w:val="center"/>
              <w:rPr>
                <w:rFonts w:cstheme="minorHAnsi"/>
                <w:b/>
              </w:rPr>
            </w:pPr>
          </w:p>
        </w:tc>
        <w:tc>
          <w:tcPr>
            <w:tcW w:w="1440" w:type="dxa"/>
          </w:tcPr>
          <w:p w14:paraId="204C4E90" w14:textId="77777777" w:rsidR="00CE3D1C" w:rsidRPr="002F2901" w:rsidRDefault="00CE3D1C" w:rsidP="00CE3D1C">
            <w:pPr>
              <w:rPr>
                <w:rFonts w:cstheme="minorHAnsi"/>
                <w:b/>
              </w:rPr>
            </w:pPr>
          </w:p>
        </w:tc>
        <w:tc>
          <w:tcPr>
            <w:tcW w:w="1440" w:type="dxa"/>
          </w:tcPr>
          <w:p w14:paraId="2A6EC08E" w14:textId="77777777" w:rsidR="00CE3D1C" w:rsidRPr="002F2901" w:rsidRDefault="00CE3D1C" w:rsidP="00CE3D1C">
            <w:pPr>
              <w:rPr>
                <w:rFonts w:cstheme="minorHAnsi"/>
                <w:b/>
              </w:rPr>
            </w:pPr>
          </w:p>
        </w:tc>
      </w:tr>
      <w:tr w:rsidR="00CE3D1C" w:rsidRPr="00C611D0" w14:paraId="49BEB8AA" w14:textId="77777777" w:rsidTr="009628C6">
        <w:tc>
          <w:tcPr>
            <w:tcW w:w="3256" w:type="dxa"/>
            <w:vMerge w:val="restart"/>
          </w:tcPr>
          <w:p w14:paraId="5C827FBE" w14:textId="77777777" w:rsidR="00CE3D1C" w:rsidRPr="002F2901" w:rsidRDefault="00CE3D1C" w:rsidP="00CE3D1C">
            <w:pPr>
              <w:rPr>
                <w:rFonts w:cstheme="minorHAnsi"/>
              </w:rPr>
            </w:pPr>
            <w:r w:rsidRPr="002F2901">
              <w:rPr>
                <w:rFonts w:cstheme="minorHAnsi"/>
              </w:rPr>
              <w:t>Civic generation (age &lt;55)</w:t>
            </w:r>
          </w:p>
        </w:tc>
        <w:tc>
          <w:tcPr>
            <w:tcW w:w="1440" w:type="dxa"/>
          </w:tcPr>
          <w:p w14:paraId="156B7EB5" w14:textId="0C89D0CE" w:rsidR="00CE3D1C" w:rsidRPr="002F2901" w:rsidRDefault="00CE3D1C" w:rsidP="00CE3D1C">
            <w:pPr>
              <w:jc w:val="center"/>
              <w:rPr>
                <w:rFonts w:cstheme="minorHAnsi"/>
                <w:b/>
              </w:rPr>
            </w:pPr>
            <w:r w:rsidRPr="00393674">
              <w:rPr>
                <w:rFonts w:cs="Courier New"/>
                <w:sz w:val="24"/>
                <w:szCs w:val="24"/>
              </w:rPr>
              <w:t>-0.01</w:t>
            </w:r>
          </w:p>
        </w:tc>
        <w:tc>
          <w:tcPr>
            <w:tcW w:w="1440" w:type="dxa"/>
          </w:tcPr>
          <w:p w14:paraId="57E8A1B2" w14:textId="1E1C29CF" w:rsidR="00CE3D1C" w:rsidRPr="002F2901" w:rsidRDefault="00CE3D1C" w:rsidP="00CE3D1C">
            <w:pPr>
              <w:jc w:val="center"/>
              <w:rPr>
                <w:rFonts w:cstheme="minorHAnsi"/>
                <w:b/>
              </w:rPr>
            </w:pPr>
            <w:r w:rsidRPr="00393674">
              <w:rPr>
                <w:rFonts w:cs="Courier New"/>
                <w:sz w:val="24"/>
                <w:szCs w:val="24"/>
              </w:rPr>
              <w:t>-0.00</w:t>
            </w:r>
          </w:p>
        </w:tc>
        <w:tc>
          <w:tcPr>
            <w:tcW w:w="1440" w:type="dxa"/>
          </w:tcPr>
          <w:p w14:paraId="12900F7F" w14:textId="397CB2CC" w:rsidR="00CE3D1C" w:rsidRPr="002F2901" w:rsidRDefault="00CE3D1C" w:rsidP="00CE3D1C">
            <w:pPr>
              <w:jc w:val="center"/>
              <w:rPr>
                <w:rFonts w:eastAsia="Times New Roman" w:cstheme="minorHAnsi"/>
                <w:lang w:eastAsia="en-AU"/>
              </w:rPr>
            </w:pPr>
            <w:r w:rsidRPr="00393674">
              <w:rPr>
                <w:rFonts w:cs="Courier New"/>
                <w:sz w:val="24"/>
                <w:szCs w:val="24"/>
              </w:rPr>
              <w:t>-0.03</w:t>
            </w:r>
          </w:p>
        </w:tc>
        <w:tc>
          <w:tcPr>
            <w:tcW w:w="1440" w:type="dxa"/>
          </w:tcPr>
          <w:p w14:paraId="3BAF28D8" w14:textId="7FE40712" w:rsidR="00CE3D1C" w:rsidRPr="002F2901" w:rsidRDefault="00CE3D1C" w:rsidP="00CE3D1C">
            <w:pPr>
              <w:jc w:val="center"/>
              <w:rPr>
                <w:rFonts w:eastAsia="Times New Roman" w:cstheme="minorHAnsi"/>
                <w:lang w:eastAsia="en-AU"/>
              </w:rPr>
            </w:pPr>
            <w:r w:rsidRPr="00393674">
              <w:rPr>
                <w:rFonts w:cs="Courier New"/>
                <w:sz w:val="24"/>
                <w:szCs w:val="24"/>
              </w:rPr>
              <w:t>-0.02</w:t>
            </w:r>
          </w:p>
        </w:tc>
      </w:tr>
      <w:tr w:rsidR="00CE3D1C" w:rsidRPr="00C611D0" w14:paraId="2E7A7035" w14:textId="77777777" w:rsidTr="009628C6">
        <w:tc>
          <w:tcPr>
            <w:tcW w:w="3256" w:type="dxa"/>
            <w:vMerge/>
          </w:tcPr>
          <w:p w14:paraId="34BF3590" w14:textId="77777777" w:rsidR="00CE3D1C" w:rsidRPr="002F2901" w:rsidRDefault="00CE3D1C" w:rsidP="00CE3D1C">
            <w:pPr>
              <w:rPr>
                <w:rFonts w:cstheme="minorHAnsi"/>
              </w:rPr>
            </w:pPr>
          </w:p>
        </w:tc>
        <w:tc>
          <w:tcPr>
            <w:tcW w:w="1440" w:type="dxa"/>
          </w:tcPr>
          <w:p w14:paraId="2676AD0E" w14:textId="69F046A8" w:rsidR="00CE3D1C" w:rsidRPr="002F2901" w:rsidRDefault="00CE3D1C" w:rsidP="00CE3D1C">
            <w:pPr>
              <w:jc w:val="center"/>
              <w:rPr>
                <w:rFonts w:cstheme="minorHAnsi"/>
                <w:b/>
              </w:rPr>
            </w:pPr>
            <w:r w:rsidRPr="00393674">
              <w:rPr>
                <w:rFonts w:cs="Courier New"/>
                <w:sz w:val="24"/>
                <w:szCs w:val="24"/>
              </w:rPr>
              <w:t>(0.02)</w:t>
            </w:r>
          </w:p>
        </w:tc>
        <w:tc>
          <w:tcPr>
            <w:tcW w:w="1440" w:type="dxa"/>
          </w:tcPr>
          <w:p w14:paraId="31D9C076" w14:textId="41D38475" w:rsidR="00CE3D1C" w:rsidRPr="002F2901" w:rsidRDefault="00CE3D1C" w:rsidP="00CE3D1C">
            <w:pPr>
              <w:jc w:val="center"/>
              <w:rPr>
                <w:rFonts w:cstheme="minorHAnsi"/>
                <w:b/>
              </w:rPr>
            </w:pPr>
            <w:r w:rsidRPr="00393674">
              <w:rPr>
                <w:rFonts w:cs="Courier New"/>
                <w:sz w:val="24"/>
                <w:szCs w:val="24"/>
              </w:rPr>
              <w:t>(0.02)</w:t>
            </w:r>
          </w:p>
        </w:tc>
        <w:tc>
          <w:tcPr>
            <w:tcW w:w="1440" w:type="dxa"/>
          </w:tcPr>
          <w:p w14:paraId="09B9488F" w14:textId="6A8D45C8" w:rsidR="00CE3D1C" w:rsidRPr="002F2901" w:rsidRDefault="00CE3D1C" w:rsidP="00CE3D1C">
            <w:pPr>
              <w:jc w:val="center"/>
              <w:rPr>
                <w:rFonts w:eastAsia="Times New Roman" w:cstheme="minorHAnsi"/>
                <w:lang w:eastAsia="en-AU"/>
              </w:rPr>
            </w:pPr>
            <w:r w:rsidRPr="00393674">
              <w:rPr>
                <w:rFonts w:cs="Courier New"/>
                <w:sz w:val="24"/>
                <w:szCs w:val="24"/>
              </w:rPr>
              <w:t>(0.03)</w:t>
            </w:r>
          </w:p>
        </w:tc>
        <w:tc>
          <w:tcPr>
            <w:tcW w:w="1440" w:type="dxa"/>
          </w:tcPr>
          <w:p w14:paraId="242159B0" w14:textId="48BAFC39" w:rsidR="00CE3D1C" w:rsidRPr="002F2901" w:rsidRDefault="00CE3D1C" w:rsidP="00CE3D1C">
            <w:pPr>
              <w:jc w:val="center"/>
              <w:rPr>
                <w:rFonts w:eastAsia="Times New Roman" w:cstheme="minorHAnsi"/>
                <w:lang w:eastAsia="en-AU"/>
              </w:rPr>
            </w:pPr>
            <w:r w:rsidRPr="00393674">
              <w:rPr>
                <w:rFonts w:cs="Courier New"/>
                <w:sz w:val="24"/>
                <w:szCs w:val="24"/>
              </w:rPr>
              <w:t>(0.03)</w:t>
            </w:r>
          </w:p>
        </w:tc>
      </w:tr>
      <w:tr w:rsidR="00CE3D1C" w:rsidRPr="00C611D0" w14:paraId="621D6AA9" w14:textId="77777777" w:rsidTr="009628C6">
        <w:tc>
          <w:tcPr>
            <w:tcW w:w="3256" w:type="dxa"/>
            <w:vMerge w:val="restart"/>
          </w:tcPr>
          <w:p w14:paraId="2A2F6EBB" w14:textId="77777777" w:rsidR="00CE3D1C" w:rsidRPr="002F2901" w:rsidRDefault="00CE3D1C" w:rsidP="00CE3D1C">
            <w:pPr>
              <w:rPr>
                <w:rFonts w:cstheme="minorHAnsi"/>
              </w:rPr>
            </w:pPr>
            <w:r w:rsidRPr="002F2901">
              <w:rPr>
                <w:rFonts w:cstheme="minorHAnsi"/>
              </w:rPr>
              <w:t>Business background</w:t>
            </w:r>
          </w:p>
        </w:tc>
        <w:tc>
          <w:tcPr>
            <w:tcW w:w="1440" w:type="dxa"/>
          </w:tcPr>
          <w:p w14:paraId="78B7CEBA" w14:textId="486AE621" w:rsidR="00CE3D1C" w:rsidRPr="002F2901" w:rsidRDefault="00CE3D1C" w:rsidP="00CE3D1C">
            <w:pPr>
              <w:jc w:val="center"/>
              <w:rPr>
                <w:rFonts w:cstheme="minorHAnsi"/>
                <w:b/>
              </w:rPr>
            </w:pPr>
            <w:r w:rsidRPr="00393674">
              <w:rPr>
                <w:rFonts w:cs="Courier New"/>
                <w:sz w:val="24"/>
                <w:szCs w:val="24"/>
              </w:rPr>
              <w:t>-0.01</w:t>
            </w:r>
          </w:p>
        </w:tc>
        <w:tc>
          <w:tcPr>
            <w:tcW w:w="1440" w:type="dxa"/>
          </w:tcPr>
          <w:p w14:paraId="3E82AAC2" w14:textId="480B6E82" w:rsidR="00CE3D1C" w:rsidRPr="002F2901" w:rsidRDefault="00CE3D1C" w:rsidP="00CE3D1C">
            <w:pPr>
              <w:jc w:val="center"/>
              <w:rPr>
                <w:rFonts w:cstheme="minorHAnsi"/>
                <w:b/>
              </w:rPr>
            </w:pPr>
            <w:r w:rsidRPr="00393674">
              <w:rPr>
                <w:rFonts w:cs="Courier New"/>
                <w:sz w:val="24"/>
                <w:szCs w:val="24"/>
              </w:rPr>
              <w:t>-0.01</w:t>
            </w:r>
          </w:p>
        </w:tc>
        <w:tc>
          <w:tcPr>
            <w:tcW w:w="1440" w:type="dxa"/>
          </w:tcPr>
          <w:p w14:paraId="35DDB19D" w14:textId="799B47FE" w:rsidR="00CE3D1C" w:rsidRPr="002F2901" w:rsidRDefault="00CE3D1C" w:rsidP="00CE3D1C">
            <w:pPr>
              <w:jc w:val="center"/>
              <w:rPr>
                <w:rFonts w:eastAsia="Times New Roman" w:cstheme="minorHAnsi"/>
                <w:lang w:eastAsia="en-AU"/>
              </w:rPr>
            </w:pPr>
            <w:r w:rsidRPr="00393674">
              <w:rPr>
                <w:rFonts w:cs="Courier New"/>
                <w:sz w:val="24"/>
                <w:szCs w:val="24"/>
              </w:rPr>
              <w:t>0.00</w:t>
            </w:r>
          </w:p>
        </w:tc>
        <w:tc>
          <w:tcPr>
            <w:tcW w:w="1440" w:type="dxa"/>
          </w:tcPr>
          <w:p w14:paraId="14F3A569" w14:textId="5525C226" w:rsidR="00CE3D1C" w:rsidRPr="002F2901" w:rsidRDefault="00CE3D1C" w:rsidP="00CE3D1C">
            <w:pPr>
              <w:jc w:val="center"/>
              <w:rPr>
                <w:rFonts w:eastAsia="Times New Roman" w:cstheme="minorHAnsi"/>
                <w:lang w:eastAsia="en-AU"/>
              </w:rPr>
            </w:pPr>
            <w:r w:rsidRPr="00393674">
              <w:rPr>
                <w:rFonts w:cs="Courier New"/>
                <w:sz w:val="24"/>
                <w:szCs w:val="24"/>
              </w:rPr>
              <w:t>0.01</w:t>
            </w:r>
          </w:p>
        </w:tc>
      </w:tr>
      <w:tr w:rsidR="00CE3D1C" w:rsidRPr="00C611D0" w14:paraId="4F371040" w14:textId="77777777" w:rsidTr="009628C6">
        <w:tc>
          <w:tcPr>
            <w:tcW w:w="3256" w:type="dxa"/>
            <w:vMerge/>
          </w:tcPr>
          <w:p w14:paraId="1D91B41B" w14:textId="77777777" w:rsidR="00CE3D1C" w:rsidRPr="002F2901" w:rsidRDefault="00CE3D1C" w:rsidP="00CE3D1C">
            <w:pPr>
              <w:rPr>
                <w:rFonts w:cstheme="minorHAnsi"/>
              </w:rPr>
            </w:pPr>
          </w:p>
        </w:tc>
        <w:tc>
          <w:tcPr>
            <w:tcW w:w="1440" w:type="dxa"/>
          </w:tcPr>
          <w:p w14:paraId="79B73A0F" w14:textId="249614C8" w:rsidR="00CE3D1C" w:rsidRPr="002F2901" w:rsidRDefault="00CE3D1C" w:rsidP="00CE3D1C">
            <w:pPr>
              <w:jc w:val="center"/>
              <w:rPr>
                <w:rFonts w:cstheme="minorHAnsi"/>
                <w:b/>
              </w:rPr>
            </w:pPr>
            <w:r w:rsidRPr="00393674">
              <w:rPr>
                <w:rFonts w:cs="Courier New"/>
                <w:sz w:val="24"/>
                <w:szCs w:val="24"/>
              </w:rPr>
              <w:t>(0.04)</w:t>
            </w:r>
          </w:p>
        </w:tc>
        <w:tc>
          <w:tcPr>
            <w:tcW w:w="1440" w:type="dxa"/>
          </w:tcPr>
          <w:p w14:paraId="053B51E1" w14:textId="2CA8027E" w:rsidR="00CE3D1C" w:rsidRPr="002F2901" w:rsidRDefault="00CE3D1C" w:rsidP="00CE3D1C">
            <w:pPr>
              <w:jc w:val="center"/>
              <w:rPr>
                <w:rFonts w:cstheme="minorHAnsi"/>
                <w:b/>
              </w:rPr>
            </w:pPr>
            <w:r w:rsidRPr="00393674">
              <w:rPr>
                <w:rFonts w:cs="Courier New"/>
                <w:sz w:val="24"/>
                <w:szCs w:val="24"/>
              </w:rPr>
              <w:t>(0.04)</w:t>
            </w:r>
          </w:p>
        </w:tc>
        <w:tc>
          <w:tcPr>
            <w:tcW w:w="1440" w:type="dxa"/>
          </w:tcPr>
          <w:p w14:paraId="4FC0E51A" w14:textId="44745A57" w:rsidR="00CE3D1C" w:rsidRPr="002F2901" w:rsidRDefault="00CE3D1C" w:rsidP="00CE3D1C">
            <w:pPr>
              <w:jc w:val="center"/>
              <w:rPr>
                <w:rFonts w:eastAsia="Times New Roman" w:cstheme="minorHAnsi"/>
                <w:lang w:eastAsia="en-AU"/>
              </w:rPr>
            </w:pPr>
            <w:r w:rsidRPr="00393674">
              <w:rPr>
                <w:rFonts w:cs="Courier New"/>
                <w:sz w:val="24"/>
                <w:szCs w:val="24"/>
              </w:rPr>
              <w:t>(0.03)</w:t>
            </w:r>
          </w:p>
        </w:tc>
        <w:tc>
          <w:tcPr>
            <w:tcW w:w="1440" w:type="dxa"/>
          </w:tcPr>
          <w:p w14:paraId="3621F169" w14:textId="3EBA88C8" w:rsidR="00CE3D1C" w:rsidRPr="002F2901" w:rsidRDefault="00CE3D1C" w:rsidP="00CE3D1C">
            <w:pPr>
              <w:jc w:val="center"/>
              <w:rPr>
                <w:rFonts w:eastAsia="Times New Roman" w:cstheme="minorHAnsi"/>
                <w:lang w:eastAsia="en-AU"/>
              </w:rPr>
            </w:pPr>
            <w:r w:rsidRPr="00393674">
              <w:rPr>
                <w:rFonts w:cs="Courier New"/>
                <w:sz w:val="24"/>
                <w:szCs w:val="24"/>
              </w:rPr>
              <w:t>(0.03)</w:t>
            </w:r>
          </w:p>
        </w:tc>
      </w:tr>
      <w:tr w:rsidR="00CE3D1C" w:rsidRPr="00C611D0" w14:paraId="7F4A8C3D" w14:textId="77777777" w:rsidTr="009628C6">
        <w:tc>
          <w:tcPr>
            <w:tcW w:w="3256" w:type="dxa"/>
            <w:vMerge w:val="restart"/>
          </w:tcPr>
          <w:p w14:paraId="0E774F8E" w14:textId="77777777" w:rsidR="00CE3D1C" w:rsidRPr="002F2901" w:rsidRDefault="00CE3D1C" w:rsidP="00CE3D1C">
            <w:pPr>
              <w:rPr>
                <w:rFonts w:cstheme="minorHAnsi"/>
              </w:rPr>
            </w:pPr>
            <w:r w:rsidRPr="002F2901">
              <w:rPr>
                <w:rFonts w:cstheme="minorHAnsi"/>
              </w:rPr>
              <w:t>Previous political office</w:t>
            </w:r>
          </w:p>
        </w:tc>
        <w:tc>
          <w:tcPr>
            <w:tcW w:w="1440" w:type="dxa"/>
          </w:tcPr>
          <w:p w14:paraId="1233A812" w14:textId="151E3DF2" w:rsidR="00CE3D1C" w:rsidRPr="002F2901" w:rsidRDefault="00CE3D1C" w:rsidP="00CE3D1C">
            <w:pPr>
              <w:jc w:val="center"/>
              <w:rPr>
                <w:rFonts w:cstheme="minorHAnsi"/>
                <w:b/>
              </w:rPr>
            </w:pPr>
            <w:r w:rsidRPr="00393674">
              <w:rPr>
                <w:rFonts w:cs="Courier New"/>
                <w:sz w:val="24"/>
                <w:szCs w:val="24"/>
              </w:rPr>
              <w:t>-0.06**</w:t>
            </w:r>
          </w:p>
        </w:tc>
        <w:tc>
          <w:tcPr>
            <w:tcW w:w="1440" w:type="dxa"/>
          </w:tcPr>
          <w:p w14:paraId="62C377D4" w14:textId="443B25DC" w:rsidR="00CE3D1C" w:rsidRPr="002F2901" w:rsidRDefault="00CE3D1C" w:rsidP="00CE3D1C">
            <w:pPr>
              <w:jc w:val="center"/>
              <w:rPr>
                <w:rFonts w:cstheme="minorHAnsi"/>
                <w:b/>
              </w:rPr>
            </w:pPr>
            <w:r w:rsidRPr="00393674">
              <w:rPr>
                <w:rFonts w:cs="Courier New"/>
                <w:sz w:val="24"/>
                <w:szCs w:val="24"/>
              </w:rPr>
              <w:t>-0.07**</w:t>
            </w:r>
          </w:p>
        </w:tc>
        <w:tc>
          <w:tcPr>
            <w:tcW w:w="1440" w:type="dxa"/>
          </w:tcPr>
          <w:p w14:paraId="7FD8F02E" w14:textId="2C284490" w:rsidR="00CE3D1C" w:rsidRPr="002F2901" w:rsidRDefault="00CE3D1C" w:rsidP="00CE3D1C">
            <w:pPr>
              <w:jc w:val="center"/>
              <w:rPr>
                <w:rFonts w:eastAsia="Times New Roman" w:cstheme="minorHAnsi"/>
                <w:lang w:eastAsia="en-AU"/>
              </w:rPr>
            </w:pPr>
            <w:r w:rsidRPr="00393674">
              <w:rPr>
                <w:rFonts w:cs="Courier New"/>
                <w:sz w:val="24"/>
                <w:szCs w:val="24"/>
              </w:rPr>
              <w:t>-0.04</w:t>
            </w:r>
          </w:p>
        </w:tc>
        <w:tc>
          <w:tcPr>
            <w:tcW w:w="1440" w:type="dxa"/>
          </w:tcPr>
          <w:p w14:paraId="408311B1" w14:textId="1FDB0169" w:rsidR="00CE3D1C" w:rsidRPr="002F2901" w:rsidRDefault="00CE3D1C" w:rsidP="00CE3D1C">
            <w:pPr>
              <w:jc w:val="center"/>
              <w:rPr>
                <w:rFonts w:eastAsia="Times New Roman" w:cstheme="minorHAnsi"/>
                <w:lang w:eastAsia="en-AU"/>
              </w:rPr>
            </w:pPr>
            <w:r w:rsidRPr="00393674">
              <w:rPr>
                <w:rFonts w:cs="Courier New"/>
                <w:sz w:val="24"/>
                <w:szCs w:val="24"/>
              </w:rPr>
              <w:t>-0.04*</w:t>
            </w:r>
          </w:p>
        </w:tc>
      </w:tr>
      <w:tr w:rsidR="00CE3D1C" w:rsidRPr="00C611D0" w14:paraId="78C79D83" w14:textId="77777777" w:rsidTr="009628C6">
        <w:tc>
          <w:tcPr>
            <w:tcW w:w="3256" w:type="dxa"/>
            <w:vMerge/>
          </w:tcPr>
          <w:p w14:paraId="69F2F14D" w14:textId="77777777" w:rsidR="00CE3D1C" w:rsidRPr="002F2901" w:rsidRDefault="00CE3D1C" w:rsidP="00CE3D1C">
            <w:pPr>
              <w:rPr>
                <w:rFonts w:cstheme="minorHAnsi"/>
              </w:rPr>
            </w:pPr>
          </w:p>
        </w:tc>
        <w:tc>
          <w:tcPr>
            <w:tcW w:w="1440" w:type="dxa"/>
          </w:tcPr>
          <w:p w14:paraId="281FFB9A" w14:textId="2FD1DC5B" w:rsidR="00CE3D1C" w:rsidRPr="002F2901" w:rsidRDefault="00CE3D1C" w:rsidP="00CE3D1C">
            <w:pPr>
              <w:jc w:val="center"/>
              <w:rPr>
                <w:rFonts w:cstheme="minorHAnsi"/>
                <w:b/>
              </w:rPr>
            </w:pPr>
            <w:r w:rsidRPr="00393674">
              <w:rPr>
                <w:rFonts w:cs="Courier New"/>
                <w:sz w:val="24"/>
                <w:szCs w:val="24"/>
              </w:rPr>
              <w:t>(0.03)</w:t>
            </w:r>
          </w:p>
        </w:tc>
        <w:tc>
          <w:tcPr>
            <w:tcW w:w="1440" w:type="dxa"/>
          </w:tcPr>
          <w:p w14:paraId="6E041A9C" w14:textId="010375C2" w:rsidR="00CE3D1C" w:rsidRPr="002F2901" w:rsidRDefault="00CE3D1C" w:rsidP="00CE3D1C">
            <w:pPr>
              <w:jc w:val="center"/>
              <w:rPr>
                <w:rFonts w:cstheme="minorHAnsi"/>
                <w:b/>
              </w:rPr>
            </w:pPr>
            <w:r w:rsidRPr="00393674">
              <w:rPr>
                <w:rFonts w:cs="Courier New"/>
                <w:sz w:val="24"/>
                <w:szCs w:val="24"/>
              </w:rPr>
              <w:t>(0.03)</w:t>
            </w:r>
          </w:p>
        </w:tc>
        <w:tc>
          <w:tcPr>
            <w:tcW w:w="1440" w:type="dxa"/>
          </w:tcPr>
          <w:p w14:paraId="2E7DC071" w14:textId="7CC93D48" w:rsidR="00CE3D1C" w:rsidRPr="002F2901" w:rsidRDefault="00CE3D1C" w:rsidP="00CE3D1C">
            <w:pPr>
              <w:jc w:val="center"/>
              <w:rPr>
                <w:rFonts w:eastAsia="Times New Roman" w:cstheme="minorHAnsi"/>
                <w:lang w:eastAsia="en-AU"/>
              </w:rPr>
            </w:pPr>
            <w:r w:rsidRPr="00393674">
              <w:rPr>
                <w:rFonts w:cs="Courier New"/>
                <w:sz w:val="24"/>
                <w:szCs w:val="24"/>
              </w:rPr>
              <w:t>(0.02)</w:t>
            </w:r>
          </w:p>
        </w:tc>
        <w:tc>
          <w:tcPr>
            <w:tcW w:w="1440" w:type="dxa"/>
          </w:tcPr>
          <w:p w14:paraId="294C8CF0" w14:textId="4F4100FF" w:rsidR="00CE3D1C" w:rsidRPr="002F2901" w:rsidRDefault="00CE3D1C" w:rsidP="00CE3D1C">
            <w:pPr>
              <w:jc w:val="center"/>
              <w:rPr>
                <w:rFonts w:eastAsia="Times New Roman" w:cstheme="minorHAnsi"/>
                <w:lang w:eastAsia="en-AU"/>
              </w:rPr>
            </w:pPr>
            <w:r w:rsidRPr="00393674">
              <w:rPr>
                <w:rFonts w:cs="Courier New"/>
                <w:sz w:val="24"/>
                <w:szCs w:val="24"/>
              </w:rPr>
              <w:t>(0.02)</w:t>
            </w:r>
          </w:p>
        </w:tc>
      </w:tr>
      <w:tr w:rsidR="00CE3D1C" w:rsidRPr="00C611D0" w14:paraId="2D67F546" w14:textId="77777777" w:rsidTr="009628C6">
        <w:tc>
          <w:tcPr>
            <w:tcW w:w="3256" w:type="dxa"/>
            <w:vMerge w:val="restart"/>
          </w:tcPr>
          <w:p w14:paraId="1CF2B1FD" w14:textId="77777777" w:rsidR="00CE3D1C" w:rsidRPr="002F2901" w:rsidRDefault="00CE3D1C" w:rsidP="00CE3D1C">
            <w:pPr>
              <w:rPr>
                <w:rFonts w:cstheme="minorHAnsi"/>
              </w:rPr>
            </w:pPr>
            <w:r w:rsidRPr="002F2901">
              <w:rPr>
                <w:rFonts w:cstheme="minorHAnsi"/>
              </w:rPr>
              <w:t>Migrant/ethnic background</w:t>
            </w:r>
          </w:p>
        </w:tc>
        <w:tc>
          <w:tcPr>
            <w:tcW w:w="1440" w:type="dxa"/>
          </w:tcPr>
          <w:p w14:paraId="25A2F314" w14:textId="0BD0162C" w:rsidR="00CE3D1C" w:rsidRPr="002F2901" w:rsidRDefault="00CE3D1C" w:rsidP="00CE3D1C">
            <w:pPr>
              <w:jc w:val="center"/>
              <w:rPr>
                <w:rFonts w:cstheme="minorHAnsi"/>
                <w:b/>
              </w:rPr>
            </w:pPr>
            <w:r w:rsidRPr="00393674">
              <w:rPr>
                <w:rFonts w:cs="Courier New"/>
                <w:sz w:val="24"/>
                <w:szCs w:val="24"/>
              </w:rPr>
              <w:t>0.09*</w:t>
            </w:r>
          </w:p>
        </w:tc>
        <w:tc>
          <w:tcPr>
            <w:tcW w:w="1440" w:type="dxa"/>
          </w:tcPr>
          <w:p w14:paraId="77541AA2" w14:textId="48EF602A" w:rsidR="00CE3D1C" w:rsidRPr="002F2901" w:rsidRDefault="00CE3D1C" w:rsidP="00CE3D1C">
            <w:pPr>
              <w:jc w:val="center"/>
              <w:rPr>
                <w:rFonts w:cstheme="minorHAnsi"/>
                <w:b/>
              </w:rPr>
            </w:pPr>
            <w:r w:rsidRPr="00393674">
              <w:rPr>
                <w:rFonts w:cs="Courier New"/>
                <w:sz w:val="24"/>
                <w:szCs w:val="24"/>
              </w:rPr>
              <w:t>0.09*</w:t>
            </w:r>
          </w:p>
        </w:tc>
        <w:tc>
          <w:tcPr>
            <w:tcW w:w="1440" w:type="dxa"/>
          </w:tcPr>
          <w:p w14:paraId="708EA6EB" w14:textId="2248FE5B" w:rsidR="00CE3D1C" w:rsidRPr="002F2901" w:rsidRDefault="00CE3D1C" w:rsidP="00CE3D1C">
            <w:pPr>
              <w:jc w:val="center"/>
              <w:rPr>
                <w:rFonts w:eastAsia="Times New Roman" w:cstheme="minorHAnsi"/>
                <w:lang w:eastAsia="en-AU"/>
              </w:rPr>
            </w:pPr>
            <w:r w:rsidRPr="00393674">
              <w:rPr>
                <w:rFonts w:cs="Courier New"/>
                <w:sz w:val="24"/>
                <w:szCs w:val="24"/>
              </w:rPr>
              <w:t>-0.02</w:t>
            </w:r>
          </w:p>
        </w:tc>
        <w:tc>
          <w:tcPr>
            <w:tcW w:w="1440" w:type="dxa"/>
          </w:tcPr>
          <w:p w14:paraId="2BA67F22" w14:textId="6552AD64" w:rsidR="00CE3D1C" w:rsidRPr="002F2901" w:rsidRDefault="00CE3D1C" w:rsidP="00CE3D1C">
            <w:pPr>
              <w:jc w:val="center"/>
              <w:rPr>
                <w:rFonts w:eastAsia="Times New Roman" w:cstheme="minorHAnsi"/>
                <w:lang w:eastAsia="en-AU"/>
              </w:rPr>
            </w:pPr>
            <w:r w:rsidRPr="00393674">
              <w:rPr>
                <w:rFonts w:cs="Courier New"/>
                <w:sz w:val="24"/>
                <w:szCs w:val="24"/>
              </w:rPr>
              <w:t>-0.01</w:t>
            </w:r>
          </w:p>
        </w:tc>
      </w:tr>
      <w:tr w:rsidR="00CE3D1C" w:rsidRPr="00C611D0" w14:paraId="6A22283B" w14:textId="77777777" w:rsidTr="009628C6">
        <w:tc>
          <w:tcPr>
            <w:tcW w:w="3256" w:type="dxa"/>
            <w:vMerge/>
          </w:tcPr>
          <w:p w14:paraId="08394192" w14:textId="77777777" w:rsidR="00CE3D1C" w:rsidRPr="002F2901" w:rsidRDefault="00CE3D1C" w:rsidP="00CE3D1C">
            <w:pPr>
              <w:rPr>
                <w:rFonts w:cstheme="minorHAnsi"/>
              </w:rPr>
            </w:pPr>
          </w:p>
        </w:tc>
        <w:tc>
          <w:tcPr>
            <w:tcW w:w="1440" w:type="dxa"/>
          </w:tcPr>
          <w:p w14:paraId="179527ED" w14:textId="2FD2C858" w:rsidR="00CE3D1C" w:rsidRPr="002F2901" w:rsidRDefault="00CE3D1C" w:rsidP="00CE3D1C">
            <w:pPr>
              <w:jc w:val="center"/>
              <w:rPr>
                <w:rFonts w:cstheme="minorHAnsi"/>
                <w:b/>
              </w:rPr>
            </w:pPr>
            <w:r w:rsidRPr="00393674">
              <w:rPr>
                <w:rFonts w:cs="Courier New"/>
                <w:sz w:val="24"/>
                <w:szCs w:val="24"/>
              </w:rPr>
              <w:t>(0.05)</w:t>
            </w:r>
          </w:p>
        </w:tc>
        <w:tc>
          <w:tcPr>
            <w:tcW w:w="1440" w:type="dxa"/>
          </w:tcPr>
          <w:p w14:paraId="5029772E" w14:textId="445CAAD7" w:rsidR="00CE3D1C" w:rsidRPr="002F2901" w:rsidRDefault="00CE3D1C" w:rsidP="00CE3D1C">
            <w:pPr>
              <w:jc w:val="center"/>
              <w:rPr>
                <w:rFonts w:cstheme="minorHAnsi"/>
                <w:b/>
              </w:rPr>
            </w:pPr>
            <w:r w:rsidRPr="00393674">
              <w:rPr>
                <w:rFonts w:cs="Courier New"/>
                <w:sz w:val="24"/>
                <w:szCs w:val="24"/>
              </w:rPr>
              <w:t>(0.05)</w:t>
            </w:r>
          </w:p>
        </w:tc>
        <w:tc>
          <w:tcPr>
            <w:tcW w:w="1440" w:type="dxa"/>
          </w:tcPr>
          <w:p w14:paraId="61CDEF82" w14:textId="3212CFE6" w:rsidR="00CE3D1C" w:rsidRPr="002F2901" w:rsidRDefault="00CE3D1C" w:rsidP="00CE3D1C">
            <w:pPr>
              <w:jc w:val="center"/>
              <w:rPr>
                <w:rFonts w:eastAsia="Times New Roman" w:cstheme="minorHAnsi"/>
                <w:lang w:eastAsia="en-AU"/>
              </w:rPr>
            </w:pPr>
            <w:r w:rsidRPr="00393674">
              <w:rPr>
                <w:rFonts w:cs="Courier New"/>
                <w:sz w:val="24"/>
                <w:szCs w:val="24"/>
              </w:rPr>
              <w:t>(0.04)</w:t>
            </w:r>
          </w:p>
        </w:tc>
        <w:tc>
          <w:tcPr>
            <w:tcW w:w="1440" w:type="dxa"/>
          </w:tcPr>
          <w:p w14:paraId="346A393A" w14:textId="16BE8393" w:rsidR="00CE3D1C" w:rsidRPr="002F2901" w:rsidRDefault="00CE3D1C" w:rsidP="00CE3D1C">
            <w:pPr>
              <w:jc w:val="center"/>
              <w:rPr>
                <w:rFonts w:eastAsia="Times New Roman" w:cstheme="minorHAnsi"/>
                <w:lang w:eastAsia="en-AU"/>
              </w:rPr>
            </w:pPr>
            <w:r w:rsidRPr="00393674">
              <w:rPr>
                <w:rFonts w:cs="Courier New"/>
                <w:sz w:val="24"/>
                <w:szCs w:val="24"/>
              </w:rPr>
              <w:t>(0.04)</w:t>
            </w:r>
          </w:p>
        </w:tc>
      </w:tr>
      <w:tr w:rsidR="00CE3D1C" w:rsidRPr="00C611D0" w14:paraId="4F886531" w14:textId="77777777" w:rsidTr="009628C6">
        <w:tc>
          <w:tcPr>
            <w:tcW w:w="3256" w:type="dxa"/>
            <w:vMerge w:val="restart"/>
          </w:tcPr>
          <w:p w14:paraId="3B6E482F" w14:textId="77777777" w:rsidR="00CE3D1C" w:rsidRPr="002F2901" w:rsidRDefault="00CE3D1C" w:rsidP="00CE3D1C">
            <w:pPr>
              <w:rPr>
                <w:rFonts w:cstheme="minorHAnsi"/>
              </w:rPr>
            </w:pPr>
            <w:r w:rsidRPr="002F2901">
              <w:rPr>
                <w:rFonts w:cstheme="minorHAnsi"/>
              </w:rPr>
              <w:t>Democrat</w:t>
            </w:r>
          </w:p>
        </w:tc>
        <w:tc>
          <w:tcPr>
            <w:tcW w:w="1440" w:type="dxa"/>
          </w:tcPr>
          <w:p w14:paraId="10D40A5E" w14:textId="25CA49CA" w:rsidR="00CE3D1C" w:rsidRPr="002F2901" w:rsidRDefault="00CE3D1C" w:rsidP="00CE3D1C">
            <w:pPr>
              <w:jc w:val="center"/>
              <w:rPr>
                <w:rFonts w:cstheme="minorHAnsi"/>
              </w:rPr>
            </w:pPr>
            <w:r w:rsidRPr="00393674">
              <w:rPr>
                <w:rFonts w:cs="Courier New"/>
                <w:sz w:val="24"/>
                <w:szCs w:val="24"/>
              </w:rPr>
              <w:t>-0.06*</w:t>
            </w:r>
          </w:p>
        </w:tc>
        <w:tc>
          <w:tcPr>
            <w:tcW w:w="1440" w:type="dxa"/>
          </w:tcPr>
          <w:p w14:paraId="319E8314" w14:textId="209A9BE1" w:rsidR="00CE3D1C" w:rsidRPr="002F2901" w:rsidRDefault="00CE3D1C" w:rsidP="00CE3D1C">
            <w:pPr>
              <w:jc w:val="center"/>
              <w:rPr>
                <w:rFonts w:cstheme="minorHAnsi"/>
              </w:rPr>
            </w:pPr>
          </w:p>
        </w:tc>
        <w:tc>
          <w:tcPr>
            <w:tcW w:w="1440" w:type="dxa"/>
          </w:tcPr>
          <w:p w14:paraId="29176252" w14:textId="5C7D8460" w:rsidR="00CE3D1C" w:rsidRPr="002F2901" w:rsidRDefault="00CE3D1C" w:rsidP="00CE3D1C">
            <w:pPr>
              <w:jc w:val="center"/>
              <w:rPr>
                <w:rFonts w:cstheme="minorHAnsi"/>
              </w:rPr>
            </w:pPr>
            <w:r w:rsidRPr="00393674">
              <w:rPr>
                <w:rFonts w:cs="Courier New"/>
                <w:sz w:val="24"/>
                <w:szCs w:val="24"/>
              </w:rPr>
              <w:t>-0.12***</w:t>
            </w:r>
          </w:p>
        </w:tc>
        <w:tc>
          <w:tcPr>
            <w:tcW w:w="1440" w:type="dxa"/>
          </w:tcPr>
          <w:p w14:paraId="0123A548" w14:textId="77777777" w:rsidR="00CE3D1C" w:rsidRPr="002F2901" w:rsidRDefault="00CE3D1C" w:rsidP="00CE3D1C">
            <w:pPr>
              <w:jc w:val="center"/>
              <w:rPr>
                <w:rFonts w:cstheme="minorHAnsi"/>
              </w:rPr>
            </w:pPr>
          </w:p>
        </w:tc>
      </w:tr>
      <w:tr w:rsidR="00CE3D1C" w:rsidRPr="00C611D0" w14:paraId="2C64041A" w14:textId="77777777" w:rsidTr="009628C6">
        <w:tc>
          <w:tcPr>
            <w:tcW w:w="3256" w:type="dxa"/>
            <w:vMerge/>
          </w:tcPr>
          <w:p w14:paraId="3E9EDED2" w14:textId="77777777" w:rsidR="00CE3D1C" w:rsidRPr="002F2901" w:rsidRDefault="00CE3D1C" w:rsidP="00CE3D1C">
            <w:pPr>
              <w:rPr>
                <w:rFonts w:cstheme="minorHAnsi"/>
              </w:rPr>
            </w:pPr>
          </w:p>
        </w:tc>
        <w:tc>
          <w:tcPr>
            <w:tcW w:w="1440" w:type="dxa"/>
          </w:tcPr>
          <w:p w14:paraId="6FD6F14F" w14:textId="564C4757" w:rsidR="00CE3D1C" w:rsidRPr="002F2901" w:rsidRDefault="00CE3D1C" w:rsidP="00CE3D1C">
            <w:pPr>
              <w:jc w:val="center"/>
              <w:rPr>
                <w:rFonts w:cstheme="minorHAnsi"/>
              </w:rPr>
            </w:pPr>
            <w:r w:rsidRPr="00393674">
              <w:rPr>
                <w:rFonts w:cs="Courier New"/>
                <w:sz w:val="24"/>
                <w:szCs w:val="24"/>
              </w:rPr>
              <w:t>(0.03)</w:t>
            </w:r>
          </w:p>
        </w:tc>
        <w:tc>
          <w:tcPr>
            <w:tcW w:w="1440" w:type="dxa"/>
          </w:tcPr>
          <w:p w14:paraId="23F4476E" w14:textId="665AD017" w:rsidR="00CE3D1C" w:rsidRPr="002F2901" w:rsidRDefault="00CE3D1C" w:rsidP="00CE3D1C">
            <w:pPr>
              <w:jc w:val="center"/>
              <w:rPr>
                <w:rFonts w:cstheme="minorHAnsi"/>
              </w:rPr>
            </w:pPr>
          </w:p>
        </w:tc>
        <w:tc>
          <w:tcPr>
            <w:tcW w:w="1440" w:type="dxa"/>
          </w:tcPr>
          <w:p w14:paraId="6D6517CE" w14:textId="4759C719" w:rsidR="00CE3D1C" w:rsidRPr="002F2901" w:rsidRDefault="00CE3D1C" w:rsidP="00CE3D1C">
            <w:pPr>
              <w:jc w:val="center"/>
              <w:rPr>
                <w:rFonts w:cstheme="minorHAnsi"/>
              </w:rPr>
            </w:pPr>
            <w:r w:rsidRPr="00393674">
              <w:rPr>
                <w:rFonts w:cs="Courier New"/>
                <w:sz w:val="24"/>
                <w:szCs w:val="24"/>
              </w:rPr>
              <w:t>(0.04)</w:t>
            </w:r>
          </w:p>
        </w:tc>
        <w:tc>
          <w:tcPr>
            <w:tcW w:w="1440" w:type="dxa"/>
          </w:tcPr>
          <w:p w14:paraId="5A4F39AA" w14:textId="77777777" w:rsidR="00CE3D1C" w:rsidRPr="002F2901" w:rsidRDefault="00CE3D1C" w:rsidP="00CE3D1C">
            <w:pPr>
              <w:jc w:val="center"/>
              <w:rPr>
                <w:rFonts w:cstheme="minorHAnsi"/>
              </w:rPr>
            </w:pPr>
          </w:p>
        </w:tc>
      </w:tr>
      <w:tr w:rsidR="00CE3D1C" w:rsidRPr="00C611D0" w14:paraId="533425EB" w14:textId="77777777" w:rsidTr="009628C6">
        <w:tc>
          <w:tcPr>
            <w:tcW w:w="3256" w:type="dxa"/>
          </w:tcPr>
          <w:p w14:paraId="13FE2F04" w14:textId="77777777" w:rsidR="00CE3D1C" w:rsidRPr="002F2901" w:rsidRDefault="00CE3D1C" w:rsidP="00CE3D1C">
            <w:pPr>
              <w:rPr>
                <w:rFonts w:cstheme="minorHAnsi"/>
              </w:rPr>
            </w:pPr>
            <w:r w:rsidRPr="002F2901">
              <w:rPr>
                <w:rFonts w:cstheme="minorHAnsi"/>
              </w:rPr>
              <w:t>DW Nominate</w:t>
            </w:r>
          </w:p>
        </w:tc>
        <w:tc>
          <w:tcPr>
            <w:tcW w:w="1440" w:type="dxa"/>
          </w:tcPr>
          <w:p w14:paraId="195E7091" w14:textId="77777777" w:rsidR="00CE3D1C" w:rsidRPr="008D6376" w:rsidRDefault="00CE3D1C" w:rsidP="00CE3D1C">
            <w:pPr>
              <w:jc w:val="center"/>
              <w:rPr>
                <w:rFonts w:cstheme="minorHAnsi"/>
              </w:rPr>
            </w:pPr>
          </w:p>
        </w:tc>
        <w:tc>
          <w:tcPr>
            <w:tcW w:w="1440" w:type="dxa"/>
          </w:tcPr>
          <w:p w14:paraId="5711226C" w14:textId="5A37D289" w:rsidR="00CE3D1C" w:rsidRPr="002F2901" w:rsidRDefault="00CE3D1C" w:rsidP="00CE3D1C">
            <w:pPr>
              <w:jc w:val="center"/>
              <w:rPr>
                <w:rFonts w:cstheme="minorHAnsi"/>
              </w:rPr>
            </w:pPr>
            <w:r w:rsidRPr="00393674">
              <w:rPr>
                <w:rFonts w:cs="Courier New"/>
                <w:sz w:val="24"/>
                <w:szCs w:val="24"/>
              </w:rPr>
              <w:t>0.02</w:t>
            </w:r>
          </w:p>
        </w:tc>
        <w:tc>
          <w:tcPr>
            <w:tcW w:w="1440" w:type="dxa"/>
          </w:tcPr>
          <w:p w14:paraId="47626878" w14:textId="68136E7E" w:rsidR="00CE3D1C" w:rsidRPr="002F2901" w:rsidRDefault="00CE3D1C" w:rsidP="00CE3D1C">
            <w:pPr>
              <w:jc w:val="center"/>
              <w:rPr>
                <w:rFonts w:cstheme="minorHAnsi"/>
              </w:rPr>
            </w:pPr>
          </w:p>
        </w:tc>
        <w:tc>
          <w:tcPr>
            <w:tcW w:w="1440" w:type="dxa"/>
          </w:tcPr>
          <w:p w14:paraId="254E9844" w14:textId="2A94C469" w:rsidR="00CE3D1C" w:rsidRPr="002F2901" w:rsidRDefault="00CE3D1C" w:rsidP="00CE3D1C">
            <w:pPr>
              <w:jc w:val="center"/>
              <w:rPr>
                <w:rFonts w:cstheme="minorHAnsi"/>
              </w:rPr>
            </w:pPr>
            <w:r w:rsidRPr="00393674">
              <w:rPr>
                <w:rFonts w:cs="Courier New"/>
                <w:sz w:val="24"/>
                <w:szCs w:val="24"/>
              </w:rPr>
              <w:t>0.17***</w:t>
            </w:r>
          </w:p>
        </w:tc>
      </w:tr>
      <w:tr w:rsidR="00CE3D1C" w:rsidRPr="00C611D0" w14:paraId="6F3EBCD1" w14:textId="77777777" w:rsidTr="009628C6">
        <w:tc>
          <w:tcPr>
            <w:tcW w:w="3256" w:type="dxa"/>
          </w:tcPr>
          <w:p w14:paraId="129F9193" w14:textId="77777777" w:rsidR="00CE3D1C" w:rsidRPr="002F2901" w:rsidRDefault="00CE3D1C" w:rsidP="00CE3D1C">
            <w:pPr>
              <w:rPr>
                <w:rFonts w:cstheme="minorHAnsi"/>
              </w:rPr>
            </w:pPr>
          </w:p>
        </w:tc>
        <w:tc>
          <w:tcPr>
            <w:tcW w:w="1440" w:type="dxa"/>
          </w:tcPr>
          <w:p w14:paraId="0EA068C8" w14:textId="77777777" w:rsidR="00CE3D1C" w:rsidRPr="008D6376" w:rsidRDefault="00CE3D1C" w:rsidP="00CE3D1C">
            <w:pPr>
              <w:jc w:val="center"/>
              <w:rPr>
                <w:rFonts w:cstheme="minorHAnsi"/>
              </w:rPr>
            </w:pPr>
          </w:p>
        </w:tc>
        <w:tc>
          <w:tcPr>
            <w:tcW w:w="1440" w:type="dxa"/>
          </w:tcPr>
          <w:p w14:paraId="3AE072DC" w14:textId="283FC68A" w:rsidR="00CE3D1C" w:rsidRPr="002F2901" w:rsidRDefault="00CE3D1C" w:rsidP="00CE3D1C">
            <w:pPr>
              <w:jc w:val="center"/>
              <w:rPr>
                <w:rFonts w:cstheme="minorHAnsi"/>
              </w:rPr>
            </w:pPr>
            <w:r w:rsidRPr="00393674">
              <w:rPr>
                <w:rFonts w:cs="Courier New"/>
                <w:sz w:val="24"/>
                <w:szCs w:val="24"/>
              </w:rPr>
              <w:t>(0.04)</w:t>
            </w:r>
          </w:p>
        </w:tc>
        <w:tc>
          <w:tcPr>
            <w:tcW w:w="1440" w:type="dxa"/>
          </w:tcPr>
          <w:p w14:paraId="4FA33039" w14:textId="7B4F2F1B" w:rsidR="00CE3D1C" w:rsidRPr="002F2901" w:rsidRDefault="00CE3D1C" w:rsidP="00CE3D1C">
            <w:pPr>
              <w:jc w:val="center"/>
              <w:rPr>
                <w:rFonts w:cstheme="minorHAnsi"/>
              </w:rPr>
            </w:pPr>
          </w:p>
        </w:tc>
        <w:tc>
          <w:tcPr>
            <w:tcW w:w="1440" w:type="dxa"/>
          </w:tcPr>
          <w:p w14:paraId="427DCD6E" w14:textId="31B0602B" w:rsidR="00CE3D1C" w:rsidRPr="002F2901" w:rsidRDefault="00CE3D1C" w:rsidP="00CE3D1C">
            <w:pPr>
              <w:jc w:val="center"/>
              <w:rPr>
                <w:rFonts w:cstheme="minorHAnsi"/>
              </w:rPr>
            </w:pPr>
            <w:r w:rsidRPr="00393674">
              <w:rPr>
                <w:rFonts w:cs="Courier New"/>
                <w:sz w:val="24"/>
                <w:szCs w:val="24"/>
              </w:rPr>
              <w:t>(0.06)</w:t>
            </w:r>
          </w:p>
        </w:tc>
      </w:tr>
      <w:tr w:rsidR="00CE3D1C" w:rsidRPr="00C611D0" w14:paraId="63D727B6" w14:textId="77777777" w:rsidTr="009628C6">
        <w:tc>
          <w:tcPr>
            <w:tcW w:w="3256" w:type="dxa"/>
          </w:tcPr>
          <w:p w14:paraId="54DE7F2F" w14:textId="18598805" w:rsidR="00CE3D1C" w:rsidRPr="002F2901" w:rsidRDefault="00CE3D1C" w:rsidP="00CE3D1C">
            <w:pPr>
              <w:rPr>
                <w:rFonts w:cstheme="minorHAnsi"/>
                <w:vertAlign w:val="superscript"/>
              </w:rPr>
            </w:pPr>
            <w:r w:rsidRPr="002F2901">
              <w:rPr>
                <w:rFonts w:cstheme="minorHAnsi"/>
              </w:rPr>
              <w:t>Pseudo-R</w:t>
            </w:r>
            <w:r w:rsidRPr="002F2901">
              <w:rPr>
                <w:rFonts w:cstheme="minorHAnsi"/>
                <w:vertAlign w:val="superscript"/>
              </w:rPr>
              <w:t>2</w:t>
            </w:r>
          </w:p>
        </w:tc>
        <w:tc>
          <w:tcPr>
            <w:tcW w:w="1440" w:type="dxa"/>
          </w:tcPr>
          <w:p w14:paraId="76C1FF38" w14:textId="566628C3" w:rsidR="00CE3D1C" w:rsidRPr="002F2901" w:rsidRDefault="00CE3D1C" w:rsidP="00CE3D1C">
            <w:pPr>
              <w:jc w:val="center"/>
              <w:rPr>
                <w:rFonts w:cstheme="minorHAnsi"/>
              </w:rPr>
            </w:pPr>
            <w:r w:rsidRPr="00393674">
              <w:rPr>
                <w:rFonts w:cs="Courier New"/>
                <w:sz w:val="24"/>
                <w:szCs w:val="24"/>
              </w:rPr>
              <w:t>0.114</w:t>
            </w:r>
          </w:p>
        </w:tc>
        <w:tc>
          <w:tcPr>
            <w:tcW w:w="1440" w:type="dxa"/>
          </w:tcPr>
          <w:p w14:paraId="0B68FCAF" w14:textId="2836A432" w:rsidR="00CE3D1C" w:rsidRPr="002F2901" w:rsidRDefault="00CE3D1C" w:rsidP="00CE3D1C">
            <w:pPr>
              <w:jc w:val="center"/>
              <w:rPr>
                <w:rFonts w:cstheme="minorHAnsi"/>
              </w:rPr>
            </w:pPr>
            <w:r w:rsidRPr="00393674">
              <w:rPr>
                <w:rFonts w:cs="Courier New"/>
                <w:sz w:val="24"/>
                <w:szCs w:val="24"/>
              </w:rPr>
              <w:t>0.0964</w:t>
            </w:r>
          </w:p>
        </w:tc>
        <w:tc>
          <w:tcPr>
            <w:tcW w:w="1440" w:type="dxa"/>
          </w:tcPr>
          <w:p w14:paraId="55B28A6F" w14:textId="5345E675" w:rsidR="00CE3D1C" w:rsidRPr="002F2901" w:rsidRDefault="00CE3D1C" w:rsidP="00CE3D1C">
            <w:pPr>
              <w:jc w:val="center"/>
              <w:rPr>
                <w:rFonts w:cstheme="minorHAnsi"/>
              </w:rPr>
            </w:pPr>
            <w:r w:rsidRPr="00393674">
              <w:rPr>
                <w:rFonts w:cs="Courier New"/>
                <w:sz w:val="24"/>
                <w:szCs w:val="24"/>
              </w:rPr>
              <w:t>0.151</w:t>
            </w:r>
          </w:p>
        </w:tc>
        <w:tc>
          <w:tcPr>
            <w:tcW w:w="1440" w:type="dxa"/>
          </w:tcPr>
          <w:p w14:paraId="3D759B64" w14:textId="3BA6FD9B" w:rsidR="00CE3D1C" w:rsidRPr="002F2901" w:rsidRDefault="00CE3D1C" w:rsidP="00CE3D1C">
            <w:pPr>
              <w:jc w:val="center"/>
              <w:rPr>
                <w:rFonts w:cstheme="minorHAnsi"/>
              </w:rPr>
            </w:pPr>
            <w:r w:rsidRPr="00393674">
              <w:rPr>
                <w:rFonts w:cs="Courier New"/>
                <w:sz w:val="24"/>
                <w:szCs w:val="24"/>
              </w:rPr>
              <w:t>0.148</w:t>
            </w:r>
          </w:p>
        </w:tc>
      </w:tr>
      <w:tr w:rsidR="00CE3D1C" w:rsidRPr="00C611D0" w14:paraId="2623FE92" w14:textId="77777777" w:rsidTr="009628C6">
        <w:tc>
          <w:tcPr>
            <w:tcW w:w="3256" w:type="dxa"/>
          </w:tcPr>
          <w:p w14:paraId="501B6FE5" w14:textId="72F8ED3D" w:rsidR="00CE3D1C" w:rsidRPr="002F2901" w:rsidRDefault="00CE3D1C" w:rsidP="00CE3D1C">
            <w:pPr>
              <w:rPr>
                <w:rFonts w:cstheme="minorHAnsi"/>
              </w:rPr>
            </w:pPr>
            <w:r w:rsidRPr="002F2901">
              <w:rPr>
                <w:rFonts w:cstheme="minorHAnsi"/>
              </w:rPr>
              <w:t>Wald χ</w:t>
            </w:r>
            <w:r w:rsidRPr="002F2901">
              <w:rPr>
                <w:rFonts w:cstheme="minorHAnsi"/>
                <w:vertAlign w:val="superscript"/>
              </w:rPr>
              <w:t>2</w:t>
            </w:r>
            <w:r w:rsidRPr="002F2901">
              <w:rPr>
                <w:rFonts w:cstheme="minorHAnsi"/>
              </w:rPr>
              <w:t xml:space="preserve"> (2,6,10,11)</w:t>
            </w:r>
          </w:p>
        </w:tc>
        <w:tc>
          <w:tcPr>
            <w:tcW w:w="1440" w:type="dxa"/>
          </w:tcPr>
          <w:p w14:paraId="47A08AEB" w14:textId="105BFAC1" w:rsidR="00CE3D1C" w:rsidRPr="002F2901" w:rsidRDefault="00CE3D1C" w:rsidP="00CE3D1C">
            <w:pPr>
              <w:jc w:val="center"/>
              <w:rPr>
                <w:rFonts w:cstheme="minorHAnsi"/>
              </w:rPr>
            </w:pPr>
            <w:r w:rsidRPr="00393674">
              <w:rPr>
                <w:rFonts w:cs="Courier New"/>
                <w:sz w:val="24"/>
                <w:szCs w:val="24"/>
              </w:rPr>
              <w:t>28.13</w:t>
            </w:r>
          </w:p>
        </w:tc>
        <w:tc>
          <w:tcPr>
            <w:tcW w:w="1440" w:type="dxa"/>
          </w:tcPr>
          <w:p w14:paraId="74FE3455" w14:textId="33AF709E" w:rsidR="00CE3D1C" w:rsidRPr="002F2901" w:rsidRDefault="00CE3D1C" w:rsidP="00CE3D1C">
            <w:pPr>
              <w:jc w:val="center"/>
              <w:rPr>
                <w:rFonts w:cstheme="minorHAnsi"/>
              </w:rPr>
            </w:pPr>
            <w:r w:rsidRPr="00393674">
              <w:rPr>
                <w:rFonts w:cs="Courier New"/>
                <w:sz w:val="24"/>
                <w:szCs w:val="24"/>
              </w:rPr>
              <w:t>30.31</w:t>
            </w:r>
          </w:p>
        </w:tc>
        <w:tc>
          <w:tcPr>
            <w:tcW w:w="1440" w:type="dxa"/>
          </w:tcPr>
          <w:p w14:paraId="572A8E59" w14:textId="6C802135" w:rsidR="00CE3D1C" w:rsidRPr="002F2901" w:rsidRDefault="00CE3D1C" w:rsidP="00CE3D1C">
            <w:pPr>
              <w:jc w:val="center"/>
              <w:rPr>
                <w:rFonts w:cstheme="minorHAnsi"/>
              </w:rPr>
            </w:pPr>
            <w:r w:rsidRPr="00393674">
              <w:rPr>
                <w:rFonts w:cs="Courier New"/>
                <w:sz w:val="24"/>
                <w:szCs w:val="24"/>
              </w:rPr>
              <w:t>35.41</w:t>
            </w:r>
          </w:p>
        </w:tc>
        <w:tc>
          <w:tcPr>
            <w:tcW w:w="1440" w:type="dxa"/>
          </w:tcPr>
          <w:p w14:paraId="16A3D4B6" w14:textId="0A86D6DB" w:rsidR="00CE3D1C" w:rsidRPr="002F2901" w:rsidRDefault="00CE3D1C" w:rsidP="00CE3D1C">
            <w:pPr>
              <w:jc w:val="center"/>
              <w:rPr>
                <w:rFonts w:cstheme="minorHAnsi"/>
              </w:rPr>
            </w:pPr>
            <w:r w:rsidRPr="00393674">
              <w:rPr>
                <w:rFonts w:cs="Courier New"/>
                <w:sz w:val="24"/>
                <w:szCs w:val="24"/>
              </w:rPr>
              <w:t>34.21</w:t>
            </w:r>
          </w:p>
        </w:tc>
      </w:tr>
      <w:tr w:rsidR="00CE3D1C" w:rsidRPr="00C611D0" w14:paraId="4368251A" w14:textId="77777777" w:rsidTr="009628C6">
        <w:tc>
          <w:tcPr>
            <w:tcW w:w="3256" w:type="dxa"/>
          </w:tcPr>
          <w:p w14:paraId="4DE9E035" w14:textId="3630DDB7" w:rsidR="00CE3D1C" w:rsidRPr="002F2901" w:rsidRDefault="00CE3D1C" w:rsidP="00CE3D1C">
            <w:pPr>
              <w:rPr>
                <w:rFonts w:cstheme="minorHAnsi"/>
              </w:rPr>
            </w:pPr>
            <w:r w:rsidRPr="002F2901">
              <w:rPr>
                <w:rFonts w:cstheme="minorHAnsi"/>
              </w:rPr>
              <w:t>Observations</w:t>
            </w:r>
          </w:p>
        </w:tc>
        <w:tc>
          <w:tcPr>
            <w:tcW w:w="1440" w:type="dxa"/>
          </w:tcPr>
          <w:p w14:paraId="204B41CC" w14:textId="7F3C8A0A" w:rsidR="00CE3D1C" w:rsidRPr="002F2901" w:rsidRDefault="00CE3D1C" w:rsidP="00CE3D1C">
            <w:pPr>
              <w:jc w:val="center"/>
              <w:rPr>
                <w:rFonts w:cstheme="minorHAnsi"/>
              </w:rPr>
            </w:pPr>
            <w:r w:rsidRPr="008D6376">
              <w:rPr>
                <w:rFonts w:cstheme="minorHAnsi"/>
              </w:rPr>
              <w:t>374</w:t>
            </w:r>
          </w:p>
        </w:tc>
        <w:tc>
          <w:tcPr>
            <w:tcW w:w="1440" w:type="dxa"/>
          </w:tcPr>
          <w:p w14:paraId="02280235" w14:textId="0A4D65FC" w:rsidR="00CE3D1C" w:rsidRPr="002F2901" w:rsidRDefault="00CE3D1C" w:rsidP="00CE3D1C">
            <w:pPr>
              <w:jc w:val="center"/>
              <w:rPr>
                <w:rFonts w:cstheme="minorHAnsi"/>
              </w:rPr>
            </w:pPr>
            <w:r w:rsidRPr="002F2901">
              <w:rPr>
                <w:rFonts w:cstheme="minorHAnsi"/>
              </w:rPr>
              <w:t>374</w:t>
            </w:r>
          </w:p>
        </w:tc>
        <w:tc>
          <w:tcPr>
            <w:tcW w:w="1440" w:type="dxa"/>
          </w:tcPr>
          <w:p w14:paraId="53E96F96" w14:textId="20478418" w:rsidR="00CE3D1C" w:rsidRPr="002F2901" w:rsidRDefault="00CE3D1C" w:rsidP="00CE3D1C">
            <w:pPr>
              <w:jc w:val="center"/>
              <w:rPr>
                <w:rFonts w:cstheme="minorHAnsi"/>
              </w:rPr>
            </w:pPr>
            <w:r w:rsidRPr="008D6376">
              <w:rPr>
                <w:rFonts w:cstheme="minorHAnsi"/>
              </w:rPr>
              <w:t>378</w:t>
            </w:r>
          </w:p>
        </w:tc>
        <w:tc>
          <w:tcPr>
            <w:tcW w:w="1440" w:type="dxa"/>
          </w:tcPr>
          <w:p w14:paraId="3D6AC083" w14:textId="608DACF3" w:rsidR="00CE3D1C" w:rsidRPr="002F2901" w:rsidRDefault="00CE3D1C" w:rsidP="00CE3D1C">
            <w:pPr>
              <w:jc w:val="center"/>
              <w:rPr>
                <w:rFonts w:cstheme="minorHAnsi"/>
              </w:rPr>
            </w:pPr>
            <w:r w:rsidRPr="002F2901">
              <w:rPr>
                <w:rFonts w:cstheme="minorHAnsi"/>
              </w:rPr>
              <w:t>378</w:t>
            </w:r>
          </w:p>
        </w:tc>
      </w:tr>
    </w:tbl>
    <w:p w14:paraId="728296AC" w14:textId="71ED58E9" w:rsidR="004A3028" w:rsidRDefault="00D974FA">
      <w:pPr>
        <w:rPr>
          <w:rFonts w:cs="Courier New"/>
          <w:b/>
          <w:sz w:val="24"/>
          <w:szCs w:val="24"/>
        </w:rPr>
      </w:pPr>
      <w:r w:rsidRPr="00C611D0">
        <w:rPr>
          <w:rFonts w:cs="Courier New"/>
        </w:rPr>
        <w:t>Notes: The coefficients are marginal probabilities from probit regressions;</w:t>
      </w:r>
      <w:r w:rsidRPr="00C611D0">
        <w:rPr>
          <w:rFonts w:cs="Courier New"/>
          <w:i/>
        </w:rPr>
        <w:t xml:space="preserve"> </w:t>
      </w:r>
      <w:r w:rsidRPr="00C611D0">
        <w:rPr>
          <w:rFonts w:cs="Courier New"/>
        </w:rPr>
        <w:t>robust standard errors in parentheses are clustered at the state level; *** p&lt;0.01, ** p&lt;0.05, * p&lt;0.1.</w:t>
      </w:r>
    </w:p>
    <w:p w14:paraId="08141271" w14:textId="77777777" w:rsidR="003270AE" w:rsidRDefault="003270AE" w:rsidP="00C02F4A">
      <w:pPr>
        <w:spacing w:before="240" w:after="0"/>
        <w:rPr>
          <w:rFonts w:cs="Courier New"/>
          <w:b/>
          <w:sz w:val="24"/>
          <w:szCs w:val="24"/>
        </w:rPr>
      </w:pPr>
    </w:p>
    <w:p w14:paraId="46D3B9DE" w14:textId="77777777" w:rsidR="003270AE" w:rsidRDefault="003270AE" w:rsidP="00C02F4A">
      <w:pPr>
        <w:spacing w:before="240" w:after="0"/>
        <w:rPr>
          <w:rFonts w:cs="Courier New"/>
          <w:b/>
          <w:sz w:val="24"/>
          <w:szCs w:val="24"/>
        </w:rPr>
      </w:pPr>
    </w:p>
    <w:p w14:paraId="48672948" w14:textId="77777777" w:rsidR="003270AE" w:rsidRDefault="003270AE" w:rsidP="00C02F4A">
      <w:pPr>
        <w:spacing w:before="240" w:after="0"/>
        <w:rPr>
          <w:rFonts w:cs="Courier New"/>
          <w:b/>
          <w:sz w:val="24"/>
          <w:szCs w:val="24"/>
        </w:rPr>
      </w:pPr>
    </w:p>
    <w:p w14:paraId="3D750275" w14:textId="32B3944D" w:rsidR="005A00F0" w:rsidRDefault="005A00F0" w:rsidP="00C02F4A">
      <w:pPr>
        <w:spacing w:before="240" w:after="0"/>
        <w:rPr>
          <w:rFonts w:cs="Courier New"/>
          <w:b/>
          <w:sz w:val="24"/>
          <w:szCs w:val="24"/>
        </w:rPr>
      </w:pPr>
      <w:r w:rsidRPr="008B579E">
        <w:rPr>
          <w:rFonts w:cs="Courier New"/>
          <w:b/>
          <w:sz w:val="24"/>
          <w:szCs w:val="24"/>
        </w:rPr>
        <w:lastRenderedPageBreak/>
        <w:t xml:space="preserve">Appendix 5. </w:t>
      </w:r>
      <w:r>
        <w:rPr>
          <w:rFonts w:cs="Courier New"/>
          <w:b/>
          <w:sz w:val="24"/>
          <w:szCs w:val="24"/>
        </w:rPr>
        <w:t>Robustness checks</w:t>
      </w:r>
    </w:p>
    <w:p w14:paraId="02DA3316" w14:textId="31070023" w:rsidR="005A00F0" w:rsidRDefault="005A00F0" w:rsidP="00C02F4A">
      <w:pPr>
        <w:spacing w:before="240" w:after="0"/>
        <w:rPr>
          <w:rFonts w:cs="Courier New"/>
          <w:b/>
          <w:sz w:val="24"/>
          <w:szCs w:val="24"/>
        </w:rPr>
      </w:pPr>
    </w:p>
    <w:p w14:paraId="09E4EF1B" w14:textId="77777777" w:rsidR="005A00F0" w:rsidRPr="005A00F0" w:rsidRDefault="005A00F0" w:rsidP="005A00F0">
      <w:pPr>
        <w:spacing w:after="160" w:line="259" w:lineRule="auto"/>
        <w:rPr>
          <w:rFonts w:ascii="Calibri" w:eastAsia="Calibri" w:hAnsi="Calibri" w:cs="Times New Roman"/>
          <w:b/>
        </w:rPr>
      </w:pPr>
      <w:r w:rsidRPr="008B579E">
        <w:rPr>
          <w:rFonts w:ascii="Calibri" w:eastAsia="Calibri" w:hAnsi="Calibri" w:cs="Times New Roman"/>
          <w:b/>
          <w:i/>
        </w:rPr>
        <w:t>The 1965 Gallup Poll: Further results</w:t>
      </w:r>
      <w:r w:rsidRPr="005A00F0">
        <w:rPr>
          <w:rFonts w:ascii="Calibri" w:eastAsia="Calibri" w:hAnsi="Calibri" w:cs="Times New Roman"/>
          <w:b/>
        </w:rPr>
        <w:t>:</w:t>
      </w:r>
    </w:p>
    <w:p w14:paraId="2EB582DA" w14:textId="1CF7E91D" w:rsidR="005A00F0" w:rsidRDefault="005A00F0" w:rsidP="008B579E">
      <w:pPr>
        <w:spacing w:after="160" w:line="259" w:lineRule="auto"/>
        <w:jc w:val="both"/>
        <w:rPr>
          <w:rFonts w:ascii="Calibri" w:eastAsia="Calibri" w:hAnsi="Calibri" w:cs="Times New Roman"/>
        </w:rPr>
      </w:pPr>
      <w:r>
        <w:rPr>
          <w:rFonts w:ascii="Calibri" w:eastAsia="Calibri" w:hAnsi="Calibri" w:cs="Times New Roman"/>
        </w:rPr>
        <w:t>Table A5.1 below shows the correlation matrix between the responses to all the questions on immigration in the 1965 Gallup pol</w:t>
      </w:r>
      <w:r w:rsidR="00696E50">
        <w:rPr>
          <w:rFonts w:ascii="Calibri" w:eastAsia="Calibri" w:hAnsi="Calibri" w:cs="Times New Roman"/>
        </w:rPr>
        <w:t>l. As note</w:t>
      </w:r>
      <w:r w:rsidR="008D6376">
        <w:rPr>
          <w:rFonts w:ascii="Calibri" w:eastAsia="Calibri" w:hAnsi="Calibri" w:cs="Times New Roman"/>
        </w:rPr>
        <w:t>d</w:t>
      </w:r>
      <w:r w:rsidR="00696E50">
        <w:rPr>
          <w:rFonts w:ascii="Calibri" w:eastAsia="Calibri" w:hAnsi="Calibri" w:cs="Times New Roman"/>
        </w:rPr>
        <w:t xml:space="preserve"> in the text </w:t>
      </w:r>
      <w:r w:rsidR="003F190B">
        <w:rPr>
          <w:rFonts w:ascii="Calibri" w:eastAsia="Calibri" w:hAnsi="Calibri" w:cs="Times New Roman"/>
        </w:rPr>
        <w:t>(and Table 2)</w:t>
      </w:r>
      <w:r w:rsidR="009A4BBC">
        <w:rPr>
          <w:rFonts w:ascii="Calibri" w:eastAsia="Calibri" w:hAnsi="Calibri" w:cs="Times New Roman"/>
        </w:rPr>
        <w:t xml:space="preserve">, the first two questions, which are our main focus, are directly related to policy whereas the other four questions (cols. (3) to (6) below) ask about desirable characteristics of immigrants and are therefore best interpreted as intermediate attitudes which inform opinion on policy. </w:t>
      </w:r>
      <w:r w:rsidR="003270AE">
        <w:rPr>
          <w:rFonts w:ascii="Calibri" w:eastAsia="Calibri" w:hAnsi="Calibri" w:cs="Times New Roman"/>
        </w:rPr>
        <w:t xml:space="preserve">Interestingly, </w:t>
      </w:r>
      <w:r w:rsidR="009A4BBC" w:rsidRPr="009A4BBC">
        <w:rPr>
          <w:rFonts w:ascii="Calibri" w:eastAsia="Calibri" w:hAnsi="Calibri" w:cs="Times New Roman"/>
        </w:rPr>
        <w:t>those who want</w:t>
      </w:r>
      <w:r w:rsidR="009A4BBC">
        <w:rPr>
          <w:rFonts w:ascii="Calibri" w:eastAsia="Calibri" w:hAnsi="Calibri" w:cs="Times New Roman"/>
        </w:rPr>
        <w:t>ed to abolish the quotas we</w:t>
      </w:r>
      <w:r w:rsidR="009A4BBC" w:rsidRPr="009A4BBC">
        <w:rPr>
          <w:rFonts w:ascii="Calibri" w:eastAsia="Calibri" w:hAnsi="Calibri" w:cs="Times New Roman"/>
        </w:rPr>
        <w:t xml:space="preserve">re less likely to think that </w:t>
      </w:r>
      <w:r w:rsidR="00506B93">
        <w:rPr>
          <w:rFonts w:ascii="Calibri" w:eastAsia="Calibri" w:hAnsi="Calibri" w:cs="Times New Roman"/>
        </w:rPr>
        <w:t>country-of-origin</w:t>
      </w:r>
      <w:r w:rsidR="009A4BBC" w:rsidRPr="009A4BBC">
        <w:rPr>
          <w:rFonts w:ascii="Calibri" w:eastAsia="Calibri" w:hAnsi="Calibri" w:cs="Times New Roman"/>
        </w:rPr>
        <w:t xml:space="preserve"> is important and more likely to be pos</w:t>
      </w:r>
      <w:r w:rsidR="009A4BBC">
        <w:rPr>
          <w:rFonts w:ascii="Calibri" w:eastAsia="Calibri" w:hAnsi="Calibri" w:cs="Times New Roman"/>
        </w:rPr>
        <w:t>itive towards immigrants who were</w:t>
      </w:r>
      <w:r w:rsidR="009A4BBC" w:rsidRPr="009A4BBC">
        <w:rPr>
          <w:rFonts w:ascii="Calibri" w:eastAsia="Calibri" w:hAnsi="Calibri" w:cs="Times New Roman"/>
        </w:rPr>
        <w:t xml:space="preserve"> skilled, relativ</w:t>
      </w:r>
      <w:r w:rsidR="009A4BBC">
        <w:rPr>
          <w:rFonts w:ascii="Calibri" w:eastAsia="Calibri" w:hAnsi="Calibri" w:cs="Times New Roman"/>
        </w:rPr>
        <w:t>es or refugees. Those who favored decreasing immigration were</w:t>
      </w:r>
      <w:r w:rsidR="009A4BBC" w:rsidRPr="009A4BBC">
        <w:rPr>
          <w:rFonts w:ascii="Calibri" w:eastAsia="Calibri" w:hAnsi="Calibri" w:cs="Times New Roman"/>
        </w:rPr>
        <w:t xml:space="preserve"> more likely</w:t>
      </w:r>
      <w:r w:rsidR="009A4BBC">
        <w:rPr>
          <w:rFonts w:ascii="Calibri" w:eastAsia="Calibri" w:hAnsi="Calibri" w:cs="Times New Roman"/>
        </w:rPr>
        <w:t xml:space="preserve"> to think that origin country was</w:t>
      </w:r>
      <w:r w:rsidR="009A4BBC" w:rsidRPr="009A4BBC">
        <w:rPr>
          <w:rFonts w:ascii="Calibri" w:eastAsia="Calibri" w:hAnsi="Calibri" w:cs="Times New Roman"/>
        </w:rPr>
        <w:t xml:space="preserve"> important, as well as skills and rel</w:t>
      </w:r>
      <w:r w:rsidR="009A4BBC">
        <w:rPr>
          <w:rFonts w:ascii="Calibri" w:eastAsia="Calibri" w:hAnsi="Calibri" w:cs="Times New Roman"/>
        </w:rPr>
        <w:t>atives, but less likely to favo</w:t>
      </w:r>
      <w:r w:rsidR="009A4BBC" w:rsidRPr="009A4BBC">
        <w:rPr>
          <w:rFonts w:ascii="Calibri" w:eastAsia="Calibri" w:hAnsi="Calibri" w:cs="Times New Roman"/>
        </w:rPr>
        <w:t>r refugees. Note also that that the correlation between abolish the quotas and decrease is insignificant, so these are distinct</w:t>
      </w:r>
      <w:r w:rsidR="008D6376">
        <w:rPr>
          <w:rFonts w:ascii="Calibri" w:eastAsia="Calibri" w:hAnsi="Calibri" w:cs="Times New Roman"/>
        </w:rPr>
        <w:t>ly different</w:t>
      </w:r>
      <w:r w:rsidR="009A4BBC" w:rsidRPr="009A4BBC">
        <w:rPr>
          <w:rFonts w:ascii="Calibri" w:eastAsia="Calibri" w:hAnsi="Calibri" w:cs="Times New Roman"/>
        </w:rPr>
        <w:t xml:space="preserve"> dimensions</w:t>
      </w:r>
      <w:r w:rsidR="008D6376">
        <w:rPr>
          <w:rFonts w:ascii="Calibri" w:eastAsia="Calibri" w:hAnsi="Calibri" w:cs="Times New Roman"/>
        </w:rPr>
        <w:t xml:space="preserve"> of opinion</w:t>
      </w:r>
      <w:r w:rsidR="009A4BBC" w:rsidRPr="009A4BBC">
        <w:rPr>
          <w:rFonts w:ascii="Calibri" w:eastAsia="Calibri" w:hAnsi="Calibri" w:cs="Times New Roman"/>
        </w:rPr>
        <w:t>. This is consistent with our narrative: those who wish to abolish the quotas are inspired by civil rights and not by a desire to increase immigration.</w:t>
      </w:r>
    </w:p>
    <w:p w14:paraId="0E896733" w14:textId="77777777" w:rsidR="009A4BBC" w:rsidRPr="005A00F0" w:rsidRDefault="009A4BBC" w:rsidP="008B579E">
      <w:pPr>
        <w:spacing w:after="160" w:line="259" w:lineRule="auto"/>
        <w:jc w:val="both"/>
        <w:rPr>
          <w:rFonts w:ascii="Calibri" w:eastAsia="Calibri" w:hAnsi="Calibri" w:cs="Times New Roman"/>
        </w:rPr>
      </w:pPr>
    </w:p>
    <w:p w14:paraId="0469A6D6" w14:textId="6C4BFE73" w:rsidR="005A00F0" w:rsidRPr="005A00F0" w:rsidRDefault="005A00F0" w:rsidP="005A00F0">
      <w:pPr>
        <w:spacing w:after="160" w:line="259" w:lineRule="auto"/>
        <w:rPr>
          <w:rFonts w:ascii="Calibri" w:eastAsia="Calibri" w:hAnsi="Calibri" w:cs="Times New Roman"/>
          <w:b/>
        </w:rPr>
      </w:pPr>
      <w:r w:rsidRPr="005A00F0">
        <w:rPr>
          <w:rFonts w:ascii="Calibri" w:eastAsia="Calibri" w:hAnsi="Calibri" w:cs="Times New Roman"/>
          <w:b/>
        </w:rPr>
        <w:t xml:space="preserve">Table </w:t>
      </w:r>
      <w:r w:rsidR="00A403B4">
        <w:rPr>
          <w:rFonts w:ascii="Calibri" w:eastAsia="Calibri" w:hAnsi="Calibri" w:cs="Times New Roman"/>
          <w:b/>
        </w:rPr>
        <w:t>A</w:t>
      </w:r>
      <w:r w:rsidR="00344929">
        <w:rPr>
          <w:rFonts w:ascii="Calibri" w:eastAsia="Calibri" w:hAnsi="Calibri" w:cs="Times New Roman"/>
          <w:b/>
        </w:rPr>
        <w:t>5.1</w:t>
      </w:r>
      <w:r w:rsidRPr="005A00F0">
        <w:rPr>
          <w:rFonts w:ascii="Calibri" w:eastAsia="Calibri" w:hAnsi="Calibri" w:cs="Times New Roman"/>
          <w:b/>
        </w:rPr>
        <w:t>: Correlation Matrix of Immigration Opinion</w:t>
      </w:r>
    </w:p>
    <w:tbl>
      <w:tblPr>
        <w:tblStyle w:val="TableGrid2"/>
        <w:tblW w:w="9180" w:type="dxa"/>
        <w:tblLayout w:type="fixed"/>
        <w:tblLook w:val="04A0" w:firstRow="1" w:lastRow="0" w:firstColumn="1" w:lastColumn="0" w:noHBand="0" w:noVBand="1"/>
      </w:tblPr>
      <w:tblGrid>
        <w:gridCol w:w="2122"/>
        <w:gridCol w:w="1176"/>
        <w:gridCol w:w="1176"/>
        <w:gridCol w:w="1177"/>
        <w:gridCol w:w="1176"/>
        <w:gridCol w:w="1176"/>
        <w:gridCol w:w="1177"/>
      </w:tblGrid>
      <w:tr w:rsidR="005A00F0" w:rsidRPr="005A00F0" w14:paraId="384767C1" w14:textId="77777777" w:rsidTr="00506B93">
        <w:tc>
          <w:tcPr>
            <w:tcW w:w="2122" w:type="dxa"/>
          </w:tcPr>
          <w:p w14:paraId="643217B6" w14:textId="77777777" w:rsidR="005A00F0" w:rsidRPr="005A00F0" w:rsidRDefault="005A00F0" w:rsidP="005A00F0">
            <w:pPr>
              <w:rPr>
                <w:rFonts w:ascii="Calibri" w:eastAsia="Calibri" w:hAnsi="Calibri" w:cs="Courier New"/>
                <w:sz w:val="24"/>
                <w:szCs w:val="24"/>
              </w:rPr>
            </w:pPr>
          </w:p>
        </w:tc>
        <w:tc>
          <w:tcPr>
            <w:tcW w:w="1176" w:type="dxa"/>
          </w:tcPr>
          <w:p w14:paraId="70C49541" w14:textId="77777777" w:rsidR="005A00F0" w:rsidRPr="005A00F0" w:rsidRDefault="005A00F0" w:rsidP="005A00F0">
            <w:pPr>
              <w:rPr>
                <w:rFonts w:ascii="Calibri" w:eastAsia="Calibri" w:hAnsi="Calibri" w:cs="Courier New"/>
                <w:sz w:val="24"/>
                <w:szCs w:val="24"/>
              </w:rPr>
            </w:pPr>
            <w:r w:rsidRPr="005A00F0">
              <w:rPr>
                <w:rFonts w:ascii="Calibri" w:eastAsia="Calibri" w:hAnsi="Calibri" w:cs="Courier New"/>
                <w:sz w:val="24"/>
                <w:szCs w:val="24"/>
              </w:rPr>
              <w:t>(1)</w:t>
            </w:r>
          </w:p>
        </w:tc>
        <w:tc>
          <w:tcPr>
            <w:tcW w:w="1176" w:type="dxa"/>
          </w:tcPr>
          <w:p w14:paraId="409ECD48" w14:textId="77777777" w:rsidR="005A00F0" w:rsidRPr="005A00F0" w:rsidRDefault="005A00F0" w:rsidP="005A00F0">
            <w:pPr>
              <w:rPr>
                <w:rFonts w:ascii="Calibri" w:eastAsia="Calibri" w:hAnsi="Calibri" w:cs="Courier New"/>
                <w:sz w:val="24"/>
                <w:szCs w:val="24"/>
              </w:rPr>
            </w:pPr>
            <w:r w:rsidRPr="005A00F0">
              <w:rPr>
                <w:rFonts w:ascii="Calibri" w:eastAsia="Calibri" w:hAnsi="Calibri" w:cs="Courier New"/>
                <w:sz w:val="24"/>
                <w:szCs w:val="24"/>
              </w:rPr>
              <w:t>(2)</w:t>
            </w:r>
          </w:p>
        </w:tc>
        <w:tc>
          <w:tcPr>
            <w:tcW w:w="1177" w:type="dxa"/>
          </w:tcPr>
          <w:p w14:paraId="273627F0" w14:textId="77777777" w:rsidR="005A00F0" w:rsidRPr="005A00F0" w:rsidRDefault="005A00F0" w:rsidP="005A00F0">
            <w:pPr>
              <w:rPr>
                <w:rFonts w:ascii="Calibri" w:eastAsia="Calibri" w:hAnsi="Calibri" w:cs="Courier New"/>
                <w:sz w:val="24"/>
                <w:szCs w:val="24"/>
              </w:rPr>
            </w:pPr>
            <w:r w:rsidRPr="005A00F0">
              <w:rPr>
                <w:rFonts w:ascii="Calibri" w:eastAsia="Calibri" w:hAnsi="Calibri" w:cs="Courier New"/>
                <w:sz w:val="24"/>
                <w:szCs w:val="24"/>
              </w:rPr>
              <w:t>(3)</w:t>
            </w:r>
          </w:p>
        </w:tc>
        <w:tc>
          <w:tcPr>
            <w:tcW w:w="1176" w:type="dxa"/>
          </w:tcPr>
          <w:p w14:paraId="63A6E16D" w14:textId="77777777" w:rsidR="005A00F0" w:rsidRPr="005A00F0" w:rsidRDefault="005A00F0" w:rsidP="005A00F0">
            <w:pPr>
              <w:rPr>
                <w:rFonts w:ascii="Calibri" w:eastAsia="Calibri" w:hAnsi="Calibri" w:cs="Courier New"/>
                <w:sz w:val="24"/>
                <w:szCs w:val="24"/>
              </w:rPr>
            </w:pPr>
            <w:r w:rsidRPr="005A00F0">
              <w:rPr>
                <w:rFonts w:ascii="Calibri" w:eastAsia="Calibri" w:hAnsi="Calibri" w:cs="Courier New"/>
                <w:sz w:val="24"/>
                <w:szCs w:val="24"/>
              </w:rPr>
              <w:t>(4)</w:t>
            </w:r>
          </w:p>
        </w:tc>
        <w:tc>
          <w:tcPr>
            <w:tcW w:w="1176" w:type="dxa"/>
          </w:tcPr>
          <w:p w14:paraId="1422F821" w14:textId="77777777" w:rsidR="005A00F0" w:rsidRPr="005A00F0" w:rsidRDefault="005A00F0" w:rsidP="005A00F0">
            <w:pPr>
              <w:rPr>
                <w:rFonts w:ascii="Calibri" w:eastAsia="Calibri" w:hAnsi="Calibri" w:cs="Courier New"/>
                <w:sz w:val="24"/>
                <w:szCs w:val="24"/>
              </w:rPr>
            </w:pPr>
            <w:r w:rsidRPr="005A00F0">
              <w:rPr>
                <w:rFonts w:ascii="Calibri" w:eastAsia="Calibri" w:hAnsi="Calibri" w:cs="Courier New"/>
                <w:sz w:val="24"/>
                <w:szCs w:val="24"/>
              </w:rPr>
              <w:t>(5)</w:t>
            </w:r>
          </w:p>
        </w:tc>
        <w:tc>
          <w:tcPr>
            <w:tcW w:w="1177" w:type="dxa"/>
          </w:tcPr>
          <w:p w14:paraId="1C95C230" w14:textId="77777777" w:rsidR="005A00F0" w:rsidRPr="005A00F0" w:rsidRDefault="005A00F0" w:rsidP="005A00F0">
            <w:pPr>
              <w:rPr>
                <w:rFonts w:ascii="Calibri" w:eastAsia="Calibri" w:hAnsi="Calibri" w:cs="Courier New"/>
                <w:sz w:val="24"/>
                <w:szCs w:val="24"/>
              </w:rPr>
            </w:pPr>
            <w:r w:rsidRPr="005A00F0">
              <w:rPr>
                <w:rFonts w:ascii="Calibri" w:eastAsia="Calibri" w:hAnsi="Calibri" w:cs="Courier New"/>
                <w:sz w:val="24"/>
                <w:szCs w:val="24"/>
              </w:rPr>
              <w:t>(6)</w:t>
            </w:r>
          </w:p>
        </w:tc>
      </w:tr>
      <w:tr w:rsidR="005A00F0" w:rsidRPr="005A00F0" w14:paraId="5BE0A938" w14:textId="77777777" w:rsidTr="00506B93">
        <w:tc>
          <w:tcPr>
            <w:tcW w:w="2122" w:type="dxa"/>
          </w:tcPr>
          <w:p w14:paraId="2664396C" w14:textId="77777777" w:rsidR="005A00F0" w:rsidRPr="005A00F0" w:rsidRDefault="005A00F0" w:rsidP="005A00F0">
            <w:pPr>
              <w:rPr>
                <w:rFonts w:ascii="Calibri" w:eastAsia="Calibri" w:hAnsi="Calibri" w:cs="Courier New"/>
              </w:rPr>
            </w:pPr>
          </w:p>
        </w:tc>
        <w:tc>
          <w:tcPr>
            <w:tcW w:w="1176" w:type="dxa"/>
          </w:tcPr>
          <w:p w14:paraId="6DFBA3B2" w14:textId="77777777" w:rsidR="005A00F0" w:rsidRPr="005A00F0" w:rsidRDefault="005A00F0" w:rsidP="005A00F0">
            <w:pPr>
              <w:rPr>
                <w:rFonts w:ascii="Calibri" w:eastAsia="Calibri" w:hAnsi="Calibri" w:cs="Courier New"/>
              </w:rPr>
            </w:pPr>
            <w:r w:rsidRPr="005A00F0">
              <w:rPr>
                <w:rFonts w:ascii="Calibri" w:eastAsia="Calibri" w:hAnsi="Calibri" w:cs="Courier New"/>
              </w:rPr>
              <w:t>Abolish quota system</w:t>
            </w:r>
          </w:p>
          <w:p w14:paraId="69C3DE18" w14:textId="77777777" w:rsidR="005A00F0" w:rsidRPr="005A00F0" w:rsidRDefault="005A00F0" w:rsidP="005A00F0">
            <w:pPr>
              <w:rPr>
                <w:rFonts w:ascii="Calibri" w:eastAsia="Calibri" w:hAnsi="Calibri" w:cs="Courier New"/>
              </w:rPr>
            </w:pPr>
            <w:r w:rsidRPr="005A00F0">
              <w:rPr>
                <w:rFonts w:ascii="Calibri" w:eastAsia="Calibri" w:hAnsi="Calibri" w:cs="Courier New"/>
              </w:rPr>
              <w:t xml:space="preserve"> (Yes = 1)</w:t>
            </w:r>
          </w:p>
        </w:tc>
        <w:tc>
          <w:tcPr>
            <w:tcW w:w="1176" w:type="dxa"/>
          </w:tcPr>
          <w:p w14:paraId="1A2C376E" w14:textId="77777777" w:rsidR="005A00F0" w:rsidRPr="005A00F0" w:rsidRDefault="005A00F0" w:rsidP="005A00F0">
            <w:pPr>
              <w:rPr>
                <w:rFonts w:ascii="Calibri" w:eastAsia="Calibri" w:hAnsi="Calibri" w:cs="Courier New"/>
              </w:rPr>
            </w:pPr>
            <w:r w:rsidRPr="005A00F0">
              <w:rPr>
                <w:rFonts w:ascii="Calibri" w:eastAsia="Calibri" w:hAnsi="Calibri" w:cs="Courier New"/>
              </w:rPr>
              <w:t xml:space="preserve">Decrease immigra-tion </w:t>
            </w:r>
          </w:p>
          <w:p w14:paraId="2D574257" w14:textId="77777777" w:rsidR="005A00F0" w:rsidRPr="005A00F0" w:rsidRDefault="005A00F0" w:rsidP="005A00F0">
            <w:pPr>
              <w:rPr>
                <w:rFonts w:ascii="Calibri" w:eastAsia="Calibri" w:hAnsi="Calibri" w:cs="Courier New"/>
              </w:rPr>
            </w:pPr>
            <w:r w:rsidRPr="005A00F0">
              <w:rPr>
                <w:rFonts w:ascii="Calibri" w:eastAsia="Calibri" w:hAnsi="Calibri" w:cs="Courier New"/>
              </w:rPr>
              <w:t>(Yes = 1)</w:t>
            </w:r>
          </w:p>
        </w:tc>
        <w:tc>
          <w:tcPr>
            <w:tcW w:w="1177" w:type="dxa"/>
          </w:tcPr>
          <w:p w14:paraId="0798D31C" w14:textId="77777777" w:rsidR="005A00F0" w:rsidRPr="005A00F0" w:rsidRDefault="005A00F0" w:rsidP="005A00F0">
            <w:pPr>
              <w:rPr>
                <w:rFonts w:ascii="Calibri" w:eastAsia="Calibri" w:hAnsi="Calibri" w:cs="Courier New"/>
              </w:rPr>
            </w:pPr>
            <w:r w:rsidRPr="005A00F0">
              <w:rPr>
                <w:rFonts w:ascii="Calibri" w:eastAsia="Calibri" w:hAnsi="Calibri" w:cs="Courier New"/>
              </w:rPr>
              <w:t>Country very important</w:t>
            </w:r>
          </w:p>
          <w:p w14:paraId="0CE781F0" w14:textId="77777777" w:rsidR="005A00F0" w:rsidRPr="005A00F0" w:rsidRDefault="005A00F0" w:rsidP="005A00F0">
            <w:pPr>
              <w:rPr>
                <w:rFonts w:ascii="Calibri" w:eastAsia="Calibri" w:hAnsi="Calibri" w:cs="Courier New"/>
              </w:rPr>
            </w:pPr>
            <w:r w:rsidRPr="005A00F0">
              <w:rPr>
                <w:rFonts w:ascii="Calibri" w:eastAsia="Calibri" w:hAnsi="Calibri" w:cs="Courier New"/>
              </w:rPr>
              <w:t>(Yes = 1)</w:t>
            </w:r>
          </w:p>
        </w:tc>
        <w:tc>
          <w:tcPr>
            <w:tcW w:w="1176" w:type="dxa"/>
          </w:tcPr>
          <w:p w14:paraId="28708079" w14:textId="77777777" w:rsidR="005A00F0" w:rsidRPr="005A00F0" w:rsidRDefault="005A00F0" w:rsidP="005A00F0">
            <w:pPr>
              <w:rPr>
                <w:rFonts w:ascii="Calibri" w:eastAsia="Calibri" w:hAnsi="Calibri" w:cs="Courier New"/>
              </w:rPr>
            </w:pPr>
            <w:r w:rsidRPr="005A00F0">
              <w:rPr>
                <w:rFonts w:ascii="Calibri" w:eastAsia="Calibri" w:hAnsi="Calibri" w:cs="Courier New"/>
              </w:rPr>
              <w:t>Skills very important</w:t>
            </w:r>
          </w:p>
          <w:p w14:paraId="7EFD62D7" w14:textId="77777777" w:rsidR="005A00F0" w:rsidRPr="005A00F0" w:rsidRDefault="005A00F0" w:rsidP="005A00F0">
            <w:pPr>
              <w:rPr>
                <w:rFonts w:ascii="Calibri" w:eastAsia="Calibri" w:hAnsi="Calibri" w:cs="Courier New"/>
              </w:rPr>
            </w:pPr>
            <w:r w:rsidRPr="005A00F0">
              <w:rPr>
                <w:rFonts w:ascii="Calibri" w:eastAsia="Calibri" w:hAnsi="Calibri" w:cs="Courier New"/>
              </w:rPr>
              <w:t>(Yes = 1)</w:t>
            </w:r>
          </w:p>
        </w:tc>
        <w:tc>
          <w:tcPr>
            <w:tcW w:w="1176" w:type="dxa"/>
          </w:tcPr>
          <w:p w14:paraId="59C5DDD8" w14:textId="77777777" w:rsidR="005A00F0" w:rsidRPr="005A00F0" w:rsidRDefault="005A00F0" w:rsidP="005A00F0">
            <w:pPr>
              <w:rPr>
                <w:rFonts w:ascii="Calibri" w:eastAsia="Calibri" w:hAnsi="Calibri" w:cs="Courier New"/>
              </w:rPr>
            </w:pPr>
            <w:r w:rsidRPr="005A00F0">
              <w:rPr>
                <w:rFonts w:ascii="Calibri" w:eastAsia="Calibri" w:hAnsi="Calibri" w:cs="Courier New"/>
              </w:rPr>
              <w:t>Relatives</w:t>
            </w:r>
          </w:p>
          <w:p w14:paraId="16DC9E88" w14:textId="77777777" w:rsidR="005A00F0" w:rsidRPr="005A00F0" w:rsidRDefault="005A00F0" w:rsidP="005A00F0">
            <w:pPr>
              <w:rPr>
                <w:rFonts w:ascii="Calibri" w:eastAsia="Calibri" w:hAnsi="Calibri" w:cs="Courier New"/>
              </w:rPr>
            </w:pPr>
            <w:r w:rsidRPr="005A00F0">
              <w:rPr>
                <w:rFonts w:ascii="Calibri" w:eastAsia="Calibri" w:hAnsi="Calibri" w:cs="Courier New"/>
              </w:rPr>
              <w:t>very important (Yes = 1)</w:t>
            </w:r>
          </w:p>
        </w:tc>
        <w:tc>
          <w:tcPr>
            <w:tcW w:w="1177" w:type="dxa"/>
          </w:tcPr>
          <w:p w14:paraId="28BA92F0" w14:textId="77777777" w:rsidR="005A00F0" w:rsidRPr="005A00F0" w:rsidRDefault="005A00F0" w:rsidP="005A00F0">
            <w:pPr>
              <w:rPr>
                <w:rFonts w:ascii="Calibri" w:eastAsia="Calibri" w:hAnsi="Calibri" w:cs="Courier New"/>
              </w:rPr>
            </w:pPr>
            <w:r w:rsidRPr="005A00F0">
              <w:rPr>
                <w:rFonts w:ascii="Calibri" w:eastAsia="Calibri" w:hAnsi="Calibri" w:cs="Courier New"/>
              </w:rPr>
              <w:t>Provide for refugees</w:t>
            </w:r>
          </w:p>
          <w:p w14:paraId="18A3B843" w14:textId="77777777" w:rsidR="005A00F0" w:rsidRPr="005A00F0" w:rsidRDefault="005A00F0" w:rsidP="005A00F0">
            <w:pPr>
              <w:rPr>
                <w:rFonts w:ascii="Calibri" w:eastAsia="Calibri" w:hAnsi="Calibri" w:cs="Courier New"/>
              </w:rPr>
            </w:pPr>
            <w:r w:rsidRPr="005A00F0">
              <w:rPr>
                <w:rFonts w:ascii="Calibri" w:eastAsia="Calibri" w:hAnsi="Calibri" w:cs="Courier New"/>
              </w:rPr>
              <w:t>(Yes = 1)</w:t>
            </w:r>
          </w:p>
        </w:tc>
      </w:tr>
      <w:tr w:rsidR="005A00F0" w:rsidRPr="005A00F0" w14:paraId="2DA01C44" w14:textId="77777777" w:rsidTr="00506B93">
        <w:tc>
          <w:tcPr>
            <w:tcW w:w="2122" w:type="dxa"/>
          </w:tcPr>
          <w:p w14:paraId="54C8C31A" w14:textId="77777777" w:rsidR="005A00F0" w:rsidRPr="005A00F0" w:rsidRDefault="005A00F0" w:rsidP="005A00F0">
            <w:pPr>
              <w:rPr>
                <w:rFonts w:ascii="Calibri" w:eastAsia="Calibri" w:hAnsi="Calibri" w:cs="Courier New"/>
              </w:rPr>
            </w:pPr>
            <w:r w:rsidRPr="005A00F0">
              <w:rPr>
                <w:rFonts w:ascii="Calibri" w:eastAsia="Calibri" w:hAnsi="Calibri" w:cs="Courier New"/>
              </w:rPr>
              <w:t>Abolish quota system (Yes = 1)</w:t>
            </w:r>
          </w:p>
        </w:tc>
        <w:tc>
          <w:tcPr>
            <w:tcW w:w="1176" w:type="dxa"/>
          </w:tcPr>
          <w:p w14:paraId="34F19CA7"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 xml:space="preserve">1.0000 </w:t>
            </w:r>
          </w:p>
        </w:tc>
        <w:tc>
          <w:tcPr>
            <w:tcW w:w="1176" w:type="dxa"/>
          </w:tcPr>
          <w:p w14:paraId="34139533" w14:textId="77777777" w:rsidR="005A00F0" w:rsidRPr="005A00F0" w:rsidRDefault="005A00F0" w:rsidP="005A00F0">
            <w:pPr>
              <w:rPr>
                <w:rFonts w:ascii="Calibri" w:eastAsia="Calibri" w:hAnsi="Calibri" w:cs="Times New Roman"/>
              </w:rPr>
            </w:pPr>
          </w:p>
        </w:tc>
        <w:tc>
          <w:tcPr>
            <w:tcW w:w="1177" w:type="dxa"/>
          </w:tcPr>
          <w:p w14:paraId="6E4F99E5" w14:textId="77777777" w:rsidR="005A00F0" w:rsidRPr="005A00F0" w:rsidRDefault="005A00F0" w:rsidP="005A00F0">
            <w:pPr>
              <w:rPr>
                <w:rFonts w:ascii="Calibri" w:eastAsia="Calibri" w:hAnsi="Calibri" w:cs="Times New Roman"/>
              </w:rPr>
            </w:pPr>
          </w:p>
        </w:tc>
        <w:tc>
          <w:tcPr>
            <w:tcW w:w="1176" w:type="dxa"/>
          </w:tcPr>
          <w:p w14:paraId="7ECFD442" w14:textId="77777777" w:rsidR="005A00F0" w:rsidRPr="005A00F0" w:rsidRDefault="005A00F0" w:rsidP="005A00F0">
            <w:pPr>
              <w:rPr>
                <w:rFonts w:ascii="Calibri" w:eastAsia="Calibri" w:hAnsi="Calibri" w:cs="Times New Roman"/>
              </w:rPr>
            </w:pPr>
          </w:p>
        </w:tc>
        <w:tc>
          <w:tcPr>
            <w:tcW w:w="1176" w:type="dxa"/>
          </w:tcPr>
          <w:p w14:paraId="060EE1BD" w14:textId="77777777" w:rsidR="005A00F0" w:rsidRPr="005A00F0" w:rsidRDefault="005A00F0" w:rsidP="005A00F0">
            <w:pPr>
              <w:rPr>
                <w:rFonts w:ascii="Calibri" w:eastAsia="Calibri" w:hAnsi="Calibri" w:cs="Times New Roman"/>
              </w:rPr>
            </w:pPr>
          </w:p>
        </w:tc>
        <w:tc>
          <w:tcPr>
            <w:tcW w:w="1177" w:type="dxa"/>
          </w:tcPr>
          <w:p w14:paraId="03F6C995" w14:textId="77777777" w:rsidR="005A00F0" w:rsidRPr="005A00F0" w:rsidRDefault="005A00F0" w:rsidP="005A00F0">
            <w:pPr>
              <w:rPr>
                <w:rFonts w:ascii="Calibri" w:eastAsia="Calibri" w:hAnsi="Calibri" w:cs="Times New Roman"/>
              </w:rPr>
            </w:pPr>
          </w:p>
        </w:tc>
      </w:tr>
      <w:tr w:rsidR="005A00F0" w:rsidRPr="005A00F0" w14:paraId="45DC9B77" w14:textId="77777777" w:rsidTr="00506B93">
        <w:tc>
          <w:tcPr>
            <w:tcW w:w="2122" w:type="dxa"/>
          </w:tcPr>
          <w:p w14:paraId="72692CF3" w14:textId="77777777" w:rsidR="005A00F0" w:rsidRPr="005A00F0" w:rsidRDefault="005A00F0" w:rsidP="005A00F0">
            <w:pPr>
              <w:rPr>
                <w:rFonts w:ascii="Calibri" w:eastAsia="Calibri" w:hAnsi="Calibri" w:cs="Courier New"/>
              </w:rPr>
            </w:pPr>
            <w:r w:rsidRPr="005A00F0">
              <w:rPr>
                <w:rFonts w:ascii="Calibri" w:eastAsia="Calibri" w:hAnsi="Calibri" w:cs="Courier New"/>
              </w:rPr>
              <w:t>Decrease immigration (Yes = 1)</w:t>
            </w:r>
          </w:p>
        </w:tc>
        <w:tc>
          <w:tcPr>
            <w:tcW w:w="1176" w:type="dxa"/>
          </w:tcPr>
          <w:p w14:paraId="47EE54B9"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-0.0256</w:t>
            </w:r>
          </w:p>
        </w:tc>
        <w:tc>
          <w:tcPr>
            <w:tcW w:w="1176" w:type="dxa"/>
          </w:tcPr>
          <w:p w14:paraId="1D350D28"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 xml:space="preserve">1.0000 </w:t>
            </w:r>
          </w:p>
        </w:tc>
        <w:tc>
          <w:tcPr>
            <w:tcW w:w="1177" w:type="dxa"/>
          </w:tcPr>
          <w:p w14:paraId="17468A1B" w14:textId="77777777" w:rsidR="005A00F0" w:rsidRPr="005A00F0" w:rsidRDefault="005A00F0" w:rsidP="005A00F0">
            <w:pPr>
              <w:rPr>
                <w:rFonts w:ascii="Calibri" w:eastAsia="Calibri" w:hAnsi="Calibri" w:cs="Times New Roman"/>
              </w:rPr>
            </w:pPr>
          </w:p>
        </w:tc>
        <w:tc>
          <w:tcPr>
            <w:tcW w:w="1176" w:type="dxa"/>
          </w:tcPr>
          <w:p w14:paraId="082CE7BB" w14:textId="77777777" w:rsidR="005A00F0" w:rsidRPr="005A00F0" w:rsidRDefault="005A00F0" w:rsidP="005A00F0">
            <w:pPr>
              <w:rPr>
                <w:rFonts w:ascii="Calibri" w:eastAsia="Calibri" w:hAnsi="Calibri" w:cs="Times New Roman"/>
              </w:rPr>
            </w:pPr>
          </w:p>
        </w:tc>
        <w:tc>
          <w:tcPr>
            <w:tcW w:w="1176" w:type="dxa"/>
          </w:tcPr>
          <w:p w14:paraId="3DC2B412" w14:textId="77777777" w:rsidR="005A00F0" w:rsidRPr="005A00F0" w:rsidRDefault="005A00F0" w:rsidP="005A00F0">
            <w:pPr>
              <w:rPr>
                <w:rFonts w:ascii="Calibri" w:eastAsia="Calibri" w:hAnsi="Calibri" w:cs="Times New Roman"/>
              </w:rPr>
            </w:pPr>
          </w:p>
        </w:tc>
        <w:tc>
          <w:tcPr>
            <w:tcW w:w="1177" w:type="dxa"/>
          </w:tcPr>
          <w:p w14:paraId="7182E6C9" w14:textId="77777777" w:rsidR="005A00F0" w:rsidRPr="005A00F0" w:rsidRDefault="005A00F0" w:rsidP="005A00F0">
            <w:pPr>
              <w:rPr>
                <w:rFonts w:ascii="Calibri" w:eastAsia="Calibri" w:hAnsi="Calibri" w:cs="Times New Roman"/>
              </w:rPr>
            </w:pPr>
          </w:p>
        </w:tc>
      </w:tr>
      <w:tr w:rsidR="005A00F0" w:rsidRPr="005A00F0" w14:paraId="2631D2ED" w14:textId="77777777" w:rsidTr="00E6197B">
        <w:tc>
          <w:tcPr>
            <w:tcW w:w="2122" w:type="dxa"/>
          </w:tcPr>
          <w:p w14:paraId="3B44F42E" w14:textId="77777777" w:rsidR="005A00F0" w:rsidRPr="005A00F0" w:rsidRDefault="005A00F0" w:rsidP="005A00F0">
            <w:pPr>
              <w:rPr>
                <w:rFonts w:ascii="Calibri" w:eastAsia="Calibri" w:hAnsi="Calibri" w:cs="Courier New"/>
              </w:rPr>
            </w:pPr>
            <w:r w:rsidRPr="005A00F0">
              <w:rPr>
                <w:rFonts w:ascii="Calibri" w:eastAsia="Calibri" w:hAnsi="Calibri" w:cs="Courier New"/>
              </w:rPr>
              <w:t>Country very important (Yes = 1)</w:t>
            </w:r>
          </w:p>
        </w:tc>
        <w:tc>
          <w:tcPr>
            <w:tcW w:w="1176" w:type="dxa"/>
            <w:shd w:val="clear" w:color="auto" w:fill="auto"/>
          </w:tcPr>
          <w:p w14:paraId="5F585B48" w14:textId="77777777" w:rsidR="005A00F0" w:rsidRPr="00E6197B" w:rsidRDefault="005A00F0" w:rsidP="005A00F0">
            <w:pPr>
              <w:rPr>
                <w:rFonts w:ascii="Calibri" w:eastAsia="Calibri" w:hAnsi="Calibri" w:cs="Times New Roman"/>
              </w:rPr>
            </w:pPr>
            <w:r w:rsidRPr="00E6197B">
              <w:rPr>
                <w:rFonts w:ascii="Calibri" w:eastAsia="Calibri" w:hAnsi="Calibri" w:cs="Times New Roman"/>
              </w:rPr>
              <w:t>-0.0479*</w:t>
            </w:r>
          </w:p>
        </w:tc>
        <w:tc>
          <w:tcPr>
            <w:tcW w:w="1176" w:type="dxa"/>
            <w:shd w:val="clear" w:color="auto" w:fill="auto"/>
          </w:tcPr>
          <w:p w14:paraId="5BB2B970" w14:textId="77777777" w:rsidR="005A00F0" w:rsidRPr="00E6197B" w:rsidRDefault="005A00F0" w:rsidP="005A00F0">
            <w:pPr>
              <w:rPr>
                <w:rFonts w:ascii="Calibri" w:eastAsia="Calibri" w:hAnsi="Calibri" w:cs="Times New Roman"/>
              </w:rPr>
            </w:pPr>
            <w:r w:rsidRPr="00E6197B">
              <w:rPr>
                <w:rFonts w:ascii="Calibri" w:eastAsia="Calibri" w:hAnsi="Calibri" w:cs="Times New Roman"/>
              </w:rPr>
              <w:t>0.2048*</w:t>
            </w:r>
          </w:p>
        </w:tc>
        <w:tc>
          <w:tcPr>
            <w:tcW w:w="1177" w:type="dxa"/>
          </w:tcPr>
          <w:p w14:paraId="7280E72F"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 xml:space="preserve">1.0000 </w:t>
            </w:r>
          </w:p>
        </w:tc>
        <w:tc>
          <w:tcPr>
            <w:tcW w:w="1176" w:type="dxa"/>
          </w:tcPr>
          <w:p w14:paraId="5631ECAF" w14:textId="77777777" w:rsidR="005A00F0" w:rsidRPr="005A00F0" w:rsidRDefault="005A00F0" w:rsidP="005A00F0">
            <w:pPr>
              <w:rPr>
                <w:rFonts w:ascii="Calibri" w:eastAsia="Calibri" w:hAnsi="Calibri" w:cs="Times New Roman"/>
              </w:rPr>
            </w:pPr>
          </w:p>
        </w:tc>
        <w:tc>
          <w:tcPr>
            <w:tcW w:w="1176" w:type="dxa"/>
          </w:tcPr>
          <w:p w14:paraId="5451E418" w14:textId="77777777" w:rsidR="005A00F0" w:rsidRPr="005A00F0" w:rsidRDefault="005A00F0" w:rsidP="005A00F0">
            <w:pPr>
              <w:rPr>
                <w:rFonts w:ascii="Calibri" w:eastAsia="Calibri" w:hAnsi="Calibri" w:cs="Times New Roman"/>
              </w:rPr>
            </w:pPr>
          </w:p>
        </w:tc>
        <w:tc>
          <w:tcPr>
            <w:tcW w:w="1177" w:type="dxa"/>
          </w:tcPr>
          <w:p w14:paraId="64A8437C" w14:textId="77777777" w:rsidR="005A00F0" w:rsidRPr="005A00F0" w:rsidRDefault="005A00F0" w:rsidP="005A00F0">
            <w:pPr>
              <w:rPr>
                <w:rFonts w:ascii="Calibri" w:eastAsia="Calibri" w:hAnsi="Calibri" w:cs="Times New Roman"/>
              </w:rPr>
            </w:pPr>
          </w:p>
        </w:tc>
      </w:tr>
      <w:tr w:rsidR="005A00F0" w:rsidRPr="005A00F0" w14:paraId="4DAB4136" w14:textId="77777777" w:rsidTr="00E6197B">
        <w:tc>
          <w:tcPr>
            <w:tcW w:w="2122" w:type="dxa"/>
          </w:tcPr>
          <w:p w14:paraId="607590A2" w14:textId="77777777" w:rsidR="005A00F0" w:rsidRPr="005A00F0" w:rsidRDefault="005A00F0" w:rsidP="005A00F0">
            <w:pPr>
              <w:rPr>
                <w:rFonts w:ascii="Calibri" w:eastAsia="Calibri" w:hAnsi="Calibri" w:cs="Courier New"/>
              </w:rPr>
            </w:pPr>
            <w:r w:rsidRPr="005A00F0">
              <w:rPr>
                <w:rFonts w:ascii="Calibri" w:eastAsia="Calibri" w:hAnsi="Calibri" w:cs="Courier New"/>
              </w:rPr>
              <w:t>Skills very important (Yes = 1)</w:t>
            </w:r>
          </w:p>
        </w:tc>
        <w:tc>
          <w:tcPr>
            <w:tcW w:w="1176" w:type="dxa"/>
            <w:shd w:val="clear" w:color="auto" w:fill="auto"/>
          </w:tcPr>
          <w:p w14:paraId="193A7C15" w14:textId="77777777" w:rsidR="005A00F0" w:rsidRPr="00E6197B" w:rsidRDefault="005A00F0" w:rsidP="005A00F0">
            <w:pPr>
              <w:rPr>
                <w:rFonts w:ascii="Calibri" w:eastAsia="Calibri" w:hAnsi="Calibri" w:cs="Times New Roman"/>
              </w:rPr>
            </w:pPr>
            <w:r w:rsidRPr="00E6197B">
              <w:rPr>
                <w:rFonts w:ascii="Calibri" w:eastAsia="Calibri" w:hAnsi="Calibri" w:cs="Times New Roman"/>
              </w:rPr>
              <w:t>0.3214*</w:t>
            </w:r>
          </w:p>
        </w:tc>
        <w:tc>
          <w:tcPr>
            <w:tcW w:w="1176" w:type="dxa"/>
            <w:shd w:val="clear" w:color="auto" w:fill="auto"/>
          </w:tcPr>
          <w:p w14:paraId="73B6F450" w14:textId="77777777" w:rsidR="005A00F0" w:rsidRPr="00E6197B" w:rsidRDefault="005A00F0" w:rsidP="005A00F0">
            <w:pPr>
              <w:rPr>
                <w:rFonts w:ascii="Calibri" w:eastAsia="Calibri" w:hAnsi="Calibri" w:cs="Times New Roman"/>
              </w:rPr>
            </w:pPr>
            <w:r w:rsidRPr="00E6197B">
              <w:rPr>
                <w:rFonts w:ascii="Calibri" w:eastAsia="Calibri" w:hAnsi="Calibri" w:cs="Times New Roman"/>
              </w:rPr>
              <w:t>0.0619*</w:t>
            </w:r>
          </w:p>
        </w:tc>
        <w:tc>
          <w:tcPr>
            <w:tcW w:w="1177" w:type="dxa"/>
          </w:tcPr>
          <w:p w14:paraId="4CC7943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0.1198*</w:t>
            </w:r>
          </w:p>
        </w:tc>
        <w:tc>
          <w:tcPr>
            <w:tcW w:w="1176" w:type="dxa"/>
          </w:tcPr>
          <w:p w14:paraId="1F8E55F4"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 xml:space="preserve">1.0000 </w:t>
            </w:r>
          </w:p>
        </w:tc>
        <w:tc>
          <w:tcPr>
            <w:tcW w:w="1176" w:type="dxa"/>
          </w:tcPr>
          <w:p w14:paraId="32844629" w14:textId="77777777" w:rsidR="005A00F0" w:rsidRPr="005A00F0" w:rsidRDefault="005A00F0" w:rsidP="005A00F0">
            <w:pPr>
              <w:rPr>
                <w:rFonts w:ascii="Calibri" w:eastAsia="Calibri" w:hAnsi="Calibri" w:cs="Times New Roman"/>
              </w:rPr>
            </w:pPr>
          </w:p>
        </w:tc>
        <w:tc>
          <w:tcPr>
            <w:tcW w:w="1177" w:type="dxa"/>
          </w:tcPr>
          <w:p w14:paraId="1784688A" w14:textId="77777777" w:rsidR="005A00F0" w:rsidRPr="005A00F0" w:rsidRDefault="005A00F0" w:rsidP="005A00F0">
            <w:pPr>
              <w:rPr>
                <w:rFonts w:ascii="Calibri" w:eastAsia="Calibri" w:hAnsi="Calibri" w:cs="Times New Roman"/>
              </w:rPr>
            </w:pPr>
          </w:p>
        </w:tc>
      </w:tr>
      <w:tr w:rsidR="005A00F0" w:rsidRPr="005A00F0" w14:paraId="0DFA0918" w14:textId="77777777" w:rsidTr="00E6197B">
        <w:tc>
          <w:tcPr>
            <w:tcW w:w="2122" w:type="dxa"/>
          </w:tcPr>
          <w:p w14:paraId="3DF18E9B" w14:textId="77777777" w:rsidR="005A00F0" w:rsidRPr="005A00F0" w:rsidRDefault="005A00F0" w:rsidP="005A00F0">
            <w:pPr>
              <w:rPr>
                <w:rFonts w:ascii="Calibri" w:eastAsia="Calibri" w:hAnsi="Calibri" w:cs="Courier New"/>
              </w:rPr>
            </w:pPr>
            <w:r w:rsidRPr="005A00F0">
              <w:rPr>
                <w:rFonts w:ascii="Calibri" w:eastAsia="Calibri" w:hAnsi="Calibri" w:cs="Courier New"/>
              </w:rPr>
              <w:t>Relatives very important (Yes = 1)</w:t>
            </w:r>
          </w:p>
        </w:tc>
        <w:tc>
          <w:tcPr>
            <w:tcW w:w="1176" w:type="dxa"/>
            <w:shd w:val="clear" w:color="auto" w:fill="auto"/>
          </w:tcPr>
          <w:p w14:paraId="76F8AFEA" w14:textId="77777777" w:rsidR="005A00F0" w:rsidRPr="00E6197B" w:rsidRDefault="005A00F0" w:rsidP="005A00F0">
            <w:pPr>
              <w:rPr>
                <w:rFonts w:ascii="Calibri" w:eastAsia="Calibri" w:hAnsi="Calibri" w:cs="Times New Roman"/>
              </w:rPr>
            </w:pPr>
            <w:r w:rsidRPr="00E6197B">
              <w:rPr>
                <w:rFonts w:ascii="Calibri" w:eastAsia="Calibri" w:hAnsi="Calibri" w:cs="Times New Roman"/>
              </w:rPr>
              <w:t>0.0480*</w:t>
            </w:r>
          </w:p>
        </w:tc>
        <w:tc>
          <w:tcPr>
            <w:tcW w:w="1176" w:type="dxa"/>
            <w:shd w:val="clear" w:color="auto" w:fill="auto"/>
          </w:tcPr>
          <w:p w14:paraId="3D819B85" w14:textId="77777777" w:rsidR="005A00F0" w:rsidRPr="00E6197B" w:rsidRDefault="005A00F0" w:rsidP="005A00F0">
            <w:pPr>
              <w:rPr>
                <w:rFonts w:ascii="Calibri" w:eastAsia="Calibri" w:hAnsi="Calibri" w:cs="Times New Roman"/>
              </w:rPr>
            </w:pPr>
            <w:r w:rsidRPr="00E6197B">
              <w:rPr>
                <w:rFonts w:ascii="Calibri" w:eastAsia="Calibri" w:hAnsi="Calibri" w:cs="Times New Roman"/>
              </w:rPr>
              <w:t>0.1499*</w:t>
            </w:r>
          </w:p>
        </w:tc>
        <w:tc>
          <w:tcPr>
            <w:tcW w:w="1177" w:type="dxa"/>
          </w:tcPr>
          <w:p w14:paraId="30380C5E"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0.2164*</w:t>
            </w:r>
          </w:p>
        </w:tc>
        <w:tc>
          <w:tcPr>
            <w:tcW w:w="1176" w:type="dxa"/>
          </w:tcPr>
          <w:p w14:paraId="713F3DD3"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0.1474*</w:t>
            </w:r>
          </w:p>
        </w:tc>
        <w:tc>
          <w:tcPr>
            <w:tcW w:w="1176" w:type="dxa"/>
          </w:tcPr>
          <w:p w14:paraId="2233B307"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 xml:space="preserve">1.0000 </w:t>
            </w:r>
          </w:p>
        </w:tc>
        <w:tc>
          <w:tcPr>
            <w:tcW w:w="1177" w:type="dxa"/>
          </w:tcPr>
          <w:p w14:paraId="3467D242" w14:textId="77777777" w:rsidR="005A00F0" w:rsidRPr="005A00F0" w:rsidRDefault="005A00F0" w:rsidP="005A00F0">
            <w:pPr>
              <w:rPr>
                <w:rFonts w:ascii="Calibri" w:eastAsia="Calibri" w:hAnsi="Calibri" w:cs="Times New Roman"/>
              </w:rPr>
            </w:pPr>
          </w:p>
        </w:tc>
      </w:tr>
      <w:tr w:rsidR="005A00F0" w:rsidRPr="005A00F0" w14:paraId="53B64981" w14:textId="77777777" w:rsidTr="00E6197B">
        <w:tc>
          <w:tcPr>
            <w:tcW w:w="2122" w:type="dxa"/>
          </w:tcPr>
          <w:p w14:paraId="4C3B8C66" w14:textId="77777777" w:rsidR="005A00F0" w:rsidRPr="005A00F0" w:rsidRDefault="005A00F0" w:rsidP="005A00F0">
            <w:pPr>
              <w:rPr>
                <w:rFonts w:ascii="Calibri" w:eastAsia="Calibri" w:hAnsi="Calibri" w:cs="Courier New"/>
              </w:rPr>
            </w:pPr>
            <w:r w:rsidRPr="005A00F0">
              <w:rPr>
                <w:rFonts w:ascii="Calibri" w:eastAsia="Calibri" w:hAnsi="Calibri" w:cs="Courier New"/>
              </w:rPr>
              <w:t>Provide for refugees (Yes = 1)</w:t>
            </w:r>
          </w:p>
        </w:tc>
        <w:tc>
          <w:tcPr>
            <w:tcW w:w="1176" w:type="dxa"/>
            <w:shd w:val="clear" w:color="auto" w:fill="auto"/>
          </w:tcPr>
          <w:p w14:paraId="2386051D" w14:textId="77777777" w:rsidR="005A00F0" w:rsidRPr="00E6197B" w:rsidRDefault="005A00F0" w:rsidP="005A00F0">
            <w:pPr>
              <w:rPr>
                <w:rFonts w:ascii="Calibri" w:eastAsia="Calibri" w:hAnsi="Calibri" w:cs="Times New Roman"/>
              </w:rPr>
            </w:pPr>
            <w:r w:rsidRPr="00E6197B">
              <w:rPr>
                <w:rFonts w:ascii="Calibri" w:eastAsia="Calibri" w:hAnsi="Calibri" w:cs="Times New Roman"/>
              </w:rPr>
              <w:t>0.1119*</w:t>
            </w:r>
          </w:p>
        </w:tc>
        <w:tc>
          <w:tcPr>
            <w:tcW w:w="1176" w:type="dxa"/>
            <w:shd w:val="clear" w:color="auto" w:fill="auto"/>
          </w:tcPr>
          <w:p w14:paraId="677EFE21" w14:textId="77777777" w:rsidR="005A00F0" w:rsidRPr="00E6197B" w:rsidRDefault="005A00F0" w:rsidP="005A00F0">
            <w:pPr>
              <w:rPr>
                <w:rFonts w:ascii="Calibri" w:eastAsia="Calibri" w:hAnsi="Calibri" w:cs="Times New Roman"/>
              </w:rPr>
            </w:pPr>
            <w:r w:rsidRPr="00E6197B">
              <w:rPr>
                <w:rFonts w:ascii="Calibri" w:eastAsia="Calibri" w:hAnsi="Calibri" w:cs="Times New Roman"/>
              </w:rPr>
              <w:t>-0.0560*</w:t>
            </w:r>
          </w:p>
        </w:tc>
        <w:tc>
          <w:tcPr>
            <w:tcW w:w="1177" w:type="dxa"/>
          </w:tcPr>
          <w:p w14:paraId="0DE8149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0.0183</w:t>
            </w:r>
          </w:p>
        </w:tc>
        <w:tc>
          <w:tcPr>
            <w:tcW w:w="1176" w:type="dxa"/>
          </w:tcPr>
          <w:p w14:paraId="1B6B1EE8"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0.1268*</w:t>
            </w:r>
          </w:p>
        </w:tc>
        <w:tc>
          <w:tcPr>
            <w:tcW w:w="1176" w:type="dxa"/>
          </w:tcPr>
          <w:p w14:paraId="778D5E47"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0.0183</w:t>
            </w:r>
          </w:p>
        </w:tc>
        <w:tc>
          <w:tcPr>
            <w:tcW w:w="1177" w:type="dxa"/>
          </w:tcPr>
          <w:p w14:paraId="0566CC3F"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1.0000</w:t>
            </w:r>
          </w:p>
        </w:tc>
      </w:tr>
    </w:tbl>
    <w:p w14:paraId="132EB1AF" w14:textId="2D079A4E" w:rsidR="005A00F0" w:rsidRPr="005A00F0" w:rsidRDefault="005A00F0" w:rsidP="005A00F0">
      <w:pPr>
        <w:spacing w:after="160" w:line="259" w:lineRule="auto"/>
        <w:rPr>
          <w:rFonts w:ascii="Calibri" w:eastAsia="Calibri" w:hAnsi="Calibri" w:cs="Times New Roman"/>
        </w:rPr>
      </w:pPr>
      <w:r w:rsidRPr="005A00F0">
        <w:rPr>
          <w:rFonts w:ascii="Calibri" w:eastAsia="Calibri" w:hAnsi="Calibri" w:cs="Times New Roman"/>
        </w:rPr>
        <w:t>Note: Significance level * p&lt;0.05</w:t>
      </w:r>
      <w:r w:rsidR="00793653">
        <w:rPr>
          <w:rFonts w:ascii="Calibri" w:eastAsia="Calibri" w:hAnsi="Calibri" w:cs="Times New Roman"/>
        </w:rPr>
        <w:t xml:space="preserve">. </w:t>
      </w:r>
    </w:p>
    <w:p w14:paraId="560A5E27" w14:textId="7A112328" w:rsidR="005A00F0" w:rsidRDefault="005A00F0" w:rsidP="005A00F0">
      <w:pPr>
        <w:spacing w:after="160" w:line="259" w:lineRule="auto"/>
        <w:rPr>
          <w:rFonts w:ascii="Calibri" w:eastAsia="Calibri" w:hAnsi="Calibri" w:cs="Times New Roman"/>
        </w:rPr>
      </w:pPr>
    </w:p>
    <w:p w14:paraId="7E7EADDD" w14:textId="2FCDC049" w:rsidR="009A4BBC" w:rsidRDefault="009A4BBC" w:rsidP="005A00F0">
      <w:pPr>
        <w:spacing w:after="160" w:line="259" w:lineRule="auto"/>
        <w:rPr>
          <w:rFonts w:ascii="Calibri" w:eastAsia="Calibri" w:hAnsi="Calibri" w:cs="Times New Roman"/>
        </w:rPr>
      </w:pPr>
    </w:p>
    <w:p w14:paraId="035674EF" w14:textId="2B813D11" w:rsidR="009A4BBC" w:rsidRDefault="009A4BBC" w:rsidP="005A00F0">
      <w:pPr>
        <w:spacing w:after="160" w:line="259" w:lineRule="auto"/>
        <w:rPr>
          <w:rFonts w:ascii="Calibri" w:eastAsia="Calibri" w:hAnsi="Calibri" w:cs="Times New Roman"/>
        </w:rPr>
      </w:pPr>
    </w:p>
    <w:p w14:paraId="1810747E" w14:textId="27F7EFDE" w:rsidR="009A4BBC" w:rsidRDefault="009A4BBC" w:rsidP="005A00F0">
      <w:pPr>
        <w:spacing w:after="160" w:line="259" w:lineRule="auto"/>
        <w:rPr>
          <w:rFonts w:ascii="Calibri" w:eastAsia="Calibri" w:hAnsi="Calibri" w:cs="Times New Roman"/>
        </w:rPr>
      </w:pPr>
    </w:p>
    <w:p w14:paraId="6DB9F18F" w14:textId="78C5A2CE" w:rsidR="009A4BBC" w:rsidRDefault="009A4BBC" w:rsidP="005A00F0">
      <w:pPr>
        <w:spacing w:after="160" w:line="259" w:lineRule="auto"/>
        <w:rPr>
          <w:rFonts w:ascii="Calibri" w:eastAsia="Calibri" w:hAnsi="Calibri" w:cs="Times New Roman"/>
        </w:rPr>
      </w:pPr>
    </w:p>
    <w:p w14:paraId="5103A94D" w14:textId="5C92573C" w:rsidR="009A4BBC" w:rsidRDefault="009A4BBC" w:rsidP="005A00F0">
      <w:pPr>
        <w:spacing w:after="160" w:line="259" w:lineRule="auto"/>
        <w:rPr>
          <w:rFonts w:ascii="Calibri" w:eastAsia="Calibri" w:hAnsi="Calibri" w:cs="Times New Roman"/>
        </w:rPr>
      </w:pPr>
    </w:p>
    <w:p w14:paraId="7529813E" w14:textId="3567D2D5" w:rsidR="009A4BBC" w:rsidRDefault="009A4BBC" w:rsidP="005A00F0">
      <w:pPr>
        <w:spacing w:after="160" w:line="259" w:lineRule="auto"/>
        <w:rPr>
          <w:rFonts w:ascii="Calibri" w:eastAsia="Calibri" w:hAnsi="Calibri" w:cs="Times New Roman"/>
        </w:rPr>
      </w:pPr>
      <w:r>
        <w:rPr>
          <w:rFonts w:ascii="Calibri" w:eastAsia="Calibri" w:hAnsi="Calibri" w:cs="Times New Roman"/>
        </w:rPr>
        <w:lastRenderedPageBreak/>
        <w:t>Table A</w:t>
      </w:r>
      <w:r w:rsidR="00627759">
        <w:rPr>
          <w:rFonts w:ascii="Calibri" w:eastAsia="Calibri" w:hAnsi="Calibri" w:cs="Times New Roman"/>
        </w:rPr>
        <w:t>5.2</w:t>
      </w:r>
      <w:r w:rsidR="00344929">
        <w:rPr>
          <w:rFonts w:ascii="Calibri" w:eastAsia="Calibri" w:hAnsi="Calibri" w:cs="Times New Roman"/>
        </w:rPr>
        <w:t xml:space="preserve"> reproduces Table 3 in the main text but not including the response ‘no opinion</w:t>
      </w:r>
      <w:r w:rsidR="008D6376">
        <w:rPr>
          <w:rFonts w:ascii="Calibri" w:eastAsia="Calibri" w:hAnsi="Calibri" w:cs="Times New Roman"/>
        </w:rPr>
        <w:t>’</w:t>
      </w:r>
      <w:r w:rsidR="00344929">
        <w:rPr>
          <w:rFonts w:ascii="Calibri" w:eastAsia="Calibri" w:hAnsi="Calibri" w:cs="Times New Roman"/>
        </w:rPr>
        <w:t xml:space="preserve">. Although there are some differences in the coefficients and significance levels the results overall are similar to those reported in </w:t>
      </w:r>
      <w:r w:rsidR="00D541A5">
        <w:rPr>
          <w:rFonts w:ascii="Calibri" w:eastAsia="Calibri" w:hAnsi="Calibri" w:cs="Times New Roman"/>
        </w:rPr>
        <w:t>T</w:t>
      </w:r>
      <w:r w:rsidR="00344929">
        <w:rPr>
          <w:rFonts w:ascii="Calibri" w:eastAsia="Calibri" w:hAnsi="Calibri" w:cs="Times New Roman"/>
        </w:rPr>
        <w:t xml:space="preserve">able 3 of the main paper. </w:t>
      </w:r>
    </w:p>
    <w:p w14:paraId="114BC528" w14:textId="7F4B9979" w:rsidR="005A00F0" w:rsidRPr="005A00F0" w:rsidRDefault="00344929" w:rsidP="005A00F0">
      <w:pPr>
        <w:spacing w:after="0"/>
        <w:rPr>
          <w:rFonts w:ascii="Calibri" w:eastAsia="Calibri" w:hAnsi="Calibri" w:cs="Courier New"/>
          <w:b/>
        </w:rPr>
      </w:pPr>
      <w:r>
        <w:rPr>
          <w:rFonts w:ascii="Calibri" w:eastAsia="Calibri" w:hAnsi="Calibri" w:cs="Courier New"/>
          <w:b/>
        </w:rPr>
        <w:t>Table A5.2</w:t>
      </w:r>
      <w:r w:rsidR="005A00F0" w:rsidRPr="005A00F0">
        <w:rPr>
          <w:rFonts w:ascii="Calibri" w:eastAsia="Calibri" w:hAnsi="Calibri" w:cs="Courier New"/>
          <w:b/>
        </w:rPr>
        <w:t>: Public Opinion on Immigration and Individual Characteristics (exc “no opinion”)</w:t>
      </w:r>
    </w:p>
    <w:tbl>
      <w:tblPr>
        <w:tblStyle w:val="TableGrid2"/>
        <w:tblW w:w="9180" w:type="dxa"/>
        <w:tblLayout w:type="fixed"/>
        <w:tblLook w:val="04A0" w:firstRow="1" w:lastRow="0" w:firstColumn="1" w:lastColumn="0" w:noHBand="0" w:noVBand="1"/>
      </w:tblPr>
      <w:tblGrid>
        <w:gridCol w:w="1951"/>
        <w:gridCol w:w="1204"/>
        <w:gridCol w:w="1205"/>
        <w:gridCol w:w="1205"/>
        <w:gridCol w:w="1205"/>
        <w:gridCol w:w="1205"/>
        <w:gridCol w:w="1205"/>
      </w:tblGrid>
      <w:tr w:rsidR="005A00F0" w:rsidRPr="005A00F0" w14:paraId="3321A643" w14:textId="77777777" w:rsidTr="00506B93">
        <w:tc>
          <w:tcPr>
            <w:tcW w:w="1951" w:type="dxa"/>
          </w:tcPr>
          <w:p w14:paraId="22D74063" w14:textId="77777777" w:rsidR="005A00F0" w:rsidRPr="005A00F0" w:rsidRDefault="005A00F0" w:rsidP="005A00F0">
            <w:pPr>
              <w:rPr>
                <w:rFonts w:ascii="Calibri" w:eastAsia="Calibri" w:hAnsi="Calibri" w:cs="Courier New"/>
              </w:rPr>
            </w:pPr>
          </w:p>
        </w:tc>
        <w:tc>
          <w:tcPr>
            <w:tcW w:w="1204" w:type="dxa"/>
          </w:tcPr>
          <w:p w14:paraId="36CDD9ED" w14:textId="77777777" w:rsidR="005A00F0" w:rsidRPr="005A00F0" w:rsidRDefault="005A00F0" w:rsidP="005A00F0">
            <w:pPr>
              <w:rPr>
                <w:rFonts w:ascii="Calibri" w:eastAsia="Calibri" w:hAnsi="Calibri" w:cs="Courier New"/>
              </w:rPr>
            </w:pPr>
            <w:r w:rsidRPr="005A00F0">
              <w:rPr>
                <w:rFonts w:ascii="Calibri" w:eastAsia="Calibri" w:hAnsi="Calibri" w:cs="Courier New"/>
              </w:rPr>
              <w:t>(1)</w:t>
            </w:r>
          </w:p>
        </w:tc>
        <w:tc>
          <w:tcPr>
            <w:tcW w:w="1205" w:type="dxa"/>
          </w:tcPr>
          <w:p w14:paraId="122E2946" w14:textId="77777777" w:rsidR="005A00F0" w:rsidRPr="005A00F0" w:rsidRDefault="005A00F0" w:rsidP="005A00F0">
            <w:pPr>
              <w:rPr>
                <w:rFonts w:ascii="Calibri" w:eastAsia="Calibri" w:hAnsi="Calibri" w:cs="Courier New"/>
              </w:rPr>
            </w:pPr>
            <w:r w:rsidRPr="005A00F0">
              <w:rPr>
                <w:rFonts w:ascii="Calibri" w:eastAsia="Calibri" w:hAnsi="Calibri" w:cs="Courier New"/>
              </w:rPr>
              <w:t>(2)</w:t>
            </w:r>
          </w:p>
        </w:tc>
        <w:tc>
          <w:tcPr>
            <w:tcW w:w="1205" w:type="dxa"/>
          </w:tcPr>
          <w:p w14:paraId="0FF2238C" w14:textId="77777777" w:rsidR="005A00F0" w:rsidRPr="005A00F0" w:rsidRDefault="005A00F0" w:rsidP="005A00F0">
            <w:pPr>
              <w:rPr>
                <w:rFonts w:ascii="Calibri" w:eastAsia="Calibri" w:hAnsi="Calibri" w:cs="Courier New"/>
              </w:rPr>
            </w:pPr>
            <w:r w:rsidRPr="005A00F0">
              <w:rPr>
                <w:rFonts w:ascii="Calibri" w:eastAsia="Calibri" w:hAnsi="Calibri" w:cs="Courier New"/>
              </w:rPr>
              <w:t>(3)</w:t>
            </w:r>
          </w:p>
        </w:tc>
        <w:tc>
          <w:tcPr>
            <w:tcW w:w="1205" w:type="dxa"/>
          </w:tcPr>
          <w:p w14:paraId="574A5F6A" w14:textId="77777777" w:rsidR="005A00F0" w:rsidRPr="005A00F0" w:rsidRDefault="005A00F0" w:rsidP="005A00F0">
            <w:pPr>
              <w:rPr>
                <w:rFonts w:ascii="Calibri" w:eastAsia="Calibri" w:hAnsi="Calibri" w:cs="Courier New"/>
              </w:rPr>
            </w:pPr>
            <w:r w:rsidRPr="005A00F0">
              <w:rPr>
                <w:rFonts w:ascii="Calibri" w:eastAsia="Calibri" w:hAnsi="Calibri" w:cs="Courier New"/>
              </w:rPr>
              <w:t>(4)</w:t>
            </w:r>
          </w:p>
        </w:tc>
        <w:tc>
          <w:tcPr>
            <w:tcW w:w="1205" w:type="dxa"/>
          </w:tcPr>
          <w:p w14:paraId="5B3B5021" w14:textId="77777777" w:rsidR="005A00F0" w:rsidRPr="005A00F0" w:rsidRDefault="005A00F0" w:rsidP="005A00F0">
            <w:pPr>
              <w:rPr>
                <w:rFonts w:ascii="Calibri" w:eastAsia="Calibri" w:hAnsi="Calibri" w:cs="Courier New"/>
              </w:rPr>
            </w:pPr>
            <w:r w:rsidRPr="005A00F0">
              <w:rPr>
                <w:rFonts w:ascii="Calibri" w:eastAsia="Calibri" w:hAnsi="Calibri" w:cs="Courier New"/>
              </w:rPr>
              <w:t>(5)</w:t>
            </w:r>
          </w:p>
        </w:tc>
        <w:tc>
          <w:tcPr>
            <w:tcW w:w="1205" w:type="dxa"/>
          </w:tcPr>
          <w:p w14:paraId="0D7DEE0A" w14:textId="77777777" w:rsidR="005A00F0" w:rsidRPr="005A00F0" w:rsidRDefault="005A00F0" w:rsidP="005A00F0">
            <w:pPr>
              <w:rPr>
                <w:rFonts w:ascii="Calibri" w:eastAsia="Calibri" w:hAnsi="Calibri" w:cs="Courier New"/>
              </w:rPr>
            </w:pPr>
            <w:r w:rsidRPr="005A00F0">
              <w:rPr>
                <w:rFonts w:ascii="Calibri" w:eastAsia="Calibri" w:hAnsi="Calibri" w:cs="Courier New"/>
              </w:rPr>
              <w:t>(6)</w:t>
            </w:r>
          </w:p>
        </w:tc>
      </w:tr>
      <w:tr w:rsidR="005A00F0" w:rsidRPr="005A00F0" w14:paraId="57CF4FBB" w14:textId="77777777" w:rsidTr="00506B93">
        <w:tc>
          <w:tcPr>
            <w:tcW w:w="1951" w:type="dxa"/>
          </w:tcPr>
          <w:p w14:paraId="2CF42DC2" w14:textId="77777777" w:rsidR="005A00F0" w:rsidRPr="005A00F0" w:rsidRDefault="005A00F0" w:rsidP="005A00F0">
            <w:pPr>
              <w:rPr>
                <w:rFonts w:ascii="Calibri" w:eastAsia="Calibri" w:hAnsi="Calibri" w:cs="Courier New"/>
              </w:rPr>
            </w:pPr>
          </w:p>
        </w:tc>
        <w:tc>
          <w:tcPr>
            <w:tcW w:w="1204" w:type="dxa"/>
          </w:tcPr>
          <w:p w14:paraId="2E8C4804" w14:textId="77777777" w:rsidR="005A00F0" w:rsidRPr="005A00F0" w:rsidRDefault="005A00F0" w:rsidP="005A00F0">
            <w:pPr>
              <w:rPr>
                <w:rFonts w:ascii="Calibri" w:eastAsia="Calibri" w:hAnsi="Calibri" w:cs="Courier New"/>
              </w:rPr>
            </w:pPr>
            <w:r w:rsidRPr="005A00F0">
              <w:rPr>
                <w:rFonts w:ascii="Calibri" w:eastAsia="Calibri" w:hAnsi="Calibri" w:cs="Courier New"/>
              </w:rPr>
              <w:t>Abolish quota system</w:t>
            </w:r>
          </w:p>
          <w:p w14:paraId="56B38171" w14:textId="77777777" w:rsidR="005A00F0" w:rsidRPr="005A00F0" w:rsidRDefault="005A00F0" w:rsidP="005A00F0">
            <w:pPr>
              <w:rPr>
                <w:rFonts w:ascii="Calibri" w:eastAsia="Calibri" w:hAnsi="Calibri" w:cs="Courier New"/>
              </w:rPr>
            </w:pPr>
            <w:r w:rsidRPr="005A00F0">
              <w:rPr>
                <w:rFonts w:ascii="Calibri" w:eastAsia="Calibri" w:hAnsi="Calibri" w:cs="Courier New"/>
              </w:rPr>
              <w:t xml:space="preserve"> (Yes = 1)</w:t>
            </w:r>
          </w:p>
        </w:tc>
        <w:tc>
          <w:tcPr>
            <w:tcW w:w="1205" w:type="dxa"/>
          </w:tcPr>
          <w:p w14:paraId="3F79AA89" w14:textId="77777777" w:rsidR="005A00F0" w:rsidRPr="005A00F0" w:rsidRDefault="005A00F0" w:rsidP="005A00F0">
            <w:pPr>
              <w:rPr>
                <w:rFonts w:ascii="Calibri" w:eastAsia="Calibri" w:hAnsi="Calibri" w:cs="Courier New"/>
              </w:rPr>
            </w:pPr>
            <w:r w:rsidRPr="005A00F0">
              <w:rPr>
                <w:rFonts w:ascii="Calibri" w:eastAsia="Calibri" w:hAnsi="Calibri" w:cs="Courier New"/>
              </w:rPr>
              <w:t xml:space="preserve">Decrease immigra-tion </w:t>
            </w:r>
          </w:p>
          <w:p w14:paraId="3990257C" w14:textId="77777777" w:rsidR="005A00F0" w:rsidRPr="005A00F0" w:rsidRDefault="005A00F0" w:rsidP="005A00F0">
            <w:pPr>
              <w:rPr>
                <w:rFonts w:ascii="Calibri" w:eastAsia="Calibri" w:hAnsi="Calibri" w:cs="Courier New"/>
              </w:rPr>
            </w:pPr>
            <w:r w:rsidRPr="005A00F0">
              <w:rPr>
                <w:rFonts w:ascii="Calibri" w:eastAsia="Calibri" w:hAnsi="Calibri" w:cs="Courier New"/>
              </w:rPr>
              <w:t>(Yes = 1)</w:t>
            </w:r>
          </w:p>
        </w:tc>
        <w:tc>
          <w:tcPr>
            <w:tcW w:w="1205" w:type="dxa"/>
          </w:tcPr>
          <w:p w14:paraId="69FAC61C" w14:textId="77777777" w:rsidR="005A00F0" w:rsidRPr="005A00F0" w:rsidRDefault="005A00F0" w:rsidP="005A00F0">
            <w:pPr>
              <w:rPr>
                <w:rFonts w:ascii="Calibri" w:eastAsia="Calibri" w:hAnsi="Calibri" w:cs="Courier New"/>
              </w:rPr>
            </w:pPr>
            <w:r w:rsidRPr="005A00F0">
              <w:rPr>
                <w:rFonts w:ascii="Calibri" w:eastAsia="Calibri" w:hAnsi="Calibri" w:cs="Courier New"/>
              </w:rPr>
              <w:t>Country very important</w:t>
            </w:r>
          </w:p>
          <w:p w14:paraId="548F05A0" w14:textId="77777777" w:rsidR="005A00F0" w:rsidRPr="005A00F0" w:rsidRDefault="005A00F0" w:rsidP="005A00F0">
            <w:pPr>
              <w:rPr>
                <w:rFonts w:ascii="Calibri" w:eastAsia="Calibri" w:hAnsi="Calibri" w:cs="Courier New"/>
              </w:rPr>
            </w:pPr>
            <w:r w:rsidRPr="005A00F0">
              <w:rPr>
                <w:rFonts w:ascii="Calibri" w:eastAsia="Calibri" w:hAnsi="Calibri" w:cs="Courier New"/>
              </w:rPr>
              <w:t>(Yes = 1)</w:t>
            </w:r>
          </w:p>
        </w:tc>
        <w:tc>
          <w:tcPr>
            <w:tcW w:w="1205" w:type="dxa"/>
          </w:tcPr>
          <w:p w14:paraId="0DD7A2B8" w14:textId="77777777" w:rsidR="005A00F0" w:rsidRPr="005A00F0" w:rsidRDefault="005A00F0" w:rsidP="005A00F0">
            <w:pPr>
              <w:rPr>
                <w:rFonts w:ascii="Calibri" w:eastAsia="Calibri" w:hAnsi="Calibri" w:cs="Courier New"/>
              </w:rPr>
            </w:pPr>
            <w:r w:rsidRPr="005A00F0">
              <w:rPr>
                <w:rFonts w:ascii="Calibri" w:eastAsia="Calibri" w:hAnsi="Calibri" w:cs="Courier New"/>
              </w:rPr>
              <w:t>Skills very important</w:t>
            </w:r>
          </w:p>
          <w:p w14:paraId="248A2D49" w14:textId="77777777" w:rsidR="005A00F0" w:rsidRPr="005A00F0" w:rsidRDefault="005A00F0" w:rsidP="005A00F0">
            <w:pPr>
              <w:rPr>
                <w:rFonts w:ascii="Calibri" w:eastAsia="Calibri" w:hAnsi="Calibri" w:cs="Courier New"/>
              </w:rPr>
            </w:pPr>
            <w:r w:rsidRPr="005A00F0">
              <w:rPr>
                <w:rFonts w:ascii="Calibri" w:eastAsia="Calibri" w:hAnsi="Calibri" w:cs="Courier New"/>
              </w:rPr>
              <w:t>(Yes = 1)</w:t>
            </w:r>
          </w:p>
        </w:tc>
        <w:tc>
          <w:tcPr>
            <w:tcW w:w="1205" w:type="dxa"/>
          </w:tcPr>
          <w:p w14:paraId="63F80516" w14:textId="77777777" w:rsidR="005A00F0" w:rsidRPr="005A00F0" w:rsidRDefault="005A00F0" w:rsidP="005A00F0">
            <w:pPr>
              <w:rPr>
                <w:rFonts w:ascii="Calibri" w:eastAsia="Calibri" w:hAnsi="Calibri" w:cs="Courier New"/>
              </w:rPr>
            </w:pPr>
            <w:r w:rsidRPr="005A00F0">
              <w:rPr>
                <w:rFonts w:ascii="Calibri" w:eastAsia="Calibri" w:hAnsi="Calibri" w:cs="Courier New"/>
              </w:rPr>
              <w:t>Relatives</w:t>
            </w:r>
          </w:p>
          <w:p w14:paraId="3CE80658" w14:textId="77777777" w:rsidR="005A00F0" w:rsidRPr="005A00F0" w:rsidRDefault="005A00F0" w:rsidP="005A00F0">
            <w:pPr>
              <w:rPr>
                <w:rFonts w:ascii="Calibri" w:eastAsia="Calibri" w:hAnsi="Calibri" w:cs="Courier New"/>
              </w:rPr>
            </w:pPr>
            <w:r w:rsidRPr="005A00F0">
              <w:rPr>
                <w:rFonts w:ascii="Calibri" w:eastAsia="Calibri" w:hAnsi="Calibri" w:cs="Courier New"/>
              </w:rPr>
              <w:t>very important (Yes = 1)</w:t>
            </w:r>
          </w:p>
        </w:tc>
        <w:tc>
          <w:tcPr>
            <w:tcW w:w="1205" w:type="dxa"/>
          </w:tcPr>
          <w:p w14:paraId="2C482048" w14:textId="77777777" w:rsidR="005A00F0" w:rsidRPr="005A00F0" w:rsidRDefault="005A00F0" w:rsidP="005A00F0">
            <w:pPr>
              <w:rPr>
                <w:rFonts w:ascii="Calibri" w:eastAsia="Calibri" w:hAnsi="Calibri" w:cs="Courier New"/>
              </w:rPr>
            </w:pPr>
            <w:r w:rsidRPr="005A00F0">
              <w:rPr>
                <w:rFonts w:ascii="Calibri" w:eastAsia="Calibri" w:hAnsi="Calibri" w:cs="Courier New"/>
              </w:rPr>
              <w:t>Provide for refugees</w:t>
            </w:r>
          </w:p>
          <w:p w14:paraId="660B3A7A" w14:textId="77777777" w:rsidR="005A00F0" w:rsidRPr="005A00F0" w:rsidRDefault="005A00F0" w:rsidP="005A00F0">
            <w:pPr>
              <w:rPr>
                <w:rFonts w:ascii="Calibri" w:eastAsia="Calibri" w:hAnsi="Calibri" w:cs="Courier New"/>
              </w:rPr>
            </w:pPr>
            <w:r w:rsidRPr="005A00F0">
              <w:rPr>
                <w:rFonts w:ascii="Calibri" w:eastAsia="Calibri" w:hAnsi="Calibri" w:cs="Courier New"/>
              </w:rPr>
              <w:t>(Yes = 1)</w:t>
            </w:r>
          </w:p>
        </w:tc>
      </w:tr>
      <w:tr w:rsidR="005A00F0" w:rsidRPr="005A00F0" w14:paraId="1A287FD0" w14:textId="77777777" w:rsidTr="00506B93">
        <w:tc>
          <w:tcPr>
            <w:tcW w:w="1951" w:type="dxa"/>
            <w:vMerge w:val="restart"/>
          </w:tcPr>
          <w:p w14:paraId="4732AAF9" w14:textId="77777777" w:rsidR="005A00F0" w:rsidRPr="005A00F0" w:rsidRDefault="005A00F0" w:rsidP="005A00F0">
            <w:pPr>
              <w:rPr>
                <w:rFonts w:ascii="Calibri" w:eastAsia="Calibri" w:hAnsi="Calibri" w:cs="Courier New"/>
              </w:rPr>
            </w:pPr>
            <w:r w:rsidRPr="005A00F0">
              <w:rPr>
                <w:rFonts w:ascii="Calibri" w:eastAsia="Calibri" w:hAnsi="Calibri" w:cs="Courier New"/>
              </w:rPr>
              <w:t>Civic generation (age &lt;55)</w:t>
            </w:r>
          </w:p>
        </w:tc>
        <w:tc>
          <w:tcPr>
            <w:tcW w:w="1204" w:type="dxa"/>
          </w:tcPr>
          <w:p w14:paraId="7DD5FDD3"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-0.012</w:t>
            </w:r>
          </w:p>
        </w:tc>
        <w:tc>
          <w:tcPr>
            <w:tcW w:w="1205" w:type="dxa"/>
          </w:tcPr>
          <w:p w14:paraId="15779306"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0.014</w:t>
            </w:r>
          </w:p>
        </w:tc>
        <w:tc>
          <w:tcPr>
            <w:tcW w:w="1205" w:type="dxa"/>
          </w:tcPr>
          <w:p w14:paraId="274FFAF6"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-0.053*</w:t>
            </w:r>
          </w:p>
        </w:tc>
        <w:tc>
          <w:tcPr>
            <w:tcW w:w="1205" w:type="dxa"/>
          </w:tcPr>
          <w:p w14:paraId="425B8888"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-0.035</w:t>
            </w:r>
          </w:p>
        </w:tc>
        <w:tc>
          <w:tcPr>
            <w:tcW w:w="1205" w:type="dxa"/>
          </w:tcPr>
          <w:p w14:paraId="4C91A917"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-0.125***</w:t>
            </w:r>
          </w:p>
        </w:tc>
        <w:tc>
          <w:tcPr>
            <w:tcW w:w="1205" w:type="dxa"/>
          </w:tcPr>
          <w:p w14:paraId="0B10AF7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0.020</w:t>
            </w:r>
          </w:p>
        </w:tc>
      </w:tr>
      <w:tr w:rsidR="005A00F0" w:rsidRPr="005A00F0" w14:paraId="46EDFEF0" w14:textId="77777777" w:rsidTr="00506B93">
        <w:tc>
          <w:tcPr>
            <w:tcW w:w="1951" w:type="dxa"/>
            <w:vMerge/>
          </w:tcPr>
          <w:p w14:paraId="1EBC13A6" w14:textId="77777777" w:rsidR="005A00F0" w:rsidRPr="005A00F0" w:rsidRDefault="005A00F0" w:rsidP="005A00F0">
            <w:pPr>
              <w:rPr>
                <w:rFonts w:ascii="Calibri" w:eastAsia="Calibri" w:hAnsi="Calibri" w:cs="Courier New"/>
              </w:rPr>
            </w:pPr>
          </w:p>
        </w:tc>
        <w:tc>
          <w:tcPr>
            <w:tcW w:w="1204" w:type="dxa"/>
          </w:tcPr>
          <w:p w14:paraId="304A8CE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(0.034)</w:t>
            </w:r>
          </w:p>
        </w:tc>
        <w:tc>
          <w:tcPr>
            <w:tcW w:w="1205" w:type="dxa"/>
          </w:tcPr>
          <w:p w14:paraId="370CBD08"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(0.034)</w:t>
            </w:r>
          </w:p>
        </w:tc>
        <w:tc>
          <w:tcPr>
            <w:tcW w:w="1205" w:type="dxa"/>
          </w:tcPr>
          <w:p w14:paraId="7EBCB571"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(0.030)</w:t>
            </w:r>
          </w:p>
        </w:tc>
        <w:tc>
          <w:tcPr>
            <w:tcW w:w="1205" w:type="dxa"/>
          </w:tcPr>
          <w:p w14:paraId="2889B294"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(0.030)</w:t>
            </w:r>
          </w:p>
        </w:tc>
        <w:tc>
          <w:tcPr>
            <w:tcW w:w="1205" w:type="dxa"/>
          </w:tcPr>
          <w:p w14:paraId="45949B6D"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(0.032)</w:t>
            </w:r>
          </w:p>
        </w:tc>
        <w:tc>
          <w:tcPr>
            <w:tcW w:w="1205" w:type="dxa"/>
          </w:tcPr>
          <w:p w14:paraId="711B7F42"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(0.039)</w:t>
            </w:r>
          </w:p>
        </w:tc>
      </w:tr>
      <w:tr w:rsidR="005A00F0" w:rsidRPr="005A00F0" w14:paraId="43EF0784" w14:textId="77777777" w:rsidTr="00506B93">
        <w:tc>
          <w:tcPr>
            <w:tcW w:w="1951" w:type="dxa"/>
            <w:vMerge w:val="restart"/>
          </w:tcPr>
          <w:p w14:paraId="335A0FAF" w14:textId="77777777" w:rsidR="005A00F0" w:rsidRPr="005A00F0" w:rsidRDefault="005A00F0" w:rsidP="005A00F0">
            <w:pPr>
              <w:rPr>
                <w:rFonts w:ascii="Calibri" w:eastAsia="Calibri" w:hAnsi="Calibri" w:cs="Courier New"/>
              </w:rPr>
            </w:pPr>
            <w:r w:rsidRPr="005A00F0">
              <w:rPr>
                <w:rFonts w:ascii="Calibri" w:eastAsia="Calibri" w:hAnsi="Calibri" w:cs="Courier New"/>
              </w:rPr>
              <w:t>High education (college)</w:t>
            </w:r>
          </w:p>
        </w:tc>
        <w:tc>
          <w:tcPr>
            <w:tcW w:w="1204" w:type="dxa"/>
          </w:tcPr>
          <w:p w14:paraId="211885E4"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0.096**</w:t>
            </w:r>
          </w:p>
        </w:tc>
        <w:tc>
          <w:tcPr>
            <w:tcW w:w="1205" w:type="dxa"/>
          </w:tcPr>
          <w:p w14:paraId="44D54316"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-0.089**</w:t>
            </w:r>
          </w:p>
        </w:tc>
        <w:tc>
          <w:tcPr>
            <w:tcW w:w="1205" w:type="dxa"/>
          </w:tcPr>
          <w:p w14:paraId="447B72DE"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-0.076*</w:t>
            </w:r>
          </w:p>
        </w:tc>
        <w:tc>
          <w:tcPr>
            <w:tcW w:w="1205" w:type="dxa"/>
          </w:tcPr>
          <w:p w14:paraId="4EF27A4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0.032</w:t>
            </w:r>
          </w:p>
        </w:tc>
        <w:tc>
          <w:tcPr>
            <w:tcW w:w="1205" w:type="dxa"/>
          </w:tcPr>
          <w:p w14:paraId="4748CDA7"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-0.186***</w:t>
            </w:r>
          </w:p>
        </w:tc>
        <w:tc>
          <w:tcPr>
            <w:tcW w:w="1205" w:type="dxa"/>
          </w:tcPr>
          <w:p w14:paraId="4F0668CB"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0.062</w:t>
            </w:r>
          </w:p>
        </w:tc>
      </w:tr>
      <w:tr w:rsidR="005A00F0" w:rsidRPr="005A00F0" w14:paraId="089A2A24" w14:textId="77777777" w:rsidTr="00506B93">
        <w:tc>
          <w:tcPr>
            <w:tcW w:w="1951" w:type="dxa"/>
            <w:vMerge/>
          </w:tcPr>
          <w:p w14:paraId="44002FA4" w14:textId="77777777" w:rsidR="005A00F0" w:rsidRPr="005A00F0" w:rsidRDefault="005A00F0" w:rsidP="005A00F0">
            <w:pPr>
              <w:rPr>
                <w:rFonts w:ascii="Calibri" w:eastAsia="Calibri" w:hAnsi="Calibri" w:cs="Courier New"/>
              </w:rPr>
            </w:pPr>
          </w:p>
        </w:tc>
        <w:tc>
          <w:tcPr>
            <w:tcW w:w="1204" w:type="dxa"/>
          </w:tcPr>
          <w:p w14:paraId="56307481"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(0.039)</w:t>
            </w:r>
          </w:p>
        </w:tc>
        <w:tc>
          <w:tcPr>
            <w:tcW w:w="1205" w:type="dxa"/>
          </w:tcPr>
          <w:p w14:paraId="1BF24F1C"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(0.043)</w:t>
            </w:r>
          </w:p>
        </w:tc>
        <w:tc>
          <w:tcPr>
            <w:tcW w:w="1205" w:type="dxa"/>
          </w:tcPr>
          <w:p w14:paraId="39D19B45"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(0.040)</w:t>
            </w:r>
          </w:p>
        </w:tc>
        <w:tc>
          <w:tcPr>
            <w:tcW w:w="1205" w:type="dxa"/>
          </w:tcPr>
          <w:p w14:paraId="393E8573"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(0.022)</w:t>
            </w:r>
          </w:p>
        </w:tc>
        <w:tc>
          <w:tcPr>
            <w:tcW w:w="1205" w:type="dxa"/>
          </w:tcPr>
          <w:p w14:paraId="2E926F62"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(0.036)</w:t>
            </w:r>
          </w:p>
        </w:tc>
        <w:tc>
          <w:tcPr>
            <w:tcW w:w="1205" w:type="dxa"/>
          </w:tcPr>
          <w:p w14:paraId="42C7DDF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(0.043)</w:t>
            </w:r>
          </w:p>
        </w:tc>
      </w:tr>
      <w:tr w:rsidR="005A00F0" w:rsidRPr="005A00F0" w14:paraId="3EF7A9C4" w14:textId="77777777" w:rsidTr="00506B93">
        <w:tc>
          <w:tcPr>
            <w:tcW w:w="1951" w:type="dxa"/>
            <w:vMerge w:val="restart"/>
          </w:tcPr>
          <w:p w14:paraId="1D4F546A" w14:textId="77777777" w:rsidR="005A00F0" w:rsidRPr="005A00F0" w:rsidRDefault="005A00F0" w:rsidP="005A00F0">
            <w:pPr>
              <w:rPr>
                <w:rFonts w:ascii="Calibri" w:eastAsia="Calibri" w:hAnsi="Calibri" w:cs="Courier New"/>
              </w:rPr>
            </w:pPr>
            <w:r w:rsidRPr="005A00F0">
              <w:rPr>
                <w:rFonts w:ascii="Calibri" w:eastAsia="Calibri" w:hAnsi="Calibri" w:cs="Courier New"/>
              </w:rPr>
              <w:t>Log household income (000s)</w:t>
            </w:r>
          </w:p>
        </w:tc>
        <w:tc>
          <w:tcPr>
            <w:tcW w:w="1204" w:type="dxa"/>
          </w:tcPr>
          <w:p w14:paraId="076615DE"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-0.012</w:t>
            </w:r>
          </w:p>
        </w:tc>
        <w:tc>
          <w:tcPr>
            <w:tcW w:w="1205" w:type="dxa"/>
          </w:tcPr>
          <w:p w14:paraId="72619154"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-0.028</w:t>
            </w:r>
          </w:p>
        </w:tc>
        <w:tc>
          <w:tcPr>
            <w:tcW w:w="1205" w:type="dxa"/>
          </w:tcPr>
          <w:p w14:paraId="24113FC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-0.061**</w:t>
            </w:r>
          </w:p>
        </w:tc>
        <w:tc>
          <w:tcPr>
            <w:tcW w:w="1205" w:type="dxa"/>
          </w:tcPr>
          <w:p w14:paraId="44C76285"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0.038**</w:t>
            </w:r>
          </w:p>
        </w:tc>
        <w:tc>
          <w:tcPr>
            <w:tcW w:w="1205" w:type="dxa"/>
          </w:tcPr>
          <w:p w14:paraId="301B63E1"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-0.112***</w:t>
            </w:r>
          </w:p>
        </w:tc>
        <w:tc>
          <w:tcPr>
            <w:tcW w:w="1205" w:type="dxa"/>
          </w:tcPr>
          <w:p w14:paraId="25D3873B"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0.054**</w:t>
            </w:r>
          </w:p>
        </w:tc>
      </w:tr>
      <w:tr w:rsidR="005A00F0" w:rsidRPr="005A00F0" w14:paraId="7B6D4432" w14:textId="77777777" w:rsidTr="00506B93">
        <w:tc>
          <w:tcPr>
            <w:tcW w:w="1951" w:type="dxa"/>
            <w:vMerge/>
          </w:tcPr>
          <w:p w14:paraId="3E389B0C" w14:textId="77777777" w:rsidR="005A00F0" w:rsidRPr="005A00F0" w:rsidRDefault="005A00F0" w:rsidP="005A00F0">
            <w:pPr>
              <w:rPr>
                <w:rFonts w:ascii="Calibri" w:eastAsia="Calibri" w:hAnsi="Calibri" w:cs="Courier New"/>
              </w:rPr>
            </w:pPr>
          </w:p>
        </w:tc>
        <w:tc>
          <w:tcPr>
            <w:tcW w:w="1204" w:type="dxa"/>
          </w:tcPr>
          <w:p w14:paraId="1CA0E2D8"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(0.027)</w:t>
            </w:r>
          </w:p>
        </w:tc>
        <w:tc>
          <w:tcPr>
            <w:tcW w:w="1205" w:type="dxa"/>
          </w:tcPr>
          <w:p w14:paraId="632B36E2"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(0.022)</w:t>
            </w:r>
          </w:p>
        </w:tc>
        <w:tc>
          <w:tcPr>
            <w:tcW w:w="1205" w:type="dxa"/>
          </w:tcPr>
          <w:p w14:paraId="0BE561B5"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(0.024)</w:t>
            </w:r>
          </w:p>
        </w:tc>
        <w:tc>
          <w:tcPr>
            <w:tcW w:w="1205" w:type="dxa"/>
          </w:tcPr>
          <w:p w14:paraId="79E21BE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(0.017)</w:t>
            </w:r>
          </w:p>
        </w:tc>
        <w:tc>
          <w:tcPr>
            <w:tcW w:w="1205" w:type="dxa"/>
          </w:tcPr>
          <w:p w14:paraId="7255E4EE"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(0.024)</w:t>
            </w:r>
          </w:p>
        </w:tc>
        <w:tc>
          <w:tcPr>
            <w:tcW w:w="1205" w:type="dxa"/>
          </w:tcPr>
          <w:p w14:paraId="643C614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(0.023)</w:t>
            </w:r>
          </w:p>
        </w:tc>
      </w:tr>
      <w:tr w:rsidR="005A00F0" w:rsidRPr="005A00F0" w14:paraId="7BA0696D" w14:textId="77777777" w:rsidTr="00506B93">
        <w:tc>
          <w:tcPr>
            <w:tcW w:w="1951" w:type="dxa"/>
            <w:vMerge w:val="restart"/>
          </w:tcPr>
          <w:p w14:paraId="29DE3D15" w14:textId="77777777" w:rsidR="005A00F0" w:rsidRPr="005A00F0" w:rsidRDefault="005A00F0" w:rsidP="005A00F0">
            <w:pPr>
              <w:rPr>
                <w:rFonts w:ascii="Calibri" w:eastAsia="Calibri" w:hAnsi="Calibri" w:cs="Courier New"/>
              </w:rPr>
            </w:pPr>
            <w:r w:rsidRPr="005A00F0">
              <w:rPr>
                <w:rFonts w:ascii="Calibri" w:eastAsia="Calibri" w:hAnsi="Calibri" w:cs="Courier New"/>
              </w:rPr>
              <w:t>Protestant</w:t>
            </w:r>
          </w:p>
        </w:tc>
        <w:tc>
          <w:tcPr>
            <w:tcW w:w="1204" w:type="dxa"/>
          </w:tcPr>
          <w:p w14:paraId="4DDA1F7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-0.059</w:t>
            </w:r>
          </w:p>
        </w:tc>
        <w:tc>
          <w:tcPr>
            <w:tcW w:w="1205" w:type="dxa"/>
          </w:tcPr>
          <w:p w14:paraId="43F664C9"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0.130***</w:t>
            </w:r>
          </w:p>
        </w:tc>
        <w:tc>
          <w:tcPr>
            <w:tcW w:w="1205" w:type="dxa"/>
          </w:tcPr>
          <w:p w14:paraId="5E854836"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0.070**</w:t>
            </w:r>
          </w:p>
        </w:tc>
        <w:tc>
          <w:tcPr>
            <w:tcW w:w="1205" w:type="dxa"/>
          </w:tcPr>
          <w:p w14:paraId="3A302D9D"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0.031</w:t>
            </w:r>
          </w:p>
        </w:tc>
        <w:tc>
          <w:tcPr>
            <w:tcW w:w="1205" w:type="dxa"/>
          </w:tcPr>
          <w:p w14:paraId="6552AC63"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-0.005</w:t>
            </w:r>
          </w:p>
        </w:tc>
        <w:tc>
          <w:tcPr>
            <w:tcW w:w="1205" w:type="dxa"/>
          </w:tcPr>
          <w:p w14:paraId="2FAC2F54"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0.018</w:t>
            </w:r>
          </w:p>
        </w:tc>
      </w:tr>
      <w:tr w:rsidR="005A00F0" w:rsidRPr="005A00F0" w14:paraId="5EE6929B" w14:textId="77777777" w:rsidTr="00506B93">
        <w:tc>
          <w:tcPr>
            <w:tcW w:w="1951" w:type="dxa"/>
            <w:vMerge/>
          </w:tcPr>
          <w:p w14:paraId="53F9787A" w14:textId="77777777" w:rsidR="005A00F0" w:rsidRPr="005A00F0" w:rsidRDefault="005A00F0" w:rsidP="005A00F0">
            <w:pPr>
              <w:rPr>
                <w:rFonts w:ascii="Calibri" w:eastAsia="Calibri" w:hAnsi="Calibri" w:cs="Courier New"/>
              </w:rPr>
            </w:pPr>
          </w:p>
        </w:tc>
        <w:tc>
          <w:tcPr>
            <w:tcW w:w="1204" w:type="dxa"/>
          </w:tcPr>
          <w:p w14:paraId="248FC028"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(0.047)</w:t>
            </w:r>
          </w:p>
        </w:tc>
        <w:tc>
          <w:tcPr>
            <w:tcW w:w="1205" w:type="dxa"/>
          </w:tcPr>
          <w:p w14:paraId="39CB7E39"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(0.044)</w:t>
            </w:r>
          </w:p>
        </w:tc>
        <w:tc>
          <w:tcPr>
            <w:tcW w:w="1205" w:type="dxa"/>
          </w:tcPr>
          <w:p w14:paraId="4EB61351"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(0.033)</w:t>
            </w:r>
          </w:p>
        </w:tc>
        <w:tc>
          <w:tcPr>
            <w:tcW w:w="1205" w:type="dxa"/>
          </w:tcPr>
          <w:p w14:paraId="3A0FF69F"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(0.024)</w:t>
            </w:r>
          </w:p>
        </w:tc>
        <w:tc>
          <w:tcPr>
            <w:tcW w:w="1205" w:type="dxa"/>
          </w:tcPr>
          <w:p w14:paraId="117516B1"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(0.032)</w:t>
            </w:r>
          </w:p>
        </w:tc>
        <w:tc>
          <w:tcPr>
            <w:tcW w:w="1205" w:type="dxa"/>
          </w:tcPr>
          <w:p w14:paraId="53F4517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(0.033)</w:t>
            </w:r>
          </w:p>
        </w:tc>
      </w:tr>
      <w:tr w:rsidR="005A00F0" w:rsidRPr="005A00F0" w14:paraId="50095EA6" w14:textId="77777777" w:rsidTr="00506B93">
        <w:tc>
          <w:tcPr>
            <w:tcW w:w="1951" w:type="dxa"/>
            <w:vMerge w:val="restart"/>
          </w:tcPr>
          <w:p w14:paraId="4E93239E" w14:textId="77777777" w:rsidR="005A00F0" w:rsidRPr="005A00F0" w:rsidRDefault="005A00F0" w:rsidP="005A00F0">
            <w:pPr>
              <w:rPr>
                <w:rFonts w:ascii="Calibri" w:eastAsia="Calibri" w:hAnsi="Calibri" w:cs="Courier New"/>
              </w:rPr>
            </w:pPr>
            <w:r w:rsidRPr="005A00F0">
              <w:rPr>
                <w:rFonts w:ascii="Calibri" w:eastAsia="Calibri" w:hAnsi="Calibri" w:cs="Courier New"/>
              </w:rPr>
              <w:t>White</w:t>
            </w:r>
          </w:p>
        </w:tc>
        <w:tc>
          <w:tcPr>
            <w:tcW w:w="1204" w:type="dxa"/>
          </w:tcPr>
          <w:p w14:paraId="7DCA4008"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-0.162***</w:t>
            </w:r>
          </w:p>
        </w:tc>
        <w:tc>
          <w:tcPr>
            <w:tcW w:w="1205" w:type="dxa"/>
          </w:tcPr>
          <w:p w14:paraId="530778B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0.118*</w:t>
            </w:r>
          </w:p>
        </w:tc>
        <w:tc>
          <w:tcPr>
            <w:tcW w:w="1205" w:type="dxa"/>
          </w:tcPr>
          <w:p w14:paraId="60AF614B"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0.058</w:t>
            </w:r>
          </w:p>
        </w:tc>
        <w:tc>
          <w:tcPr>
            <w:tcW w:w="1205" w:type="dxa"/>
          </w:tcPr>
          <w:p w14:paraId="43345F66"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-0.071**</w:t>
            </w:r>
          </w:p>
        </w:tc>
        <w:tc>
          <w:tcPr>
            <w:tcW w:w="1205" w:type="dxa"/>
          </w:tcPr>
          <w:p w14:paraId="4B3CAE23"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-0.142**</w:t>
            </w:r>
          </w:p>
        </w:tc>
        <w:tc>
          <w:tcPr>
            <w:tcW w:w="1205" w:type="dxa"/>
          </w:tcPr>
          <w:p w14:paraId="71F145A2"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0.056</w:t>
            </w:r>
          </w:p>
        </w:tc>
      </w:tr>
      <w:tr w:rsidR="005A00F0" w:rsidRPr="005A00F0" w14:paraId="2A00C7F0" w14:textId="77777777" w:rsidTr="00506B93">
        <w:tc>
          <w:tcPr>
            <w:tcW w:w="1951" w:type="dxa"/>
            <w:vMerge/>
          </w:tcPr>
          <w:p w14:paraId="1280D775" w14:textId="77777777" w:rsidR="005A00F0" w:rsidRPr="005A00F0" w:rsidRDefault="005A00F0" w:rsidP="005A00F0">
            <w:pPr>
              <w:rPr>
                <w:rFonts w:ascii="Calibri" w:eastAsia="Calibri" w:hAnsi="Calibri" w:cs="Courier New"/>
              </w:rPr>
            </w:pPr>
          </w:p>
        </w:tc>
        <w:tc>
          <w:tcPr>
            <w:tcW w:w="1204" w:type="dxa"/>
          </w:tcPr>
          <w:p w14:paraId="73D64C1D"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(0.048)</w:t>
            </w:r>
          </w:p>
        </w:tc>
        <w:tc>
          <w:tcPr>
            <w:tcW w:w="1205" w:type="dxa"/>
          </w:tcPr>
          <w:p w14:paraId="7F32DF9B"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(0.064)</w:t>
            </w:r>
          </w:p>
        </w:tc>
        <w:tc>
          <w:tcPr>
            <w:tcW w:w="1205" w:type="dxa"/>
          </w:tcPr>
          <w:p w14:paraId="5DB92CE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(0.056)</w:t>
            </w:r>
          </w:p>
        </w:tc>
        <w:tc>
          <w:tcPr>
            <w:tcW w:w="1205" w:type="dxa"/>
          </w:tcPr>
          <w:p w14:paraId="23FB790D"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(0.031)</w:t>
            </w:r>
          </w:p>
        </w:tc>
        <w:tc>
          <w:tcPr>
            <w:tcW w:w="1205" w:type="dxa"/>
          </w:tcPr>
          <w:p w14:paraId="015F9BE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(0.067)</w:t>
            </w:r>
          </w:p>
        </w:tc>
        <w:tc>
          <w:tcPr>
            <w:tcW w:w="1205" w:type="dxa"/>
          </w:tcPr>
          <w:p w14:paraId="4BEBA409"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(0.054)</w:t>
            </w:r>
          </w:p>
        </w:tc>
      </w:tr>
      <w:tr w:rsidR="005A00F0" w:rsidRPr="005A00F0" w14:paraId="4E0618F3" w14:textId="77777777" w:rsidTr="00506B93">
        <w:tc>
          <w:tcPr>
            <w:tcW w:w="1951" w:type="dxa"/>
            <w:vMerge w:val="restart"/>
          </w:tcPr>
          <w:p w14:paraId="7B02F8E2" w14:textId="77777777" w:rsidR="005A00F0" w:rsidRPr="005A00F0" w:rsidRDefault="005A00F0" w:rsidP="005A00F0">
            <w:pPr>
              <w:rPr>
                <w:rFonts w:ascii="Calibri" w:eastAsia="Calibri" w:hAnsi="Calibri" w:cs="Courier New"/>
              </w:rPr>
            </w:pPr>
            <w:r w:rsidRPr="005A00F0">
              <w:rPr>
                <w:rFonts w:ascii="Calibri" w:eastAsia="Calibri" w:hAnsi="Calibri" w:cs="Courier New"/>
              </w:rPr>
              <w:t>Male</w:t>
            </w:r>
          </w:p>
        </w:tc>
        <w:tc>
          <w:tcPr>
            <w:tcW w:w="1204" w:type="dxa"/>
          </w:tcPr>
          <w:p w14:paraId="3C12E6DF"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-0.004</w:t>
            </w:r>
          </w:p>
        </w:tc>
        <w:tc>
          <w:tcPr>
            <w:tcW w:w="1205" w:type="dxa"/>
          </w:tcPr>
          <w:p w14:paraId="3C2FBAB9"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0.044</w:t>
            </w:r>
          </w:p>
        </w:tc>
        <w:tc>
          <w:tcPr>
            <w:tcW w:w="1205" w:type="dxa"/>
          </w:tcPr>
          <w:p w14:paraId="0E1B3083"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-0.051*</w:t>
            </w:r>
          </w:p>
        </w:tc>
        <w:tc>
          <w:tcPr>
            <w:tcW w:w="1205" w:type="dxa"/>
          </w:tcPr>
          <w:p w14:paraId="4420DB3F"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0.004</w:t>
            </w:r>
          </w:p>
        </w:tc>
        <w:tc>
          <w:tcPr>
            <w:tcW w:w="1205" w:type="dxa"/>
          </w:tcPr>
          <w:p w14:paraId="3B87C891"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-0.022</w:t>
            </w:r>
          </w:p>
        </w:tc>
        <w:tc>
          <w:tcPr>
            <w:tcW w:w="1205" w:type="dxa"/>
          </w:tcPr>
          <w:p w14:paraId="632643DB"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-0.036</w:t>
            </w:r>
          </w:p>
        </w:tc>
      </w:tr>
      <w:tr w:rsidR="005A00F0" w:rsidRPr="005A00F0" w14:paraId="6D295F16" w14:textId="77777777" w:rsidTr="00506B93">
        <w:tc>
          <w:tcPr>
            <w:tcW w:w="1951" w:type="dxa"/>
            <w:vMerge/>
          </w:tcPr>
          <w:p w14:paraId="5AF80DCC" w14:textId="77777777" w:rsidR="005A00F0" w:rsidRPr="005A00F0" w:rsidRDefault="005A00F0" w:rsidP="005A00F0">
            <w:pPr>
              <w:rPr>
                <w:rFonts w:ascii="Calibri" w:eastAsia="Calibri" w:hAnsi="Calibri" w:cs="Courier New"/>
              </w:rPr>
            </w:pPr>
          </w:p>
        </w:tc>
        <w:tc>
          <w:tcPr>
            <w:tcW w:w="1204" w:type="dxa"/>
          </w:tcPr>
          <w:p w14:paraId="79363E0C"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(0.029)</w:t>
            </w:r>
          </w:p>
        </w:tc>
        <w:tc>
          <w:tcPr>
            <w:tcW w:w="1205" w:type="dxa"/>
          </w:tcPr>
          <w:p w14:paraId="30F744A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(0.036)</w:t>
            </w:r>
          </w:p>
        </w:tc>
        <w:tc>
          <w:tcPr>
            <w:tcW w:w="1205" w:type="dxa"/>
          </w:tcPr>
          <w:p w14:paraId="1910881E"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(0.028)</w:t>
            </w:r>
          </w:p>
        </w:tc>
        <w:tc>
          <w:tcPr>
            <w:tcW w:w="1205" w:type="dxa"/>
          </w:tcPr>
          <w:p w14:paraId="2A42A025"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(0.028)</w:t>
            </w:r>
          </w:p>
        </w:tc>
        <w:tc>
          <w:tcPr>
            <w:tcW w:w="1205" w:type="dxa"/>
          </w:tcPr>
          <w:p w14:paraId="59067C96"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(0.033)</w:t>
            </w:r>
          </w:p>
        </w:tc>
        <w:tc>
          <w:tcPr>
            <w:tcW w:w="1205" w:type="dxa"/>
          </w:tcPr>
          <w:p w14:paraId="68E67BD4"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(0.030)</w:t>
            </w:r>
          </w:p>
        </w:tc>
      </w:tr>
      <w:tr w:rsidR="005A00F0" w:rsidRPr="005A00F0" w14:paraId="79031FB0" w14:textId="77777777" w:rsidTr="00506B93">
        <w:tc>
          <w:tcPr>
            <w:tcW w:w="1951" w:type="dxa"/>
            <w:vMerge w:val="restart"/>
          </w:tcPr>
          <w:p w14:paraId="6731BE7C" w14:textId="77777777" w:rsidR="005A00F0" w:rsidRPr="005A00F0" w:rsidRDefault="005A00F0" w:rsidP="005A00F0">
            <w:pPr>
              <w:rPr>
                <w:rFonts w:ascii="Calibri" w:eastAsia="Calibri" w:hAnsi="Calibri" w:cs="Courier New"/>
              </w:rPr>
            </w:pPr>
            <w:r w:rsidRPr="005A00F0">
              <w:rPr>
                <w:rFonts w:ascii="Calibri" w:eastAsia="Calibri" w:hAnsi="Calibri" w:cs="Courier New"/>
              </w:rPr>
              <w:t>Urban (&gt;10,000 population)</w:t>
            </w:r>
          </w:p>
        </w:tc>
        <w:tc>
          <w:tcPr>
            <w:tcW w:w="1204" w:type="dxa"/>
          </w:tcPr>
          <w:p w14:paraId="7A657FAC"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0.001</w:t>
            </w:r>
          </w:p>
        </w:tc>
        <w:tc>
          <w:tcPr>
            <w:tcW w:w="1205" w:type="dxa"/>
          </w:tcPr>
          <w:p w14:paraId="22DFE784"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-0.086*</w:t>
            </w:r>
          </w:p>
        </w:tc>
        <w:tc>
          <w:tcPr>
            <w:tcW w:w="1205" w:type="dxa"/>
          </w:tcPr>
          <w:p w14:paraId="02C17A84"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-0.096***</w:t>
            </w:r>
          </w:p>
        </w:tc>
        <w:tc>
          <w:tcPr>
            <w:tcW w:w="1205" w:type="dxa"/>
          </w:tcPr>
          <w:p w14:paraId="5385B8F9"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-0.071**</w:t>
            </w:r>
          </w:p>
        </w:tc>
        <w:tc>
          <w:tcPr>
            <w:tcW w:w="1205" w:type="dxa"/>
          </w:tcPr>
          <w:p w14:paraId="4C1609F1"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0.041</w:t>
            </w:r>
          </w:p>
        </w:tc>
        <w:tc>
          <w:tcPr>
            <w:tcW w:w="1205" w:type="dxa"/>
          </w:tcPr>
          <w:p w14:paraId="04883919"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0.096***</w:t>
            </w:r>
          </w:p>
        </w:tc>
      </w:tr>
      <w:tr w:rsidR="005A00F0" w:rsidRPr="005A00F0" w14:paraId="4118CCBE" w14:textId="77777777" w:rsidTr="00506B93">
        <w:tc>
          <w:tcPr>
            <w:tcW w:w="1951" w:type="dxa"/>
            <w:vMerge/>
          </w:tcPr>
          <w:p w14:paraId="07E39834" w14:textId="77777777" w:rsidR="005A00F0" w:rsidRPr="005A00F0" w:rsidRDefault="005A00F0" w:rsidP="005A00F0">
            <w:pPr>
              <w:rPr>
                <w:rFonts w:ascii="Calibri" w:eastAsia="Calibri" w:hAnsi="Calibri" w:cs="Courier New"/>
              </w:rPr>
            </w:pPr>
          </w:p>
        </w:tc>
        <w:tc>
          <w:tcPr>
            <w:tcW w:w="1204" w:type="dxa"/>
          </w:tcPr>
          <w:p w14:paraId="4152C0B5"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(0.041)</w:t>
            </w:r>
          </w:p>
        </w:tc>
        <w:tc>
          <w:tcPr>
            <w:tcW w:w="1205" w:type="dxa"/>
          </w:tcPr>
          <w:p w14:paraId="1EB7B3F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(0.045)</w:t>
            </w:r>
          </w:p>
        </w:tc>
        <w:tc>
          <w:tcPr>
            <w:tcW w:w="1205" w:type="dxa"/>
          </w:tcPr>
          <w:p w14:paraId="08803798"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(0.034)</w:t>
            </w:r>
          </w:p>
        </w:tc>
        <w:tc>
          <w:tcPr>
            <w:tcW w:w="1205" w:type="dxa"/>
          </w:tcPr>
          <w:p w14:paraId="39E1776B"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(0.030)</w:t>
            </w:r>
          </w:p>
        </w:tc>
        <w:tc>
          <w:tcPr>
            <w:tcW w:w="1205" w:type="dxa"/>
          </w:tcPr>
          <w:p w14:paraId="19AF1C5D"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(0.049)</w:t>
            </w:r>
          </w:p>
        </w:tc>
        <w:tc>
          <w:tcPr>
            <w:tcW w:w="1205" w:type="dxa"/>
          </w:tcPr>
          <w:p w14:paraId="6DDFE31D"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(0.030)</w:t>
            </w:r>
          </w:p>
        </w:tc>
      </w:tr>
      <w:tr w:rsidR="005A00F0" w:rsidRPr="005A00F0" w14:paraId="7D92CD83" w14:textId="77777777" w:rsidTr="00506B93">
        <w:tc>
          <w:tcPr>
            <w:tcW w:w="1951" w:type="dxa"/>
            <w:vMerge w:val="restart"/>
          </w:tcPr>
          <w:p w14:paraId="6F735C94" w14:textId="77777777" w:rsidR="005A00F0" w:rsidRPr="005A00F0" w:rsidRDefault="005A00F0" w:rsidP="005A00F0">
            <w:pPr>
              <w:rPr>
                <w:rFonts w:ascii="Calibri" w:eastAsia="Calibri" w:hAnsi="Calibri" w:cs="Courier New"/>
              </w:rPr>
            </w:pPr>
            <w:r w:rsidRPr="005A00F0">
              <w:rPr>
                <w:rFonts w:ascii="Calibri" w:eastAsia="Calibri" w:hAnsi="Calibri" w:cs="Courier New"/>
              </w:rPr>
              <w:t>Democrat</w:t>
            </w:r>
          </w:p>
        </w:tc>
        <w:tc>
          <w:tcPr>
            <w:tcW w:w="1204" w:type="dxa"/>
          </w:tcPr>
          <w:p w14:paraId="37B38583"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-0.025</w:t>
            </w:r>
          </w:p>
        </w:tc>
        <w:tc>
          <w:tcPr>
            <w:tcW w:w="1205" w:type="dxa"/>
          </w:tcPr>
          <w:p w14:paraId="7D15D438"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0.009</w:t>
            </w:r>
          </w:p>
        </w:tc>
        <w:tc>
          <w:tcPr>
            <w:tcW w:w="1205" w:type="dxa"/>
          </w:tcPr>
          <w:p w14:paraId="497B5C2F"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-0.023</w:t>
            </w:r>
          </w:p>
        </w:tc>
        <w:tc>
          <w:tcPr>
            <w:tcW w:w="1205" w:type="dxa"/>
          </w:tcPr>
          <w:p w14:paraId="1C8C4A06"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-0.052</w:t>
            </w:r>
          </w:p>
        </w:tc>
        <w:tc>
          <w:tcPr>
            <w:tcW w:w="1205" w:type="dxa"/>
          </w:tcPr>
          <w:p w14:paraId="4D007E94"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-0.019</w:t>
            </w:r>
          </w:p>
        </w:tc>
        <w:tc>
          <w:tcPr>
            <w:tcW w:w="1205" w:type="dxa"/>
          </w:tcPr>
          <w:p w14:paraId="2704C8A9"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0.045*</w:t>
            </w:r>
          </w:p>
        </w:tc>
      </w:tr>
      <w:tr w:rsidR="005A00F0" w:rsidRPr="005A00F0" w14:paraId="5EE0AA02" w14:textId="77777777" w:rsidTr="00506B93">
        <w:tc>
          <w:tcPr>
            <w:tcW w:w="1951" w:type="dxa"/>
            <w:vMerge/>
          </w:tcPr>
          <w:p w14:paraId="03E31DCB" w14:textId="77777777" w:rsidR="005A00F0" w:rsidRPr="005A00F0" w:rsidRDefault="005A00F0" w:rsidP="005A00F0">
            <w:pPr>
              <w:rPr>
                <w:rFonts w:ascii="Calibri" w:eastAsia="Calibri" w:hAnsi="Calibri" w:cs="Courier New"/>
              </w:rPr>
            </w:pPr>
          </w:p>
        </w:tc>
        <w:tc>
          <w:tcPr>
            <w:tcW w:w="1204" w:type="dxa"/>
          </w:tcPr>
          <w:p w14:paraId="3AFAAA52"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(0.027)</w:t>
            </w:r>
          </w:p>
        </w:tc>
        <w:tc>
          <w:tcPr>
            <w:tcW w:w="1205" w:type="dxa"/>
          </w:tcPr>
          <w:p w14:paraId="3D64E0C2"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(0.029)</w:t>
            </w:r>
          </w:p>
        </w:tc>
        <w:tc>
          <w:tcPr>
            <w:tcW w:w="1205" w:type="dxa"/>
          </w:tcPr>
          <w:p w14:paraId="620F4B91"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(0.030)</w:t>
            </w:r>
          </w:p>
        </w:tc>
        <w:tc>
          <w:tcPr>
            <w:tcW w:w="1205" w:type="dxa"/>
          </w:tcPr>
          <w:p w14:paraId="7FD2D263"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(0.033)</w:t>
            </w:r>
          </w:p>
        </w:tc>
        <w:tc>
          <w:tcPr>
            <w:tcW w:w="1205" w:type="dxa"/>
          </w:tcPr>
          <w:p w14:paraId="55DE229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(0.030)</w:t>
            </w:r>
          </w:p>
        </w:tc>
        <w:tc>
          <w:tcPr>
            <w:tcW w:w="1205" w:type="dxa"/>
          </w:tcPr>
          <w:p w14:paraId="45E0DF3B"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(0.025)</w:t>
            </w:r>
          </w:p>
        </w:tc>
      </w:tr>
      <w:tr w:rsidR="005A00F0" w:rsidRPr="005A00F0" w14:paraId="4E163A25" w14:textId="77777777" w:rsidTr="00506B93">
        <w:tc>
          <w:tcPr>
            <w:tcW w:w="1951" w:type="dxa"/>
            <w:vMerge w:val="restart"/>
          </w:tcPr>
          <w:p w14:paraId="6BE6E4D1" w14:textId="77777777" w:rsidR="005A00F0" w:rsidRPr="005A00F0" w:rsidRDefault="005A00F0" w:rsidP="005A00F0">
            <w:pPr>
              <w:rPr>
                <w:rFonts w:ascii="Calibri" w:eastAsia="Calibri" w:hAnsi="Calibri" w:cs="Courier New"/>
              </w:rPr>
            </w:pPr>
            <w:r w:rsidRPr="005A00F0">
              <w:rPr>
                <w:rFonts w:ascii="Calibri" w:eastAsia="Calibri" w:hAnsi="Calibri" w:cs="Courier New"/>
              </w:rPr>
              <w:t>South</w:t>
            </w:r>
          </w:p>
        </w:tc>
        <w:tc>
          <w:tcPr>
            <w:tcW w:w="1204" w:type="dxa"/>
          </w:tcPr>
          <w:p w14:paraId="13E51AD1"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-0.088**</w:t>
            </w:r>
          </w:p>
        </w:tc>
        <w:tc>
          <w:tcPr>
            <w:tcW w:w="1205" w:type="dxa"/>
          </w:tcPr>
          <w:p w14:paraId="5742853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0.045</w:t>
            </w:r>
          </w:p>
        </w:tc>
        <w:tc>
          <w:tcPr>
            <w:tcW w:w="1205" w:type="dxa"/>
          </w:tcPr>
          <w:p w14:paraId="2DFC644C"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0.053</w:t>
            </w:r>
          </w:p>
        </w:tc>
        <w:tc>
          <w:tcPr>
            <w:tcW w:w="1205" w:type="dxa"/>
          </w:tcPr>
          <w:p w14:paraId="46A073A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0.009</w:t>
            </w:r>
          </w:p>
        </w:tc>
        <w:tc>
          <w:tcPr>
            <w:tcW w:w="1205" w:type="dxa"/>
          </w:tcPr>
          <w:p w14:paraId="1480ADED"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-0.051</w:t>
            </w:r>
          </w:p>
        </w:tc>
        <w:tc>
          <w:tcPr>
            <w:tcW w:w="1205" w:type="dxa"/>
          </w:tcPr>
          <w:p w14:paraId="279D06AF"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0.081**</w:t>
            </w:r>
          </w:p>
        </w:tc>
      </w:tr>
      <w:tr w:rsidR="005A00F0" w:rsidRPr="005A00F0" w14:paraId="29E245B3" w14:textId="77777777" w:rsidTr="00506B93">
        <w:tc>
          <w:tcPr>
            <w:tcW w:w="1951" w:type="dxa"/>
            <w:vMerge/>
          </w:tcPr>
          <w:p w14:paraId="45C17DB9" w14:textId="77777777" w:rsidR="005A00F0" w:rsidRPr="005A00F0" w:rsidRDefault="005A00F0" w:rsidP="005A00F0">
            <w:pPr>
              <w:rPr>
                <w:rFonts w:ascii="Calibri" w:eastAsia="Calibri" w:hAnsi="Calibri" w:cs="Courier New"/>
              </w:rPr>
            </w:pPr>
          </w:p>
        </w:tc>
        <w:tc>
          <w:tcPr>
            <w:tcW w:w="1204" w:type="dxa"/>
          </w:tcPr>
          <w:p w14:paraId="2B010BB5"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(0.037)</w:t>
            </w:r>
          </w:p>
        </w:tc>
        <w:tc>
          <w:tcPr>
            <w:tcW w:w="1205" w:type="dxa"/>
          </w:tcPr>
          <w:p w14:paraId="622AEF0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(0.044)</w:t>
            </w:r>
          </w:p>
        </w:tc>
        <w:tc>
          <w:tcPr>
            <w:tcW w:w="1205" w:type="dxa"/>
          </w:tcPr>
          <w:p w14:paraId="241FC172"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(0.043)</w:t>
            </w:r>
          </w:p>
        </w:tc>
        <w:tc>
          <w:tcPr>
            <w:tcW w:w="1205" w:type="dxa"/>
          </w:tcPr>
          <w:p w14:paraId="714D0236"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(0.034)</w:t>
            </w:r>
          </w:p>
        </w:tc>
        <w:tc>
          <w:tcPr>
            <w:tcW w:w="1205" w:type="dxa"/>
          </w:tcPr>
          <w:p w14:paraId="325ABC9E"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(0.042)</w:t>
            </w:r>
          </w:p>
        </w:tc>
        <w:tc>
          <w:tcPr>
            <w:tcW w:w="1205" w:type="dxa"/>
          </w:tcPr>
          <w:p w14:paraId="5E02BB8F"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(0.038)</w:t>
            </w:r>
          </w:p>
        </w:tc>
      </w:tr>
      <w:tr w:rsidR="005A00F0" w:rsidRPr="005A00F0" w14:paraId="15FA4B3C" w14:textId="77777777" w:rsidTr="00506B93">
        <w:tc>
          <w:tcPr>
            <w:tcW w:w="1951" w:type="dxa"/>
          </w:tcPr>
          <w:p w14:paraId="6898BB51" w14:textId="77777777" w:rsidR="005A00F0" w:rsidRPr="005A00F0" w:rsidRDefault="005A00F0" w:rsidP="005A00F0">
            <w:pPr>
              <w:rPr>
                <w:rFonts w:ascii="Calibri" w:eastAsia="Calibri" w:hAnsi="Calibri" w:cs="Courier New"/>
              </w:rPr>
            </w:pPr>
            <w:r w:rsidRPr="005A00F0">
              <w:rPr>
                <w:rFonts w:ascii="Calibri" w:eastAsia="Calibri" w:hAnsi="Calibri" w:cs="Courier New"/>
              </w:rPr>
              <w:t>Wald χ</w:t>
            </w:r>
            <w:r w:rsidRPr="005A00F0">
              <w:rPr>
                <w:rFonts w:ascii="Calibri" w:eastAsia="Calibri" w:hAnsi="Calibri" w:cs="Courier New"/>
                <w:vertAlign w:val="superscript"/>
              </w:rPr>
              <w:t>2</w:t>
            </w:r>
            <w:r w:rsidRPr="005A00F0">
              <w:rPr>
                <w:rFonts w:ascii="Calibri" w:eastAsia="Calibri" w:hAnsi="Calibri" w:cs="Courier New"/>
              </w:rPr>
              <w:t>(9)</w:t>
            </w:r>
          </w:p>
        </w:tc>
        <w:tc>
          <w:tcPr>
            <w:tcW w:w="1204" w:type="dxa"/>
          </w:tcPr>
          <w:p w14:paraId="465703B8" w14:textId="77777777" w:rsidR="005A00F0" w:rsidRPr="005A00F0" w:rsidRDefault="005A00F0" w:rsidP="00351511">
            <w:pPr>
              <w:rPr>
                <w:rFonts w:ascii="Calibri" w:eastAsia="Calibri" w:hAnsi="Calibri" w:cs="Courier New"/>
              </w:rPr>
            </w:pPr>
            <w:r w:rsidRPr="005A00F0">
              <w:rPr>
                <w:rFonts w:ascii="Calibri" w:eastAsia="Calibri" w:hAnsi="Calibri" w:cs="Courier New"/>
              </w:rPr>
              <w:t>30.25</w:t>
            </w:r>
          </w:p>
        </w:tc>
        <w:tc>
          <w:tcPr>
            <w:tcW w:w="1205" w:type="dxa"/>
          </w:tcPr>
          <w:p w14:paraId="133675E6" w14:textId="77777777" w:rsidR="005A00F0" w:rsidRPr="005A00F0" w:rsidRDefault="005A00F0" w:rsidP="00351511">
            <w:pPr>
              <w:rPr>
                <w:rFonts w:ascii="Calibri" w:eastAsia="Calibri" w:hAnsi="Calibri" w:cs="Courier New"/>
              </w:rPr>
            </w:pPr>
            <w:r w:rsidRPr="005A00F0">
              <w:rPr>
                <w:rFonts w:ascii="Calibri" w:eastAsia="Calibri" w:hAnsi="Calibri" w:cs="Courier New"/>
              </w:rPr>
              <w:t>27.63</w:t>
            </w:r>
          </w:p>
        </w:tc>
        <w:tc>
          <w:tcPr>
            <w:tcW w:w="1205" w:type="dxa"/>
          </w:tcPr>
          <w:p w14:paraId="2B55BA0B" w14:textId="77777777" w:rsidR="005A00F0" w:rsidRPr="005A00F0" w:rsidRDefault="005A00F0" w:rsidP="00351511">
            <w:pPr>
              <w:rPr>
                <w:rFonts w:ascii="Calibri" w:eastAsia="Calibri" w:hAnsi="Calibri" w:cs="Courier New"/>
              </w:rPr>
            </w:pPr>
            <w:r w:rsidRPr="005A00F0">
              <w:rPr>
                <w:rFonts w:ascii="Calibri" w:eastAsia="Calibri" w:hAnsi="Calibri" w:cs="Courier New"/>
              </w:rPr>
              <w:t>94.04</w:t>
            </w:r>
          </w:p>
        </w:tc>
        <w:tc>
          <w:tcPr>
            <w:tcW w:w="1205" w:type="dxa"/>
          </w:tcPr>
          <w:p w14:paraId="12CF0866" w14:textId="77777777" w:rsidR="005A00F0" w:rsidRPr="005A00F0" w:rsidRDefault="005A00F0" w:rsidP="00351511">
            <w:pPr>
              <w:rPr>
                <w:rFonts w:ascii="Calibri" w:eastAsia="Calibri" w:hAnsi="Calibri" w:cs="Courier New"/>
              </w:rPr>
            </w:pPr>
            <w:r w:rsidRPr="005A00F0">
              <w:rPr>
                <w:rFonts w:ascii="Calibri" w:eastAsia="Calibri" w:hAnsi="Calibri" w:cs="Courier New"/>
              </w:rPr>
              <w:t>45.43</w:t>
            </w:r>
          </w:p>
        </w:tc>
        <w:tc>
          <w:tcPr>
            <w:tcW w:w="1205" w:type="dxa"/>
          </w:tcPr>
          <w:p w14:paraId="2B81E0B6" w14:textId="77777777" w:rsidR="005A00F0" w:rsidRPr="005A00F0" w:rsidRDefault="005A00F0" w:rsidP="00351511">
            <w:pPr>
              <w:rPr>
                <w:rFonts w:ascii="Calibri" w:eastAsia="Calibri" w:hAnsi="Calibri" w:cs="Courier New"/>
              </w:rPr>
            </w:pPr>
            <w:r w:rsidRPr="005A00F0">
              <w:rPr>
                <w:rFonts w:ascii="Calibri" w:eastAsia="Calibri" w:hAnsi="Calibri" w:cs="Courier New"/>
              </w:rPr>
              <w:t>274.01</w:t>
            </w:r>
          </w:p>
        </w:tc>
        <w:tc>
          <w:tcPr>
            <w:tcW w:w="1205" w:type="dxa"/>
          </w:tcPr>
          <w:p w14:paraId="30966DAD" w14:textId="77777777" w:rsidR="005A00F0" w:rsidRPr="005A00F0" w:rsidRDefault="005A00F0" w:rsidP="00351511">
            <w:pPr>
              <w:rPr>
                <w:rFonts w:ascii="Calibri" w:eastAsia="Calibri" w:hAnsi="Calibri" w:cs="Courier New"/>
              </w:rPr>
            </w:pPr>
            <w:r w:rsidRPr="005A00F0">
              <w:rPr>
                <w:rFonts w:ascii="Calibri" w:eastAsia="Calibri" w:hAnsi="Calibri" w:cs="Courier New"/>
              </w:rPr>
              <w:t>46.51</w:t>
            </w:r>
          </w:p>
        </w:tc>
      </w:tr>
      <w:tr w:rsidR="005A00F0" w:rsidRPr="005A00F0" w14:paraId="20F503CA" w14:textId="77777777" w:rsidTr="00506B93">
        <w:tc>
          <w:tcPr>
            <w:tcW w:w="1951" w:type="dxa"/>
          </w:tcPr>
          <w:p w14:paraId="3E24F7EA" w14:textId="77777777" w:rsidR="005A00F0" w:rsidRPr="005A00F0" w:rsidRDefault="005A00F0" w:rsidP="005A00F0">
            <w:pPr>
              <w:rPr>
                <w:rFonts w:ascii="Calibri" w:eastAsia="Calibri" w:hAnsi="Calibri" w:cs="Courier New"/>
              </w:rPr>
            </w:pPr>
            <w:r w:rsidRPr="005A00F0">
              <w:rPr>
                <w:rFonts w:ascii="Calibri" w:eastAsia="Calibri" w:hAnsi="Calibri" w:cs="Courier New"/>
              </w:rPr>
              <w:t>Pseudo-R</w:t>
            </w:r>
            <w:r w:rsidRPr="005A00F0">
              <w:rPr>
                <w:rFonts w:ascii="Calibri" w:eastAsia="Calibri" w:hAnsi="Calibri" w:cs="Courier New"/>
                <w:vertAlign w:val="superscript"/>
              </w:rPr>
              <w:t>2</w:t>
            </w:r>
          </w:p>
        </w:tc>
        <w:tc>
          <w:tcPr>
            <w:tcW w:w="1204" w:type="dxa"/>
          </w:tcPr>
          <w:p w14:paraId="2B47B1E9" w14:textId="77777777" w:rsidR="005A00F0" w:rsidRPr="005A00F0" w:rsidRDefault="005A00F0" w:rsidP="00351511">
            <w:pPr>
              <w:rPr>
                <w:rFonts w:ascii="Calibri" w:eastAsia="Calibri" w:hAnsi="Calibri" w:cs="Courier New"/>
              </w:rPr>
            </w:pPr>
            <w:r w:rsidRPr="005A00F0">
              <w:rPr>
                <w:rFonts w:ascii="Calibri" w:eastAsia="Calibri" w:hAnsi="Calibri" w:cs="Courier New"/>
              </w:rPr>
              <w:t>0.020</w:t>
            </w:r>
          </w:p>
        </w:tc>
        <w:tc>
          <w:tcPr>
            <w:tcW w:w="1205" w:type="dxa"/>
          </w:tcPr>
          <w:p w14:paraId="788112AE" w14:textId="77777777" w:rsidR="005A00F0" w:rsidRPr="005A00F0" w:rsidRDefault="005A00F0" w:rsidP="00351511">
            <w:pPr>
              <w:rPr>
                <w:rFonts w:ascii="Calibri" w:eastAsia="Calibri" w:hAnsi="Calibri" w:cs="Courier New"/>
              </w:rPr>
            </w:pPr>
            <w:r w:rsidRPr="005A00F0">
              <w:rPr>
                <w:rFonts w:ascii="Calibri" w:eastAsia="Calibri" w:hAnsi="Calibri" w:cs="Courier New"/>
              </w:rPr>
              <w:t>0.035</w:t>
            </w:r>
          </w:p>
        </w:tc>
        <w:tc>
          <w:tcPr>
            <w:tcW w:w="1205" w:type="dxa"/>
          </w:tcPr>
          <w:p w14:paraId="0AB691A7" w14:textId="77777777" w:rsidR="005A00F0" w:rsidRPr="005A00F0" w:rsidRDefault="005A00F0" w:rsidP="00351511">
            <w:pPr>
              <w:rPr>
                <w:rFonts w:ascii="Calibri" w:eastAsia="Calibri" w:hAnsi="Calibri" w:cs="Courier New"/>
              </w:rPr>
            </w:pPr>
            <w:r w:rsidRPr="005A00F0">
              <w:rPr>
                <w:rFonts w:ascii="Calibri" w:eastAsia="Calibri" w:hAnsi="Calibri" w:cs="Courier New"/>
              </w:rPr>
              <w:t>0.044</w:t>
            </w:r>
          </w:p>
        </w:tc>
        <w:tc>
          <w:tcPr>
            <w:tcW w:w="1205" w:type="dxa"/>
          </w:tcPr>
          <w:p w14:paraId="18FE71A3" w14:textId="77777777" w:rsidR="005A00F0" w:rsidRPr="005A00F0" w:rsidRDefault="005A00F0" w:rsidP="00351511">
            <w:pPr>
              <w:rPr>
                <w:rFonts w:ascii="Calibri" w:eastAsia="Calibri" w:hAnsi="Calibri" w:cs="Courier New"/>
              </w:rPr>
            </w:pPr>
            <w:r w:rsidRPr="005A00F0">
              <w:rPr>
                <w:rFonts w:ascii="Calibri" w:eastAsia="Calibri" w:hAnsi="Calibri" w:cs="Courier New"/>
              </w:rPr>
              <w:t>0.017</w:t>
            </w:r>
          </w:p>
        </w:tc>
        <w:tc>
          <w:tcPr>
            <w:tcW w:w="1205" w:type="dxa"/>
          </w:tcPr>
          <w:p w14:paraId="745A3601" w14:textId="77777777" w:rsidR="005A00F0" w:rsidRPr="005A00F0" w:rsidRDefault="005A00F0" w:rsidP="00351511">
            <w:pPr>
              <w:rPr>
                <w:rFonts w:ascii="Calibri" w:eastAsia="Calibri" w:hAnsi="Calibri" w:cs="Courier New"/>
              </w:rPr>
            </w:pPr>
            <w:r w:rsidRPr="005A00F0">
              <w:rPr>
                <w:rFonts w:ascii="Calibri" w:eastAsia="Calibri" w:hAnsi="Calibri" w:cs="Courier New"/>
              </w:rPr>
              <w:t>0.073</w:t>
            </w:r>
          </w:p>
        </w:tc>
        <w:tc>
          <w:tcPr>
            <w:tcW w:w="1205" w:type="dxa"/>
          </w:tcPr>
          <w:p w14:paraId="43D6C29E" w14:textId="77777777" w:rsidR="005A00F0" w:rsidRPr="005A00F0" w:rsidRDefault="005A00F0" w:rsidP="00351511">
            <w:pPr>
              <w:rPr>
                <w:rFonts w:ascii="Calibri" w:eastAsia="Calibri" w:hAnsi="Calibri" w:cs="Courier New"/>
              </w:rPr>
            </w:pPr>
            <w:r w:rsidRPr="005A00F0">
              <w:rPr>
                <w:rFonts w:ascii="Calibri" w:eastAsia="Calibri" w:hAnsi="Calibri" w:cs="Courier New"/>
              </w:rPr>
              <w:t>0.033</w:t>
            </w:r>
          </w:p>
        </w:tc>
      </w:tr>
      <w:tr w:rsidR="005A00F0" w:rsidRPr="005A00F0" w14:paraId="256435B6" w14:textId="77777777" w:rsidTr="00506B93">
        <w:tc>
          <w:tcPr>
            <w:tcW w:w="1951" w:type="dxa"/>
          </w:tcPr>
          <w:p w14:paraId="729F0E6F" w14:textId="77777777" w:rsidR="005A00F0" w:rsidRPr="005A00F0" w:rsidRDefault="005A00F0" w:rsidP="005A00F0">
            <w:pPr>
              <w:rPr>
                <w:rFonts w:ascii="Calibri" w:eastAsia="Calibri" w:hAnsi="Calibri" w:cs="Courier New"/>
              </w:rPr>
            </w:pPr>
            <w:r w:rsidRPr="005A00F0">
              <w:rPr>
                <w:rFonts w:ascii="Calibri" w:eastAsia="Calibri" w:hAnsi="Calibri" w:cs="Courier New"/>
              </w:rPr>
              <w:t>Observations</w:t>
            </w:r>
          </w:p>
        </w:tc>
        <w:tc>
          <w:tcPr>
            <w:tcW w:w="1204" w:type="dxa"/>
          </w:tcPr>
          <w:p w14:paraId="5AF99F0D"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2,864</w:t>
            </w:r>
          </w:p>
        </w:tc>
        <w:tc>
          <w:tcPr>
            <w:tcW w:w="1205" w:type="dxa"/>
          </w:tcPr>
          <w:p w14:paraId="355790C3"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2,726</w:t>
            </w:r>
          </w:p>
        </w:tc>
        <w:tc>
          <w:tcPr>
            <w:tcW w:w="1205" w:type="dxa"/>
          </w:tcPr>
          <w:p w14:paraId="7B5956E9"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3,045</w:t>
            </w:r>
          </w:p>
        </w:tc>
        <w:tc>
          <w:tcPr>
            <w:tcW w:w="1205" w:type="dxa"/>
          </w:tcPr>
          <w:p w14:paraId="2D683330"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3,157</w:t>
            </w:r>
          </w:p>
        </w:tc>
        <w:tc>
          <w:tcPr>
            <w:tcW w:w="1205" w:type="dxa"/>
          </w:tcPr>
          <w:p w14:paraId="11808CBC"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3,198</w:t>
            </w:r>
          </w:p>
        </w:tc>
        <w:tc>
          <w:tcPr>
            <w:tcW w:w="1205" w:type="dxa"/>
          </w:tcPr>
          <w:p w14:paraId="0BA3C90A" w14:textId="77777777" w:rsidR="005A00F0" w:rsidRPr="005A00F0" w:rsidRDefault="005A00F0" w:rsidP="005A00F0">
            <w:pPr>
              <w:rPr>
                <w:rFonts w:ascii="Calibri" w:eastAsia="Calibri" w:hAnsi="Calibri" w:cs="Times New Roman"/>
              </w:rPr>
            </w:pPr>
            <w:r w:rsidRPr="005A00F0">
              <w:rPr>
                <w:rFonts w:ascii="Calibri" w:eastAsia="Calibri" w:hAnsi="Calibri" w:cs="Times New Roman"/>
              </w:rPr>
              <w:t>2,972</w:t>
            </w:r>
          </w:p>
        </w:tc>
      </w:tr>
    </w:tbl>
    <w:p w14:paraId="106D5FFC" w14:textId="77777777" w:rsidR="005A00F0" w:rsidRPr="005A00F0" w:rsidRDefault="005A00F0" w:rsidP="005A00F0">
      <w:pPr>
        <w:spacing w:before="240" w:after="0"/>
        <w:rPr>
          <w:rFonts w:ascii="Calibri" w:eastAsia="Calibri" w:hAnsi="Calibri" w:cs="Courier New"/>
        </w:rPr>
      </w:pPr>
      <w:r w:rsidRPr="005A00F0">
        <w:rPr>
          <w:rFonts w:ascii="Calibri" w:eastAsia="Calibri" w:hAnsi="Calibri" w:cs="Courier New"/>
        </w:rPr>
        <w:t>Note: The coefficients are marginal probabilities from probit regressions; standard errors in parentheses clustered at the state level. *** p&lt;0.01, ** p&lt;0.05, * p&lt;0.1.</w:t>
      </w:r>
    </w:p>
    <w:p w14:paraId="4F080A5B" w14:textId="77777777" w:rsidR="005A00F0" w:rsidRPr="005A00F0" w:rsidRDefault="005A00F0" w:rsidP="005A00F0">
      <w:pPr>
        <w:spacing w:after="160" w:line="259" w:lineRule="auto"/>
        <w:rPr>
          <w:rFonts w:ascii="Calibri" w:eastAsia="Calibri" w:hAnsi="Calibri" w:cs="Times New Roman"/>
        </w:rPr>
      </w:pPr>
    </w:p>
    <w:p w14:paraId="02822DAA" w14:textId="77777777" w:rsidR="005A00F0" w:rsidRPr="005A00F0" w:rsidRDefault="005A00F0" w:rsidP="005A00F0">
      <w:pPr>
        <w:spacing w:after="160" w:line="259" w:lineRule="auto"/>
        <w:rPr>
          <w:rFonts w:ascii="Calibri" w:eastAsia="Calibri" w:hAnsi="Calibri" w:cs="Times New Roman"/>
        </w:rPr>
      </w:pPr>
    </w:p>
    <w:p w14:paraId="571E75C0" w14:textId="77777777" w:rsidR="005A00F0" w:rsidRPr="005A00F0" w:rsidRDefault="005A00F0" w:rsidP="005A00F0">
      <w:pPr>
        <w:spacing w:after="160" w:line="259" w:lineRule="auto"/>
        <w:rPr>
          <w:rFonts w:ascii="Calibri" w:eastAsia="Calibri" w:hAnsi="Calibri" w:cs="Times New Roman"/>
        </w:rPr>
      </w:pPr>
    </w:p>
    <w:p w14:paraId="469819EC" w14:textId="77777777" w:rsidR="005A00F0" w:rsidRPr="005A00F0" w:rsidRDefault="005A00F0" w:rsidP="005A00F0">
      <w:pPr>
        <w:spacing w:after="160" w:line="259" w:lineRule="auto"/>
        <w:rPr>
          <w:rFonts w:ascii="Calibri" w:eastAsia="Calibri" w:hAnsi="Calibri" w:cs="Times New Roman"/>
        </w:rPr>
      </w:pPr>
    </w:p>
    <w:p w14:paraId="5427550A" w14:textId="77777777" w:rsidR="005A00F0" w:rsidRPr="005A00F0" w:rsidRDefault="005A00F0" w:rsidP="005A00F0">
      <w:pPr>
        <w:spacing w:after="160" w:line="259" w:lineRule="auto"/>
        <w:rPr>
          <w:rFonts w:ascii="Calibri" w:eastAsia="Calibri" w:hAnsi="Calibri" w:cs="Times New Roman"/>
        </w:rPr>
      </w:pPr>
    </w:p>
    <w:p w14:paraId="03F64677" w14:textId="77777777" w:rsidR="005A00F0" w:rsidRPr="005A00F0" w:rsidRDefault="005A00F0" w:rsidP="005A00F0">
      <w:pPr>
        <w:spacing w:after="160" w:line="259" w:lineRule="auto"/>
        <w:rPr>
          <w:rFonts w:ascii="Calibri" w:eastAsia="Calibri" w:hAnsi="Calibri" w:cs="Times New Roman"/>
        </w:rPr>
      </w:pPr>
    </w:p>
    <w:p w14:paraId="19F9F0F0" w14:textId="77777777" w:rsidR="005A00F0" w:rsidRPr="005A00F0" w:rsidRDefault="005A00F0" w:rsidP="005A00F0">
      <w:pPr>
        <w:spacing w:after="160" w:line="259" w:lineRule="auto"/>
        <w:rPr>
          <w:rFonts w:ascii="Calibri" w:eastAsia="Calibri" w:hAnsi="Calibri" w:cs="Times New Roman"/>
        </w:rPr>
      </w:pPr>
    </w:p>
    <w:p w14:paraId="249CF963" w14:textId="77777777" w:rsidR="005A00F0" w:rsidRPr="005A00F0" w:rsidRDefault="005A00F0" w:rsidP="005A00F0">
      <w:pPr>
        <w:spacing w:after="160" w:line="259" w:lineRule="auto"/>
        <w:rPr>
          <w:rFonts w:ascii="Calibri" w:eastAsia="Calibri" w:hAnsi="Calibri" w:cs="Times New Roman"/>
        </w:rPr>
      </w:pPr>
    </w:p>
    <w:p w14:paraId="35180868" w14:textId="77777777" w:rsidR="005A00F0" w:rsidRPr="005A00F0" w:rsidRDefault="005A00F0" w:rsidP="005A00F0">
      <w:pPr>
        <w:spacing w:after="160" w:line="259" w:lineRule="auto"/>
        <w:rPr>
          <w:rFonts w:ascii="Calibri" w:eastAsia="Calibri" w:hAnsi="Calibri" w:cs="Times New Roman"/>
        </w:rPr>
      </w:pPr>
    </w:p>
    <w:p w14:paraId="76075585" w14:textId="53AC999D" w:rsidR="005A00F0" w:rsidRDefault="005A00F0" w:rsidP="005A00F0">
      <w:pPr>
        <w:spacing w:after="160" w:line="259" w:lineRule="auto"/>
        <w:rPr>
          <w:rFonts w:ascii="Calibri" w:eastAsia="Calibri" w:hAnsi="Calibri" w:cs="Times New Roman"/>
        </w:rPr>
      </w:pPr>
    </w:p>
    <w:p w14:paraId="01D436BE" w14:textId="7AF38503" w:rsidR="00F058AB" w:rsidRPr="005A00F0" w:rsidRDefault="00A4669C" w:rsidP="00F058AB">
      <w:pPr>
        <w:spacing w:after="160" w:line="259" w:lineRule="auto"/>
        <w:rPr>
          <w:rFonts w:ascii="Calibri" w:eastAsia="Calibri" w:hAnsi="Calibri" w:cs="Times New Roman"/>
        </w:rPr>
      </w:pPr>
      <w:r>
        <w:rPr>
          <w:rFonts w:ascii="Calibri" w:eastAsia="Calibri" w:hAnsi="Calibri" w:cs="Times New Roman"/>
        </w:rPr>
        <w:lastRenderedPageBreak/>
        <w:t>Table A5.3</w:t>
      </w:r>
      <w:r w:rsidR="00F058AB">
        <w:rPr>
          <w:rFonts w:ascii="Calibri" w:eastAsia="Calibri" w:hAnsi="Calibri" w:cs="Times New Roman"/>
        </w:rPr>
        <w:t xml:space="preserve"> presents the </w:t>
      </w:r>
      <w:r>
        <w:rPr>
          <w:rFonts w:ascii="Calibri" w:eastAsia="Calibri" w:hAnsi="Calibri" w:cs="Times New Roman"/>
        </w:rPr>
        <w:t>marginal effects from estimating</w:t>
      </w:r>
      <w:r w:rsidR="00F058AB">
        <w:rPr>
          <w:rFonts w:ascii="Calibri" w:eastAsia="Calibri" w:hAnsi="Calibri" w:cs="Times New Roman"/>
        </w:rPr>
        <w:t xml:space="preserve"> logit regression </w:t>
      </w:r>
      <w:r>
        <w:rPr>
          <w:rFonts w:ascii="Calibri" w:eastAsia="Calibri" w:hAnsi="Calibri" w:cs="Times New Roman"/>
        </w:rPr>
        <w:t>rather than from probit as in Table 3. Not surprisingly</w:t>
      </w:r>
      <w:r w:rsidR="00F058AB">
        <w:rPr>
          <w:rFonts w:ascii="Calibri" w:eastAsia="Calibri" w:hAnsi="Calibri" w:cs="Times New Roman"/>
        </w:rPr>
        <w:t xml:space="preserve">, the coefficients and significance levels are very close to those in Table 3. </w:t>
      </w:r>
    </w:p>
    <w:p w14:paraId="4544DA89" w14:textId="6D554F29" w:rsidR="00F058AB" w:rsidRPr="005A00F0" w:rsidRDefault="00A4669C" w:rsidP="00F058AB">
      <w:pPr>
        <w:spacing w:after="0"/>
        <w:rPr>
          <w:rFonts w:ascii="Calibri" w:eastAsia="Calibri" w:hAnsi="Calibri" w:cs="Courier New"/>
          <w:b/>
        </w:rPr>
      </w:pPr>
      <w:r>
        <w:rPr>
          <w:rFonts w:ascii="Calibri" w:eastAsia="Calibri" w:hAnsi="Calibri" w:cs="Courier New"/>
          <w:b/>
        </w:rPr>
        <w:t>Table A5.3</w:t>
      </w:r>
      <w:r w:rsidR="00F058AB" w:rsidRPr="005A00F0">
        <w:rPr>
          <w:rFonts w:ascii="Calibri" w:eastAsia="Calibri" w:hAnsi="Calibri" w:cs="Courier New"/>
          <w:b/>
        </w:rPr>
        <w:t>: Public Opinion on Immigration and Individual Cha</w:t>
      </w:r>
      <w:r w:rsidR="00F058AB">
        <w:rPr>
          <w:rFonts w:ascii="Calibri" w:eastAsia="Calibri" w:hAnsi="Calibri" w:cs="Courier New"/>
          <w:b/>
        </w:rPr>
        <w:t>racteristics (Logit</w:t>
      </w:r>
      <w:r w:rsidR="00F058AB" w:rsidRPr="005A00F0">
        <w:rPr>
          <w:rFonts w:ascii="Calibri" w:eastAsia="Calibri" w:hAnsi="Calibri" w:cs="Courier New"/>
          <w:b/>
        </w:rPr>
        <w:t>)</w:t>
      </w:r>
    </w:p>
    <w:tbl>
      <w:tblPr>
        <w:tblStyle w:val="TableGrid2"/>
        <w:tblW w:w="9180" w:type="dxa"/>
        <w:tblLayout w:type="fixed"/>
        <w:tblLook w:val="04A0" w:firstRow="1" w:lastRow="0" w:firstColumn="1" w:lastColumn="0" w:noHBand="0" w:noVBand="1"/>
      </w:tblPr>
      <w:tblGrid>
        <w:gridCol w:w="1951"/>
        <w:gridCol w:w="1204"/>
        <w:gridCol w:w="1205"/>
        <w:gridCol w:w="1205"/>
        <w:gridCol w:w="1205"/>
        <w:gridCol w:w="1205"/>
        <w:gridCol w:w="1205"/>
      </w:tblGrid>
      <w:tr w:rsidR="00F058AB" w:rsidRPr="005A00F0" w14:paraId="78012CE3" w14:textId="77777777" w:rsidTr="00F058AB">
        <w:tc>
          <w:tcPr>
            <w:tcW w:w="1951" w:type="dxa"/>
          </w:tcPr>
          <w:p w14:paraId="7D80867F" w14:textId="77777777" w:rsidR="00F058AB" w:rsidRPr="005A00F0" w:rsidRDefault="00F058AB" w:rsidP="00F058AB">
            <w:pPr>
              <w:rPr>
                <w:rFonts w:ascii="Calibri" w:eastAsia="Calibri" w:hAnsi="Calibri" w:cs="Courier New"/>
              </w:rPr>
            </w:pPr>
          </w:p>
        </w:tc>
        <w:tc>
          <w:tcPr>
            <w:tcW w:w="1204" w:type="dxa"/>
          </w:tcPr>
          <w:p w14:paraId="46B4A6FB" w14:textId="77777777" w:rsidR="00F058AB" w:rsidRPr="005A00F0" w:rsidRDefault="00F058AB" w:rsidP="00F058AB">
            <w:pPr>
              <w:rPr>
                <w:rFonts w:ascii="Calibri" w:eastAsia="Calibri" w:hAnsi="Calibri" w:cs="Courier New"/>
              </w:rPr>
            </w:pPr>
            <w:r w:rsidRPr="005A00F0">
              <w:rPr>
                <w:rFonts w:ascii="Calibri" w:eastAsia="Calibri" w:hAnsi="Calibri" w:cs="Courier New"/>
              </w:rPr>
              <w:t>(1)</w:t>
            </w:r>
          </w:p>
        </w:tc>
        <w:tc>
          <w:tcPr>
            <w:tcW w:w="1205" w:type="dxa"/>
          </w:tcPr>
          <w:p w14:paraId="1B76B3F1" w14:textId="77777777" w:rsidR="00F058AB" w:rsidRPr="005A00F0" w:rsidRDefault="00F058AB" w:rsidP="00F058AB">
            <w:pPr>
              <w:rPr>
                <w:rFonts w:ascii="Calibri" w:eastAsia="Calibri" w:hAnsi="Calibri" w:cs="Courier New"/>
              </w:rPr>
            </w:pPr>
            <w:r w:rsidRPr="005A00F0">
              <w:rPr>
                <w:rFonts w:ascii="Calibri" w:eastAsia="Calibri" w:hAnsi="Calibri" w:cs="Courier New"/>
              </w:rPr>
              <w:t>(2)</w:t>
            </w:r>
          </w:p>
        </w:tc>
        <w:tc>
          <w:tcPr>
            <w:tcW w:w="1205" w:type="dxa"/>
          </w:tcPr>
          <w:p w14:paraId="33E1E657" w14:textId="77777777" w:rsidR="00F058AB" w:rsidRPr="005A00F0" w:rsidRDefault="00F058AB" w:rsidP="00F058AB">
            <w:pPr>
              <w:rPr>
                <w:rFonts w:ascii="Calibri" w:eastAsia="Calibri" w:hAnsi="Calibri" w:cs="Courier New"/>
              </w:rPr>
            </w:pPr>
            <w:r w:rsidRPr="005A00F0">
              <w:rPr>
                <w:rFonts w:ascii="Calibri" w:eastAsia="Calibri" w:hAnsi="Calibri" w:cs="Courier New"/>
              </w:rPr>
              <w:t>(3)</w:t>
            </w:r>
          </w:p>
        </w:tc>
        <w:tc>
          <w:tcPr>
            <w:tcW w:w="1205" w:type="dxa"/>
          </w:tcPr>
          <w:p w14:paraId="7C4E5D83" w14:textId="77777777" w:rsidR="00F058AB" w:rsidRPr="005A00F0" w:rsidRDefault="00F058AB" w:rsidP="00F058AB">
            <w:pPr>
              <w:rPr>
                <w:rFonts w:ascii="Calibri" w:eastAsia="Calibri" w:hAnsi="Calibri" w:cs="Courier New"/>
              </w:rPr>
            </w:pPr>
            <w:r w:rsidRPr="005A00F0">
              <w:rPr>
                <w:rFonts w:ascii="Calibri" w:eastAsia="Calibri" w:hAnsi="Calibri" w:cs="Courier New"/>
              </w:rPr>
              <w:t>(4)</w:t>
            </w:r>
          </w:p>
        </w:tc>
        <w:tc>
          <w:tcPr>
            <w:tcW w:w="1205" w:type="dxa"/>
          </w:tcPr>
          <w:p w14:paraId="6566567C" w14:textId="77777777" w:rsidR="00F058AB" w:rsidRPr="005A00F0" w:rsidRDefault="00F058AB" w:rsidP="00F058AB">
            <w:pPr>
              <w:rPr>
                <w:rFonts w:ascii="Calibri" w:eastAsia="Calibri" w:hAnsi="Calibri" w:cs="Courier New"/>
              </w:rPr>
            </w:pPr>
            <w:r w:rsidRPr="005A00F0">
              <w:rPr>
                <w:rFonts w:ascii="Calibri" w:eastAsia="Calibri" w:hAnsi="Calibri" w:cs="Courier New"/>
              </w:rPr>
              <w:t>(5)</w:t>
            </w:r>
          </w:p>
        </w:tc>
        <w:tc>
          <w:tcPr>
            <w:tcW w:w="1205" w:type="dxa"/>
          </w:tcPr>
          <w:p w14:paraId="2210C278" w14:textId="77777777" w:rsidR="00F058AB" w:rsidRPr="005A00F0" w:rsidRDefault="00F058AB" w:rsidP="00F058AB">
            <w:pPr>
              <w:rPr>
                <w:rFonts w:ascii="Calibri" w:eastAsia="Calibri" w:hAnsi="Calibri" w:cs="Courier New"/>
              </w:rPr>
            </w:pPr>
            <w:r w:rsidRPr="005A00F0">
              <w:rPr>
                <w:rFonts w:ascii="Calibri" w:eastAsia="Calibri" w:hAnsi="Calibri" w:cs="Courier New"/>
              </w:rPr>
              <w:t>(6)</w:t>
            </w:r>
          </w:p>
        </w:tc>
      </w:tr>
      <w:tr w:rsidR="00F058AB" w:rsidRPr="005A00F0" w14:paraId="40D9D654" w14:textId="77777777" w:rsidTr="00F058AB">
        <w:tc>
          <w:tcPr>
            <w:tcW w:w="1951" w:type="dxa"/>
          </w:tcPr>
          <w:p w14:paraId="6024029D" w14:textId="77777777" w:rsidR="00F058AB" w:rsidRPr="005A00F0" w:rsidRDefault="00F058AB" w:rsidP="00F058AB">
            <w:pPr>
              <w:rPr>
                <w:rFonts w:ascii="Calibri" w:eastAsia="Calibri" w:hAnsi="Calibri" w:cs="Courier New"/>
              </w:rPr>
            </w:pPr>
          </w:p>
        </w:tc>
        <w:tc>
          <w:tcPr>
            <w:tcW w:w="1204" w:type="dxa"/>
          </w:tcPr>
          <w:p w14:paraId="60852E81" w14:textId="77777777" w:rsidR="00F058AB" w:rsidRPr="005A00F0" w:rsidRDefault="00F058AB" w:rsidP="00F058AB">
            <w:pPr>
              <w:rPr>
                <w:rFonts w:ascii="Calibri" w:eastAsia="Calibri" w:hAnsi="Calibri" w:cs="Courier New"/>
              </w:rPr>
            </w:pPr>
            <w:r w:rsidRPr="005A00F0">
              <w:rPr>
                <w:rFonts w:ascii="Calibri" w:eastAsia="Calibri" w:hAnsi="Calibri" w:cs="Courier New"/>
              </w:rPr>
              <w:t>Abolish quota system</w:t>
            </w:r>
          </w:p>
          <w:p w14:paraId="7055F329" w14:textId="77777777" w:rsidR="00F058AB" w:rsidRPr="005A00F0" w:rsidRDefault="00F058AB" w:rsidP="00F058AB">
            <w:pPr>
              <w:rPr>
                <w:rFonts w:ascii="Calibri" w:eastAsia="Calibri" w:hAnsi="Calibri" w:cs="Courier New"/>
              </w:rPr>
            </w:pPr>
            <w:r w:rsidRPr="005A00F0">
              <w:rPr>
                <w:rFonts w:ascii="Calibri" w:eastAsia="Calibri" w:hAnsi="Calibri" w:cs="Courier New"/>
              </w:rPr>
              <w:t xml:space="preserve"> (Yes = 1)</w:t>
            </w:r>
          </w:p>
        </w:tc>
        <w:tc>
          <w:tcPr>
            <w:tcW w:w="1205" w:type="dxa"/>
          </w:tcPr>
          <w:p w14:paraId="2C5E661B" w14:textId="77777777" w:rsidR="00F058AB" w:rsidRPr="005A00F0" w:rsidRDefault="00F058AB" w:rsidP="00F058AB">
            <w:pPr>
              <w:rPr>
                <w:rFonts w:ascii="Calibri" w:eastAsia="Calibri" w:hAnsi="Calibri" w:cs="Courier New"/>
              </w:rPr>
            </w:pPr>
            <w:r w:rsidRPr="005A00F0">
              <w:rPr>
                <w:rFonts w:ascii="Calibri" w:eastAsia="Calibri" w:hAnsi="Calibri" w:cs="Courier New"/>
              </w:rPr>
              <w:t xml:space="preserve">Decrease immigra-tion </w:t>
            </w:r>
          </w:p>
          <w:p w14:paraId="3C7FD72D" w14:textId="77777777" w:rsidR="00F058AB" w:rsidRPr="005A00F0" w:rsidRDefault="00F058AB" w:rsidP="00F058AB">
            <w:pPr>
              <w:rPr>
                <w:rFonts w:ascii="Calibri" w:eastAsia="Calibri" w:hAnsi="Calibri" w:cs="Courier New"/>
              </w:rPr>
            </w:pPr>
            <w:r w:rsidRPr="005A00F0">
              <w:rPr>
                <w:rFonts w:ascii="Calibri" w:eastAsia="Calibri" w:hAnsi="Calibri" w:cs="Courier New"/>
              </w:rPr>
              <w:t>(Yes = 1)</w:t>
            </w:r>
          </w:p>
        </w:tc>
        <w:tc>
          <w:tcPr>
            <w:tcW w:w="1205" w:type="dxa"/>
          </w:tcPr>
          <w:p w14:paraId="0F6EAA20" w14:textId="77777777" w:rsidR="00F058AB" w:rsidRPr="005A00F0" w:rsidRDefault="00F058AB" w:rsidP="00F058AB">
            <w:pPr>
              <w:rPr>
                <w:rFonts w:ascii="Calibri" w:eastAsia="Calibri" w:hAnsi="Calibri" w:cs="Courier New"/>
              </w:rPr>
            </w:pPr>
            <w:r w:rsidRPr="005A00F0">
              <w:rPr>
                <w:rFonts w:ascii="Calibri" w:eastAsia="Calibri" w:hAnsi="Calibri" w:cs="Courier New"/>
              </w:rPr>
              <w:t>Country very important</w:t>
            </w:r>
          </w:p>
          <w:p w14:paraId="238139C3" w14:textId="77777777" w:rsidR="00F058AB" w:rsidRPr="005A00F0" w:rsidRDefault="00F058AB" w:rsidP="00F058AB">
            <w:pPr>
              <w:rPr>
                <w:rFonts w:ascii="Calibri" w:eastAsia="Calibri" w:hAnsi="Calibri" w:cs="Courier New"/>
              </w:rPr>
            </w:pPr>
            <w:r w:rsidRPr="005A00F0">
              <w:rPr>
                <w:rFonts w:ascii="Calibri" w:eastAsia="Calibri" w:hAnsi="Calibri" w:cs="Courier New"/>
              </w:rPr>
              <w:t>(Yes = 1)</w:t>
            </w:r>
          </w:p>
        </w:tc>
        <w:tc>
          <w:tcPr>
            <w:tcW w:w="1205" w:type="dxa"/>
          </w:tcPr>
          <w:p w14:paraId="2F91A0CB" w14:textId="77777777" w:rsidR="00F058AB" w:rsidRPr="005A00F0" w:rsidRDefault="00F058AB" w:rsidP="00F058AB">
            <w:pPr>
              <w:rPr>
                <w:rFonts w:ascii="Calibri" w:eastAsia="Calibri" w:hAnsi="Calibri" w:cs="Courier New"/>
              </w:rPr>
            </w:pPr>
            <w:r w:rsidRPr="005A00F0">
              <w:rPr>
                <w:rFonts w:ascii="Calibri" w:eastAsia="Calibri" w:hAnsi="Calibri" w:cs="Courier New"/>
              </w:rPr>
              <w:t>Skills very important</w:t>
            </w:r>
          </w:p>
          <w:p w14:paraId="00D25302" w14:textId="77777777" w:rsidR="00F058AB" w:rsidRPr="005A00F0" w:rsidRDefault="00F058AB" w:rsidP="00F058AB">
            <w:pPr>
              <w:rPr>
                <w:rFonts w:ascii="Calibri" w:eastAsia="Calibri" w:hAnsi="Calibri" w:cs="Courier New"/>
              </w:rPr>
            </w:pPr>
            <w:r w:rsidRPr="005A00F0">
              <w:rPr>
                <w:rFonts w:ascii="Calibri" w:eastAsia="Calibri" w:hAnsi="Calibri" w:cs="Courier New"/>
              </w:rPr>
              <w:t>(Yes = 1)</w:t>
            </w:r>
          </w:p>
        </w:tc>
        <w:tc>
          <w:tcPr>
            <w:tcW w:w="1205" w:type="dxa"/>
          </w:tcPr>
          <w:p w14:paraId="1FC71D3D" w14:textId="77777777" w:rsidR="00F058AB" w:rsidRPr="005A00F0" w:rsidRDefault="00F058AB" w:rsidP="00F058AB">
            <w:pPr>
              <w:rPr>
                <w:rFonts w:ascii="Calibri" w:eastAsia="Calibri" w:hAnsi="Calibri" w:cs="Courier New"/>
              </w:rPr>
            </w:pPr>
            <w:r w:rsidRPr="005A00F0">
              <w:rPr>
                <w:rFonts w:ascii="Calibri" w:eastAsia="Calibri" w:hAnsi="Calibri" w:cs="Courier New"/>
              </w:rPr>
              <w:t>Relatives</w:t>
            </w:r>
          </w:p>
          <w:p w14:paraId="34B978C4" w14:textId="77777777" w:rsidR="00F058AB" w:rsidRPr="005A00F0" w:rsidRDefault="00F058AB" w:rsidP="00F058AB">
            <w:pPr>
              <w:rPr>
                <w:rFonts w:ascii="Calibri" w:eastAsia="Calibri" w:hAnsi="Calibri" w:cs="Courier New"/>
              </w:rPr>
            </w:pPr>
            <w:r w:rsidRPr="005A00F0">
              <w:rPr>
                <w:rFonts w:ascii="Calibri" w:eastAsia="Calibri" w:hAnsi="Calibri" w:cs="Courier New"/>
              </w:rPr>
              <w:t>very important (Yes = 1)</w:t>
            </w:r>
          </w:p>
        </w:tc>
        <w:tc>
          <w:tcPr>
            <w:tcW w:w="1205" w:type="dxa"/>
          </w:tcPr>
          <w:p w14:paraId="4A5AC0BF" w14:textId="77777777" w:rsidR="00F058AB" w:rsidRPr="005A00F0" w:rsidRDefault="00F058AB" w:rsidP="00F058AB">
            <w:pPr>
              <w:rPr>
                <w:rFonts w:ascii="Calibri" w:eastAsia="Calibri" w:hAnsi="Calibri" w:cs="Courier New"/>
              </w:rPr>
            </w:pPr>
            <w:r w:rsidRPr="005A00F0">
              <w:rPr>
                <w:rFonts w:ascii="Calibri" w:eastAsia="Calibri" w:hAnsi="Calibri" w:cs="Courier New"/>
              </w:rPr>
              <w:t>Provide for refugees</w:t>
            </w:r>
          </w:p>
          <w:p w14:paraId="16A130CD" w14:textId="77777777" w:rsidR="00F058AB" w:rsidRPr="005A00F0" w:rsidRDefault="00F058AB" w:rsidP="00F058AB">
            <w:pPr>
              <w:rPr>
                <w:rFonts w:ascii="Calibri" w:eastAsia="Calibri" w:hAnsi="Calibri" w:cs="Courier New"/>
              </w:rPr>
            </w:pPr>
            <w:r w:rsidRPr="005A00F0">
              <w:rPr>
                <w:rFonts w:ascii="Calibri" w:eastAsia="Calibri" w:hAnsi="Calibri" w:cs="Courier New"/>
              </w:rPr>
              <w:t>(Yes = 1)</w:t>
            </w:r>
          </w:p>
        </w:tc>
      </w:tr>
      <w:tr w:rsidR="00F058AB" w:rsidRPr="005A00F0" w14:paraId="0D81994F" w14:textId="77777777" w:rsidTr="00F058AB">
        <w:tc>
          <w:tcPr>
            <w:tcW w:w="1951" w:type="dxa"/>
            <w:vMerge w:val="restart"/>
          </w:tcPr>
          <w:p w14:paraId="000034A7" w14:textId="77777777" w:rsidR="00F058AB" w:rsidRPr="005A00F0" w:rsidRDefault="00F058AB" w:rsidP="00F058AB">
            <w:pPr>
              <w:rPr>
                <w:rFonts w:ascii="Calibri" w:eastAsia="Calibri" w:hAnsi="Calibri" w:cs="Courier New"/>
              </w:rPr>
            </w:pPr>
            <w:r w:rsidRPr="005A00F0">
              <w:rPr>
                <w:rFonts w:ascii="Calibri" w:eastAsia="Calibri" w:hAnsi="Calibri" w:cs="Courier New"/>
              </w:rPr>
              <w:t>Civic generation (age &lt;55)</w:t>
            </w:r>
          </w:p>
        </w:tc>
        <w:tc>
          <w:tcPr>
            <w:tcW w:w="1204" w:type="dxa"/>
          </w:tcPr>
          <w:p w14:paraId="22F09FDF" w14:textId="3A704AE4" w:rsidR="00F058AB" w:rsidRPr="005A00F0" w:rsidRDefault="00F058AB" w:rsidP="00F058AB">
            <w:pPr>
              <w:rPr>
                <w:rFonts w:ascii="Calibri" w:eastAsia="Calibri" w:hAnsi="Calibri" w:cs="Times New Roman"/>
              </w:rPr>
            </w:pPr>
            <w:r w:rsidRPr="00F058AB">
              <w:rPr>
                <w:rFonts w:cs="Courier New"/>
              </w:rPr>
              <w:t>0.026</w:t>
            </w:r>
          </w:p>
        </w:tc>
        <w:tc>
          <w:tcPr>
            <w:tcW w:w="1205" w:type="dxa"/>
          </w:tcPr>
          <w:p w14:paraId="0431E025" w14:textId="758D950E" w:rsidR="00F058AB" w:rsidRPr="005A00F0" w:rsidRDefault="00F058AB" w:rsidP="00F058AB">
            <w:pPr>
              <w:rPr>
                <w:rFonts w:ascii="Calibri" w:eastAsia="Calibri" w:hAnsi="Calibri" w:cs="Times New Roman"/>
              </w:rPr>
            </w:pPr>
            <w:r w:rsidRPr="00F058AB">
              <w:rPr>
                <w:rFonts w:cs="Courier New"/>
              </w:rPr>
              <w:t>0.003</w:t>
            </w:r>
          </w:p>
        </w:tc>
        <w:tc>
          <w:tcPr>
            <w:tcW w:w="1205" w:type="dxa"/>
          </w:tcPr>
          <w:p w14:paraId="08709A33" w14:textId="2BDF614F" w:rsidR="00F058AB" w:rsidRPr="005A00F0" w:rsidRDefault="00F058AB" w:rsidP="00F058AB">
            <w:pPr>
              <w:rPr>
                <w:rFonts w:ascii="Calibri" w:eastAsia="Calibri" w:hAnsi="Calibri" w:cs="Times New Roman"/>
              </w:rPr>
            </w:pPr>
            <w:r w:rsidRPr="00F058AB">
              <w:rPr>
                <w:rFonts w:cs="Courier New"/>
              </w:rPr>
              <w:t>-0.024</w:t>
            </w:r>
          </w:p>
        </w:tc>
        <w:tc>
          <w:tcPr>
            <w:tcW w:w="1205" w:type="dxa"/>
          </w:tcPr>
          <w:p w14:paraId="62D85730" w14:textId="592579B5" w:rsidR="00F058AB" w:rsidRPr="005A00F0" w:rsidRDefault="00F058AB" w:rsidP="00F058AB">
            <w:pPr>
              <w:rPr>
                <w:rFonts w:ascii="Calibri" w:eastAsia="Calibri" w:hAnsi="Calibri" w:cs="Times New Roman"/>
              </w:rPr>
            </w:pPr>
            <w:r w:rsidRPr="00F058AB">
              <w:rPr>
                <w:rFonts w:cs="Courier New"/>
              </w:rPr>
              <w:t>-0.001</w:t>
            </w:r>
          </w:p>
        </w:tc>
        <w:tc>
          <w:tcPr>
            <w:tcW w:w="1205" w:type="dxa"/>
          </w:tcPr>
          <w:p w14:paraId="2095C347" w14:textId="5BA17DE0" w:rsidR="00F058AB" w:rsidRPr="005A00F0" w:rsidRDefault="00F058AB" w:rsidP="00F058AB">
            <w:pPr>
              <w:rPr>
                <w:rFonts w:ascii="Calibri" w:eastAsia="Calibri" w:hAnsi="Calibri" w:cs="Times New Roman"/>
              </w:rPr>
            </w:pPr>
            <w:r w:rsidRPr="00F058AB">
              <w:rPr>
                <w:rFonts w:cs="Courier New"/>
              </w:rPr>
              <w:t>-0.088***</w:t>
            </w:r>
          </w:p>
        </w:tc>
        <w:tc>
          <w:tcPr>
            <w:tcW w:w="1205" w:type="dxa"/>
          </w:tcPr>
          <w:p w14:paraId="2C71316B" w14:textId="4E7D616B" w:rsidR="00F058AB" w:rsidRPr="005A00F0" w:rsidRDefault="00F058AB" w:rsidP="00F058AB">
            <w:pPr>
              <w:rPr>
                <w:rFonts w:ascii="Calibri" w:eastAsia="Calibri" w:hAnsi="Calibri" w:cs="Times New Roman"/>
              </w:rPr>
            </w:pPr>
            <w:r w:rsidRPr="00F058AB">
              <w:rPr>
                <w:rFonts w:cs="Courier New"/>
              </w:rPr>
              <w:t>0.052</w:t>
            </w:r>
          </w:p>
        </w:tc>
      </w:tr>
      <w:tr w:rsidR="00F058AB" w:rsidRPr="005A00F0" w14:paraId="72E7DA5F" w14:textId="77777777" w:rsidTr="00F058AB">
        <w:tc>
          <w:tcPr>
            <w:tcW w:w="1951" w:type="dxa"/>
            <w:vMerge/>
          </w:tcPr>
          <w:p w14:paraId="3FE33175" w14:textId="77777777" w:rsidR="00F058AB" w:rsidRPr="005A00F0" w:rsidRDefault="00F058AB" w:rsidP="00F058AB">
            <w:pPr>
              <w:rPr>
                <w:rFonts w:ascii="Calibri" w:eastAsia="Calibri" w:hAnsi="Calibri" w:cs="Courier New"/>
              </w:rPr>
            </w:pPr>
          </w:p>
        </w:tc>
        <w:tc>
          <w:tcPr>
            <w:tcW w:w="1204" w:type="dxa"/>
          </w:tcPr>
          <w:p w14:paraId="09ED3378" w14:textId="4D578544" w:rsidR="00F058AB" w:rsidRPr="005A00F0" w:rsidRDefault="00F058AB" w:rsidP="00F058AB">
            <w:pPr>
              <w:rPr>
                <w:rFonts w:ascii="Calibri" w:eastAsia="Calibri" w:hAnsi="Calibri" w:cs="Times New Roman"/>
              </w:rPr>
            </w:pPr>
            <w:r w:rsidRPr="00F058AB">
              <w:rPr>
                <w:rFonts w:cs="Courier New"/>
              </w:rPr>
              <w:t>(0.031)</w:t>
            </w:r>
          </w:p>
        </w:tc>
        <w:tc>
          <w:tcPr>
            <w:tcW w:w="1205" w:type="dxa"/>
          </w:tcPr>
          <w:p w14:paraId="6BDC2D86" w14:textId="6E1BA9BA" w:rsidR="00F058AB" w:rsidRPr="005A00F0" w:rsidRDefault="00F058AB" w:rsidP="00F058AB">
            <w:pPr>
              <w:rPr>
                <w:rFonts w:ascii="Calibri" w:eastAsia="Calibri" w:hAnsi="Calibri" w:cs="Times New Roman"/>
              </w:rPr>
            </w:pPr>
            <w:r w:rsidRPr="00F058AB">
              <w:rPr>
                <w:rFonts w:cs="Courier New"/>
              </w:rPr>
              <w:t>(0.030)</w:t>
            </w:r>
          </w:p>
        </w:tc>
        <w:tc>
          <w:tcPr>
            <w:tcW w:w="1205" w:type="dxa"/>
          </w:tcPr>
          <w:p w14:paraId="78CB70F3" w14:textId="00FECD3B" w:rsidR="00F058AB" w:rsidRPr="005A00F0" w:rsidRDefault="00F058AB" w:rsidP="00F058AB">
            <w:pPr>
              <w:rPr>
                <w:rFonts w:ascii="Calibri" w:eastAsia="Calibri" w:hAnsi="Calibri" w:cs="Times New Roman"/>
              </w:rPr>
            </w:pPr>
            <w:r w:rsidRPr="00F058AB">
              <w:rPr>
                <w:rFonts w:cs="Courier New"/>
              </w:rPr>
              <w:t>(0.029)</w:t>
            </w:r>
          </w:p>
        </w:tc>
        <w:tc>
          <w:tcPr>
            <w:tcW w:w="1205" w:type="dxa"/>
          </w:tcPr>
          <w:p w14:paraId="2FB92379" w14:textId="7A8E0E58" w:rsidR="00F058AB" w:rsidRPr="005A00F0" w:rsidRDefault="00F058AB" w:rsidP="00F058AB">
            <w:pPr>
              <w:rPr>
                <w:rFonts w:ascii="Calibri" w:eastAsia="Calibri" w:hAnsi="Calibri" w:cs="Times New Roman"/>
              </w:rPr>
            </w:pPr>
            <w:r w:rsidRPr="00F058AB">
              <w:rPr>
                <w:rFonts w:cs="Courier New"/>
              </w:rPr>
              <w:t>(0.022)</w:t>
            </w:r>
          </w:p>
        </w:tc>
        <w:tc>
          <w:tcPr>
            <w:tcW w:w="1205" w:type="dxa"/>
          </w:tcPr>
          <w:p w14:paraId="6C92A2E9" w14:textId="6114A90F" w:rsidR="00F058AB" w:rsidRPr="005A00F0" w:rsidRDefault="00F058AB" w:rsidP="00F058AB">
            <w:pPr>
              <w:rPr>
                <w:rFonts w:ascii="Calibri" w:eastAsia="Calibri" w:hAnsi="Calibri" w:cs="Times New Roman"/>
              </w:rPr>
            </w:pPr>
            <w:r w:rsidRPr="00F058AB">
              <w:rPr>
                <w:rFonts w:cs="Courier New"/>
              </w:rPr>
              <w:t>(0.027)</w:t>
            </w:r>
          </w:p>
        </w:tc>
        <w:tc>
          <w:tcPr>
            <w:tcW w:w="1205" w:type="dxa"/>
          </w:tcPr>
          <w:p w14:paraId="5080A933" w14:textId="4186692E" w:rsidR="00F058AB" w:rsidRPr="005A00F0" w:rsidRDefault="00F058AB" w:rsidP="00F058AB">
            <w:pPr>
              <w:rPr>
                <w:rFonts w:ascii="Calibri" w:eastAsia="Calibri" w:hAnsi="Calibri" w:cs="Times New Roman"/>
              </w:rPr>
            </w:pPr>
            <w:r w:rsidRPr="00F058AB">
              <w:rPr>
                <w:rFonts w:cs="Courier New"/>
              </w:rPr>
              <w:t>(0.036)</w:t>
            </w:r>
          </w:p>
        </w:tc>
      </w:tr>
      <w:tr w:rsidR="00F058AB" w:rsidRPr="005A00F0" w14:paraId="3A192462" w14:textId="77777777" w:rsidTr="00F058AB">
        <w:tc>
          <w:tcPr>
            <w:tcW w:w="1951" w:type="dxa"/>
            <w:vMerge w:val="restart"/>
          </w:tcPr>
          <w:p w14:paraId="43B16E57" w14:textId="77777777" w:rsidR="00F058AB" w:rsidRPr="005A00F0" w:rsidRDefault="00F058AB" w:rsidP="00F058AB">
            <w:pPr>
              <w:rPr>
                <w:rFonts w:ascii="Calibri" w:eastAsia="Calibri" w:hAnsi="Calibri" w:cs="Courier New"/>
              </w:rPr>
            </w:pPr>
            <w:r w:rsidRPr="005A00F0">
              <w:rPr>
                <w:rFonts w:ascii="Calibri" w:eastAsia="Calibri" w:hAnsi="Calibri" w:cs="Courier New"/>
              </w:rPr>
              <w:t>High education (college)</w:t>
            </w:r>
          </w:p>
        </w:tc>
        <w:tc>
          <w:tcPr>
            <w:tcW w:w="1204" w:type="dxa"/>
          </w:tcPr>
          <w:p w14:paraId="08E2D4F4" w14:textId="643EED84" w:rsidR="00F058AB" w:rsidRPr="005A00F0" w:rsidRDefault="00F058AB" w:rsidP="00F058AB">
            <w:pPr>
              <w:rPr>
                <w:rFonts w:ascii="Calibri" w:eastAsia="Calibri" w:hAnsi="Calibri" w:cs="Times New Roman"/>
              </w:rPr>
            </w:pPr>
            <w:r w:rsidRPr="00F058AB">
              <w:rPr>
                <w:rFonts w:cs="Courier New"/>
              </w:rPr>
              <w:t>0.094**</w:t>
            </w:r>
          </w:p>
        </w:tc>
        <w:tc>
          <w:tcPr>
            <w:tcW w:w="1205" w:type="dxa"/>
          </w:tcPr>
          <w:p w14:paraId="011043DA" w14:textId="4B470FAD" w:rsidR="00F058AB" w:rsidRPr="005A00F0" w:rsidRDefault="00F058AB" w:rsidP="00F058AB">
            <w:pPr>
              <w:rPr>
                <w:rFonts w:ascii="Calibri" w:eastAsia="Calibri" w:hAnsi="Calibri" w:cs="Times New Roman"/>
              </w:rPr>
            </w:pPr>
            <w:r w:rsidRPr="00F058AB">
              <w:rPr>
                <w:rFonts w:cs="Courier New"/>
              </w:rPr>
              <w:t>-0.081*</w:t>
            </w:r>
          </w:p>
        </w:tc>
        <w:tc>
          <w:tcPr>
            <w:tcW w:w="1205" w:type="dxa"/>
          </w:tcPr>
          <w:p w14:paraId="68079FF1" w14:textId="7CA9D928" w:rsidR="00F058AB" w:rsidRPr="005A00F0" w:rsidRDefault="00F058AB" w:rsidP="00F058AB">
            <w:pPr>
              <w:rPr>
                <w:rFonts w:ascii="Calibri" w:eastAsia="Calibri" w:hAnsi="Calibri" w:cs="Times New Roman"/>
              </w:rPr>
            </w:pPr>
            <w:r w:rsidRPr="00F058AB">
              <w:rPr>
                <w:rFonts w:cs="Courier New"/>
              </w:rPr>
              <w:t>-0.064</w:t>
            </w:r>
          </w:p>
        </w:tc>
        <w:tc>
          <w:tcPr>
            <w:tcW w:w="1205" w:type="dxa"/>
          </w:tcPr>
          <w:p w14:paraId="078FBEAA" w14:textId="6F457F95" w:rsidR="00F058AB" w:rsidRPr="005A00F0" w:rsidRDefault="00F058AB" w:rsidP="00F058AB">
            <w:pPr>
              <w:rPr>
                <w:rFonts w:ascii="Calibri" w:eastAsia="Calibri" w:hAnsi="Calibri" w:cs="Times New Roman"/>
              </w:rPr>
            </w:pPr>
            <w:r w:rsidRPr="00F058AB">
              <w:rPr>
                <w:rFonts w:cs="Courier New"/>
              </w:rPr>
              <w:t>0.057**</w:t>
            </w:r>
          </w:p>
        </w:tc>
        <w:tc>
          <w:tcPr>
            <w:tcW w:w="1205" w:type="dxa"/>
          </w:tcPr>
          <w:p w14:paraId="30924418" w14:textId="238CA01D" w:rsidR="00F058AB" w:rsidRPr="005A00F0" w:rsidRDefault="00F058AB" w:rsidP="00F058AB">
            <w:pPr>
              <w:rPr>
                <w:rFonts w:ascii="Calibri" w:eastAsia="Calibri" w:hAnsi="Calibri" w:cs="Times New Roman"/>
              </w:rPr>
            </w:pPr>
            <w:r w:rsidRPr="00F058AB">
              <w:rPr>
                <w:rFonts w:cs="Courier New"/>
              </w:rPr>
              <w:t>-0.198***</w:t>
            </w:r>
          </w:p>
        </w:tc>
        <w:tc>
          <w:tcPr>
            <w:tcW w:w="1205" w:type="dxa"/>
          </w:tcPr>
          <w:p w14:paraId="764B195E" w14:textId="1467D711" w:rsidR="00F058AB" w:rsidRPr="005A00F0" w:rsidRDefault="00F058AB" w:rsidP="00F058AB">
            <w:pPr>
              <w:rPr>
                <w:rFonts w:ascii="Calibri" w:eastAsia="Calibri" w:hAnsi="Calibri" w:cs="Times New Roman"/>
              </w:rPr>
            </w:pPr>
            <w:r w:rsidRPr="00F058AB">
              <w:rPr>
                <w:rFonts w:cs="Courier New"/>
              </w:rPr>
              <w:t>0.126***</w:t>
            </w:r>
          </w:p>
        </w:tc>
      </w:tr>
      <w:tr w:rsidR="00F058AB" w:rsidRPr="005A00F0" w14:paraId="79E95C7C" w14:textId="77777777" w:rsidTr="00F058AB">
        <w:tc>
          <w:tcPr>
            <w:tcW w:w="1951" w:type="dxa"/>
            <w:vMerge/>
          </w:tcPr>
          <w:p w14:paraId="7195998B" w14:textId="77777777" w:rsidR="00F058AB" w:rsidRPr="005A00F0" w:rsidRDefault="00F058AB" w:rsidP="00F058AB">
            <w:pPr>
              <w:rPr>
                <w:rFonts w:ascii="Calibri" w:eastAsia="Calibri" w:hAnsi="Calibri" w:cs="Courier New"/>
              </w:rPr>
            </w:pPr>
          </w:p>
        </w:tc>
        <w:tc>
          <w:tcPr>
            <w:tcW w:w="1204" w:type="dxa"/>
          </w:tcPr>
          <w:p w14:paraId="13305073" w14:textId="4AE7EEDE" w:rsidR="00F058AB" w:rsidRPr="005A00F0" w:rsidRDefault="00F058AB" w:rsidP="00F058AB">
            <w:pPr>
              <w:rPr>
                <w:rFonts w:ascii="Calibri" w:eastAsia="Calibri" w:hAnsi="Calibri" w:cs="Times New Roman"/>
              </w:rPr>
            </w:pPr>
            <w:r w:rsidRPr="00F058AB">
              <w:rPr>
                <w:rFonts w:cs="Courier New"/>
              </w:rPr>
              <w:t>(0.041)</w:t>
            </w:r>
          </w:p>
        </w:tc>
        <w:tc>
          <w:tcPr>
            <w:tcW w:w="1205" w:type="dxa"/>
          </w:tcPr>
          <w:p w14:paraId="3F8B156F" w14:textId="6EB461A2" w:rsidR="00F058AB" w:rsidRPr="005A00F0" w:rsidRDefault="00F058AB" w:rsidP="00F058AB">
            <w:pPr>
              <w:rPr>
                <w:rFonts w:ascii="Calibri" w:eastAsia="Calibri" w:hAnsi="Calibri" w:cs="Times New Roman"/>
              </w:rPr>
            </w:pPr>
            <w:r w:rsidRPr="00F058AB">
              <w:rPr>
                <w:rFonts w:cs="Courier New"/>
              </w:rPr>
              <w:t>(0.044)</w:t>
            </w:r>
          </w:p>
        </w:tc>
        <w:tc>
          <w:tcPr>
            <w:tcW w:w="1205" w:type="dxa"/>
          </w:tcPr>
          <w:p w14:paraId="55C20C01" w14:textId="74DFB029" w:rsidR="00F058AB" w:rsidRPr="005A00F0" w:rsidRDefault="00F058AB" w:rsidP="00F058AB">
            <w:pPr>
              <w:rPr>
                <w:rFonts w:ascii="Calibri" w:eastAsia="Calibri" w:hAnsi="Calibri" w:cs="Times New Roman"/>
              </w:rPr>
            </w:pPr>
            <w:r w:rsidRPr="00F058AB">
              <w:rPr>
                <w:rFonts w:cs="Courier New"/>
              </w:rPr>
              <w:t>(0.041)</w:t>
            </w:r>
          </w:p>
        </w:tc>
        <w:tc>
          <w:tcPr>
            <w:tcW w:w="1205" w:type="dxa"/>
          </w:tcPr>
          <w:p w14:paraId="1053638C" w14:textId="7E932E97" w:rsidR="00F058AB" w:rsidRPr="005A00F0" w:rsidRDefault="00F058AB" w:rsidP="00F058AB">
            <w:pPr>
              <w:rPr>
                <w:rFonts w:ascii="Calibri" w:eastAsia="Calibri" w:hAnsi="Calibri" w:cs="Times New Roman"/>
              </w:rPr>
            </w:pPr>
            <w:r w:rsidRPr="00F058AB">
              <w:rPr>
                <w:rFonts w:cs="Courier New"/>
              </w:rPr>
              <w:t>(0.027)</w:t>
            </w:r>
          </w:p>
        </w:tc>
        <w:tc>
          <w:tcPr>
            <w:tcW w:w="1205" w:type="dxa"/>
          </w:tcPr>
          <w:p w14:paraId="6A1EBBE3" w14:textId="1D185006" w:rsidR="00F058AB" w:rsidRPr="005A00F0" w:rsidRDefault="00F058AB" w:rsidP="00F058AB">
            <w:pPr>
              <w:rPr>
                <w:rFonts w:ascii="Calibri" w:eastAsia="Calibri" w:hAnsi="Calibri" w:cs="Times New Roman"/>
              </w:rPr>
            </w:pPr>
            <w:r w:rsidRPr="00F058AB">
              <w:rPr>
                <w:rFonts w:cs="Courier New"/>
              </w:rPr>
              <w:t>(0.037)</w:t>
            </w:r>
          </w:p>
        </w:tc>
        <w:tc>
          <w:tcPr>
            <w:tcW w:w="1205" w:type="dxa"/>
          </w:tcPr>
          <w:p w14:paraId="381ADEFD" w14:textId="71A544AA" w:rsidR="00F058AB" w:rsidRPr="005A00F0" w:rsidRDefault="00F058AB" w:rsidP="00F058AB">
            <w:pPr>
              <w:rPr>
                <w:rFonts w:ascii="Calibri" w:eastAsia="Calibri" w:hAnsi="Calibri" w:cs="Times New Roman"/>
              </w:rPr>
            </w:pPr>
            <w:r w:rsidRPr="00F058AB">
              <w:rPr>
                <w:rFonts w:cs="Courier New"/>
              </w:rPr>
              <w:t>(0.044)</w:t>
            </w:r>
          </w:p>
        </w:tc>
      </w:tr>
      <w:tr w:rsidR="00F058AB" w:rsidRPr="005A00F0" w14:paraId="3868EC9D" w14:textId="77777777" w:rsidTr="00F058AB">
        <w:tc>
          <w:tcPr>
            <w:tcW w:w="1951" w:type="dxa"/>
            <w:vMerge w:val="restart"/>
          </w:tcPr>
          <w:p w14:paraId="088DF351" w14:textId="77777777" w:rsidR="00F058AB" w:rsidRPr="005A00F0" w:rsidRDefault="00F058AB" w:rsidP="00F058AB">
            <w:pPr>
              <w:rPr>
                <w:rFonts w:ascii="Calibri" w:eastAsia="Calibri" w:hAnsi="Calibri" w:cs="Courier New"/>
              </w:rPr>
            </w:pPr>
            <w:r w:rsidRPr="005A00F0">
              <w:rPr>
                <w:rFonts w:ascii="Calibri" w:eastAsia="Calibri" w:hAnsi="Calibri" w:cs="Courier New"/>
              </w:rPr>
              <w:t>Log household income (000s)</w:t>
            </w:r>
          </w:p>
        </w:tc>
        <w:tc>
          <w:tcPr>
            <w:tcW w:w="1204" w:type="dxa"/>
          </w:tcPr>
          <w:p w14:paraId="48BC1E0D" w14:textId="2388FC9F" w:rsidR="00F058AB" w:rsidRPr="005A00F0" w:rsidRDefault="00F058AB" w:rsidP="00F058AB">
            <w:pPr>
              <w:rPr>
                <w:rFonts w:ascii="Calibri" w:eastAsia="Calibri" w:hAnsi="Calibri" w:cs="Times New Roman"/>
              </w:rPr>
            </w:pPr>
            <w:r w:rsidRPr="00F058AB">
              <w:rPr>
                <w:rFonts w:cs="Courier New"/>
              </w:rPr>
              <w:t>0.028</w:t>
            </w:r>
          </w:p>
        </w:tc>
        <w:tc>
          <w:tcPr>
            <w:tcW w:w="1205" w:type="dxa"/>
          </w:tcPr>
          <w:p w14:paraId="73D9B854" w14:textId="748268D7" w:rsidR="00F058AB" w:rsidRPr="005A00F0" w:rsidRDefault="00F058AB" w:rsidP="00F058AB">
            <w:pPr>
              <w:rPr>
                <w:rFonts w:ascii="Calibri" w:eastAsia="Calibri" w:hAnsi="Calibri" w:cs="Times New Roman"/>
              </w:rPr>
            </w:pPr>
            <w:r w:rsidRPr="00F058AB">
              <w:rPr>
                <w:rFonts w:cs="Courier New"/>
              </w:rPr>
              <w:t>-0.014</w:t>
            </w:r>
          </w:p>
        </w:tc>
        <w:tc>
          <w:tcPr>
            <w:tcW w:w="1205" w:type="dxa"/>
          </w:tcPr>
          <w:p w14:paraId="02816608" w14:textId="08E23562" w:rsidR="00F058AB" w:rsidRPr="005A00F0" w:rsidRDefault="00F058AB" w:rsidP="00F058AB">
            <w:pPr>
              <w:rPr>
                <w:rFonts w:ascii="Calibri" w:eastAsia="Calibri" w:hAnsi="Calibri" w:cs="Times New Roman"/>
              </w:rPr>
            </w:pPr>
            <w:r w:rsidRPr="00F058AB">
              <w:rPr>
                <w:rFonts w:cs="Courier New"/>
              </w:rPr>
              <w:t>-0.029</w:t>
            </w:r>
          </w:p>
        </w:tc>
        <w:tc>
          <w:tcPr>
            <w:tcW w:w="1205" w:type="dxa"/>
          </w:tcPr>
          <w:p w14:paraId="3933E998" w14:textId="09F00AC3" w:rsidR="00F058AB" w:rsidRPr="005A00F0" w:rsidRDefault="00F058AB" w:rsidP="00F058AB">
            <w:pPr>
              <w:rPr>
                <w:rFonts w:ascii="Calibri" w:eastAsia="Calibri" w:hAnsi="Calibri" w:cs="Times New Roman"/>
              </w:rPr>
            </w:pPr>
            <w:r w:rsidRPr="00F058AB">
              <w:rPr>
                <w:rFonts w:cs="Courier New"/>
              </w:rPr>
              <w:t>0.079***</w:t>
            </w:r>
          </w:p>
        </w:tc>
        <w:tc>
          <w:tcPr>
            <w:tcW w:w="1205" w:type="dxa"/>
          </w:tcPr>
          <w:p w14:paraId="179537E7" w14:textId="2C2FF6DE" w:rsidR="00F058AB" w:rsidRPr="005A00F0" w:rsidRDefault="00F058AB" w:rsidP="00F058AB">
            <w:pPr>
              <w:rPr>
                <w:rFonts w:ascii="Calibri" w:eastAsia="Calibri" w:hAnsi="Calibri" w:cs="Times New Roman"/>
              </w:rPr>
            </w:pPr>
            <w:r w:rsidRPr="00F058AB">
              <w:rPr>
                <w:rFonts w:cs="Courier New"/>
              </w:rPr>
              <w:t>-0.059**</w:t>
            </w:r>
          </w:p>
        </w:tc>
        <w:tc>
          <w:tcPr>
            <w:tcW w:w="1205" w:type="dxa"/>
          </w:tcPr>
          <w:p w14:paraId="528E4E91" w14:textId="763EC8BA" w:rsidR="00F058AB" w:rsidRPr="005A00F0" w:rsidRDefault="00F058AB" w:rsidP="00F058AB">
            <w:pPr>
              <w:rPr>
                <w:rFonts w:ascii="Calibri" w:eastAsia="Calibri" w:hAnsi="Calibri" w:cs="Times New Roman"/>
              </w:rPr>
            </w:pPr>
            <w:r w:rsidRPr="00F058AB">
              <w:rPr>
                <w:rFonts w:cs="Courier New"/>
              </w:rPr>
              <w:t>0.070***</w:t>
            </w:r>
          </w:p>
        </w:tc>
      </w:tr>
      <w:tr w:rsidR="00F058AB" w:rsidRPr="005A00F0" w14:paraId="1BF5A3A7" w14:textId="77777777" w:rsidTr="00F058AB">
        <w:tc>
          <w:tcPr>
            <w:tcW w:w="1951" w:type="dxa"/>
            <w:vMerge/>
          </w:tcPr>
          <w:p w14:paraId="2C4A1801" w14:textId="77777777" w:rsidR="00F058AB" w:rsidRPr="005A00F0" w:rsidRDefault="00F058AB" w:rsidP="00F058AB">
            <w:pPr>
              <w:rPr>
                <w:rFonts w:ascii="Calibri" w:eastAsia="Calibri" w:hAnsi="Calibri" w:cs="Courier New"/>
              </w:rPr>
            </w:pPr>
          </w:p>
        </w:tc>
        <w:tc>
          <w:tcPr>
            <w:tcW w:w="1204" w:type="dxa"/>
          </w:tcPr>
          <w:p w14:paraId="3187B774" w14:textId="72FC6981" w:rsidR="00F058AB" w:rsidRPr="005A00F0" w:rsidRDefault="00F058AB" w:rsidP="00F058AB">
            <w:pPr>
              <w:rPr>
                <w:rFonts w:ascii="Calibri" w:eastAsia="Calibri" w:hAnsi="Calibri" w:cs="Times New Roman"/>
              </w:rPr>
            </w:pPr>
            <w:r w:rsidRPr="00F058AB">
              <w:rPr>
                <w:rFonts w:cs="Courier New"/>
              </w:rPr>
              <w:t>(0.022)</w:t>
            </w:r>
          </w:p>
        </w:tc>
        <w:tc>
          <w:tcPr>
            <w:tcW w:w="1205" w:type="dxa"/>
          </w:tcPr>
          <w:p w14:paraId="3E95B5DB" w14:textId="39A16133" w:rsidR="00F058AB" w:rsidRPr="005A00F0" w:rsidRDefault="00F058AB" w:rsidP="00F058AB">
            <w:pPr>
              <w:rPr>
                <w:rFonts w:ascii="Calibri" w:eastAsia="Calibri" w:hAnsi="Calibri" w:cs="Times New Roman"/>
              </w:rPr>
            </w:pPr>
            <w:r w:rsidRPr="00F058AB">
              <w:rPr>
                <w:rFonts w:cs="Courier New"/>
              </w:rPr>
              <w:t>(0.022)</w:t>
            </w:r>
          </w:p>
        </w:tc>
        <w:tc>
          <w:tcPr>
            <w:tcW w:w="1205" w:type="dxa"/>
          </w:tcPr>
          <w:p w14:paraId="106E6ECC" w14:textId="3D7F0EBF" w:rsidR="00F058AB" w:rsidRPr="005A00F0" w:rsidRDefault="00F058AB" w:rsidP="00F058AB">
            <w:pPr>
              <w:rPr>
                <w:rFonts w:ascii="Calibri" w:eastAsia="Calibri" w:hAnsi="Calibri" w:cs="Times New Roman"/>
              </w:rPr>
            </w:pPr>
            <w:r w:rsidRPr="00F058AB">
              <w:rPr>
                <w:rFonts w:cs="Courier New"/>
              </w:rPr>
              <w:t>(0.024)</w:t>
            </w:r>
          </w:p>
        </w:tc>
        <w:tc>
          <w:tcPr>
            <w:tcW w:w="1205" w:type="dxa"/>
          </w:tcPr>
          <w:p w14:paraId="779D5296" w14:textId="286B3ECC" w:rsidR="00F058AB" w:rsidRPr="005A00F0" w:rsidRDefault="00F058AB" w:rsidP="00F058AB">
            <w:pPr>
              <w:rPr>
                <w:rFonts w:ascii="Calibri" w:eastAsia="Calibri" w:hAnsi="Calibri" w:cs="Times New Roman"/>
              </w:rPr>
            </w:pPr>
            <w:r w:rsidRPr="00F058AB">
              <w:rPr>
                <w:rFonts w:cs="Courier New"/>
              </w:rPr>
              <w:t>(0.021)</w:t>
            </w:r>
          </w:p>
        </w:tc>
        <w:tc>
          <w:tcPr>
            <w:tcW w:w="1205" w:type="dxa"/>
          </w:tcPr>
          <w:p w14:paraId="69763375" w14:textId="13FE698B" w:rsidR="00F058AB" w:rsidRPr="005A00F0" w:rsidRDefault="00F058AB" w:rsidP="00F058AB">
            <w:pPr>
              <w:rPr>
                <w:rFonts w:ascii="Calibri" w:eastAsia="Calibri" w:hAnsi="Calibri" w:cs="Times New Roman"/>
              </w:rPr>
            </w:pPr>
            <w:r w:rsidRPr="00F058AB">
              <w:rPr>
                <w:rFonts w:cs="Courier New"/>
              </w:rPr>
              <w:t>(0.028)</w:t>
            </w:r>
          </w:p>
        </w:tc>
        <w:tc>
          <w:tcPr>
            <w:tcW w:w="1205" w:type="dxa"/>
          </w:tcPr>
          <w:p w14:paraId="76A11027" w14:textId="4E05DA40" w:rsidR="00F058AB" w:rsidRPr="005A00F0" w:rsidRDefault="00F058AB" w:rsidP="00F058AB">
            <w:pPr>
              <w:rPr>
                <w:rFonts w:ascii="Calibri" w:eastAsia="Calibri" w:hAnsi="Calibri" w:cs="Times New Roman"/>
              </w:rPr>
            </w:pPr>
            <w:r w:rsidRPr="00F058AB">
              <w:rPr>
                <w:rFonts w:cs="Courier New"/>
              </w:rPr>
              <w:t>(0.024)</w:t>
            </w:r>
          </w:p>
        </w:tc>
      </w:tr>
      <w:tr w:rsidR="00F058AB" w:rsidRPr="005A00F0" w14:paraId="5B651A46" w14:textId="77777777" w:rsidTr="00F058AB">
        <w:tc>
          <w:tcPr>
            <w:tcW w:w="1951" w:type="dxa"/>
            <w:vMerge w:val="restart"/>
          </w:tcPr>
          <w:p w14:paraId="3993FE55" w14:textId="77777777" w:rsidR="00F058AB" w:rsidRPr="005A00F0" w:rsidRDefault="00F058AB" w:rsidP="00F058AB">
            <w:pPr>
              <w:rPr>
                <w:rFonts w:ascii="Calibri" w:eastAsia="Calibri" w:hAnsi="Calibri" w:cs="Courier New"/>
              </w:rPr>
            </w:pPr>
            <w:r w:rsidRPr="005A00F0">
              <w:rPr>
                <w:rFonts w:ascii="Calibri" w:eastAsia="Calibri" w:hAnsi="Calibri" w:cs="Courier New"/>
              </w:rPr>
              <w:t>Protestant</w:t>
            </w:r>
          </w:p>
        </w:tc>
        <w:tc>
          <w:tcPr>
            <w:tcW w:w="1204" w:type="dxa"/>
          </w:tcPr>
          <w:p w14:paraId="7D90D359" w14:textId="002E8A8D" w:rsidR="00F058AB" w:rsidRPr="005A00F0" w:rsidRDefault="00F058AB" w:rsidP="00F058AB">
            <w:pPr>
              <w:rPr>
                <w:rFonts w:ascii="Calibri" w:eastAsia="Calibri" w:hAnsi="Calibri" w:cs="Times New Roman"/>
              </w:rPr>
            </w:pPr>
            <w:r w:rsidRPr="00F058AB">
              <w:rPr>
                <w:rFonts w:cs="Courier New"/>
              </w:rPr>
              <w:t>-0.025</w:t>
            </w:r>
          </w:p>
        </w:tc>
        <w:tc>
          <w:tcPr>
            <w:tcW w:w="1205" w:type="dxa"/>
          </w:tcPr>
          <w:p w14:paraId="380900AF" w14:textId="71A3CAB7" w:rsidR="00F058AB" w:rsidRPr="005A00F0" w:rsidRDefault="00F058AB" w:rsidP="00F058AB">
            <w:pPr>
              <w:rPr>
                <w:rFonts w:ascii="Calibri" w:eastAsia="Calibri" w:hAnsi="Calibri" w:cs="Times New Roman"/>
              </w:rPr>
            </w:pPr>
            <w:r w:rsidRPr="00F058AB">
              <w:rPr>
                <w:rFonts w:cs="Courier New"/>
              </w:rPr>
              <w:t>0.117***</w:t>
            </w:r>
          </w:p>
        </w:tc>
        <w:tc>
          <w:tcPr>
            <w:tcW w:w="1205" w:type="dxa"/>
          </w:tcPr>
          <w:p w14:paraId="4C6BFD16" w14:textId="54BBA7BF" w:rsidR="00F058AB" w:rsidRPr="005A00F0" w:rsidRDefault="00F058AB" w:rsidP="00F058AB">
            <w:pPr>
              <w:rPr>
                <w:rFonts w:ascii="Calibri" w:eastAsia="Calibri" w:hAnsi="Calibri" w:cs="Times New Roman"/>
              </w:rPr>
            </w:pPr>
            <w:r w:rsidRPr="00F058AB">
              <w:rPr>
                <w:rFonts w:cs="Courier New"/>
              </w:rPr>
              <w:t>0.059*</w:t>
            </w:r>
          </w:p>
        </w:tc>
        <w:tc>
          <w:tcPr>
            <w:tcW w:w="1205" w:type="dxa"/>
          </w:tcPr>
          <w:p w14:paraId="65D901B7" w14:textId="4A6D45DF" w:rsidR="00F058AB" w:rsidRPr="005A00F0" w:rsidRDefault="00F058AB" w:rsidP="00F058AB">
            <w:pPr>
              <w:rPr>
                <w:rFonts w:ascii="Calibri" w:eastAsia="Calibri" w:hAnsi="Calibri" w:cs="Times New Roman"/>
              </w:rPr>
            </w:pPr>
            <w:r w:rsidRPr="00F058AB">
              <w:rPr>
                <w:rFonts w:cs="Courier New"/>
              </w:rPr>
              <w:t>0.038</w:t>
            </w:r>
          </w:p>
        </w:tc>
        <w:tc>
          <w:tcPr>
            <w:tcW w:w="1205" w:type="dxa"/>
          </w:tcPr>
          <w:p w14:paraId="5123C9AF" w14:textId="73039902" w:rsidR="00F058AB" w:rsidRPr="005A00F0" w:rsidRDefault="00F058AB" w:rsidP="00F058AB">
            <w:pPr>
              <w:rPr>
                <w:rFonts w:ascii="Calibri" w:eastAsia="Calibri" w:hAnsi="Calibri" w:cs="Times New Roman"/>
              </w:rPr>
            </w:pPr>
            <w:r w:rsidRPr="00F058AB">
              <w:rPr>
                <w:rFonts w:cs="Courier New"/>
              </w:rPr>
              <w:t>-0.006</w:t>
            </w:r>
          </w:p>
        </w:tc>
        <w:tc>
          <w:tcPr>
            <w:tcW w:w="1205" w:type="dxa"/>
          </w:tcPr>
          <w:p w14:paraId="64FD103E" w14:textId="017A82CD" w:rsidR="00F058AB" w:rsidRPr="005A00F0" w:rsidRDefault="00F058AB" w:rsidP="00F058AB">
            <w:pPr>
              <w:rPr>
                <w:rFonts w:ascii="Calibri" w:eastAsia="Calibri" w:hAnsi="Calibri" w:cs="Times New Roman"/>
              </w:rPr>
            </w:pPr>
            <w:r w:rsidRPr="00F058AB">
              <w:rPr>
                <w:rFonts w:cs="Courier New"/>
              </w:rPr>
              <w:t>0.010</w:t>
            </w:r>
          </w:p>
        </w:tc>
      </w:tr>
      <w:tr w:rsidR="00F058AB" w:rsidRPr="005A00F0" w14:paraId="75AD008E" w14:textId="77777777" w:rsidTr="00F058AB">
        <w:tc>
          <w:tcPr>
            <w:tcW w:w="1951" w:type="dxa"/>
            <w:vMerge/>
          </w:tcPr>
          <w:p w14:paraId="50ADE404" w14:textId="77777777" w:rsidR="00F058AB" w:rsidRPr="005A00F0" w:rsidRDefault="00F058AB" w:rsidP="00F058AB">
            <w:pPr>
              <w:rPr>
                <w:rFonts w:ascii="Calibri" w:eastAsia="Calibri" w:hAnsi="Calibri" w:cs="Courier New"/>
              </w:rPr>
            </w:pPr>
          </w:p>
        </w:tc>
        <w:tc>
          <w:tcPr>
            <w:tcW w:w="1204" w:type="dxa"/>
          </w:tcPr>
          <w:p w14:paraId="3A115F92" w14:textId="0411B7D1" w:rsidR="00F058AB" w:rsidRPr="005A00F0" w:rsidRDefault="00F058AB" w:rsidP="00F058AB">
            <w:pPr>
              <w:rPr>
                <w:rFonts w:ascii="Calibri" w:eastAsia="Calibri" w:hAnsi="Calibri" w:cs="Times New Roman"/>
              </w:rPr>
            </w:pPr>
            <w:r w:rsidRPr="00F058AB">
              <w:rPr>
                <w:rFonts w:cs="Courier New"/>
              </w:rPr>
              <w:t>(0.040)</w:t>
            </w:r>
          </w:p>
        </w:tc>
        <w:tc>
          <w:tcPr>
            <w:tcW w:w="1205" w:type="dxa"/>
          </w:tcPr>
          <w:p w14:paraId="478C3004" w14:textId="53A4CC87" w:rsidR="00F058AB" w:rsidRPr="005A00F0" w:rsidRDefault="00F058AB" w:rsidP="00F058AB">
            <w:pPr>
              <w:rPr>
                <w:rFonts w:ascii="Calibri" w:eastAsia="Calibri" w:hAnsi="Calibri" w:cs="Times New Roman"/>
              </w:rPr>
            </w:pPr>
            <w:r w:rsidRPr="00F058AB">
              <w:rPr>
                <w:rFonts w:cs="Courier New"/>
              </w:rPr>
              <w:t>(0.039)</w:t>
            </w:r>
          </w:p>
        </w:tc>
        <w:tc>
          <w:tcPr>
            <w:tcW w:w="1205" w:type="dxa"/>
          </w:tcPr>
          <w:p w14:paraId="681AEA55" w14:textId="69A405D9" w:rsidR="00F058AB" w:rsidRPr="005A00F0" w:rsidRDefault="00F058AB" w:rsidP="00F058AB">
            <w:pPr>
              <w:rPr>
                <w:rFonts w:ascii="Calibri" w:eastAsia="Calibri" w:hAnsi="Calibri" w:cs="Times New Roman"/>
              </w:rPr>
            </w:pPr>
            <w:r w:rsidRPr="00F058AB">
              <w:rPr>
                <w:rFonts w:cs="Courier New"/>
              </w:rPr>
              <w:t>(0.031)</w:t>
            </w:r>
          </w:p>
        </w:tc>
        <w:tc>
          <w:tcPr>
            <w:tcW w:w="1205" w:type="dxa"/>
          </w:tcPr>
          <w:p w14:paraId="6B9CB9C2" w14:textId="0107E65C" w:rsidR="00F058AB" w:rsidRPr="005A00F0" w:rsidRDefault="00F058AB" w:rsidP="00F058AB">
            <w:pPr>
              <w:rPr>
                <w:rFonts w:ascii="Calibri" w:eastAsia="Calibri" w:hAnsi="Calibri" w:cs="Times New Roman"/>
              </w:rPr>
            </w:pPr>
            <w:r w:rsidRPr="00F058AB">
              <w:rPr>
                <w:rFonts w:cs="Courier New"/>
              </w:rPr>
              <w:t>(0.026)</w:t>
            </w:r>
          </w:p>
        </w:tc>
        <w:tc>
          <w:tcPr>
            <w:tcW w:w="1205" w:type="dxa"/>
          </w:tcPr>
          <w:p w14:paraId="768F437B" w14:textId="1F4C35D6" w:rsidR="00F058AB" w:rsidRPr="005A00F0" w:rsidRDefault="00F058AB" w:rsidP="00F058AB">
            <w:pPr>
              <w:rPr>
                <w:rFonts w:ascii="Calibri" w:eastAsia="Calibri" w:hAnsi="Calibri" w:cs="Times New Roman"/>
              </w:rPr>
            </w:pPr>
            <w:r w:rsidRPr="00F058AB">
              <w:rPr>
                <w:rFonts w:cs="Courier New"/>
              </w:rPr>
              <w:t>(0.032)</w:t>
            </w:r>
          </w:p>
        </w:tc>
        <w:tc>
          <w:tcPr>
            <w:tcW w:w="1205" w:type="dxa"/>
          </w:tcPr>
          <w:p w14:paraId="711CB733" w14:textId="011BAD9E" w:rsidR="00F058AB" w:rsidRPr="005A00F0" w:rsidRDefault="00F058AB" w:rsidP="00F058AB">
            <w:pPr>
              <w:rPr>
                <w:rFonts w:ascii="Calibri" w:eastAsia="Calibri" w:hAnsi="Calibri" w:cs="Times New Roman"/>
              </w:rPr>
            </w:pPr>
            <w:r w:rsidRPr="00F058AB">
              <w:rPr>
                <w:rFonts w:cs="Courier New"/>
              </w:rPr>
              <w:t>(0.027)</w:t>
            </w:r>
          </w:p>
        </w:tc>
      </w:tr>
      <w:tr w:rsidR="00F058AB" w:rsidRPr="005A00F0" w14:paraId="5EE38236" w14:textId="77777777" w:rsidTr="00F058AB">
        <w:tc>
          <w:tcPr>
            <w:tcW w:w="1951" w:type="dxa"/>
            <w:vMerge w:val="restart"/>
          </w:tcPr>
          <w:p w14:paraId="08FB507C" w14:textId="77777777" w:rsidR="00F058AB" w:rsidRPr="005A00F0" w:rsidRDefault="00F058AB" w:rsidP="00F058AB">
            <w:pPr>
              <w:rPr>
                <w:rFonts w:ascii="Calibri" w:eastAsia="Calibri" w:hAnsi="Calibri" w:cs="Courier New"/>
              </w:rPr>
            </w:pPr>
            <w:r w:rsidRPr="005A00F0">
              <w:rPr>
                <w:rFonts w:ascii="Calibri" w:eastAsia="Calibri" w:hAnsi="Calibri" w:cs="Courier New"/>
              </w:rPr>
              <w:t>White</w:t>
            </w:r>
          </w:p>
        </w:tc>
        <w:tc>
          <w:tcPr>
            <w:tcW w:w="1204" w:type="dxa"/>
          </w:tcPr>
          <w:p w14:paraId="2C4B5321" w14:textId="3F132CCC" w:rsidR="00F058AB" w:rsidRPr="005A00F0" w:rsidRDefault="00F058AB" w:rsidP="00F058AB">
            <w:pPr>
              <w:rPr>
                <w:rFonts w:ascii="Calibri" w:eastAsia="Calibri" w:hAnsi="Calibri" w:cs="Times New Roman"/>
              </w:rPr>
            </w:pPr>
            <w:r w:rsidRPr="00F058AB">
              <w:rPr>
                <w:rFonts w:cs="Courier New"/>
              </w:rPr>
              <w:t>-0.085*</w:t>
            </w:r>
          </w:p>
        </w:tc>
        <w:tc>
          <w:tcPr>
            <w:tcW w:w="1205" w:type="dxa"/>
          </w:tcPr>
          <w:p w14:paraId="60C0E7A9" w14:textId="6D0DDAB9" w:rsidR="00F058AB" w:rsidRPr="005A00F0" w:rsidRDefault="00F058AB" w:rsidP="00F058AB">
            <w:pPr>
              <w:rPr>
                <w:rFonts w:ascii="Calibri" w:eastAsia="Calibri" w:hAnsi="Calibri" w:cs="Times New Roman"/>
              </w:rPr>
            </w:pPr>
            <w:r w:rsidRPr="00F058AB">
              <w:rPr>
                <w:rFonts w:cs="Courier New"/>
              </w:rPr>
              <w:t>0.171**</w:t>
            </w:r>
          </w:p>
        </w:tc>
        <w:tc>
          <w:tcPr>
            <w:tcW w:w="1205" w:type="dxa"/>
          </w:tcPr>
          <w:p w14:paraId="638433F5" w14:textId="0491A880" w:rsidR="00F058AB" w:rsidRPr="005A00F0" w:rsidRDefault="00F058AB" w:rsidP="00F058AB">
            <w:pPr>
              <w:rPr>
                <w:rFonts w:ascii="Calibri" w:eastAsia="Calibri" w:hAnsi="Calibri" w:cs="Times New Roman"/>
              </w:rPr>
            </w:pPr>
            <w:r w:rsidRPr="00F058AB">
              <w:rPr>
                <w:rFonts w:cs="Courier New"/>
              </w:rPr>
              <w:t>0.105**</w:t>
            </w:r>
          </w:p>
        </w:tc>
        <w:tc>
          <w:tcPr>
            <w:tcW w:w="1205" w:type="dxa"/>
          </w:tcPr>
          <w:p w14:paraId="61CA179E" w14:textId="25CBED70" w:rsidR="00F058AB" w:rsidRPr="005A00F0" w:rsidRDefault="00F058AB" w:rsidP="00F058AB">
            <w:pPr>
              <w:rPr>
                <w:rFonts w:ascii="Calibri" w:eastAsia="Calibri" w:hAnsi="Calibri" w:cs="Times New Roman"/>
              </w:rPr>
            </w:pPr>
            <w:r w:rsidRPr="00F058AB">
              <w:rPr>
                <w:rFonts w:cs="Courier New"/>
              </w:rPr>
              <w:t>-0.025</w:t>
            </w:r>
          </w:p>
        </w:tc>
        <w:tc>
          <w:tcPr>
            <w:tcW w:w="1205" w:type="dxa"/>
          </w:tcPr>
          <w:p w14:paraId="20F8EB88" w14:textId="6646BB66" w:rsidR="00F058AB" w:rsidRPr="005A00F0" w:rsidRDefault="00F058AB" w:rsidP="00F058AB">
            <w:pPr>
              <w:rPr>
                <w:rFonts w:ascii="Calibri" w:eastAsia="Calibri" w:hAnsi="Calibri" w:cs="Times New Roman"/>
              </w:rPr>
            </w:pPr>
            <w:r w:rsidRPr="00F058AB">
              <w:rPr>
                <w:rFonts w:cs="Courier New"/>
              </w:rPr>
              <w:t>-0.065</w:t>
            </w:r>
          </w:p>
        </w:tc>
        <w:tc>
          <w:tcPr>
            <w:tcW w:w="1205" w:type="dxa"/>
          </w:tcPr>
          <w:p w14:paraId="08707FCD" w14:textId="2DCE9B8F" w:rsidR="00F058AB" w:rsidRPr="005A00F0" w:rsidRDefault="00F058AB" w:rsidP="00F058AB">
            <w:pPr>
              <w:rPr>
                <w:rFonts w:ascii="Calibri" w:eastAsia="Calibri" w:hAnsi="Calibri" w:cs="Times New Roman"/>
              </w:rPr>
            </w:pPr>
            <w:r w:rsidRPr="00F058AB">
              <w:rPr>
                <w:rFonts w:cs="Courier New"/>
              </w:rPr>
              <w:t>0.126**</w:t>
            </w:r>
          </w:p>
        </w:tc>
      </w:tr>
      <w:tr w:rsidR="00F058AB" w:rsidRPr="005A00F0" w14:paraId="021347DF" w14:textId="77777777" w:rsidTr="00F058AB">
        <w:tc>
          <w:tcPr>
            <w:tcW w:w="1951" w:type="dxa"/>
            <w:vMerge/>
          </w:tcPr>
          <w:p w14:paraId="590727EF" w14:textId="77777777" w:rsidR="00F058AB" w:rsidRPr="005A00F0" w:rsidRDefault="00F058AB" w:rsidP="00F058AB">
            <w:pPr>
              <w:rPr>
                <w:rFonts w:ascii="Calibri" w:eastAsia="Calibri" w:hAnsi="Calibri" w:cs="Courier New"/>
              </w:rPr>
            </w:pPr>
          </w:p>
        </w:tc>
        <w:tc>
          <w:tcPr>
            <w:tcW w:w="1204" w:type="dxa"/>
          </w:tcPr>
          <w:p w14:paraId="0293DF42" w14:textId="3284ACE9" w:rsidR="00F058AB" w:rsidRPr="005A00F0" w:rsidRDefault="00F058AB" w:rsidP="00F058AB">
            <w:pPr>
              <w:rPr>
                <w:rFonts w:ascii="Calibri" w:eastAsia="Calibri" w:hAnsi="Calibri" w:cs="Times New Roman"/>
              </w:rPr>
            </w:pPr>
            <w:r w:rsidRPr="00F058AB">
              <w:rPr>
                <w:rFonts w:cs="Courier New"/>
              </w:rPr>
              <w:t>(0.048)</w:t>
            </w:r>
          </w:p>
        </w:tc>
        <w:tc>
          <w:tcPr>
            <w:tcW w:w="1205" w:type="dxa"/>
          </w:tcPr>
          <w:p w14:paraId="7DE89BDF" w14:textId="7F3DBA51" w:rsidR="00F058AB" w:rsidRPr="005A00F0" w:rsidRDefault="00F058AB" w:rsidP="00F058AB">
            <w:pPr>
              <w:rPr>
                <w:rFonts w:ascii="Calibri" w:eastAsia="Calibri" w:hAnsi="Calibri" w:cs="Times New Roman"/>
              </w:rPr>
            </w:pPr>
            <w:r w:rsidRPr="00F058AB">
              <w:rPr>
                <w:rFonts w:cs="Courier New"/>
              </w:rPr>
              <w:t>(0.072)</w:t>
            </w:r>
          </w:p>
        </w:tc>
        <w:tc>
          <w:tcPr>
            <w:tcW w:w="1205" w:type="dxa"/>
          </w:tcPr>
          <w:p w14:paraId="5FB0C35B" w14:textId="6D645D44" w:rsidR="00F058AB" w:rsidRPr="005A00F0" w:rsidRDefault="00F058AB" w:rsidP="00F058AB">
            <w:pPr>
              <w:rPr>
                <w:rFonts w:ascii="Calibri" w:eastAsia="Calibri" w:hAnsi="Calibri" w:cs="Times New Roman"/>
              </w:rPr>
            </w:pPr>
            <w:r w:rsidRPr="00F058AB">
              <w:rPr>
                <w:rFonts w:cs="Courier New"/>
              </w:rPr>
              <w:t>(0.053)</w:t>
            </w:r>
          </w:p>
        </w:tc>
        <w:tc>
          <w:tcPr>
            <w:tcW w:w="1205" w:type="dxa"/>
          </w:tcPr>
          <w:p w14:paraId="1B4368E1" w14:textId="410A23DC" w:rsidR="00F058AB" w:rsidRPr="005A00F0" w:rsidRDefault="00F058AB" w:rsidP="00F058AB">
            <w:pPr>
              <w:rPr>
                <w:rFonts w:ascii="Calibri" w:eastAsia="Calibri" w:hAnsi="Calibri" w:cs="Times New Roman"/>
              </w:rPr>
            </w:pPr>
            <w:r w:rsidRPr="00F058AB">
              <w:rPr>
                <w:rFonts w:cs="Courier New"/>
              </w:rPr>
              <w:t>(0.049)</w:t>
            </w:r>
          </w:p>
        </w:tc>
        <w:tc>
          <w:tcPr>
            <w:tcW w:w="1205" w:type="dxa"/>
          </w:tcPr>
          <w:p w14:paraId="041B4C05" w14:textId="7073A017" w:rsidR="00F058AB" w:rsidRPr="005A00F0" w:rsidRDefault="00F058AB" w:rsidP="00F058AB">
            <w:pPr>
              <w:rPr>
                <w:rFonts w:ascii="Calibri" w:eastAsia="Calibri" w:hAnsi="Calibri" w:cs="Times New Roman"/>
              </w:rPr>
            </w:pPr>
            <w:r w:rsidRPr="00F058AB">
              <w:rPr>
                <w:rFonts w:cs="Courier New"/>
              </w:rPr>
              <w:t>(0.077)</w:t>
            </w:r>
          </w:p>
        </w:tc>
        <w:tc>
          <w:tcPr>
            <w:tcW w:w="1205" w:type="dxa"/>
          </w:tcPr>
          <w:p w14:paraId="26400BD9" w14:textId="64BA5A1E" w:rsidR="00F058AB" w:rsidRPr="005A00F0" w:rsidRDefault="00F058AB" w:rsidP="00F058AB">
            <w:pPr>
              <w:rPr>
                <w:rFonts w:ascii="Calibri" w:eastAsia="Calibri" w:hAnsi="Calibri" w:cs="Times New Roman"/>
              </w:rPr>
            </w:pPr>
            <w:r w:rsidRPr="00F058AB">
              <w:rPr>
                <w:rFonts w:cs="Courier New"/>
              </w:rPr>
              <w:t>(0.051)</w:t>
            </w:r>
          </w:p>
        </w:tc>
      </w:tr>
      <w:tr w:rsidR="00F058AB" w:rsidRPr="005A00F0" w14:paraId="1916D2B5" w14:textId="77777777" w:rsidTr="00F058AB">
        <w:tc>
          <w:tcPr>
            <w:tcW w:w="1951" w:type="dxa"/>
            <w:vMerge w:val="restart"/>
          </w:tcPr>
          <w:p w14:paraId="38B8E6CA" w14:textId="77777777" w:rsidR="00F058AB" w:rsidRPr="005A00F0" w:rsidRDefault="00F058AB" w:rsidP="00F058AB">
            <w:pPr>
              <w:rPr>
                <w:rFonts w:ascii="Calibri" w:eastAsia="Calibri" w:hAnsi="Calibri" w:cs="Courier New"/>
              </w:rPr>
            </w:pPr>
            <w:r w:rsidRPr="005A00F0">
              <w:rPr>
                <w:rFonts w:ascii="Calibri" w:eastAsia="Calibri" w:hAnsi="Calibri" w:cs="Courier New"/>
              </w:rPr>
              <w:t>Male</w:t>
            </w:r>
          </w:p>
        </w:tc>
        <w:tc>
          <w:tcPr>
            <w:tcW w:w="1204" w:type="dxa"/>
          </w:tcPr>
          <w:p w14:paraId="287AB6BE" w14:textId="55D8545B" w:rsidR="00F058AB" w:rsidRPr="005A00F0" w:rsidRDefault="00F058AB" w:rsidP="00F058AB">
            <w:pPr>
              <w:rPr>
                <w:rFonts w:ascii="Calibri" w:eastAsia="Calibri" w:hAnsi="Calibri" w:cs="Times New Roman"/>
              </w:rPr>
            </w:pPr>
            <w:r w:rsidRPr="00F058AB">
              <w:rPr>
                <w:rFonts w:cs="Courier New"/>
              </w:rPr>
              <w:t>0.031</w:t>
            </w:r>
          </w:p>
        </w:tc>
        <w:tc>
          <w:tcPr>
            <w:tcW w:w="1205" w:type="dxa"/>
          </w:tcPr>
          <w:p w14:paraId="06C15BF6" w14:textId="2B67A57A" w:rsidR="00F058AB" w:rsidRPr="005A00F0" w:rsidRDefault="00F058AB" w:rsidP="00F058AB">
            <w:pPr>
              <w:rPr>
                <w:rFonts w:ascii="Calibri" w:eastAsia="Calibri" w:hAnsi="Calibri" w:cs="Times New Roman"/>
              </w:rPr>
            </w:pPr>
            <w:r w:rsidRPr="00F058AB">
              <w:rPr>
                <w:rFonts w:cs="Courier New"/>
              </w:rPr>
              <w:t>0.058*</w:t>
            </w:r>
          </w:p>
        </w:tc>
        <w:tc>
          <w:tcPr>
            <w:tcW w:w="1205" w:type="dxa"/>
          </w:tcPr>
          <w:p w14:paraId="42F1A40A" w14:textId="47E505F9" w:rsidR="00F058AB" w:rsidRPr="005A00F0" w:rsidRDefault="00F058AB" w:rsidP="00F058AB">
            <w:pPr>
              <w:rPr>
                <w:rFonts w:ascii="Calibri" w:eastAsia="Calibri" w:hAnsi="Calibri" w:cs="Times New Roman"/>
              </w:rPr>
            </w:pPr>
            <w:r w:rsidRPr="00F058AB">
              <w:rPr>
                <w:rFonts w:cs="Courier New"/>
              </w:rPr>
              <w:t>-0.036</w:t>
            </w:r>
          </w:p>
        </w:tc>
        <w:tc>
          <w:tcPr>
            <w:tcW w:w="1205" w:type="dxa"/>
          </w:tcPr>
          <w:p w14:paraId="4B2EEBE6" w14:textId="30E44639" w:rsidR="00F058AB" w:rsidRPr="005A00F0" w:rsidRDefault="00F058AB" w:rsidP="00F058AB">
            <w:pPr>
              <w:rPr>
                <w:rFonts w:ascii="Calibri" w:eastAsia="Calibri" w:hAnsi="Calibri" w:cs="Times New Roman"/>
              </w:rPr>
            </w:pPr>
            <w:r w:rsidRPr="00F058AB">
              <w:rPr>
                <w:rFonts w:cs="Courier New"/>
              </w:rPr>
              <w:t>0.013</w:t>
            </w:r>
          </w:p>
        </w:tc>
        <w:tc>
          <w:tcPr>
            <w:tcW w:w="1205" w:type="dxa"/>
          </w:tcPr>
          <w:p w14:paraId="621CAF58" w14:textId="415AD10B" w:rsidR="00F058AB" w:rsidRPr="005A00F0" w:rsidRDefault="00F058AB" w:rsidP="00F058AB">
            <w:pPr>
              <w:rPr>
                <w:rFonts w:ascii="Calibri" w:eastAsia="Calibri" w:hAnsi="Calibri" w:cs="Times New Roman"/>
              </w:rPr>
            </w:pPr>
            <w:r w:rsidRPr="00F058AB">
              <w:rPr>
                <w:rFonts w:cs="Courier New"/>
              </w:rPr>
              <w:t>-0.016</w:t>
            </w:r>
          </w:p>
        </w:tc>
        <w:tc>
          <w:tcPr>
            <w:tcW w:w="1205" w:type="dxa"/>
          </w:tcPr>
          <w:p w14:paraId="017FA62E" w14:textId="61F47EC4" w:rsidR="00F058AB" w:rsidRPr="005A00F0" w:rsidRDefault="00F058AB" w:rsidP="00F058AB">
            <w:pPr>
              <w:rPr>
                <w:rFonts w:ascii="Calibri" w:eastAsia="Calibri" w:hAnsi="Calibri" w:cs="Times New Roman"/>
              </w:rPr>
            </w:pPr>
            <w:r w:rsidRPr="00F058AB">
              <w:rPr>
                <w:rFonts w:cs="Courier New"/>
              </w:rPr>
              <w:t>0.001</w:t>
            </w:r>
          </w:p>
        </w:tc>
      </w:tr>
      <w:tr w:rsidR="00F058AB" w:rsidRPr="005A00F0" w14:paraId="2E9804FD" w14:textId="77777777" w:rsidTr="00F058AB">
        <w:tc>
          <w:tcPr>
            <w:tcW w:w="1951" w:type="dxa"/>
            <w:vMerge/>
          </w:tcPr>
          <w:p w14:paraId="1B9E32BD" w14:textId="77777777" w:rsidR="00F058AB" w:rsidRPr="005A00F0" w:rsidRDefault="00F058AB" w:rsidP="00F058AB">
            <w:pPr>
              <w:rPr>
                <w:rFonts w:ascii="Calibri" w:eastAsia="Calibri" w:hAnsi="Calibri" w:cs="Courier New"/>
              </w:rPr>
            </w:pPr>
          </w:p>
        </w:tc>
        <w:tc>
          <w:tcPr>
            <w:tcW w:w="1204" w:type="dxa"/>
          </w:tcPr>
          <w:p w14:paraId="1F0D387E" w14:textId="2C701CCC" w:rsidR="00F058AB" w:rsidRPr="005A00F0" w:rsidRDefault="00F058AB" w:rsidP="00F058AB">
            <w:pPr>
              <w:rPr>
                <w:rFonts w:ascii="Calibri" w:eastAsia="Calibri" w:hAnsi="Calibri" w:cs="Times New Roman"/>
              </w:rPr>
            </w:pPr>
            <w:r w:rsidRPr="00F058AB">
              <w:rPr>
                <w:rFonts w:cs="Courier New"/>
              </w:rPr>
              <w:t>(0.023)</w:t>
            </w:r>
          </w:p>
        </w:tc>
        <w:tc>
          <w:tcPr>
            <w:tcW w:w="1205" w:type="dxa"/>
          </w:tcPr>
          <w:p w14:paraId="593D01F7" w14:textId="73CE0D86" w:rsidR="00F058AB" w:rsidRPr="005A00F0" w:rsidRDefault="00F058AB" w:rsidP="00F058AB">
            <w:pPr>
              <w:rPr>
                <w:rFonts w:ascii="Calibri" w:eastAsia="Calibri" w:hAnsi="Calibri" w:cs="Times New Roman"/>
              </w:rPr>
            </w:pPr>
            <w:r w:rsidRPr="00F058AB">
              <w:rPr>
                <w:rFonts w:cs="Courier New"/>
              </w:rPr>
              <w:t>(0.033)</w:t>
            </w:r>
          </w:p>
        </w:tc>
        <w:tc>
          <w:tcPr>
            <w:tcW w:w="1205" w:type="dxa"/>
          </w:tcPr>
          <w:p w14:paraId="14814E2B" w14:textId="1AA3D5DB" w:rsidR="00F058AB" w:rsidRPr="005A00F0" w:rsidRDefault="00F058AB" w:rsidP="00F058AB">
            <w:pPr>
              <w:rPr>
                <w:rFonts w:ascii="Calibri" w:eastAsia="Calibri" w:hAnsi="Calibri" w:cs="Times New Roman"/>
              </w:rPr>
            </w:pPr>
            <w:r w:rsidRPr="00F058AB">
              <w:rPr>
                <w:rFonts w:cs="Courier New"/>
              </w:rPr>
              <w:t>(0.029)</w:t>
            </w:r>
          </w:p>
        </w:tc>
        <w:tc>
          <w:tcPr>
            <w:tcW w:w="1205" w:type="dxa"/>
          </w:tcPr>
          <w:p w14:paraId="3FA072EE" w14:textId="09663459" w:rsidR="00F058AB" w:rsidRPr="005A00F0" w:rsidRDefault="00F058AB" w:rsidP="00F058AB">
            <w:pPr>
              <w:rPr>
                <w:rFonts w:ascii="Calibri" w:eastAsia="Calibri" w:hAnsi="Calibri" w:cs="Times New Roman"/>
              </w:rPr>
            </w:pPr>
            <w:r w:rsidRPr="00F058AB">
              <w:rPr>
                <w:rFonts w:cs="Courier New"/>
              </w:rPr>
              <w:t>(0.026)</w:t>
            </w:r>
          </w:p>
        </w:tc>
        <w:tc>
          <w:tcPr>
            <w:tcW w:w="1205" w:type="dxa"/>
          </w:tcPr>
          <w:p w14:paraId="0965EDDB" w14:textId="703B6B28" w:rsidR="00F058AB" w:rsidRPr="005A00F0" w:rsidRDefault="00F058AB" w:rsidP="00F058AB">
            <w:pPr>
              <w:rPr>
                <w:rFonts w:ascii="Calibri" w:eastAsia="Calibri" w:hAnsi="Calibri" w:cs="Times New Roman"/>
              </w:rPr>
            </w:pPr>
            <w:r w:rsidRPr="00F058AB">
              <w:rPr>
                <w:rFonts w:cs="Courier New"/>
              </w:rPr>
              <w:t>(0.032)</w:t>
            </w:r>
          </w:p>
        </w:tc>
        <w:tc>
          <w:tcPr>
            <w:tcW w:w="1205" w:type="dxa"/>
          </w:tcPr>
          <w:p w14:paraId="2662926C" w14:textId="126C7E03" w:rsidR="00F058AB" w:rsidRPr="005A00F0" w:rsidRDefault="00F058AB" w:rsidP="00F058AB">
            <w:pPr>
              <w:rPr>
                <w:rFonts w:ascii="Calibri" w:eastAsia="Calibri" w:hAnsi="Calibri" w:cs="Times New Roman"/>
              </w:rPr>
            </w:pPr>
            <w:r w:rsidRPr="00F058AB">
              <w:rPr>
                <w:rFonts w:cs="Courier New"/>
              </w:rPr>
              <w:t>(0.025)</w:t>
            </w:r>
          </w:p>
        </w:tc>
      </w:tr>
      <w:tr w:rsidR="00F058AB" w:rsidRPr="005A00F0" w14:paraId="16290962" w14:textId="77777777" w:rsidTr="00F058AB">
        <w:tc>
          <w:tcPr>
            <w:tcW w:w="1951" w:type="dxa"/>
            <w:vMerge w:val="restart"/>
          </w:tcPr>
          <w:p w14:paraId="190429E4" w14:textId="77777777" w:rsidR="00F058AB" w:rsidRPr="005A00F0" w:rsidRDefault="00F058AB" w:rsidP="00F058AB">
            <w:pPr>
              <w:rPr>
                <w:rFonts w:ascii="Calibri" w:eastAsia="Calibri" w:hAnsi="Calibri" w:cs="Courier New"/>
              </w:rPr>
            </w:pPr>
            <w:r w:rsidRPr="005A00F0">
              <w:rPr>
                <w:rFonts w:ascii="Calibri" w:eastAsia="Calibri" w:hAnsi="Calibri" w:cs="Courier New"/>
              </w:rPr>
              <w:t>Urban (&gt;10,000 population)</w:t>
            </w:r>
          </w:p>
        </w:tc>
        <w:tc>
          <w:tcPr>
            <w:tcW w:w="1204" w:type="dxa"/>
          </w:tcPr>
          <w:p w14:paraId="4FC7CA59" w14:textId="76DBD029" w:rsidR="00F058AB" w:rsidRPr="005A00F0" w:rsidRDefault="00F058AB" w:rsidP="00F058AB">
            <w:pPr>
              <w:rPr>
                <w:rFonts w:ascii="Calibri" w:eastAsia="Calibri" w:hAnsi="Calibri" w:cs="Times New Roman"/>
              </w:rPr>
            </w:pPr>
            <w:r w:rsidRPr="00F058AB">
              <w:rPr>
                <w:rFonts w:cs="Courier New"/>
              </w:rPr>
              <w:t>0.054</w:t>
            </w:r>
          </w:p>
        </w:tc>
        <w:tc>
          <w:tcPr>
            <w:tcW w:w="1205" w:type="dxa"/>
          </w:tcPr>
          <w:p w14:paraId="3EAA8CDA" w14:textId="1316B85A" w:rsidR="00F058AB" w:rsidRPr="005A00F0" w:rsidRDefault="00F058AB" w:rsidP="00F058AB">
            <w:pPr>
              <w:rPr>
                <w:rFonts w:ascii="Calibri" w:eastAsia="Calibri" w:hAnsi="Calibri" w:cs="Times New Roman"/>
              </w:rPr>
            </w:pPr>
            <w:r w:rsidRPr="00F058AB">
              <w:rPr>
                <w:rFonts w:cs="Courier New"/>
              </w:rPr>
              <w:t>-0.042</w:t>
            </w:r>
          </w:p>
        </w:tc>
        <w:tc>
          <w:tcPr>
            <w:tcW w:w="1205" w:type="dxa"/>
          </w:tcPr>
          <w:p w14:paraId="2FEA5CD7" w14:textId="641452BF" w:rsidR="00F058AB" w:rsidRPr="005A00F0" w:rsidRDefault="00F058AB" w:rsidP="00F058AB">
            <w:pPr>
              <w:rPr>
                <w:rFonts w:ascii="Calibri" w:eastAsia="Calibri" w:hAnsi="Calibri" w:cs="Times New Roman"/>
              </w:rPr>
            </w:pPr>
            <w:r w:rsidRPr="00F058AB">
              <w:rPr>
                <w:rFonts w:cs="Courier New"/>
              </w:rPr>
              <w:t>-0.049</w:t>
            </w:r>
          </w:p>
        </w:tc>
        <w:tc>
          <w:tcPr>
            <w:tcW w:w="1205" w:type="dxa"/>
          </w:tcPr>
          <w:p w14:paraId="4CF86F2F" w14:textId="6569A4EB" w:rsidR="00F058AB" w:rsidRPr="005A00F0" w:rsidRDefault="00F058AB" w:rsidP="00F058AB">
            <w:pPr>
              <w:rPr>
                <w:rFonts w:ascii="Calibri" w:eastAsia="Calibri" w:hAnsi="Calibri" w:cs="Times New Roman"/>
              </w:rPr>
            </w:pPr>
            <w:r w:rsidRPr="00F058AB">
              <w:rPr>
                <w:rFonts w:cs="Courier New"/>
              </w:rPr>
              <w:t>-0.007</w:t>
            </w:r>
          </w:p>
        </w:tc>
        <w:tc>
          <w:tcPr>
            <w:tcW w:w="1205" w:type="dxa"/>
          </w:tcPr>
          <w:p w14:paraId="71CE380F" w14:textId="1C162C40" w:rsidR="00F058AB" w:rsidRPr="005A00F0" w:rsidRDefault="00F058AB" w:rsidP="00F058AB">
            <w:pPr>
              <w:rPr>
                <w:rFonts w:ascii="Calibri" w:eastAsia="Calibri" w:hAnsi="Calibri" w:cs="Times New Roman"/>
              </w:rPr>
            </w:pPr>
            <w:r w:rsidRPr="00F058AB">
              <w:rPr>
                <w:rFonts w:cs="Courier New"/>
              </w:rPr>
              <w:t>0.073</w:t>
            </w:r>
          </w:p>
        </w:tc>
        <w:tc>
          <w:tcPr>
            <w:tcW w:w="1205" w:type="dxa"/>
          </w:tcPr>
          <w:p w14:paraId="0F499D6D" w14:textId="056C2DD8" w:rsidR="00F058AB" w:rsidRPr="005A00F0" w:rsidRDefault="00F058AB" w:rsidP="00F058AB">
            <w:pPr>
              <w:rPr>
                <w:rFonts w:ascii="Calibri" w:eastAsia="Calibri" w:hAnsi="Calibri" w:cs="Times New Roman"/>
              </w:rPr>
            </w:pPr>
            <w:r w:rsidRPr="00F058AB">
              <w:rPr>
                <w:rFonts w:cs="Courier New"/>
              </w:rPr>
              <w:t>0.143***</w:t>
            </w:r>
          </w:p>
        </w:tc>
      </w:tr>
      <w:tr w:rsidR="00F058AB" w:rsidRPr="005A00F0" w14:paraId="10A209D4" w14:textId="77777777" w:rsidTr="00F058AB">
        <w:tc>
          <w:tcPr>
            <w:tcW w:w="1951" w:type="dxa"/>
            <w:vMerge/>
          </w:tcPr>
          <w:p w14:paraId="3F59C394" w14:textId="77777777" w:rsidR="00F058AB" w:rsidRPr="005A00F0" w:rsidRDefault="00F058AB" w:rsidP="00F058AB">
            <w:pPr>
              <w:rPr>
                <w:rFonts w:ascii="Calibri" w:eastAsia="Calibri" w:hAnsi="Calibri" w:cs="Courier New"/>
              </w:rPr>
            </w:pPr>
          </w:p>
        </w:tc>
        <w:tc>
          <w:tcPr>
            <w:tcW w:w="1204" w:type="dxa"/>
          </w:tcPr>
          <w:p w14:paraId="71B0C979" w14:textId="5CF99AB0" w:rsidR="00F058AB" w:rsidRPr="005A00F0" w:rsidRDefault="00F058AB" w:rsidP="00F058AB">
            <w:pPr>
              <w:rPr>
                <w:rFonts w:ascii="Calibri" w:eastAsia="Calibri" w:hAnsi="Calibri" w:cs="Times New Roman"/>
              </w:rPr>
            </w:pPr>
            <w:r w:rsidRPr="00F058AB">
              <w:rPr>
                <w:rFonts w:cs="Courier New"/>
              </w:rPr>
              <w:t>(0.044)</w:t>
            </w:r>
          </w:p>
        </w:tc>
        <w:tc>
          <w:tcPr>
            <w:tcW w:w="1205" w:type="dxa"/>
          </w:tcPr>
          <w:p w14:paraId="262E1674" w14:textId="7ACDDD75" w:rsidR="00F058AB" w:rsidRPr="005A00F0" w:rsidRDefault="00F058AB" w:rsidP="00F058AB">
            <w:pPr>
              <w:rPr>
                <w:rFonts w:ascii="Calibri" w:eastAsia="Calibri" w:hAnsi="Calibri" w:cs="Times New Roman"/>
              </w:rPr>
            </w:pPr>
            <w:r w:rsidRPr="00F058AB">
              <w:rPr>
                <w:rFonts w:cs="Courier New"/>
              </w:rPr>
              <w:t>(0.042)</w:t>
            </w:r>
          </w:p>
        </w:tc>
        <w:tc>
          <w:tcPr>
            <w:tcW w:w="1205" w:type="dxa"/>
          </w:tcPr>
          <w:p w14:paraId="51201E68" w14:textId="4749695D" w:rsidR="00F058AB" w:rsidRPr="005A00F0" w:rsidRDefault="00F058AB" w:rsidP="00F058AB">
            <w:pPr>
              <w:rPr>
                <w:rFonts w:ascii="Calibri" w:eastAsia="Calibri" w:hAnsi="Calibri" w:cs="Times New Roman"/>
              </w:rPr>
            </w:pPr>
            <w:r w:rsidRPr="00F058AB">
              <w:rPr>
                <w:rFonts w:cs="Courier New"/>
              </w:rPr>
              <w:t>(0.032)</w:t>
            </w:r>
          </w:p>
        </w:tc>
        <w:tc>
          <w:tcPr>
            <w:tcW w:w="1205" w:type="dxa"/>
          </w:tcPr>
          <w:p w14:paraId="583B5372" w14:textId="70FAD4FE" w:rsidR="00F058AB" w:rsidRPr="005A00F0" w:rsidRDefault="00F058AB" w:rsidP="00F058AB">
            <w:pPr>
              <w:rPr>
                <w:rFonts w:ascii="Calibri" w:eastAsia="Calibri" w:hAnsi="Calibri" w:cs="Times New Roman"/>
              </w:rPr>
            </w:pPr>
            <w:r w:rsidRPr="00F058AB">
              <w:rPr>
                <w:rFonts w:cs="Courier New"/>
              </w:rPr>
              <w:t>(0.030)</w:t>
            </w:r>
          </w:p>
        </w:tc>
        <w:tc>
          <w:tcPr>
            <w:tcW w:w="1205" w:type="dxa"/>
          </w:tcPr>
          <w:p w14:paraId="76FD2A2E" w14:textId="1CC8E8CD" w:rsidR="00F058AB" w:rsidRPr="005A00F0" w:rsidRDefault="00F058AB" w:rsidP="00F058AB">
            <w:pPr>
              <w:rPr>
                <w:rFonts w:ascii="Calibri" w:eastAsia="Calibri" w:hAnsi="Calibri" w:cs="Times New Roman"/>
              </w:rPr>
            </w:pPr>
            <w:r w:rsidRPr="00F058AB">
              <w:rPr>
                <w:rFonts w:cs="Courier New"/>
              </w:rPr>
              <w:t>(0.053)</w:t>
            </w:r>
          </w:p>
        </w:tc>
        <w:tc>
          <w:tcPr>
            <w:tcW w:w="1205" w:type="dxa"/>
          </w:tcPr>
          <w:p w14:paraId="69482AE2" w14:textId="74013EDD" w:rsidR="00F058AB" w:rsidRPr="005A00F0" w:rsidRDefault="00F058AB" w:rsidP="00F058AB">
            <w:pPr>
              <w:rPr>
                <w:rFonts w:ascii="Calibri" w:eastAsia="Calibri" w:hAnsi="Calibri" w:cs="Times New Roman"/>
              </w:rPr>
            </w:pPr>
            <w:r w:rsidRPr="00F058AB">
              <w:rPr>
                <w:rFonts w:cs="Courier New"/>
              </w:rPr>
              <w:t>(0.037)</w:t>
            </w:r>
          </w:p>
        </w:tc>
      </w:tr>
      <w:tr w:rsidR="00F058AB" w:rsidRPr="005A00F0" w14:paraId="4F839A21" w14:textId="77777777" w:rsidTr="00F058AB">
        <w:tc>
          <w:tcPr>
            <w:tcW w:w="1951" w:type="dxa"/>
            <w:vMerge w:val="restart"/>
          </w:tcPr>
          <w:p w14:paraId="335FC8CE" w14:textId="77777777" w:rsidR="00F058AB" w:rsidRPr="005A00F0" w:rsidRDefault="00F058AB" w:rsidP="00F058AB">
            <w:pPr>
              <w:rPr>
                <w:rFonts w:ascii="Calibri" w:eastAsia="Calibri" w:hAnsi="Calibri" w:cs="Courier New"/>
              </w:rPr>
            </w:pPr>
            <w:r w:rsidRPr="005A00F0">
              <w:rPr>
                <w:rFonts w:ascii="Calibri" w:eastAsia="Calibri" w:hAnsi="Calibri" w:cs="Courier New"/>
              </w:rPr>
              <w:t>Democrat</w:t>
            </w:r>
          </w:p>
        </w:tc>
        <w:tc>
          <w:tcPr>
            <w:tcW w:w="1204" w:type="dxa"/>
          </w:tcPr>
          <w:p w14:paraId="7CA768EA" w14:textId="152DFFEC" w:rsidR="00F058AB" w:rsidRPr="005A00F0" w:rsidRDefault="00F058AB" w:rsidP="00F058AB">
            <w:pPr>
              <w:rPr>
                <w:rFonts w:ascii="Calibri" w:eastAsia="Calibri" w:hAnsi="Calibri" w:cs="Times New Roman"/>
              </w:rPr>
            </w:pPr>
            <w:r w:rsidRPr="00F058AB">
              <w:rPr>
                <w:rFonts w:cs="Courier New"/>
              </w:rPr>
              <w:t>-0.026</w:t>
            </w:r>
          </w:p>
        </w:tc>
        <w:tc>
          <w:tcPr>
            <w:tcW w:w="1205" w:type="dxa"/>
          </w:tcPr>
          <w:p w14:paraId="3D70D04B" w14:textId="7593CBBC" w:rsidR="00F058AB" w:rsidRPr="005A00F0" w:rsidRDefault="00F058AB" w:rsidP="00F058AB">
            <w:pPr>
              <w:rPr>
                <w:rFonts w:ascii="Calibri" w:eastAsia="Calibri" w:hAnsi="Calibri" w:cs="Times New Roman"/>
              </w:rPr>
            </w:pPr>
            <w:r w:rsidRPr="00F058AB">
              <w:rPr>
                <w:rFonts w:cs="Courier New"/>
              </w:rPr>
              <w:t>0.012</w:t>
            </w:r>
          </w:p>
        </w:tc>
        <w:tc>
          <w:tcPr>
            <w:tcW w:w="1205" w:type="dxa"/>
          </w:tcPr>
          <w:p w14:paraId="2BF3ADAE" w14:textId="76CBB329" w:rsidR="00F058AB" w:rsidRPr="005A00F0" w:rsidRDefault="00F058AB" w:rsidP="00F058AB">
            <w:pPr>
              <w:rPr>
                <w:rFonts w:ascii="Calibri" w:eastAsia="Calibri" w:hAnsi="Calibri" w:cs="Times New Roman"/>
              </w:rPr>
            </w:pPr>
            <w:r w:rsidRPr="00F058AB">
              <w:rPr>
                <w:rFonts w:cs="Courier New"/>
              </w:rPr>
              <w:t>-0.020</w:t>
            </w:r>
          </w:p>
        </w:tc>
        <w:tc>
          <w:tcPr>
            <w:tcW w:w="1205" w:type="dxa"/>
          </w:tcPr>
          <w:p w14:paraId="3E5ABD49" w14:textId="7CF2FFC3" w:rsidR="00F058AB" w:rsidRPr="005A00F0" w:rsidRDefault="00F058AB" w:rsidP="00F058AB">
            <w:pPr>
              <w:rPr>
                <w:rFonts w:ascii="Calibri" w:eastAsia="Calibri" w:hAnsi="Calibri" w:cs="Times New Roman"/>
              </w:rPr>
            </w:pPr>
            <w:r w:rsidRPr="00F058AB">
              <w:rPr>
                <w:rFonts w:cs="Courier New"/>
              </w:rPr>
              <w:t>-0.042</w:t>
            </w:r>
          </w:p>
        </w:tc>
        <w:tc>
          <w:tcPr>
            <w:tcW w:w="1205" w:type="dxa"/>
          </w:tcPr>
          <w:p w14:paraId="3A1C6187" w14:textId="7EA67239" w:rsidR="00F058AB" w:rsidRPr="005A00F0" w:rsidRDefault="00F058AB" w:rsidP="00F058AB">
            <w:pPr>
              <w:rPr>
                <w:rFonts w:ascii="Calibri" w:eastAsia="Calibri" w:hAnsi="Calibri" w:cs="Times New Roman"/>
              </w:rPr>
            </w:pPr>
            <w:r w:rsidRPr="00F058AB">
              <w:rPr>
                <w:rFonts w:cs="Courier New"/>
              </w:rPr>
              <w:t>-0.014</w:t>
            </w:r>
          </w:p>
        </w:tc>
        <w:tc>
          <w:tcPr>
            <w:tcW w:w="1205" w:type="dxa"/>
          </w:tcPr>
          <w:p w14:paraId="6DD640DF" w14:textId="06807326" w:rsidR="00F058AB" w:rsidRPr="005A00F0" w:rsidRDefault="00F058AB" w:rsidP="00F058AB">
            <w:pPr>
              <w:rPr>
                <w:rFonts w:ascii="Calibri" w:eastAsia="Calibri" w:hAnsi="Calibri" w:cs="Times New Roman"/>
              </w:rPr>
            </w:pPr>
            <w:r w:rsidRPr="00F058AB">
              <w:rPr>
                <w:rFonts w:cs="Courier New"/>
              </w:rPr>
              <w:t>0.075***</w:t>
            </w:r>
          </w:p>
        </w:tc>
      </w:tr>
      <w:tr w:rsidR="00F058AB" w:rsidRPr="005A00F0" w14:paraId="4FC1DD08" w14:textId="77777777" w:rsidTr="00F058AB">
        <w:tc>
          <w:tcPr>
            <w:tcW w:w="1951" w:type="dxa"/>
            <w:vMerge/>
          </w:tcPr>
          <w:p w14:paraId="06BCCC38" w14:textId="77777777" w:rsidR="00F058AB" w:rsidRPr="005A00F0" w:rsidRDefault="00F058AB" w:rsidP="00F058AB">
            <w:pPr>
              <w:rPr>
                <w:rFonts w:ascii="Calibri" w:eastAsia="Calibri" w:hAnsi="Calibri" w:cs="Courier New"/>
              </w:rPr>
            </w:pPr>
          </w:p>
        </w:tc>
        <w:tc>
          <w:tcPr>
            <w:tcW w:w="1204" w:type="dxa"/>
          </w:tcPr>
          <w:p w14:paraId="13F326DC" w14:textId="6A2C24D1" w:rsidR="00F058AB" w:rsidRPr="005A00F0" w:rsidRDefault="00F058AB" w:rsidP="00F058AB">
            <w:pPr>
              <w:rPr>
                <w:rFonts w:ascii="Calibri" w:eastAsia="Calibri" w:hAnsi="Calibri" w:cs="Times New Roman"/>
              </w:rPr>
            </w:pPr>
            <w:r w:rsidRPr="00F058AB">
              <w:rPr>
                <w:rFonts w:cs="Courier New"/>
              </w:rPr>
              <w:t>(0.028)</w:t>
            </w:r>
          </w:p>
        </w:tc>
        <w:tc>
          <w:tcPr>
            <w:tcW w:w="1205" w:type="dxa"/>
          </w:tcPr>
          <w:p w14:paraId="72268755" w14:textId="58F666D0" w:rsidR="00F058AB" w:rsidRPr="005A00F0" w:rsidRDefault="00F058AB" w:rsidP="00F058AB">
            <w:pPr>
              <w:rPr>
                <w:rFonts w:ascii="Calibri" w:eastAsia="Calibri" w:hAnsi="Calibri" w:cs="Times New Roman"/>
              </w:rPr>
            </w:pPr>
            <w:r w:rsidRPr="00F058AB">
              <w:rPr>
                <w:rFonts w:cs="Courier New"/>
              </w:rPr>
              <w:t>(0.025)</w:t>
            </w:r>
          </w:p>
        </w:tc>
        <w:tc>
          <w:tcPr>
            <w:tcW w:w="1205" w:type="dxa"/>
          </w:tcPr>
          <w:p w14:paraId="4B22B7AC" w14:textId="60683EE8" w:rsidR="00F058AB" w:rsidRPr="005A00F0" w:rsidRDefault="00F058AB" w:rsidP="00F058AB">
            <w:pPr>
              <w:rPr>
                <w:rFonts w:ascii="Calibri" w:eastAsia="Calibri" w:hAnsi="Calibri" w:cs="Times New Roman"/>
              </w:rPr>
            </w:pPr>
            <w:r w:rsidRPr="00F058AB">
              <w:rPr>
                <w:rFonts w:cs="Courier New"/>
              </w:rPr>
              <w:t>(0.027)</w:t>
            </w:r>
          </w:p>
        </w:tc>
        <w:tc>
          <w:tcPr>
            <w:tcW w:w="1205" w:type="dxa"/>
          </w:tcPr>
          <w:p w14:paraId="0DED1BA0" w14:textId="788732E0" w:rsidR="00F058AB" w:rsidRPr="005A00F0" w:rsidRDefault="00F058AB" w:rsidP="00F058AB">
            <w:pPr>
              <w:rPr>
                <w:rFonts w:ascii="Calibri" w:eastAsia="Calibri" w:hAnsi="Calibri" w:cs="Times New Roman"/>
              </w:rPr>
            </w:pPr>
            <w:r w:rsidRPr="00F058AB">
              <w:rPr>
                <w:rFonts w:cs="Courier New"/>
              </w:rPr>
              <w:t>(0.033)</w:t>
            </w:r>
          </w:p>
        </w:tc>
        <w:tc>
          <w:tcPr>
            <w:tcW w:w="1205" w:type="dxa"/>
          </w:tcPr>
          <w:p w14:paraId="5C49904E" w14:textId="24AF6DFF" w:rsidR="00F058AB" w:rsidRPr="005A00F0" w:rsidRDefault="00F058AB" w:rsidP="00F058AB">
            <w:pPr>
              <w:rPr>
                <w:rFonts w:ascii="Calibri" w:eastAsia="Calibri" w:hAnsi="Calibri" w:cs="Times New Roman"/>
              </w:rPr>
            </w:pPr>
            <w:r w:rsidRPr="00F058AB">
              <w:rPr>
                <w:rFonts w:cs="Courier New"/>
              </w:rPr>
              <w:t>(0.031)</w:t>
            </w:r>
          </w:p>
        </w:tc>
        <w:tc>
          <w:tcPr>
            <w:tcW w:w="1205" w:type="dxa"/>
          </w:tcPr>
          <w:p w14:paraId="0D31EF9C" w14:textId="33C61010" w:rsidR="00F058AB" w:rsidRPr="005A00F0" w:rsidRDefault="00F058AB" w:rsidP="00F058AB">
            <w:pPr>
              <w:rPr>
                <w:rFonts w:ascii="Calibri" w:eastAsia="Calibri" w:hAnsi="Calibri" w:cs="Times New Roman"/>
              </w:rPr>
            </w:pPr>
            <w:r w:rsidRPr="00F058AB">
              <w:rPr>
                <w:rFonts w:cs="Courier New"/>
              </w:rPr>
              <w:t>(0.025)</w:t>
            </w:r>
          </w:p>
        </w:tc>
      </w:tr>
      <w:tr w:rsidR="00F058AB" w:rsidRPr="005A00F0" w14:paraId="4F3E04B1" w14:textId="77777777" w:rsidTr="00F058AB">
        <w:tc>
          <w:tcPr>
            <w:tcW w:w="1951" w:type="dxa"/>
            <w:vMerge w:val="restart"/>
          </w:tcPr>
          <w:p w14:paraId="5B495FEF" w14:textId="77777777" w:rsidR="00F058AB" w:rsidRPr="005A00F0" w:rsidRDefault="00F058AB" w:rsidP="00F058AB">
            <w:pPr>
              <w:rPr>
                <w:rFonts w:ascii="Calibri" w:eastAsia="Calibri" w:hAnsi="Calibri" w:cs="Courier New"/>
              </w:rPr>
            </w:pPr>
            <w:r w:rsidRPr="005A00F0">
              <w:rPr>
                <w:rFonts w:ascii="Calibri" w:eastAsia="Calibri" w:hAnsi="Calibri" w:cs="Courier New"/>
              </w:rPr>
              <w:t>South</w:t>
            </w:r>
          </w:p>
        </w:tc>
        <w:tc>
          <w:tcPr>
            <w:tcW w:w="1204" w:type="dxa"/>
          </w:tcPr>
          <w:p w14:paraId="28F24079" w14:textId="04593FF7" w:rsidR="00F058AB" w:rsidRPr="005A00F0" w:rsidRDefault="00F058AB" w:rsidP="00F058AB">
            <w:pPr>
              <w:rPr>
                <w:rFonts w:ascii="Calibri" w:eastAsia="Calibri" w:hAnsi="Calibri" w:cs="Times New Roman"/>
              </w:rPr>
            </w:pPr>
            <w:r w:rsidRPr="00F058AB">
              <w:rPr>
                <w:rFonts w:cs="Courier New"/>
              </w:rPr>
              <w:t>-0.096***</w:t>
            </w:r>
          </w:p>
        </w:tc>
        <w:tc>
          <w:tcPr>
            <w:tcW w:w="1205" w:type="dxa"/>
          </w:tcPr>
          <w:p w14:paraId="70A023F7" w14:textId="293793B5" w:rsidR="00F058AB" w:rsidRPr="005A00F0" w:rsidRDefault="00F058AB" w:rsidP="00F058AB">
            <w:pPr>
              <w:rPr>
                <w:rFonts w:ascii="Calibri" w:eastAsia="Calibri" w:hAnsi="Calibri" w:cs="Times New Roman"/>
              </w:rPr>
            </w:pPr>
            <w:r w:rsidRPr="00F058AB">
              <w:rPr>
                <w:rFonts w:cs="Courier New"/>
              </w:rPr>
              <w:t>0.030</w:t>
            </w:r>
          </w:p>
        </w:tc>
        <w:tc>
          <w:tcPr>
            <w:tcW w:w="1205" w:type="dxa"/>
          </w:tcPr>
          <w:p w14:paraId="4A90BBE8" w14:textId="76391660" w:rsidR="00F058AB" w:rsidRPr="005A00F0" w:rsidRDefault="00F058AB" w:rsidP="00F058AB">
            <w:pPr>
              <w:rPr>
                <w:rFonts w:ascii="Calibri" w:eastAsia="Calibri" w:hAnsi="Calibri" w:cs="Times New Roman"/>
              </w:rPr>
            </w:pPr>
            <w:r w:rsidRPr="00F058AB">
              <w:rPr>
                <w:rFonts w:cs="Courier New"/>
              </w:rPr>
              <w:t>0.042</w:t>
            </w:r>
          </w:p>
        </w:tc>
        <w:tc>
          <w:tcPr>
            <w:tcW w:w="1205" w:type="dxa"/>
          </w:tcPr>
          <w:p w14:paraId="2D8592D1" w14:textId="63C87069" w:rsidR="00F058AB" w:rsidRPr="005A00F0" w:rsidRDefault="00F058AB" w:rsidP="00F058AB">
            <w:pPr>
              <w:rPr>
                <w:rFonts w:ascii="Calibri" w:eastAsia="Calibri" w:hAnsi="Calibri" w:cs="Times New Roman"/>
              </w:rPr>
            </w:pPr>
            <w:r w:rsidRPr="00F058AB">
              <w:rPr>
                <w:rFonts w:cs="Courier New"/>
              </w:rPr>
              <w:t>-0.012</w:t>
            </w:r>
          </w:p>
        </w:tc>
        <w:tc>
          <w:tcPr>
            <w:tcW w:w="1205" w:type="dxa"/>
          </w:tcPr>
          <w:p w14:paraId="785E261A" w14:textId="1A09D4F3" w:rsidR="00F058AB" w:rsidRPr="005A00F0" w:rsidRDefault="00F058AB" w:rsidP="00F058AB">
            <w:pPr>
              <w:rPr>
                <w:rFonts w:ascii="Calibri" w:eastAsia="Calibri" w:hAnsi="Calibri" w:cs="Times New Roman"/>
              </w:rPr>
            </w:pPr>
            <w:r w:rsidRPr="00F058AB">
              <w:rPr>
                <w:rFonts w:cs="Courier New"/>
              </w:rPr>
              <w:t>-0.094**</w:t>
            </w:r>
          </w:p>
        </w:tc>
        <w:tc>
          <w:tcPr>
            <w:tcW w:w="1205" w:type="dxa"/>
          </w:tcPr>
          <w:p w14:paraId="4EE8ACE7" w14:textId="25E3D6C7" w:rsidR="00F058AB" w:rsidRPr="005A00F0" w:rsidRDefault="00F058AB" w:rsidP="00F058AB">
            <w:pPr>
              <w:rPr>
                <w:rFonts w:ascii="Calibri" w:eastAsia="Calibri" w:hAnsi="Calibri" w:cs="Times New Roman"/>
              </w:rPr>
            </w:pPr>
            <w:r w:rsidRPr="00F058AB">
              <w:rPr>
                <w:rFonts w:cs="Courier New"/>
              </w:rPr>
              <w:t>0.067*</w:t>
            </w:r>
          </w:p>
        </w:tc>
      </w:tr>
      <w:tr w:rsidR="00F058AB" w:rsidRPr="005A00F0" w14:paraId="48219FBE" w14:textId="77777777" w:rsidTr="00F058AB">
        <w:tc>
          <w:tcPr>
            <w:tcW w:w="1951" w:type="dxa"/>
            <w:vMerge/>
          </w:tcPr>
          <w:p w14:paraId="1946CDEC" w14:textId="77777777" w:rsidR="00F058AB" w:rsidRPr="005A00F0" w:rsidRDefault="00F058AB" w:rsidP="00F058AB">
            <w:pPr>
              <w:rPr>
                <w:rFonts w:ascii="Calibri" w:eastAsia="Calibri" w:hAnsi="Calibri" w:cs="Courier New"/>
              </w:rPr>
            </w:pPr>
          </w:p>
        </w:tc>
        <w:tc>
          <w:tcPr>
            <w:tcW w:w="1204" w:type="dxa"/>
          </w:tcPr>
          <w:p w14:paraId="4C56A57C" w14:textId="6C0462A7" w:rsidR="00F058AB" w:rsidRPr="005A00F0" w:rsidRDefault="00F058AB" w:rsidP="00F058AB">
            <w:pPr>
              <w:rPr>
                <w:rFonts w:ascii="Calibri" w:eastAsia="Calibri" w:hAnsi="Calibri" w:cs="Times New Roman"/>
              </w:rPr>
            </w:pPr>
            <w:r w:rsidRPr="00F058AB">
              <w:rPr>
                <w:rFonts w:cs="Courier New"/>
              </w:rPr>
              <w:t>(0.033)</w:t>
            </w:r>
          </w:p>
        </w:tc>
        <w:tc>
          <w:tcPr>
            <w:tcW w:w="1205" w:type="dxa"/>
          </w:tcPr>
          <w:p w14:paraId="33175C37" w14:textId="45740AEE" w:rsidR="00F058AB" w:rsidRPr="005A00F0" w:rsidRDefault="00F058AB" w:rsidP="00F058AB">
            <w:pPr>
              <w:rPr>
                <w:rFonts w:ascii="Calibri" w:eastAsia="Calibri" w:hAnsi="Calibri" w:cs="Times New Roman"/>
              </w:rPr>
            </w:pPr>
            <w:r w:rsidRPr="00F058AB">
              <w:rPr>
                <w:rFonts w:cs="Courier New"/>
              </w:rPr>
              <w:t>(0.044)</w:t>
            </w:r>
          </w:p>
        </w:tc>
        <w:tc>
          <w:tcPr>
            <w:tcW w:w="1205" w:type="dxa"/>
          </w:tcPr>
          <w:p w14:paraId="22397F7A" w14:textId="592A2581" w:rsidR="00F058AB" w:rsidRPr="005A00F0" w:rsidRDefault="00F058AB" w:rsidP="00F058AB">
            <w:pPr>
              <w:rPr>
                <w:rFonts w:ascii="Calibri" w:eastAsia="Calibri" w:hAnsi="Calibri" w:cs="Times New Roman"/>
              </w:rPr>
            </w:pPr>
            <w:r w:rsidRPr="00F058AB">
              <w:rPr>
                <w:rFonts w:cs="Courier New"/>
              </w:rPr>
              <w:t>(0.041)</w:t>
            </w:r>
          </w:p>
        </w:tc>
        <w:tc>
          <w:tcPr>
            <w:tcW w:w="1205" w:type="dxa"/>
          </w:tcPr>
          <w:p w14:paraId="12DC2877" w14:textId="7A3F2997" w:rsidR="00F058AB" w:rsidRPr="005A00F0" w:rsidRDefault="00F058AB" w:rsidP="00F058AB">
            <w:pPr>
              <w:rPr>
                <w:rFonts w:ascii="Calibri" w:eastAsia="Calibri" w:hAnsi="Calibri" w:cs="Times New Roman"/>
              </w:rPr>
            </w:pPr>
            <w:r w:rsidRPr="00F058AB">
              <w:rPr>
                <w:rFonts w:cs="Courier New"/>
              </w:rPr>
              <w:t>(0.039)</w:t>
            </w:r>
          </w:p>
        </w:tc>
        <w:tc>
          <w:tcPr>
            <w:tcW w:w="1205" w:type="dxa"/>
          </w:tcPr>
          <w:p w14:paraId="2309191A" w14:textId="7302535E" w:rsidR="00F058AB" w:rsidRPr="005A00F0" w:rsidRDefault="00F058AB" w:rsidP="00F058AB">
            <w:pPr>
              <w:rPr>
                <w:rFonts w:ascii="Calibri" w:eastAsia="Calibri" w:hAnsi="Calibri" w:cs="Times New Roman"/>
              </w:rPr>
            </w:pPr>
            <w:r w:rsidRPr="00F058AB">
              <w:rPr>
                <w:rFonts w:cs="Courier New"/>
              </w:rPr>
              <w:t>(0.046)</w:t>
            </w:r>
          </w:p>
        </w:tc>
        <w:tc>
          <w:tcPr>
            <w:tcW w:w="1205" w:type="dxa"/>
          </w:tcPr>
          <w:p w14:paraId="2F14B2F1" w14:textId="69E51C4D" w:rsidR="00F058AB" w:rsidRPr="005A00F0" w:rsidRDefault="00F058AB" w:rsidP="00F058AB">
            <w:pPr>
              <w:rPr>
                <w:rFonts w:ascii="Calibri" w:eastAsia="Calibri" w:hAnsi="Calibri" w:cs="Times New Roman"/>
              </w:rPr>
            </w:pPr>
            <w:r w:rsidRPr="00F058AB">
              <w:rPr>
                <w:rFonts w:cs="Courier New"/>
              </w:rPr>
              <w:t>(0.037)</w:t>
            </w:r>
          </w:p>
        </w:tc>
      </w:tr>
      <w:tr w:rsidR="00F058AB" w:rsidRPr="005A00F0" w14:paraId="4E72350A" w14:textId="77777777" w:rsidTr="00F058AB">
        <w:tc>
          <w:tcPr>
            <w:tcW w:w="1951" w:type="dxa"/>
          </w:tcPr>
          <w:p w14:paraId="4CFA0DD8" w14:textId="412D55E3" w:rsidR="00F058AB" w:rsidRPr="005A00F0" w:rsidRDefault="00F058AB" w:rsidP="00F058AB">
            <w:pPr>
              <w:rPr>
                <w:rFonts w:ascii="Calibri" w:eastAsia="Calibri" w:hAnsi="Calibri" w:cs="Courier New"/>
              </w:rPr>
            </w:pPr>
            <w:r>
              <w:rPr>
                <w:rFonts w:ascii="Calibri" w:eastAsia="Calibri" w:hAnsi="Calibri" w:cs="Courier New"/>
              </w:rPr>
              <w:t>Pseudo-</w:t>
            </w:r>
            <w:r w:rsidRPr="005A00F0">
              <w:rPr>
                <w:rFonts w:ascii="Calibri" w:eastAsia="Calibri" w:hAnsi="Calibri" w:cs="Courier New"/>
              </w:rPr>
              <w:t>R</w:t>
            </w:r>
            <w:r w:rsidRPr="005A00F0">
              <w:rPr>
                <w:rFonts w:ascii="Calibri" w:eastAsia="Calibri" w:hAnsi="Calibri" w:cs="Courier New"/>
                <w:vertAlign w:val="superscript"/>
              </w:rPr>
              <w:t>2</w:t>
            </w:r>
          </w:p>
        </w:tc>
        <w:tc>
          <w:tcPr>
            <w:tcW w:w="1204" w:type="dxa"/>
          </w:tcPr>
          <w:p w14:paraId="2FF1FECC" w14:textId="7FCAAF15" w:rsidR="00F058AB" w:rsidRPr="005A00F0" w:rsidRDefault="00F058AB" w:rsidP="00F058AB">
            <w:pPr>
              <w:rPr>
                <w:rFonts w:ascii="Calibri" w:eastAsia="Calibri" w:hAnsi="Calibri" w:cs="Times New Roman"/>
              </w:rPr>
            </w:pPr>
            <w:r w:rsidRPr="005A00F0">
              <w:rPr>
                <w:rFonts w:ascii="Calibri" w:eastAsia="Calibri" w:hAnsi="Calibri" w:cs="Times New Roman"/>
              </w:rPr>
              <w:t>0.</w:t>
            </w:r>
            <w:r w:rsidR="00A4669C">
              <w:rPr>
                <w:rFonts w:ascii="Calibri" w:eastAsia="Calibri" w:hAnsi="Calibri" w:cs="Times New Roman"/>
              </w:rPr>
              <w:t>023</w:t>
            </w:r>
          </w:p>
        </w:tc>
        <w:tc>
          <w:tcPr>
            <w:tcW w:w="1205" w:type="dxa"/>
          </w:tcPr>
          <w:p w14:paraId="71C89E17" w14:textId="14CAEB5A" w:rsidR="00F058AB" w:rsidRPr="005A00F0" w:rsidRDefault="00A4669C" w:rsidP="00F058AB">
            <w:pPr>
              <w:rPr>
                <w:rFonts w:ascii="Calibri" w:eastAsia="Calibri" w:hAnsi="Calibri" w:cs="Times New Roman"/>
              </w:rPr>
            </w:pPr>
            <w:r>
              <w:rPr>
                <w:rFonts w:ascii="Calibri" w:eastAsia="Calibri" w:hAnsi="Calibri" w:cs="Times New Roman"/>
              </w:rPr>
              <w:t>0.030</w:t>
            </w:r>
          </w:p>
        </w:tc>
        <w:tc>
          <w:tcPr>
            <w:tcW w:w="1205" w:type="dxa"/>
          </w:tcPr>
          <w:p w14:paraId="3865CB39" w14:textId="498D9EE5" w:rsidR="00F058AB" w:rsidRPr="005A00F0" w:rsidRDefault="00A4669C" w:rsidP="00F058AB">
            <w:pPr>
              <w:rPr>
                <w:rFonts w:ascii="Calibri" w:eastAsia="Calibri" w:hAnsi="Calibri" w:cs="Times New Roman"/>
              </w:rPr>
            </w:pPr>
            <w:r>
              <w:rPr>
                <w:rFonts w:ascii="Calibri" w:eastAsia="Calibri" w:hAnsi="Calibri" w:cs="Times New Roman"/>
              </w:rPr>
              <w:t>0.023</w:t>
            </w:r>
          </w:p>
        </w:tc>
        <w:tc>
          <w:tcPr>
            <w:tcW w:w="1205" w:type="dxa"/>
          </w:tcPr>
          <w:p w14:paraId="34320EB8" w14:textId="6422824B" w:rsidR="00F058AB" w:rsidRPr="005A00F0" w:rsidRDefault="00A4669C" w:rsidP="00F058AB">
            <w:pPr>
              <w:rPr>
                <w:rFonts w:ascii="Calibri" w:eastAsia="Calibri" w:hAnsi="Calibri" w:cs="Times New Roman"/>
              </w:rPr>
            </w:pPr>
            <w:r>
              <w:rPr>
                <w:rFonts w:ascii="Calibri" w:eastAsia="Calibri" w:hAnsi="Calibri" w:cs="Times New Roman"/>
              </w:rPr>
              <w:t>0.024</w:t>
            </w:r>
          </w:p>
        </w:tc>
        <w:tc>
          <w:tcPr>
            <w:tcW w:w="1205" w:type="dxa"/>
          </w:tcPr>
          <w:p w14:paraId="7F6B677B" w14:textId="32676BDF" w:rsidR="00F058AB" w:rsidRPr="005A00F0" w:rsidRDefault="00A4669C" w:rsidP="00F058AB">
            <w:pPr>
              <w:rPr>
                <w:rFonts w:ascii="Calibri" w:eastAsia="Calibri" w:hAnsi="Calibri" w:cs="Times New Roman"/>
              </w:rPr>
            </w:pPr>
            <w:r>
              <w:rPr>
                <w:rFonts w:ascii="Calibri" w:eastAsia="Calibri" w:hAnsi="Calibri" w:cs="Times New Roman"/>
              </w:rPr>
              <w:t>0.043</w:t>
            </w:r>
          </w:p>
        </w:tc>
        <w:tc>
          <w:tcPr>
            <w:tcW w:w="1205" w:type="dxa"/>
          </w:tcPr>
          <w:p w14:paraId="566DD431" w14:textId="538ADF79" w:rsidR="00F058AB" w:rsidRPr="005A00F0" w:rsidRDefault="00A4669C" w:rsidP="00F058AB">
            <w:pPr>
              <w:rPr>
                <w:rFonts w:ascii="Calibri" w:eastAsia="Calibri" w:hAnsi="Calibri" w:cs="Times New Roman"/>
              </w:rPr>
            </w:pPr>
            <w:r>
              <w:rPr>
                <w:rFonts w:ascii="Calibri" w:eastAsia="Calibri" w:hAnsi="Calibri" w:cs="Times New Roman"/>
              </w:rPr>
              <w:t>0.059</w:t>
            </w:r>
          </w:p>
        </w:tc>
      </w:tr>
      <w:tr w:rsidR="00F058AB" w:rsidRPr="005A00F0" w14:paraId="603DB22E" w14:textId="77777777" w:rsidTr="00F058AB">
        <w:tc>
          <w:tcPr>
            <w:tcW w:w="1951" w:type="dxa"/>
          </w:tcPr>
          <w:p w14:paraId="0E69A74A" w14:textId="77777777" w:rsidR="00F058AB" w:rsidRPr="005A00F0" w:rsidRDefault="00F058AB" w:rsidP="00F058AB">
            <w:pPr>
              <w:rPr>
                <w:rFonts w:ascii="Calibri" w:eastAsia="Calibri" w:hAnsi="Calibri" w:cs="Courier New"/>
              </w:rPr>
            </w:pPr>
            <w:r w:rsidRPr="005A00F0">
              <w:rPr>
                <w:rFonts w:ascii="Calibri" w:eastAsia="Calibri" w:hAnsi="Calibri" w:cs="Courier New"/>
              </w:rPr>
              <w:t>Observations</w:t>
            </w:r>
          </w:p>
        </w:tc>
        <w:tc>
          <w:tcPr>
            <w:tcW w:w="1204" w:type="dxa"/>
          </w:tcPr>
          <w:p w14:paraId="06436F85" w14:textId="77777777" w:rsidR="00F058AB" w:rsidRPr="005A00F0" w:rsidRDefault="00F058AB" w:rsidP="00F058AB">
            <w:pPr>
              <w:rPr>
                <w:rFonts w:ascii="Calibri" w:eastAsia="Calibri" w:hAnsi="Calibri" w:cs="Times New Roman"/>
              </w:rPr>
            </w:pPr>
            <w:r w:rsidRPr="005A00F0">
              <w:rPr>
                <w:rFonts w:ascii="Calibri" w:eastAsia="Calibri" w:hAnsi="Calibri" w:cs="Times New Roman"/>
              </w:rPr>
              <w:t>3,432</w:t>
            </w:r>
          </w:p>
        </w:tc>
        <w:tc>
          <w:tcPr>
            <w:tcW w:w="1205" w:type="dxa"/>
          </w:tcPr>
          <w:p w14:paraId="6419E62E" w14:textId="77777777" w:rsidR="00F058AB" w:rsidRPr="005A00F0" w:rsidRDefault="00F058AB" w:rsidP="00F058AB">
            <w:pPr>
              <w:rPr>
                <w:rFonts w:ascii="Calibri" w:eastAsia="Calibri" w:hAnsi="Calibri" w:cs="Times New Roman"/>
              </w:rPr>
            </w:pPr>
            <w:r w:rsidRPr="005A00F0">
              <w:rPr>
                <w:rFonts w:ascii="Calibri" w:eastAsia="Calibri" w:hAnsi="Calibri" w:cs="Times New Roman"/>
              </w:rPr>
              <w:t>3,432</w:t>
            </w:r>
          </w:p>
        </w:tc>
        <w:tc>
          <w:tcPr>
            <w:tcW w:w="1205" w:type="dxa"/>
          </w:tcPr>
          <w:p w14:paraId="50A05AA3" w14:textId="77777777" w:rsidR="00F058AB" w:rsidRPr="005A00F0" w:rsidRDefault="00F058AB" w:rsidP="00F058AB">
            <w:pPr>
              <w:rPr>
                <w:rFonts w:ascii="Calibri" w:eastAsia="Calibri" w:hAnsi="Calibri" w:cs="Times New Roman"/>
              </w:rPr>
            </w:pPr>
            <w:r w:rsidRPr="005A00F0">
              <w:rPr>
                <w:rFonts w:ascii="Calibri" w:eastAsia="Calibri" w:hAnsi="Calibri" w:cs="Times New Roman"/>
              </w:rPr>
              <w:t>3,432</w:t>
            </w:r>
          </w:p>
        </w:tc>
        <w:tc>
          <w:tcPr>
            <w:tcW w:w="1205" w:type="dxa"/>
          </w:tcPr>
          <w:p w14:paraId="32C1F695" w14:textId="77777777" w:rsidR="00F058AB" w:rsidRPr="005A00F0" w:rsidRDefault="00F058AB" w:rsidP="00F058AB">
            <w:pPr>
              <w:rPr>
                <w:rFonts w:ascii="Calibri" w:eastAsia="Calibri" w:hAnsi="Calibri" w:cs="Times New Roman"/>
              </w:rPr>
            </w:pPr>
            <w:r w:rsidRPr="005A00F0">
              <w:rPr>
                <w:rFonts w:ascii="Calibri" w:eastAsia="Calibri" w:hAnsi="Calibri" w:cs="Times New Roman"/>
              </w:rPr>
              <w:t>3,432</w:t>
            </w:r>
          </w:p>
        </w:tc>
        <w:tc>
          <w:tcPr>
            <w:tcW w:w="1205" w:type="dxa"/>
          </w:tcPr>
          <w:p w14:paraId="561D8406" w14:textId="77777777" w:rsidR="00F058AB" w:rsidRPr="005A00F0" w:rsidRDefault="00F058AB" w:rsidP="00F058AB">
            <w:pPr>
              <w:rPr>
                <w:rFonts w:ascii="Calibri" w:eastAsia="Calibri" w:hAnsi="Calibri" w:cs="Times New Roman"/>
              </w:rPr>
            </w:pPr>
            <w:r w:rsidRPr="005A00F0">
              <w:rPr>
                <w:rFonts w:ascii="Calibri" w:eastAsia="Calibri" w:hAnsi="Calibri" w:cs="Times New Roman"/>
              </w:rPr>
              <w:t>3,432</w:t>
            </w:r>
          </w:p>
        </w:tc>
        <w:tc>
          <w:tcPr>
            <w:tcW w:w="1205" w:type="dxa"/>
          </w:tcPr>
          <w:p w14:paraId="455EC879" w14:textId="77777777" w:rsidR="00F058AB" w:rsidRPr="005A00F0" w:rsidRDefault="00F058AB" w:rsidP="00F058AB">
            <w:pPr>
              <w:rPr>
                <w:rFonts w:ascii="Calibri" w:eastAsia="Calibri" w:hAnsi="Calibri" w:cs="Times New Roman"/>
              </w:rPr>
            </w:pPr>
            <w:r w:rsidRPr="005A00F0">
              <w:rPr>
                <w:rFonts w:ascii="Calibri" w:eastAsia="Calibri" w:hAnsi="Calibri" w:cs="Times New Roman"/>
              </w:rPr>
              <w:t>3,432</w:t>
            </w:r>
          </w:p>
        </w:tc>
      </w:tr>
    </w:tbl>
    <w:p w14:paraId="1D394894" w14:textId="7DB83FEA" w:rsidR="00A4669C" w:rsidRPr="005A00F0" w:rsidRDefault="00A4669C" w:rsidP="00A4669C">
      <w:pPr>
        <w:spacing w:before="240" w:after="0"/>
        <w:rPr>
          <w:rFonts w:ascii="Calibri" w:eastAsia="Calibri" w:hAnsi="Calibri" w:cs="Courier New"/>
        </w:rPr>
      </w:pPr>
      <w:r w:rsidRPr="005A00F0">
        <w:rPr>
          <w:rFonts w:ascii="Calibri" w:eastAsia="Calibri" w:hAnsi="Calibri" w:cs="Courier New"/>
        </w:rPr>
        <w:t xml:space="preserve">Note: The coefficients are </w:t>
      </w:r>
      <w:r>
        <w:rPr>
          <w:rFonts w:ascii="Calibri" w:eastAsia="Calibri" w:hAnsi="Calibri" w:cs="Courier New"/>
        </w:rPr>
        <w:t>marginal probabilities from log</w:t>
      </w:r>
      <w:r w:rsidRPr="005A00F0">
        <w:rPr>
          <w:rFonts w:ascii="Calibri" w:eastAsia="Calibri" w:hAnsi="Calibri" w:cs="Courier New"/>
        </w:rPr>
        <w:t>it regressions; standard errors in parentheses clustered at the state level. *** p&lt;0.01, ** p&lt;0.05, * p&lt;0.1.</w:t>
      </w:r>
    </w:p>
    <w:p w14:paraId="6757D8D7" w14:textId="77777777" w:rsidR="00A4669C" w:rsidRDefault="00A4669C">
      <w:pPr>
        <w:rPr>
          <w:rFonts w:cs="Courier New"/>
        </w:rPr>
      </w:pPr>
    </w:p>
    <w:p w14:paraId="27B6553A" w14:textId="77777777" w:rsidR="00A4669C" w:rsidRDefault="00A4669C">
      <w:pPr>
        <w:rPr>
          <w:rFonts w:cs="Courier New"/>
        </w:rPr>
      </w:pPr>
    </w:p>
    <w:p w14:paraId="1C1E112C" w14:textId="77777777" w:rsidR="00E54345" w:rsidRDefault="00E54345">
      <w:pPr>
        <w:rPr>
          <w:rFonts w:ascii="Calibri" w:eastAsia="Calibri" w:hAnsi="Calibri" w:cs="Times New Roman"/>
        </w:rPr>
      </w:pPr>
      <w:r>
        <w:rPr>
          <w:rFonts w:ascii="Calibri" w:eastAsia="Calibri" w:hAnsi="Calibri" w:cs="Times New Roman"/>
        </w:rPr>
        <w:br w:type="page"/>
      </w:r>
    </w:p>
    <w:p w14:paraId="77B30804" w14:textId="2409841D" w:rsidR="00A4669C" w:rsidRPr="005A00F0" w:rsidRDefault="00A4669C" w:rsidP="00816A4C">
      <w:pPr>
        <w:spacing w:after="160" w:line="259" w:lineRule="auto"/>
        <w:jc w:val="both"/>
        <w:rPr>
          <w:rFonts w:ascii="Calibri" w:eastAsia="Calibri" w:hAnsi="Calibri" w:cs="Times New Roman"/>
        </w:rPr>
      </w:pPr>
      <w:r>
        <w:rPr>
          <w:rFonts w:ascii="Calibri" w:eastAsia="Calibri" w:hAnsi="Calibri" w:cs="Times New Roman"/>
        </w:rPr>
        <w:lastRenderedPageBreak/>
        <w:t xml:space="preserve">Table A5.4 presents the results from estimating using linear probability (OLS) regressions rather than the marginal effects from probit regression as in Table 3. Again, the coefficients and significance levels are very close to those in Table 3. </w:t>
      </w:r>
    </w:p>
    <w:p w14:paraId="2A4783FB" w14:textId="77D86C5D" w:rsidR="00A4669C" w:rsidRPr="005A00F0" w:rsidRDefault="00A4669C" w:rsidP="00A4669C">
      <w:pPr>
        <w:spacing w:after="0"/>
        <w:rPr>
          <w:rFonts w:ascii="Calibri" w:eastAsia="Calibri" w:hAnsi="Calibri" w:cs="Courier New"/>
          <w:b/>
        </w:rPr>
      </w:pPr>
      <w:r>
        <w:rPr>
          <w:rFonts w:ascii="Calibri" w:eastAsia="Calibri" w:hAnsi="Calibri" w:cs="Courier New"/>
          <w:b/>
        </w:rPr>
        <w:t>Table A5.4</w:t>
      </w:r>
      <w:r w:rsidRPr="005A00F0">
        <w:rPr>
          <w:rFonts w:ascii="Calibri" w:eastAsia="Calibri" w:hAnsi="Calibri" w:cs="Courier New"/>
          <w:b/>
        </w:rPr>
        <w:t>: Public Opinion on Immigration and Individual Characteristics (Linear Probability)</w:t>
      </w:r>
    </w:p>
    <w:tbl>
      <w:tblPr>
        <w:tblStyle w:val="TableGrid2"/>
        <w:tblW w:w="9180" w:type="dxa"/>
        <w:tblLayout w:type="fixed"/>
        <w:tblLook w:val="04A0" w:firstRow="1" w:lastRow="0" w:firstColumn="1" w:lastColumn="0" w:noHBand="0" w:noVBand="1"/>
      </w:tblPr>
      <w:tblGrid>
        <w:gridCol w:w="1951"/>
        <w:gridCol w:w="1204"/>
        <w:gridCol w:w="1205"/>
        <w:gridCol w:w="1205"/>
        <w:gridCol w:w="1205"/>
        <w:gridCol w:w="1205"/>
        <w:gridCol w:w="1205"/>
      </w:tblGrid>
      <w:tr w:rsidR="00A4669C" w:rsidRPr="005A00F0" w14:paraId="4F303CA9" w14:textId="77777777" w:rsidTr="00EB5B68">
        <w:tc>
          <w:tcPr>
            <w:tcW w:w="1951" w:type="dxa"/>
          </w:tcPr>
          <w:p w14:paraId="149EF7D9" w14:textId="77777777" w:rsidR="00A4669C" w:rsidRPr="005A00F0" w:rsidRDefault="00A4669C" w:rsidP="00EB5B68">
            <w:pPr>
              <w:rPr>
                <w:rFonts w:ascii="Calibri" w:eastAsia="Calibri" w:hAnsi="Calibri" w:cs="Courier New"/>
              </w:rPr>
            </w:pPr>
          </w:p>
        </w:tc>
        <w:tc>
          <w:tcPr>
            <w:tcW w:w="1204" w:type="dxa"/>
          </w:tcPr>
          <w:p w14:paraId="3196F422" w14:textId="77777777" w:rsidR="00A4669C" w:rsidRPr="005A00F0" w:rsidRDefault="00A4669C" w:rsidP="00EB5B68">
            <w:pPr>
              <w:rPr>
                <w:rFonts w:ascii="Calibri" w:eastAsia="Calibri" w:hAnsi="Calibri" w:cs="Courier New"/>
              </w:rPr>
            </w:pPr>
            <w:r w:rsidRPr="005A00F0">
              <w:rPr>
                <w:rFonts w:ascii="Calibri" w:eastAsia="Calibri" w:hAnsi="Calibri" w:cs="Courier New"/>
              </w:rPr>
              <w:t>(1)</w:t>
            </w:r>
          </w:p>
        </w:tc>
        <w:tc>
          <w:tcPr>
            <w:tcW w:w="1205" w:type="dxa"/>
          </w:tcPr>
          <w:p w14:paraId="07208DF4" w14:textId="77777777" w:rsidR="00A4669C" w:rsidRPr="005A00F0" w:rsidRDefault="00A4669C" w:rsidP="00EB5B68">
            <w:pPr>
              <w:rPr>
                <w:rFonts w:ascii="Calibri" w:eastAsia="Calibri" w:hAnsi="Calibri" w:cs="Courier New"/>
              </w:rPr>
            </w:pPr>
            <w:r w:rsidRPr="005A00F0">
              <w:rPr>
                <w:rFonts w:ascii="Calibri" w:eastAsia="Calibri" w:hAnsi="Calibri" w:cs="Courier New"/>
              </w:rPr>
              <w:t>(2)</w:t>
            </w:r>
          </w:p>
        </w:tc>
        <w:tc>
          <w:tcPr>
            <w:tcW w:w="1205" w:type="dxa"/>
          </w:tcPr>
          <w:p w14:paraId="06F275B4" w14:textId="77777777" w:rsidR="00A4669C" w:rsidRPr="005A00F0" w:rsidRDefault="00A4669C" w:rsidP="00EB5B68">
            <w:pPr>
              <w:rPr>
                <w:rFonts w:ascii="Calibri" w:eastAsia="Calibri" w:hAnsi="Calibri" w:cs="Courier New"/>
              </w:rPr>
            </w:pPr>
            <w:r w:rsidRPr="005A00F0">
              <w:rPr>
                <w:rFonts w:ascii="Calibri" w:eastAsia="Calibri" w:hAnsi="Calibri" w:cs="Courier New"/>
              </w:rPr>
              <w:t>(3)</w:t>
            </w:r>
          </w:p>
        </w:tc>
        <w:tc>
          <w:tcPr>
            <w:tcW w:w="1205" w:type="dxa"/>
          </w:tcPr>
          <w:p w14:paraId="1E9A2660" w14:textId="77777777" w:rsidR="00A4669C" w:rsidRPr="005A00F0" w:rsidRDefault="00A4669C" w:rsidP="00EB5B68">
            <w:pPr>
              <w:rPr>
                <w:rFonts w:ascii="Calibri" w:eastAsia="Calibri" w:hAnsi="Calibri" w:cs="Courier New"/>
              </w:rPr>
            </w:pPr>
            <w:r w:rsidRPr="005A00F0">
              <w:rPr>
                <w:rFonts w:ascii="Calibri" w:eastAsia="Calibri" w:hAnsi="Calibri" w:cs="Courier New"/>
              </w:rPr>
              <w:t>(4)</w:t>
            </w:r>
          </w:p>
        </w:tc>
        <w:tc>
          <w:tcPr>
            <w:tcW w:w="1205" w:type="dxa"/>
          </w:tcPr>
          <w:p w14:paraId="1ABEFC41" w14:textId="77777777" w:rsidR="00A4669C" w:rsidRPr="005A00F0" w:rsidRDefault="00A4669C" w:rsidP="00EB5B68">
            <w:pPr>
              <w:rPr>
                <w:rFonts w:ascii="Calibri" w:eastAsia="Calibri" w:hAnsi="Calibri" w:cs="Courier New"/>
              </w:rPr>
            </w:pPr>
            <w:r w:rsidRPr="005A00F0">
              <w:rPr>
                <w:rFonts w:ascii="Calibri" w:eastAsia="Calibri" w:hAnsi="Calibri" w:cs="Courier New"/>
              </w:rPr>
              <w:t>(5)</w:t>
            </w:r>
          </w:p>
        </w:tc>
        <w:tc>
          <w:tcPr>
            <w:tcW w:w="1205" w:type="dxa"/>
          </w:tcPr>
          <w:p w14:paraId="2BE0191D" w14:textId="77777777" w:rsidR="00A4669C" w:rsidRPr="005A00F0" w:rsidRDefault="00A4669C" w:rsidP="00EB5B68">
            <w:pPr>
              <w:rPr>
                <w:rFonts w:ascii="Calibri" w:eastAsia="Calibri" w:hAnsi="Calibri" w:cs="Courier New"/>
              </w:rPr>
            </w:pPr>
            <w:r w:rsidRPr="005A00F0">
              <w:rPr>
                <w:rFonts w:ascii="Calibri" w:eastAsia="Calibri" w:hAnsi="Calibri" w:cs="Courier New"/>
              </w:rPr>
              <w:t>(6)</w:t>
            </w:r>
          </w:p>
        </w:tc>
      </w:tr>
      <w:tr w:rsidR="00A4669C" w:rsidRPr="005A00F0" w14:paraId="450C0766" w14:textId="77777777" w:rsidTr="00EB5B68">
        <w:tc>
          <w:tcPr>
            <w:tcW w:w="1951" w:type="dxa"/>
          </w:tcPr>
          <w:p w14:paraId="0893F20B" w14:textId="77777777" w:rsidR="00A4669C" w:rsidRPr="005A00F0" w:rsidRDefault="00A4669C" w:rsidP="00EB5B68">
            <w:pPr>
              <w:rPr>
                <w:rFonts w:ascii="Calibri" w:eastAsia="Calibri" w:hAnsi="Calibri" w:cs="Courier New"/>
              </w:rPr>
            </w:pPr>
          </w:p>
        </w:tc>
        <w:tc>
          <w:tcPr>
            <w:tcW w:w="1204" w:type="dxa"/>
          </w:tcPr>
          <w:p w14:paraId="2EB950E3" w14:textId="77777777" w:rsidR="00A4669C" w:rsidRPr="005A00F0" w:rsidRDefault="00A4669C" w:rsidP="00EB5B68">
            <w:pPr>
              <w:rPr>
                <w:rFonts w:ascii="Calibri" w:eastAsia="Calibri" w:hAnsi="Calibri" w:cs="Courier New"/>
              </w:rPr>
            </w:pPr>
            <w:r w:rsidRPr="005A00F0">
              <w:rPr>
                <w:rFonts w:ascii="Calibri" w:eastAsia="Calibri" w:hAnsi="Calibri" w:cs="Courier New"/>
              </w:rPr>
              <w:t>Abolish quota system</w:t>
            </w:r>
          </w:p>
          <w:p w14:paraId="1660D37B" w14:textId="77777777" w:rsidR="00A4669C" w:rsidRPr="005A00F0" w:rsidRDefault="00A4669C" w:rsidP="00EB5B68">
            <w:pPr>
              <w:rPr>
                <w:rFonts w:ascii="Calibri" w:eastAsia="Calibri" w:hAnsi="Calibri" w:cs="Courier New"/>
              </w:rPr>
            </w:pPr>
            <w:r w:rsidRPr="005A00F0">
              <w:rPr>
                <w:rFonts w:ascii="Calibri" w:eastAsia="Calibri" w:hAnsi="Calibri" w:cs="Courier New"/>
              </w:rPr>
              <w:t xml:space="preserve"> (Yes = 1)</w:t>
            </w:r>
          </w:p>
        </w:tc>
        <w:tc>
          <w:tcPr>
            <w:tcW w:w="1205" w:type="dxa"/>
          </w:tcPr>
          <w:p w14:paraId="1B9DE64F" w14:textId="77777777" w:rsidR="00A4669C" w:rsidRPr="005A00F0" w:rsidRDefault="00A4669C" w:rsidP="00EB5B68">
            <w:pPr>
              <w:rPr>
                <w:rFonts w:ascii="Calibri" w:eastAsia="Calibri" w:hAnsi="Calibri" w:cs="Courier New"/>
              </w:rPr>
            </w:pPr>
            <w:r w:rsidRPr="005A00F0">
              <w:rPr>
                <w:rFonts w:ascii="Calibri" w:eastAsia="Calibri" w:hAnsi="Calibri" w:cs="Courier New"/>
              </w:rPr>
              <w:t xml:space="preserve">Decrease immigra-tion </w:t>
            </w:r>
          </w:p>
          <w:p w14:paraId="13992943" w14:textId="77777777" w:rsidR="00A4669C" w:rsidRPr="005A00F0" w:rsidRDefault="00A4669C" w:rsidP="00EB5B68">
            <w:pPr>
              <w:rPr>
                <w:rFonts w:ascii="Calibri" w:eastAsia="Calibri" w:hAnsi="Calibri" w:cs="Courier New"/>
              </w:rPr>
            </w:pPr>
            <w:r w:rsidRPr="005A00F0">
              <w:rPr>
                <w:rFonts w:ascii="Calibri" w:eastAsia="Calibri" w:hAnsi="Calibri" w:cs="Courier New"/>
              </w:rPr>
              <w:t>(Yes = 1)</w:t>
            </w:r>
          </w:p>
        </w:tc>
        <w:tc>
          <w:tcPr>
            <w:tcW w:w="1205" w:type="dxa"/>
          </w:tcPr>
          <w:p w14:paraId="75D0AA88" w14:textId="77777777" w:rsidR="00A4669C" w:rsidRPr="005A00F0" w:rsidRDefault="00A4669C" w:rsidP="00EB5B68">
            <w:pPr>
              <w:rPr>
                <w:rFonts w:ascii="Calibri" w:eastAsia="Calibri" w:hAnsi="Calibri" w:cs="Courier New"/>
              </w:rPr>
            </w:pPr>
            <w:r w:rsidRPr="005A00F0">
              <w:rPr>
                <w:rFonts w:ascii="Calibri" w:eastAsia="Calibri" w:hAnsi="Calibri" w:cs="Courier New"/>
              </w:rPr>
              <w:t>Country very important</w:t>
            </w:r>
          </w:p>
          <w:p w14:paraId="612B1046" w14:textId="77777777" w:rsidR="00A4669C" w:rsidRPr="005A00F0" w:rsidRDefault="00A4669C" w:rsidP="00EB5B68">
            <w:pPr>
              <w:rPr>
                <w:rFonts w:ascii="Calibri" w:eastAsia="Calibri" w:hAnsi="Calibri" w:cs="Courier New"/>
              </w:rPr>
            </w:pPr>
            <w:r w:rsidRPr="005A00F0">
              <w:rPr>
                <w:rFonts w:ascii="Calibri" w:eastAsia="Calibri" w:hAnsi="Calibri" w:cs="Courier New"/>
              </w:rPr>
              <w:t>(Yes = 1)</w:t>
            </w:r>
          </w:p>
        </w:tc>
        <w:tc>
          <w:tcPr>
            <w:tcW w:w="1205" w:type="dxa"/>
          </w:tcPr>
          <w:p w14:paraId="4C1C4AC9" w14:textId="77777777" w:rsidR="00A4669C" w:rsidRPr="005A00F0" w:rsidRDefault="00A4669C" w:rsidP="00EB5B68">
            <w:pPr>
              <w:rPr>
                <w:rFonts w:ascii="Calibri" w:eastAsia="Calibri" w:hAnsi="Calibri" w:cs="Courier New"/>
              </w:rPr>
            </w:pPr>
            <w:r w:rsidRPr="005A00F0">
              <w:rPr>
                <w:rFonts w:ascii="Calibri" w:eastAsia="Calibri" w:hAnsi="Calibri" w:cs="Courier New"/>
              </w:rPr>
              <w:t>Skills very important</w:t>
            </w:r>
          </w:p>
          <w:p w14:paraId="746DD66F" w14:textId="77777777" w:rsidR="00A4669C" w:rsidRPr="005A00F0" w:rsidRDefault="00A4669C" w:rsidP="00EB5B68">
            <w:pPr>
              <w:rPr>
                <w:rFonts w:ascii="Calibri" w:eastAsia="Calibri" w:hAnsi="Calibri" w:cs="Courier New"/>
              </w:rPr>
            </w:pPr>
            <w:r w:rsidRPr="005A00F0">
              <w:rPr>
                <w:rFonts w:ascii="Calibri" w:eastAsia="Calibri" w:hAnsi="Calibri" w:cs="Courier New"/>
              </w:rPr>
              <w:t>(Yes = 1)</w:t>
            </w:r>
          </w:p>
        </w:tc>
        <w:tc>
          <w:tcPr>
            <w:tcW w:w="1205" w:type="dxa"/>
          </w:tcPr>
          <w:p w14:paraId="34C8633A" w14:textId="77777777" w:rsidR="00A4669C" w:rsidRPr="005A00F0" w:rsidRDefault="00A4669C" w:rsidP="00EB5B68">
            <w:pPr>
              <w:rPr>
                <w:rFonts w:ascii="Calibri" w:eastAsia="Calibri" w:hAnsi="Calibri" w:cs="Courier New"/>
              </w:rPr>
            </w:pPr>
            <w:r w:rsidRPr="005A00F0">
              <w:rPr>
                <w:rFonts w:ascii="Calibri" w:eastAsia="Calibri" w:hAnsi="Calibri" w:cs="Courier New"/>
              </w:rPr>
              <w:t>Relatives</w:t>
            </w:r>
          </w:p>
          <w:p w14:paraId="06936823" w14:textId="77777777" w:rsidR="00A4669C" w:rsidRPr="005A00F0" w:rsidRDefault="00A4669C" w:rsidP="00EB5B68">
            <w:pPr>
              <w:rPr>
                <w:rFonts w:ascii="Calibri" w:eastAsia="Calibri" w:hAnsi="Calibri" w:cs="Courier New"/>
              </w:rPr>
            </w:pPr>
            <w:r w:rsidRPr="005A00F0">
              <w:rPr>
                <w:rFonts w:ascii="Calibri" w:eastAsia="Calibri" w:hAnsi="Calibri" w:cs="Courier New"/>
              </w:rPr>
              <w:t>very important (Yes = 1)</w:t>
            </w:r>
          </w:p>
        </w:tc>
        <w:tc>
          <w:tcPr>
            <w:tcW w:w="1205" w:type="dxa"/>
          </w:tcPr>
          <w:p w14:paraId="600EC5CE" w14:textId="77777777" w:rsidR="00A4669C" w:rsidRPr="005A00F0" w:rsidRDefault="00A4669C" w:rsidP="00EB5B68">
            <w:pPr>
              <w:rPr>
                <w:rFonts w:ascii="Calibri" w:eastAsia="Calibri" w:hAnsi="Calibri" w:cs="Courier New"/>
              </w:rPr>
            </w:pPr>
            <w:r w:rsidRPr="005A00F0">
              <w:rPr>
                <w:rFonts w:ascii="Calibri" w:eastAsia="Calibri" w:hAnsi="Calibri" w:cs="Courier New"/>
              </w:rPr>
              <w:t>Provide for refugees</w:t>
            </w:r>
          </w:p>
          <w:p w14:paraId="31C7476E" w14:textId="77777777" w:rsidR="00A4669C" w:rsidRPr="005A00F0" w:rsidRDefault="00A4669C" w:rsidP="00EB5B68">
            <w:pPr>
              <w:rPr>
                <w:rFonts w:ascii="Calibri" w:eastAsia="Calibri" w:hAnsi="Calibri" w:cs="Courier New"/>
              </w:rPr>
            </w:pPr>
            <w:r w:rsidRPr="005A00F0">
              <w:rPr>
                <w:rFonts w:ascii="Calibri" w:eastAsia="Calibri" w:hAnsi="Calibri" w:cs="Courier New"/>
              </w:rPr>
              <w:t>(Yes = 1)</w:t>
            </w:r>
          </w:p>
        </w:tc>
      </w:tr>
      <w:tr w:rsidR="00A4669C" w:rsidRPr="005A00F0" w14:paraId="2852BD46" w14:textId="77777777" w:rsidTr="00EB5B68">
        <w:tc>
          <w:tcPr>
            <w:tcW w:w="1951" w:type="dxa"/>
            <w:vMerge w:val="restart"/>
          </w:tcPr>
          <w:p w14:paraId="7984B5FC" w14:textId="77777777" w:rsidR="00A4669C" w:rsidRPr="005A00F0" w:rsidRDefault="00A4669C" w:rsidP="00EB5B68">
            <w:pPr>
              <w:rPr>
                <w:rFonts w:ascii="Calibri" w:eastAsia="Calibri" w:hAnsi="Calibri" w:cs="Courier New"/>
              </w:rPr>
            </w:pPr>
            <w:r w:rsidRPr="005A00F0">
              <w:rPr>
                <w:rFonts w:ascii="Calibri" w:eastAsia="Calibri" w:hAnsi="Calibri" w:cs="Courier New"/>
              </w:rPr>
              <w:t>Civic generation (age &lt;55)</w:t>
            </w:r>
          </w:p>
        </w:tc>
        <w:tc>
          <w:tcPr>
            <w:tcW w:w="1204" w:type="dxa"/>
          </w:tcPr>
          <w:p w14:paraId="73466DE5"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0.026</w:t>
            </w:r>
          </w:p>
        </w:tc>
        <w:tc>
          <w:tcPr>
            <w:tcW w:w="1205" w:type="dxa"/>
          </w:tcPr>
          <w:p w14:paraId="6FF2D303"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0.003</w:t>
            </w:r>
          </w:p>
        </w:tc>
        <w:tc>
          <w:tcPr>
            <w:tcW w:w="1205" w:type="dxa"/>
          </w:tcPr>
          <w:p w14:paraId="51961EC9"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-0.024</w:t>
            </w:r>
          </w:p>
        </w:tc>
        <w:tc>
          <w:tcPr>
            <w:tcW w:w="1205" w:type="dxa"/>
          </w:tcPr>
          <w:p w14:paraId="0727F93D"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0.001</w:t>
            </w:r>
          </w:p>
        </w:tc>
        <w:tc>
          <w:tcPr>
            <w:tcW w:w="1205" w:type="dxa"/>
          </w:tcPr>
          <w:p w14:paraId="23914213"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-0.083***</w:t>
            </w:r>
          </w:p>
        </w:tc>
        <w:tc>
          <w:tcPr>
            <w:tcW w:w="1205" w:type="dxa"/>
          </w:tcPr>
          <w:p w14:paraId="16A08D20"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0.052</w:t>
            </w:r>
          </w:p>
        </w:tc>
      </w:tr>
      <w:tr w:rsidR="00A4669C" w:rsidRPr="005A00F0" w14:paraId="4D7A6CD3" w14:textId="77777777" w:rsidTr="00EB5B68">
        <w:tc>
          <w:tcPr>
            <w:tcW w:w="1951" w:type="dxa"/>
            <w:vMerge/>
          </w:tcPr>
          <w:p w14:paraId="0933E633" w14:textId="77777777" w:rsidR="00A4669C" w:rsidRPr="005A00F0" w:rsidRDefault="00A4669C" w:rsidP="00EB5B68">
            <w:pPr>
              <w:rPr>
                <w:rFonts w:ascii="Calibri" w:eastAsia="Calibri" w:hAnsi="Calibri" w:cs="Courier New"/>
              </w:rPr>
            </w:pPr>
          </w:p>
        </w:tc>
        <w:tc>
          <w:tcPr>
            <w:tcW w:w="1204" w:type="dxa"/>
          </w:tcPr>
          <w:p w14:paraId="2712D5BF"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(0.030)</w:t>
            </w:r>
          </w:p>
        </w:tc>
        <w:tc>
          <w:tcPr>
            <w:tcW w:w="1205" w:type="dxa"/>
          </w:tcPr>
          <w:p w14:paraId="189EC21A"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(0.029)</w:t>
            </w:r>
          </w:p>
        </w:tc>
        <w:tc>
          <w:tcPr>
            <w:tcW w:w="1205" w:type="dxa"/>
          </w:tcPr>
          <w:p w14:paraId="1D891E63"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(0.029)</w:t>
            </w:r>
          </w:p>
        </w:tc>
        <w:tc>
          <w:tcPr>
            <w:tcW w:w="1205" w:type="dxa"/>
          </w:tcPr>
          <w:p w14:paraId="305F859F"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(0.023)</w:t>
            </w:r>
          </w:p>
        </w:tc>
        <w:tc>
          <w:tcPr>
            <w:tcW w:w="1205" w:type="dxa"/>
          </w:tcPr>
          <w:p w14:paraId="5B95ED7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(0.025)</w:t>
            </w:r>
          </w:p>
        </w:tc>
        <w:tc>
          <w:tcPr>
            <w:tcW w:w="1205" w:type="dxa"/>
          </w:tcPr>
          <w:p w14:paraId="21C2E93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(0.035)</w:t>
            </w:r>
          </w:p>
        </w:tc>
      </w:tr>
      <w:tr w:rsidR="00A4669C" w:rsidRPr="005A00F0" w14:paraId="0F22CD7C" w14:textId="77777777" w:rsidTr="00EB5B68">
        <w:tc>
          <w:tcPr>
            <w:tcW w:w="1951" w:type="dxa"/>
            <w:vMerge w:val="restart"/>
          </w:tcPr>
          <w:p w14:paraId="6CADC62C" w14:textId="77777777" w:rsidR="00A4669C" w:rsidRPr="005A00F0" w:rsidRDefault="00A4669C" w:rsidP="00EB5B68">
            <w:pPr>
              <w:rPr>
                <w:rFonts w:ascii="Calibri" w:eastAsia="Calibri" w:hAnsi="Calibri" w:cs="Courier New"/>
              </w:rPr>
            </w:pPr>
            <w:r w:rsidRPr="005A00F0">
              <w:rPr>
                <w:rFonts w:ascii="Calibri" w:eastAsia="Calibri" w:hAnsi="Calibri" w:cs="Courier New"/>
              </w:rPr>
              <w:t>High education (college)</w:t>
            </w:r>
          </w:p>
        </w:tc>
        <w:tc>
          <w:tcPr>
            <w:tcW w:w="1204" w:type="dxa"/>
          </w:tcPr>
          <w:p w14:paraId="619878E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0.091**</w:t>
            </w:r>
          </w:p>
        </w:tc>
        <w:tc>
          <w:tcPr>
            <w:tcW w:w="1205" w:type="dxa"/>
          </w:tcPr>
          <w:p w14:paraId="3163E82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-0.075*</w:t>
            </w:r>
          </w:p>
        </w:tc>
        <w:tc>
          <w:tcPr>
            <w:tcW w:w="1205" w:type="dxa"/>
          </w:tcPr>
          <w:p w14:paraId="60CDE1A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-0.058</w:t>
            </w:r>
          </w:p>
        </w:tc>
        <w:tc>
          <w:tcPr>
            <w:tcW w:w="1205" w:type="dxa"/>
          </w:tcPr>
          <w:p w14:paraId="5556BA6E"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0.047*</w:t>
            </w:r>
          </w:p>
        </w:tc>
        <w:tc>
          <w:tcPr>
            <w:tcW w:w="1205" w:type="dxa"/>
          </w:tcPr>
          <w:p w14:paraId="7B3AE3FA"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-0.193***</w:t>
            </w:r>
          </w:p>
        </w:tc>
        <w:tc>
          <w:tcPr>
            <w:tcW w:w="1205" w:type="dxa"/>
          </w:tcPr>
          <w:p w14:paraId="1D48DBBE"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0.105***</w:t>
            </w:r>
          </w:p>
        </w:tc>
      </w:tr>
      <w:tr w:rsidR="00A4669C" w:rsidRPr="005A00F0" w14:paraId="47AE1F67" w14:textId="77777777" w:rsidTr="00EB5B68">
        <w:tc>
          <w:tcPr>
            <w:tcW w:w="1951" w:type="dxa"/>
            <w:vMerge/>
          </w:tcPr>
          <w:p w14:paraId="4531D022" w14:textId="77777777" w:rsidR="00A4669C" w:rsidRPr="005A00F0" w:rsidRDefault="00A4669C" w:rsidP="00EB5B68">
            <w:pPr>
              <w:rPr>
                <w:rFonts w:ascii="Calibri" w:eastAsia="Calibri" w:hAnsi="Calibri" w:cs="Courier New"/>
              </w:rPr>
            </w:pPr>
          </w:p>
        </w:tc>
        <w:tc>
          <w:tcPr>
            <w:tcW w:w="1204" w:type="dxa"/>
          </w:tcPr>
          <w:p w14:paraId="230A8A23"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(0.038)</w:t>
            </w:r>
          </w:p>
        </w:tc>
        <w:tc>
          <w:tcPr>
            <w:tcW w:w="1205" w:type="dxa"/>
          </w:tcPr>
          <w:p w14:paraId="666215C3"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(0.039)</w:t>
            </w:r>
          </w:p>
        </w:tc>
        <w:tc>
          <w:tcPr>
            <w:tcW w:w="1205" w:type="dxa"/>
          </w:tcPr>
          <w:p w14:paraId="5BE9CAC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(0.036)</w:t>
            </w:r>
          </w:p>
        </w:tc>
        <w:tc>
          <w:tcPr>
            <w:tcW w:w="1205" w:type="dxa"/>
          </w:tcPr>
          <w:p w14:paraId="3314440D"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(0.024)</w:t>
            </w:r>
          </w:p>
        </w:tc>
        <w:tc>
          <w:tcPr>
            <w:tcW w:w="1205" w:type="dxa"/>
          </w:tcPr>
          <w:p w14:paraId="2B837CD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(0.035)</w:t>
            </w:r>
          </w:p>
        </w:tc>
        <w:tc>
          <w:tcPr>
            <w:tcW w:w="1205" w:type="dxa"/>
          </w:tcPr>
          <w:p w14:paraId="6E582C73"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(0.036)</w:t>
            </w:r>
          </w:p>
        </w:tc>
      </w:tr>
      <w:tr w:rsidR="00A4669C" w:rsidRPr="005A00F0" w14:paraId="088926D0" w14:textId="77777777" w:rsidTr="00EB5B68">
        <w:tc>
          <w:tcPr>
            <w:tcW w:w="1951" w:type="dxa"/>
            <w:vMerge w:val="restart"/>
          </w:tcPr>
          <w:p w14:paraId="7DF79459" w14:textId="77777777" w:rsidR="00A4669C" w:rsidRPr="005A00F0" w:rsidRDefault="00A4669C" w:rsidP="00EB5B68">
            <w:pPr>
              <w:rPr>
                <w:rFonts w:ascii="Calibri" w:eastAsia="Calibri" w:hAnsi="Calibri" w:cs="Courier New"/>
              </w:rPr>
            </w:pPr>
            <w:r w:rsidRPr="005A00F0">
              <w:rPr>
                <w:rFonts w:ascii="Calibri" w:eastAsia="Calibri" w:hAnsi="Calibri" w:cs="Courier New"/>
              </w:rPr>
              <w:t>Log household income (000s)</w:t>
            </w:r>
          </w:p>
        </w:tc>
        <w:tc>
          <w:tcPr>
            <w:tcW w:w="1204" w:type="dxa"/>
          </w:tcPr>
          <w:p w14:paraId="1E0303AF"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0.027</w:t>
            </w:r>
          </w:p>
        </w:tc>
        <w:tc>
          <w:tcPr>
            <w:tcW w:w="1205" w:type="dxa"/>
          </w:tcPr>
          <w:p w14:paraId="74B11308"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-0.014</w:t>
            </w:r>
          </w:p>
        </w:tc>
        <w:tc>
          <w:tcPr>
            <w:tcW w:w="1205" w:type="dxa"/>
          </w:tcPr>
          <w:p w14:paraId="48341E8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-0.030</w:t>
            </w:r>
          </w:p>
        </w:tc>
        <w:tc>
          <w:tcPr>
            <w:tcW w:w="1205" w:type="dxa"/>
          </w:tcPr>
          <w:p w14:paraId="12840E5E"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0.082***</w:t>
            </w:r>
          </w:p>
        </w:tc>
        <w:tc>
          <w:tcPr>
            <w:tcW w:w="1205" w:type="dxa"/>
          </w:tcPr>
          <w:p w14:paraId="6F27E025"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-0.055**</w:t>
            </w:r>
          </w:p>
        </w:tc>
        <w:tc>
          <w:tcPr>
            <w:tcW w:w="1205" w:type="dxa"/>
          </w:tcPr>
          <w:p w14:paraId="67CEEDE4"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0.069***</w:t>
            </w:r>
          </w:p>
        </w:tc>
      </w:tr>
      <w:tr w:rsidR="00A4669C" w:rsidRPr="005A00F0" w14:paraId="1F07384E" w14:textId="77777777" w:rsidTr="00EB5B68">
        <w:tc>
          <w:tcPr>
            <w:tcW w:w="1951" w:type="dxa"/>
            <w:vMerge/>
          </w:tcPr>
          <w:p w14:paraId="10A2AB05" w14:textId="77777777" w:rsidR="00A4669C" w:rsidRPr="005A00F0" w:rsidRDefault="00A4669C" w:rsidP="00EB5B68">
            <w:pPr>
              <w:rPr>
                <w:rFonts w:ascii="Calibri" w:eastAsia="Calibri" w:hAnsi="Calibri" w:cs="Courier New"/>
              </w:rPr>
            </w:pPr>
          </w:p>
        </w:tc>
        <w:tc>
          <w:tcPr>
            <w:tcW w:w="1204" w:type="dxa"/>
          </w:tcPr>
          <w:p w14:paraId="4B878DC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(0.021)</w:t>
            </w:r>
          </w:p>
        </w:tc>
        <w:tc>
          <w:tcPr>
            <w:tcW w:w="1205" w:type="dxa"/>
          </w:tcPr>
          <w:p w14:paraId="2A57A0AE"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(0.022)</w:t>
            </w:r>
          </w:p>
        </w:tc>
        <w:tc>
          <w:tcPr>
            <w:tcW w:w="1205" w:type="dxa"/>
          </w:tcPr>
          <w:p w14:paraId="7EBBF75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(0.025)</w:t>
            </w:r>
          </w:p>
        </w:tc>
        <w:tc>
          <w:tcPr>
            <w:tcW w:w="1205" w:type="dxa"/>
          </w:tcPr>
          <w:p w14:paraId="0C0BE2E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(0.022)</w:t>
            </w:r>
          </w:p>
        </w:tc>
        <w:tc>
          <w:tcPr>
            <w:tcW w:w="1205" w:type="dxa"/>
          </w:tcPr>
          <w:p w14:paraId="3F0C70CA"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(0.026)</w:t>
            </w:r>
          </w:p>
        </w:tc>
        <w:tc>
          <w:tcPr>
            <w:tcW w:w="1205" w:type="dxa"/>
          </w:tcPr>
          <w:p w14:paraId="5B4FCA0D"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(0.023)</w:t>
            </w:r>
          </w:p>
        </w:tc>
      </w:tr>
      <w:tr w:rsidR="00A4669C" w:rsidRPr="005A00F0" w14:paraId="487B81B0" w14:textId="77777777" w:rsidTr="00EB5B68">
        <w:tc>
          <w:tcPr>
            <w:tcW w:w="1951" w:type="dxa"/>
            <w:vMerge w:val="restart"/>
          </w:tcPr>
          <w:p w14:paraId="7307CB2B" w14:textId="77777777" w:rsidR="00A4669C" w:rsidRPr="005A00F0" w:rsidRDefault="00A4669C" w:rsidP="00EB5B68">
            <w:pPr>
              <w:rPr>
                <w:rFonts w:ascii="Calibri" w:eastAsia="Calibri" w:hAnsi="Calibri" w:cs="Courier New"/>
              </w:rPr>
            </w:pPr>
            <w:r w:rsidRPr="005A00F0">
              <w:rPr>
                <w:rFonts w:ascii="Calibri" w:eastAsia="Calibri" w:hAnsi="Calibri" w:cs="Courier New"/>
              </w:rPr>
              <w:t>Protestant</w:t>
            </w:r>
          </w:p>
        </w:tc>
        <w:tc>
          <w:tcPr>
            <w:tcW w:w="1204" w:type="dxa"/>
          </w:tcPr>
          <w:p w14:paraId="0D0A31BA"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-0.025</w:t>
            </w:r>
          </w:p>
        </w:tc>
        <w:tc>
          <w:tcPr>
            <w:tcW w:w="1205" w:type="dxa"/>
          </w:tcPr>
          <w:p w14:paraId="5B225ED9"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0.113***</w:t>
            </w:r>
          </w:p>
        </w:tc>
        <w:tc>
          <w:tcPr>
            <w:tcW w:w="1205" w:type="dxa"/>
          </w:tcPr>
          <w:p w14:paraId="509D801A"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0.056*</w:t>
            </w:r>
          </w:p>
        </w:tc>
        <w:tc>
          <w:tcPr>
            <w:tcW w:w="1205" w:type="dxa"/>
          </w:tcPr>
          <w:p w14:paraId="4548340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0.037</w:t>
            </w:r>
          </w:p>
        </w:tc>
        <w:tc>
          <w:tcPr>
            <w:tcW w:w="1205" w:type="dxa"/>
          </w:tcPr>
          <w:p w14:paraId="7E017896"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-0.006</w:t>
            </w:r>
          </w:p>
        </w:tc>
        <w:tc>
          <w:tcPr>
            <w:tcW w:w="1205" w:type="dxa"/>
          </w:tcPr>
          <w:p w14:paraId="197C1698"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0.009</w:t>
            </w:r>
          </w:p>
        </w:tc>
      </w:tr>
      <w:tr w:rsidR="00A4669C" w:rsidRPr="005A00F0" w14:paraId="20F5941C" w14:textId="77777777" w:rsidTr="00EB5B68">
        <w:tc>
          <w:tcPr>
            <w:tcW w:w="1951" w:type="dxa"/>
            <w:vMerge/>
          </w:tcPr>
          <w:p w14:paraId="452B06D1" w14:textId="77777777" w:rsidR="00A4669C" w:rsidRPr="005A00F0" w:rsidRDefault="00A4669C" w:rsidP="00EB5B68">
            <w:pPr>
              <w:rPr>
                <w:rFonts w:ascii="Calibri" w:eastAsia="Calibri" w:hAnsi="Calibri" w:cs="Courier New"/>
              </w:rPr>
            </w:pPr>
          </w:p>
        </w:tc>
        <w:tc>
          <w:tcPr>
            <w:tcW w:w="1204" w:type="dxa"/>
          </w:tcPr>
          <w:p w14:paraId="1EB15D83"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(0.039)</w:t>
            </w:r>
          </w:p>
        </w:tc>
        <w:tc>
          <w:tcPr>
            <w:tcW w:w="1205" w:type="dxa"/>
          </w:tcPr>
          <w:p w14:paraId="155D3F69"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(0.036)</w:t>
            </w:r>
          </w:p>
        </w:tc>
        <w:tc>
          <w:tcPr>
            <w:tcW w:w="1205" w:type="dxa"/>
          </w:tcPr>
          <w:p w14:paraId="35566A4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(0.029)</w:t>
            </w:r>
          </w:p>
        </w:tc>
        <w:tc>
          <w:tcPr>
            <w:tcW w:w="1205" w:type="dxa"/>
          </w:tcPr>
          <w:p w14:paraId="4F38C69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(0.025)</w:t>
            </w:r>
          </w:p>
        </w:tc>
        <w:tc>
          <w:tcPr>
            <w:tcW w:w="1205" w:type="dxa"/>
          </w:tcPr>
          <w:p w14:paraId="5026842A"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(0.031)</w:t>
            </w:r>
          </w:p>
        </w:tc>
        <w:tc>
          <w:tcPr>
            <w:tcW w:w="1205" w:type="dxa"/>
          </w:tcPr>
          <w:p w14:paraId="70A910C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(0.025)</w:t>
            </w:r>
          </w:p>
        </w:tc>
      </w:tr>
      <w:tr w:rsidR="00A4669C" w:rsidRPr="005A00F0" w14:paraId="4E2B7209" w14:textId="77777777" w:rsidTr="00EB5B68">
        <w:tc>
          <w:tcPr>
            <w:tcW w:w="1951" w:type="dxa"/>
            <w:vMerge w:val="restart"/>
          </w:tcPr>
          <w:p w14:paraId="083FCCB8" w14:textId="77777777" w:rsidR="00A4669C" w:rsidRPr="005A00F0" w:rsidRDefault="00A4669C" w:rsidP="00EB5B68">
            <w:pPr>
              <w:rPr>
                <w:rFonts w:ascii="Calibri" w:eastAsia="Calibri" w:hAnsi="Calibri" w:cs="Courier New"/>
              </w:rPr>
            </w:pPr>
            <w:r w:rsidRPr="005A00F0">
              <w:rPr>
                <w:rFonts w:ascii="Calibri" w:eastAsia="Calibri" w:hAnsi="Calibri" w:cs="Courier New"/>
              </w:rPr>
              <w:t>White</w:t>
            </w:r>
          </w:p>
        </w:tc>
        <w:tc>
          <w:tcPr>
            <w:tcW w:w="1204" w:type="dxa"/>
          </w:tcPr>
          <w:p w14:paraId="129D5A75"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-0.082*</w:t>
            </w:r>
          </w:p>
        </w:tc>
        <w:tc>
          <w:tcPr>
            <w:tcW w:w="1205" w:type="dxa"/>
          </w:tcPr>
          <w:p w14:paraId="39A3E30A"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0.157**</w:t>
            </w:r>
          </w:p>
        </w:tc>
        <w:tc>
          <w:tcPr>
            <w:tcW w:w="1205" w:type="dxa"/>
          </w:tcPr>
          <w:p w14:paraId="5F49DAB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0.098**</w:t>
            </w:r>
          </w:p>
        </w:tc>
        <w:tc>
          <w:tcPr>
            <w:tcW w:w="1205" w:type="dxa"/>
          </w:tcPr>
          <w:p w14:paraId="2F5951EA"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-0.026</w:t>
            </w:r>
          </w:p>
        </w:tc>
        <w:tc>
          <w:tcPr>
            <w:tcW w:w="1205" w:type="dxa"/>
          </w:tcPr>
          <w:p w14:paraId="10A83BE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-0.061</w:t>
            </w:r>
          </w:p>
        </w:tc>
        <w:tc>
          <w:tcPr>
            <w:tcW w:w="1205" w:type="dxa"/>
          </w:tcPr>
          <w:p w14:paraId="210EC1BF"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0.124**</w:t>
            </w:r>
          </w:p>
        </w:tc>
      </w:tr>
      <w:tr w:rsidR="00A4669C" w:rsidRPr="005A00F0" w14:paraId="37E6245D" w14:textId="77777777" w:rsidTr="00EB5B68">
        <w:tc>
          <w:tcPr>
            <w:tcW w:w="1951" w:type="dxa"/>
            <w:vMerge/>
          </w:tcPr>
          <w:p w14:paraId="73C29F34" w14:textId="77777777" w:rsidR="00A4669C" w:rsidRPr="005A00F0" w:rsidRDefault="00A4669C" w:rsidP="00EB5B68">
            <w:pPr>
              <w:rPr>
                <w:rFonts w:ascii="Calibri" w:eastAsia="Calibri" w:hAnsi="Calibri" w:cs="Courier New"/>
              </w:rPr>
            </w:pPr>
          </w:p>
        </w:tc>
        <w:tc>
          <w:tcPr>
            <w:tcW w:w="1204" w:type="dxa"/>
          </w:tcPr>
          <w:p w14:paraId="0C62893A"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(0.046)</w:t>
            </w:r>
          </w:p>
        </w:tc>
        <w:tc>
          <w:tcPr>
            <w:tcW w:w="1205" w:type="dxa"/>
          </w:tcPr>
          <w:p w14:paraId="3B3728F2"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(0.060)</w:t>
            </w:r>
          </w:p>
        </w:tc>
        <w:tc>
          <w:tcPr>
            <w:tcW w:w="1205" w:type="dxa"/>
          </w:tcPr>
          <w:p w14:paraId="4E2AB29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(0.047)</w:t>
            </w:r>
          </w:p>
        </w:tc>
        <w:tc>
          <w:tcPr>
            <w:tcW w:w="1205" w:type="dxa"/>
          </w:tcPr>
          <w:p w14:paraId="571138AB"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(0.050)</w:t>
            </w:r>
          </w:p>
        </w:tc>
        <w:tc>
          <w:tcPr>
            <w:tcW w:w="1205" w:type="dxa"/>
          </w:tcPr>
          <w:p w14:paraId="4AB7E9B6"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(0.071)</w:t>
            </w:r>
          </w:p>
        </w:tc>
        <w:tc>
          <w:tcPr>
            <w:tcW w:w="1205" w:type="dxa"/>
          </w:tcPr>
          <w:p w14:paraId="0C8DD30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(0.051)</w:t>
            </w:r>
          </w:p>
        </w:tc>
      </w:tr>
      <w:tr w:rsidR="00A4669C" w:rsidRPr="005A00F0" w14:paraId="0CFA21C3" w14:textId="77777777" w:rsidTr="00EB5B68">
        <w:tc>
          <w:tcPr>
            <w:tcW w:w="1951" w:type="dxa"/>
            <w:vMerge w:val="restart"/>
          </w:tcPr>
          <w:p w14:paraId="130DD5AF" w14:textId="77777777" w:rsidR="00A4669C" w:rsidRPr="005A00F0" w:rsidRDefault="00A4669C" w:rsidP="00EB5B68">
            <w:pPr>
              <w:rPr>
                <w:rFonts w:ascii="Calibri" w:eastAsia="Calibri" w:hAnsi="Calibri" w:cs="Courier New"/>
              </w:rPr>
            </w:pPr>
            <w:r w:rsidRPr="005A00F0">
              <w:rPr>
                <w:rFonts w:ascii="Calibri" w:eastAsia="Calibri" w:hAnsi="Calibri" w:cs="Courier New"/>
              </w:rPr>
              <w:t>Male</w:t>
            </w:r>
          </w:p>
        </w:tc>
        <w:tc>
          <w:tcPr>
            <w:tcW w:w="1204" w:type="dxa"/>
          </w:tcPr>
          <w:p w14:paraId="14CB6282"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0.030</w:t>
            </w:r>
          </w:p>
        </w:tc>
        <w:tc>
          <w:tcPr>
            <w:tcW w:w="1205" w:type="dxa"/>
          </w:tcPr>
          <w:p w14:paraId="598ED716"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0.057*</w:t>
            </w:r>
          </w:p>
        </w:tc>
        <w:tc>
          <w:tcPr>
            <w:tcW w:w="1205" w:type="dxa"/>
          </w:tcPr>
          <w:p w14:paraId="57DE5A3B"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-0.035</w:t>
            </w:r>
          </w:p>
        </w:tc>
        <w:tc>
          <w:tcPr>
            <w:tcW w:w="1205" w:type="dxa"/>
          </w:tcPr>
          <w:p w14:paraId="0838713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0.012</w:t>
            </w:r>
          </w:p>
        </w:tc>
        <w:tc>
          <w:tcPr>
            <w:tcW w:w="1205" w:type="dxa"/>
          </w:tcPr>
          <w:p w14:paraId="785BEE0B"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-0.015</w:t>
            </w:r>
          </w:p>
        </w:tc>
        <w:tc>
          <w:tcPr>
            <w:tcW w:w="1205" w:type="dxa"/>
          </w:tcPr>
          <w:p w14:paraId="79C81C7F"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0.001</w:t>
            </w:r>
          </w:p>
        </w:tc>
      </w:tr>
      <w:tr w:rsidR="00A4669C" w:rsidRPr="005A00F0" w14:paraId="30ABAC04" w14:textId="77777777" w:rsidTr="00EB5B68">
        <w:tc>
          <w:tcPr>
            <w:tcW w:w="1951" w:type="dxa"/>
            <w:vMerge/>
          </w:tcPr>
          <w:p w14:paraId="72EDDF6C" w14:textId="77777777" w:rsidR="00A4669C" w:rsidRPr="005A00F0" w:rsidRDefault="00A4669C" w:rsidP="00EB5B68">
            <w:pPr>
              <w:rPr>
                <w:rFonts w:ascii="Calibri" w:eastAsia="Calibri" w:hAnsi="Calibri" w:cs="Courier New"/>
              </w:rPr>
            </w:pPr>
          </w:p>
        </w:tc>
        <w:tc>
          <w:tcPr>
            <w:tcW w:w="1204" w:type="dxa"/>
          </w:tcPr>
          <w:p w14:paraId="2AA12B2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(0.022)</w:t>
            </w:r>
          </w:p>
        </w:tc>
        <w:tc>
          <w:tcPr>
            <w:tcW w:w="1205" w:type="dxa"/>
          </w:tcPr>
          <w:p w14:paraId="0401F10F"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(0.032)</w:t>
            </w:r>
          </w:p>
        </w:tc>
        <w:tc>
          <w:tcPr>
            <w:tcW w:w="1205" w:type="dxa"/>
          </w:tcPr>
          <w:p w14:paraId="59897728"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(0.028)</w:t>
            </w:r>
          </w:p>
        </w:tc>
        <w:tc>
          <w:tcPr>
            <w:tcW w:w="1205" w:type="dxa"/>
          </w:tcPr>
          <w:p w14:paraId="09AD27E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(0.025)</w:t>
            </w:r>
          </w:p>
        </w:tc>
        <w:tc>
          <w:tcPr>
            <w:tcW w:w="1205" w:type="dxa"/>
          </w:tcPr>
          <w:p w14:paraId="52E091BF"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(0.031)</w:t>
            </w:r>
          </w:p>
        </w:tc>
        <w:tc>
          <w:tcPr>
            <w:tcW w:w="1205" w:type="dxa"/>
          </w:tcPr>
          <w:p w14:paraId="0C443B82"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(0.023)</w:t>
            </w:r>
          </w:p>
        </w:tc>
      </w:tr>
      <w:tr w:rsidR="00A4669C" w:rsidRPr="005A00F0" w14:paraId="23EC4604" w14:textId="77777777" w:rsidTr="00EB5B68">
        <w:tc>
          <w:tcPr>
            <w:tcW w:w="1951" w:type="dxa"/>
            <w:vMerge w:val="restart"/>
          </w:tcPr>
          <w:p w14:paraId="44F2DB5C" w14:textId="77777777" w:rsidR="00A4669C" w:rsidRPr="005A00F0" w:rsidRDefault="00A4669C" w:rsidP="00EB5B68">
            <w:pPr>
              <w:rPr>
                <w:rFonts w:ascii="Calibri" w:eastAsia="Calibri" w:hAnsi="Calibri" w:cs="Courier New"/>
              </w:rPr>
            </w:pPr>
            <w:r w:rsidRPr="005A00F0">
              <w:rPr>
                <w:rFonts w:ascii="Calibri" w:eastAsia="Calibri" w:hAnsi="Calibri" w:cs="Courier New"/>
              </w:rPr>
              <w:t>Urban (&gt;10,000 population)</w:t>
            </w:r>
          </w:p>
        </w:tc>
        <w:tc>
          <w:tcPr>
            <w:tcW w:w="1204" w:type="dxa"/>
          </w:tcPr>
          <w:p w14:paraId="33D64452"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0.053</w:t>
            </w:r>
          </w:p>
        </w:tc>
        <w:tc>
          <w:tcPr>
            <w:tcW w:w="1205" w:type="dxa"/>
          </w:tcPr>
          <w:p w14:paraId="3E07C6D8"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-0.043</w:t>
            </w:r>
          </w:p>
        </w:tc>
        <w:tc>
          <w:tcPr>
            <w:tcW w:w="1205" w:type="dxa"/>
          </w:tcPr>
          <w:p w14:paraId="4B642A2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-0.051</w:t>
            </w:r>
          </w:p>
        </w:tc>
        <w:tc>
          <w:tcPr>
            <w:tcW w:w="1205" w:type="dxa"/>
          </w:tcPr>
          <w:p w14:paraId="5CB10FC6"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-0.007</w:t>
            </w:r>
          </w:p>
        </w:tc>
        <w:tc>
          <w:tcPr>
            <w:tcW w:w="1205" w:type="dxa"/>
          </w:tcPr>
          <w:p w14:paraId="0FB70C54"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0.069</w:t>
            </w:r>
          </w:p>
        </w:tc>
        <w:tc>
          <w:tcPr>
            <w:tcW w:w="1205" w:type="dxa"/>
          </w:tcPr>
          <w:p w14:paraId="7C60AD7B"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0.141***</w:t>
            </w:r>
          </w:p>
        </w:tc>
      </w:tr>
      <w:tr w:rsidR="00A4669C" w:rsidRPr="005A00F0" w14:paraId="12436B2A" w14:textId="77777777" w:rsidTr="00EB5B68">
        <w:tc>
          <w:tcPr>
            <w:tcW w:w="1951" w:type="dxa"/>
            <w:vMerge/>
          </w:tcPr>
          <w:p w14:paraId="3A46C485" w14:textId="77777777" w:rsidR="00A4669C" w:rsidRPr="005A00F0" w:rsidRDefault="00A4669C" w:rsidP="00EB5B68">
            <w:pPr>
              <w:rPr>
                <w:rFonts w:ascii="Calibri" w:eastAsia="Calibri" w:hAnsi="Calibri" w:cs="Courier New"/>
              </w:rPr>
            </w:pPr>
          </w:p>
        </w:tc>
        <w:tc>
          <w:tcPr>
            <w:tcW w:w="1204" w:type="dxa"/>
          </w:tcPr>
          <w:p w14:paraId="47EDFD94"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(0.043)</w:t>
            </w:r>
          </w:p>
        </w:tc>
        <w:tc>
          <w:tcPr>
            <w:tcW w:w="1205" w:type="dxa"/>
          </w:tcPr>
          <w:p w14:paraId="1025F9C0"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(0.043)</w:t>
            </w:r>
          </w:p>
        </w:tc>
        <w:tc>
          <w:tcPr>
            <w:tcW w:w="1205" w:type="dxa"/>
          </w:tcPr>
          <w:p w14:paraId="1BEAEC35"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(0.033)</w:t>
            </w:r>
          </w:p>
        </w:tc>
        <w:tc>
          <w:tcPr>
            <w:tcW w:w="1205" w:type="dxa"/>
          </w:tcPr>
          <w:p w14:paraId="1E745C3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(0.030)</w:t>
            </w:r>
          </w:p>
        </w:tc>
        <w:tc>
          <w:tcPr>
            <w:tcW w:w="1205" w:type="dxa"/>
          </w:tcPr>
          <w:p w14:paraId="71033F5D"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(0.051)</w:t>
            </w:r>
          </w:p>
        </w:tc>
        <w:tc>
          <w:tcPr>
            <w:tcW w:w="1205" w:type="dxa"/>
          </w:tcPr>
          <w:p w14:paraId="24A2BD43"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(0.036)</w:t>
            </w:r>
          </w:p>
        </w:tc>
      </w:tr>
      <w:tr w:rsidR="00A4669C" w:rsidRPr="005A00F0" w14:paraId="5F564E6F" w14:textId="77777777" w:rsidTr="00EB5B68">
        <w:tc>
          <w:tcPr>
            <w:tcW w:w="1951" w:type="dxa"/>
            <w:vMerge w:val="restart"/>
          </w:tcPr>
          <w:p w14:paraId="3F72EA19" w14:textId="77777777" w:rsidR="00A4669C" w:rsidRPr="005A00F0" w:rsidRDefault="00A4669C" w:rsidP="00EB5B68">
            <w:pPr>
              <w:rPr>
                <w:rFonts w:ascii="Calibri" w:eastAsia="Calibri" w:hAnsi="Calibri" w:cs="Courier New"/>
              </w:rPr>
            </w:pPr>
            <w:r w:rsidRPr="005A00F0">
              <w:rPr>
                <w:rFonts w:ascii="Calibri" w:eastAsia="Calibri" w:hAnsi="Calibri" w:cs="Courier New"/>
              </w:rPr>
              <w:t>Democrat</w:t>
            </w:r>
          </w:p>
        </w:tc>
        <w:tc>
          <w:tcPr>
            <w:tcW w:w="1204" w:type="dxa"/>
          </w:tcPr>
          <w:p w14:paraId="368B91A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-0.025</w:t>
            </w:r>
          </w:p>
        </w:tc>
        <w:tc>
          <w:tcPr>
            <w:tcW w:w="1205" w:type="dxa"/>
          </w:tcPr>
          <w:p w14:paraId="235EB172"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0.012</w:t>
            </w:r>
          </w:p>
        </w:tc>
        <w:tc>
          <w:tcPr>
            <w:tcW w:w="1205" w:type="dxa"/>
          </w:tcPr>
          <w:p w14:paraId="02CA21B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-0.020</w:t>
            </w:r>
          </w:p>
        </w:tc>
        <w:tc>
          <w:tcPr>
            <w:tcW w:w="1205" w:type="dxa"/>
          </w:tcPr>
          <w:p w14:paraId="1F7CC912"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-0.041</w:t>
            </w:r>
          </w:p>
        </w:tc>
        <w:tc>
          <w:tcPr>
            <w:tcW w:w="1205" w:type="dxa"/>
          </w:tcPr>
          <w:p w14:paraId="113A6B9F"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-0.013</w:t>
            </w:r>
          </w:p>
        </w:tc>
        <w:tc>
          <w:tcPr>
            <w:tcW w:w="1205" w:type="dxa"/>
          </w:tcPr>
          <w:p w14:paraId="093F6019"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0.071***</w:t>
            </w:r>
          </w:p>
        </w:tc>
      </w:tr>
      <w:tr w:rsidR="00A4669C" w:rsidRPr="005A00F0" w14:paraId="01BEF97B" w14:textId="77777777" w:rsidTr="00EB5B68">
        <w:tc>
          <w:tcPr>
            <w:tcW w:w="1951" w:type="dxa"/>
            <w:vMerge/>
          </w:tcPr>
          <w:p w14:paraId="0D0BF0BD" w14:textId="77777777" w:rsidR="00A4669C" w:rsidRPr="005A00F0" w:rsidRDefault="00A4669C" w:rsidP="00EB5B68">
            <w:pPr>
              <w:rPr>
                <w:rFonts w:ascii="Calibri" w:eastAsia="Calibri" w:hAnsi="Calibri" w:cs="Courier New"/>
              </w:rPr>
            </w:pPr>
          </w:p>
        </w:tc>
        <w:tc>
          <w:tcPr>
            <w:tcW w:w="1204" w:type="dxa"/>
          </w:tcPr>
          <w:p w14:paraId="1E1F322B"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(0.028)</w:t>
            </w:r>
          </w:p>
        </w:tc>
        <w:tc>
          <w:tcPr>
            <w:tcW w:w="1205" w:type="dxa"/>
          </w:tcPr>
          <w:p w14:paraId="2DD4553E"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(0.025)</w:t>
            </w:r>
          </w:p>
        </w:tc>
        <w:tc>
          <w:tcPr>
            <w:tcW w:w="1205" w:type="dxa"/>
          </w:tcPr>
          <w:p w14:paraId="45D6F926"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(0.027)</w:t>
            </w:r>
          </w:p>
        </w:tc>
        <w:tc>
          <w:tcPr>
            <w:tcW w:w="1205" w:type="dxa"/>
          </w:tcPr>
          <w:p w14:paraId="63210789"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(0.032)</w:t>
            </w:r>
          </w:p>
        </w:tc>
        <w:tc>
          <w:tcPr>
            <w:tcW w:w="1205" w:type="dxa"/>
          </w:tcPr>
          <w:p w14:paraId="052AFFB8"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(0.029)</w:t>
            </w:r>
          </w:p>
        </w:tc>
        <w:tc>
          <w:tcPr>
            <w:tcW w:w="1205" w:type="dxa"/>
          </w:tcPr>
          <w:p w14:paraId="5DA0ED5D"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(0.024)</w:t>
            </w:r>
          </w:p>
        </w:tc>
      </w:tr>
      <w:tr w:rsidR="00A4669C" w:rsidRPr="005A00F0" w14:paraId="193E4FAB" w14:textId="77777777" w:rsidTr="00EB5B68">
        <w:tc>
          <w:tcPr>
            <w:tcW w:w="1951" w:type="dxa"/>
            <w:vMerge w:val="restart"/>
          </w:tcPr>
          <w:p w14:paraId="16759E5B" w14:textId="77777777" w:rsidR="00A4669C" w:rsidRPr="005A00F0" w:rsidRDefault="00A4669C" w:rsidP="00EB5B68">
            <w:pPr>
              <w:rPr>
                <w:rFonts w:ascii="Calibri" w:eastAsia="Calibri" w:hAnsi="Calibri" w:cs="Courier New"/>
              </w:rPr>
            </w:pPr>
            <w:r w:rsidRPr="005A00F0">
              <w:rPr>
                <w:rFonts w:ascii="Calibri" w:eastAsia="Calibri" w:hAnsi="Calibri" w:cs="Courier New"/>
              </w:rPr>
              <w:t>South</w:t>
            </w:r>
          </w:p>
        </w:tc>
        <w:tc>
          <w:tcPr>
            <w:tcW w:w="1204" w:type="dxa"/>
          </w:tcPr>
          <w:p w14:paraId="3948C52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-0.093***</w:t>
            </w:r>
          </w:p>
        </w:tc>
        <w:tc>
          <w:tcPr>
            <w:tcW w:w="1205" w:type="dxa"/>
          </w:tcPr>
          <w:p w14:paraId="37C04D93"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0.030</w:t>
            </w:r>
          </w:p>
        </w:tc>
        <w:tc>
          <w:tcPr>
            <w:tcW w:w="1205" w:type="dxa"/>
          </w:tcPr>
          <w:p w14:paraId="676CC329"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0.042</w:t>
            </w:r>
          </w:p>
        </w:tc>
        <w:tc>
          <w:tcPr>
            <w:tcW w:w="1205" w:type="dxa"/>
          </w:tcPr>
          <w:p w14:paraId="5287F60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-0.013</w:t>
            </w:r>
          </w:p>
        </w:tc>
        <w:tc>
          <w:tcPr>
            <w:tcW w:w="1205" w:type="dxa"/>
          </w:tcPr>
          <w:p w14:paraId="44F6473B"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-0.089**</w:t>
            </w:r>
          </w:p>
        </w:tc>
        <w:tc>
          <w:tcPr>
            <w:tcW w:w="1205" w:type="dxa"/>
          </w:tcPr>
          <w:p w14:paraId="3717705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0.059*</w:t>
            </w:r>
          </w:p>
        </w:tc>
      </w:tr>
      <w:tr w:rsidR="00A4669C" w:rsidRPr="005A00F0" w14:paraId="625D9343" w14:textId="77777777" w:rsidTr="00EB5B68">
        <w:tc>
          <w:tcPr>
            <w:tcW w:w="1951" w:type="dxa"/>
            <w:vMerge/>
          </w:tcPr>
          <w:p w14:paraId="06830939" w14:textId="77777777" w:rsidR="00A4669C" w:rsidRPr="005A00F0" w:rsidRDefault="00A4669C" w:rsidP="00EB5B68">
            <w:pPr>
              <w:rPr>
                <w:rFonts w:ascii="Calibri" w:eastAsia="Calibri" w:hAnsi="Calibri" w:cs="Courier New"/>
              </w:rPr>
            </w:pPr>
          </w:p>
        </w:tc>
        <w:tc>
          <w:tcPr>
            <w:tcW w:w="1204" w:type="dxa"/>
          </w:tcPr>
          <w:p w14:paraId="6C0588BA"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(0.032)</w:t>
            </w:r>
          </w:p>
        </w:tc>
        <w:tc>
          <w:tcPr>
            <w:tcW w:w="1205" w:type="dxa"/>
          </w:tcPr>
          <w:p w14:paraId="2B5B2A2D"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(0.045)</w:t>
            </w:r>
          </w:p>
        </w:tc>
        <w:tc>
          <w:tcPr>
            <w:tcW w:w="1205" w:type="dxa"/>
          </w:tcPr>
          <w:p w14:paraId="636DDBAF"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(0.043)</w:t>
            </w:r>
          </w:p>
        </w:tc>
        <w:tc>
          <w:tcPr>
            <w:tcW w:w="1205" w:type="dxa"/>
          </w:tcPr>
          <w:p w14:paraId="0891B28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(0.040)</w:t>
            </w:r>
          </w:p>
        </w:tc>
        <w:tc>
          <w:tcPr>
            <w:tcW w:w="1205" w:type="dxa"/>
          </w:tcPr>
          <w:p w14:paraId="587A9260"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(0.044)</w:t>
            </w:r>
          </w:p>
        </w:tc>
        <w:tc>
          <w:tcPr>
            <w:tcW w:w="1205" w:type="dxa"/>
          </w:tcPr>
          <w:p w14:paraId="714E429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(0.034)</w:t>
            </w:r>
          </w:p>
        </w:tc>
      </w:tr>
      <w:tr w:rsidR="00A4669C" w:rsidRPr="005A00F0" w14:paraId="644D028C" w14:textId="77777777" w:rsidTr="00EB5B68">
        <w:tc>
          <w:tcPr>
            <w:tcW w:w="1951" w:type="dxa"/>
          </w:tcPr>
          <w:p w14:paraId="3AE76DA6" w14:textId="77777777" w:rsidR="00A4669C" w:rsidRPr="005A00F0" w:rsidRDefault="00A4669C" w:rsidP="00EB5B68">
            <w:pPr>
              <w:rPr>
                <w:rFonts w:ascii="Calibri" w:eastAsia="Calibri" w:hAnsi="Calibri" w:cs="Courier New"/>
              </w:rPr>
            </w:pPr>
            <w:r w:rsidRPr="005A00F0">
              <w:rPr>
                <w:rFonts w:ascii="Calibri" w:eastAsia="Calibri" w:hAnsi="Calibri" w:cs="Courier New"/>
              </w:rPr>
              <w:t>R</w:t>
            </w:r>
            <w:r w:rsidRPr="005A00F0">
              <w:rPr>
                <w:rFonts w:ascii="Calibri" w:eastAsia="Calibri" w:hAnsi="Calibri" w:cs="Courier New"/>
                <w:vertAlign w:val="superscript"/>
              </w:rPr>
              <w:t>2</w:t>
            </w:r>
          </w:p>
        </w:tc>
        <w:tc>
          <w:tcPr>
            <w:tcW w:w="1204" w:type="dxa"/>
          </w:tcPr>
          <w:p w14:paraId="5B6639E4"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0.031</w:t>
            </w:r>
          </w:p>
        </w:tc>
        <w:tc>
          <w:tcPr>
            <w:tcW w:w="1205" w:type="dxa"/>
          </w:tcPr>
          <w:p w14:paraId="7BC7CFB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0.037</w:t>
            </w:r>
          </w:p>
        </w:tc>
        <w:tc>
          <w:tcPr>
            <w:tcW w:w="1205" w:type="dxa"/>
          </w:tcPr>
          <w:p w14:paraId="3B77C0C6"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0.028</w:t>
            </w:r>
          </w:p>
        </w:tc>
        <w:tc>
          <w:tcPr>
            <w:tcW w:w="1205" w:type="dxa"/>
          </w:tcPr>
          <w:p w14:paraId="7C2B2EFD"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0.029</w:t>
            </w:r>
          </w:p>
        </w:tc>
        <w:tc>
          <w:tcPr>
            <w:tcW w:w="1205" w:type="dxa"/>
          </w:tcPr>
          <w:p w14:paraId="1FB68F8E"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0.057</w:t>
            </w:r>
          </w:p>
        </w:tc>
        <w:tc>
          <w:tcPr>
            <w:tcW w:w="1205" w:type="dxa"/>
          </w:tcPr>
          <w:p w14:paraId="39AE06F0"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0.075</w:t>
            </w:r>
          </w:p>
        </w:tc>
      </w:tr>
      <w:tr w:rsidR="00A4669C" w:rsidRPr="005A00F0" w14:paraId="75224052" w14:textId="77777777" w:rsidTr="00EB5B68">
        <w:tc>
          <w:tcPr>
            <w:tcW w:w="1951" w:type="dxa"/>
          </w:tcPr>
          <w:p w14:paraId="79679B22" w14:textId="77777777" w:rsidR="00A4669C" w:rsidRPr="005A00F0" w:rsidRDefault="00A4669C" w:rsidP="00EB5B68">
            <w:pPr>
              <w:rPr>
                <w:rFonts w:ascii="Calibri" w:eastAsia="Calibri" w:hAnsi="Calibri" w:cs="Courier New"/>
              </w:rPr>
            </w:pPr>
            <w:r w:rsidRPr="005A00F0">
              <w:rPr>
                <w:rFonts w:ascii="Calibri" w:eastAsia="Calibri" w:hAnsi="Calibri" w:cs="Courier New"/>
              </w:rPr>
              <w:t>Observations</w:t>
            </w:r>
          </w:p>
        </w:tc>
        <w:tc>
          <w:tcPr>
            <w:tcW w:w="1204" w:type="dxa"/>
          </w:tcPr>
          <w:p w14:paraId="16B7653C"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3,432</w:t>
            </w:r>
          </w:p>
        </w:tc>
        <w:tc>
          <w:tcPr>
            <w:tcW w:w="1205" w:type="dxa"/>
          </w:tcPr>
          <w:p w14:paraId="14B36845"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3,432</w:t>
            </w:r>
          </w:p>
        </w:tc>
        <w:tc>
          <w:tcPr>
            <w:tcW w:w="1205" w:type="dxa"/>
          </w:tcPr>
          <w:p w14:paraId="41B3DEC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3,432</w:t>
            </w:r>
          </w:p>
        </w:tc>
        <w:tc>
          <w:tcPr>
            <w:tcW w:w="1205" w:type="dxa"/>
          </w:tcPr>
          <w:p w14:paraId="2C757B17"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3,432</w:t>
            </w:r>
          </w:p>
        </w:tc>
        <w:tc>
          <w:tcPr>
            <w:tcW w:w="1205" w:type="dxa"/>
          </w:tcPr>
          <w:p w14:paraId="31FFE731"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3,432</w:t>
            </w:r>
          </w:p>
        </w:tc>
        <w:tc>
          <w:tcPr>
            <w:tcW w:w="1205" w:type="dxa"/>
          </w:tcPr>
          <w:p w14:paraId="4155015E" w14:textId="77777777" w:rsidR="00A4669C" w:rsidRPr="005A00F0" w:rsidRDefault="00A4669C" w:rsidP="00EB5B68">
            <w:pPr>
              <w:rPr>
                <w:rFonts w:ascii="Calibri" w:eastAsia="Calibri" w:hAnsi="Calibri" w:cs="Times New Roman"/>
              </w:rPr>
            </w:pPr>
            <w:r w:rsidRPr="005A00F0">
              <w:rPr>
                <w:rFonts w:ascii="Calibri" w:eastAsia="Calibri" w:hAnsi="Calibri" w:cs="Times New Roman"/>
              </w:rPr>
              <w:t>3,432</w:t>
            </w:r>
          </w:p>
        </w:tc>
      </w:tr>
    </w:tbl>
    <w:p w14:paraId="3E0A8D70" w14:textId="77777777" w:rsidR="00A4669C" w:rsidRPr="005A00F0" w:rsidRDefault="00A4669C" w:rsidP="00A4669C">
      <w:pPr>
        <w:spacing w:before="240" w:after="0"/>
        <w:rPr>
          <w:rFonts w:ascii="Calibri" w:eastAsia="Calibri" w:hAnsi="Calibri" w:cs="Courier New"/>
        </w:rPr>
      </w:pPr>
      <w:r>
        <w:rPr>
          <w:rFonts w:ascii="Calibri" w:eastAsia="Calibri" w:hAnsi="Calibri" w:cs="Courier New"/>
        </w:rPr>
        <w:t>Note: OLS regressions; s</w:t>
      </w:r>
      <w:r w:rsidRPr="005A00F0">
        <w:rPr>
          <w:rFonts w:ascii="Calibri" w:eastAsia="Calibri" w:hAnsi="Calibri" w:cs="Courier New"/>
        </w:rPr>
        <w:t>tandard errors in parentheses clustered at the state level. *** p&lt;0.01, ** p&lt;0.05, * p&lt;0.1.</w:t>
      </w:r>
    </w:p>
    <w:p w14:paraId="34F206AB" w14:textId="2CCBF658" w:rsidR="0038595F" w:rsidRDefault="0038595F">
      <w:pPr>
        <w:rPr>
          <w:rFonts w:cs="Courier New"/>
        </w:rPr>
      </w:pPr>
      <w:r>
        <w:rPr>
          <w:rFonts w:cs="Courier New"/>
        </w:rPr>
        <w:br w:type="page"/>
      </w:r>
    </w:p>
    <w:p w14:paraId="2516E182" w14:textId="07F63E9C" w:rsidR="0038595F" w:rsidRDefault="00AB4131">
      <w:pPr>
        <w:spacing w:before="240" w:after="0"/>
        <w:rPr>
          <w:rFonts w:cs="Courier New"/>
          <w:b/>
          <w:i/>
          <w:sz w:val="24"/>
          <w:szCs w:val="24"/>
        </w:rPr>
      </w:pPr>
      <w:r w:rsidRPr="008B579E">
        <w:rPr>
          <w:rFonts w:cs="Courier New"/>
          <w:b/>
          <w:i/>
          <w:sz w:val="24"/>
          <w:szCs w:val="24"/>
        </w:rPr>
        <w:lastRenderedPageBreak/>
        <w:t>Congressional Votes: Further Results</w:t>
      </w:r>
    </w:p>
    <w:p w14:paraId="63DE0B66" w14:textId="77777777" w:rsidR="00331237" w:rsidRPr="00816A4C" w:rsidRDefault="00AB4131" w:rsidP="00816A4C">
      <w:pPr>
        <w:spacing w:before="240" w:after="0"/>
        <w:jc w:val="both"/>
        <w:rPr>
          <w:rFonts w:cs="Courier New"/>
        </w:rPr>
      </w:pPr>
      <w:r w:rsidRPr="00816A4C">
        <w:rPr>
          <w:rFonts w:cs="Courier New"/>
        </w:rPr>
        <w:t>Here we present some alternative specifications of the regressions for voting in Congress that appear as Table</w:t>
      </w:r>
      <w:r w:rsidR="00FB5188" w:rsidRPr="00816A4C">
        <w:rPr>
          <w:rFonts w:cs="Courier New"/>
        </w:rPr>
        <w:t xml:space="preserve"> 4</w:t>
      </w:r>
      <w:r w:rsidRPr="00816A4C">
        <w:rPr>
          <w:rFonts w:cs="Courier New"/>
        </w:rPr>
        <w:t xml:space="preserve"> in the main text. Table A5.</w:t>
      </w:r>
      <w:r w:rsidR="006912BA" w:rsidRPr="00816A4C">
        <w:rPr>
          <w:rFonts w:cs="Courier New"/>
        </w:rPr>
        <w:t>5</w:t>
      </w:r>
      <w:r w:rsidRPr="00816A4C">
        <w:rPr>
          <w:rFonts w:cs="Courier New"/>
        </w:rPr>
        <w:t xml:space="preserve"> shows that the size and significance of the Table 4 coefficients for the original House vo</w:t>
      </w:r>
      <w:r w:rsidR="00AA449F" w:rsidRPr="00816A4C">
        <w:rPr>
          <w:rFonts w:cs="Courier New"/>
        </w:rPr>
        <w:t>t</w:t>
      </w:r>
      <w:r w:rsidRPr="00816A4C">
        <w:rPr>
          <w:rFonts w:cs="Courier New"/>
        </w:rPr>
        <w:t xml:space="preserve">e are very little </w:t>
      </w:r>
      <w:r w:rsidR="003270AE" w:rsidRPr="00816A4C">
        <w:rPr>
          <w:rFonts w:cs="Courier New"/>
        </w:rPr>
        <w:t xml:space="preserve">affected </w:t>
      </w:r>
      <w:r w:rsidRPr="00816A4C">
        <w:rPr>
          <w:rFonts w:cs="Courier New"/>
        </w:rPr>
        <w:t xml:space="preserve">if </w:t>
      </w:r>
      <w:r w:rsidR="00FB5188" w:rsidRPr="00816A4C">
        <w:rPr>
          <w:rFonts w:cs="Courier New"/>
        </w:rPr>
        <w:t>we exclude respondents with no opinion. Table A5.6 provides evidence that our results are robust if we bootstrap standard errors or if we use alternative estimation methodologies.</w:t>
      </w:r>
      <w:r w:rsidR="00FB5188" w:rsidRPr="00816A4C" w:rsidDel="00FB5188">
        <w:rPr>
          <w:rFonts w:cs="Courier New"/>
        </w:rPr>
        <w:t xml:space="preserve"> </w:t>
      </w:r>
    </w:p>
    <w:p w14:paraId="5A617B5B" w14:textId="1E6D5837" w:rsidR="003411BB" w:rsidRDefault="00FB5188" w:rsidP="003411BB">
      <w:pPr>
        <w:spacing w:before="240" w:after="0"/>
        <w:rPr>
          <w:rFonts w:cs="Courier New"/>
          <w:b/>
          <w:sz w:val="24"/>
          <w:szCs w:val="24"/>
        </w:rPr>
      </w:pPr>
      <w:r>
        <w:rPr>
          <w:rFonts w:cs="Courier New"/>
          <w:b/>
          <w:sz w:val="24"/>
          <w:szCs w:val="24"/>
        </w:rPr>
        <w:t>Ta</w:t>
      </w:r>
      <w:r w:rsidR="003411BB">
        <w:rPr>
          <w:rFonts w:cs="Courier New"/>
          <w:b/>
          <w:sz w:val="24"/>
          <w:szCs w:val="24"/>
        </w:rPr>
        <w:t>ble A</w:t>
      </w:r>
      <w:r>
        <w:rPr>
          <w:rFonts w:cs="Courier New"/>
          <w:b/>
          <w:sz w:val="24"/>
          <w:szCs w:val="24"/>
        </w:rPr>
        <w:t>5</w:t>
      </w:r>
      <w:r w:rsidR="003411BB">
        <w:rPr>
          <w:rFonts w:cs="Courier New"/>
          <w:b/>
          <w:sz w:val="24"/>
          <w:szCs w:val="24"/>
        </w:rPr>
        <w:t>.</w:t>
      </w:r>
      <w:r>
        <w:rPr>
          <w:rFonts w:cs="Courier New"/>
          <w:b/>
          <w:sz w:val="24"/>
          <w:szCs w:val="24"/>
        </w:rPr>
        <w:t>5</w:t>
      </w:r>
      <w:r w:rsidR="003411BB">
        <w:rPr>
          <w:rFonts w:cs="Courier New"/>
          <w:b/>
          <w:sz w:val="24"/>
          <w:szCs w:val="24"/>
        </w:rPr>
        <w:t xml:space="preserve">: Excluding respondents who answer “do not know”   </w:t>
      </w:r>
    </w:p>
    <w:tbl>
      <w:tblPr>
        <w:tblStyle w:val="TableGrid"/>
        <w:tblW w:w="0" w:type="auto"/>
        <w:tblLayout w:type="fixed"/>
        <w:tblLook w:val="04A0" w:firstRow="1" w:lastRow="0" w:firstColumn="1" w:lastColumn="0" w:noHBand="0" w:noVBand="1"/>
      </w:tblPr>
      <w:tblGrid>
        <w:gridCol w:w="3256"/>
        <w:gridCol w:w="1440"/>
        <w:gridCol w:w="1440"/>
        <w:gridCol w:w="1440"/>
        <w:gridCol w:w="1440"/>
      </w:tblGrid>
      <w:tr w:rsidR="003411BB" w:rsidRPr="00C611D0" w14:paraId="5C19264F" w14:textId="77777777" w:rsidTr="00E6197B">
        <w:tc>
          <w:tcPr>
            <w:tcW w:w="3256" w:type="dxa"/>
          </w:tcPr>
          <w:p w14:paraId="68C63869" w14:textId="77777777" w:rsidR="003411BB" w:rsidRPr="00C611D0" w:rsidRDefault="003411BB" w:rsidP="00E6197B">
            <w:pPr>
              <w:rPr>
                <w:rFonts w:cs="Courier New"/>
                <w:i/>
                <w:sz w:val="24"/>
                <w:szCs w:val="24"/>
              </w:rPr>
            </w:pPr>
          </w:p>
        </w:tc>
        <w:tc>
          <w:tcPr>
            <w:tcW w:w="1440" w:type="dxa"/>
          </w:tcPr>
          <w:p w14:paraId="176EF2A2" w14:textId="77777777" w:rsidR="003411BB" w:rsidRPr="000B5493" w:rsidRDefault="003411BB" w:rsidP="00E6197B">
            <w:pPr>
              <w:jc w:val="center"/>
              <w:rPr>
                <w:rFonts w:ascii="Calibri" w:hAnsi="Calibri" w:cs="Calibri"/>
                <w:sz w:val="24"/>
                <w:szCs w:val="24"/>
              </w:rPr>
            </w:pPr>
            <w:r w:rsidRPr="000B5493">
              <w:rPr>
                <w:rFonts w:ascii="Calibri" w:hAnsi="Calibri" w:cs="Calibri"/>
                <w:sz w:val="24"/>
                <w:szCs w:val="24"/>
              </w:rPr>
              <w:t>(1)</w:t>
            </w:r>
          </w:p>
        </w:tc>
        <w:tc>
          <w:tcPr>
            <w:tcW w:w="1440" w:type="dxa"/>
          </w:tcPr>
          <w:p w14:paraId="165EE634" w14:textId="77777777" w:rsidR="003411BB" w:rsidRPr="000B5493" w:rsidRDefault="003411BB" w:rsidP="00E6197B">
            <w:pPr>
              <w:jc w:val="center"/>
              <w:rPr>
                <w:rFonts w:ascii="Calibri" w:hAnsi="Calibri" w:cs="Calibri"/>
                <w:sz w:val="24"/>
                <w:szCs w:val="24"/>
              </w:rPr>
            </w:pPr>
            <w:r w:rsidRPr="000B5493">
              <w:rPr>
                <w:rFonts w:ascii="Calibri" w:hAnsi="Calibri" w:cs="Calibri"/>
                <w:sz w:val="24"/>
                <w:szCs w:val="24"/>
              </w:rPr>
              <w:t>(2)</w:t>
            </w:r>
          </w:p>
        </w:tc>
        <w:tc>
          <w:tcPr>
            <w:tcW w:w="1440" w:type="dxa"/>
          </w:tcPr>
          <w:p w14:paraId="51B218F4" w14:textId="77777777" w:rsidR="003411BB" w:rsidRPr="000B5493" w:rsidRDefault="003411BB" w:rsidP="00E6197B">
            <w:pPr>
              <w:jc w:val="center"/>
              <w:rPr>
                <w:rFonts w:ascii="Calibri" w:hAnsi="Calibri" w:cs="Calibri"/>
                <w:sz w:val="24"/>
                <w:szCs w:val="24"/>
              </w:rPr>
            </w:pPr>
            <w:r w:rsidRPr="000B5493">
              <w:rPr>
                <w:rFonts w:ascii="Calibri" w:hAnsi="Calibri" w:cs="Calibri"/>
                <w:sz w:val="24"/>
                <w:szCs w:val="24"/>
              </w:rPr>
              <w:t>(3)</w:t>
            </w:r>
          </w:p>
        </w:tc>
        <w:tc>
          <w:tcPr>
            <w:tcW w:w="1440" w:type="dxa"/>
          </w:tcPr>
          <w:p w14:paraId="38742E18" w14:textId="77777777" w:rsidR="003411BB" w:rsidRPr="000B5493" w:rsidRDefault="003411BB" w:rsidP="00E6197B">
            <w:pPr>
              <w:jc w:val="center"/>
              <w:rPr>
                <w:rFonts w:ascii="Calibri" w:hAnsi="Calibri" w:cs="Calibri"/>
                <w:sz w:val="24"/>
                <w:szCs w:val="24"/>
              </w:rPr>
            </w:pPr>
            <w:r w:rsidRPr="000B5493">
              <w:rPr>
                <w:rFonts w:ascii="Calibri" w:hAnsi="Calibri" w:cs="Calibri"/>
                <w:sz w:val="24"/>
                <w:szCs w:val="24"/>
              </w:rPr>
              <w:t>(4)</w:t>
            </w:r>
          </w:p>
        </w:tc>
      </w:tr>
      <w:tr w:rsidR="003411BB" w:rsidRPr="00C611D0" w14:paraId="3518A994" w14:textId="77777777" w:rsidTr="00E6197B">
        <w:tc>
          <w:tcPr>
            <w:tcW w:w="3256" w:type="dxa"/>
          </w:tcPr>
          <w:p w14:paraId="4BDF8B80" w14:textId="77777777" w:rsidR="003411BB" w:rsidRPr="00C611D0" w:rsidRDefault="003411BB" w:rsidP="00E6197B">
            <w:pPr>
              <w:rPr>
                <w:rFonts w:cs="Courier New"/>
                <w:i/>
                <w:sz w:val="24"/>
                <w:szCs w:val="24"/>
              </w:rPr>
            </w:pPr>
            <w:r w:rsidRPr="00C611D0">
              <w:rPr>
                <w:rFonts w:cs="Courier New"/>
                <w:i/>
                <w:sz w:val="24"/>
                <w:szCs w:val="24"/>
              </w:rPr>
              <w:t>Opinion</w:t>
            </w:r>
            <w:r>
              <w:rPr>
                <w:rFonts w:cs="Courier New"/>
                <w:i/>
                <w:sz w:val="24"/>
                <w:szCs w:val="24"/>
              </w:rPr>
              <w:t xml:space="preserve"> (MRP predicted)</w:t>
            </w:r>
          </w:p>
        </w:tc>
        <w:tc>
          <w:tcPr>
            <w:tcW w:w="1440" w:type="dxa"/>
          </w:tcPr>
          <w:p w14:paraId="59F78F6E" w14:textId="77777777" w:rsidR="003411BB" w:rsidRPr="000B5493" w:rsidRDefault="003411BB" w:rsidP="00E6197B">
            <w:pPr>
              <w:jc w:val="center"/>
              <w:rPr>
                <w:rFonts w:ascii="Calibri" w:hAnsi="Calibri" w:cs="Calibri"/>
                <w:sz w:val="24"/>
                <w:szCs w:val="24"/>
              </w:rPr>
            </w:pPr>
          </w:p>
        </w:tc>
        <w:tc>
          <w:tcPr>
            <w:tcW w:w="1440" w:type="dxa"/>
          </w:tcPr>
          <w:p w14:paraId="09465850" w14:textId="77777777" w:rsidR="003411BB" w:rsidRPr="000B5493" w:rsidRDefault="003411BB" w:rsidP="00E6197B">
            <w:pPr>
              <w:jc w:val="center"/>
              <w:rPr>
                <w:rFonts w:ascii="Calibri" w:hAnsi="Calibri" w:cs="Calibri"/>
                <w:sz w:val="24"/>
                <w:szCs w:val="24"/>
              </w:rPr>
            </w:pPr>
          </w:p>
        </w:tc>
        <w:tc>
          <w:tcPr>
            <w:tcW w:w="1440" w:type="dxa"/>
          </w:tcPr>
          <w:p w14:paraId="6AB6B75F" w14:textId="77777777" w:rsidR="003411BB" w:rsidRPr="000B5493" w:rsidRDefault="003411BB" w:rsidP="00E6197B">
            <w:pPr>
              <w:jc w:val="center"/>
              <w:rPr>
                <w:rFonts w:ascii="Calibri" w:hAnsi="Calibri" w:cs="Calibri"/>
                <w:sz w:val="24"/>
                <w:szCs w:val="24"/>
              </w:rPr>
            </w:pPr>
          </w:p>
        </w:tc>
        <w:tc>
          <w:tcPr>
            <w:tcW w:w="1440" w:type="dxa"/>
          </w:tcPr>
          <w:p w14:paraId="7EA5AE32" w14:textId="77777777" w:rsidR="003411BB" w:rsidRPr="000B5493" w:rsidRDefault="003411BB" w:rsidP="00E6197B">
            <w:pPr>
              <w:jc w:val="center"/>
              <w:rPr>
                <w:rFonts w:ascii="Calibri" w:hAnsi="Calibri" w:cs="Calibri"/>
                <w:sz w:val="24"/>
                <w:szCs w:val="24"/>
              </w:rPr>
            </w:pPr>
          </w:p>
        </w:tc>
      </w:tr>
      <w:tr w:rsidR="003411BB" w:rsidRPr="00C611D0" w14:paraId="17593218" w14:textId="77777777" w:rsidTr="00E6197B">
        <w:tc>
          <w:tcPr>
            <w:tcW w:w="3256" w:type="dxa"/>
            <w:vMerge w:val="restart"/>
          </w:tcPr>
          <w:p w14:paraId="0E2E5E86" w14:textId="77777777" w:rsidR="003411BB" w:rsidRPr="00C611D0" w:rsidRDefault="003411BB" w:rsidP="00E6197B">
            <w:pPr>
              <w:rPr>
                <w:rFonts w:cs="Courier New"/>
                <w:sz w:val="24"/>
                <w:szCs w:val="24"/>
              </w:rPr>
            </w:pPr>
            <w:r w:rsidRPr="00C611D0">
              <w:rPr>
                <w:rFonts w:cs="Courier New"/>
                <w:sz w:val="24"/>
                <w:szCs w:val="24"/>
              </w:rPr>
              <w:t>Abolish quotas</w:t>
            </w:r>
          </w:p>
        </w:tc>
        <w:tc>
          <w:tcPr>
            <w:tcW w:w="1440" w:type="dxa"/>
            <w:shd w:val="clear" w:color="auto" w:fill="auto"/>
          </w:tcPr>
          <w:p w14:paraId="23ECE04C" w14:textId="77777777" w:rsidR="003411BB" w:rsidRPr="000C7353" w:rsidRDefault="003411BB" w:rsidP="00E6197B">
            <w:r w:rsidRPr="000C7353">
              <w:t>1.31***</w:t>
            </w:r>
          </w:p>
        </w:tc>
        <w:tc>
          <w:tcPr>
            <w:tcW w:w="1440" w:type="dxa"/>
            <w:shd w:val="clear" w:color="auto" w:fill="auto"/>
          </w:tcPr>
          <w:p w14:paraId="51657E21" w14:textId="77777777" w:rsidR="003411BB" w:rsidRPr="000C7353" w:rsidRDefault="003411BB" w:rsidP="00E6197B">
            <w:r w:rsidRPr="000C7353">
              <w:t>0.52***</w:t>
            </w:r>
          </w:p>
        </w:tc>
        <w:tc>
          <w:tcPr>
            <w:tcW w:w="1440" w:type="dxa"/>
            <w:shd w:val="clear" w:color="auto" w:fill="auto"/>
          </w:tcPr>
          <w:p w14:paraId="3DA48C82" w14:textId="77777777" w:rsidR="003411BB" w:rsidRPr="000C7353" w:rsidRDefault="003411BB" w:rsidP="00E6197B">
            <w:r w:rsidRPr="000C7353">
              <w:t>0.50***</w:t>
            </w:r>
          </w:p>
        </w:tc>
        <w:tc>
          <w:tcPr>
            <w:tcW w:w="1440" w:type="dxa"/>
            <w:shd w:val="clear" w:color="auto" w:fill="auto"/>
          </w:tcPr>
          <w:p w14:paraId="6CAF2CDE" w14:textId="77777777" w:rsidR="003411BB" w:rsidRPr="000C7353" w:rsidRDefault="003411BB" w:rsidP="00E6197B">
            <w:r w:rsidRPr="000C7353">
              <w:t>0.40***</w:t>
            </w:r>
          </w:p>
        </w:tc>
      </w:tr>
      <w:tr w:rsidR="003411BB" w:rsidRPr="00C611D0" w14:paraId="3B5224FF" w14:textId="77777777" w:rsidTr="00E6197B">
        <w:tc>
          <w:tcPr>
            <w:tcW w:w="3256" w:type="dxa"/>
            <w:vMerge/>
          </w:tcPr>
          <w:p w14:paraId="53E3767E" w14:textId="77777777" w:rsidR="003411BB" w:rsidRPr="00C611D0" w:rsidRDefault="003411BB" w:rsidP="00E6197B">
            <w:pPr>
              <w:rPr>
                <w:rFonts w:cs="Courier New"/>
                <w:sz w:val="24"/>
                <w:szCs w:val="24"/>
              </w:rPr>
            </w:pPr>
          </w:p>
        </w:tc>
        <w:tc>
          <w:tcPr>
            <w:tcW w:w="1440" w:type="dxa"/>
            <w:shd w:val="clear" w:color="auto" w:fill="auto"/>
          </w:tcPr>
          <w:p w14:paraId="5845AD51" w14:textId="77777777" w:rsidR="003411BB" w:rsidRPr="000C7353" w:rsidRDefault="003411BB" w:rsidP="00E6197B">
            <w:r w:rsidRPr="000C7353">
              <w:t>(0.40)</w:t>
            </w:r>
          </w:p>
        </w:tc>
        <w:tc>
          <w:tcPr>
            <w:tcW w:w="1440" w:type="dxa"/>
            <w:shd w:val="clear" w:color="auto" w:fill="auto"/>
          </w:tcPr>
          <w:p w14:paraId="0416EBB3" w14:textId="77777777" w:rsidR="003411BB" w:rsidRPr="000C7353" w:rsidRDefault="003411BB" w:rsidP="00E6197B">
            <w:r w:rsidRPr="000C7353">
              <w:t>(0.17)</w:t>
            </w:r>
          </w:p>
        </w:tc>
        <w:tc>
          <w:tcPr>
            <w:tcW w:w="1440" w:type="dxa"/>
            <w:shd w:val="clear" w:color="auto" w:fill="auto"/>
          </w:tcPr>
          <w:p w14:paraId="7E5CDB62" w14:textId="77777777" w:rsidR="003411BB" w:rsidRPr="000C7353" w:rsidRDefault="003411BB" w:rsidP="00E6197B">
            <w:r w:rsidRPr="000C7353">
              <w:t>(0.15)</w:t>
            </w:r>
          </w:p>
        </w:tc>
        <w:tc>
          <w:tcPr>
            <w:tcW w:w="1440" w:type="dxa"/>
            <w:shd w:val="clear" w:color="auto" w:fill="auto"/>
          </w:tcPr>
          <w:p w14:paraId="4B5948FE" w14:textId="77777777" w:rsidR="003411BB" w:rsidRPr="000C7353" w:rsidRDefault="003411BB" w:rsidP="00E6197B">
            <w:r w:rsidRPr="000C7353">
              <w:t>(0.13)</w:t>
            </w:r>
          </w:p>
        </w:tc>
      </w:tr>
      <w:tr w:rsidR="003411BB" w:rsidRPr="00C611D0" w14:paraId="530C8400" w14:textId="77777777" w:rsidTr="00E6197B">
        <w:tc>
          <w:tcPr>
            <w:tcW w:w="3256" w:type="dxa"/>
            <w:vMerge w:val="restart"/>
          </w:tcPr>
          <w:p w14:paraId="5962139E" w14:textId="77777777" w:rsidR="003411BB" w:rsidRPr="00C611D0" w:rsidRDefault="003411BB" w:rsidP="00E6197B">
            <w:pPr>
              <w:rPr>
                <w:rFonts w:cs="Courier New"/>
                <w:sz w:val="24"/>
                <w:szCs w:val="24"/>
              </w:rPr>
            </w:pPr>
            <w:r w:rsidRPr="00F718F3">
              <w:rPr>
                <w:rFonts w:cs="Courier New"/>
                <w:sz w:val="24"/>
                <w:szCs w:val="24"/>
              </w:rPr>
              <w:t>Decrease immigration</w:t>
            </w:r>
          </w:p>
        </w:tc>
        <w:tc>
          <w:tcPr>
            <w:tcW w:w="1440" w:type="dxa"/>
            <w:shd w:val="clear" w:color="auto" w:fill="auto"/>
          </w:tcPr>
          <w:p w14:paraId="22976B18" w14:textId="77777777" w:rsidR="003411BB" w:rsidRPr="000C7353" w:rsidRDefault="003411BB" w:rsidP="00E6197B">
            <w:r w:rsidRPr="000C7353">
              <w:t>-0.03</w:t>
            </w:r>
          </w:p>
        </w:tc>
        <w:tc>
          <w:tcPr>
            <w:tcW w:w="1440" w:type="dxa"/>
            <w:shd w:val="clear" w:color="auto" w:fill="auto"/>
          </w:tcPr>
          <w:p w14:paraId="25F43144" w14:textId="77777777" w:rsidR="003411BB" w:rsidRPr="000C7353" w:rsidRDefault="003411BB" w:rsidP="00E6197B">
            <w:r w:rsidRPr="000C7353">
              <w:t>0.19</w:t>
            </w:r>
          </w:p>
        </w:tc>
        <w:tc>
          <w:tcPr>
            <w:tcW w:w="1440" w:type="dxa"/>
            <w:shd w:val="clear" w:color="auto" w:fill="auto"/>
          </w:tcPr>
          <w:p w14:paraId="2412C45D" w14:textId="77777777" w:rsidR="003411BB" w:rsidRPr="000C7353" w:rsidRDefault="003411BB" w:rsidP="00E6197B">
            <w:r w:rsidRPr="000C7353">
              <w:t>0.23</w:t>
            </w:r>
          </w:p>
        </w:tc>
        <w:tc>
          <w:tcPr>
            <w:tcW w:w="1440" w:type="dxa"/>
            <w:shd w:val="clear" w:color="auto" w:fill="auto"/>
          </w:tcPr>
          <w:p w14:paraId="7F03E246" w14:textId="77777777" w:rsidR="003411BB" w:rsidRPr="000C7353" w:rsidRDefault="003411BB" w:rsidP="00E6197B">
            <w:r w:rsidRPr="000C7353">
              <w:t>0.23</w:t>
            </w:r>
          </w:p>
        </w:tc>
      </w:tr>
      <w:tr w:rsidR="003411BB" w:rsidRPr="00C611D0" w14:paraId="339AD13F" w14:textId="77777777" w:rsidTr="00E6197B">
        <w:tc>
          <w:tcPr>
            <w:tcW w:w="3256" w:type="dxa"/>
            <w:vMerge/>
          </w:tcPr>
          <w:p w14:paraId="2230D57C" w14:textId="77777777" w:rsidR="003411BB" w:rsidRPr="00C611D0" w:rsidRDefault="003411BB" w:rsidP="00E6197B">
            <w:pPr>
              <w:rPr>
                <w:rFonts w:cs="Courier New"/>
                <w:b/>
                <w:sz w:val="24"/>
                <w:szCs w:val="24"/>
              </w:rPr>
            </w:pPr>
          </w:p>
        </w:tc>
        <w:tc>
          <w:tcPr>
            <w:tcW w:w="1440" w:type="dxa"/>
            <w:shd w:val="clear" w:color="auto" w:fill="auto"/>
          </w:tcPr>
          <w:p w14:paraId="467AB596" w14:textId="77777777" w:rsidR="003411BB" w:rsidRPr="000C7353" w:rsidRDefault="003411BB" w:rsidP="00E6197B">
            <w:r w:rsidRPr="000C7353">
              <w:t>(0.45)</w:t>
            </w:r>
          </w:p>
        </w:tc>
        <w:tc>
          <w:tcPr>
            <w:tcW w:w="1440" w:type="dxa"/>
            <w:shd w:val="clear" w:color="auto" w:fill="auto"/>
          </w:tcPr>
          <w:p w14:paraId="6C951687" w14:textId="77777777" w:rsidR="003411BB" w:rsidRPr="000C7353" w:rsidRDefault="003411BB" w:rsidP="00E6197B">
            <w:r w:rsidRPr="000C7353">
              <w:t>(0.18)</w:t>
            </w:r>
          </w:p>
        </w:tc>
        <w:tc>
          <w:tcPr>
            <w:tcW w:w="1440" w:type="dxa"/>
            <w:shd w:val="clear" w:color="auto" w:fill="auto"/>
          </w:tcPr>
          <w:p w14:paraId="2E8E2D7C" w14:textId="77777777" w:rsidR="003411BB" w:rsidRPr="000C7353" w:rsidRDefault="003411BB" w:rsidP="00E6197B">
            <w:r w:rsidRPr="000C7353">
              <w:t>(0.16)</w:t>
            </w:r>
          </w:p>
        </w:tc>
        <w:tc>
          <w:tcPr>
            <w:tcW w:w="1440" w:type="dxa"/>
            <w:shd w:val="clear" w:color="auto" w:fill="auto"/>
          </w:tcPr>
          <w:p w14:paraId="1F73AC04" w14:textId="77777777" w:rsidR="003411BB" w:rsidRDefault="003411BB" w:rsidP="00E6197B">
            <w:r w:rsidRPr="000C7353">
              <w:t>(0.15)</w:t>
            </w:r>
          </w:p>
        </w:tc>
      </w:tr>
      <w:tr w:rsidR="003411BB" w:rsidRPr="00C611D0" w14:paraId="649204B7" w14:textId="77777777" w:rsidTr="00E6197B">
        <w:tc>
          <w:tcPr>
            <w:tcW w:w="3256" w:type="dxa"/>
          </w:tcPr>
          <w:p w14:paraId="555A35C7" w14:textId="77777777" w:rsidR="003411BB" w:rsidRPr="00C611D0" w:rsidRDefault="003411BB" w:rsidP="00E6197B">
            <w:pPr>
              <w:rPr>
                <w:rFonts w:cs="Courier New"/>
                <w:i/>
                <w:sz w:val="24"/>
                <w:szCs w:val="24"/>
              </w:rPr>
            </w:pPr>
            <w:r w:rsidRPr="00C611D0">
              <w:rPr>
                <w:rFonts w:cs="Courier New"/>
                <w:i/>
                <w:sz w:val="24"/>
                <w:szCs w:val="24"/>
              </w:rPr>
              <w:t>District/State</w:t>
            </w:r>
            <w:r>
              <w:rPr>
                <w:rFonts w:cs="Courier New"/>
                <w:i/>
                <w:sz w:val="24"/>
                <w:szCs w:val="24"/>
              </w:rPr>
              <w:t xml:space="preserve"> characteristics</w:t>
            </w:r>
          </w:p>
        </w:tc>
        <w:tc>
          <w:tcPr>
            <w:tcW w:w="1440" w:type="dxa"/>
            <w:shd w:val="clear" w:color="auto" w:fill="auto"/>
          </w:tcPr>
          <w:p w14:paraId="00CDEF9C" w14:textId="77777777" w:rsidR="003411BB" w:rsidRPr="00A12C22" w:rsidRDefault="003411BB" w:rsidP="00E6197B">
            <w:pPr>
              <w:jc w:val="center"/>
              <w:rPr>
                <w:rFonts w:cstheme="minorHAnsi"/>
                <w:sz w:val="24"/>
                <w:szCs w:val="24"/>
              </w:rPr>
            </w:pPr>
          </w:p>
        </w:tc>
        <w:tc>
          <w:tcPr>
            <w:tcW w:w="1440" w:type="dxa"/>
            <w:shd w:val="clear" w:color="auto" w:fill="auto"/>
          </w:tcPr>
          <w:p w14:paraId="776DDEC1" w14:textId="77777777" w:rsidR="003411BB" w:rsidRPr="00A12C22" w:rsidRDefault="003411BB" w:rsidP="00E6197B">
            <w:pPr>
              <w:jc w:val="center"/>
              <w:rPr>
                <w:rFonts w:cstheme="minorHAnsi"/>
                <w:sz w:val="24"/>
                <w:szCs w:val="24"/>
              </w:rPr>
            </w:pPr>
          </w:p>
        </w:tc>
        <w:tc>
          <w:tcPr>
            <w:tcW w:w="1440" w:type="dxa"/>
            <w:shd w:val="clear" w:color="auto" w:fill="auto"/>
          </w:tcPr>
          <w:p w14:paraId="4D077CF6" w14:textId="77777777" w:rsidR="003411BB" w:rsidRPr="00A12C22" w:rsidRDefault="003411BB" w:rsidP="00E6197B">
            <w:pPr>
              <w:jc w:val="center"/>
              <w:rPr>
                <w:rFonts w:cstheme="minorHAnsi"/>
                <w:sz w:val="24"/>
                <w:szCs w:val="24"/>
              </w:rPr>
            </w:pPr>
          </w:p>
        </w:tc>
        <w:tc>
          <w:tcPr>
            <w:tcW w:w="1440" w:type="dxa"/>
            <w:shd w:val="clear" w:color="auto" w:fill="auto"/>
          </w:tcPr>
          <w:p w14:paraId="3351CF7F" w14:textId="77777777" w:rsidR="003411BB" w:rsidRPr="00A12C22" w:rsidRDefault="003411BB" w:rsidP="00E6197B">
            <w:pPr>
              <w:jc w:val="center"/>
              <w:rPr>
                <w:rFonts w:cstheme="minorHAnsi"/>
                <w:sz w:val="24"/>
                <w:szCs w:val="24"/>
              </w:rPr>
            </w:pPr>
          </w:p>
        </w:tc>
      </w:tr>
      <w:tr w:rsidR="003411BB" w:rsidRPr="00C611D0" w14:paraId="786D5337" w14:textId="77777777" w:rsidTr="00E6197B">
        <w:tc>
          <w:tcPr>
            <w:tcW w:w="3256" w:type="dxa"/>
            <w:vMerge w:val="restart"/>
          </w:tcPr>
          <w:p w14:paraId="50CBC88E" w14:textId="77777777" w:rsidR="003411BB" w:rsidRPr="00C611D0" w:rsidRDefault="003411BB" w:rsidP="00E6197B">
            <w:pPr>
              <w:rPr>
                <w:rFonts w:cs="Courier New"/>
                <w:sz w:val="24"/>
                <w:szCs w:val="24"/>
              </w:rPr>
            </w:pPr>
            <w:r w:rsidRPr="00C611D0">
              <w:rPr>
                <w:rFonts w:cs="Courier New"/>
                <w:sz w:val="24"/>
                <w:szCs w:val="24"/>
              </w:rPr>
              <w:t>South</w:t>
            </w:r>
          </w:p>
        </w:tc>
        <w:tc>
          <w:tcPr>
            <w:tcW w:w="1440" w:type="dxa"/>
            <w:shd w:val="clear" w:color="auto" w:fill="auto"/>
          </w:tcPr>
          <w:p w14:paraId="34D9D4E4" w14:textId="77777777" w:rsidR="003411BB" w:rsidRPr="0063671E" w:rsidRDefault="003411BB" w:rsidP="00E6197B"/>
        </w:tc>
        <w:tc>
          <w:tcPr>
            <w:tcW w:w="1440" w:type="dxa"/>
            <w:shd w:val="clear" w:color="auto" w:fill="auto"/>
          </w:tcPr>
          <w:p w14:paraId="23C8F87C" w14:textId="77777777" w:rsidR="003411BB" w:rsidRPr="0063671E" w:rsidRDefault="003411BB" w:rsidP="00E6197B">
            <w:r w:rsidRPr="0063671E">
              <w:t>-0.38***</w:t>
            </w:r>
          </w:p>
        </w:tc>
        <w:tc>
          <w:tcPr>
            <w:tcW w:w="1440" w:type="dxa"/>
            <w:shd w:val="clear" w:color="auto" w:fill="auto"/>
          </w:tcPr>
          <w:p w14:paraId="6FF175BA" w14:textId="77777777" w:rsidR="003411BB" w:rsidRPr="0063671E" w:rsidRDefault="003411BB" w:rsidP="00E6197B">
            <w:r w:rsidRPr="0063671E">
              <w:t>-0.37***</w:t>
            </w:r>
          </w:p>
        </w:tc>
        <w:tc>
          <w:tcPr>
            <w:tcW w:w="1440" w:type="dxa"/>
            <w:shd w:val="clear" w:color="auto" w:fill="auto"/>
          </w:tcPr>
          <w:p w14:paraId="1D3E41C1" w14:textId="77777777" w:rsidR="003411BB" w:rsidRPr="0063671E" w:rsidRDefault="003411BB" w:rsidP="00E6197B">
            <w:r w:rsidRPr="0063671E">
              <w:t>-0.23***</w:t>
            </w:r>
          </w:p>
        </w:tc>
      </w:tr>
      <w:tr w:rsidR="003411BB" w:rsidRPr="00C611D0" w14:paraId="30A93182" w14:textId="77777777" w:rsidTr="00E6197B">
        <w:tc>
          <w:tcPr>
            <w:tcW w:w="3256" w:type="dxa"/>
            <w:vMerge/>
          </w:tcPr>
          <w:p w14:paraId="151E5779" w14:textId="77777777" w:rsidR="003411BB" w:rsidRPr="00C611D0" w:rsidRDefault="003411BB" w:rsidP="00E6197B">
            <w:pPr>
              <w:rPr>
                <w:rFonts w:cs="Courier New"/>
                <w:sz w:val="24"/>
                <w:szCs w:val="24"/>
              </w:rPr>
            </w:pPr>
          </w:p>
        </w:tc>
        <w:tc>
          <w:tcPr>
            <w:tcW w:w="1440" w:type="dxa"/>
            <w:shd w:val="clear" w:color="auto" w:fill="auto"/>
          </w:tcPr>
          <w:p w14:paraId="480E856A" w14:textId="77777777" w:rsidR="003411BB" w:rsidRPr="0063671E" w:rsidRDefault="003411BB" w:rsidP="00E6197B"/>
        </w:tc>
        <w:tc>
          <w:tcPr>
            <w:tcW w:w="1440" w:type="dxa"/>
            <w:shd w:val="clear" w:color="auto" w:fill="auto"/>
          </w:tcPr>
          <w:p w14:paraId="7020FFC8" w14:textId="77777777" w:rsidR="003411BB" w:rsidRPr="0063671E" w:rsidRDefault="003411BB" w:rsidP="00E6197B">
            <w:r w:rsidRPr="0063671E">
              <w:t>(0.12)</w:t>
            </w:r>
          </w:p>
        </w:tc>
        <w:tc>
          <w:tcPr>
            <w:tcW w:w="1440" w:type="dxa"/>
            <w:shd w:val="clear" w:color="auto" w:fill="auto"/>
          </w:tcPr>
          <w:p w14:paraId="3D01986A" w14:textId="77777777" w:rsidR="003411BB" w:rsidRPr="0063671E" w:rsidRDefault="003411BB" w:rsidP="00E6197B">
            <w:r w:rsidRPr="0063671E">
              <w:t>(0.10)</w:t>
            </w:r>
          </w:p>
        </w:tc>
        <w:tc>
          <w:tcPr>
            <w:tcW w:w="1440" w:type="dxa"/>
            <w:shd w:val="clear" w:color="auto" w:fill="auto"/>
          </w:tcPr>
          <w:p w14:paraId="0140DE9F" w14:textId="77777777" w:rsidR="003411BB" w:rsidRPr="0063671E" w:rsidRDefault="003411BB" w:rsidP="00E6197B">
            <w:r w:rsidRPr="0063671E">
              <w:t>(0.07)</w:t>
            </w:r>
          </w:p>
        </w:tc>
      </w:tr>
      <w:tr w:rsidR="003411BB" w:rsidRPr="00C611D0" w14:paraId="1D34C70D" w14:textId="77777777" w:rsidTr="00E6197B">
        <w:tc>
          <w:tcPr>
            <w:tcW w:w="3256" w:type="dxa"/>
            <w:vMerge w:val="restart"/>
          </w:tcPr>
          <w:p w14:paraId="65DD2776" w14:textId="77777777" w:rsidR="003411BB" w:rsidRPr="00C611D0" w:rsidRDefault="003411BB" w:rsidP="00E6197B">
            <w:pPr>
              <w:rPr>
                <w:rFonts w:cs="Courier New"/>
                <w:sz w:val="24"/>
                <w:szCs w:val="24"/>
              </w:rPr>
            </w:pPr>
            <w:r w:rsidRPr="00C611D0">
              <w:rPr>
                <w:rFonts w:cs="Courier New"/>
                <w:sz w:val="24"/>
                <w:szCs w:val="24"/>
              </w:rPr>
              <w:t>Share of population urban</w:t>
            </w:r>
          </w:p>
        </w:tc>
        <w:tc>
          <w:tcPr>
            <w:tcW w:w="1440" w:type="dxa"/>
            <w:shd w:val="clear" w:color="auto" w:fill="auto"/>
          </w:tcPr>
          <w:p w14:paraId="703FBA09" w14:textId="77777777" w:rsidR="003411BB" w:rsidRPr="0063671E" w:rsidRDefault="003411BB" w:rsidP="00E6197B"/>
        </w:tc>
        <w:tc>
          <w:tcPr>
            <w:tcW w:w="1440" w:type="dxa"/>
            <w:shd w:val="clear" w:color="auto" w:fill="auto"/>
          </w:tcPr>
          <w:p w14:paraId="57D0DD76" w14:textId="77777777" w:rsidR="003411BB" w:rsidRPr="0063671E" w:rsidRDefault="003411BB" w:rsidP="00E6197B">
            <w:r w:rsidRPr="0063671E">
              <w:t>0.30***</w:t>
            </w:r>
          </w:p>
        </w:tc>
        <w:tc>
          <w:tcPr>
            <w:tcW w:w="1440" w:type="dxa"/>
            <w:shd w:val="clear" w:color="auto" w:fill="auto"/>
          </w:tcPr>
          <w:p w14:paraId="02CCCAD1" w14:textId="77777777" w:rsidR="003411BB" w:rsidRPr="0063671E" w:rsidRDefault="003411BB" w:rsidP="00E6197B">
            <w:r w:rsidRPr="0063671E">
              <w:t>0.26***</w:t>
            </w:r>
          </w:p>
        </w:tc>
        <w:tc>
          <w:tcPr>
            <w:tcW w:w="1440" w:type="dxa"/>
            <w:shd w:val="clear" w:color="auto" w:fill="auto"/>
          </w:tcPr>
          <w:p w14:paraId="058D6A54" w14:textId="77777777" w:rsidR="003411BB" w:rsidRPr="0063671E" w:rsidRDefault="003411BB" w:rsidP="00E6197B">
            <w:r w:rsidRPr="0063671E">
              <w:t>0.20***</w:t>
            </w:r>
          </w:p>
        </w:tc>
      </w:tr>
      <w:tr w:rsidR="003411BB" w:rsidRPr="00C611D0" w14:paraId="54E28DA3" w14:textId="77777777" w:rsidTr="00E6197B">
        <w:tc>
          <w:tcPr>
            <w:tcW w:w="3256" w:type="dxa"/>
            <w:vMerge/>
          </w:tcPr>
          <w:p w14:paraId="0CC5007A" w14:textId="77777777" w:rsidR="003411BB" w:rsidRPr="00C611D0" w:rsidRDefault="003411BB" w:rsidP="00E6197B">
            <w:pPr>
              <w:rPr>
                <w:rFonts w:cs="Courier New"/>
                <w:sz w:val="24"/>
                <w:szCs w:val="24"/>
              </w:rPr>
            </w:pPr>
          </w:p>
        </w:tc>
        <w:tc>
          <w:tcPr>
            <w:tcW w:w="1440" w:type="dxa"/>
            <w:shd w:val="clear" w:color="auto" w:fill="auto"/>
          </w:tcPr>
          <w:p w14:paraId="7CB00CD7" w14:textId="77777777" w:rsidR="003411BB" w:rsidRPr="0063671E" w:rsidRDefault="003411BB" w:rsidP="00E6197B"/>
        </w:tc>
        <w:tc>
          <w:tcPr>
            <w:tcW w:w="1440" w:type="dxa"/>
            <w:shd w:val="clear" w:color="auto" w:fill="auto"/>
          </w:tcPr>
          <w:p w14:paraId="08E9855D" w14:textId="77777777" w:rsidR="003411BB" w:rsidRPr="0063671E" w:rsidRDefault="003411BB" w:rsidP="00E6197B">
            <w:r w:rsidRPr="0063671E">
              <w:t>(0.08)</w:t>
            </w:r>
          </w:p>
        </w:tc>
        <w:tc>
          <w:tcPr>
            <w:tcW w:w="1440" w:type="dxa"/>
            <w:shd w:val="clear" w:color="auto" w:fill="auto"/>
          </w:tcPr>
          <w:p w14:paraId="01ADF637" w14:textId="77777777" w:rsidR="003411BB" w:rsidRPr="0063671E" w:rsidRDefault="003411BB" w:rsidP="00E6197B">
            <w:r w:rsidRPr="0063671E">
              <w:t>(0.06)</w:t>
            </w:r>
          </w:p>
        </w:tc>
        <w:tc>
          <w:tcPr>
            <w:tcW w:w="1440" w:type="dxa"/>
            <w:shd w:val="clear" w:color="auto" w:fill="auto"/>
          </w:tcPr>
          <w:p w14:paraId="09CB3CA7" w14:textId="77777777" w:rsidR="003411BB" w:rsidRPr="0063671E" w:rsidRDefault="003411BB" w:rsidP="00E6197B">
            <w:r w:rsidRPr="0063671E">
              <w:t>(0.06)</w:t>
            </w:r>
          </w:p>
        </w:tc>
      </w:tr>
      <w:tr w:rsidR="003411BB" w:rsidRPr="00C611D0" w14:paraId="4B5D6488" w14:textId="77777777" w:rsidTr="00E6197B">
        <w:tc>
          <w:tcPr>
            <w:tcW w:w="3256" w:type="dxa"/>
            <w:vMerge w:val="restart"/>
          </w:tcPr>
          <w:p w14:paraId="1260952D" w14:textId="77777777" w:rsidR="003411BB" w:rsidRPr="00C611D0" w:rsidRDefault="003411BB" w:rsidP="00E6197B">
            <w:pPr>
              <w:rPr>
                <w:rFonts w:cs="Courier New"/>
                <w:sz w:val="24"/>
                <w:szCs w:val="24"/>
              </w:rPr>
            </w:pPr>
            <w:r w:rsidRPr="00C611D0">
              <w:rPr>
                <w:rFonts w:cs="Courier New"/>
                <w:sz w:val="24"/>
                <w:szCs w:val="24"/>
              </w:rPr>
              <w:t xml:space="preserve">Log median income </w:t>
            </w:r>
          </w:p>
        </w:tc>
        <w:tc>
          <w:tcPr>
            <w:tcW w:w="1440" w:type="dxa"/>
            <w:shd w:val="clear" w:color="auto" w:fill="auto"/>
          </w:tcPr>
          <w:p w14:paraId="1E47AA47" w14:textId="77777777" w:rsidR="003411BB" w:rsidRPr="0063671E" w:rsidRDefault="003411BB" w:rsidP="00E6197B"/>
        </w:tc>
        <w:tc>
          <w:tcPr>
            <w:tcW w:w="1440" w:type="dxa"/>
            <w:shd w:val="clear" w:color="auto" w:fill="auto"/>
          </w:tcPr>
          <w:p w14:paraId="3E5C31D8" w14:textId="77777777" w:rsidR="003411BB" w:rsidRPr="0063671E" w:rsidRDefault="003411BB" w:rsidP="00E6197B">
            <w:r w:rsidRPr="0063671E">
              <w:t>0.17</w:t>
            </w:r>
          </w:p>
        </w:tc>
        <w:tc>
          <w:tcPr>
            <w:tcW w:w="1440" w:type="dxa"/>
            <w:shd w:val="clear" w:color="auto" w:fill="auto"/>
          </w:tcPr>
          <w:p w14:paraId="71F11351" w14:textId="77777777" w:rsidR="003411BB" w:rsidRPr="0063671E" w:rsidRDefault="003411BB" w:rsidP="00E6197B">
            <w:r w:rsidRPr="0063671E">
              <w:t>0.15</w:t>
            </w:r>
          </w:p>
        </w:tc>
        <w:tc>
          <w:tcPr>
            <w:tcW w:w="1440" w:type="dxa"/>
            <w:shd w:val="clear" w:color="auto" w:fill="auto"/>
          </w:tcPr>
          <w:p w14:paraId="487F0130" w14:textId="77777777" w:rsidR="003411BB" w:rsidRPr="0063671E" w:rsidRDefault="003411BB" w:rsidP="00E6197B">
            <w:r w:rsidRPr="0063671E">
              <w:t>0.30**</w:t>
            </w:r>
          </w:p>
        </w:tc>
      </w:tr>
      <w:tr w:rsidR="003411BB" w:rsidRPr="00C611D0" w14:paraId="23815F75" w14:textId="77777777" w:rsidTr="00E6197B">
        <w:tc>
          <w:tcPr>
            <w:tcW w:w="3256" w:type="dxa"/>
            <w:vMerge/>
          </w:tcPr>
          <w:p w14:paraId="58E683EE" w14:textId="77777777" w:rsidR="003411BB" w:rsidRPr="00C611D0" w:rsidRDefault="003411BB" w:rsidP="00E6197B">
            <w:pPr>
              <w:rPr>
                <w:rFonts w:cs="Courier New"/>
                <w:sz w:val="24"/>
                <w:szCs w:val="24"/>
              </w:rPr>
            </w:pPr>
          </w:p>
        </w:tc>
        <w:tc>
          <w:tcPr>
            <w:tcW w:w="1440" w:type="dxa"/>
            <w:shd w:val="clear" w:color="auto" w:fill="auto"/>
          </w:tcPr>
          <w:p w14:paraId="1E602917" w14:textId="77777777" w:rsidR="003411BB" w:rsidRPr="0063671E" w:rsidRDefault="003411BB" w:rsidP="00E6197B"/>
        </w:tc>
        <w:tc>
          <w:tcPr>
            <w:tcW w:w="1440" w:type="dxa"/>
            <w:shd w:val="clear" w:color="auto" w:fill="auto"/>
          </w:tcPr>
          <w:p w14:paraId="6A1512D9" w14:textId="77777777" w:rsidR="003411BB" w:rsidRPr="0063671E" w:rsidRDefault="003411BB" w:rsidP="00E6197B">
            <w:r w:rsidRPr="0063671E">
              <w:t>(0.19)</w:t>
            </w:r>
          </w:p>
        </w:tc>
        <w:tc>
          <w:tcPr>
            <w:tcW w:w="1440" w:type="dxa"/>
            <w:shd w:val="clear" w:color="auto" w:fill="auto"/>
          </w:tcPr>
          <w:p w14:paraId="4580F136" w14:textId="77777777" w:rsidR="003411BB" w:rsidRPr="0063671E" w:rsidRDefault="003411BB" w:rsidP="00E6197B">
            <w:r w:rsidRPr="0063671E">
              <w:t>(0.14)</w:t>
            </w:r>
          </w:p>
        </w:tc>
        <w:tc>
          <w:tcPr>
            <w:tcW w:w="1440" w:type="dxa"/>
            <w:shd w:val="clear" w:color="auto" w:fill="auto"/>
          </w:tcPr>
          <w:p w14:paraId="7EB29169" w14:textId="77777777" w:rsidR="003411BB" w:rsidRPr="0063671E" w:rsidRDefault="003411BB" w:rsidP="00E6197B">
            <w:r w:rsidRPr="0063671E">
              <w:t>(0.13)</w:t>
            </w:r>
          </w:p>
        </w:tc>
      </w:tr>
      <w:tr w:rsidR="003411BB" w:rsidRPr="00C611D0" w14:paraId="41FED088" w14:textId="77777777" w:rsidTr="00E6197B">
        <w:tc>
          <w:tcPr>
            <w:tcW w:w="3256" w:type="dxa"/>
            <w:vMerge w:val="restart"/>
          </w:tcPr>
          <w:p w14:paraId="3537DE27" w14:textId="77777777" w:rsidR="003411BB" w:rsidRPr="00C611D0" w:rsidRDefault="003411BB" w:rsidP="00E6197B">
            <w:pPr>
              <w:rPr>
                <w:rFonts w:cs="Courier New"/>
                <w:sz w:val="24"/>
                <w:szCs w:val="24"/>
              </w:rPr>
            </w:pPr>
            <w:r>
              <w:rPr>
                <w:rFonts w:cs="Courier New"/>
                <w:sz w:val="24"/>
                <w:szCs w:val="24"/>
              </w:rPr>
              <w:t>Western Hemisphere immigrant</w:t>
            </w:r>
            <w:r w:rsidRPr="00C611D0">
              <w:rPr>
                <w:rFonts w:cs="Courier New"/>
                <w:sz w:val="24"/>
                <w:szCs w:val="24"/>
              </w:rPr>
              <w:t xml:space="preserve"> share</w:t>
            </w:r>
          </w:p>
        </w:tc>
        <w:tc>
          <w:tcPr>
            <w:tcW w:w="1440" w:type="dxa"/>
            <w:shd w:val="clear" w:color="auto" w:fill="auto"/>
          </w:tcPr>
          <w:p w14:paraId="3B523F0E" w14:textId="77777777" w:rsidR="003411BB" w:rsidRPr="0063671E" w:rsidRDefault="003411BB" w:rsidP="00E6197B"/>
        </w:tc>
        <w:tc>
          <w:tcPr>
            <w:tcW w:w="1440" w:type="dxa"/>
            <w:shd w:val="clear" w:color="auto" w:fill="auto"/>
          </w:tcPr>
          <w:p w14:paraId="5D49E176" w14:textId="77777777" w:rsidR="003411BB" w:rsidRPr="0063671E" w:rsidRDefault="003411BB" w:rsidP="00E6197B">
            <w:r w:rsidRPr="0063671E">
              <w:t>0.04</w:t>
            </w:r>
          </w:p>
        </w:tc>
        <w:tc>
          <w:tcPr>
            <w:tcW w:w="1440" w:type="dxa"/>
            <w:shd w:val="clear" w:color="auto" w:fill="auto"/>
          </w:tcPr>
          <w:p w14:paraId="765B62DA" w14:textId="77777777" w:rsidR="003411BB" w:rsidRPr="0063671E" w:rsidRDefault="003411BB" w:rsidP="00E6197B">
            <w:r w:rsidRPr="0063671E">
              <w:t>0.06</w:t>
            </w:r>
          </w:p>
        </w:tc>
        <w:tc>
          <w:tcPr>
            <w:tcW w:w="1440" w:type="dxa"/>
            <w:shd w:val="clear" w:color="auto" w:fill="auto"/>
          </w:tcPr>
          <w:p w14:paraId="2AEC301F" w14:textId="77777777" w:rsidR="003411BB" w:rsidRPr="0063671E" w:rsidRDefault="003411BB" w:rsidP="00E6197B">
            <w:r w:rsidRPr="0063671E">
              <w:t>-0.04</w:t>
            </w:r>
          </w:p>
        </w:tc>
      </w:tr>
      <w:tr w:rsidR="003411BB" w:rsidRPr="00C611D0" w14:paraId="076D42C5" w14:textId="77777777" w:rsidTr="00E6197B">
        <w:tc>
          <w:tcPr>
            <w:tcW w:w="3256" w:type="dxa"/>
            <w:vMerge/>
          </w:tcPr>
          <w:p w14:paraId="6792BEE1" w14:textId="77777777" w:rsidR="003411BB" w:rsidRPr="00C611D0" w:rsidRDefault="003411BB" w:rsidP="00E6197B">
            <w:pPr>
              <w:rPr>
                <w:rFonts w:cs="Courier New"/>
                <w:b/>
                <w:sz w:val="24"/>
                <w:szCs w:val="24"/>
              </w:rPr>
            </w:pPr>
          </w:p>
        </w:tc>
        <w:tc>
          <w:tcPr>
            <w:tcW w:w="1440" w:type="dxa"/>
            <w:shd w:val="clear" w:color="auto" w:fill="auto"/>
          </w:tcPr>
          <w:p w14:paraId="03B1B6E7" w14:textId="77777777" w:rsidR="003411BB" w:rsidRPr="0063671E" w:rsidRDefault="003411BB" w:rsidP="00E6197B"/>
        </w:tc>
        <w:tc>
          <w:tcPr>
            <w:tcW w:w="1440" w:type="dxa"/>
            <w:shd w:val="clear" w:color="auto" w:fill="auto"/>
          </w:tcPr>
          <w:p w14:paraId="53C26461" w14:textId="77777777" w:rsidR="003411BB" w:rsidRPr="0063671E" w:rsidRDefault="003411BB" w:rsidP="00E6197B">
            <w:r w:rsidRPr="0063671E">
              <w:t>(0.06)</w:t>
            </w:r>
          </w:p>
        </w:tc>
        <w:tc>
          <w:tcPr>
            <w:tcW w:w="1440" w:type="dxa"/>
            <w:shd w:val="clear" w:color="auto" w:fill="auto"/>
          </w:tcPr>
          <w:p w14:paraId="6391BA5F" w14:textId="77777777" w:rsidR="003411BB" w:rsidRPr="0063671E" w:rsidRDefault="003411BB" w:rsidP="00E6197B">
            <w:r w:rsidRPr="0063671E">
              <w:t>(0.06)</w:t>
            </w:r>
          </w:p>
        </w:tc>
        <w:tc>
          <w:tcPr>
            <w:tcW w:w="1440" w:type="dxa"/>
            <w:shd w:val="clear" w:color="auto" w:fill="auto"/>
          </w:tcPr>
          <w:p w14:paraId="68A7C63F" w14:textId="77777777" w:rsidR="003411BB" w:rsidRDefault="003411BB" w:rsidP="00E6197B">
            <w:r w:rsidRPr="0063671E">
              <w:t>(0.07)</w:t>
            </w:r>
          </w:p>
        </w:tc>
      </w:tr>
      <w:tr w:rsidR="003411BB" w:rsidRPr="00C611D0" w14:paraId="1DA031F8" w14:textId="77777777" w:rsidTr="00E6197B">
        <w:tc>
          <w:tcPr>
            <w:tcW w:w="3256" w:type="dxa"/>
          </w:tcPr>
          <w:p w14:paraId="05A737EB" w14:textId="77777777" w:rsidR="003411BB" w:rsidRPr="00C611D0" w:rsidRDefault="003411BB" w:rsidP="00E6197B">
            <w:pPr>
              <w:rPr>
                <w:rFonts w:cs="Courier New"/>
                <w:b/>
                <w:sz w:val="24"/>
                <w:szCs w:val="24"/>
              </w:rPr>
            </w:pPr>
            <w:r w:rsidRPr="00C611D0">
              <w:rPr>
                <w:rFonts w:cs="Courier New"/>
                <w:i/>
                <w:sz w:val="24"/>
                <w:szCs w:val="24"/>
              </w:rPr>
              <w:t>Representative</w:t>
            </w:r>
            <w:r>
              <w:rPr>
                <w:rFonts w:cs="Courier New"/>
                <w:i/>
                <w:sz w:val="24"/>
                <w:szCs w:val="24"/>
              </w:rPr>
              <w:t xml:space="preserve"> characteristics</w:t>
            </w:r>
          </w:p>
        </w:tc>
        <w:tc>
          <w:tcPr>
            <w:tcW w:w="1440" w:type="dxa"/>
            <w:shd w:val="clear" w:color="auto" w:fill="auto"/>
          </w:tcPr>
          <w:p w14:paraId="7B18D642" w14:textId="77777777" w:rsidR="003411BB" w:rsidRPr="00A12C22" w:rsidRDefault="003411BB" w:rsidP="00E6197B">
            <w:pPr>
              <w:jc w:val="center"/>
              <w:rPr>
                <w:rFonts w:cstheme="minorHAnsi"/>
                <w:sz w:val="24"/>
                <w:szCs w:val="24"/>
              </w:rPr>
            </w:pPr>
          </w:p>
        </w:tc>
        <w:tc>
          <w:tcPr>
            <w:tcW w:w="1440" w:type="dxa"/>
            <w:shd w:val="clear" w:color="auto" w:fill="auto"/>
          </w:tcPr>
          <w:p w14:paraId="02E0A268" w14:textId="77777777" w:rsidR="003411BB" w:rsidRPr="00A12C22" w:rsidRDefault="003411BB" w:rsidP="00E6197B">
            <w:pPr>
              <w:jc w:val="center"/>
              <w:rPr>
                <w:rFonts w:cstheme="minorHAnsi"/>
                <w:sz w:val="24"/>
                <w:szCs w:val="24"/>
              </w:rPr>
            </w:pPr>
          </w:p>
        </w:tc>
        <w:tc>
          <w:tcPr>
            <w:tcW w:w="1440" w:type="dxa"/>
            <w:shd w:val="clear" w:color="auto" w:fill="auto"/>
          </w:tcPr>
          <w:p w14:paraId="7EC33024" w14:textId="77777777" w:rsidR="003411BB" w:rsidRPr="00A12C22" w:rsidRDefault="003411BB" w:rsidP="00E6197B">
            <w:pPr>
              <w:jc w:val="center"/>
              <w:rPr>
                <w:rFonts w:cstheme="minorHAnsi"/>
                <w:sz w:val="24"/>
                <w:szCs w:val="24"/>
              </w:rPr>
            </w:pPr>
          </w:p>
        </w:tc>
        <w:tc>
          <w:tcPr>
            <w:tcW w:w="1440" w:type="dxa"/>
            <w:shd w:val="clear" w:color="auto" w:fill="auto"/>
          </w:tcPr>
          <w:p w14:paraId="211AD669" w14:textId="77777777" w:rsidR="003411BB" w:rsidRPr="00A12C22" w:rsidRDefault="003411BB" w:rsidP="00E6197B">
            <w:pPr>
              <w:jc w:val="center"/>
              <w:rPr>
                <w:rFonts w:cstheme="minorHAnsi"/>
                <w:sz w:val="24"/>
                <w:szCs w:val="24"/>
              </w:rPr>
            </w:pPr>
          </w:p>
        </w:tc>
      </w:tr>
      <w:tr w:rsidR="003411BB" w:rsidRPr="00C611D0" w14:paraId="5C640983" w14:textId="77777777" w:rsidTr="00E6197B">
        <w:tc>
          <w:tcPr>
            <w:tcW w:w="3256" w:type="dxa"/>
            <w:vMerge w:val="restart"/>
          </w:tcPr>
          <w:p w14:paraId="25A9B6EF" w14:textId="77777777" w:rsidR="003411BB" w:rsidRPr="00C611D0" w:rsidRDefault="003411BB" w:rsidP="00E6197B">
            <w:pPr>
              <w:rPr>
                <w:rFonts w:cs="Courier New"/>
                <w:sz w:val="24"/>
                <w:szCs w:val="24"/>
              </w:rPr>
            </w:pPr>
            <w:r w:rsidRPr="00C611D0">
              <w:rPr>
                <w:rFonts w:cs="Courier New"/>
                <w:sz w:val="24"/>
                <w:szCs w:val="24"/>
              </w:rPr>
              <w:t>Civic generation (age &lt;55)</w:t>
            </w:r>
          </w:p>
        </w:tc>
        <w:tc>
          <w:tcPr>
            <w:tcW w:w="1440" w:type="dxa"/>
            <w:shd w:val="clear" w:color="auto" w:fill="auto"/>
          </w:tcPr>
          <w:p w14:paraId="7ADBBF5E" w14:textId="77777777" w:rsidR="003411BB" w:rsidRPr="00A12C22" w:rsidRDefault="003411BB" w:rsidP="00E6197B">
            <w:pPr>
              <w:jc w:val="center"/>
              <w:rPr>
                <w:rFonts w:cstheme="minorHAnsi"/>
                <w:sz w:val="24"/>
                <w:szCs w:val="24"/>
              </w:rPr>
            </w:pPr>
          </w:p>
        </w:tc>
        <w:tc>
          <w:tcPr>
            <w:tcW w:w="1440" w:type="dxa"/>
            <w:shd w:val="clear" w:color="auto" w:fill="auto"/>
          </w:tcPr>
          <w:p w14:paraId="5B498377" w14:textId="77777777" w:rsidR="003411BB" w:rsidRPr="00A12C22" w:rsidRDefault="003411BB" w:rsidP="00E6197B">
            <w:pPr>
              <w:jc w:val="center"/>
              <w:rPr>
                <w:rFonts w:cstheme="minorHAnsi"/>
                <w:sz w:val="24"/>
                <w:szCs w:val="24"/>
              </w:rPr>
            </w:pPr>
          </w:p>
        </w:tc>
        <w:tc>
          <w:tcPr>
            <w:tcW w:w="1440" w:type="dxa"/>
            <w:shd w:val="clear" w:color="auto" w:fill="auto"/>
          </w:tcPr>
          <w:p w14:paraId="2E45520F" w14:textId="77777777" w:rsidR="003411BB" w:rsidRPr="00AC7379" w:rsidRDefault="003411BB" w:rsidP="00E6197B">
            <w:r w:rsidRPr="00AC7379">
              <w:t>0.08***</w:t>
            </w:r>
          </w:p>
        </w:tc>
        <w:tc>
          <w:tcPr>
            <w:tcW w:w="1440" w:type="dxa"/>
            <w:shd w:val="clear" w:color="auto" w:fill="auto"/>
          </w:tcPr>
          <w:p w14:paraId="3469DD85" w14:textId="77777777" w:rsidR="003411BB" w:rsidRPr="00AC7379" w:rsidRDefault="003411BB" w:rsidP="00E6197B">
            <w:r w:rsidRPr="00AC7379">
              <w:t>0.07**</w:t>
            </w:r>
          </w:p>
        </w:tc>
      </w:tr>
      <w:tr w:rsidR="003411BB" w:rsidRPr="00C611D0" w14:paraId="3F0CA566" w14:textId="77777777" w:rsidTr="00E6197B">
        <w:tc>
          <w:tcPr>
            <w:tcW w:w="3256" w:type="dxa"/>
            <w:vMerge/>
          </w:tcPr>
          <w:p w14:paraId="04CDCA66" w14:textId="77777777" w:rsidR="003411BB" w:rsidRPr="00C611D0" w:rsidRDefault="003411BB" w:rsidP="00E6197B">
            <w:pPr>
              <w:rPr>
                <w:rFonts w:cs="Courier New"/>
                <w:sz w:val="24"/>
                <w:szCs w:val="24"/>
              </w:rPr>
            </w:pPr>
          </w:p>
        </w:tc>
        <w:tc>
          <w:tcPr>
            <w:tcW w:w="1440" w:type="dxa"/>
            <w:shd w:val="clear" w:color="auto" w:fill="auto"/>
          </w:tcPr>
          <w:p w14:paraId="65DA5C6E" w14:textId="77777777" w:rsidR="003411BB" w:rsidRPr="00A12C22" w:rsidRDefault="003411BB" w:rsidP="00E6197B">
            <w:pPr>
              <w:jc w:val="center"/>
              <w:rPr>
                <w:rFonts w:cstheme="minorHAnsi"/>
                <w:sz w:val="24"/>
                <w:szCs w:val="24"/>
              </w:rPr>
            </w:pPr>
          </w:p>
        </w:tc>
        <w:tc>
          <w:tcPr>
            <w:tcW w:w="1440" w:type="dxa"/>
            <w:shd w:val="clear" w:color="auto" w:fill="auto"/>
          </w:tcPr>
          <w:p w14:paraId="0518DCB4" w14:textId="77777777" w:rsidR="003411BB" w:rsidRPr="00A12C22" w:rsidRDefault="003411BB" w:rsidP="00E6197B">
            <w:pPr>
              <w:jc w:val="center"/>
              <w:rPr>
                <w:rFonts w:cstheme="minorHAnsi"/>
                <w:sz w:val="24"/>
                <w:szCs w:val="24"/>
              </w:rPr>
            </w:pPr>
          </w:p>
        </w:tc>
        <w:tc>
          <w:tcPr>
            <w:tcW w:w="1440" w:type="dxa"/>
            <w:shd w:val="clear" w:color="auto" w:fill="auto"/>
          </w:tcPr>
          <w:p w14:paraId="25D798B8" w14:textId="77777777" w:rsidR="003411BB" w:rsidRPr="00AC7379" w:rsidRDefault="003411BB" w:rsidP="00E6197B">
            <w:r w:rsidRPr="00AC7379">
              <w:t>(0.03)</w:t>
            </w:r>
          </w:p>
        </w:tc>
        <w:tc>
          <w:tcPr>
            <w:tcW w:w="1440" w:type="dxa"/>
            <w:shd w:val="clear" w:color="auto" w:fill="auto"/>
          </w:tcPr>
          <w:p w14:paraId="5B0A8E94" w14:textId="77777777" w:rsidR="003411BB" w:rsidRPr="00AC7379" w:rsidRDefault="003411BB" w:rsidP="00E6197B">
            <w:r w:rsidRPr="00AC7379">
              <w:t>(0.03)</w:t>
            </w:r>
          </w:p>
        </w:tc>
      </w:tr>
      <w:tr w:rsidR="003411BB" w:rsidRPr="00C611D0" w14:paraId="7A144C50" w14:textId="77777777" w:rsidTr="00E6197B">
        <w:tc>
          <w:tcPr>
            <w:tcW w:w="3256" w:type="dxa"/>
            <w:vMerge w:val="restart"/>
          </w:tcPr>
          <w:p w14:paraId="63320787" w14:textId="77777777" w:rsidR="003411BB" w:rsidRPr="00C611D0" w:rsidRDefault="003411BB" w:rsidP="00E6197B">
            <w:pPr>
              <w:rPr>
                <w:rFonts w:cs="Courier New"/>
                <w:sz w:val="24"/>
                <w:szCs w:val="24"/>
              </w:rPr>
            </w:pPr>
            <w:r w:rsidRPr="00C611D0">
              <w:rPr>
                <w:rFonts w:cs="Courier New"/>
                <w:sz w:val="24"/>
                <w:szCs w:val="24"/>
              </w:rPr>
              <w:t>Business background</w:t>
            </w:r>
          </w:p>
        </w:tc>
        <w:tc>
          <w:tcPr>
            <w:tcW w:w="1440" w:type="dxa"/>
            <w:shd w:val="clear" w:color="auto" w:fill="auto"/>
          </w:tcPr>
          <w:p w14:paraId="1157BF35" w14:textId="77777777" w:rsidR="003411BB" w:rsidRPr="00A12C22" w:rsidRDefault="003411BB" w:rsidP="00E6197B">
            <w:pPr>
              <w:jc w:val="center"/>
              <w:rPr>
                <w:rFonts w:cstheme="minorHAnsi"/>
                <w:sz w:val="24"/>
                <w:szCs w:val="24"/>
              </w:rPr>
            </w:pPr>
          </w:p>
        </w:tc>
        <w:tc>
          <w:tcPr>
            <w:tcW w:w="1440" w:type="dxa"/>
            <w:shd w:val="clear" w:color="auto" w:fill="auto"/>
          </w:tcPr>
          <w:p w14:paraId="6E4EFCB6" w14:textId="77777777" w:rsidR="003411BB" w:rsidRPr="00A12C22" w:rsidRDefault="003411BB" w:rsidP="00E6197B">
            <w:pPr>
              <w:jc w:val="center"/>
              <w:rPr>
                <w:rFonts w:cstheme="minorHAnsi"/>
                <w:sz w:val="24"/>
                <w:szCs w:val="24"/>
              </w:rPr>
            </w:pPr>
          </w:p>
        </w:tc>
        <w:tc>
          <w:tcPr>
            <w:tcW w:w="1440" w:type="dxa"/>
            <w:shd w:val="clear" w:color="auto" w:fill="auto"/>
          </w:tcPr>
          <w:p w14:paraId="6741D59D" w14:textId="77777777" w:rsidR="003411BB" w:rsidRPr="00AC7379" w:rsidRDefault="003411BB" w:rsidP="00E6197B">
            <w:r w:rsidRPr="00AC7379">
              <w:t>0.04</w:t>
            </w:r>
          </w:p>
        </w:tc>
        <w:tc>
          <w:tcPr>
            <w:tcW w:w="1440" w:type="dxa"/>
            <w:shd w:val="clear" w:color="auto" w:fill="auto"/>
          </w:tcPr>
          <w:p w14:paraId="63ACDFD8" w14:textId="77777777" w:rsidR="003411BB" w:rsidRPr="00AC7379" w:rsidRDefault="003411BB" w:rsidP="00E6197B">
            <w:r w:rsidRPr="00AC7379">
              <w:t>0.04</w:t>
            </w:r>
          </w:p>
        </w:tc>
      </w:tr>
      <w:tr w:rsidR="003411BB" w:rsidRPr="00C611D0" w14:paraId="795B8D97" w14:textId="77777777" w:rsidTr="00E6197B">
        <w:tc>
          <w:tcPr>
            <w:tcW w:w="3256" w:type="dxa"/>
            <w:vMerge/>
          </w:tcPr>
          <w:p w14:paraId="77C09A03" w14:textId="77777777" w:rsidR="003411BB" w:rsidRPr="00C611D0" w:rsidRDefault="003411BB" w:rsidP="00E6197B">
            <w:pPr>
              <w:rPr>
                <w:rFonts w:cs="Courier New"/>
                <w:sz w:val="24"/>
                <w:szCs w:val="24"/>
              </w:rPr>
            </w:pPr>
          </w:p>
        </w:tc>
        <w:tc>
          <w:tcPr>
            <w:tcW w:w="1440" w:type="dxa"/>
            <w:shd w:val="clear" w:color="auto" w:fill="auto"/>
          </w:tcPr>
          <w:p w14:paraId="32E15628" w14:textId="77777777" w:rsidR="003411BB" w:rsidRPr="00A12C22" w:rsidRDefault="003411BB" w:rsidP="00E6197B">
            <w:pPr>
              <w:jc w:val="center"/>
              <w:rPr>
                <w:rFonts w:cstheme="minorHAnsi"/>
                <w:sz w:val="24"/>
                <w:szCs w:val="24"/>
              </w:rPr>
            </w:pPr>
          </w:p>
        </w:tc>
        <w:tc>
          <w:tcPr>
            <w:tcW w:w="1440" w:type="dxa"/>
            <w:shd w:val="clear" w:color="auto" w:fill="auto"/>
          </w:tcPr>
          <w:p w14:paraId="09B31A1F" w14:textId="77777777" w:rsidR="003411BB" w:rsidRPr="00A12C22" w:rsidRDefault="003411BB" w:rsidP="00E6197B">
            <w:pPr>
              <w:jc w:val="center"/>
              <w:rPr>
                <w:rFonts w:cstheme="minorHAnsi"/>
                <w:sz w:val="24"/>
                <w:szCs w:val="24"/>
              </w:rPr>
            </w:pPr>
          </w:p>
        </w:tc>
        <w:tc>
          <w:tcPr>
            <w:tcW w:w="1440" w:type="dxa"/>
            <w:shd w:val="clear" w:color="auto" w:fill="auto"/>
          </w:tcPr>
          <w:p w14:paraId="36FDC5B8" w14:textId="77777777" w:rsidR="003411BB" w:rsidRPr="00AC7379" w:rsidRDefault="003411BB" w:rsidP="00E6197B">
            <w:r w:rsidRPr="00AC7379">
              <w:t>(0.03)</w:t>
            </w:r>
          </w:p>
        </w:tc>
        <w:tc>
          <w:tcPr>
            <w:tcW w:w="1440" w:type="dxa"/>
            <w:shd w:val="clear" w:color="auto" w:fill="auto"/>
          </w:tcPr>
          <w:p w14:paraId="4096EEFF" w14:textId="77777777" w:rsidR="003411BB" w:rsidRPr="00AC7379" w:rsidRDefault="003411BB" w:rsidP="00E6197B">
            <w:r w:rsidRPr="00AC7379">
              <w:t>(0.03)</w:t>
            </w:r>
          </w:p>
        </w:tc>
      </w:tr>
      <w:tr w:rsidR="003411BB" w:rsidRPr="00C611D0" w14:paraId="2BBF5013" w14:textId="77777777" w:rsidTr="00E6197B">
        <w:tc>
          <w:tcPr>
            <w:tcW w:w="3256" w:type="dxa"/>
            <w:vMerge w:val="restart"/>
          </w:tcPr>
          <w:p w14:paraId="4853DBB5" w14:textId="77777777" w:rsidR="003411BB" w:rsidRPr="00C611D0" w:rsidRDefault="003411BB" w:rsidP="00E6197B">
            <w:pPr>
              <w:rPr>
                <w:rFonts w:cs="Courier New"/>
                <w:sz w:val="24"/>
                <w:szCs w:val="24"/>
              </w:rPr>
            </w:pPr>
            <w:r w:rsidRPr="00C611D0">
              <w:rPr>
                <w:rFonts w:cs="Courier New"/>
                <w:sz w:val="24"/>
                <w:szCs w:val="24"/>
              </w:rPr>
              <w:t>Previous political office</w:t>
            </w:r>
          </w:p>
        </w:tc>
        <w:tc>
          <w:tcPr>
            <w:tcW w:w="1440" w:type="dxa"/>
            <w:shd w:val="clear" w:color="auto" w:fill="auto"/>
          </w:tcPr>
          <w:p w14:paraId="5420805A" w14:textId="77777777" w:rsidR="003411BB" w:rsidRPr="00A12C22" w:rsidRDefault="003411BB" w:rsidP="00E6197B">
            <w:pPr>
              <w:jc w:val="center"/>
              <w:rPr>
                <w:rFonts w:cstheme="minorHAnsi"/>
                <w:sz w:val="24"/>
                <w:szCs w:val="24"/>
              </w:rPr>
            </w:pPr>
          </w:p>
        </w:tc>
        <w:tc>
          <w:tcPr>
            <w:tcW w:w="1440" w:type="dxa"/>
            <w:shd w:val="clear" w:color="auto" w:fill="auto"/>
          </w:tcPr>
          <w:p w14:paraId="7DE8CF1D" w14:textId="77777777" w:rsidR="003411BB" w:rsidRPr="00A12C22" w:rsidRDefault="003411BB" w:rsidP="00E6197B">
            <w:pPr>
              <w:jc w:val="center"/>
              <w:rPr>
                <w:rFonts w:cstheme="minorHAnsi"/>
                <w:sz w:val="24"/>
                <w:szCs w:val="24"/>
              </w:rPr>
            </w:pPr>
          </w:p>
        </w:tc>
        <w:tc>
          <w:tcPr>
            <w:tcW w:w="1440" w:type="dxa"/>
            <w:shd w:val="clear" w:color="auto" w:fill="auto"/>
          </w:tcPr>
          <w:p w14:paraId="675E843E" w14:textId="77777777" w:rsidR="003411BB" w:rsidRPr="00AC7379" w:rsidRDefault="003411BB" w:rsidP="00E6197B">
            <w:r w:rsidRPr="00AC7379">
              <w:t>-0.06**</w:t>
            </w:r>
          </w:p>
        </w:tc>
        <w:tc>
          <w:tcPr>
            <w:tcW w:w="1440" w:type="dxa"/>
            <w:shd w:val="clear" w:color="auto" w:fill="auto"/>
          </w:tcPr>
          <w:p w14:paraId="30043057" w14:textId="77777777" w:rsidR="003411BB" w:rsidRPr="00AC7379" w:rsidRDefault="003411BB" w:rsidP="00E6197B">
            <w:r w:rsidRPr="00AC7379">
              <w:t>-0.04*</w:t>
            </w:r>
          </w:p>
        </w:tc>
      </w:tr>
      <w:tr w:rsidR="003411BB" w:rsidRPr="00C611D0" w14:paraId="74E30780" w14:textId="77777777" w:rsidTr="00E6197B">
        <w:tc>
          <w:tcPr>
            <w:tcW w:w="3256" w:type="dxa"/>
            <w:vMerge/>
          </w:tcPr>
          <w:p w14:paraId="656FB3E7" w14:textId="77777777" w:rsidR="003411BB" w:rsidRPr="00C611D0" w:rsidRDefault="003411BB" w:rsidP="00E6197B">
            <w:pPr>
              <w:rPr>
                <w:rFonts w:cs="Courier New"/>
                <w:sz w:val="24"/>
                <w:szCs w:val="24"/>
              </w:rPr>
            </w:pPr>
          </w:p>
        </w:tc>
        <w:tc>
          <w:tcPr>
            <w:tcW w:w="1440" w:type="dxa"/>
            <w:shd w:val="clear" w:color="auto" w:fill="auto"/>
          </w:tcPr>
          <w:p w14:paraId="09559E4E" w14:textId="77777777" w:rsidR="003411BB" w:rsidRPr="00A12C22" w:rsidRDefault="003411BB" w:rsidP="00E6197B">
            <w:pPr>
              <w:jc w:val="center"/>
              <w:rPr>
                <w:rFonts w:cstheme="minorHAnsi"/>
                <w:sz w:val="24"/>
                <w:szCs w:val="24"/>
              </w:rPr>
            </w:pPr>
          </w:p>
        </w:tc>
        <w:tc>
          <w:tcPr>
            <w:tcW w:w="1440" w:type="dxa"/>
            <w:shd w:val="clear" w:color="auto" w:fill="auto"/>
          </w:tcPr>
          <w:p w14:paraId="34A6D3B4" w14:textId="77777777" w:rsidR="003411BB" w:rsidRPr="00A12C22" w:rsidRDefault="003411BB" w:rsidP="00E6197B">
            <w:pPr>
              <w:jc w:val="center"/>
              <w:rPr>
                <w:rFonts w:cstheme="minorHAnsi"/>
                <w:sz w:val="24"/>
                <w:szCs w:val="24"/>
              </w:rPr>
            </w:pPr>
          </w:p>
        </w:tc>
        <w:tc>
          <w:tcPr>
            <w:tcW w:w="1440" w:type="dxa"/>
            <w:shd w:val="clear" w:color="auto" w:fill="auto"/>
          </w:tcPr>
          <w:p w14:paraId="7F147129" w14:textId="77777777" w:rsidR="003411BB" w:rsidRPr="00AC7379" w:rsidRDefault="003411BB" w:rsidP="00E6197B">
            <w:r w:rsidRPr="00AC7379">
              <w:t>(0.03)</w:t>
            </w:r>
          </w:p>
        </w:tc>
        <w:tc>
          <w:tcPr>
            <w:tcW w:w="1440" w:type="dxa"/>
            <w:shd w:val="clear" w:color="auto" w:fill="auto"/>
          </w:tcPr>
          <w:p w14:paraId="4E462AC1" w14:textId="77777777" w:rsidR="003411BB" w:rsidRPr="00AC7379" w:rsidRDefault="003411BB" w:rsidP="00E6197B">
            <w:r w:rsidRPr="00AC7379">
              <w:t>(0.03)</w:t>
            </w:r>
          </w:p>
        </w:tc>
      </w:tr>
      <w:tr w:rsidR="003411BB" w:rsidRPr="00C611D0" w14:paraId="3BBC8E26" w14:textId="77777777" w:rsidTr="00E6197B">
        <w:tc>
          <w:tcPr>
            <w:tcW w:w="3256" w:type="dxa"/>
            <w:vMerge w:val="restart"/>
          </w:tcPr>
          <w:p w14:paraId="44A3AE17" w14:textId="77777777" w:rsidR="003411BB" w:rsidRDefault="003411BB" w:rsidP="00E6197B">
            <w:pPr>
              <w:rPr>
                <w:rFonts w:cs="Courier New"/>
                <w:sz w:val="24"/>
                <w:szCs w:val="24"/>
              </w:rPr>
            </w:pPr>
            <w:r>
              <w:rPr>
                <w:rFonts w:cs="Courier New"/>
                <w:sz w:val="24"/>
                <w:szCs w:val="24"/>
              </w:rPr>
              <w:t>Migrant/ethnic background</w:t>
            </w:r>
          </w:p>
        </w:tc>
        <w:tc>
          <w:tcPr>
            <w:tcW w:w="1440" w:type="dxa"/>
          </w:tcPr>
          <w:p w14:paraId="565A741B" w14:textId="77777777" w:rsidR="003411BB" w:rsidRPr="006E6067" w:rsidRDefault="003411BB" w:rsidP="00E6197B">
            <w:pPr>
              <w:jc w:val="center"/>
              <w:rPr>
                <w:rFonts w:cstheme="minorHAnsi"/>
                <w:sz w:val="24"/>
                <w:szCs w:val="24"/>
              </w:rPr>
            </w:pPr>
          </w:p>
        </w:tc>
        <w:tc>
          <w:tcPr>
            <w:tcW w:w="1440" w:type="dxa"/>
          </w:tcPr>
          <w:p w14:paraId="67252226" w14:textId="77777777" w:rsidR="003411BB" w:rsidRPr="006E6067" w:rsidRDefault="003411BB" w:rsidP="00E6197B">
            <w:pPr>
              <w:jc w:val="center"/>
              <w:rPr>
                <w:rFonts w:cstheme="minorHAnsi"/>
                <w:sz w:val="24"/>
                <w:szCs w:val="24"/>
              </w:rPr>
            </w:pPr>
          </w:p>
        </w:tc>
        <w:tc>
          <w:tcPr>
            <w:tcW w:w="1440" w:type="dxa"/>
          </w:tcPr>
          <w:p w14:paraId="169BECB1" w14:textId="77777777" w:rsidR="003411BB" w:rsidRPr="00AC7379" w:rsidRDefault="003411BB" w:rsidP="00E6197B">
            <w:r w:rsidRPr="00AC7379">
              <w:t>0.13***</w:t>
            </w:r>
          </w:p>
        </w:tc>
        <w:tc>
          <w:tcPr>
            <w:tcW w:w="1440" w:type="dxa"/>
          </w:tcPr>
          <w:p w14:paraId="76D3F074" w14:textId="77777777" w:rsidR="003411BB" w:rsidRPr="00AC7379" w:rsidRDefault="003411BB" w:rsidP="00E6197B">
            <w:r w:rsidRPr="00AC7379">
              <w:t>0.10**</w:t>
            </w:r>
          </w:p>
        </w:tc>
      </w:tr>
      <w:tr w:rsidR="003411BB" w:rsidRPr="00C611D0" w14:paraId="3BB90D19" w14:textId="77777777" w:rsidTr="00E6197B">
        <w:tc>
          <w:tcPr>
            <w:tcW w:w="3256" w:type="dxa"/>
            <w:vMerge/>
          </w:tcPr>
          <w:p w14:paraId="4BA612F5" w14:textId="77777777" w:rsidR="003411BB" w:rsidRDefault="003411BB" w:rsidP="00E6197B">
            <w:pPr>
              <w:rPr>
                <w:rFonts w:cs="Courier New"/>
                <w:sz w:val="24"/>
                <w:szCs w:val="24"/>
              </w:rPr>
            </w:pPr>
          </w:p>
        </w:tc>
        <w:tc>
          <w:tcPr>
            <w:tcW w:w="1440" w:type="dxa"/>
          </w:tcPr>
          <w:p w14:paraId="3D3221F6" w14:textId="77777777" w:rsidR="003411BB" w:rsidRPr="006E6067" w:rsidRDefault="003411BB" w:rsidP="00E6197B">
            <w:pPr>
              <w:jc w:val="center"/>
              <w:rPr>
                <w:rFonts w:cstheme="minorHAnsi"/>
                <w:sz w:val="24"/>
                <w:szCs w:val="24"/>
              </w:rPr>
            </w:pPr>
          </w:p>
        </w:tc>
        <w:tc>
          <w:tcPr>
            <w:tcW w:w="1440" w:type="dxa"/>
          </w:tcPr>
          <w:p w14:paraId="474DB5DB" w14:textId="77777777" w:rsidR="003411BB" w:rsidRPr="006E6067" w:rsidRDefault="003411BB" w:rsidP="00E6197B">
            <w:pPr>
              <w:jc w:val="center"/>
              <w:rPr>
                <w:rFonts w:cstheme="minorHAnsi"/>
                <w:sz w:val="24"/>
                <w:szCs w:val="24"/>
              </w:rPr>
            </w:pPr>
          </w:p>
        </w:tc>
        <w:tc>
          <w:tcPr>
            <w:tcW w:w="1440" w:type="dxa"/>
          </w:tcPr>
          <w:p w14:paraId="0B466416" w14:textId="77777777" w:rsidR="003411BB" w:rsidRPr="00AC7379" w:rsidRDefault="003411BB" w:rsidP="00E6197B">
            <w:r w:rsidRPr="00AC7379">
              <w:t>(0.05)</w:t>
            </w:r>
          </w:p>
        </w:tc>
        <w:tc>
          <w:tcPr>
            <w:tcW w:w="1440" w:type="dxa"/>
          </w:tcPr>
          <w:p w14:paraId="267A4515" w14:textId="77777777" w:rsidR="003411BB" w:rsidRDefault="003411BB" w:rsidP="00E6197B">
            <w:r w:rsidRPr="00AC7379">
              <w:t>(0.05)</w:t>
            </w:r>
          </w:p>
        </w:tc>
      </w:tr>
      <w:tr w:rsidR="003411BB" w:rsidRPr="00C611D0" w14:paraId="1E7229B6" w14:textId="77777777" w:rsidTr="00E6197B">
        <w:tc>
          <w:tcPr>
            <w:tcW w:w="3256" w:type="dxa"/>
            <w:vMerge w:val="restart"/>
          </w:tcPr>
          <w:p w14:paraId="45384316" w14:textId="77777777" w:rsidR="003411BB" w:rsidRDefault="003411BB" w:rsidP="00E6197B">
            <w:pPr>
              <w:rPr>
                <w:rFonts w:cs="Courier New"/>
                <w:sz w:val="24"/>
                <w:szCs w:val="24"/>
              </w:rPr>
            </w:pPr>
            <w:r w:rsidRPr="00C611D0">
              <w:rPr>
                <w:rFonts w:cs="Courier New"/>
                <w:sz w:val="24"/>
                <w:szCs w:val="24"/>
              </w:rPr>
              <w:t>Democrat</w:t>
            </w:r>
          </w:p>
          <w:p w14:paraId="1A727604" w14:textId="77777777" w:rsidR="003411BB" w:rsidRDefault="003411BB" w:rsidP="00E6197B">
            <w:pPr>
              <w:rPr>
                <w:rFonts w:cs="Courier New"/>
                <w:sz w:val="24"/>
                <w:szCs w:val="24"/>
              </w:rPr>
            </w:pPr>
          </w:p>
        </w:tc>
        <w:tc>
          <w:tcPr>
            <w:tcW w:w="1440" w:type="dxa"/>
            <w:shd w:val="clear" w:color="auto" w:fill="auto"/>
          </w:tcPr>
          <w:p w14:paraId="342634D2" w14:textId="77777777" w:rsidR="003411BB" w:rsidRPr="006E6067" w:rsidRDefault="003411BB" w:rsidP="00E6197B">
            <w:pPr>
              <w:jc w:val="center"/>
              <w:rPr>
                <w:rFonts w:cstheme="minorHAnsi"/>
                <w:sz w:val="24"/>
                <w:szCs w:val="24"/>
              </w:rPr>
            </w:pPr>
          </w:p>
        </w:tc>
        <w:tc>
          <w:tcPr>
            <w:tcW w:w="1440" w:type="dxa"/>
            <w:shd w:val="clear" w:color="auto" w:fill="auto"/>
          </w:tcPr>
          <w:p w14:paraId="38C52D10" w14:textId="77777777" w:rsidR="003411BB" w:rsidRPr="006E6067" w:rsidRDefault="003411BB" w:rsidP="00E6197B">
            <w:pPr>
              <w:jc w:val="center"/>
              <w:rPr>
                <w:rFonts w:cstheme="minorHAnsi"/>
                <w:sz w:val="24"/>
                <w:szCs w:val="24"/>
              </w:rPr>
            </w:pPr>
          </w:p>
        </w:tc>
        <w:tc>
          <w:tcPr>
            <w:tcW w:w="1440" w:type="dxa"/>
            <w:shd w:val="clear" w:color="auto" w:fill="auto"/>
          </w:tcPr>
          <w:p w14:paraId="7F5E914E" w14:textId="77777777" w:rsidR="003411BB" w:rsidRPr="00154284" w:rsidRDefault="003411BB" w:rsidP="00E6197B">
            <w:r w:rsidRPr="00154284">
              <w:t>0.07</w:t>
            </w:r>
          </w:p>
        </w:tc>
        <w:tc>
          <w:tcPr>
            <w:tcW w:w="1440" w:type="dxa"/>
            <w:shd w:val="clear" w:color="auto" w:fill="auto"/>
          </w:tcPr>
          <w:p w14:paraId="69F95D03" w14:textId="77777777" w:rsidR="003411BB" w:rsidRPr="006E6067" w:rsidRDefault="003411BB" w:rsidP="00E6197B">
            <w:pPr>
              <w:jc w:val="center"/>
              <w:rPr>
                <w:rFonts w:cstheme="minorHAnsi"/>
                <w:sz w:val="24"/>
                <w:szCs w:val="24"/>
              </w:rPr>
            </w:pPr>
          </w:p>
        </w:tc>
      </w:tr>
      <w:tr w:rsidR="003411BB" w:rsidRPr="00C611D0" w14:paraId="50D4B544" w14:textId="77777777" w:rsidTr="00E6197B">
        <w:tc>
          <w:tcPr>
            <w:tcW w:w="3256" w:type="dxa"/>
            <w:vMerge/>
          </w:tcPr>
          <w:p w14:paraId="1CB6FAFE" w14:textId="77777777" w:rsidR="003411BB" w:rsidRDefault="003411BB" w:rsidP="00E6197B">
            <w:pPr>
              <w:rPr>
                <w:rFonts w:cs="Courier New"/>
                <w:sz w:val="24"/>
                <w:szCs w:val="24"/>
              </w:rPr>
            </w:pPr>
          </w:p>
        </w:tc>
        <w:tc>
          <w:tcPr>
            <w:tcW w:w="1440" w:type="dxa"/>
            <w:shd w:val="clear" w:color="auto" w:fill="auto"/>
          </w:tcPr>
          <w:p w14:paraId="32C7ADE1" w14:textId="77777777" w:rsidR="003411BB" w:rsidRPr="006E6067" w:rsidRDefault="003411BB" w:rsidP="00E6197B">
            <w:pPr>
              <w:jc w:val="center"/>
              <w:rPr>
                <w:rFonts w:cstheme="minorHAnsi"/>
                <w:sz w:val="24"/>
                <w:szCs w:val="24"/>
              </w:rPr>
            </w:pPr>
          </w:p>
        </w:tc>
        <w:tc>
          <w:tcPr>
            <w:tcW w:w="1440" w:type="dxa"/>
            <w:shd w:val="clear" w:color="auto" w:fill="auto"/>
          </w:tcPr>
          <w:p w14:paraId="31664EC8" w14:textId="77777777" w:rsidR="003411BB" w:rsidRPr="006E6067" w:rsidRDefault="003411BB" w:rsidP="00E6197B">
            <w:pPr>
              <w:jc w:val="center"/>
              <w:rPr>
                <w:rFonts w:cstheme="minorHAnsi"/>
                <w:sz w:val="24"/>
                <w:szCs w:val="24"/>
              </w:rPr>
            </w:pPr>
          </w:p>
        </w:tc>
        <w:tc>
          <w:tcPr>
            <w:tcW w:w="1440" w:type="dxa"/>
            <w:shd w:val="clear" w:color="auto" w:fill="auto"/>
          </w:tcPr>
          <w:p w14:paraId="3CE9116B" w14:textId="77777777" w:rsidR="003411BB" w:rsidRDefault="003411BB" w:rsidP="00E6197B">
            <w:r w:rsidRPr="00154284">
              <w:t>(0.05)</w:t>
            </w:r>
          </w:p>
        </w:tc>
        <w:tc>
          <w:tcPr>
            <w:tcW w:w="1440" w:type="dxa"/>
            <w:shd w:val="clear" w:color="auto" w:fill="auto"/>
          </w:tcPr>
          <w:p w14:paraId="544E09A4" w14:textId="77777777" w:rsidR="003411BB" w:rsidRPr="006E6067" w:rsidRDefault="003411BB" w:rsidP="00E6197B">
            <w:pPr>
              <w:jc w:val="center"/>
              <w:rPr>
                <w:rFonts w:cstheme="minorHAnsi"/>
                <w:sz w:val="24"/>
                <w:szCs w:val="24"/>
              </w:rPr>
            </w:pPr>
          </w:p>
        </w:tc>
      </w:tr>
      <w:tr w:rsidR="003411BB" w:rsidRPr="00C611D0" w14:paraId="1C3AEA91" w14:textId="77777777" w:rsidTr="00E6197B">
        <w:tc>
          <w:tcPr>
            <w:tcW w:w="3256" w:type="dxa"/>
            <w:vMerge w:val="restart"/>
          </w:tcPr>
          <w:p w14:paraId="0B3ABFA2" w14:textId="77777777" w:rsidR="003411BB" w:rsidRDefault="003411BB" w:rsidP="00E6197B">
            <w:pPr>
              <w:rPr>
                <w:rFonts w:cs="Courier New"/>
                <w:sz w:val="24"/>
                <w:szCs w:val="24"/>
              </w:rPr>
            </w:pPr>
            <w:r>
              <w:rPr>
                <w:rFonts w:cs="Courier New"/>
                <w:sz w:val="24"/>
                <w:szCs w:val="24"/>
              </w:rPr>
              <w:t>DW-NOMINATE score</w:t>
            </w:r>
          </w:p>
        </w:tc>
        <w:tc>
          <w:tcPr>
            <w:tcW w:w="1440" w:type="dxa"/>
            <w:shd w:val="clear" w:color="auto" w:fill="auto"/>
          </w:tcPr>
          <w:p w14:paraId="67D659BB" w14:textId="77777777" w:rsidR="003411BB" w:rsidRPr="006E6067" w:rsidRDefault="003411BB" w:rsidP="00E6197B">
            <w:pPr>
              <w:jc w:val="center"/>
              <w:rPr>
                <w:rFonts w:cstheme="minorHAnsi"/>
                <w:sz w:val="24"/>
                <w:szCs w:val="24"/>
              </w:rPr>
            </w:pPr>
          </w:p>
        </w:tc>
        <w:tc>
          <w:tcPr>
            <w:tcW w:w="1440" w:type="dxa"/>
            <w:shd w:val="clear" w:color="auto" w:fill="auto"/>
          </w:tcPr>
          <w:p w14:paraId="253D3766" w14:textId="77777777" w:rsidR="003411BB" w:rsidRPr="006E6067" w:rsidRDefault="003411BB" w:rsidP="00E6197B">
            <w:pPr>
              <w:jc w:val="center"/>
              <w:rPr>
                <w:rFonts w:cstheme="minorHAnsi"/>
                <w:sz w:val="24"/>
                <w:szCs w:val="24"/>
              </w:rPr>
            </w:pPr>
          </w:p>
        </w:tc>
        <w:tc>
          <w:tcPr>
            <w:tcW w:w="1440" w:type="dxa"/>
            <w:shd w:val="clear" w:color="auto" w:fill="auto"/>
          </w:tcPr>
          <w:p w14:paraId="3882FD13" w14:textId="77777777" w:rsidR="003411BB" w:rsidRPr="006E6067" w:rsidRDefault="003411BB" w:rsidP="00E6197B">
            <w:pPr>
              <w:jc w:val="center"/>
              <w:rPr>
                <w:rFonts w:cstheme="minorHAnsi"/>
                <w:sz w:val="24"/>
                <w:szCs w:val="24"/>
              </w:rPr>
            </w:pPr>
          </w:p>
        </w:tc>
        <w:tc>
          <w:tcPr>
            <w:tcW w:w="1440" w:type="dxa"/>
            <w:shd w:val="clear" w:color="auto" w:fill="auto"/>
          </w:tcPr>
          <w:p w14:paraId="1433A483" w14:textId="77777777" w:rsidR="003411BB" w:rsidRPr="00F859B0" w:rsidRDefault="003411BB" w:rsidP="00E6197B">
            <w:r w:rsidRPr="00F859B0">
              <w:t>-0.33***</w:t>
            </w:r>
          </w:p>
        </w:tc>
      </w:tr>
      <w:tr w:rsidR="003411BB" w:rsidRPr="00C611D0" w14:paraId="0A659E00" w14:textId="77777777" w:rsidTr="00E6197B">
        <w:tc>
          <w:tcPr>
            <w:tcW w:w="3256" w:type="dxa"/>
            <w:vMerge/>
          </w:tcPr>
          <w:p w14:paraId="1B458043" w14:textId="77777777" w:rsidR="003411BB" w:rsidRDefault="003411BB" w:rsidP="00E6197B">
            <w:pPr>
              <w:rPr>
                <w:rFonts w:cs="Courier New"/>
                <w:sz w:val="24"/>
                <w:szCs w:val="24"/>
              </w:rPr>
            </w:pPr>
          </w:p>
        </w:tc>
        <w:tc>
          <w:tcPr>
            <w:tcW w:w="1440" w:type="dxa"/>
            <w:shd w:val="clear" w:color="auto" w:fill="auto"/>
          </w:tcPr>
          <w:p w14:paraId="54565E09" w14:textId="77777777" w:rsidR="003411BB" w:rsidRPr="006E6067" w:rsidRDefault="003411BB" w:rsidP="00E6197B">
            <w:pPr>
              <w:jc w:val="center"/>
              <w:rPr>
                <w:rFonts w:cstheme="minorHAnsi"/>
                <w:sz w:val="24"/>
                <w:szCs w:val="24"/>
              </w:rPr>
            </w:pPr>
          </w:p>
        </w:tc>
        <w:tc>
          <w:tcPr>
            <w:tcW w:w="1440" w:type="dxa"/>
            <w:shd w:val="clear" w:color="auto" w:fill="auto"/>
          </w:tcPr>
          <w:p w14:paraId="106254FE" w14:textId="77777777" w:rsidR="003411BB" w:rsidRPr="006E6067" w:rsidRDefault="003411BB" w:rsidP="00E6197B">
            <w:pPr>
              <w:jc w:val="center"/>
              <w:rPr>
                <w:rFonts w:cstheme="minorHAnsi"/>
                <w:sz w:val="24"/>
                <w:szCs w:val="24"/>
              </w:rPr>
            </w:pPr>
          </w:p>
        </w:tc>
        <w:tc>
          <w:tcPr>
            <w:tcW w:w="1440" w:type="dxa"/>
            <w:shd w:val="clear" w:color="auto" w:fill="auto"/>
          </w:tcPr>
          <w:p w14:paraId="27633FF5" w14:textId="77777777" w:rsidR="003411BB" w:rsidRPr="006E6067" w:rsidRDefault="003411BB" w:rsidP="00E6197B">
            <w:pPr>
              <w:jc w:val="center"/>
              <w:rPr>
                <w:rFonts w:cstheme="minorHAnsi"/>
                <w:sz w:val="24"/>
                <w:szCs w:val="24"/>
              </w:rPr>
            </w:pPr>
          </w:p>
        </w:tc>
        <w:tc>
          <w:tcPr>
            <w:tcW w:w="1440" w:type="dxa"/>
            <w:shd w:val="clear" w:color="auto" w:fill="auto"/>
          </w:tcPr>
          <w:p w14:paraId="25996FE0" w14:textId="77777777" w:rsidR="003411BB" w:rsidRDefault="003411BB" w:rsidP="00E6197B">
            <w:r w:rsidRPr="00F859B0">
              <w:t>(0.08)</w:t>
            </w:r>
          </w:p>
        </w:tc>
      </w:tr>
      <w:tr w:rsidR="00EB4080" w:rsidRPr="00C611D0" w14:paraId="4753D97A" w14:textId="77777777" w:rsidTr="00E6197B">
        <w:tc>
          <w:tcPr>
            <w:tcW w:w="3256" w:type="dxa"/>
          </w:tcPr>
          <w:p w14:paraId="776B0D42" w14:textId="77777777" w:rsidR="00EB4080" w:rsidRPr="00F5284B" w:rsidRDefault="00EB4080" w:rsidP="00EB4080">
            <w:pPr>
              <w:rPr>
                <w:rFonts w:cs="Courier New"/>
                <w:sz w:val="24"/>
                <w:szCs w:val="24"/>
                <w:vertAlign w:val="superscript"/>
              </w:rPr>
            </w:pPr>
            <w:r>
              <w:rPr>
                <w:rFonts w:cs="Courier New"/>
                <w:sz w:val="24"/>
                <w:szCs w:val="24"/>
              </w:rPr>
              <w:t>Pseudo-R</w:t>
            </w:r>
            <w:r>
              <w:rPr>
                <w:rFonts w:cs="Courier New"/>
                <w:sz w:val="24"/>
                <w:szCs w:val="24"/>
                <w:vertAlign w:val="superscript"/>
              </w:rPr>
              <w:t>2</w:t>
            </w:r>
          </w:p>
        </w:tc>
        <w:tc>
          <w:tcPr>
            <w:tcW w:w="1440" w:type="dxa"/>
            <w:shd w:val="clear" w:color="auto" w:fill="auto"/>
          </w:tcPr>
          <w:p w14:paraId="60E8A412" w14:textId="6B42C304" w:rsidR="00EB4080" w:rsidRPr="005B5CFA" w:rsidRDefault="00EB4080" w:rsidP="00EB4080">
            <w:r w:rsidRPr="005B5CFA">
              <w:t>0.155</w:t>
            </w:r>
          </w:p>
        </w:tc>
        <w:tc>
          <w:tcPr>
            <w:tcW w:w="1440" w:type="dxa"/>
            <w:shd w:val="clear" w:color="auto" w:fill="auto"/>
          </w:tcPr>
          <w:p w14:paraId="57EB338F" w14:textId="7B406543" w:rsidR="00EB4080" w:rsidRPr="005B5CFA" w:rsidRDefault="00EB4080" w:rsidP="00EB4080">
            <w:r w:rsidRPr="005B5CFA">
              <w:t>0.506</w:t>
            </w:r>
          </w:p>
        </w:tc>
        <w:tc>
          <w:tcPr>
            <w:tcW w:w="1440" w:type="dxa"/>
            <w:shd w:val="clear" w:color="auto" w:fill="auto"/>
          </w:tcPr>
          <w:p w14:paraId="7525D9CD" w14:textId="7079C26F" w:rsidR="00EB4080" w:rsidRPr="005B5CFA" w:rsidRDefault="00EB4080" w:rsidP="00EB4080">
            <w:r w:rsidRPr="005B5CFA">
              <w:t>0.564</w:t>
            </w:r>
          </w:p>
        </w:tc>
        <w:tc>
          <w:tcPr>
            <w:tcW w:w="1440" w:type="dxa"/>
            <w:shd w:val="clear" w:color="auto" w:fill="auto"/>
          </w:tcPr>
          <w:p w14:paraId="48217A0B" w14:textId="0A250959" w:rsidR="00EB4080" w:rsidRPr="005B5CFA" w:rsidRDefault="00EB4080" w:rsidP="00EB4080">
            <w:r w:rsidRPr="005B5CFA">
              <w:t>0.636</w:t>
            </w:r>
          </w:p>
        </w:tc>
      </w:tr>
      <w:tr w:rsidR="00EB4080" w:rsidRPr="00C611D0" w14:paraId="573F5D1A" w14:textId="77777777" w:rsidTr="00E6197B">
        <w:tc>
          <w:tcPr>
            <w:tcW w:w="3256" w:type="dxa"/>
          </w:tcPr>
          <w:p w14:paraId="76CB0338" w14:textId="49E459E6" w:rsidR="00EB4080" w:rsidRDefault="00EB4080" w:rsidP="00EB4080">
            <w:pPr>
              <w:rPr>
                <w:rFonts w:cs="Courier New"/>
                <w:sz w:val="24"/>
                <w:szCs w:val="24"/>
              </w:rPr>
            </w:pPr>
            <w:r>
              <w:rPr>
                <w:rFonts w:cs="Courier New"/>
                <w:sz w:val="24"/>
                <w:szCs w:val="24"/>
              </w:rPr>
              <w:t>Wald χ</w:t>
            </w:r>
            <w:r>
              <w:rPr>
                <w:rFonts w:cs="Courier New"/>
                <w:sz w:val="24"/>
                <w:szCs w:val="24"/>
                <w:vertAlign w:val="superscript"/>
              </w:rPr>
              <w:t>2</w:t>
            </w:r>
            <w:r>
              <w:rPr>
                <w:rFonts w:cs="Courier New"/>
                <w:sz w:val="24"/>
                <w:szCs w:val="24"/>
              </w:rPr>
              <w:t xml:space="preserve"> (2,6,11,1</w:t>
            </w:r>
            <w:r w:rsidR="00F44D06">
              <w:rPr>
                <w:rFonts w:cs="Courier New"/>
                <w:sz w:val="24"/>
                <w:szCs w:val="24"/>
              </w:rPr>
              <w:t>1</w:t>
            </w:r>
            <w:r>
              <w:rPr>
                <w:rFonts w:cs="Courier New"/>
                <w:sz w:val="24"/>
                <w:szCs w:val="24"/>
              </w:rPr>
              <w:t>)</w:t>
            </w:r>
          </w:p>
        </w:tc>
        <w:tc>
          <w:tcPr>
            <w:tcW w:w="1440" w:type="dxa"/>
            <w:shd w:val="clear" w:color="auto" w:fill="auto"/>
          </w:tcPr>
          <w:p w14:paraId="65477CBE" w14:textId="585999BB" w:rsidR="00EB4080" w:rsidRPr="005B5CFA" w:rsidRDefault="00EB4080" w:rsidP="00EB4080">
            <w:r w:rsidRPr="005B5CFA">
              <w:t>14.61</w:t>
            </w:r>
          </w:p>
        </w:tc>
        <w:tc>
          <w:tcPr>
            <w:tcW w:w="1440" w:type="dxa"/>
            <w:shd w:val="clear" w:color="auto" w:fill="auto"/>
          </w:tcPr>
          <w:p w14:paraId="0289798A" w14:textId="006B7839" w:rsidR="00EB4080" w:rsidRPr="005B5CFA" w:rsidRDefault="00EB4080" w:rsidP="00EB4080">
            <w:r w:rsidRPr="005B5CFA">
              <w:t>88.50</w:t>
            </w:r>
          </w:p>
        </w:tc>
        <w:tc>
          <w:tcPr>
            <w:tcW w:w="1440" w:type="dxa"/>
            <w:shd w:val="clear" w:color="auto" w:fill="auto"/>
          </w:tcPr>
          <w:p w14:paraId="6F0867EA" w14:textId="35EFDBA7" w:rsidR="00EB4080" w:rsidRPr="005B5CFA" w:rsidRDefault="00EB4080" w:rsidP="00EB4080">
            <w:r w:rsidRPr="005B5CFA">
              <w:t>203.5</w:t>
            </w:r>
          </w:p>
        </w:tc>
        <w:tc>
          <w:tcPr>
            <w:tcW w:w="1440" w:type="dxa"/>
            <w:shd w:val="clear" w:color="auto" w:fill="auto"/>
          </w:tcPr>
          <w:p w14:paraId="30877279" w14:textId="4DCA714E" w:rsidR="00EB4080" w:rsidRPr="005B5CFA" w:rsidRDefault="00EB4080" w:rsidP="00EB4080">
            <w:r w:rsidRPr="005B5CFA">
              <w:t>149.5</w:t>
            </w:r>
          </w:p>
        </w:tc>
      </w:tr>
      <w:tr w:rsidR="00EB4080" w:rsidRPr="00C611D0" w14:paraId="614EA740" w14:textId="77777777" w:rsidTr="00E6197B">
        <w:tc>
          <w:tcPr>
            <w:tcW w:w="3256" w:type="dxa"/>
          </w:tcPr>
          <w:p w14:paraId="34E3A3C9" w14:textId="77777777" w:rsidR="00EB4080" w:rsidRDefault="00EB4080" w:rsidP="00EB4080">
            <w:pPr>
              <w:rPr>
                <w:rFonts w:cs="Courier New"/>
                <w:sz w:val="24"/>
                <w:szCs w:val="24"/>
              </w:rPr>
            </w:pPr>
            <w:r>
              <w:rPr>
                <w:rFonts w:cs="Courier New"/>
                <w:sz w:val="24"/>
                <w:szCs w:val="24"/>
              </w:rPr>
              <w:t>Observations</w:t>
            </w:r>
          </w:p>
        </w:tc>
        <w:tc>
          <w:tcPr>
            <w:tcW w:w="1440" w:type="dxa"/>
            <w:shd w:val="clear" w:color="auto" w:fill="auto"/>
          </w:tcPr>
          <w:p w14:paraId="1C0F1ABB" w14:textId="6A69A842" w:rsidR="00EB4080" w:rsidRPr="005B5CFA" w:rsidRDefault="00EB4080" w:rsidP="00EB4080">
            <w:r>
              <w:t>400</w:t>
            </w:r>
          </w:p>
        </w:tc>
        <w:tc>
          <w:tcPr>
            <w:tcW w:w="1440" w:type="dxa"/>
            <w:shd w:val="clear" w:color="auto" w:fill="auto"/>
          </w:tcPr>
          <w:p w14:paraId="0A814111" w14:textId="7268CD88" w:rsidR="00EB4080" w:rsidRPr="005B5CFA" w:rsidRDefault="00EB4080" w:rsidP="00EB4080">
            <w:r>
              <w:t>400</w:t>
            </w:r>
          </w:p>
        </w:tc>
        <w:tc>
          <w:tcPr>
            <w:tcW w:w="1440" w:type="dxa"/>
            <w:shd w:val="clear" w:color="auto" w:fill="auto"/>
          </w:tcPr>
          <w:p w14:paraId="1BA9E772" w14:textId="39A1C747" w:rsidR="00EB4080" w:rsidRPr="005B5CFA" w:rsidRDefault="00EB4080" w:rsidP="00EB4080">
            <w:r>
              <w:t>400</w:t>
            </w:r>
          </w:p>
        </w:tc>
        <w:tc>
          <w:tcPr>
            <w:tcW w:w="1440" w:type="dxa"/>
            <w:shd w:val="clear" w:color="auto" w:fill="auto"/>
          </w:tcPr>
          <w:p w14:paraId="6020B1B7" w14:textId="0E66C5CA" w:rsidR="00EB4080" w:rsidRDefault="00EB4080" w:rsidP="00EB4080">
            <w:r>
              <w:t>400</w:t>
            </w:r>
          </w:p>
        </w:tc>
      </w:tr>
    </w:tbl>
    <w:p w14:paraId="21732010" w14:textId="77777777" w:rsidR="003411BB" w:rsidRPr="005A00F0" w:rsidRDefault="003411BB" w:rsidP="003411BB">
      <w:pPr>
        <w:spacing w:before="240" w:after="0"/>
        <w:rPr>
          <w:rFonts w:ascii="Calibri" w:eastAsia="Calibri" w:hAnsi="Calibri" w:cs="Courier New"/>
        </w:rPr>
      </w:pPr>
      <w:r w:rsidRPr="005A00F0">
        <w:rPr>
          <w:rFonts w:ascii="Calibri" w:eastAsia="Calibri" w:hAnsi="Calibri" w:cs="Courier New"/>
        </w:rPr>
        <w:t>Note</w:t>
      </w:r>
      <w:r>
        <w:rPr>
          <w:rFonts w:ascii="Calibri" w:eastAsia="Calibri" w:hAnsi="Calibri" w:cs="Courier New"/>
        </w:rPr>
        <w:t>s</w:t>
      </w:r>
      <w:r w:rsidRPr="005A00F0">
        <w:rPr>
          <w:rFonts w:ascii="Calibri" w:eastAsia="Calibri" w:hAnsi="Calibri" w:cs="Courier New"/>
        </w:rPr>
        <w:t>: The coefficients are marginal probabilities from probit regressions; standard errors in parentheses clustered at the state level. *** p&lt;0.01, ** p&lt;0.05, * p&lt;0.1.</w:t>
      </w:r>
    </w:p>
    <w:p w14:paraId="1CF2B742" w14:textId="21D7CDE2" w:rsidR="005A349C" w:rsidRDefault="005A349C">
      <w:pPr>
        <w:rPr>
          <w:rFonts w:cs="Courier New"/>
        </w:rPr>
      </w:pPr>
      <w:r>
        <w:rPr>
          <w:rFonts w:cs="Courier New"/>
        </w:rPr>
        <w:br w:type="page"/>
      </w:r>
    </w:p>
    <w:p w14:paraId="7FAD8DE7" w14:textId="17BE8571" w:rsidR="00A14367" w:rsidRPr="00816A4C" w:rsidRDefault="005A349C" w:rsidP="005A349C">
      <w:pPr>
        <w:spacing w:before="240" w:after="0"/>
        <w:rPr>
          <w:rFonts w:cs="Courier New"/>
          <w:b/>
          <w:sz w:val="24"/>
          <w:szCs w:val="24"/>
        </w:rPr>
      </w:pPr>
      <w:r w:rsidRPr="00816A4C">
        <w:rPr>
          <w:rFonts w:cs="Courier New"/>
          <w:b/>
          <w:sz w:val="24"/>
          <w:szCs w:val="24"/>
        </w:rPr>
        <w:lastRenderedPageBreak/>
        <w:t>Table A5.</w:t>
      </w:r>
      <w:r w:rsidR="002D3EBC" w:rsidRPr="00816A4C">
        <w:rPr>
          <w:rFonts w:cs="Courier New"/>
          <w:b/>
          <w:sz w:val="24"/>
          <w:szCs w:val="24"/>
        </w:rPr>
        <w:t>6</w:t>
      </w:r>
      <w:r w:rsidRPr="00816A4C">
        <w:rPr>
          <w:rFonts w:cs="Courier New"/>
          <w:b/>
          <w:sz w:val="24"/>
          <w:szCs w:val="24"/>
        </w:rPr>
        <w:t>: Alternative models and adjustment of standard errors</w:t>
      </w:r>
    </w:p>
    <w:tbl>
      <w:tblPr>
        <w:tblStyle w:val="TableGrid"/>
        <w:tblW w:w="0" w:type="auto"/>
        <w:tblLook w:val="04A0" w:firstRow="1" w:lastRow="0" w:firstColumn="1" w:lastColumn="0" w:noHBand="0" w:noVBand="1"/>
      </w:tblPr>
      <w:tblGrid>
        <w:gridCol w:w="2643"/>
        <w:gridCol w:w="1062"/>
        <w:gridCol w:w="1062"/>
        <w:gridCol w:w="1062"/>
        <w:gridCol w:w="1062"/>
        <w:gridCol w:w="1062"/>
        <w:gridCol w:w="1063"/>
      </w:tblGrid>
      <w:tr w:rsidR="005A349C" w:rsidRPr="00A14367" w14:paraId="0AE6C227" w14:textId="77777777" w:rsidTr="005A349C">
        <w:trPr>
          <w:trHeight w:val="269"/>
        </w:trPr>
        <w:tc>
          <w:tcPr>
            <w:tcW w:w="2643" w:type="dxa"/>
          </w:tcPr>
          <w:p w14:paraId="0D7BD23A" w14:textId="77777777" w:rsidR="005A349C" w:rsidRPr="008B579E" w:rsidRDefault="005A349C" w:rsidP="005914C0">
            <w:pPr>
              <w:rPr>
                <w:rFonts w:cstheme="minorHAnsi"/>
                <w:i/>
              </w:rPr>
            </w:pPr>
            <w:bookmarkStart w:id="3" w:name="_Hlk122425642"/>
          </w:p>
        </w:tc>
        <w:tc>
          <w:tcPr>
            <w:tcW w:w="1062" w:type="dxa"/>
          </w:tcPr>
          <w:p w14:paraId="623CA5DA" w14:textId="77777777" w:rsidR="005A349C" w:rsidRPr="008B579E" w:rsidRDefault="005A349C" w:rsidP="005914C0">
            <w:pPr>
              <w:jc w:val="center"/>
              <w:rPr>
                <w:rFonts w:cstheme="minorHAnsi"/>
              </w:rPr>
            </w:pPr>
            <w:r w:rsidRPr="008B579E">
              <w:rPr>
                <w:rFonts w:cstheme="minorHAnsi"/>
              </w:rPr>
              <w:t>(1)</w:t>
            </w:r>
          </w:p>
        </w:tc>
        <w:tc>
          <w:tcPr>
            <w:tcW w:w="1062" w:type="dxa"/>
          </w:tcPr>
          <w:p w14:paraId="4BB39188" w14:textId="77777777" w:rsidR="005A349C" w:rsidRPr="008B579E" w:rsidRDefault="005A349C" w:rsidP="005914C0">
            <w:pPr>
              <w:jc w:val="center"/>
              <w:rPr>
                <w:rFonts w:cstheme="minorHAnsi"/>
              </w:rPr>
            </w:pPr>
            <w:r w:rsidRPr="008B579E">
              <w:rPr>
                <w:rFonts w:cstheme="minorHAnsi"/>
              </w:rPr>
              <w:t>(2)</w:t>
            </w:r>
          </w:p>
        </w:tc>
        <w:tc>
          <w:tcPr>
            <w:tcW w:w="1062" w:type="dxa"/>
          </w:tcPr>
          <w:p w14:paraId="42E2F97B" w14:textId="77777777" w:rsidR="005A349C" w:rsidRPr="008B579E" w:rsidRDefault="005A349C" w:rsidP="005914C0">
            <w:pPr>
              <w:jc w:val="center"/>
              <w:rPr>
                <w:rFonts w:cstheme="minorHAnsi"/>
              </w:rPr>
            </w:pPr>
            <w:r w:rsidRPr="008B579E">
              <w:rPr>
                <w:rFonts w:cstheme="minorHAnsi"/>
              </w:rPr>
              <w:t>(3)</w:t>
            </w:r>
          </w:p>
        </w:tc>
        <w:tc>
          <w:tcPr>
            <w:tcW w:w="1062" w:type="dxa"/>
          </w:tcPr>
          <w:p w14:paraId="1889ACD1" w14:textId="77777777" w:rsidR="005A349C" w:rsidRPr="008B579E" w:rsidRDefault="005A349C" w:rsidP="005914C0">
            <w:pPr>
              <w:jc w:val="center"/>
              <w:rPr>
                <w:rFonts w:cstheme="minorHAnsi"/>
              </w:rPr>
            </w:pPr>
            <w:r w:rsidRPr="008B579E">
              <w:rPr>
                <w:rFonts w:cstheme="minorHAnsi"/>
              </w:rPr>
              <w:t>(4)</w:t>
            </w:r>
          </w:p>
        </w:tc>
        <w:tc>
          <w:tcPr>
            <w:tcW w:w="1062" w:type="dxa"/>
          </w:tcPr>
          <w:p w14:paraId="74B78C30" w14:textId="77777777" w:rsidR="005A349C" w:rsidRPr="008B579E" w:rsidRDefault="005A349C" w:rsidP="005914C0">
            <w:pPr>
              <w:jc w:val="center"/>
              <w:rPr>
                <w:rFonts w:cstheme="minorHAnsi"/>
              </w:rPr>
            </w:pPr>
            <w:r>
              <w:rPr>
                <w:rFonts w:cstheme="minorHAnsi"/>
              </w:rPr>
              <w:t>(5)</w:t>
            </w:r>
          </w:p>
        </w:tc>
        <w:tc>
          <w:tcPr>
            <w:tcW w:w="1063" w:type="dxa"/>
          </w:tcPr>
          <w:p w14:paraId="408A0B78" w14:textId="77777777" w:rsidR="005A349C" w:rsidRPr="008B579E" w:rsidRDefault="005A349C" w:rsidP="005914C0">
            <w:pPr>
              <w:jc w:val="center"/>
              <w:rPr>
                <w:rFonts w:cstheme="minorHAnsi"/>
              </w:rPr>
            </w:pPr>
            <w:r>
              <w:rPr>
                <w:rFonts w:cstheme="minorHAnsi"/>
              </w:rPr>
              <w:t>(6)</w:t>
            </w:r>
          </w:p>
        </w:tc>
      </w:tr>
      <w:tr w:rsidR="00885756" w:rsidRPr="00A14367" w14:paraId="1F7FFF91" w14:textId="77777777" w:rsidTr="00E6197B">
        <w:trPr>
          <w:trHeight w:val="269"/>
        </w:trPr>
        <w:tc>
          <w:tcPr>
            <w:tcW w:w="2643" w:type="dxa"/>
          </w:tcPr>
          <w:p w14:paraId="51B3178D" w14:textId="77777777" w:rsidR="00885756" w:rsidRPr="008B579E" w:rsidRDefault="00885756" w:rsidP="005914C0">
            <w:pPr>
              <w:rPr>
                <w:rFonts w:cstheme="minorHAnsi"/>
                <w:i/>
              </w:rPr>
            </w:pPr>
          </w:p>
        </w:tc>
        <w:tc>
          <w:tcPr>
            <w:tcW w:w="2124" w:type="dxa"/>
            <w:gridSpan w:val="2"/>
          </w:tcPr>
          <w:p w14:paraId="0966A84C" w14:textId="700DAFC7" w:rsidR="00885756" w:rsidRPr="008B579E" w:rsidRDefault="00885756" w:rsidP="005914C0">
            <w:pPr>
              <w:jc w:val="center"/>
              <w:rPr>
                <w:rFonts w:cstheme="minorHAnsi"/>
              </w:rPr>
            </w:pPr>
            <w:r>
              <w:rPr>
                <w:rFonts w:cstheme="minorHAnsi"/>
              </w:rPr>
              <w:t>Probit</w:t>
            </w:r>
          </w:p>
        </w:tc>
        <w:tc>
          <w:tcPr>
            <w:tcW w:w="2124" w:type="dxa"/>
            <w:gridSpan w:val="2"/>
          </w:tcPr>
          <w:p w14:paraId="0A0A5E99" w14:textId="7702A838" w:rsidR="00885756" w:rsidRPr="008B579E" w:rsidRDefault="00885756" w:rsidP="005914C0">
            <w:pPr>
              <w:jc w:val="center"/>
              <w:rPr>
                <w:rFonts w:cstheme="minorHAnsi"/>
              </w:rPr>
            </w:pPr>
            <w:r>
              <w:rPr>
                <w:rFonts w:cstheme="minorHAnsi"/>
              </w:rPr>
              <w:t>Logit</w:t>
            </w:r>
          </w:p>
        </w:tc>
        <w:tc>
          <w:tcPr>
            <w:tcW w:w="2125" w:type="dxa"/>
            <w:gridSpan w:val="2"/>
          </w:tcPr>
          <w:p w14:paraId="6DFD0A46" w14:textId="4BDFE959" w:rsidR="00885756" w:rsidRPr="008B579E" w:rsidRDefault="00885756" w:rsidP="005914C0">
            <w:pPr>
              <w:jc w:val="center"/>
              <w:rPr>
                <w:rFonts w:cstheme="minorHAnsi"/>
              </w:rPr>
            </w:pPr>
            <w:r>
              <w:rPr>
                <w:rFonts w:cstheme="minorHAnsi"/>
              </w:rPr>
              <w:t>LPM</w:t>
            </w:r>
          </w:p>
        </w:tc>
      </w:tr>
      <w:tr w:rsidR="005A349C" w:rsidRPr="00A14367" w14:paraId="0560D4C3" w14:textId="77777777" w:rsidTr="005A349C">
        <w:trPr>
          <w:trHeight w:val="269"/>
        </w:trPr>
        <w:tc>
          <w:tcPr>
            <w:tcW w:w="2643" w:type="dxa"/>
            <w:vMerge w:val="restart"/>
          </w:tcPr>
          <w:p w14:paraId="0C7C12F4" w14:textId="77777777" w:rsidR="005A349C" w:rsidRPr="008B579E" w:rsidRDefault="005A349C" w:rsidP="005914C0">
            <w:pPr>
              <w:rPr>
                <w:rFonts w:cstheme="minorHAnsi"/>
              </w:rPr>
            </w:pPr>
            <w:r w:rsidRPr="008B579E">
              <w:rPr>
                <w:rFonts w:cstheme="minorHAnsi"/>
              </w:rPr>
              <w:t>Abolish quotas</w:t>
            </w:r>
          </w:p>
        </w:tc>
        <w:tc>
          <w:tcPr>
            <w:tcW w:w="1062" w:type="dxa"/>
            <w:shd w:val="clear" w:color="auto" w:fill="auto"/>
          </w:tcPr>
          <w:p w14:paraId="0EEFD3BD" w14:textId="77777777" w:rsidR="005A349C" w:rsidRPr="008A5FBB" w:rsidRDefault="005A349C" w:rsidP="005914C0">
            <w:pPr>
              <w:jc w:val="center"/>
            </w:pPr>
            <w:r w:rsidRPr="008A5FBB">
              <w:t>0.53***</w:t>
            </w:r>
          </w:p>
        </w:tc>
        <w:tc>
          <w:tcPr>
            <w:tcW w:w="1062" w:type="dxa"/>
            <w:shd w:val="clear" w:color="auto" w:fill="auto"/>
          </w:tcPr>
          <w:p w14:paraId="219ABCDF" w14:textId="77777777" w:rsidR="005A349C" w:rsidRPr="008A5FBB" w:rsidRDefault="005A349C" w:rsidP="005914C0">
            <w:pPr>
              <w:jc w:val="center"/>
            </w:pPr>
            <w:r w:rsidRPr="008A5FBB">
              <w:t>0.53***</w:t>
            </w:r>
          </w:p>
        </w:tc>
        <w:tc>
          <w:tcPr>
            <w:tcW w:w="1062" w:type="dxa"/>
            <w:shd w:val="clear" w:color="auto" w:fill="auto"/>
          </w:tcPr>
          <w:p w14:paraId="484C8E3A" w14:textId="77777777" w:rsidR="005A349C" w:rsidRPr="008A5FBB" w:rsidRDefault="005A349C" w:rsidP="005914C0">
            <w:pPr>
              <w:jc w:val="center"/>
            </w:pPr>
            <w:r w:rsidRPr="008A5FBB">
              <w:t>0.56***</w:t>
            </w:r>
          </w:p>
        </w:tc>
        <w:tc>
          <w:tcPr>
            <w:tcW w:w="1062" w:type="dxa"/>
            <w:shd w:val="clear" w:color="auto" w:fill="auto"/>
          </w:tcPr>
          <w:p w14:paraId="3BF93165" w14:textId="77777777" w:rsidR="005A349C" w:rsidRPr="008A5FBB" w:rsidRDefault="005A349C" w:rsidP="005914C0">
            <w:pPr>
              <w:jc w:val="center"/>
            </w:pPr>
            <w:r w:rsidRPr="008A5FBB">
              <w:t>0.56***</w:t>
            </w:r>
          </w:p>
        </w:tc>
        <w:tc>
          <w:tcPr>
            <w:tcW w:w="1062" w:type="dxa"/>
          </w:tcPr>
          <w:p w14:paraId="61E8BFDD" w14:textId="77777777" w:rsidR="005A349C" w:rsidRPr="008A5FBB" w:rsidRDefault="005A349C" w:rsidP="005914C0">
            <w:pPr>
              <w:jc w:val="center"/>
            </w:pPr>
            <w:r w:rsidRPr="008A5FBB">
              <w:t>0.43*</w:t>
            </w:r>
          </w:p>
        </w:tc>
        <w:tc>
          <w:tcPr>
            <w:tcW w:w="1063" w:type="dxa"/>
          </w:tcPr>
          <w:p w14:paraId="391568C3" w14:textId="77777777" w:rsidR="005A349C" w:rsidRPr="008A5FBB" w:rsidRDefault="005A349C" w:rsidP="005914C0">
            <w:pPr>
              <w:jc w:val="center"/>
            </w:pPr>
            <w:r w:rsidRPr="008A5FBB">
              <w:t>0.43***</w:t>
            </w:r>
          </w:p>
        </w:tc>
      </w:tr>
      <w:tr w:rsidR="005A349C" w:rsidRPr="00A14367" w14:paraId="21F5C1F0" w14:textId="77777777" w:rsidTr="005A349C">
        <w:trPr>
          <w:trHeight w:val="269"/>
        </w:trPr>
        <w:tc>
          <w:tcPr>
            <w:tcW w:w="2643" w:type="dxa"/>
            <w:vMerge/>
          </w:tcPr>
          <w:p w14:paraId="6ECF0119" w14:textId="77777777" w:rsidR="005A349C" w:rsidRPr="008B579E" w:rsidRDefault="005A349C" w:rsidP="005914C0">
            <w:pPr>
              <w:rPr>
                <w:rFonts w:cstheme="minorHAnsi"/>
              </w:rPr>
            </w:pPr>
          </w:p>
        </w:tc>
        <w:tc>
          <w:tcPr>
            <w:tcW w:w="1062" w:type="dxa"/>
            <w:shd w:val="clear" w:color="auto" w:fill="auto"/>
          </w:tcPr>
          <w:p w14:paraId="166A0822" w14:textId="77777777" w:rsidR="005A349C" w:rsidRPr="008A5FBB" w:rsidRDefault="005A349C" w:rsidP="005914C0">
            <w:pPr>
              <w:jc w:val="center"/>
            </w:pPr>
            <w:r w:rsidRPr="008A5FBB">
              <w:t>(0.20)</w:t>
            </w:r>
          </w:p>
        </w:tc>
        <w:tc>
          <w:tcPr>
            <w:tcW w:w="1062" w:type="dxa"/>
            <w:shd w:val="clear" w:color="auto" w:fill="auto"/>
          </w:tcPr>
          <w:p w14:paraId="7CC6B120" w14:textId="77777777" w:rsidR="005A349C" w:rsidRPr="008A5FBB" w:rsidRDefault="005A349C" w:rsidP="005914C0">
            <w:pPr>
              <w:jc w:val="center"/>
            </w:pPr>
            <w:r w:rsidRPr="008A5FBB">
              <w:t>(0.17)</w:t>
            </w:r>
          </w:p>
        </w:tc>
        <w:tc>
          <w:tcPr>
            <w:tcW w:w="1062" w:type="dxa"/>
            <w:shd w:val="clear" w:color="auto" w:fill="auto"/>
          </w:tcPr>
          <w:p w14:paraId="6D862257" w14:textId="77777777" w:rsidR="005A349C" w:rsidRPr="008A5FBB" w:rsidRDefault="005A349C" w:rsidP="005914C0">
            <w:pPr>
              <w:jc w:val="center"/>
            </w:pPr>
            <w:r w:rsidRPr="008A5FBB">
              <w:t>(0.21)</w:t>
            </w:r>
          </w:p>
        </w:tc>
        <w:tc>
          <w:tcPr>
            <w:tcW w:w="1062" w:type="dxa"/>
            <w:shd w:val="clear" w:color="auto" w:fill="auto"/>
          </w:tcPr>
          <w:p w14:paraId="4DE05E6A" w14:textId="77777777" w:rsidR="005A349C" w:rsidRPr="008A5FBB" w:rsidRDefault="005A349C" w:rsidP="005914C0">
            <w:pPr>
              <w:jc w:val="center"/>
            </w:pPr>
            <w:r w:rsidRPr="008A5FBB">
              <w:t>(0.17)</w:t>
            </w:r>
          </w:p>
        </w:tc>
        <w:tc>
          <w:tcPr>
            <w:tcW w:w="1062" w:type="dxa"/>
          </w:tcPr>
          <w:p w14:paraId="3392D742" w14:textId="77777777" w:rsidR="005A349C" w:rsidRPr="008A5FBB" w:rsidRDefault="005A349C" w:rsidP="005914C0">
            <w:pPr>
              <w:jc w:val="center"/>
            </w:pPr>
            <w:r w:rsidRPr="008A5FBB">
              <w:t>(0.23)</w:t>
            </w:r>
          </w:p>
        </w:tc>
        <w:tc>
          <w:tcPr>
            <w:tcW w:w="1063" w:type="dxa"/>
          </w:tcPr>
          <w:p w14:paraId="2358D525" w14:textId="77777777" w:rsidR="005A349C" w:rsidRPr="008A5FBB" w:rsidRDefault="005A349C" w:rsidP="005914C0">
            <w:pPr>
              <w:jc w:val="center"/>
            </w:pPr>
            <w:r w:rsidRPr="008A5FBB">
              <w:t>(0.14)</w:t>
            </w:r>
          </w:p>
        </w:tc>
      </w:tr>
      <w:tr w:rsidR="005A349C" w:rsidRPr="00A14367" w14:paraId="134B6A57" w14:textId="77777777" w:rsidTr="005A349C">
        <w:trPr>
          <w:trHeight w:val="269"/>
        </w:trPr>
        <w:tc>
          <w:tcPr>
            <w:tcW w:w="2643" w:type="dxa"/>
            <w:vMerge w:val="restart"/>
          </w:tcPr>
          <w:p w14:paraId="6C1DD154" w14:textId="77777777" w:rsidR="005A349C" w:rsidRPr="008B579E" w:rsidRDefault="005A349C" w:rsidP="005914C0">
            <w:pPr>
              <w:rPr>
                <w:rFonts w:cstheme="minorHAnsi"/>
              </w:rPr>
            </w:pPr>
            <w:r w:rsidRPr="008B579E">
              <w:rPr>
                <w:rFonts w:cstheme="minorHAnsi"/>
              </w:rPr>
              <w:t>Decrease immigration</w:t>
            </w:r>
          </w:p>
        </w:tc>
        <w:tc>
          <w:tcPr>
            <w:tcW w:w="1062" w:type="dxa"/>
            <w:shd w:val="clear" w:color="auto" w:fill="auto"/>
          </w:tcPr>
          <w:p w14:paraId="4EF465BF" w14:textId="77777777" w:rsidR="005A349C" w:rsidRPr="008A5FBB" w:rsidRDefault="005A349C" w:rsidP="005914C0">
            <w:pPr>
              <w:jc w:val="center"/>
            </w:pPr>
            <w:r w:rsidRPr="008A5FBB">
              <w:t>0.09</w:t>
            </w:r>
          </w:p>
        </w:tc>
        <w:tc>
          <w:tcPr>
            <w:tcW w:w="1062" w:type="dxa"/>
            <w:shd w:val="clear" w:color="auto" w:fill="auto"/>
          </w:tcPr>
          <w:p w14:paraId="10F02F53" w14:textId="77777777" w:rsidR="005A349C" w:rsidRPr="008A5FBB" w:rsidRDefault="005A349C" w:rsidP="005914C0">
            <w:pPr>
              <w:jc w:val="center"/>
            </w:pPr>
            <w:r w:rsidRPr="008A5FBB">
              <w:t>0.09</w:t>
            </w:r>
          </w:p>
        </w:tc>
        <w:tc>
          <w:tcPr>
            <w:tcW w:w="1062" w:type="dxa"/>
            <w:shd w:val="clear" w:color="auto" w:fill="auto"/>
          </w:tcPr>
          <w:p w14:paraId="69543BF2" w14:textId="77777777" w:rsidR="005A349C" w:rsidRPr="008A5FBB" w:rsidRDefault="005A349C" w:rsidP="005914C0">
            <w:pPr>
              <w:jc w:val="center"/>
            </w:pPr>
            <w:r w:rsidRPr="008A5FBB">
              <w:t>0.07</w:t>
            </w:r>
          </w:p>
        </w:tc>
        <w:tc>
          <w:tcPr>
            <w:tcW w:w="1062" w:type="dxa"/>
            <w:shd w:val="clear" w:color="auto" w:fill="auto"/>
          </w:tcPr>
          <w:p w14:paraId="5F8CA6FA" w14:textId="77777777" w:rsidR="005A349C" w:rsidRPr="008A5FBB" w:rsidRDefault="005A349C" w:rsidP="005914C0">
            <w:pPr>
              <w:jc w:val="center"/>
            </w:pPr>
            <w:r w:rsidRPr="008A5FBB">
              <w:t>0.07</w:t>
            </w:r>
          </w:p>
        </w:tc>
        <w:tc>
          <w:tcPr>
            <w:tcW w:w="1062" w:type="dxa"/>
          </w:tcPr>
          <w:p w14:paraId="31EEAC86" w14:textId="77777777" w:rsidR="005A349C" w:rsidRPr="008A5FBB" w:rsidRDefault="005A349C" w:rsidP="005914C0">
            <w:pPr>
              <w:jc w:val="center"/>
            </w:pPr>
            <w:r w:rsidRPr="008A5FBB">
              <w:t>0.23</w:t>
            </w:r>
          </w:p>
        </w:tc>
        <w:tc>
          <w:tcPr>
            <w:tcW w:w="1063" w:type="dxa"/>
          </w:tcPr>
          <w:p w14:paraId="2C5D5325" w14:textId="77777777" w:rsidR="005A349C" w:rsidRPr="008A5FBB" w:rsidRDefault="005A349C" w:rsidP="005914C0">
            <w:pPr>
              <w:jc w:val="center"/>
            </w:pPr>
            <w:r w:rsidRPr="008A5FBB">
              <w:t>0.23*</w:t>
            </w:r>
          </w:p>
        </w:tc>
      </w:tr>
      <w:tr w:rsidR="005A349C" w:rsidRPr="00A14367" w14:paraId="1DD6852F" w14:textId="77777777" w:rsidTr="005A349C">
        <w:trPr>
          <w:trHeight w:val="269"/>
        </w:trPr>
        <w:tc>
          <w:tcPr>
            <w:tcW w:w="2643" w:type="dxa"/>
            <w:vMerge/>
          </w:tcPr>
          <w:p w14:paraId="4F3B5269" w14:textId="77777777" w:rsidR="005A349C" w:rsidRPr="008B579E" w:rsidRDefault="005A349C" w:rsidP="005914C0">
            <w:pPr>
              <w:rPr>
                <w:rFonts w:cstheme="minorHAnsi"/>
                <w:b/>
              </w:rPr>
            </w:pPr>
          </w:p>
        </w:tc>
        <w:tc>
          <w:tcPr>
            <w:tcW w:w="1062" w:type="dxa"/>
            <w:shd w:val="clear" w:color="auto" w:fill="auto"/>
          </w:tcPr>
          <w:p w14:paraId="31D578F0" w14:textId="77777777" w:rsidR="005A349C" w:rsidRPr="008A5FBB" w:rsidRDefault="005A349C" w:rsidP="005914C0">
            <w:pPr>
              <w:jc w:val="center"/>
            </w:pPr>
            <w:r w:rsidRPr="008A5FBB">
              <w:t>(0.12)</w:t>
            </w:r>
          </w:p>
        </w:tc>
        <w:tc>
          <w:tcPr>
            <w:tcW w:w="1062" w:type="dxa"/>
            <w:shd w:val="clear" w:color="auto" w:fill="auto"/>
          </w:tcPr>
          <w:p w14:paraId="658D4D27" w14:textId="77777777" w:rsidR="005A349C" w:rsidRPr="008A5FBB" w:rsidRDefault="005A349C" w:rsidP="005914C0">
            <w:pPr>
              <w:jc w:val="center"/>
            </w:pPr>
            <w:r w:rsidRPr="008A5FBB">
              <w:t>(0.12)</w:t>
            </w:r>
          </w:p>
        </w:tc>
        <w:tc>
          <w:tcPr>
            <w:tcW w:w="1062" w:type="dxa"/>
            <w:shd w:val="clear" w:color="auto" w:fill="auto"/>
          </w:tcPr>
          <w:p w14:paraId="78D5B352" w14:textId="77777777" w:rsidR="005A349C" w:rsidRPr="008A5FBB" w:rsidRDefault="005A349C" w:rsidP="005914C0">
            <w:pPr>
              <w:jc w:val="center"/>
            </w:pPr>
            <w:r w:rsidRPr="008A5FBB">
              <w:t>(0.13)</w:t>
            </w:r>
          </w:p>
        </w:tc>
        <w:tc>
          <w:tcPr>
            <w:tcW w:w="1062" w:type="dxa"/>
            <w:shd w:val="clear" w:color="auto" w:fill="auto"/>
          </w:tcPr>
          <w:p w14:paraId="394D4F0B" w14:textId="77777777" w:rsidR="005A349C" w:rsidRPr="008A5FBB" w:rsidRDefault="005A349C" w:rsidP="005914C0">
            <w:pPr>
              <w:jc w:val="center"/>
            </w:pPr>
            <w:r w:rsidRPr="008A5FBB">
              <w:t>(0.12)</w:t>
            </w:r>
          </w:p>
        </w:tc>
        <w:tc>
          <w:tcPr>
            <w:tcW w:w="1062" w:type="dxa"/>
          </w:tcPr>
          <w:p w14:paraId="65DE3561" w14:textId="77777777" w:rsidR="005A349C" w:rsidRPr="008A5FBB" w:rsidRDefault="005A349C" w:rsidP="005914C0">
            <w:pPr>
              <w:jc w:val="center"/>
            </w:pPr>
            <w:r w:rsidRPr="008A5FBB">
              <w:t>(0.15)</w:t>
            </w:r>
          </w:p>
        </w:tc>
        <w:tc>
          <w:tcPr>
            <w:tcW w:w="1063" w:type="dxa"/>
          </w:tcPr>
          <w:p w14:paraId="18B2C905" w14:textId="77777777" w:rsidR="005A349C" w:rsidRPr="008A5FBB" w:rsidRDefault="005A349C" w:rsidP="005914C0">
            <w:pPr>
              <w:jc w:val="center"/>
            </w:pPr>
            <w:r w:rsidRPr="008A5FBB">
              <w:t>(0.12)</w:t>
            </w:r>
          </w:p>
        </w:tc>
      </w:tr>
      <w:tr w:rsidR="005A349C" w:rsidRPr="00A14367" w14:paraId="4978CC78" w14:textId="77777777" w:rsidTr="005A349C">
        <w:trPr>
          <w:trHeight w:val="269"/>
        </w:trPr>
        <w:tc>
          <w:tcPr>
            <w:tcW w:w="2643" w:type="dxa"/>
          </w:tcPr>
          <w:p w14:paraId="49C010AC" w14:textId="77777777" w:rsidR="005A349C" w:rsidRPr="008B579E" w:rsidRDefault="005A349C" w:rsidP="005914C0">
            <w:pPr>
              <w:rPr>
                <w:rFonts w:cstheme="minorHAnsi"/>
                <w:i/>
              </w:rPr>
            </w:pPr>
            <w:r w:rsidRPr="008B579E">
              <w:rPr>
                <w:rFonts w:cstheme="minorHAnsi"/>
                <w:i/>
              </w:rPr>
              <w:t>District/State characteristics</w:t>
            </w:r>
          </w:p>
        </w:tc>
        <w:tc>
          <w:tcPr>
            <w:tcW w:w="1062" w:type="dxa"/>
            <w:shd w:val="clear" w:color="auto" w:fill="auto"/>
          </w:tcPr>
          <w:p w14:paraId="684C83F4" w14:textId="77777777" w:rsidR="005A349C" w:rsidRPr="008A5FBB" w:rsidRDefault="005A349C" w:rsidP="005914C0">
            <w:pPr>
              <w:jc w:val="center"/>
            </w:pPr>
          </w:p>
        </w:tc>
        <w:tc>
          <w:tcPr>
            <w:tcW w:w="1062" w:type="dxa"/>
            <w:shd w:val="clear" w:color="auto" w:fill="auto"/>
          </w:tcPr>
          <w:p w14:paraId="5A6F0FF1" w14:textId="77777777" w:rsidR="005A349C" w:rsidRPr="008A5FBB" w:rsidRDefault="005A349C" w:rsidP="005914C0">
            <w:pPr>
              <w:jc w:val="center"/>
            </w:pPr>
          </w:p>
        </w:tc>
        <w:tc>
          <w:tcPr>
            <w:tcW w:w="1062" w:type="dxa"/>
            <w:shd w:val="clear" w:color="auto" w:fill="auto"/>
          </w:tcPr>
          <w:p w14:paraId="71C36465" w14:textId="77777777" w:rsidR="005A349C" w:rsidRPr="008A5FBB" w:rsidRDefault="005A349C" w:rsidP="005914C0">
            <w:pPr>
              <w:jc w:val="center"/>
            </w:pPr>
          </w:p>
        </w:tc>
        <w:tc>
          <w:tcPr>
            <w:tcW w:w="1062" w:type="dxa"/>
            <w:shd w:val="clear" w:color="auto" w:fill="auto"/>
          </w:tcPr>
          <w:p w14:paraId="6FEF5A58" w14:textId="77777777" w:rsidR="005A349C" w:rsidRPr="008A5FBB" w:rsidRDefault="005A349C" w:rsidP="005914C0">
            <w:pPr>
              <w:jc w:val="center"/>
            </w:pPr>
          </w:p>
        </w:tc>
        <w:tc>
          <w:tcPr>
            <w:tcW w:w="1062" w:type="dxa"/>
          </w:tcPr>
          <w:p w14:paraId="4C69D249" w14:textId="77777777" w:rsidR="005A349C" w:rsidRPr="008A5FBB" w:rsidRDefault="005A349C" w:rsidP="005914C0">
            <w:pPr>
              <w:jc w:val="center"/>
            </w:pPr>
          </w:p>
        </w:tc>
        <w:tc>
          <w:tcPr>
            <w:tcW w:w="1063" w:type="dxa"/>
          </w:tcPr>
          <w:p w14:paraId="12B51F27" w14:textId="77777777" w:rsidR="005A349C" w:rsidRPr="008A5FBB" w:rsidRDefault="005A349C" w:rsidP="005914C0">
            <w:pPr>
              <w:jc w:val="center"/>
            </w:pPr>
          </w:p>
        </w:tc>
      </w:tr>
      <w:tr w:rsidR="005A349C" w:rsidRPr="00A14367" w14:paraId="2136EA0F" w14:textId="77777777" w:rsidTr="005A349C">
        <w:trPr>
          <w:trHeight w:val="269"/>
        </w:trPr>
        <w:tc>
          <w:tcPr>
            <w:tcW w:w="2643" w:type="dxa"/>
            <w:vMerge w:val="restart"/>
          </w:tcPr>
          <w:p w14:paraId="3A49055D" w14:textId="77777777" w:rsidR="005A349C" w:rsidRPr="008B579E" w:rsidRDefault="005A349C" w:rsidP="005914C0">
            <w:pPr>
              <w:rPr>
                <w:rFonts w:cstheme="minorHAnsi"/>
              </w:rPr>
            </w:pPr>
            <w:r w:rsidRPr="008B579E">
              <w:rPr>
                <w:rFonts w:cstheme="minorHAnsi"/>
              </w:rPr>
              <w:t>South</w:t>
            </w:r>
          </w:p>
        </w:tc>
        <w:tc>
          <w:tcPr>
            <w:tcW w:w="1062" w:type="dxa"/>
            <w:shd w:val="clear" w:color="auto" w:fill="auto"/>
          </w:tcPr>
          <w:p w14:paraId="1E5F9E99" w14:textId="77777777" w:rsidR="005A349C" w:rsidRPr="006A58FF" w:rsidRDefault="005A349C" w:rsidP="005914C0">
            <w:pPr>
              <w:jc w:val="center"/>
            </w:pPr>
            <w:r w:rsidRPr="006A58FF">
              <w:t>-0.26***</w:t>
            </w:r>
          </w:p>
        </w:tc>
        <w:tc>
          <w:tcPr>
            <w:tcW w:w="1062" w:type="dxa"/>
            <w:shd w:val="clear" w:color="auto" w:fill="auto"/>
          </w:tcPr>
          <w:p w14:paraId="555416F1" w14:textId="77777777" w:rsidR="005A349C" w:rsidRPr="006A58FF" w:rsidRDefault="005A349C" w:rsidP="005914C0">
            <w:pPr>
              <w:jc w:val="center"/>
            </w:pPr>
            <w:r w:rsidRPr="006A58FF">
              <w:t>-0.26***</w:t>
            </w:r>
          </w:p>
        </w:tc>
        <w:tc>
          <w:tcPr>
            <w:tcW w:w="1062" w:type="dxa"/>
            <w:shd w:val="clear" w:color="auto" w:fill="auto"/>
          </w:tcPr>
          <w:p w14:paraId="160100B5" w14:textId="77777777" w:rsidR="005A349C" w:rsidRPr="006A58FF" w:rsidRDefault="005A349C" w:rsidP="005914C0">
            <w:pPr>
              <w:jc w:val="center"/>
            </w:pPr>
            <w:r w:rsidRPr="006A58FF">
              <w:t>-0.26***</w:t>
            </w:r>
          </w:p>
        </w:tc>
        <w:tc>
          <w:tcPr>
            <w:tcW w:w="1062" w:type="dxa"/>
            <w:shd w:val="clear" w:color="auto" w:fill="auto"/>
          </w:tcPr>
          <w:p w14:paraId="3F84DB79" w14:textId="77777777" w:rsidR="005A349C" w:rsidRPr="006A58FF" w:rsidRDefault="005A349C" w:rsidP="005914C0">
            <w:pPr>
              <w:jc w:val="center"/>
            </w:pPr>
            <w:r w:rsidRPr="006A58FF">
              <w:t>-0.26***</w:t>
            </w:r>
          </w:p>
        </w:tc>
        <w:tc>
          <w:tcPr>
            <w:tcW w:w="1062" w:type="dxa"/>
          </w:tcPr>
          <w:p w14:paraId="66E481E1" w14:textId="77777777" w:rsidR="005A349C" w:rsidRPr="006A58FF" w:rsidRDefault="005A349C" w:rsidP="005914C0">
            <w:pPr>
              <w:jc w:val="center"/>
            </w:pPr>
            <w:r w:rsidRPr="006A58FF">
              <w:t>-0.45***</w:t>
            </w:r>
          </w:p>
        </w:tc>
        <w:tc>
          <w:tcPr>
            <w:tcW w:w="1063" w:type="dxa"/>
          </w:tcPr>
          <w:p w14:paraId="6757752B" w14:textId="77777777" w:rsidR="005A349C" w:rsidRPr="006A58FF" w:rsidRDefault="005A349C" w:rsidP="005914C0">
            <w:pPr>
              <w:jc w:val="center"/>
            </w:pPr>
            <w:r w:rsidRPr="006A58FF">
              <w:t>-0.45***</w:t>
            </w:r>
          </w:p>
        </w:tc>
      </w:tr>
      <w:tr w:rsidR="005A349C" w:rsidRPr="00A14367" w14:paraId="0AFFDCEE" w14:textId="77777777" w:rsidTr="005A349C">
        <w:trPr>
          <w:trHeight w:val="269"/>
        </w:trPr>
        <w:tc>
          <w:tcPr>
            <w:tcW w:w="2643" w:type="dxa"/>
            <w:vMerge/>
          </w:tcPr>
          <w:p w14:paraId="52BE0974" w14:textId="77777777" w:rsidR="005A349C" w:rsidRPr="008B579E" w:rsidRDefault="005A349C" w:rsidP="005914C0">
            <w:pPr>
              <w:rPr>
                <w:rFonts w:cstheme="minorHAnsi"/>
              </w:rPr>
            </w:pPr>
          </w:p>
        </w:tc>
        <w:tc>
          <w:tcPr>
            <w:tcW w:w="1062" w:type="dxa"/>
            <w:shd w:val="clear" w:color="auto" w:fill="auto"/>
          </w:tcPr>
          <w:p w14:paraId="5F7D9655" w14:textId="77777777" w:rsidR="005A349C" w:rsidRPr="006A58FF" w:rsidRDefault="005A349C" w:rsidP="005914C0">
            <w:pPr>
              <w:jc w:val="center"/>
            </w:pPr>
            <w:r w:rsidRPr="006A58FF">
              <w:t>(0.07)</w:t>
            </w:r>
          </w:p>
        </w:tc>
        <w:tc>
          <w:tcPr>
            <w:tcW w:w="1062" w:type="dxa"/>
            <w:shd w:val="clear" w:color="auto" w:fill="auto"/>
          </w:tcPr>
          <w:p w14:paraId="6FFD29FF" w14:textId="77777777" w:rsidR="005A349C" w:rsidRPr="006A58FF" w:rsidRDefault="005A349C" w:rsidP="005914C0">
            <w:pPr>
              <w:jc w:val="center"/>
            </w:pPr>
            <w:r w:rsidRPr="006A58FF">
              <w:t>(0.08)</w:t>
            </w:r>
          </w:p>
        </w:tc>
        <w:tc>
          <w:tcPr>
            <w:tcW w:w="1062" w:type="dxa"/>
            <w:shd w:val="clear" w:color="auto" w:fill="auto"/>
          </w:tcPr>
          <w:p w14:paraId="5E4103C9" w14:textId="77777777" w:rsidR="005A349C" w:rsidRPr="006A58FF" w:rsidRDefault="005A349C" w:rsidP="005914C0">
            <w:pPr>
              <w:jc w:val="center"/>
            </w:pPr>
            <w:r w:rsidRPr="006A58FF">
              <w:t>(0.08)</w:t>
            </w:r>
          </w:p>
        </w:tc>
        <w:tc>
          <w:tcPr>
            <w:tcW w:w="1062" w:type="dxa"/>
            <w:shd w:val="clear" w:color="auto" w:fill="auto"/>
          </w:tcPr>
          <w:p w14:paraId="7F3B2270" w14:textId="77777777" w:rsidR="005A349C" w:rsidRPr="006A58FF" w:rsidRDefault="005A349C" w:rsidP="005914C0">
            <w:pPr>
              <w:jc w:val="center"/>
            </w:pPr>
            <w:r w:rsidRPr="006A58FF">
              <w:t>(0.09)</w:t>
            </w:r>
          </w:p>
        </w:tc>
        <w:tc>
          <w:tcPr>
            <w:tcW w:w="1062" w:type="dxa"/>
          </w:tcPr>
          <w:p w14:paraId="1AA51C86" w14:textId="77777777" w:rsidR="005A349C" w:rsidRPr="006A58FF" w:rsidRDefault="005A349C" w:rsidP="005914C0">
            <w:pPr>
              <w:jc w:val="center"/>
            </w:pPr>
            <w:r w:rsidRPr="006A58FF">
              <w:t>(0.09)</w:t>
            </w:r>
          </w:p>
        </w:tc>
        <w:tc>
          <w:tcPr>
            <w:tcW w:w="1063" w:type="dxa"/>
          </w:tcPr>
          <w:p w14:paraId="4B4401A4" w14:textId="77777777" w:rsidR="005A349C" w:rsidRPr="006A58FF" w:rsidRDefault="005A349C" w:rsidP="005914C0">
            <w:pPr>
              <w:jc w:val="center"/>
            </w:pPr>
            <w:r w:rsidRPr="006A58FF">
              <w:t>(0.07)</w:t>
            </w:r>
          </w:p>
        </w:tc>
      </w:tr>
      <w:tr w:rsidR="005A349C" w:rsidRPr="00A14367" w14:paraId="7669FBF2" w14:textId="77777777" w:rsidTr="005A349C">
        <w:trPr>
          <w:trHeight w:val="269"/>
        </w:trPr>
        <w:tc>
          <w:tcPr>
            <w:tcW w:w="2643" w:type="dxa"/>
            <w:vMerge w:val="restart"/>
          </w:tcPr>
          <w:p w14:paraId="14CB3C9A" w14:textId="77777777" w:rsidR="005A349C" w:rsidRPr="008B579E" w:rsidRDefault="005A349C" w:rsidP="005914C0">
            <w:pPr>
              <w:rPr>
                <w:rFonts w:cstheme="minorHAnsi"/>
              </w:rPr>
            </w:pPr>
            <w:r w:rsidRPr="008B579E">
              <w:rPr>
                <w:rFonts w:cstheme="minorHAnsi"/>
              </w:rPr>
              <w:t>Share of population urban</w:t>
            </w:r>
          </w:p>
        </w:tc>
        <w:tc>
          <w:tcPr>
            <w:tcW w:w="1062" w:type="dxa"/>
            <w:shd w:val="clear" w:color="auto" w:fill="auto"/>
          </w:tcPr>
          <w:p w14:paraId="53E0A4E1" w14:textId="77777777" w:rsidR="005A349C" w:rsidRPr="006A58FF" w:rsidRDefault="005A349C" w:rsidP="005914C0">
            <w:pPr>
              <w:jc w:val="center"/>
            </w:pPr>
            <w:r w:rsidRPr="006A58FF">
              <w:t>0.21***</w:t>
            </w:r>
          </w:p>
        </w:tc>
        <w:tc>
          <w:tcPr>
            <w:tcW w:w="1062" w:type="dxa"/>
            <w:shd w:val="clear" w:color="auto" w:fill="auto"/>
          </w:tcPr>
          <w:p w14:paraId="6C2229C5" w14:textId="77777777" w:rsidR="005A349C" w:rsidRPr="006A58FF" w:rsidRDefault="005A349C" w:rsidP="005914C0">
            <w:pPr>
              <w:jc w:val="center"/>
            </w:pPr>
            <w:r w:rsidRPr="006A58FF">
              <w:t>0.21***</w:t>
            </w:r>
          </w:p>
        </w:tc>
        <w:tc>
          <w:tcPr>
            <w:tcW w:w="1062" w:type="dxa"/>
            <w:shd w:val="clear" w:color="auto" w:fill="auto"/>
          </w:tcPr>
          <w:p w14:paraId="75A96931" w14:textId="77777777" w:rsidR="005A349C" w:rsidRPr="006A58FF" w:rsidRDefault="005A349C" w:rsidP="005914C0">
            <w:pPr>
              <w:jc w:val="center"/>
            </w:pPr>
            <w:r w:rsidRPr="006A58FF">
              <w:t>0.22***</w:t>
            </w:r>
          </w:p>
        </w:tc>
        <w:tc>
          <w:tcPr>
            <w:tcW w:w="1062" w:type="dxa"/>
            <w:shd w:val="clear" w:color="auto" w:fill="auto"/>
          </w:tcPr>
          <w:p w14:paraId="7F357C1A" w14:textId="77777777" w:rsidR="005A349C" w:rsidRPr="006A58FF" w:rsidRDefault="005A349C" w:rsidP="005914C0">
            <w:pPr>
              <w:jc w:val="center"/>
            </w:pPr>
            <w:r w:rsidRPr="006A58FF">
              <w:t>0.22***</w:t>
            </w:r>
          </w:p>
        </w:tc>
        <w:tc>
          <w:tcPr>
            <w:tcW w:w="1062" w:type="dxa"/>
          </w:tcPr>
          <w:p w14:paraId="41E6E2AA" w14:textId="77777777" w:rsidR="005A349C" w:rsidRPr="006A58FF" w:rsidRDefault="005A349C" w:rsidP="005914C0">
            <w:pPr>
              <w:jc w:val="center"/>
            </w:pPr>
            <w:r w:rsidRPr="006A58FF">
              <w:t>0.22**</w:t>
            </w:r>
          </w:p>
        </w:tc>
        <w:tc>
          <w:tcPr>
            <w:tcW w:w="1063" w:type="dxa"/>
          </w:tcPr>
          <w:p w14:paraId="519258EA" w14:textId="77777777" w:rsidR="005A349C" w:rsidRPr="006A58FF" w:rsidRDefault="005A349C" w:rsidP="005914C0">
            <w:pPr>
              <w:jc w:val="center"/>
            </w:pPr>
            <w:r w:rsidRPr="006A58FF">
              <w:t>0.22***</w:t>
            </w:r>
          </w:p>
        </w:tc>
      </w:tr>
      <w:tr w:rsidR="005A349C" w:rsidRPr="00A14367" w14:paraId="3F1FFD53" w14:textId="77777777" w:rsidTr="005A349C">
        <w:trPr>
          <w:trHeight w:val="269"/>
        </w:trPr>
        <w:tc>
          <w:tcPr>
            <w:tcW w:w="2643" w:type="dxa"/>
            <w:vMerge/>
          </w:tcPr>
          <w:p w14:paraId="5AF3652E" w14:textId="77777777" w:rsidR="005A349C" w:rsidRPr="008B579E" w:rsidRDefault="005A349C" w:rsidP="005914C0">
            <w:pPr>
              <w:rPr>
                <w:rFonts w:cstheme="minorHAnsi"/>
              </w:rPr>
            </w:pPr>
          </w:p>
        </w:tc>
        <w:tc>
          <w:tcPr>
            <w:tcW w:w="1062" w:type="dxa"/>
            <w:shd w:val="clear" w:color="auto" w:fill="auto"/>
          </w:tcPr>
          <w:p w14:paraId="467D6FB3" w14:textId="77777777" w:rsidR="005A349C" w:rsidRPr="006A58FF" w:rsidRDefault="005A349C" w:rsidP="005914C0">
            <w:pPr>
              <w:jc w:val="center"/>
            </w:pPr>
            <w:r w:rsidRPr="006A58FF">
              <w:t>(0.06)</w:t>
            </w:r>
          </w:p>
        </w:tc>
        <w:tc>
          <w:tcPr>
            <w:tcW w:w="1062" w:type="dxa"/>
            <w:shd w:val="clear" w:color="auto" w:fill="auto"/>
          </w:tcPr>
          <w:p w14:paraId="553305A3" w14:textId="77777777" w:rsidR="005A349C" w:rsidRPr="006A58FF" w:rsidRDefault="005A349C" w:rsidP="005914C0">
            <w:pPr>
              <w:jc w:val="center"/>
            </w:pPr>
            <w:r w:rsidRPr="006A58FF">
              <w:t>(0.06)</w:t>
            </w:r>
          </w:p>
        </w:tc>
        <w:tc>
          <w:tcPr>
            <w:tcW w:w="1062" w:type="dxa"/>
            <w:shd w:val="clear" w:color="auto" w:fill="auto"/>
          </w:tcPr>
          <w:p w14:paraId="216C0F5D" w14:textId="77777777" w:rsidR="005A349C" w:rsidRPr="006A58FF" w:rsidRDefault="005A349C" w:rsidP="005914C0">
            <w:pPr>
              <w:jc w:val="center"/>
            </w:pPr>
            <w:r w:rsidRPr="006A58FF">
              <w:t>(0.06)</w:t>
            </w:r>
          </w:p>
        </w:tc>
        <w:tc>
          <w:tcPr>
            <w:tcW w:w="1062" w:type="dxa"/>
            <w:shd w:val="clear" w:color="auto" w:fill="auto"/>
          </w:tcPr>
          <w:p w14:paraId="499631C2" w14:textId="77777777" w:rsidR="005A349C" w:rsidRPr="006A58FF" w:rsidRDefault="005A349C" w:rsidP="005914C0">
            <w:pPr>
              <w:jc w:val="center"/>
            </w:pPr>
            <w:r w:rsidRPr="006A58FF">
              <w:t>(0.07)</w:t>
            </w:r>
          </w:p>
        </w:tc>
        <w:tc>
          <w:tcPr>
            <w:tcW w:w="1062" w:type="dxa"/>
          </w:tcPr>
          <w:p w14:paraId="21FFCA8D" w14:textId="77777777" w:rsidR="005A349C" w:rsidRPr="006A58FF" w:rsidRDefault="005A349C" w:rsidP="005914C0">
            <w:pPr>
              <w:jc w:val="center"/>
            </w:pPr>
            <w:r w:rsidRPr="006A58FF">
              <w:t>(0.10)</w:t>
            </w:r>
          </w:p>
        </w:tc>
        <w:tc>
          <w:tcPr>
            <w:tcW w:w="1063" w:type="dxa"/>
          </w:tcPr>
          <w:p w14:paraId="6D0A4C5A" w14:textId="77777777" w:rsidR="005A349C" w:rsidRPr="006A58FF" w:rsidRDefault="005A349C" w:rsidP="005914C0">
            <w:pPr>
              <w:jc w:val="center"/>
            </w:pPr>
            <w:r w:rsidRPr="006A58FF">
              <w:t>(0.07)</w:t>
            </w:r>
          </w:p>
        </w:tc>
      </w:tr>
      <w:tr w:rsidR="005A349C" w:rsidRPr="00A14367" w14:paraId="7DB7D477" w14:textId="77777777" w:rsidTr="005A349C">
        <w:trPr>
          <w:trHeight w:val="269"/>
        </w:trPr>
        <w:tc>
          <w:tcPr>
            <w:tcW w:w="2643" w:type="dxa"/>
            <w:vMerge w:val="restart"/>
          </w:tcPr>
          <w:p w14:paraId="494630E5" w14:textId="77777777" w:rsidR="005A349C" w:rsidRPr="008B579E" w:rsidRDefault="005A349C" w:rsidP="005914C0">
            <w:pPr>
              <w:rPr>
                <w:rFonts w:cstheme="minorHAnsi"/>
              </w:rPr>
            </w:pPr>
            <w:r w:rsidRPr="008B579E">
              <w:rPr>
                <w:rFonts w:cstheme="minorHAnsi"/>
              </w:rPr>
              <w:t xml:space="preserve">Log median income </w:t>
            </w:r>
          </w:p>
        </w:tc>
        <w:tc>
          <w:tcPr>
            <w:tcW w:w="1062" w:type="dxa"/>
            <w:shd w:val="clear" w:color="auto" w:fill="auto"/>
          </w:tcPr>
          <w:p w14:paraId="24CE8F92" w14:textId="77777777" w:rsidR="005A349C" w:rsidRPr="006A58FF" w:rsidRDefault="005A349C" w:rsidP="005914C0">
            <w:pPr>
              <w:jc w:val="center"/>
            </w:pPr>
            <w:r w:rsidRPr="006A58FF">
              <w:t>0.15</w:t>
            </w:r>
          </w:p>
        </w:tc>
        <w:tc>
          <w:tcPr>
            <w:tcW w:w="1062" w:type="dxa"/>
            <w:shd w:val="clear" w:color="auto" w:fill="auto"/>
          </w:tcPr>
          <w:p w14:paraId="2366875E" w14:textId="77777777" w:rsidR="005A349C" w:rsidRPr="006A58FF" w:rsidRDefault="005A349C" w:rsidP="005914C0">
            <w:pPr>
              <w:jc w:val="center"/>
            </w:pPr>
            <w:r w:rsidRPr="006A58FF">
              <w:t>0.15</w:t>
            </w:r>
          </w:p>
        </w:tc>
        <w:tc>
          <w:tcPr>
            <w:tcW w:w="1062" w:type="dxa"/>
            <w:shd w:val="clear" w:color="auto" w:fill="auto"/>
          </w:tcPr>
          <w:p w14:paraId="2F63E4E3" w14:textId="77777777" w:rsidR="005A349C" w:rsidRPr="006A58FF" w:rsidRDefault="005A349C" w:rsidP="005914C0">
            <w:pPr>
              <w:jc w:val="center"/>
            </w:pPr>
            <w:r w:rsidRPr="006A58FF">
              <w:t>0.14</w:t>
            </w:r>
          </w:p>
        </w:tc>
        <w:tc>
          <w:tcPr>
            <w:tcW w:w="1062" w:type="dxa"/>
            <w:shd w:val="clear" w:color="auto" w:fill="auto"/>
          </w:tcPr>
          <w:p w14:paraId="265093BC" w14:textId="77777777" w:rsidR="005A349C" w:rsidRPr="006A58FF" w:rsidRDefault="005A349C" w:rsidP="005914C0">
            <w:pPr>
              <w:jc w:val="center"/>
            </w:pPr>
            <w:r w:rsidRPr="006A58FF">
              <w:t>0.14</w:t>
            </w:r>
          </w:p>
        </w:tc>
        <w:tc>
          <w:tcPr>
            <w:tcW w:w="1062" w:type="dxa"/>
          </w:tcPr>
          <w:p w14:paraId="7C4060C5" w14:textId="77777777" w:rsidR="005A349C" w:rsidRPr="006A58FF" w:rsidRDefault="005A349C" w:rsidP="005914C0">
            <w:pPr>
              <w:jc w:val="center"/>
            </w:pPr>
            <w:r w:rsidRPr="006A58FF">
              <w:t>0.20</w:t>
            </w:r>
          </w:p>
        </w:tc>
        <w:tc>
          <w:tcPr>
            <w:tcW w:w="1063" w:type="dxa"/>
          </w:tcPr>
          <w:p w14:paraId="4CCD5EBA" w14:textId="77777777" w:rsidR="005A349C" w:rsidRPr="006A58FF" w:rsidRDefault="005A349C" w:rsidP="005914C0">
            <w:pPr>
              <w:jc w:val="center"/>
            </w:pPr>
            <w:r w:rsidRPr="006A58FF">
              <w:t>0.20</w:t>
            </w:r>
          </w:p>
        </w:tc>
      </w:tr>
      <w:tr w:rsidR="005A349C" w:rsidRPr="00A14367" w14:paraId="20B4DA71" w14:textId="77777777" w:rsidTr="005A349C">
        <w:trPr>
          <w:trHeight w:val="269"/>
        </w:trPr>
        <w:tc>
          <w:tcPr>
            <w:tcW w:w="2643" w:type="dxa"/>
            <w:vMerge/>
          </w:tcPr>
          <w:p w14:paraId="105EE3B4" w14:textId="77777777" w:rsidR="005A349C" w:rsidRPr="008B579E" w:rsidRDefault="005A349C" w:rsidP="005914C0">
            <w:pPr>
              <w:rPr>
                <w:rFonts w:cstheme="minorHAnsi"/>
              </w:rPr>
            </w:pPr>
          </w:p>
        </w:tc>
        <w:tc>
          <w:tcPr>
            <w:tcW w:w="1062" w:type="dxa"/>
            <w:shd w:val="clear" w:color="auto" w:fill="auto"/>
          </w:tcPr>
          <w:p w14:paraId="23521748" w14:textId="77777777" w:rsidR="005A349C" w:rsidRPr="006A58FF" w:rsidRDefault="005A349C" w:rsidP="005914C0">
            <w:pPr>
              <w:jc w:val="center"/>
            </w:pPr>
            <w:r w:rsidRPr="006A58FF">
              <w:t>(0.15)</w:t>
            </w:r>
          </w:p>
        </w:tc>
        <w:tc>
          <w:tcPr>
            <w:tcW w:w="1062" w:type="dxa"/>
            <w:shd w:val="clear" w:color="auto" w:fill="auto"/>
          </w:tcPr>
          <w:p w14:paraId="1F53E30D" w14:textId="77777777" w:rsidR="005A349C" w:rsidRPr="006A58FF" w:rsidRDefault="005A349C" w:rsidP="005914C0">
            <w:pPr>
              <w:jc w:val="center"/>
            </w:pPr>
            <w:r w:rsidRPr="006A58FF">
              <w:t>(0.16)</w:t>
            </w:r>
          </w:p>
        </w:tc>
        <w:tc>
          <w:tcPr>
            <w:tcW w:w="1062" w:type="dxa"/>
            <w:shd w:val="clear" w:color="auto" w:fill="auto"/>
          </w:tcPr>
          <w:p w14:paraId="703A1E8B" w14:textId="77777777" w:rsidR="005A349C" w:rsidRPr="006A58FF" w:rsidRDefault="005A349C" w:rsidP="005914C0">
            <w:pPr>
              <w:jc w:val="center"/>
            </w:pPr>
            <w:r w:rsidRPr="006A58FF">
              <w:t>(0.17)</w:t>
            </w:r>
          </w:p>
        </w:tc>
        <w:tc>
          <w:tcPr>
            <w:tcW w:w="1062" w:type="dxa"/>
            <w:shd w:val="clear" w:color="auto" w:fill="auto"/>
          </w:tcPr>
          <w:p w14:paraId="00B2BCE0" w14:textId="77777777" w:rsidR="005A349C" w:rsidRPr="006A58FF" w:rsidRDefault="005A349C" w:rsidP="005914C0">
            <w:pPr>
              <w:jc w:val="center"/>
            </w:pPr>
            <w:r w:rsidRPr="006A58FF">
              <w:t>(0.17)</w:t>
            </w:r>
          </w:p>
        </w:tc>
        <w:tc>
          <w:tcPr>
            <w:tcW w:w="1062" w:type="dxa"/>
          </w:tcPr>
          <w:p w14:paraId="640492F2" w14:textId="77777777" w:rsidR="005A349C" w:rsidRPr="006A58FF" w:rsidRDefault="005A349C" w:rsidP="005914C0">
            <w:pPr>
              <w:jc w:val="center"/>
            </w:pPr>
            <w:r w:rsidRPr="006A58FF">
              <w:t>(0.24)</w:t>
            </w:r>
          </w:p>
        </w:tc>
        <w:tc>
          <w:tcPr>
            <w:tcW w:w="1063" w:type="dxa"/>
          </w:tcPr>
          <w:p w14:paraId="1E864940" w14:textId="77777777" w:rsidR="005A349C" w:rsidRPr="006A58FF" w:rsidRDefault="005A349C" w:rsidP="005914C0">
            <w:pPr>
              <w:jc w:val="center"/>
            </w:pPr>
            <w:r w:rsidRPr="006A58FF">
              <w:t>(0.16)</w:t>
            </w:r>
          </w:p>
        </w:tc>
      </w:tr>
      <w:tr w:rsidR="005A349C" w:rsidRPr="00A14367" w14:paraId="193BD0BD" w14:textId="77777777" w:rsidTr="005A349C">
        <w:trPr>
          <w:trHeight w:val="269"/>
        </w:trPr>
        <w:tc>
          <w:tcPr>
            <w:tcW w:w="2643" w:type="dxa"/>
            <w:vMerge w:val="restart"/>
          </w:tcPr>
          <w:p w14:paraId="552CF1BF" w14:textId="77777777" w:rsidR="005A349C" w:rsidRPr="008B579E" w:rsidRDefault="005A349C" w:rsidP="005914C0">
            <w:pPr>
              <w:rPr>
                <w:rFonts w:cstheme="minorHAnsi"/>
              </w:rPr>
            </w:pPr>
            <w:r w:rsidRPr="008B579E">
              <w:rPr>
                <w:rFonts w:cstheme="minorHAnsi"/>
              </w:rPr>
              <w:t>Western Hemisphere immigrant share of popn.</w:t>
            </w:r>
          </w:p>
        </w:tc>
        <w:tc>
          <w:tcPr>
            <w:tcW w:w="1062" w:type="dxa"/>
            <w:shd w:val="clear" w:color="auto" w:fill="auto"/>
          </w:tcPr>
          <w:p w14:paraId="38431E47" w14:textId="77777777" w:rsidR="005A349C" w:rsidRPr="006A58FF" w:rsidRDefault="005A349C" w:rsidP="005914C0">
            <w:pPr>
              <w:jc w:val="center"/>
            </w:pPr>
            <w:r w:rsidRPr="006A58FF">
              <w:t>-0.03</w:t>
            </w:r>
          </w:p>
        </w:tc>
        <w:tc>
          <w:tcPr>
            <w:tcW w:w="1062" w:type="dxa"/>
            <w:shd w:val="clear" w:color="auto" w:fill="auto"/>
          </w:tcPr>
          <w:p w14:paraId="01ED673C" w14:textId="77777777" w:rsidR="005A349C" w:rsidRPr="006A58FF" w:rsidRDefault="005A349C" w:rsidP="005914C0">
            <w:pPr>
              <w:jc w:val="center"/>
            </w:pPr>
            <w:r w:rsidRPr="006A58FF">
              <w:t>-0.03</w:t>
            </w:r>
          </w:p>
        </w:tc>
        <w:tc>
          <w:tcPr>
            <w:tcW w:w="1062" w:type="dxa"/>
            <w:shd w:val="clear" w:color="auto" w:fill="auto"/>
          </w:tcPr>
          <w:p w14:paraId="0B9E0952" w14:textId="77777777" w:rsidR="005A349C" w:rsidRPr="006A58FF" w:rsidRDefault="005A349C" w:rsidP="005914C0">
            <w:pPr>
              <w:jc w:val="center"/>
            </w:pPr>
            <w:r w:rsidRPr="006A58FF">
              <w:t>-0.03</w:t>
            </w:r>
          </w:p>
        </w:tc>
        <w:tc>
          <w:tcPr>
            <w:tcW w:w="1062" w:type="dxa"/>
            <w:shd w:val="clear" w:color="auto" w:fill="auto"/>
          </w:tcPr>
          <w:p w14:paraId="48D83BD3" w14:textId="77777777" w:rsidR="005A349C" w:rsidRPr="006A58FF" w:rsidRDefault="005A349C" w:rsidP="005914C0">
            <w:pPr>
              <w:jc w:val="center"/>
            </w:pPr>
            <w:r w:rsidRPr="006A58FF">
              <w:t>-0.03</w:t>
            </w:r>
          </w:p>
        </w:tc>
        <w:tc>
          <w:tcPr>
            <w:tcW w:w="1062" w:type="dxa"/>
          </w:tcPr>
          <w:p w14:paraId="2A7BDE7E" w14:textId="77777777" w:rsidR="005A349C" w:rsidRPr="006A58FF" w:rsidRDefault="005A349C" w:rsidP="005914C0">
            <w:pPr>
              <w:jc w:val="center"/>
            </w:pPr>
            <w:r w:rsidRPr="006A58FF">
              <w:t>0.09</w:t>
            </w:r>
          </w:p>
        </w:tc>
        <w:tc>
          <w:tcPr>
            <w:tcW w:w="1063" w:type="dxa"/>
          </w:tcPr>
          <w:p w14:paraId="6D1351F3" w14:textId="77777777" w:rsidR="005A349C" w:rsidRPr="006A58FF" w:rsidRDefault="005A349C" w:rsidP="005914C0">
            <w:pPr>
              <w:jc w:val="center"/>
            </w:pPr>
            <w:r w:rsidRPr="006A58FF">
              <w:t>0.09</w:t>
            </w:r>
          </w:p>
        </w:tc>
      </w:tr>
      <w:tr w:rsidR="005A349C" w:rsidRPr="00A14367" w14:paraId="53A6F3E6" w14:textId="77777777" w:rsidTr="005A349C">
        <w:trPr>
          <w:trHeight w:val="269"/>
        </w:trPr>
        <w:tc>
          <w:tcPr>
            <w:tcW w:w="2643" w:type="dxa"/>
            <w:vMerge/>
          </w:tcPr>
          <w:p w14:paraId="26C3A712" w14:textId="77777777" w:rsidR="005A349C" w:rsidRPr="008B579E" w:rsidRDefault="005A349C" w:rsidP="005914C0">
            <w:pPr>
              <w:rPr>
                <w:rFonts w:cstheme="minorHAnsi"/>
                <w:b/>
              </w:rPr>
            </w:pPr>
          </w:p>
        </w:tc>
        <w:tc>
          <w:tcPr>
            <w:tcW w:w="1062" w:type="dxa"/>
            <w:shd w:val="clear" w:color="auto" w:fill="auto"/>
          </w:tcPr>
          <w:p w14:paraId="3AED3129" w14:textId="77777777" w:rsidR="005A349C" w:rsidRPr="006A58FF" w:rsidRDefault="005A349C" w:rsidP="005914C0">
            <w:pPr>
              <w:jc w:val="center"/>
            </w:pPr>
            <w:r w:rsidRPr="006A58FF">
              <w:t>(0.07)</w:t>
            </w:r>
          </w:p>
        </w:tc>
        <w:tc>
          <w:tcPr>
            <w:tcW w:w="1062" w:type="dxa"/>
            <w:shd w:val="clear" w:color="auto" w:fill="auto"/>
          </w:tcPr>
          <w:p w14:paraId="3883C0A5" w14:textId="77777777" w:rsidR="005A349C" w:rsidRPr="006A58FF" w:rsidRDefault="005A349C" w:rsidP="005914C0">
            <w:pPr>
              <w:jc w:val="center"/>
            </w:pPr>
            <w:r w:rsidRPr="006A58FF">
              <w:t>(0.08)</w:t>
            </w:r>
          </w:p>
        </w:tc>
        <w:tc>
          <w:tcPr>
            <w:tcW w:w="1062" w:type="dxa"/>
            <w:shd w:val="clear" w:color="auto" w:fill="auto"/>
          </w:tcPr>
          <w:p w14:paraId="3182501C" w14:textId="77777777" w:rsidR="005A349C" w:rsidRPr="006A58FF" w:rsidRDefault="005A349C" w:rsidP="005914C0">
            <w:pPr>
              <w:jc w:val="center"/>
            </w:pPr>
            <w:r w:rsidRPr="006A58FF">
              <w:t>(0.07)</w:t>
            </w:r>
          </w:p>
        </w:tc>
        <w:tc>
          <w:tcPr>
            <w:tcW w:w="1062" w:type="dxa"/>
            <w:shd w:val="clear" w:color="auto" w:fill="auto"/>
          </w:tcPr>
          <w:p w14:paraId="6F4817AA" w14:textId="77777777" w:rsidR="005A349C" w:rsidRPr="006A58FF" w:rsidRDefault="005A349C" w:rsidP="005914C0">
            <w:pPr>
              <w:jc w:val="center"/>
            </w:pPr>
            <w:r w:rsidRPr="006A58FF">
              <w:t>(0.08)</w:t>
            </w:r>
          </w:p>
        </w:tc>
        <w:tc>
          <w:tcPr>
            <w:tcW w:w="1062" w:type="dxa"/>
          </w:tcPr>
          <w:p w14:paraId="3BC0B843" w14:textId="77777777" w:rsidR="005A349C" w:rsidRPr="006A58FF" w:rsidRDefault="005A349C" w:rsidP="005914C0">
            <w:pPr>
              <w:jc w:val="center"/>
            </w:pPr>
            <w:r w:rsidRPr="006A58FF">
              <w:t>(0.10)</w:t>
            </w:r>
          </w:p>
        </w:tc>
        <w:tc>
          <w:tcPr>
            <w:tcW w:w="1063" w:type="dxa"/>
          </w:tcPr>
          <w:p w14:paraId="6B69C492" w14:textId="77777777" w:rsidR="005A349C" w:rsidRPr="006A58FF" w:rsidRDefault="005A349C" w:rsidP="005914C0">
            <w:pPr>
              <w:jc w:val="center"/>
            </w:pPr>
            <w:r w:rsidRPr="006A58FF">
              <w:t>(0.12)</w:t>
            </w:r>
          </w:p>
        </w:tc>
      </w:tr>
      <w:tr w:rsidR="005A349C" w:rsidRPr="00A14367" w14:paraId="253D563B" w14:textId="77777777" w:rsidTr="005A349C">
        <w:trPr>
          <w:trHeight w:val="269"/>
        </w:trPr>
        <w:tc>
          <w:tcPr>
            <w:tcW w:w="2643" w:type="dxa"/>
          </w:tcPr>
          <w:p w14:paraId="46E796E5" w14:textId="77777777" w:rsidR="005A349C" w:rsidRPr="008B579E" w:rsidRDefault="005A349C" w:rsidP="005914C0">
            <w:pPr>
              <w:rPr>
                <w:rFonts w:cstheme="minorHAnsi"/>
                <w:b/>
              </w:rPr>
            </w:pPr>
            <w:r w:rsidRPr="008B579E">
              <w:rPr>
                <w:rFonts w:cstheme="minorHAnsi"/>
                <w:i/>
              </w:rPr>
              <w:t>Representative characteristics</w:t>
            </w:r>
          </w:p>
        </w:tc>
        <w:tc>
          <w:tcPr>
            <w:tcW w:w="1062" w:type="dxa"/>
            <w:shd w:val="clear" w:color="auto" w:fill="auto"/>
          </w:tcPr>
          <w:p w14:paraId="3D94AEF3" w14:textId="77777777" w:rsidR="005A349C" w:rsidRPr="006A58FF" w:rsidRDefault="005A349C" w:rsidP="005914C0">
            <w:pPr>
              <w:jc w:val="center"/>
            </w:pPr>
          </w:p>
        </w:tc>
        <w:tc>
          <w:tcPr>
            <w:tcW w:w="1062" w:type="dxa"/>
            <w:shd w:val="clear" w:color="auto" w:fill="auto"/>
          </w:tcPr>
          <w:p w14:paraId="0C087F5D" w14:textId="77777777" w:rsidR="005A349C" w:rsidRPr="006A58FF" w:rsidRDefault="005A349C" w:rsidP="005914C0">
            <w:pPr>
              <w:jc w:val="center"/>
            </w:pPr>
          </w:p>
        </w:tc>
        <w:tc>
          <w:tcPr>
            <w:tcW w:w="1062" w:type="dxa"/>
            <w:shd w:val="clear" w:color="auto" w:fill="auto"/>
          </w:tcPr>
          <w:p w14:paraId="3D0AD985" w14:textId="77777777" w:rsidR="005A349C" w:rsidRPr="006A58FF" w:rsidRDefault="005A349C" w:rsidP="005914C0">
            <w:pPr>
              <w:jc w:val="center"/>
            </w:pPr>
          </w:p>
        </w:tc>
        <w:tc>
          <w:tcPr>
            <w:tcW w:w="1062" w:type="dxa"/>
            <w:shd w:val="clear" w:color="auto" w:fill="auto"/>
          </w:tcPr>
          <w:p w14:paraId="644788C6" w14:textId="77777777" w:rsidR="005A349C" w:rsidRPr="006A58FF" w:rsidRDefault="005A349C" w:rsidP="005914C0">
            <w:pPr>
              <w:jc w:val="center"/>
            </w:pPr>
          </w:p>
        </w:tc>
        <w:tc>
          <w:tcPr>
            <w:tcW w:w="1062" w:type="dxa"/>
          </w:tcPr>
          <w:p w14:paraId="2756FC62" w14:textId="77777777" w:rsidR="005A349C" w:rsidRPr="006A58FF" w:rsidRDefault="005A349C" w:rsidP="005914C0">
            <w:pPr>
              <w:jc w:val="center"/>
            </w:pPr>
          </w:p>
        </w:tc>
        <w:tc>
          <w:tcPr>
            <w:tcW w:w="1063" w:type="dxa"/>
          </w:tcPr>
          <w:p w14:paraId="4F1CF705" w14:textId="77777777" w:rsidR="005A349C" w:rsidRPr="006A58FF" w:rsidRDefault="005A349C" w:rsidP="005914C0">
            <w:pPr>
              <w:jc w:val="center"/>
            </w:pPr>
          </w:p>
        </w:tc>
      </w:tr>
      <w:tr w:rsidR="005A349C" w:rsidRPr="00A14367" w14:paraId="5F119BD5" w14:textId="77777777" w:rsidTr="005A349C">
        <w:trPr>
          <w:trHeight w:val="269"/>
        </w:trPr>
        <w:tc>
          <w:tcPr>
            <w:tcW w:w="2643" w:type="dxa"/>
            <w:vMerge w:val="restart"/>
          </w:tcPr>
          <w:p w14:paraId="3D21DFFD" w14:textId="77777777" w:rsidR="005A349C" w:rsidRPr="008B579E" w:rsidRDefault="005A349C" w:rsidP="005914C0">
            <w:pPr>
              <w:rPr>
                <w:rFonts w:cstheme="minorHAnsi"/>
              </w:rPr>
            </w:pPr>
            <w:r w:rsidRPr="008B579E">
              <w:rPr>
                <w:rFonts w:cstheme="minorHAnsi"/>
              </w:rPr>
              <w:t>Civic generation (age &lt;55)</w:t>
            </w:r>
          </w:p>
        </w:tc>
        <w:tc>
          <w:tcPr>
            <w:tcW w:w="1062" w:type="dxa"/>
            <w:shd w:val="clear" w:color="auto" w:fill="auto"/>
          </w:tcPr>
          <w:p w14:paraId="579ABC7C" w14:textId="77777777" w:rsidR="005A349C" w:rsidRPr="00EC2821" w:rsidRDefault="005A349C" w:rsidP="005914C0">
            <w:pPr>
              <w:jc w:val="center"/>
            </w:pPr>
            <w:r w:rsidRPr="00EC2821">
              <w:t>0.06**</w:t>
            </w:r>
          </w:p>
        </w:tc>
        <w:tc>
          <w:tcPr>
            <w:tcW w:w="1062" w:type="dxa"/>
            <w:shd w:val="clear" w:color="auto" w:fill="auto"/>
          </w:tcPr>
          <w:p w14:paraId="663DB723" w14:textId="77777777" w:rsidR="005A349C" w:rsidRPr="00EC2821" w:rsidRDefault="005A349C" w:rsidP="005914C0">
            <w:pPr>
              <w:jc w:val="center"/>
            </w:pPr>
            <w:r w:rsidRPr="00EC2821">
              <w:t>0.06**</w:t>
            </w:r>
          </w:p>
        </w:tc>
        <w:tc>
          <w:tcPr>
            <w:tcW w:w="1062" w:type="dxa"/>
            <w:shd w:val="clear" w:color="auto" w:fill="auto"/>
          </w:tcPr>
          <w:p w14:paraId="68A7AE9A" w14:textId="77777777" w:rsidR="005A349C" w:rsidRPr="00EC2821" w:rsidRDefault="005A349C" w:rsidP="005914C0">
            <w:pPr>
              <w:jc w:val="center"/>
            </w:pPr>
            <w:r w:rsidRPr="00EC2821">
              <w:t>0.06*</w:t>
            </w:r>
          </w:p>
        </w:tc>
        <w:tc>
          <w:tcPr>
            <w:tcW w:w="1062" w:type="dxa"/>
            <w:shd w:val="clear" w:color="auto" w:fill="auto"/>
          </w:tcPr>
          <w:p w14:paraId="03E23193" w14:textId="77777777" w:rsidR="005A349C" w:rsidRPr="00EC2821" w:rsidRDefault="005A349C" w:rsidP="005914C0">
            <w:pPr>
              <w:jc w:val="center"/>
            </w:pPr>
            <w:r w:rsidRPr="00EC2821">
              <w:t>0.06**</w:t>
            </w:r>
          </w:p>
        </w:tc>
        <w:tc>
          <w:tcPr>
            <w:tcW w:w="1062" w:type="dxa"/>
          </w:tcPr>
          <w:p w14:paraId="17948FE6" w14:textId="77777777" w:rsidR="005A349C" w:rsidRPr="00EC2821" w:rsidRDefault="005A349C" w:rsidP="005914C0">
            <w:pPr>
              <w:jc w:val="center"/>
            </w:pPr>
            <w:r w:rsidRPr="00EC2821">
              <w:t>0.09**</w:t>
            </w:r>
          </w:p>
        </w:tc>
        <w:tc>
          <w:tcPr>
            <w:tcW w:w="1063" w:type="dxa"/>
          </w:tcPr>
          <w:p w14:paraId="39612693" w14:textId="77777777" w:rsidR="005A349C" w:rsidRPr="00EC2821" w:rsidRDefault="005A349C" w:rsidP="005914C0">
            <w:pPr>
              <w:jc w:val="center"/>
            </w:pPr>
            <w:r w:rsidRPr="00EC2821">
              <w:t>0.09***</w:t>
            </w:r>
          </w:p>
        </w:tc>
      </w:tr>
      <w:tr w:rsidR="005A349C" w:rsidRPr="00A14367" w14:paraId="733B8404" w14:textId="77777777" w:rsidTr="005A349C">
        <w:trPr>
          <w:trHeight w:val="269"/>
        </w:trPr>
        <w:tc>
          <w:tcPr>
            <w:tcW w:w="2643" w:type="dxa"/>
            <w:vMerge/>
          </w:tcPr>
          <w:p w14:paraId="419430B1" w14:textId="77777777" w:rsidR="005A349C" w:rsidRPr="008B579E" w:rsidRDefault="005A349C" w:rsidP="005914C0">
            <w:pPr>
              <w:rPr>
                <w:rFonts w:cstheme="minorHAnsi"/>
              </w:rPr>
            </w:pPr>
          </w:p>
        </w:tc>
        <w:tc>
          <w:tcPr>
            <w:tcW w:w="1062" w:type="dxa"/>
            <w:shd w:val="clear" w:color="auto" w:fill="auto"/>
          </w:tcPr>
          <w:p w14:paraId="6D1CC8DF" w14:textId="77777777" w:rsidR="005A349C" w:rsidRPr="00EC2821" w:rsidRDefault="005A349C" w:rsidP="005914C0">
            <w:pPr>
              <w:jc w:val="center"/>
            </w:pPr>
            <w:r w:rsidRPr="00EC2821">
              <w:t>(0.03)</w:t>
            </w:r>
          </w:p>
        </w:tc>
        <w:tc>
          <w:tcPr>
            <w:tcW w:w="1062" w:type="dxa"/>
            <w:shd w:val="clear" w:color="auto" w:fill="auto"/>
          </w:tcPr>
          <w:p w14:paraId="0452F34C" w14:textId="77777777" w:rsidR="005A349C" w:rsidRPr="00EC2821" w:rsidRDefault="005A349C" w:rsidP="005914C0">
            <w:pPr>
              <w:jc w:val="center"/>
            </w:pPr>
            <w:r w:rsidRPr="00EC2821">
              <w:t>(0.03)</w:t>
            </w:r>
          </w:p>
        </w:tc>
        <w:tc>
          <w:tcPr>
            <w:tcW w:w="1062" w:type="dxa"/>
            <w:shd w:val="clear" w:color="auto" w:fill="auto"/>
          </w:tcPr>
          <w:p w14:paraId="7D4C6DD1" w14:textId="77777777" w:rsidR="005A349C" w:rsidRPr="00EC2821" w:rsidRDefault="005A349C" w:rsidP="005914C0">
            <w:pPr>
              <w:jc w:val="center"/>
            </w:pPr>
            <w:r w:rsidRPr="00EC2821">
              <w:t>(0.03)</w:t>
            </w:r>
          </w:p>
        </w:tc>
        <w:tc>
          <w:tcPr>
            <w:tcW w:w="1062" w:type="dxa"/>
            <w:shd w:val="clear" w:color="auto" w:fill="auto"/>
          </w:tcPr>
          <w:p w14:paraId="781DE881" w14:textId="77777777" w:rsidR="005A349C" w:rsidRPr="00EC2821" w:rsidRDefault="005A349C" w:rsidP="005914C0">
            <w:pPr>
              <w:jc w:val="center"/>
            </w:pPr>
            <w:r w:rsidRPr="00EC2821">
              <w:t>(0.03)</w:t>
            </w:r>
          </w:p>
        </w:tc>
        <w:tc>
          <w:tcPr>
            <w:tcW w:w="1062" w:type="dxa"/>
          </w:tcPr>
          <w:p w14:paraId="2E6D8730" w14:textId="77777777" w:rsidR="005A349C" w:rsidRPr="00EC2821" w:rsidRDefault="005A349C" w:rsidP="005914C0">
            <w:pPr>
              <w:jc w:val="center"/>
            </w:pPr>
            <w:r w:rsidRPr="00EC2821">
              <w:t>(0.03)</w:t>
            </w:r>
          </w:p>
        </w:tc>
        <w:tc>
          <w:tcPr>
            <w:tcW w:w="1063" w:type="dxa"/>
          </w:tcPr>
          <w:p w14:paraId="3AE80CB0" w14:textId="77777777" w:rsidR="005A349C" w:rsidRPr="00EC2821" w:rsidRDefault="005A349C" w:rsidP="005914C0">
            <w:pPr>
              <w:jc w:val="center"/>
            </w:pPr>
            <w:r w:rsidRPr="00EC2821">
              <w:t>(0.03)</w:t>
            </w:r>
          </w:p>
        </w:tc>
      </w:tr>
      <w:tr w:rsidR="005A349C" w:rsidRPr="00A14367" w14:paraId="4526E0A5" w14:textId="77777777" w:rsidTr="005A349C">
        <w:trPr>
          <w:trHeight w:val="269"/>
        </w:trPr>
        <w:tc>
          <w:tcPr>
            <w:tcW w:w="2643" w:type="dxa"/>
            <w:vMerge w:val="restart"/>
          </w:tcPr>
          <w:p w14:paraId="4D44839D" w14:textId="77777777" w:rsidR="005A349C" w:rsidRPr="008B579E" w:rsidRDefault="005A349C" w:rsidP="005914C0">
            <w:pPr>
              <w:rPr>
                <w:rFonts w:cstheme="minorHAnsi"/>
              </w:rPr>
            </w:pPr>
            <w:r w:rsidRPr="008B579E">
              <w:rPr>
                <w:rFonts w:cstheme="minorHAnsi"/>
              </w:rPr>
              <w:t>Business background</w:t>
            </w:r>
          </w:p>
        </w:tc>
        <w:tc>
          <w:tcPr>
            <w:tcW w:w="1062" w:type="dxa"/>
            <w:shd w:val="clear" w:color="auto" w:fill="auto"/>
          </w:tcPr>
          <w:p w14:paraId="587A091B" w14:textId="77777777" w:rsidR="005A349C" w:rsidRPr="00EC2821" w:rsidRDefault="005A349C" w:rsidP="005914C0">
            <w:pPr>
              <w:jc w:val="center"/>
            </w:pPr>
            <w:r w:rsidRPr="00EC2821">
              <w:t>0.05*</w:t>
            </w:r>
          </w:p>
        </w:tc>
        <w:tc>
          <w:tcPr>
            <w:tcW w:w="1062" w:type="dxa"/>
            <w:shd w:val="clear" w:color="auto" w:fill="auto"/>
          </w:tcPr>
          <w:p w14:paraId="5CBC404D" w14:textId="77777777" w:rsidR="005A349C" w:rsidRPr="00EC2821" w:rsidRDefault="005A349C" w:rsidP="005914C0">
            <w:pPr>
              <w:jc w:val="center"/>
            </w:pPr>
            <w:r w:rsidRPr="00EC2821">
              <w:t>0.05</w:t>
            </w:r>
          </w:p>
        </w:tc>
        <w:tc>
          <w:tcPr>
            <w:tcW w:w="1062" w:type="dxa"/>
            <w:shd w:val="clear" w:color="auto" w:fill="auto"/>
          </w:tcPr>
          <w:p w14:paraId="3CFBAE9A" w14:textId="77777777" w:rsidR="005A349C" w:rsidRPr="00EC2821" w:rsidRDefault="005A349C" w:rsidP="005914C0">
            <w:pPr>
              <w:jc w:val="center"/>
            </w:pPr>
            <w:r w:rsidRPr="00EC2821">
              <w:t>0.05*</w:t>
            </w:r>
          </w:p>
        </w:tc>
        <w:tc>
          <w:tcPr>
            <w:tcW w:w="1062" w:type="dxa"/>
            <w:shd w:val="clear" w:color="auto" w:fill="auto"/>
          </w:tcPr>
          <w:p w14:paraId="1E66219D" w14:textId="77777777" w:rsidR="005A349C" w:rsidRPr="00EC2821" w:rsidRDefault="005A349C" w:rsidP="005914C0">
            <w:pPr>
              <w:jc w:val="center"/>
            </w:pPr>
            <w:r w:rsidRPr="00EC2821">
              <w:t>0.05</w:t>
            </w:r>
          </w:p>
        </w:tc>
        <w:tc>
          <w:tcPr>
            <w:tcW w:w="1062" w:type="dxa"/>
          </w:tcPr>
          <w:p w14:paraId="4F244B71" w14:textId="77777777" w:rsidR="005A349C" w:rsidRPr="00EC2821" w:rsidRDefault="005A349C" w:rsidP="005914C0">
            <w:pPr>
              <w:jc w:val="center"/>
            </w:pPr>
            <w:r w:rsidRPr="00EC2821">
              <w:t>0.05</w:t>
            </w:r>
          </w:p>
        </w:tc>
        <w:tc>
          <w:tcPr>
            <w:tcW w:w="1063" w:type="dxa"/>
          </w:tcPr>
          <w:p w14:paraId="3E6F0BDD" w14:textId="77777777" w:rsidR="005A349C" w:rsidRPr="00EC2821" w:rsidRDefault="005A349C" w:rsidP="005914C0">
            <w:pPr>
              <w:jc w:val="center"/>
            </w:pPr>
            <w:r w:rsidRPr="00EC2821">
              <w:t>0.05</w:t>
            </w:r>
          </w:p>
        </w:tc>
      </w:tr>
      <w:tr w:rsidR="005A349C" w:rsidRPr="00A14367" w14:paraId="3FFE9100" w14:textId="77777777" w:rsidTr="005A349C">
        <w:trPr>
          <w:trHeight w:val="269"/>
        </w:trPr>
        <w:tc>
          <w:tcPr>
            <w:tcW w:w="2643" w:type="dxa"/>
            <w:vMerge/>
          </w:tcPr>
          <w:p w14:paraId="7F84FF17" w14:textId="77777777" w:rsidR="005A349C" w:rsidRPr="008B579E" w:rsidRDefault="005A349C" w:rsidP="005914C0">
            <w:pPr>
              <w:rPr>
                <w:rFonts w:cstheme="minorHAnsi"/>
              </w:rPr>
            </w:pPr>
          </w:p>
        </w:tc>
        <w:tc>
          <w:tcPr>
            <w:tcW w:w="1062" w:type="dxa"/>
            <w:shd w:val="clear" w:color="auto" w:fill="auto"/>
          </w:tcPr>
          <w:p w14:paraId="2C3B1DCD" w14:textId="77777777" w:rsidR="005A349C" w:rsidRPr="00EC2821" w:rsidRDefault="005A349C" w:rsidP="005914C0">
            <w:pPr>
              <w:jc w:val="center"/>
            </w:pPr>
            <w:r w:rsidRPr="00EC2821">
              <w:t>(0.03)</w:t>
            </w:r>
          </w:p>
        </w:tc>
        <w:tc>
          <w:tcPr>
            <w:tcW w:w="1062" w:type="dxa"/>
            <w:shd w:val="clear" w:color="auto" w:fill="auto"/>
          </w:tcPr>
          <w:p w14:paraId="72F31278" w14:textId="77777777" w:rsidR="005A349C" w:rsidRPr="00EC2821" w:rsidRDefault="005A349C" w:rsidP="005914C0">
            <w:pPr>
              <w:jc w:val="center"/>
            </w:pPr>
            <w:r w:rsidRPr="00EC2821">
              <w:t>(0.04)</w:t>
            </w:r>
          </w:p>
        </w:tc>
        <w:tc>
          <w:tcPr>
            <w:tcW w:w="1062" w:type="dxa"/>
            <w:shd w:val="clear" w:color="auto" w:fill="auto"/>
          </w:tcPr>
          <w:p w14:paraId="72186CFE" w14:textId="77777777" w:rsidR="005A349C" w:rsidRPr="00EC2821" w:rsidRDefault="005A349C" w:rsidP="005914C0">
            <w:pPr>
              <w:jc w:val="center"/>
            </w:pPr>
            <w:r w:rsidRPr="00EC2821">
              <w:t>(0.03)</w:t>
            </w:r>
          </w:p>
        </w:tc>
        <w:tc>
          <w:tcPr>
            <w:tcW w:w="1062" w:type="dxa"/>
            <w:shd w:val="clear" w:color="auto" w:fill="auto"/>
          </w:tcPr>
          <w:p w14:paraId="2E1A3F97" w14:textId="77777777" w:rsidR="005A349C" w:rsidRPr="00EC2821" w:rsidRDefault="005A349C" w:rsidP="005914C0">
            <w:pPr>
              <w:jc w:val="center"/>
            </w:pPr>
            <w:r w:rsidRPr="00EC2821">
              <w:t>(0.04)</w:t>
            </w:r>
          </w:p>
        </w:tc>
        <w:tc>
          <w:tcPr>
            <w:tcW w:w="1062" w:type="dxa"/>
          </w:tcPr>
          <w:p w14:paraId="40064C50" w14:textId="77777777" w:rsidR="005A349C" w:rsidRPr="00EC2821" w:rsidRDefault="005A349C" w:rsidP="005914C0">
            <w:pPr>
              <w:jc w:val="center"/>
            </w:pPr>
            <w:r w:rsidRPr="00EC2821">
              <w:t>(0.03)</w:t>
            </w:r>
          </w:p>
        </w:tc>
        <w:tc>
          <w:tcPr>
            <w:tcW w:w="1063" w:type="dxa"/>
          </w:tcPr>
          <w:p w14:paraId="4CAA6557" w14:textId="77777777" w:rsidR="005A349C" w:rsidRPr="00EC2821" w:rsidRDefault="005A349C" w:rsidP="005914C0">
            <w:pPr>
              <w:jc w:val="center"/>
            </w:pPr>
            <w:r w:rsidRPr="00EC2821">
              <w:t>(0.03)</w:t>
            </w:r>
          </w:p>
        </w:tc>
      </w:tr>
      <w:tr w:rsidR="005A349C" w:rsidRPr="00A14367" w14:paraId="0357056C" w14:textId="77777777" w:rsidTr="005A349C">
        <w:trPr>
          <w:trHeight w:val="269"/>
        </w:trPr>
        <w:tc>
          <w:tcPr>
            <w:tcW w:w="2643" w:type="dxa"/>
            <w:vMerge w:val="restart"/>
          </w:tcPr>
          <w:p w14:paraId="240D7109" w14:textId="77777777" w:rsidR="005A349C" w:rsidRPr="008B579E" w:rsidRDefault="005A349C" w:rsidP="005914C0">
            <w:pPr>
              <w:rPr>
                <w:rFonts w:cstheme="minorHAnsi"/>
              </w:rPr>
            </w:pPr>
            <w:r w:rsidRPr="008B579E">
              <w:rPr>
                <w:rFonts w:cstheme="minorHAnsi"/>
              </w:rPr>
              <w:t>Previous political office</w:t>
            </w:r>
          </w:p>
        </w:tc>
        <w:tc>
          <w:tcPr>
            <w:tcW w:w="1062" w:type="dxa"/>
            <w:shd w:val="clear" w:color="auto" w:fill="auto"/>
          </w:tcPr>
          <w:p w14:paraId="32B63D6A" w14:textId="77777777" w:rsidR="005A349C" w:rsidRPr="00EC2821" w:rsidRDefault="005A349C" w:rsidP="005914C0">
            <w:pPr>
              <w:jc w:val="center"/>
            </w:pPr>
            <w:r w:rsidRPr="00EC2821">
              <w:t>-0.04*</w:t>
            </w:r>
          </w:p>
        </w:tc>
        <w:tc>
          <w:tcPr>
            <w:tcW w:w="1062" w:type="dxa"/>
            <w:shd w:val="clear" w:color="auto" w:fill="auto"/>
          </w:tcPr>
          <w:p w14:paraId="145EC881" w14:textId="77777777" w:rsidR="005A349C" w:rsidRPr="00EC2821" w:rsidRDefault="005A349C" w:rsidP="005914C0">
            <w:pPr>
              <w:jc w:val="center"/>
            </w:pPr>
            <w:r w:rsidRPr="00EC2821">
              <w:t>-0.04*</w:t>
            </w:r>
          </w:p>
        </w:tc>
        <w:tc>
          <w:tcPr>
            <w:tcW w:w="1062" w:type="dxa"/>
            <w:shd w:val="clear" w:color="auto" w:fill="auto"/>
          </w:tcPr>
          <w:p w14:paraId="133EAACC" w14:textId="77777777" w:rsidR="005A349C" w:rsidRPr="00EC2821" w:rsidRDefault="005A349C" w:rsidP="005914C0">
            <w:pPr>
              <w:jc w:val="center"/>
            </w:pPr>
            <w:r w:rsidRPr="00EC2821">
              <w:t>-0.05</w:t>
            </w:r>
          </w:p>
        </w:tc>
        <w:tc>
          <w:tcPr>
            <w:tcW w:w="1062" w:type="dxa"/>
            <w:shd w:val="clear" w:color="auto" w:fill="auto"/>
          </w:tcPr>
          <w:p w14:paraId="662B14D8" w14:textId="77777777" w:rsidR="005A349C" w:rsidRPr="00EC2821" w:rsidRDefault="005A349C" w:rsidP="005914C0">
            <w:pPr>
              <w:jc w:val="center"/>
            </w:pPr>
            <w:r w:rsidRPr="00EC2821">
              <w:t>-0.05*</w:t>
            </w:r>
          </w:p>
        </w:tc>
        <w:tc>
          <w:tcPr>
            <w:tcW w:w="1062" w:type="dxa"/>
          </w:tcPr>
          <w:p w14:paraId="1DCBA047" w14:textId="77777777" w:rsidR="005A349C" w:rsidRPr="00EC2821" w:rsidRDefault="005A349C" w:rsidP="005914C0">
            <w:pPr>
              <w:jc w:val="center"/>
            </w:pPr>
            <w:r w:rsidRPr="00EC2821">
              <w:t>-0.04</w:t>
            </w:r>
          </w:p>
        </w:tc>
        <w:tc>
          <w:tcPr>
            <w:tcW w:w="1063" w:type="dxa"/>
          </w:tcPr>
          <w:p w14:paraId="27D0764C" w14:textId="77777777" w:rsidR="005A349C" w:rsidRPr="00EC2821" w:rsidRDefault="005A349C" w:rsidP="005914C0">
            <w:pPr>
              <w:jc w:val="center"/>
            </w:pPr>
            <w:r w:rsidRPr="00EC2821">
              <w:t>-0.04</w:t>
            </w:r>
          </w:p>
        </w:tc>
      </w:tr>
      <w:tr w:rsidR="005A349C" w:rsidRPr="00A14367" w14:paraId="04472731" w14:textId="77777777" w:rsidTr="005A349C">
        <w:trPr>
          <w:trHeight w:val="269"/>
        </w:trPr>
        <w:tc>
          <w:tcPr>
            <w:tcW w:w="2643" w:type="dxa"/>
            <w:vMerge/>
          </w:tcPr>
          <w:p w14:paraId="3C77C279" w14:textId="77777777" w:rsidR="005A349C" w:rsidRPr="008B579E" w:rsidRDefault="005A349C" w:rsidP="005914C0">
            <w:pPr>
              <w:rPr>
                <w:rFonts w:cstheme="minorHAnsi"/>
              </w:rPr>
            </w:pPr>
          </w:p>
        </w:tc>
        <w:tc>
          <w:tcPr>
            <w:tcW w:w="1062" w:type="dxa"/>
            <w:shd w:val="clear" w:color="auto" w:fill="auto"/>
          </w:tcPr>
          <w:p w14:paraId="596C6550" w14:textId="77777777" w:rsidR="005A349C" w:rsidRPr="00EC2821" w:rsidRDefault="005A349C" w:rsidP="005914C0">
            <w:pPr>
              <w:jc w:val="center"/>
            </w:pPr>
            <w:r w:rsidRPr="00EC2821">
              <w:t>(0.03)</w:t>
            </w:r>
          </w:p>
        </w:tc>
        <w:tc>
          <w:tcPr>
            <w:tcW w:w="1062" w:type="dxa"/>
            <w:shd w:val="clear" w:color="auto" w:fill="auto"/>
          </w:tcPr>
          <w:p w14:paraId="2E77813C" w14:textId="77777777" w:rsidR="005A349C" w:rsidRPr="00EC2821" w:rsidRDefault="005A349C" w:rsidP="005914C0">
            <w:pPr>
              <w:jc w:val="center"/>
            </w:pPr>
            <w:r w:rsidRPr="00EC2821">
              <w:t>(0.03)</w:t>
            </w:r>
          </w:p>
        </w:tc>
        <w:tc>
          <w:tcPr>
            <w:tcW w:w="1062" w:type="dxa"/>
            <w:shd w:val="clear" w:color="auto" w:fill="auto"/>
          </w:tcPr>
          <w:p w14:paraId="39A5A61A" w14:textId="77777777" w:rsidR="005A349C" w:rsidRPr="00EC2821" w:rsidRDefault="005A349C" w:rsidP="005914C0">
            <w:pPr>
              <w:jc w:val="center"/>
            </w:pPr>
            <w:r w:rsidRPr="00EC2821">
              <w:t>(0.03)</w:t>
            </w:r>
          </w:p>
        </w:tc>
        <w:tc>
          <w:tcPr>
            <w:tcW w:w="1062" w:type="dxa"/>
            <w:shd w:val="clear" w:color="auto" w:fill="auto"/>
          </w:tcPr>
          <w:p w14:paraId="22E1FBFA" w14:textId="77777777" w:rsidR="005A349C" w:rsidRPr="00EC2821" w:rsidRDefault="005A349C" w:rsidP="005914C0">
            <w:pPr>
              <w:jc w:val="center"/>
            </w:pPr>
            <w:r w:rsidRPr="00EC2821">
              <w:t>(0.03)</w:t>
            </w:r>
          </w:p>
        </w:tc>
        <w:tc>
          <w:tcPr>
            <w:tcW w:w="1062" w:type="dxa"/>
          </w:tcPr>
          <w:p w14:paraId="528C7911" w14:textId="77777777" w:rsidR="005A349C" w:rsidRPr="00EC2821" w:rsidRDefault="005A349C" w:rsidP="005914C0">
            <w:pPr>
              <w:jc w:val="center"/>
            </w:pPr>
            <w:r w:rsidRPr="00EC2821">
              <w:t>(0.03)</w:t>
            </w:r>
          </w:p>
        </w:tc>
        <w:tc>
          <w:tcPr>
            <w:tcW w:w="1063" w:type="dxa"/>
          </w:tcPr>
          <w:p w14:paraId="720D5372" w14:textId="77777777" w:rsidR="005A349C" w:rsidRPr="00EC2821" w:rsidRDefault="005A349C" w:rsidP="005914C0">
            <w:pPr>
              <w:jc w:val="center"/>
            </w:pPr>
            <w:r w:rsidRPr="00EC2821">
              <w:t>(0.03)</w:t>
            </w:r>
          </w:p>
        </w:tc>
      </w:tr>
      <w:tr w:rsidR="005A349C" w:rsidRPr="00A14367" w14:paraId="0232268A" w14:textId="77777777" w:rsidTr="005A349C">
        <w:trPr>
          <w:trHeight w:val="269"/>
        </w:trPr>
        <w:tc>
          <w:tcPr>
            <w:tcW w:w="2643" w:type="dxa"/>
            <w:vMerge w:val="restart"/>
          </w:tcPr>
          <w:p w14:paraId="38B73022" w14:textId="77777777" w:rsidR="005A349C" w:rsidRPr="005847D6" w:rsidRDefault="005A349C" w:rsidP="005914C0">
            <w:pPr>
              <w:rPr>
                <w:rFonts w:cstheme="minorHAnsi"/>
              </w:rPr>
            </w:pPr>
            <w:r>
              <w:rPr>
                <w:rFonts w:cstheme="minorHAnsi"/>
              </w:rPr>
              <w:t>Migrant/ethnic background</w:t>
            </w:r>
          </w:p>
        </w:tc>
        <w:tc>
          <w:tcPr>
            <w:tcW w:w="1062" w:type="dxa"/>
            <w:shd w:val="clear" w:color="auto" w:fill="auto"/>
          </w:tcPr>
          <w:p w14:paraId="66BE5E11" w14:textId="77777777" w:rsidR="005A349C" w:rsidRPr="00EC2821" w:rsidRDefault="005A349C" w:rsidP="005914C0">
            <w:pPr>
              <w:jc w:val="center"/>
            </w:pPr>
            <w:r w:rsidRPr="00EC2821">
              <w:t>0.10**</w:t>
            </w:r>
          </w:p>
        </w:tc>
        <w:tc>
          <w:tcPr>
            <w:tcW w:w="1062" w:type="dxa"/>
            <w:shd w:val="clear" w:color="auto" w:fill="auto"/>
          </w:tcPr>
          <w:p w14:paraId="302BAA96" w14:textId="77777777" w:rsidR="005A349C" w:rsidRPr="00EC2821" w:rsidRDefault="005A349C" w:rsidP="005914C0">
            <w:pPr>
              <w:jc w:val="center"/>
            </w:pPr>
            <w:r w:rsidRPr="00EC2821">
              <w:t>0.10**</w:t>
            </w:r>
          </w:p>
        </w:tc>
        <w:tc>
          <w:tcPr>
            <w:tcW w:w="1062" w:type="dxa"/>
            <w:shd w:val="clear" w:color="auto" w:fill="auto"/>
          </w:tcPr>
          <w:p w14:paraId="163C125D" w14:textId="77777777" w:rsidR="005A349C" w:rsidRPr="00EC2821" w:rsidRDefault="005A349C" w:rsidP="005914C0">
            <w:pPr>
              <w:jc w:val="center"/>
            </w:pPr>
            <w:r w:rsidRPr="00EC2821">
              <w:t>0.09*</w:t>
            </w:r>
          </w:p>
        </w:tc>
        <w:tc>
          <w:tcPr>
            <w:tcW w:w="1062" w:type="dxa"/>
            <w:shd w:val="clear" w:color="auto" w:fill="auto"/>
          </w:tcPr>
          <w:p w14:paraId="19993368" w14:textId="77777777" w:rsidR="005A349C" w:rsidRPr="00EC2821" w:rsidRDefault="005A349C" w:rsidP="005914C0">
            <w:pPr>
              <w:jc w:val="center"/>
            </w:pPr>
            <w:r w:rsidRPr="00EC2821">
              <w:t>0.09**</w:t>
            </w:r>
          </w:p>
        </w:tc>
        <w:tc>
          <w:tcPr>
            <w:tcW w:w="1062" w:type="dxa"/>
          </w:tcPr>
          <w:p w14:paraId="2555EA69" w14:textId="77777777" w:rsidR="005A349C" w:rsidRPr="00EC2821" w:rsidRDefault="005A349C" w:rsidP="005914C0">
            <w:pPr>
              <w:jc w:val="center"/>
            </w:pPr>
            <w:r w:rsidRPr="00EC2821">
              <w:t>0.04</w:t>
            </w:r>
          </w:p>
        </w:tc>
        <w:tc>
          <w:tcPr>
            <w:tcW w:w="1063" w:type="dxa"/>
          </w:tcPr>
          <w:p w14:paraId="6C0E7883" w14:textId="77777777" w:rsidR="005A349C" w:rsidRPr="00EC2821" w:rsidRDefault="005A349C" w:rsidP="005914C0">
            <w:pPr>
              <w:jc w:val="center"/>
            </w:pPr>
            <w:r w:rsidRPr="00EC2821">
              <w:t>0.04*</w:t>
            </w:r>
          </w:p>
        </w:tc>
      </w:tr>
      <w:tr w:rsidR="005A349C" w:rsidRPr="00A14367" w14:paraId="5076492C" w14:textId="77777777" w:rsidTr="005A349C">
        <w:trPr>
          <w:trHeight w:val="269"/>
        </w:trPr>
        <w:tc>
          <w:tcPr>
            <w:tcW w:w="2643" w:type="dxa"/>
            <w:vMerge/>
          </w:tcPr>
          <w:p w14:paraId="58FD33CE" w14:textId="77777777" w:rsidR="005A349C" w:rsidRPr="00A14367" w:rsidRDefault="005A349C" w:rsidP="005914C0">
            <w:pPr>
              <w:rPr>
                <w:rFonts w:cstheme="minorHAnsi"/>
              </w:rPr>
            </w:pPr>
          </w:p>
        </w:tc>
        <w:tc>
          <w:tcPr>
            <w:tcW w:w="1062" w:type="dxa"/>
            <w:shd w:val="clear" w:color="auto" w:fill="auto"/>
          </w:tcPr>
          <w:p w14:paraId="04B93E1C" w14:textId="77777777" w:rsidR="005A349C" w:rsidRPr="00EC2821" w:rsidRDefault="005A349C" w:rsidP="005914C0">
            <w:pPr>
              <w:jc w:val="center"/>
            </w:pPr>
            <w:r w:rsidRPr="00EC2821">
              <w:t>(0.05)</w:t>
            </w:r>
          </w:p>
        </w:tc>
        <w:tc>
          <w:tcPr>
            <w:tcW w:w="1062" w:type="dxa"/>
            <w:shd w:val="clear" w:color="auto" w:fill="auto"/>
          </w:tcPr>
          <w:p w14:paraId="51905B3D" w14:textId="77777777" w:rsidR="005A349C" w:rsidRPr="00EC2821" w:rsidRDefault="005A349C" w:rsidP="005914C0">
            <w:pPr>
              <w:jc w:val="center"/>
            </w:pPr>
            <w:r w:rsidRPr="00EC2821">
              <w:t>(0.04)</w:t>
            </w:r>
          </w:p>
        </w:tc>
        <w:tc>
          <w:tcPr>
            <w:tcW w:w="1062" w:type="dxa"/>
            <w:shd w:val="clear" w:color="auto" w:fill="auto"/>
          </w:tcPr>
          <w:p w14:paraId="2A090D4D" w14:textId="77777777" w:rsidR="005A349C" w:rsidRPr="00EC2821" w:rsidRDefault="005A349C" w:rsidP="005914C0">
            <w:pPr>
              <w:jc w:val="center"/>
            </w:pPr>
            <w:r w:rsidRPr="00EC2821">
              <w:t>(0.05)</w:t>
            </w:r>
          </w:p>
        </w:tc>
        <w:tc>
          <w:tcPr>
            <w:tcW w:w="1062" w:type="dxa"/>
            <w:shd w:val="clear" w:color="auto" w:fill="auto"/>
          </w:tcPr>
          <w:p w14:paraId="38500A28" w14:textId="77777777" w:rsidR="005A349C" w:rsidRPr="00EC2821" w:rsidRDefault="005A349C" w:rsidP="005914C0">
            <w:pPr>
              <w:jc w:val="center"/>
            </w:pPr>
            <w:r w:rsidRPr="00EC2821">
              <w:t>(0.04)</w:t>
            </w:r>
          </w:p>
        </w:tc>
        <w:tc>
          <w:tcPr>
            <w:tcW w:w="1062" w:type="dxa"/>
          </w:tcPr>
          <w:p w14:paraId="71A2696F" w14:textId="77777777" w:rsidR="005A349C" w:rsidRPr="00EC2821" w:rsidRDefault="005A349C" w:rsidP="005914C0">
            <w:pPr>
              <w:jc w:val="center"/>
            </w:pPr>
            <w:r w:rsidRPr="00EC2821">
              <w:t>(0.03)</w:t>
            </w:r>
          </w:p>
        </w:tc>
        <w:tc>
          <w:tcPr>
            <w:tcW w:w="1063" w:type="dxa"/>
          </w:tcPr>
          <w:p w14:paraId="7EB3BD68" w14:textId="77777777" w:rsidR="005A349C" w:rsidRPr="00EC2821" w:rsidRDefault="005A349C" w:rsidP="005914C0">
            <w:pPr>
              <w:jc w:val="center"/>
            </w:pPr>
            <w:r w:rsidRPr="00EC2821">
              <w:t>(0.02)</w:t>
            </w:r>
          </w:p>
        </w:tc>
      </w:tr>
      <w:tr w:rsidR="005A349C" w:rsidRPr="00A14367" w14:paraId="73988213" w14:textId="77777777" w:rsidTr="005A349C">
        <w:trPr>
          <w:trHeight w:val="269"/>
        </w:trPr>
        <w:tc>
          <w:tcPr>
            <w:tcW w:w="2643" w:type="dxa"/>
            <w:vMerge w:val="restart"/>
          </w:tcPr>
          <w:p w14:paraId="64E209B4" w14:textId="77777777" w:rsidR="005A349C" w:rsidRPr="008B579E" w:rsidRDefault="005A349C" w:rsidP="005914C0">
            <w:pPr>
              <w:rPr>
                <w:rFonts w:cstheme="minorHAnsi"/>
              </w:rPr>
            </w:pPr>
            <w:r w:rsidRPr="008B579E">
              <w:rPr>
                <w:rFonts w:cstheme="minorHAnsi"/>
              </w:rPr>
              <w:t>DW-NOMINATE score</w:t>
            </w:r>
          </w:p>
        </w:tc>
        <w:tc>
          <w:tcPr>
            <w:tcW w:w="1062" w:type="dxa"/>
            <w:shd w:val="clear" w:color="auto" w:fill="auto"/>
          </w:tcPr>
          <w:p w14:paraId="4E9B2DBC" w14:textId="77777777" w:rsidR="005A349C" w:rsidRPr="00EC2821" w:rsidRDefault="005A349C" w:rsidP="005914C0">
            <w:pPr>
              <w:jc w:val="center"/>
            </w:pPr>
            <w:r w:rsidRPr="00EC2821">
              <w:t>-0.35***</w:t>
            </w:r>
          </w:p>
        </w:tc>
        <w:tc>
          <w:tcPr>
            <w:tcW w:w="1062" w:type="dxa"/>
            <w:shd w:val="clear" w:color="auto" w:fill="auto"/>
          </w:tcPr>
          <w:p w14:paraId="32365BFD" w14:textId="77777777" w:rsidR="005A349C" w:rsidRPr="00EC2821" w:rsidRDefault="005A349C" w:rsidP="005914C0">
            <w:pPr>
              <w:jc w:val="center"/>
            </w:pPr>
            <w:r w:rsidRPr="00EC2821">
              <w:t>-0.35***</w:t>
            </w:r>
          </w:p>
        </w:tc>
        <w:tc>
          <w:tcPr>
            <w:tcW w:w="1062" w:type="dxa"/>
            <w:shd w:val="clear" w:color="auto" w:fill="auto"/>
          </w:tcPr>
          <w:p w14:paraId="6A73D8D1" w14:textId="77777777" w:rsidR="005A349C" w:rsidRPr="00EC2821" w:rsidRDefault="005A349C" w:rsidP="005914C0">
            <w:pPr>
              <w:jc w:val="center"/>
            </w:pPr>
            <w:r w:rsidRPr="00EC2821">
              <w:t>-0.34***</w:t>
            </w:r>
          </w:p>
        </w:tc>
        <w:tc>
          <w:tcPr>
            <w:tcW w:w="1062" w:type="dxa"/>
            <w:shd w:val="clear" w:color="auto" w:fill="auto"/>
          </w:tcPr>
          <w:p w14:paraId="7951B6F1" w14:textId="77777777" w:rsidR="005A349C" w:rsidRPr="00EC2821" w:rsidRDefault="005A349C" w:rsidP="005914C0">
            <w:pPr>
              <w:jc w:val="center"/>
            </w:pPr>
            <w:r w:rsidRPr="00EC2821">
              <w:t>-0.34***</w:t>
            </w:r>
          </w:p>
        </w:tc>
        <w:tc>
          <w:tcPr>
            <w:tcW w:w="1062" w:type="dxa"/>
          </w:tcPr>
          <w:p w14:paraId="4EE446C4" w14:textId="77777777" w:rsidR="005A349C" w:rsidRPr="00EC2821" w:rsidRDefault="005A349C" w:rsidP="005914C0">
            <w:pPr>
              <w:jc w:val="center"/>
            </w:pPr>
            <w:r w:rsidRPr="00EC2821">
              <w:t>-0.24***</w:t>
            </w:r>
          </w:p>
        </w:tc>
        <w:tc>
          <w:tcPr>
            <w:tcW w:w="1063" w:type="dxa"/>
          </w:tcPr>
          <w:p w14:paraId="267BB9ED" w14:textId="77777777" w:rsidR="005A349C" w:rsidRPr="00EC2821" w:rsidRDefault="005A349C" w:rsidP="005914C0">
            <w:pPr>
              <w:jc w:val="center"/>
            </w:pPr>
            <w:r w:rsidRPr="00EC2821">
              <w:t>-0.24***</w:t>
            </w:r>
          </w:p>
        </w:tc>
      </w:tr>
      <w:tr w:rsidR="005A349C" w:rsidRPr="00A14367" w14:paraId="13D87502" w14:textId="77777777" w:rsidTr="005A349C">
        <w:trPr>
          <w:trHeight w:val="269"/>
        </w:trPr>
        <w:tc>
          <w:tcPr>
            <w:tcW w:w="2643" w:type="dxa"/>
            <w:vMerge/>
          </w:tcPr>
          <w:p w14:paraId="3CC30FF5" w14:textId="77777777" w:rsidR="005A349C" w:rsidRPr="008B579E" w:rsidRDefault="005A349C" w:rsidP="005914C0">
            <w:pPr>
              <w:rPr>
                <w:rFonts w:cstheme="minorHAnsi"/>
              </w:rPr>
            </w:pPr>
          </w:p>
        </w:tc>
        <w:tc>
          <w:tcPr>
            <w:tcW w:w="1062" w:type="dxa"/>
            <w:shd w:val="clear" w:color="auto" w:fill="auto"/>
          </w:tcPr>
          <w:p w14:paraId="224809FD" w14:textId="77777777" w:rsidR="005A349C" w:rsidRPr="00EC2821" w:rsidRDefault="005A349C" w:rsidP="005914C0">
            <w:pPr>
              <w:jc w:val="center"/>
            </w:pPr>
            <w:r w:rsidRPr="00EC2821">
              <w:t>(0.08)</w:t>
            </w:r>
          </w:p>
        </w:tc>
        <w:tc>
          <w:tcPr>
            <w:tcW w:w="1062" w:type="dxa"/>
            <w:shd w:val="clear" w:color="auto" w:fill="auto"/>
          </w:tcPr>
          <w:p w14:paraId="40B3FC89" w14:textId="77777777" w:rsidR="005A349C" w:rsidRPr="00EC2821" w:rsidRDefault="005A349C" w:rsidP="005914C0">
            <w:pPr>
              <w:jc w:val="center"/>
            </w:pPr>
            <w:r w:rsidRPr="00EC2821">
              <w:t>(0.06)</w:t>
            </w:r>
          </w:p>
        </w:tc>
        <w:tc>
          <w:tcPr>
            <w:tcW w:w="1062" w:type="dxa"/>
            <w:shd w:val="clear" w:color="auto" w:fill="auto"/>
          </w:tcPr>
          <w:p w14:paraId="53EBF480" w14:textId="77777777" w:rsidR="005A349C" w:rsidRPr="00EC2821" w:rsidRDefault="005A349C" w:rsidP="005914C0">
            <w:pPr>
              <w:jc w:val="center"/>
            </w:pPr>
            <w:r w:rsidRPr="00EC2821">
              <w:t>(0.09)</w:t>
            </w:r>
          </w:p>
        </w:tc>
        <w:tc>
          <w:tcPr>
            <w:tcW w:w="1062" w:type="dxa"/>
            <w:shd w:val="clear" w:color="auto" w:fill="auto"/>
          </w:tcPr>
          <w:p w14:paraId="1E0FBF73" w14:textId="77777777" w:rsidR="005A349C" w:rsidRPr="00EC2821" w:rsidRDefault="005A349C" w:rsidP="005914C0">
            <w:pPr>
              <w:jc w:val="center"/>
            </w:pPr>
            <w:r w:rsidRPr="00EC2821">
              <w:t>(0.06)</w:t>
            </w:r>
          </w:p>
        </w:tc>
        <w:tc>
          <w:tcPr>
            <w:tcW w:w="1062" w:type="dxa"/>
          </w:tcPr>
          <w:p w14:paraId="5D30564C" w14:textId="77777777" w:rsidR="005A349C" w:rsidRPr="00EC2821" w:rsidRDefault="005A349C" w:rsidP="005914C0">
            <w:pPr>
              <w:jc w:val="center"/>
            </w:pPr>
            <w:r w:rsidRPr="00EC2821">
              <w:t>(0.08)</w:t>
            </w:r>
          </w:p>
        </w:tc>
        <w:tc>
          <w:tcPr>
            <w:tcW w:w="1063" w:type="dxa"/>
          </w:tcPr>
          <w:p w14:paraId="226B924E" w14:textId="77777777" w:rsidR="005A349C" w:rsidRDefault="005A349C" w:rsidP="005914C0">
            <w:pPr>
              <w:jc w:val="center"/>
            </w:pPr>
            <w:r w:rsidRPr="00EC2821">
              <w:t>(0.05)</w:t>
            </w:r>
          </w:p>
        </w:tc>
      </w:tr>
      <w:tr w:rsidR="005A349C" w:rsidRPr="00A14367" w14:paraId="4E5BC3CF" w14:textId="77777777" w:rsidTr="005A349C">
        <w:trPr>
          <w:trHeight w:val="269"/>
        </w:trPr>
        <w:tc>
          <w:tcPr>
            <w:tcW w:w="2643" w:type="dxa"/>
          </w:tcPr>
          <w:p w14:paraId="720D89D1" w14:textId="77777777" w:rsidR="005A349C" w:rsidRPr="008B579E" w:rsidRDefault="005A349C" w:rsidP="005914C0">
            <w:pPr>
              <w:rPr>
                <w:rFonts w:cstheme="minorHAnsi"/>
                <w:vertAlign w:val="superscript"/>
              </w:rPr>
            </w:pPr>
            <w:r w:rsidRPr="008B579E">
              <w:rPr>
                <w:rFonts w:cstheme="minorHAnsi"/>
              </w:rPr>
              <w:t>Pseudo-R</w:t>
            </w:r>
            <w:r w:rsidRPr="008B579E">
              <w:rPr>
                <w:rFonts w:cstheme="minorHAnsi"/>
                <w:vertAlign w:val="superscript"/>
              </w:rPr>
              <w:t>2</w:t>
            </w:r>
          </w:p>
        </w:tc>
        <w:tc>
          <w:tcPr>
            <w:tcW w:w="1062" w:type="dxa"/>
            <w:shd w:val="clear" w:color="auto" w:fill="auto"/>
          </w:tcPr>
          <w:p w14:paraId="0C6D0AB2" w14:textId="77777777" w:rsidR="005A349C" w:rsidRPr="00730EEE" w:rsidRDefault="005A349C" w:rsidP="005914C0">
            <w:pPr>
              <w:jc w:val="center"/>
            </w:pPr>
            <w:r w:rsidRPr="00730EEE">
              <w:t>0.636</w:t>
            </w:r>
          </w:p>
        </w:tc>
        <w:tc>
          <w:tcPr>
            <w:tcW w:w="1062" w:type="dxa"/>
            <w:shd w:val="clear" w:color="auto" w:fill="auto"/>
          </w:tcPr>
          <w:p w14:paraId="4E3FF434" w14:textId="77777777" w:rsidR="005A349C" w:rsidRPr="00730EEE" w:rsidRDefault="005A349C" w:rsidP="005914C0">
            <w:pPr>
              <w:jc w:val="center"/>
            </w:pPr>
            <w:r w:rsidRPr="00730EEE">
              <w:t>0.636</w:t>
            </w:r>
          </w:p>
        </w:tc>
        <w:tc>
          <w:tcPr>
            <w:tcW w:w="1062" w:type="dxa"/>
            <w:shd w:val="clear" w:color="auto" w:fill="auto"/>
          </w:tcPr>
          <w:p w14:paraId="068848CF" w14:textId="77777777" w:rsidR="005A349C" w:rsidRPr="00730EEE" w:rsidRDefault="005A349C" w:rsidP="005914C0">
            <w:pPr>
              <w:jc w:val="center"/>
            </w:pPr>
            <w:r w:rsidRPr="00730EEE">
              <w:t>0.632</w:t>
            </w:r>
          </w:p>
        </w:tc>
        <w:tc>
          <w:tcPr>
            <w:tcW w:w="1062" w:type="dxa"/>
            <w:shd w:val="clear" w:color="auto" w:fill="auto"/>
          </w:tcPr>
          <w:p w14:paraId="355DDF7A" w14:textId="77777777" w:rsidR="005A349C" w:rsidRDefault="005A349C" w:rsidP="005914C0">
            <w:pPr>
              <w:jc w:val="center"/>
            </w:pPr>
            <w:r w:rsidRPr="00730EEE">
              <w:t>0.632</w:t>
            </w:r>
          </w:p>
        </w:tc>
        <w:tc>
          <w:tcPr>
            <w:tcW w:w="1062" w:type="dxa"/>
          </w:tcPr>
          <w:p w14:paraId="6D532096" w14:textId="77777777" w:rsidR="005A349C" w:rsidRPr="000B3DE4" w:rsidRDefault="005A349C" w:rsidP="005914C0">
            <w:pPr>
              <w:jc w:val="center"/>
            </w:pPr>
          </w:p>
        </w:tc>
        <w:tc>
          <w:tcPr>
            <w:tcW w:w="1063" w:type="dxa"/>
          </w:tcPr>
          <w:p w14:paraId="29160F75" w14:textId="77777777" w:rsidR="005A349C" w:rsidRPr="000B3DE4" w:rsidRDefault="005A349C" w:rsidP="005914C0">
            <w:pPr>
              <w:jc w:val="center"/>
            </w:pPr>
          </w:p>
        </w:tc>
      </w:tr>
      <w:tr w:rsidR="005A349C" w:rsidRPr="00A14367" w14:paraId="407C2414" w14:textId="77777777" w:rsidTr="005A349C">
        <w:trPr>
          <w:trHeight w:val="269"/>
        </w:trPr>
        <w:tc>
          <w:tcPr>
            <w:tcW w:w="2643" w:type="dxa"/>
          </w:tcPr>
          <w:p w14:paraId="3173C0E7" w14:textId="77777777" w:rsidR="005A349C" w:rsidRPr="008B579E" w:rsidRDefault="005A349C" w:rsidP="005914C0">
            <w:pPr>
              <w:rPr>
                <w:rFonts w:cstheme="minorHAnsi"/>
              </w:rPr>
            </w:pPr>
            <w:r w:rsidRPr="000B3DE4">
              <w:rPr>
                <w:rFonts w:cstheme="minorHAnsi"/>
              </w:rPr>
              <w:t>R</w:t>
            </w:r>
            <w:r w:rsidRPr="000B3DE4">
              <w:rPr>
                <w:rFonts w:cstheme="minorHAnsi"/>
                <w:vertAlign w:val="superscript"/>
              </w:rPr>
              <w:t>2</w:t>
            </w:r>
          </w:p>
        </w:tc>
        <w:tc>
          <w:tcPr>
            <w:tcW w:w="1062" w:type="dxa"/>
            <w:shd w:val="clear" w:color="auto" w:fill="auto"/>
          </w:tcPr>
          <w:p w14:paraId="40BC3C8D" w14:textId="77777777" w:rsidR="005A349C" w:rsidRPr="000B3DE4" w:rsidRDefault="005A349C" w:rsidP="005914C0">
            <w:pPr>
              <w:jc w:val="center"/>
            </w:pPr>
          </w:p>
        </w:tc>
        <w:tc>
          <w:tcPr>
            <w:tcW w:w="1062" w:type="dxa"/>
            <w:shd w:val="clear" w:color="auto" w:fill="auto"/>
          </w:tcPr>
          <w:p w14:paraId="106BD6E0" w14:textId="77777777" w:rsidR="005A349C" w:rsidRPr="000B3DE4" w:rsidRDefault="005A349C" w:rsidP="005914C0">
            <w:pPr>
              <w:jc w:val="center"/>
            </w:pPr>
          </w:p>
        </w:tc>
        <w:tc>
          <w:tcPr>
            <w:tcW w:w="1062" w:type="dxa"/>
            <w:shd w:val="clear" w:color="auto" w:fill="auto"/>
          </w:tcPr>
          <w:p w14:paraId="141F0733" w14:textId="77777777" w:rsidR="005A349C" w:rsidRPr="000B3DE4" w:rsidRDefault="005A349C" w:rsidP="005914C0">
            <w:pPr>
              <w:jc w:val="center"/>
            </w:pPr>
          </w:p>
        </w:tc>
        <w:tc>
          <w:tcPr>
            <w:tcW w:w="1062" w:type="dxa"/>
            <w:shd w:val="clear" w:color="auto" w:fill="auto"/>
          </w:tcPr>
          <w:p w14:paraId="0563EF5F" w14:textId="77777777" w:rsidR="005A349C" w:rsidRPr="000B3DE4" w:rsidRDefault="005A349C" w:rsidP="005914C0">
            <w:pPr>
              <w:jc w:val="center"/>
            </w:pPr>
          </w:p>
        </w:tc>
        <w:tc>
          <w:tcPr>
            <w:tcW w:w="1062" w:type="dxa"/>
          </w:tcPr>
          <w:p w14:paraId="65E2B9B2" w14:textId="77777777" w:rsidR="005A349C" w:rsidRPr="008B624C" w:rsidRDefault="005A349C" w:rsidP="005914C0">
            <w:pPr>
              <w:jc w:val="center"/>
            </w:pPr>
            <w:r w:rsidRPr="008B624C">
              <w:t>0.57</w:t>
            </w:r>
          </w:p>
        </w:tc>
        <w:tc>
          <w:tcPr>
            <w:tcW w:w="1063" w:type="dxa"/>
          </w:tcPr>
          <w:p w14:paraId="45FAC59E" w14:textId="77777777" w:rsidR="005A349C" w:rsidRDefault="005A349C" w:rsidP="005914C0">
            <w:pPr>
              <w:jc w:val="center"/>
            </w:pPr>
            <w:r w:rsidRPr="008B624C">
              <w:t>0.57</w:t>
            </w:r>
          </w:p>
        </w:tc>
      </w:tr>
      <w:tr w:rsidR="005A349C" w:rsidRPr="00A14367" w14:paraId="5C67B952" w14:textId="77777777" w:rsidTr="005A349C">
        <w:trPr>
          <w:trHeight w:val="269"/>
        </w:trPr>
        <w:tc>
          <w:tcPr>
            <w:tcW w:w="2643" w:type="dxa"/>
          </w:tcPr>
          <w:p w14:paraId="7580D965" w14:textId="2968327F" w:rsidR="005A349C" w:rsidRPr="008B579E" w:rsidRDefault="005A349C" w:rsidP="005914C0">
            <w:pPr>
              <w:rPr>
                <w:rFonts w:cstheme="minorHAnsi"/>
              </w:rPr>
            </w:pPr>
            <w:r w:rsidRPr="000B3DE4">
              <w:rPr>
                <w:rFonts w:cstheme="minorHAnsi"/>
              </w:rPr>
              <w:t>Wald χ2 (</w:t>
            </w:r>
            <w:r w:rsidR="00F44D06">
              <w:rPr>
                <w:rFonts w:cstheme="minorHAnsi"/>
              </w:rPr>
              <w:t>11</w:t>
            </w:r>
            <w:r w:rsidRPr="000B3DE4">
              <w:rPr>
                <w:rFonts w:cstheme="minorHAnsi"/>
              </w:rPr>
              <w:t>)</w:t>
            </w:r>
          </w:p>
        </w:tc>
        <w:tc>
          <w:tcPr>
            <w:tcW w:w="1062" w:type="dxa"/>
            <w:shd w:val="clear" w:color="auto" w:fill="auto"/>
          </w:tcPr>
          <w:p w14:paraId="6B20F87E" w14:textId="77777777" w:rsidR="005A349C" w:rsidRPr="00292623" w:rsidRDefault="005A349C" w:rsidP="005914C0">
            <w:pPr>
              <w:jc w:val="center"/>
            </w:pPr>
            <w:r w:rsidRPr="00292623">
              <w:t>169.5</w:t>
            </w:r>
          </w:p>
        </w:tc>
        <w:tc>
          <w:tcPr>
            <w:tcW w:w="1062" w:type="dxa"/>
            <w:shd w:val="clear" w:color="auto" w:fill="auto"/>
          </w:tcPr>
          <w:p w14:paraId="6AE9DCE7" w14:textId="77777777" w:rsidR="005A349C" w:rsidRPr="00292623" w:rsidRDefault="005A349C" w:rsidP="005914C0">
            <w:pPr>
              <w:jc w:val="center"/>
            </w:pPr>
            <w:r w:rsidRPr="00292623">
              <w:t>106.7</w:t>
            </w:r>
          </w:p>
        </w:tc>
        <w:tc>
          <w:tcPr>
            <w:tcW w:w="1062" w:type="dxa"/>
            <w:shd w:val="clear" w:color="auto" w:fill="auto"/>
          </w:tcPr>
          <w:p w14:paraId="28CC6FBF" w14:textId="77777777" w:rsidR="005A349C" w:rsidRPr="00292623" w:rsidRDefault="005A349C" w:rsidP="005914C0">
            <w:pPr>
              <w:jc w:val="center"/>
            </w:pPr>
            <w:r w:rsidRPr="00292623">
              <w:t>145.8</w:t>
            </w:r>
          </w:p>
        </w:tc>
        <w:tc>
          <w:tcPr>
            <w:tcW w:w="1062" w:type="dxa"/>
            <w:shd w:val="clear" w:color="auto" w:fill="auto"/>
          </w:tcPr>
          <w:p w14:paraId="45E7C688" w14:textId="77777777" w:rsidR="005A349C" w:rsidRDefault="005A349C" w:rsidP="005914C0">
            <w:pPr>
              <w:jc w:val="center"/>
            </w:pPr>
            <w:r w:rsidRPr="00292623">
              <w:t>87.42</w:t>
            </w:r>
          </w:p>
        </w:tc>
        <w:tc>
          <w:tcPr>
            <w:tcW w:w="1062" w:type="dxa"/>
          </w:tcPr>
          <w:p w14:paraId="67B82892" w14:textId="77777777" w:rsidR="005A349C" w:rsidRPr="000B3DE4" w:rsidRDefault="005A349C" w:rsidP="005914C0">
            <w:pPr>
              <w:jc w:val="center"/>
            </w:pPr>
          </w:p>
        </w:tc>
        <w:tc>
          <w:tcPr>
            <w:tcW w:w="1063" w:type="dxa"/>
          </w:tcPr>
          <w:p w14:paraId="1EF948BA" w14:textId="77777777" w:rsidR="005A349C" w:rsidRPr="000B3DE4" w:rsidRDefault="005A349C" w:rsidP="005914C0">
            <w:pPr>
              <w:jc w:val="center"/>
            </w:pPr>
          </w:p>
        </w:tc>
      </w:tr>
      <w:tr w:rsidR="005A349C" w:rsidRPr="00A14367" w14:paraId="5BECE19F" w14:textId="77777777" w:rsidTr="005A349C">
        <w:trPr>
          <w:trHeight w:val="269"/>
        </w:trPr>
        <w:tc>
          <w:tcPr>
            <w:tcW w:w="2643" w:type="dxa"/>
          </w:tcPr>
          <w:p w14:paraId="123D7002" w14:textId="77777777" w:rsidR="005A349C" w:rsidRPr="008B579E" w:rsidRDefault="005A349C" w:rsidP="005914C0">
            <w:pPr>
              <w:rPr>
                <w:rFonts w:cstheme="minorHAnsi"/>
              </w:rPr>
            </w:pPr>
            <w:r w:rsidRPr="008B579E">
              <w:rPr>
                <w:rFonts w:cstheme="minorHAnsi"/>
              </w:rPr>
              <w:t>Observations</w:t>
            </w:r>
          </w:p>
        </w:tc>
        <w:tc>
          <w:tcPr>
            <w:tcW w:w="1062" w:type="dxa"/>
            <w:shd w:val="clear" w:color="auto" w:fill="auto"/>
          </w:tcPr>
          <w:p w14:paraId="59FEC1CF" w14:textId="77777777" w:rsidR="005A349C" w:rsidRPr="000B3DE4" w:rsidRDefault="005A349C" w:rsidP="005914C0">
            <w:pPr>
              <w:jc w:val="center"/>
            </w:pPr>
            <w:r w:rsidRPr="000B3DE4">
              <w:t>400</w:t>
            </w:r>
          </w:p>
        </w:tc>
        <w:tc>
          <w:tcPr>
            <w:tcW w:w="1062" w:type="dxa"/>
            <w:shd w:val="clear" w:color="auto" w:fill="auto"/>
          </w:tcPr>
          <w:p w14:paraId="1D5E0E2C" w14:textId="77777777" w:rsidR="005A349C" w:rsidRPr="000B3DE4" w:rsidRDefault="005A349C" w:rsidP="005914C0">
            <w:pPr>
              <w:jc w:val="center"/>
            </w:pPr>
            <w:r w:rsidRPr="000B3DE4">
              <w:t>400</w:t>
            </w:r>
          </w:p>
        </w:tc>
        <w:tc>
          <w:tcPr>
            <w:tcW w:w="1062" w:type="dxa"/>
            <w:shd w:val="clear" w:color="auto" w:fill="auto"/>
          </w:tcPr>
          <w:p w14:paraId="3C527E02" w14:textId="77777777" w:rsidR="005A349C" w:rsidRPr="000B3DE4" w:rsidRDefault="005A349C" w:rsidP="005914C0">
            <w:pPr>
              <w:jc w:val="center"/>
            </w:pPr>
            <w:r w:rsidRPr="000B3DE4">
              <w:t>400</w:t>
            </w:r>
          </w:p>
        </w:tc>
        <w:tc>
          <w:tcPr>
            <w:tcW w:w="1062" w:type="dxa"/>
            <w:shd w:val="clear" w:color="auto" w:fill="auto"/>
          </w:tcPr>
          <w:p w14:paraId="43B8EC44" w14:textId="77777777" w:rsidR="005A349C" w:rsidRPr="000B3DE4" w:rsidRDefault="005A349C" w:rsidP="005914C0">
            <w:pPr>
              <w:jc w:val="center"/>
            </w:pPr>
            <w:r w:rsidRPr="000B3DE4">
              <w:t>400</w:t>
            </w:r>
          </w:p>
        </w:tc>
        <w:tc>
          <w:tcPr>
            <w:tcW w:w="1062" w:type="dxa"/>
          </w:tcPr>
          <w:p w14:paraId="284CC8DE" w14:textId="77777777" w:rsidR="005A349C" w:rsidRPr="000B3DE4" w:rsidRDefault="005A349C" w:rsidP="005914C0">
            <w:pPr>
              <w:jc w:val="center"/>
            </w:pPr>
            <w:r w:rsidRPr="000B3DE4">
              <w:t>400</w:t>
            </w:r>
          </w:p>
        </w:tc>
        <w:tc>
          <w:tcPr>
            <w:tcW w:w="1063" w:type="dxa"/>
          </w:tcPr>
          <w:p w14:paraId="24C2B029" w14:textId="77777777" w:rsidR="005A349C" w:rsidRPr="000B3DE4" w:rsidRDefault="005A349C" w:rsidP="005914C0">
            <w:pPr>
              <w:jc w:val="center"/>
            </w:pPr>
            <w:r w:rsidRPr="000B3DE4">
              <w:t>400</w:t>
            </w:r>
          </w:p>
        </w:tc>
      </w:tr>
    </w:tbl>
    <w:bookmarkEnd w:id="3"/>
    <w:p w14:paraId="0841F9B9" w14:textId="0C311263" w:rsidR="005A349C" w:rsidRDefault="005A349C" w:rsidP="00331237">
      <w:pPr>
        <w:spacing w:before="240" w:after="0"/>
        <w:jc w:val="both"/>
        <w:rPr>
          <w:rFonts w:cs="Courier New"/>
        </w:rPr>
      </w:pPr>
      <w:r w:rsidRPr="005A349C">
        <w:rPr>
          <w:rFonts w:cs="Courier New"/>
        </w:rPr>
        <w:t>Notes: Column</w:t>
      </w:r>
      <w:r w:rsidR="00885756">
        <w:rPr>
          <w:rFonts w:cs="Courier New"/>
        </w:rPr>
        <w:t>s</w:t>
      </w:r>
      <w:r w:rsidRPr="005A349C">
        <w:rPr>
          <w:rFonts w:cs="Courier New"/>
        </w:rPr>
        <w:t xml:space="preserve"> 1</w:t>
      </w:r>
      <w:r w:rsidR="00885756">
        <w:rPr>
          <w:rFonts w:cs="Courier New"/>
        </w:rPr>
        <w:t xml:space="preserve"> and 2 </w:t>
      </w:r>
      <w:r w:rsidRPr="005A349C">
        <w:rPr>
          <w:rFonts w:cs="Courier New"/>
        </w:rPr>
        <w:t xml:space="preserve">report marginal effects of probit regressions. </w:t>
      </w:r>
      <w:r w:rsidR="00885756">
        <w:rPr>
          <w:rFonts w:cs="Courier New"/>
        </w:rPr>
        <w:t>In column 1, r</w:t>
      </w:r>
      <w:r w:rsidRPr="005A349C">
        <w:rPr>
          <w:rFonts w:cs="Courier New"/>
        </w:rPr>
        <w:t>obust standard errors clustered by state are presented in parenthes</w:t>
      </w:r>
      <w:r w:rsidR="00885756">
        <w:rPr>
          <w:rFonts w:cs="Courier New"/>
        </w:rPr>
        <w:t>e</w:t>
      </w:r>
      <w:r w:rsidRPr="005A349C">
        <w:rPr>
          <w:rFonts w:cs="Courier New"/>
        </w:rPr>
        <w:t>s</w:t>
      </w:r>
      <w:r w:rsidR="00885756">
        <w:rPr>
          <w:rFonts w:cs="Courier New"/>
        </w:rPr>
        <w:t>, whereas in c</w:t>
      </w:r>
      <w:r w:rsidRPr="005A349C">
        <w:rPr>
          <w:rFonts w:cs="Courier New"/>
        </w:rPr>
        <w:t>olumn 2</w:t>
      </w:r>
      <w:r w:rsidR="00885756">
        <w:rPr>
          <w:rFonts w:cs="Courier New"/>
        </w:rPr>
        <w:t xml:space="preserve"> standard errors are bootstrapped. </w:t>
      </w:r>
      <w:r w:rsidRPr="005A349C">
        <w:rPr>
          <w:rFonts w:cs="Courier New"/>
        </w:rPr>
        <w:t xml:space="preserve"> Column</w:t>
      </w:r>
      <w:r w:rsidR="00885756">
        <w:rPr>
          <w:rFonts w:cs="Courier New"/>
        </w:rPr>
        <w:t>s</w:t>
      </w:r>
      <w:r w:rsidRPr="005A349C">
        <w:rPr>
          <w:rFonts w:cs="Courier New"/>
        </w:rPr>
        <w:t xml:space="preserve"> 3</w:t>
      </w:r>
      <w:r w:rsidR="00885756">
        <w:rPr>
          <w:rFonts w:cs="Courier New"/>
        </w:rPr>
        <w:t xml:space="preserve"> and 4 </w:t>
      </w:r>
      <w:r w:rsidRPr="005A349C">
        <w:rPr>
          <w:rFonts w:cs="Courier New"/>
        </w:rPr>
        <w:t>report</w:t>
      </w:r>
      <w:r w:rsidR="00885756">
        <w:rPr>
          <w:rFonts w:cs="Courier New"/>
        </w:rPr>
        <w:t xml:space="preserve"> </w:t>
      </w:r>
      <w:r w:rsidRPr="005A349C">
        <w:rPr>
          <w:rFonts w:cs="Courier New"/>
        </w:rPr>
        <w:t>marginal effects of logit regressions.</w:t>
      </w:r>
      <w:r w:rsidR="00885756" w:rsidRPr="00885756">
        <w:rPr>
          <w:rFonts w:cs="Courier New"/>
        </w:rPr>
        <w:t xml:space="preserve"> </w:t>
      </w:r>
      <w:r w:rsidR="00885756">
        <w:rPr>
          <w:rFonts w:cs="Courier New"/>
        </w:rPr>
        <w:t>In column 3, r</w:t>
      </w:r>
      <w:r w:rsidR="00885756" w:rsidRPr="005A349C">
        <w:rPr>
          <w:rFonts w:cs="Courier New"/>
        </w:rPr>
        <w:t>obust standard errors clustered by state are presented in parenthes</w:t>
      </w:r>
      <w:r w:rsidR="00885756">
        <w:rPr>
          <w:rFonts w:cs="Courier New"/>
        </w:rPr>
        <w:t>e</w:t>
      </w:r>
      <w:r w:rsidR="00885756" w:rsidRPr="005A349C">
        <w:rPr>
          <w:rFonts w:cs="Courier New"/>
        </w:rPr>
        <w:t>s</w:t>
      </w:r>
      <w:r w:rsidR="00885756">
        <w:rPr>
          <w:rFonts w:cs="Courier New"/>
        </w:rPr>
        <w:t>, whereas in c</w:t>
      </w:r>
      <w:r w:rsidR="00885756" w:rsidRPr="005A349C">
        <w:rPr>
          <w:rFonts w:cs="Courier New"/>
        </w:rPr>
        <w:t xml:space="preserve">olumn </w:t>
      </w:r>
      <w:r w:rsidR="00885756">
        <w:rPr>
          <w:rFonts w:cs="Courier New"/>
        </w:rPr>
        <w:t xml:space="preserve">4 standard errors are bootstrapped. </w:t>
      </w:r>
      <w:r w:rsidR="00885756" w:rsidRPr="005A349C">
        <w:rPr>
          <w:rFonts w:cs="Courier New"/>
        </w:rPr>
        <w:t>Column</w:t>
      </w:r>
      <w:r w:rsidR="00885756">
        <w:rPr>
          <w:rFonts w:cs="Courier New"/>
        </w:rPr>
        <w:t>s</w:t>
      </w:r>
      <w:r w:rsidR="00885756" w:rsidRPr="005A349C">
        <w:rPr>
          <w:rFonts w:cs="Courier New"/>
        </w:rPr>
        <w:t xml:space="preserve"> </w:t>
      </w:r>
      <w:r w:rsidR="00885756">
        <w:rPr>
          <w:rFonts w:cs="Courier New"/>
        </w:rPr>
        <w:t xml:space="preserve">5 and 6 </w:t>
      </w:r>
      <w:r w:rsidR="003F190B">
        <w:rPr>
          <w:rFonts w:cs="Courier New"/>
        </w:rPr>
        <w:t xml:space="preserve">are </w:t>
      </w:r>
      <w:r w:rsidR="00885756" w:rsidRPr="005A349C">
        <w:rPr>
          <w:rFonts w:cs="Courier New"/>
        </w:rPr>
        <w:t>estimates from a linear probability model.</w:t>
      </w:r>
      <w:r w:rsidR="00885756" w:rsidRPr="00885756">
        <w:rPr>
          <w:rFonts w:cs="Courier New"/>
        </w:rPr>
        <w:t xml:space="preserve"> </w:t>
      </w:r>
      <w:r w:rsidR="00885756">
        <w:rPr>
          <w:rFonts w:cs="Courier New"/>
        </w:rPr>
        <w:t>In column 5, r</w:t>
      </w:r>
      <w:r w:rsidR="00885756" w:rsidRPr="005A349C">
        <w:rPr>
          <w:rFonts w:cs="Courier New"/>
        </w:rPr>
        <w:t>obust standard errors clustered by state are presented in parenthes</w:t>
      </w:r>
      <w:r w:rsidR="00885756">
        <w:rPr>
          <w:rFonts w:cs="Courier New"/>
        </w:rPr>
        <w:t>e</w:t>
      </w:r>
      <w:r w:rsidR="00885756" w:rsidRPr="005A349C">
        <w:rPr>
          <w:rFonts w:cs="Courier New"/>
        </w:rPr>
        <w:t>s</w:t>
      </w:r>
      <w:r w:rsidR="00885756">
        <w:rPr>
          <w:rFonts w:cs="Courier New"/>
        </w:rPr>
        <w:t>, whereas in c</w:t>
      </w:r>
      <w:r w:rsidR="00885756" w:rsidRPr="005A349C">
        <w:rPr>
          <w:rFonts w:cs="Courier New"/>
        </w:rPr>
        <w:t xml:space="preserve">olumn </w:t>
      </w:r>
      <w:r w:rsidR="00885756">
        <w:rPr>
          <w:rFonts w:cs="Courier New"/>
        </w:rPr>
        <w:t>6 standard errors are bootstrapped.</w:t>
      </w:r>
      <w:r w:rsidRPr="005A349C">
        <w:rPr>
          <w:rFonts w:cs="Courier New"/>
        </w:rPr>
        <w:t xml:space="preserve"> *** p&lt;0.01, ** p&lt;0.05, * p&lt;0.1.</w:t>
      </w:r>
    </w:p>
    <w:p w14:paraId="6E3DFD7D" w14:textId="77777777" w:rsidR="00AB4131" w:rsidRPr="008B579E" w:rsidRDefault="00AB4131" w:rsidP="00331237">
      <w:pPr>
        <w:spacing w:before="240" w:after="0"/>
        <w:jc w:val="both"/>
        <w:rPr>
          <w:rFonts w:cs="Courier New"/>
          <w:sz w:val="24"/>
          <w:szCs w:val="24"/>
        </w:rPr>
      </w:pPr>
    </w:p>
    <w:p w14:paraId="7112982D" w14:textId="7CA0E9BD" w:rsidR="00AE7060" w:rsidRDefault="00AE7060">
      <w:pPr>
        <w:rPr>
          <w:rFonts w:cs="Courier New"/>
          <w:b/>
          <w:i/>
          <w:sz w:val="24"/>
          <w:szCs w:val="24"/>
        </w:rPr>
      </w:pPr>
      <w:r>
        <w:rPr>
          <w:rFonts w:cs="Courier New"/>
          <w:b/>
          <w:i/>
          <w:sz w:val="24"/>
          <w:szCs w:val="24"/>
        </w:rPr>
        <w:br w:type="page"/>
      </w:r>
    </w:p>
    <w:p w14:paraId="4EE93127" w14:textId="2FC6A20F" w:rsidR="0048020B" w:rsidRPr="008B579E" w:rsidRDefault="0048020B">
      <w:pPr>
        <w:spacing w:before="240" w:after="0"/>
        <w:rPr>
          <w:rFonts w:cs="Courier New"/>
          <w:b/>
          <w:sz w:val="24"/>
          <w:szCs w:val="24"/>
        </w:rPr>
      </w:pPr>
      <w:r w:rsidRPr="008B579E">
        <w:rPr>
          <w:rFonts w:cs="Courier New"/>
          <w:b/>
          <w:sz w:val="24"/>
          <w:szCs w:val="24"/>
        </w:rPr>
        <w:lastRenderedPageBreak/>
        <w:t xml:space="preserve">Appendix 6: House Votes on Immigration </w:t>
      </w:r>
      <w:r w:rsidR="009D0C15">
        <w:rPr>
          <w:rFonts w:cs="Courier New"/>
          <w:b/>
          <w:sz w:val="24"/>
          <w:szCs w:val="24"/>
        </w:rPr>
        <w:t xml:space="preserve">from </w:t>
      </w:r>
      <w:r w:rsidRPr="008B579E">
        <w:rPr>
          <w:rFonts w:cs="Courier New"/>
          <w:b/>
          <w:sz w:val="24"/>
          <w:szCs w:val="24"/>
        </w:rPr>
        <w:t>191</w:t>
      </w:r>
      <w:r w:rsidR="000E2793">
        <w:rPr>
          <w:rFonts w:cs="Courier New"/>
          <w:b/>
          <w:sz w:val="24"/>
          <w:szCs w:val="24"/>
        </w:rPr>
        <w:t>5</w:t>
      </w:r>
      <w:r w:rsidRPr="008B579E">
        <w:rPr>
          <w:rFonts w:cs="Courier New"/>
          <w:b/>
          <w:sz w:val="24"/>
          <w:szCs w:val="24"/>
        </w:rPr>
        <w:t xml:space="preserve"> to 1965</w:t>
      </w:r>
    </w:p>
    <w:p w14:paraId="60DFCB37" w14:textId="58ED3B22" w:rsidR="0048020B" w:rsidRDefault="0048020B" w:rsidP="008B579E">
      <w:pPr>
        <w:spacing w:before="240" w:after="0"/>
        <w:jc w:val="both"/>
        <w:rPr>
          <w:rFonts w:cs="Courier New"/>
        </w:rPr>
      </w:pPr>
      <w:r>
        <w:rPr>
          <w:rFonts w:cs="Courier New"/>
        </w:rPr>
        <w:t xml:space="preserve">An interesting question is whether voting on what became the Hart-Celler Act followed a fundamentally different pattern from votes on earlier major immigration acts. Goldin </w:t>
      </w:r>
      <w:r w:rsidR="001D43F0">
        <w:rPr>
          <w:rFonts w:cs="Courier New"/>
        </w:rPr>
        <w:t>(1994 p</w:t>
      </w:r>
      <w:r w:rsidR="00B637C1">
        <w:rPr>
          <w:rFonts w:cs="Courier New"/>
        </w:rPr>
        <w:t>p</w:t>
      </w:r>
      <w:r w:rsidR="001D43F0">
        <w:rPr>
          <w:rFonts w:cs="Courier New"/>
        </w:rPr>
        <w:t xml:space="preserve">. </w:t>
      </w:r>
      <w:r w:rsidR="00B637C1">
        <w:rPr>
          <w:rFonts w:cs="Courier New"/>
        </w:rPr>
        <w:t>235, 251</w:t>
      </w:r>
      <w:r w:rsidR="001D43F0">
        <w:rPr>
          <w:rFonts w:cs="Courier New"/>
        </w:rPr>
        <w:t xml:space="preserve">) </w:t>
      </w:r>
      <w:r>
        <w:rPr>
          <w:rFonts w:cs="Courier New"/>
        </w:rPr>
        <w:t xml:space="preserve">examined voting in the House in 1913 and 1915 on the introduction of a literacy test, which was not passed on either occasion. </w:t>
      </w:r>
      <w:r w:rsidR="001D43F0">
        <w:rPr>
          <w:rFonts w:cs="Courier New"/>
        </w:rPr>
        <w:t>She found that the higher share of foreign born in a state</w:t>
      </w:r>
      <w:r w:rsidR="00D541A5">
        <w:rPr>
          <w:rFonts w:cs="Courier New"/>
        </w:rPr>
        <w:t xml:space="preserve"> population</w:t>
      </w:r>
      <w:r w:rsidR="001D43F0">
        <w:rPr>
          <w:rFonts w:cs="Courier New"/>
        </w:rPr>
        <w:t>, the higher the percentage urban and the lower the growth of immigration in the preceding decade the less likely its representatives would vote for restriction. Similar</w:t>
      </w:r>
      <w:r w:rsidR="002B3561">
        <w:rPr>
          <w:rFonts w:cs="Courier New"/>
        </w:rPr>
        <w:t>l</w:t>
      </w:r>
      <w:r w:rsidR="001D43F0">
        <w:rPr>
          <w:rFonts w:cs="Courier New"/>
        </w:rPr>
        <w:t>y</w:t>
      </w:r>
      <w:r w:rsidR="002B3561">
        <w:rPr>
          <w:rFonts w:cs="Courier New"/>
        </w:rPr>
        <w:t>, for votes on the country of origin quotas in 1924 (the Johnson-Reed Act)</w:t>
      </w:r>
      <w:r w:rsidR="008457E0">
        <w:rPr>
          <w:rFonts w:cs="Courier New"/>
        </w:rPr>
        <w:t>,</w:t>
      </w:r>
      <w:r w:rsidR="002B3561">
        <w:rPr>
          <w:rFonts w:cs="Courier New"/>
        </w:rPr>
        <w:t xml:space="preserve"> </w:t>
      </w:r>
      <w:r w:rsidR="001D43F0">
        <w:rPr>
          <w:rFonts w:cs="Courier New"/>
        </w:rPr>
        <w:t>Tabellini (2020</w:t>
      </w:r>
      <w:r w:rsidR="002B3561">
        <w:rPr>
          <w:rFonts w:cs="Courier New"/>
        </w:rPr>
        <w:t>, p. 473</w:t>
      </w:r>
      <w:r w:rsidR="001D43F0">
        <w:rPr>
          <w:rFonts w:cs="Courier New"/>
        </w:rPr>
        <w:t>)</w:t>
      </w:r>
      <w:r w:rsidR="002B3561">
        <w:rPr>
          <w:rFonts w:cs="Courier New"/>
        </w:rPr>
        <w:t xml:space="preserve"> found that votes in favour were positively related to the preceding increase in the share of foreign born in the population. </w:t>
      </w:r>
      <w:r w:rsidR="00DF0F6B">
        <w:rPr>
          <w:rFonts w:cs="Courier New"/>
        </w:rPr>
        <w:t xml:space="preserve"> Goldin </w:t>
      </w:r>
      <w:r w:rsidR="009D0C15">
        <w:rPr>
          <w:rFonts w:cs="Courier New"/>
        </w:rPr>
        <w:t>focused on states and</w:t>
      </w:r>
      <w:r w:rsidR="00DF0F6B">
        <w:rPr>
          <w:rFonts w:cs="Courier New"/>
        </w:rPr>
        <w:t xml:space="preserve"> cities as the unit of observation, and used votes to override the presidential veto as the dependent variable, while T</w:t>
      </w:r>
      <w:r w:rsidR="00B637C1">
        <w:rPr>
          <w:rFonts w:cs="Courier New"/>
        </w:rPr>
        <w:t xml:space="preserve">abellini </w:t>
      </w:r>
      <w:r w:rsidR="00CF00E7">
        <w:rPr>
          <w:rFonts w:cs="Courier New"/>
        </w:rPr>
        <w:t>took</w:t>
      </w:r>
      <w:r w:rsidR="00B637C1">
        <w:rPr>
          <w:rFonts w:cs="Courier New"/>
        </w:rPr>
        <w:t xml:space="preserve"> cities</w:t>
      </w:r>
      <w:r w:rsidR="00E204AD">
        <w:rPr>
          <w:rFonts w:cs="Courier New"/>
        </w:rPr>
        <w:t xml:space="preserve"> </w:t>
      </w:r>
      <w:r w:rsidR="00CF00E7">
        <w:rPr>
          <w:rFonts w:cs="Courier New"/>
        </w:rPr>
        <w:t>as the unit of observation used</w:t>
      </w:r>
      <w:r w:rsidR="00E204AD">
        <w:rPr>
          <w:rFonts w:cs="Courier New"/>
        </w:rPr>
        <w:t xml:space="preserve"> votes on the conference </w:t>
      </w:r>
      <w:r w:rsidR="00926BD6">
        <w:rPr>
          <w:rFonts w:cs="Courier New"/>
        </w:rPr>
        <w:t>report as the dependent va</w:t>
      </w:r>
      <w:r w:rsidR="00E204AD">
        <w:rPr>
          <w:rFonts w:cs="Courier New"/>
        </w:rPr>
        <w:t>r</w:t>
      </w:r>
      <w:r w:rsidR="00926BD6">
        <w:rPr>
          <w:rFonts w:cs="Courier New"/>
        </w:rPr>
        <w:t>i</w:t>
      </w:r>
      <w:r w:rsidR="00E204AD">
        <w:rPr>
          <w:rFonts w:cs="Courier New"/>
        </w:rPr>
        <w:t>able.</w:t>
      </w:r>
    </w:p>
    <w:p w14:paraId="4E59527C" w14:textId="7D4A91B0" w:rsidR="008457E0" w:rsidRDefault="00E204AD" w:rsidP="008B579E">
      <w:pPr>
        <w:spacing w:before="240"/>
        <w:jc w:val="both"/>
      </w:pPr>
      <w:r>
        <w:t xml:space="preserve">In order to be consistent across the different votes we regress the votes of individual representatives on a few state-level variables. As </w:t>
      </w:r>
      <w:r w:rsidR="00E47D6D">
        <w:t xml:space="preserve">there was no override </w:t>
      </w:r>
      <w:r w:rsidR="009D0C15">
        <w:t xml:space="preserve">vote </w:t>
      </w:r>
      <w:r w:rsidR="00E47D6D">
        <w:t>in 1965 w</w:t>
      </w:r>
      <w:r w:rsidR="00F2121C">
        <w:t xml:space="preserve">e focus on the initial passage </w:t>
      </w:r>
      <w:r w:rsidR="00E47D6D">
        <w:t>vote</w:t>
      </w:r>
      <w:r w:rsidR="00AE2E66">
        <w:t xml:space="preserve">s taken from the </w:t>
      </w:r>
      <w:r w:rsidR="00E47D6D">
        <w:t xml:space="preserve">Voteview database </w:t>
      </w:r>
      <w:r w:rsidR="00E47D6D" w:rsidRPr="00E47D6D">
        <w:t>(</w:t>
      </w:r>
      <w:r w:rsidR="00E47D6D">
        <w:t xml:space="preserve">Poole and Rosenthal 1997; 2007). </w:t>
      </w:r>
      <w:r w:rsidR="00DB0885">
        <w:t xml:space="preserve">Thus we have to exclude the McCarran Walter Act of 1952 as the only available roll call vote is for the presidential override. </w:t>
      </w:r>
      <w:r w:rsidR="00E47D6D">
        <w:t xml:space="preserve">And we take the dependent variable as 1 for voting in favour of restriction in the earlier years and 1 for voting </w:t>
      </w:r>
      <w:r w:rsidR="00E47D6D" w:rsidRPr="008B579E">
        <w:rPr>
          <w:i/>
        </w:rPr>
        <w:t xml:space="preserve">against </w:t>
      </w:r>
      <w:r w:rsidR="00E47D6D">
        <w:t xml:space="preserve">the 1965 bill. The </w:t>
      </w:r>
      <w:r w:rsidR="008B7B29">
        <w:t xml:space="preserve">state-level </w:t>
      </w:r>
      <w:r w:rsidR="00E47D6D">
        <w:t>regressors are</w:t>
      </w:r>
      <w:r w:rsidR="008B7B29">
        <w:t xml:space="preserve"> for the census year preceding congressional vote: 1910 for votes in 1915 and 1917 (which passed the literacy test), 1920 for th</w:t>
      </w:r>
      <w:r w:rsidR="00D541A5">
        <w:t>at</w:t>
      </w:r>
      <w:r w:rsidR="008B7B29">
        <w:t xml:space="preserve"> of 1924 (the quota act), and 1960 for that of 1965. </w:t>
      </w:r>
      <w:r w:rsidR="00E47D6D">
        <w:t xml:space="preserve"> </w:t>
      </w:r>
      <w:r w:rsidR="008B7B29">
        <w:t>T</w:t>
      </w:r>
      <w:r w:rsidR="00E47D6D">
        <w:t>he growth rate</w:t>
      </w:r>
      <w:r w:rsidR="008B7B29">
        <w:t>s</w:t>
      </w:r>
      <w:r w:rsidR="00E47D6D">
        <w:t xml:space="preserve"> of the foreign born population</w:t>
      </w:r>
      <w:r w:rsidR="008B7B29">
        <w:t xml:space="preserve"> are</w:t>
      </w:r>
      <w:r w:rsidR="00E47D6D">
        <w:t xml:space="preserve"> from 1900 to 1910</w:t>
      </w:r>
      <w:r w:rsidR="008B7B29">
        <w:t>, 1910 to 1920 and 1950 to 1960 respectively.</w:t>
      </w:r>
      <w:r w:rsidR="00CF00E7">
        <w:t xml:space="preserve"> The only individual-level variable is a dummy equal to 1 for Democrat. </w:t>
      </w:r>
    </w:p>
    <w:p w14:paraId="74E860EB" w14:textId="1D2E17E5" w:rsidR="00F277EF" w:rsidRPr="008B579E" w:rsidRDefault="00DB0885">
      <w:pPr>
        <w:spacing w:before="240" w:after="0"/>
        <w:rPr>
          <w:rFonts w:cs="Courier New"/>
          <w:b/>
        </w:rPr>
      </w:pPr>
      <w:r w:rsidRPr="008B579E">
        <w:rPr>
          <w:rFonts w:cs="Courier New"/>
          <w:b/>
        </w:rPr>
        <w:t xml:space="preserve">Table A6.1: </w:t>
      </w:r>
      <w:r>
        <w:rPr>
          <w:rFonts w:cs="Courier New"/>
          <w:b/>
        </w:rPr>
        <w:t xml:space="preserve">Original House Votes in Favor of Restriction in 1915, 1917, 1924 and 1965 </w:t>
      </w:r>
    </w:p>
    <w:tbl>
      <w:tblPr>
        <w:tblStyle w:val="TableGrid"/>
        <w:tblW w:w="9067" w:type="dxa"/>
        <w:tblLayout w:type="fixed"/>
        <w:tblLook w:val="04A0" w:firstRow="1" w:lastRow="0" w:firstColumn="1" w:lastColumn="0" w:noHBand="0" w:noVBand="1"/>
      </w:tblPr>
      <w:tblGrid>
        <w:gridCol w:w="2972"/>
        <w:gridCol w:w="1523"/>
        <w:gridCol w:w="1524"/>
        <w:gridCol w:w="1524"/>
        <w:gridCol w:w="1524"/>
      </w:tblGrid>
      <w:tr w:rsidR="0022017C" w:rsidRPr="000F2C27" w14:paraId="7606ED14" w14:textId="77777777" w:rsidTr="0022017C">
        <w:tc>
          <w:tcPr>
            <w:tcW w:w="2972" w:type="dxa"/>
          </w:tcPr>
          <w:p w14:paraId="5561C4A0" w14:textId="02674179" w:rsidR="0022017C" w:rsidRPr="000F2C27" w:rsidRDefault="0022017C" w:rsidP="008B579E">
            <w:pPr>
              <w:rPr>
                <w:rFonts w:cs="Courier New"/>
              </w:rPr>
            </w:pPr>
            <w:r>
              <w:rPr>
                <w:rFonts w:cs="Courier New"/>
              </w:rPr>
              <w:t>Year</w:t>
            </w:r>
          </w:p>
        </w:tc>
        <w:tc>
          <w:tcPr>
            <w:tcW w:w="1523" w:type="dxa"/>
          </w:tcPr>
          <w:p w14:paraId="61F10530" w14:textId="1DDBDE46" w:rsidR="0022017C" w:rsidRPr="000F2C27" w:rsidRDefault="0022017C" w:rsidP="008B579E">
            <w:pPr>
              <w:jc w:val="center"/>
              <w:rPr>
                <w:rFonts w:cs="Courier New"/>
              </w:rPr>
            </w:pPr>
            <w:r>
              <w:rPr>
                <w:rFonts w:cs="Courier New"/>
              </w:rPr>
              <w:t>1915</w:t>
            </w:r>
          </w:p>
        </w:tc>
        <w:tc>
          <w:tcPr>
            <w:tcW w:w="1524" w:type="dxa"/>
          </w:tcPr>
          <w:p w14:paraId="7660DADA" w14:textId="6DBFA989" w:rsidR="0022017C" w:rsidRPr="000F2C27" w:rsidRDefault="0022017C" w:rsidP="008B579E">
            <w:pPr>
              <w:jc w:val="center"/>
              <w:rPr>
                <w:rFonts w:cs="Courier New"/>
              </w:rPr>
            </w:pPr>
            <w:r>
              <w:rPr>
                <w:rFonts w:cs="Courier New"/>
              </w:rPr>
              <w:t>1917</w:t>
            </w:r>
          </w:p>
        </w:tc>
        <w:tc>
          <w:tcPr>
            <w:tcW w:w="1524" w:type="dxa"/>
          </w:tcPr>
          <w:p w14:paraId="7CB8C3EB" w14:textId="0F92FB68" w:rsidR="0022017C" w:rsidRPr="000F2C27" w:rsidRDefault="0022017C" w:rsidP="008B579E">
            <w:pPr>
              <w:jc w:val="center"/>
              <w:rPr>
                <w:rFonts w:cs="Courier New"/>
              </w:rPr>
            </w:pPr>
            <w:r>
              <w:rPr>
                <w:rFonts w:cs="Courier New"/>
              </w:rPr>
              <w:t>1924</w:t>
            </w:r>
          </w:p>
        </w:tc>
        <w:tc>
          <w:tcPr>
            <w:tcW w:w="1524" w:type="dxa"/>
          </w:tcPr>
          <w:p w14:paraId="57410FC5" w14:textId="2BA2186E" w:rsidR="0022017C" w:rsidRPr="000F2C27" w:rsidRDefault="0022017C" w:rsidP="008B579E">
            <w:pPr>
              <w:jc w:val="center"/>
              <w:rPr>
                <w:rFonts w:cs="Courier New"/>
              </w:rPr>
            </w:pPr>
            <w:r>
              <w:rPr>
                <w:rFonts w:cs="Courier New"/>
              </w:rPr>
              <w:t>1965</w:t>
            </w:r>
          </w:p>
        </w:tc>
      </w:tr>
      <w:tr w:rsidR="0022017C" w:rsidRPr="000F2C27" w14:paraId="668AB49F" w14:textId="77777777" w:rsidTr="0022017C">
        <w:tc>
          <w:tcPr>
            <w:tcW w:w="2972" w:type="dxa"/>
          </w:tcPr>
          <w:p w14:paraId="02C2036B" w14:textId="78BE4095" w:rsidR="0022017C" w:rsidRPr="000F2C27" w:rsidRDefault="0022017C" w:rsidP="008B579E">
            <w:pPr>
              <w:rPr>
                <w:rFonts w:cs="Courier New"/>
              </w:rPr>
            </w:pPr>
            <w:r>
              <w:rPr>
                <w:rFonts w:cs="Courier New"/>
              </w:rPr>
              <w:t>Congress</w:t>
            </w:r>
          </w:p>
        </w:tc>
        <w:tc>
          <w:tcPr>
            <w:tcW w:w="1523" w:type="dxa"/>
          </w:tcPr>
          <w:p w14:paraId="5A8DDF8F" w14:textId="19A17973" w:rsidR="0022017C" w:rsidRPr="000F2C27" w:rsidRDefault="0023367B" w:rsidP="008B579E">
            <w:pPr>
              <w:jc w:val="center"/>
              <w:rPr>
                <w:rFonts w:cs="Courier New"/>
              </w:rPr>
            </w:pPr>
            <w:r>
              <w:rPr>
                <w:rFonts w:cs="Courier New"/>
              </w:rPr>
              <w:t>63</w:t>
            </w:r>
            <w:r w:rsidRPr="008B579E">
              <w:rPr>
                <w:rFonts w:cs="Courier New"/>
                <w:vertAlign w:val="superscript"/>
              </w:rPr>
              <w:t>rd</w:t>
            </w:r>
            <w:r>
              <w:rPr>
                <w:rFonts w:cs="Courier New"/>
              </w:rPr>
              <w:t xml:space="preserve"> </w:t>
            </w:r>
          </w:p>
        </w:tc>
        <w:tc>
          <w:tcPr>
            <w:tcW w:w="1524" w:type="dxa"/>
          </w:tcPr>
          <w:p w14:paraId="0FC657C1" w14:textId="775502D1" w:rsidR="0022017C" w:rsidRPr="000F2C27" w:rsidRDefault="0023367B" w:rsidP="008B579E">
            <w:pPr>
              <w:jc w:val="center"/>
              <w:rPr>
                <w:rFonts w:cs="Courier New"/>
              </w:rPr>
            </w:pPr>
            <w:r>
              <w:rPr>
                <w:rFonts w:cs="Courier New"/>
              </w:rPr>
              <w:t>64</w:t>
            </w:r>
            <w:r w:rsidRPr="008B579E">
              <w:rPr>
                <w:rFonts w:cs="Courier New"/>
                <w:vertAlign w:val="superscript"/>
              </w:rPr>
              <w:t>th</w:t>
            </w:r>
            <w:r>
              <w:rPr>
                <w:rFonts w:cs="Courier New"/>
              </w:rPr>
              <w:t xml:space="preserve"> </w:t>
            </w:r>
          </w:p>
        </w:tc>
        <w:tc>
          <w:tcPr>
            <w:tcW w:w="1524" w:type="dxa"/>
          </w:tcPr>
          <w:p w14:paraId="472142AE" w14:textId="5E200826" w:rsidR="0022017C" w:rsidRPr="000F2C27" w:rsidRDefault="0023367B" w:rsidP="008B579E">
            <w:pPr>
              <w:jc w:val="center"/>
              <w:rPr>
                <w:rFonts w:cs="Courier New"/>
              </w:rPr>
            </w:pPr>
            <w:r>
              <w:rPr>
                <w:rFonts w:cs="Courier New"/>
              </w:rPr>
              <w:t>68</w:t>
            </w:r>
            <w:r w:rsidRPr="008B579E">
              <w:rPr>
                <w:rFonts w:cs="Courier New"/>
                <w:vertAlign w:val="superscript"/>
              </w:rPr>
              <w:t>th</w:t>
            </w:r>
            <w:r>
              <w:rPr>
                <w:rFonts w:cs="Courier New"/>
              </w:rPr>
              <w:t xml:space="preserve"> </w:t>
            </w:r>
          </w:p>
        </w:tc>
        <w:tc>
          <w:tcPr>
            <w:tcW w:w="1524" w:type="dxa"/>
          </w:tcPr>
          <w:p w14:paraId="6207F68F" w14:textId="19B147CC" w:rsidR="0022017C" w:rsidRPr="000F2C27" w:rsidRDefault="0023367B" w:rsidP="008B579E">
            <w:pPr>
              <w:jc w:val="center"/>
              <w:rPr>
                <w:rFonts w:cs="Courier New"/>
              </w:rPr>
            </w:pPr>
            <w:r>
              <w:rPr>
                <w:rFonts w:cs="Courier New"/>
              </w:rPr>
              <w:t>89</w:t>
            </w:r>
            <w:r w:rsidRPr="008B579E">
              <w:rPr>
                <w:rFonts w:cs="Courier New"/>
                <w:vertAlign w:val="superscript"/>
              </w:rPr>
              <w:t>th</w:t>
            </w:r>
            <w:r>
              <w:rPr>
                <w:rFonts w:cs="Courier New"/>
              </w:rPr>
              <w:t xml:space="preserve"> </w:t>
            </w:r>
          </w:p>
        </w:tc>
      </w:tr>
      <w:tr w:rsidR="008457E0" w:rsidRPr="000F2C27" w14:paraId="6039B31E" w14:textId="77777777" w:rsidTr="0022017C">
        <w:tc>
          <w:tcPr>
            <w:tcW w:w="2972" w:type="dxa"/>
            <w:vMerge w:val="restart"/>
          </w:tcPr>
          <w:p w14:paraId="72402E72" w14:textId="47CD9A56" w:rsidR="008457E0" w:rsidRPr="000F2C27" w:rsidRDefault="008457E0" w:rsidP="008B579E">
            <w:pPr>
              <w:rPr>
                <w:rFonts w:cs="Courier New"/>
              </w:rPr>
            </w:pPr>
            <w:r>
              <w:rPr>
                <w:rFonts w:cs="Courier New"/>
              </w:rPr>
              <w:t xml:space="preserve">Immigration growth </w:t>
            </w:r>
          </w:p>
        </w:tc>
        <w:tc>
          <w:tcPr>
            <w:tcW w:w="1523" w:type="dxa"/>
          </w:tcPr>
          <w:p w14:paraId="52EC50C4" w14:textId="0C576A03" w:rsidR="008457E0" w:rsidRPr="000F2C27" w:rsidRDefault="008457E0" w:rsidP="008B579E">
            <w:pPr>
              <w:jc w:val="center"/>
              <w:rPr>
                <w:rFonts w:cs="Courier New"/>
              </w:rPr>
            </w:pPr>
            <w:r w:rsidRPr="00933255">
              <w:rPr>
                <w:rFonts w:cs="Courier New"/>
              </w:rPr>
              <w:t>0.68***</w:t>
            </w:r>
          </w:p>
        </w:tc>
        <w:tc>
          <w:tcPr>
            <w:tcW w:w="1524" w:type="dxa"/>
          </w:tcPr>
          <w:p w14:paraId="4EE3618B" w14:textId="108AA2F3" w:rsidR="008457E0" w:rsidRPr="000F2C27" w:rsidRDefault="008457E0" w:rsidP="008B579E">
            <w:pPr>
              <w:jc w:val="center"/>
              <w:rPr>
                <w:rFonts w:cs="Courier New"/>
              </w:rPr>
            </w:pPr>
            <w:r w:rsidRPr="00933255">
              <w:rPr>
                <w:rFonts w:cs="Courier New"/>
              </w:rPr>
              <w:t>0.44***</w:t>
            </w:r>
          </w:p>
        </w:tc>
        <w:tc>
          <w:tcPr>
            <w:tcW w:w="1524" w:type="dxa"/>
          </w:tcPr>
          <w:p w14:paraId="0421F262" w14:textId="3199FE0C" w:rsidR="008457E0" w:rsidRPr="000F2C27" w:rsidRDefault="008457E0" w:rsidP="008B579E">
            <w:pPr>
              <w:jc w:val="center"/>
              <w:rPr>
                <w:rFonts w:cs="Courier New"/>
              </w:rPr>
            </w:pPr>
            <w:r w:rsidRPr="00933255">
              <w:rPr>
                <w:rFonts w:cs="Courier New"/>
              </w:rPr>
              <w:t>0.22</w:t>
            </w:r>
          </w:p>
        </w:tc>
        <w:tc>
          <w:tcPr>
            <w:tcW w:w="1524" w:type="dxa"/>
          </w:tcPr>
          <w:p w14:paraId="255C47C2" w14:textId="7BB3EDEB" w:rsidR="008457E0" w:rsidRPr="000F2C27" w:rsidRDefault="008457E0" w:rsidP="008B579E">
            <w:pPr>
              <w:jc w:val="center"/>
              <w:rPr>
                <w:rFonts w:cs="Courier New"/>
              </w:rPr>
            </w:pPr>
            <w:r w:rsidRPr="00933255">
              <w:rPr>
                <w:rFonts w:cs="Courier New"/>
              </w:rPr>
              <w:t>0.18**</w:t>
            </w:r>
          </w:p>
        </w:tc>
      </w:tr>
      <w:tr w:rsidR="008457E0" w:rsidRPr="000F2C27" w14:paraId="3296CC40" w14:textId="77777777" w:rsidTr="0022017C">
        <w:tc>
          <w:tcPr>
            <w:tcW w:w="2972" w:type="dxa"/>
            <w:vMerge/>
          </w:tcPr>
          <w:p w14:paraId="20997758" w14:textId="77777777" w:rsidR="008457E0" w:rsidRPr="000F2C27" w:rsidRDefault="008457E0" w:rsidP="008B579E">
            <w:pPr>
              <w:rPr>
                <w:rFonts w:cs="Courier New"/>
              </w:rPr>
            </w:pPr>
          </w:p>
        </w:tc>
        <w:tc>
          <w:tcPr>
            <w:tcW w:w="1523" w:type="dxa"/>
          </w:tcPr>
          <w:p w14:paraId="79968CD3" w14:textId="40BB4F3A" w:rsidR="008457E0" w:rsidRPr="000F2C27" w:rsidRDefault="008457E0" w:rsidP="008B579E">
            <w:pPr>
              <w:jc w:val="center"/>
              <w:rPr>
                <w:rFonts w:cs="Courier New"/>
              </w:rPr>
            </w:pPr>
            <w:r w:rsidRPr="00933255">
              <w:rPr>
                <w:rFonts w:cs="Courier New"/>
              </w:rPr>
              <w:t>(0.19)</w:t>
            </w:r>
          </w:p>
        </w:tc>
        <w:tc>
          <w:tcPr>
            <w:tcW w:w="1524" w:type="dxa"/>
          </w:tcPr>
          <w:p w14:paraId="1FA5722A" w14:textId="6CDB2B79" w:rsidR="008457E0" w:rsidRPr="000F2C27" w:rsidRDefault="008457E0" w:rsidP="008B579E">
            <w:pPr>
              <w:jc w:val="center"/>
              <w:rPr>
                <w:rFonts w:cs="Courier New"/>
              </w:rPr>
            </w:pPr>
            <w:r w:rsidRPr="00933255">
              <w:rPr>
                <w:rFonts w:cs="Courier New"/>
              </w:rPr>
              <w:t>(0.14)</w:t>
            </w:r>
          </w:p>
        </w:tc>
        <w:tc>
          <w:tcPr>
            <w:tcW w:w="1524" w:type="dxa"/>
          </w:tcPr>
          <w:p w14:paraId="2919844F" w14:textId="2F1FC522" w:rsidR="008457E0" w:rsidRPr="000F2C27" w:rsidRDefault="008457E0" w:rsidP="008B579E">
            <w:pPr>
              <w:jc w:val="center"/>
              <w:rPr>
                <w:rFonts w:cs="Courier New"/>
              </w:rPr>
            </w:pPr>
            <w:r w:rsidRPr="00933255">
              <w:rPr>
                <w:rFonts w:cs="Courier New"/>
              </w:rPr>
              <w:t>(0.14)</w:t>
            </w:r>
          </w:p>
        </w:tc>
        <w:tc>
          <w:tcPr>
            <w:tcW w:w="1524" w:type="dxa"/>
          </w:tcPr>
          <w:p w14:paraId="52F59660" w14:textId="70DA6CB6" w:rsidR="008457E0" w:rsidRPr="000F2C27" w:rsidRDefault="008457E0" w:rsidP="008B579E">
            <w:pPr>
              <w:jc w:val="center"/>
              <w:rPr>
                <w:rFonts w:cs="Courier New"/>
              </w:rPr>
            </w:pPr>
            <w:r w:rsidRPr="00933255">
              <w:rPr>
                <w:rFonts w:cs="Courier New"/>
              </w:rPr>
              <w:t>(0.08)</w:t>
            </w:r>
          </w:p>
        </w:tc>
      </w:tr>
      <w:tr w:rsidR="008457E0" w:rsidRPr="000F2C27" w14:paraId="4AC00780" w14:textId="77777777" w:rsidTr="0022017C">
        <w:tc>
          <w:tcPr>
            <w:tcW w:w="2972" w:type="dxa"/>
            <w:vMerge w:val="restart"/>
          </w:tcPr>
          <w:p w14:paraId="5E2671E3" w14:textId="604BA44C" w:rsidR="008457E0" w:rsidRPr="000F2C27" w:rsidRDefault="008457E0" w:rsidP="008B579E">
            <w:pPr>
              <w:rPr>
                <w:rFonts w:cs="Courier New"/>
              </w:rPr>
            </w:pPr>
            <w:r>
              <w:rPr>
                <w:rFonts w:cs="Courier New"/>
              </w:rPr>
              <w:t>P</w:t>
            </w:r>
            <w:r w:rsidR="004E3DB0">
              <w:rPr>
                <w:rFonts w:cs="Courier New"/>
              </w:rPr>
              <w:t>roportion</w:t>
            </w:r>
            <w:r>
              <w:rPr>
                <w:rFonts w:cs="Courier New"/>
              </w:rPr>
              <w:t xml:space="preserve"> foreign</w:t>
            </w:r>
            <w:r w:rsidR="004E3DB0">
              <w:rPr>
                <w:rFonts w:cs="Courier New"/>
              </w:rPr>
              <w:t>-</w:t>
            </w:r>
            <w:r>
              <w:rPr>
                <w:rFonts w:cs="Courier New"/>
              </w:rPr>
              <w:t xml:space="preserve">born </w:t>
            </w:r>
          </w:p>
        </w:tc>
        <w:tc>
          <w:tcPr>
            <w:tcW w:w="1523" w:type="dxa"/>
          </w:tcPr>
          <w:p w14:paraId="119428A0" w14:textId="50EAD678" w:rsidR="008457E0" w:rsidRPr="000F2C27" w:rsidRDefault="008457E0" w:rsidP="008B579E">
            <w:pPr>
              <w:jc w:val="center"/>
              <w:rPr>
                <w:rFonts w:cs="Courier New"/>
              </w:rPr>
            </w:pPr>
            <w:r w:rsidRPr="00933255">
              <w:rPr>
                <w:rFonts w:cs="Courier New"/>
              </w:rPr>
              <w:t>-2.63***</w:t>
            </w:r>
          </w:p>
        </w:tc>
        <w:tc>
          <w:tcPr>
            <w:tcW w:w="1524" w:type="dxa"/>
          </w:tcPr>
          <w:p w14:paraId="7BE73B71" w14:textId="5C3291C8" w:rsidR="008457E0" w:rsidRPr="000F2C27" w:rsidRDefault="008457E0" w:rsidP="008B579E">
            <w:pPr>
              <w:jc w:val="center"/>
              <w:rPr>
                <w:rFonts w:cs="Courier New"/>
              </w:rPr>
            </w:pPr>
            <w:r w:rsidRPr="00933255">
              <w:rPr>
                <w:rFonts w:cs="Courier New"/>
              </w:rPr>
              <w:t>-1.83***</w:t>
            </w:r>
          </w:p>
        </w:tc>
        <w:tc>
          <w:tcPr>
            <w:tcW w:w="1524" w:type="dxa"/>
          </w:tcPr>
          <w:p w14:paraId="70E05C87" w14:textId="1B0F9DD8" w:rsidR="008457E0" w:rsidRPr="000F2C27" w:rsidRDefault="008457E0" w:rsidP="008B579E">
            <w:pPr>
              <w:jc w:val="center"/>
              <w:rPr>
                <w:rFonts w:cs="Courier New"/>
              </w:rPr>
            </w:pPr>
            <w:r w:rsidRPr="00933255">
              <w:rPr>
                <w:rFonts w:cs="Courier New"/>
              </w:rPr>
              <w:t>-1.30***</w:t>
            </w:r>
          </w:p>
        </w:tc>
        <w:tc>
          <w:tcPr>
            <w:tcW w:w="1524" w:type="dxa"/>
          </w:tcPr>
          <w:p w14:paraId="6A4A9842" w14:textId="4127286F" w:rsidR="008457E0" w:rsidRPr="000F2C27" w:rsidRDefault="008457E0" w:rsidP="008B579E">
            <w:pPr>
              <w:jc w:val="center"/>
              <w:rPr>
                <w:rFonts w:cs="Courier New"/>
              </w:rPr>
            </w:pPr>
            <w:r w:rsidRPr="00933255">
              <w:rPr>
                <w:rFonts w:cs="Courier New"/>
              </w:rPr>
              <w:t>-4.55***</w:t>
            </w:r>
          </w:p>
        </w:tc>
      </w:tr>
      <w:tr w:rsidR="008457E0" w:rsidRPr="000F2C27" w14:paraId="4C7E407A" w14:textId="77777777" w:rsidTr="0022017C">
        <w:tc>
          <w:tcPr>
            <w:tcW w:w="2972" w:type="dxa"/>
            <w:vMerge/>
          </w:tcPr>
          <w:p w14:paraId="43EC8614" w14:textId="77777777" w:rsidR="008457E0" w:rsidRPr="000F2C27" w:rsidRDefault="008457E0" w:rsidP="008B579E">
            <w:pPr>
              <w:rPr>
                <w:rFonts w:cs="Courier New"/>
              </w:rPr>
            </w:pPr>
          </w:p>
        </w:tc>
        <w:tc>
          <w:tcPr>
            <w:tcW w:w="1523" w:type="dxa"/>
          </w:tcPr>
          <w:p w14:paraId="35954089" w14:textId="1646F04F" w:rsidR="008457E0" w:rsidRPr="000F2C27" w:rsidRDefault="008457E0" w:rsidP="008B579E">
            <w:pPr>
              <w:jc w:val="center"/>
              <w:rPr>
                <w:rFonts w:cs="Courier New"/>
              </w:rPr>
            </w:pPr>
            <w:r w:rsidRPr="00933255">
              <w:rPr>
                <w:rFonts w:cs="Courier New"/>
              </w:rPr>
              <w:t>(0.53)</w:t>
            </w:r>
          </w:p>
        </w:tc>
        <w:tc>
          <w:tcPr>
            <w:tcW w:w="1524" w:type="dxa"/>
          </w:tcPr>
          <w:p w14:paraId="39D9A069" w14:textId="3A7DD334" w:rsidR="008457E0" w:rsidRPr="000F2C27" w:rsidRDefault="008457E0" w:rsidP="008B579E">
            <w:pPr>
              <w:jc w:val="center"/>
              <w:rPr>
                <w:rFonts w:cs="Courier New"/>
              </w:rPr>
            </w:pPr>
            <w:r w:rsidRPr="00933255">
              <w:rPr>
                <w:rFonts w:cs="Courier New"/>
              </w:rPr>
              <w:t>(0.62)</w:t>
            </w:r>
          </w:p>
        </w:tc>
        <w:tc>
          <w:tcPr>
            <w:tcW w:w="1524" w:type="dxa"/>
          </w:tcPr>
          <w:p w14:paraId="6CEBB169" w14:textId="081C36D4" w:rsidR="008457E0" w:rsidRPr="000F2C27" w:rsidRDefault="008457E0" w:rsidP="008B579E">
            <w:pPr>
              <w:jc w:val="center"/>
              <w:rPr>
                <w:rFonts w:cs="Courier New"/>
              </w:rPr>
            </w:pPr>
            <w:r w:rsidRPr="00933255">
              <w:rPr>
                <w:rFonts w:cs="Courier New"/>
              </w:rPr>
              <w:t>(0.47)</w:t>
            </w:r>
          </w:p>
        </w:tc>
        <w:tc>
          <w:tcPr>
            <w:tcW w:w="1524" w:type="dxa"/>
          </w:tcPr>
          <w:p w14:paraId="2901FE1C" w14:textId="3D701AB0" w:rsidR="008457E0" w:rsidRPr="000F2C27" w:rsidRDefault="008457E0" w:rsidP="008B579E">
            <w:pPr>
              <w:jc w:val="center"/>
              <w:rPr>
                <w:rFonts w:cs="Courier New"/>
              </w:rPr>
            </w:pPr>
            <w:r w:rsidRPr="00933255">
              <w:rPr>
                <w:rFonts w:cs="Courier New"/>
              </w:rPr>
              <w:t>(0.92)</w:t>
            </w:r>
          </w:p>
        </w:tc>
      </w:tr>
      <w:tr w:rsidR="008457E0" w:rsidRPr="000F2C27" w14:paraId="7BC7C4A4" w14:textId="77777777" w:rsidTr="0022017C">
        <w:tc>
          <w:tcPr>
            <w:tcW w:w="2972" w:type="dxa"/>
            <w:vMerge w:val="restart"/>
          </w:tcPr>
          <w:p w14:paraId="227C6D07" w14:textId="10BCAA35" w:rsidR="008457E0" w:rsidRPr="000F2C27" w:rsidRDefault="004E3DB0" w:rsidP="008B579E">
            <w:pPr>
              <w:rPr>
                <w:rFonts w:cs="Courier New"/>
              </w:rPr>
            </w:pPr>
            <w:r>
              <w:rPr>
                <w:rFonts w:cs="Courier New"/>
              </w:rPr>
              <w:t>Proportion</w:t>
            </w:r>
            <w:r w:rsidR="008457E0">
              <w:rPr>
                <w:rFonts w:cs="Courier New"/>
              </w:rPr>
              <w:t xml:space="preserve"> urban </w:t>
            </w:r>
          </w:p>
        </w:tc>
        <w:tc>
          <w:tcPr>
            <w:tcW w:w="1523" w:type="dxa"/>
          </w:tcPr>
          <w:p w14:paraId="3D6EDE36" w14:textId="30DA65AF" w:rsidR="008457E0" w:rsidRPr="000F2C27" w:rsidRDefault="008457E0" w:rsidP="008B579E">
            <w:pPr>
              <w:jc w:val="center"/>
              <w:rPr>
                <w:rFonts w:cs="Courier New"/>
              </w:rPr>
            </w:pPr>
            <w:r w:rsidRPr="00933255">
              <w:rPr>
                <w:rFonts w:cs="Courier New"/>
              </w:rPr>
              <w:t>-0.52**</w:t>
            </w:r>
          </w:p>
        </w:tc>
        <w:tc>
          <w:tcPr>
            <w:tcW w:w="1524" w:type="dxa"/>
          </w:tcPr>
          <w:p w14:paraId="614F9BCD" w14:textId="457BA76A" w:rsidR="008457E0" w:rsidRPr="000F2C27" w:rsidRDefault="008457E0" w:rsidP="008B579E">
            <w:pPr>
              <w:jc w:val="center"/>
              <w:rPr>
                <w:rFonts w:cs="Courier New"/>
              </w:rPr>
            </w:pPr>
            <w:r w:rsidRPr="00933255">
              <w:rPr>
                <w:rFonts w:cs="Courier New"/>
              </w:rPr>
              <w:t>-0.52**</w:t>
            </w:r>
          </w:p>
        </w:tc>
        <w:tc>
          <w:tcPr>
            <w:tcW w:w="1524" w:type="dxa"/>
          </w:tcPr>
          <w:p w14:paraId="4618EDAD" w14:textId="33D27A3B" w:rsidR="008457E0" w:rsidRPr="000F2C27" w:rsidRDefault="008457E0" w:rsidP="008B579E">
            <w:pPr>
              <w:jc w:val="center"/>
              <w:rPr>
                <w:rFonts w:cs="Courier New"/>
              </w:rPr>
            </w:pPr>
            <w:r w:rsidRPr="00933255">
              <w:rPr>
                <w:rFonts w:cs="Courier New"/>
              </w:rPr>
              <w:t>-0.46***</w:t>
            </w:r>
          </w:p>
        </w:tc>
        <w:tc>
          <w:tcPr>
            <w:tcW w:w="1524" w:type="dxa"/>
          </w:tcPr>
          <w:p w14:paraId="4562D665" w14:textId="2CA7F26A" w:rsidR="008457E0" w:rsidRPr="000F2C27" w:rsidRDefault="008457E0" w:rsidP="008B579E">
            <w:pPr>
              <w:jc w:val="center"/>
              <w:rPr>
                <w:rFonts w:cs="Courier New"/>
              </w:rPr>
            </w:pPr>
            <w:r w:rsidRPr="00933255">
              <w:rPr>
                <w:rFonts w:cs="Courier New"/>
              </w:rPr>
              <w:t>0.00</w:t>
            </w:r>
          </w:p>
        </w:tc>
      </w:tr>
      <w:tr w:rsidR="008457E0" w:rsidRPr="000F2C27" w14:paraId="0D8CE617" w14:textId="77777777" w:rsidTr="0022017C">
        <w:tc>
          <w:tcPr>
            <w:tcW w:w="2972" w:type="dxa"/>
            <w:vMerge/>
          </w:tcPr>
          <w:p w14:paraId="39CFD39F" w14:textId="77777777" w:rsidR="008457E0" w:rsidRPr="000F2C27" w:rsidRDefault="008457E0" w:rsidP="008B579E">
            <w:pPr>
              <w:rPr>
                <w:rFonts w:cs="Courier New"/>
              </w:rPr>
            </w:pPr>
          </w:p>
        </w:tc>
        <w:tc>
          <w:tcPr>
            <w:tcW w:w="1523" w:type="dxa"/>
          </w:tcPr>
          <w:p w14:paraId="26274B81" w14:textId="420BA333" w:rsidR="008457E0" w:rsidRPr="000F2C27" w:rsidRDefault="008457E0" w:rsidP="008B579E">
            <w:pPr>
              <w:jc w:val="center"/>
              <w:rPr>
                <w:rFonts w:cs="Courier New"/>
              </w:rPr>
            </w:pPr>
            <w:r w:rsidRPr="00933255">
              <w:rPr>
                <w:rFonts w:cs="Courier New"/>
              </w:rPr>
              <w:t>(0.27)</w:t>
            </w:r>
          </w:p>
        </w:tc>
        <w:tc>
          <w:tcPr>
            <w:tcW w:w="1524" w:type="dxa"/>
          </w:tcPr>
          <w:p w14:paraId="4C884C6F" w14:textId="5380BB6F" w:rsidR="008457E0" w:rsidRPr="000F2C27" w:rsidRDefault="008457E0" w:rsidP="008B579E">
            <w:pPr>
              <w:jc w:val="center"/>
              <w:rPr>
                <w:rFonts w:cs="Courier New"/>
              </w:rPr>
            </w:pPr>
            <w:r w:rsidRPr="00933255">
              <w:rPr>
                <w:rFonts w:cs="Courier New"/>
              </w:rPr>
              <w:t>(0.23)</w:t>
            </w:r>
          </w:p>
        </w:tc>
        <w:tc>
          <w:tcPr>
            <w:tcW w:w="1524" w:type="dxa"/>
          </w:tcPr>
          <w:p w14:paraId="23E91D7C" w14:textId="0CA37E59" w:rsidR="008457E0" w:rsidRPr="000F2C27" w:rsidRDefault="008457E0" w:rsidP="008B579E">
            <w:pPr>
              <w:jc w:val="center"/>
              <w:rPr>
                <w:rFonts w:cs="Courier New"/>
              </w:rPr>
            </w:pPr>
            <w:r w:rsidRPr="00933255">
              <w:rPr>
                <w:rFonts w:cs="Courier New"/>
              </w:rPr>
              <w:t>(0.15)</w:t>
            </w:r>
          </w:p>
        </w:tc>
        <w:tc>
          <w:tcPr>
            <w:tcW w:w="1524" w:type="dxa"/>
          </w:tcPr>
          <w:p w14:paraId="411CEBBF" w14:textId="7732DAD2" w:rsidR="008457E0" w:rsidRPr="000F2C27" w:rsidRDefault="008457E0" w:rsidP="008B579E">
            <w:pPr>
              <w:jc w:val="center"/>
              <w:rPr>
                <w:rFonts w:cs="Courier New"/>
              </w:rPr>
            </w:pPr>
            <w:r w:rsidRPr="00933255">
              <w:rPr>
                <w:rFonts w:cs="Courier New"/>
              </w:rPr>
              <w:t>(0.17)</w:t>
            </w:r>
          </w:p>
        </w:tc>
      </w:tr>
      <w:tr w:rsidR="008457E0" w:rsidRPr="000F2C27" w14:paraId="7C5A4974" w14:textId="77777777" w:rsidTr="0022017C">
        <w:tc>
          <w:tcPr>
            <w:tcW w:w="2972" w:type="dxa"/>
            <w:vMerge w:val="restart"/>
          </w:tcPr>
          <w:p w14:paraId="7163C2D0" w14:textId="5B3C192C" w:rsidR="008457E0" w:rsidRPr="000F2C27" w:rsidRDefault="008457E0" w:rsidP="008B579E">
            <w:pPr>
              <w:rPr>
                <w:rFonts w:cs="Courier New"/>
              </w:rPr>
            </w:pPr>
            <w:r>
              <w:rPr>
                <w:rFonts w:cs="Courier New"/>
              </w:rPr>
              <w:t>South</w:t>
            </w:r>
            <w:r w:rsidR="00CF00E7">
              <w:rPr>
                <w:rFonts w:cs="Courier New"/>
              </w:rPr>
              <w:t xml:space="preserve"> = 1</w:t>
            </w:r>
          </w:p>
        </w:tc>
        <w:tc>
          <w:tcPr>
            <w:tcW w:w="1523" w:type="dxa"/>
          </w:tcPr>
          <w:p w14:paraId="74CEBA64" w14:textId="750196DB" w:rsidR="008457E0" w:rsidRPr="000F2C27" w:rsidRDefault="008457E0" w:rsidP="008B579E">
            <w:pPr>
              <w:jc w:val="center"/>
              <w:rPr>
                <w:rFonts w:cs="Courier New"/>
              </w:rPr>
            </w:pPr>
            <w:r w:rsidRPr="00933255">
              <w:rPr>
                <w:rFonts w:cs="Courier New"/>
              </w:rPr>
              <w:t>-0.08</w:t>
            </w:r>
          </w:p>
        </w:tc>
        <w:tc>
          <w:tcPr>
            <w:tcW w:w="1524" w:type="dxa"/>
          </w:tcPr>
          <w:p w14:paraId="39D18F0E" w14:textId="59055767" w:rsidR="008457E0" w:rsidRPr="000F2C27" w:rsidRDefault="008457E0" w:rsidP="008B579E">
            <w:pPr>
              <w:jc w:val="center"/>
              <w:rPr>
                <w:rFonts w:cs="Courier New"/>
              </w:rPr>
            </w:pPr>
            <w:r w:rsidRPr="00933255">
              <w:rPr>
                <w:rFonts w:cs="Courier New"/>
              </w:rPr>
              <w:t>-0.14</w:t>
            </w:r>
          </w:p>
        </w:tc>
        <w:tc>
          <w:tcPr>
            <w:tcW w:w="1524" w:type="dxa"/>
          </w:tcPr>
          <w:p w14:paraId="3769E853" w14:textId="3CF6F065" w:rsidR="008457E0" w:rsidRPr="000F2C27" w:rsidRDefault="008457E0" w:rsidP="008B579E">
            <w:pPr>
              <w:jc w:val="center"/>
              <w:rPr>
                <w:rFonts w:cs="Courier New"/>
              </w:rPr>
            </w:pPr>
            <w:r w:rsidRPr="00933255">
              <w:rPr>
                <w:rFonts w:cs="Courier New"/>
              </w:rPr>
              <w:t>-0.06</w:t>
            </w:r>
          </w:p>
        </w:tc>
        <w:tc>
          <w:tcPr>
            <w:tcW w:w="1524" w:type="dxa"/>
          </w:tcPr>
          <w:p w14:paraId="750282A1" w14:textId="687134B2" w:rsidR="008457E0" w:rsidRPr="000F2C27" w:rsidRDefault="008457E0" w:rsidP="008B579E">
            <w:pPr>
              <w:jc w:val="center"/>
              <w:rPr>
                <w:rFonts w:cs="Courier New"/>
              </w:rPr>
            </w:pPr>
            <w:r w:rsidRPr="00933255">
              <w:rPr>
                <w:rFonts w:cs="Courier New"/>
              </w:rPr>
              <w:t>0.18**</w:t>
            </w:r>
          </w:p>
        </w:tc>
      </w:tr>
      <w:tr w:rsidR="008457E0" w:rsidRPr="000F2C27" w14:paraId="743BE3BF" w14:textId="77777777" w:rsidTr="0022017C">
        <w:tc>
          <w:tcPr>
            <w:tcW w:w="2972" w:type="dxa"/>
            <w:vMerge/>
          </w:tcPr>
          <w:p w14:paraId="2EC0E7CB" w14:textId="77777777" w:rsidR="008457E0" w:rsidRPr="000F2C27" w:rsidRDefault="008457E0" w:rsidP="008B579E">
            <w:pPr>
              <w:rPr>
                <w:rFonts w:cs="Courier New"/>
              </w:rPr>
            </w:pPr>
          </w:p>
        </w:tc>
        <w:tc>
          <w:tcPr>
            <w:tcW w:w="1523" w:type="dxa"/>
          </w:tcPr>
          <w:p w14:paraId="5E67842E" w14:textId="59FF80FB" w:rsidR="008457E0" w:rsidRPr="000F2C27" w:rsidRDefault="008457E0" w:rsidP="008B579E">
            <w:pPr>
              <w:jc w:val="center"/>
              <w:rPr>
                <w:rFonts w:cs="Courier New"/>
              </w:rPr>
            </w:pPr>
            <w:r w:rsidRPr="00933255">
              <w:rPr>
                <w:rFonts w:cs="Courier New"/>
              </w:rPr>
              <w:t>(0.14)</w:t>
            </w:r>
          </w:p>
        </w:tc>
        <w:tc>
          <w:tcPr>
            <w:tcW w:w="1524" w:type="dxa"/>
          </w:tcPr>
          <w:p w14:paraId="4446CB6D" w14:textId="3A0401BD" w:rsidR="008457E0" w:rsidRPr="000F2C27" w:rsidRDefault="008457E0" w:rsidP="008B579E">
            <w:pPr>
              <w:jc w:val="center"/>
              <w:rPr>
                <w:rFonts w:cs="Courier New"/>
              </w:rPr>
            </w:pPr>
            <w:r w:rsidRPr="00933255">
              <w:rPr>
                <w:rFonts w:cs="Courier New"/>
              </w:rPr>
              <w:t>(0.11)</w:t>
            </w:r>
          </w:p>
        </w:tc>
        <w:tc>
          <w:tcPr>
            <w:tcW w:w="1524" w:type="dxa"/>
          </w:tcPr>
          <w:p w14:paraId="6AF6F1F5" w14:textId="46C3805C" w:rsidR="008457E0" w:rsidRPr="000F2C27" w:rsidRDefault="008457E0" w:rsidP="008B579E">
            <w:pPr>
              <w:jc w:val="center"/>
              <w:rPr>
                <w:rFonts w:cs="Courier New"/>
              </w:rPr>
            </w:pPr>
            <w:r w:rsidRPr="00933255">
              <w:rPr>
                <w:rFonts w:cs="Courier New"/>
              </w:rPr>
              <w:t>(0.10)</w:t>
            </w:r>
          </w:p>
        </w:tc>
        <w:tc>
          <w:tcPr>
            <w:tcW w:w="1524" w:type="dxa"/>
          </w:tcPr>
          <w:p w14:paraId="1EAD2A49" w14:textId="552014F3" w:rsidR="008457E0" w:rsidRPr="000F2C27" w:rsidRDefault="008457E0" w:rsidP="008B579E">
            <w:pPr>
              <w:jc w:val="center"/>
              <w:rPr>
                <w:rFonts w:cs="Courier New"/>
              </w:rPr>
            </w:pPr>
            <w:r w:rsidRPr="00933255">
              <w:rPr>
                <w:rFonts w:cs="Courier New"/>
              </w:rPr>
              <w:t>(0.09)</w:t>
            </w:r>
          </w:p>
        </w:tc>
      </w:tr>
      <w:tr w:rsidR="008457E0" w:rsidRPr="000F2C27" w14:paraId="2A9A2AC2" w14:textId="77777777" w:rsidTr="0022017C">
        <w:tc>
          <w:tcPr>
            <w:tcW w:w="2972" w:type="dxa"/>
            <w:vMerge w:val="restart"/>
          </w:tcPr>
          <w:p w14:paraId="56B85656" w14:textId="79F08C5C" w:rsidR="008457E0" w:rsidRPr="008B579E" w:rsidRDefault="008457E0" w:rsidP="008B579E">
            <w:pPr>
              <w:rPr>
                <w:rFonts w:cs="Courier New"/>
                <w:vertAlign w:val="superscript"/>
              </w:rPr>
            </w:pPr>
            <w:r>
              <w:rPr>
                <w:rFonts w:cs="Courier New"/>
              </w:rPr>
              <w:t>Democrat</w:t>
            </w:r>
            <w:r w:rsidR="00CF00E7">
              <w:rPr>
                <w:rFonts w:cs="Courier New"/>
              </w:rPr>
              <w:t xml:space="preserve"> = 1</w:t>
            </w:r>
          </w:p>
        </w:tc>
        <w:tc>
          <w:tcPr>
            <w:tcW w:w="1523" w:type="dxa"/>
          </w:tcPr>
          <w:p w14:paraId="1D88E81D" w14:textId="1C459A76" w:rsidR="008457E0" w:rsidRPr="000F2C27" w:rsidRDefault="008457E0" w:rsidP="008B579E">
            <w:pPr>
              <w:jc w:val="center"/>
              <w:rPr>
                <w:rFonts w:cs="Courier New"/>
              </w:rPr>
            </w:pPr>
            <w:r w:rsidRPr="00933255">
              <w:rPr>
                <w:rFonts w:cs="Courier New"/>
              </w:rPr>
              <w:t>-0.19**</w:t>
            </w:r>
          </w:p>
        </w:tc>
        <w:tc>
          <w:tcPr>
            <w:tcW w:w="1524" w:type="dxa"/>
          </w:tcPr>
          <w:p w14:paraId="283D66E5" w14:textId="35437038" w:rsidR="008457E0" w:rsidRPr="000F2C27" w:rsidRDefault="008457E0" w:rsidP="008B579E">
            <w:pPr>
              <w:jc w:val="center"/>
              <w:rPr>
                <w:rFonts w:cs="Courier New"/>
              </w:rPr>
            </w:pPr>
            <w:r w:rsidRPr="00933255">
              <w:rPr>
                <w:rFonts w:cs="Courier New"/>
              </w:rPr>
              <w:t>-0.21***</w:t>
            </w:r>
          </w:p>
        </w:tc>
        <w:tc>
          <w:tcPr>
            <w:tcW w:w="1524" w:type="dxa"/>
          </w:tcPr>
          <w:p w14:paraId="56A1282C" w14:textId="7734D587" w:rsidR="008457E0" w:rsidRPr="000F2C27" w:rsidRDefault="008457E0" w:rsidP="008B579E">
            <w:pPr>
              <w:jc w:val="center"/>
              <w:rPr>
                <w:rFonts w:cs="Courier New"/>
              </w:rPr>
            </w:pPr>
            <w:r w:rsidRPr="00933255">
              <w:rPr>
                <w:rFonts w:cs="Courier New"/>
              </w:rPr>
              <w:t>-0.14***</w:t>
            </w:r>
          </w:p>
        </w:tc>
        <w:tc>
          <w:tcPr>
            <w:tcW w:w="1524" w:type="dxa"/>
          </w:tcPr>
          <w:p w14:paraId="7F8EF6AC" w14:textId="40F09D4B" w:rsidR="008457E0" w:rsidRPr="000F2C27" w:rsidRDefault="008457E0" w:rsidP="008B579E">
            <w:pPr>
              <w:jc w:val="center"/>
              <w:rPr>
                <w:rFonts w:cs="Courier New"/>
              </w:rPr>
            </w:pPr>
            <w:r w:rsidRPr="00933255">
              <w:rPr>
                <w:rFonts w:cs="Courier New"/>
              </w:rPr>
              <w:t>-0.07</w:t>
            </w:r>
          </w:p>
        </w:tc>
      </w:tr>
      <w:tr w:rsidR="008457E0" w:rsidRPr="000F2C27" w14:paraId="3F21C539" w14:textId="77777777" w:rsidTr="0022017C">
        <w:tc>
          <w:tcPr>
            <w:tcW w:w="2972" w:type="dxa"/>
            <w:vMerge/>
          </w:tcPr>
          <w:p w14:paraId="77671B22" w14:textId="11275386" w:rsidR="008457E0" w:rsidRPr="000F2C27" w:rsidRDefault="008457E0" w:rsidP="008B579E">
            <w:pPr>
              <w:rPr>
                <w:rFonts w:cs="Courier New"/>
              </w:rPr>
            </w:pPr>
          </w:p>
        </w:tc>
        <w:tc>
          <w:tcPr>
            <w:tcW w:w="1523" w:type="dxa"/>
          </w:tcPr>
          <w:p w14:paraId="200ED39D" w14:textId="69CF2CD2" w:rsidR="008457E0" w:rsidRPr="000F2C27" w:rsidRDefault="008457E0" w:rsidP="008B579E">
            <w:pPr>
              <w:jc w:val="center"/>
              <w:rPr>
                <w:rFonts w:cs="Courier New"/>
              </w:rPr>
            </w:pPr>
            <w:r w:rsidRPr="00933255">
              <w:rPr>
                <w:rFonts w:cs="Courier New"/>
              </w:rPr>
              <w:t>(0.07)</w:t>
            </w:r>
          </w:p>
        </w:tc>
        <w:tc>
          <w:tcPr>
            <w:tcW w:w="1524" w:type="dxa"/>
          </w:tcPr>
          <w:p w14:paraId="73D8F703" w14:textId="4BF767AE" w:rsidR="008457E0" w:rsidRPr="000F2C27" w:rsidRDefault="008457E0" w:rsidP="008B579E">
            <w:pPr>
              <w:jc w:val="center"/>
              <w:rPr>
                <w:rFonts w:cs="Courier New"/>
              </w:rPr>
            </w:pPr>
            <w:r w:rsidRPr="00933255">
              <w:rPr>
                <w:rFonts w:cs="Courier New"/>
              </w:rPr>
              <w:t>(0.06)</w:t>
            </w:r>
          </w:p>
        </w:tc>
        <w:tc>
          <w:tcPr>
            <w:tcW w:w="1524" w:type="dxa"/>
          </w:tcPr>
          <w:p w14:paraId="65892B25" w14:textId="6D514D8F" w:rsidR="008457E0" w:rsidRPr="000F2C27" w:rsidRDefault="008457E0" w:rsidP="008B579E">
            <w:pPr>
              <w:jc w:val="center"/>
              <w:rPr>
                <w:rFonts w:cs="Courier New"/>
              </w:rPr>
            </w:pPr>
            <w:r w:rsidRPr="00933255">
              <w:rPr>
                <w:rFonts w:cs="Courier New"/>
              </w:rPr>
              <w:t>(0.05)</w:t>
            </w:r>
          </w:p>
        </w:tc>
        <w:tc>
          <w:tcPr>
            <w:tcW w:w="1524" w:type="dxa"/>
          </w:tcPr>
          <w:p w14:paraId="5A490A6C" w14:textId="63194E80" w:rsidR="008457E0" w:rsidRPr="000F2C27" w:rsidRDefault="008457E0" w:rsidP="008B579E">
            <w:pPr>
              <w:jc w:val="center"/>
              <w:rPr>
                <w:rFonts w:cs="Courier New"/>
              </w:rPr>
            </w:pPr>
            <w:r w:rsidRPr="00933255">
              <w:rPr>
                <w:rFonts w:cs="Courier New"/>
              </w:rPr>
              <w:t>(0.06)</w:t>
            </w:r>
          </w:p>
        </w:tc>
      </w:tr>
      <w:tr w:rsidR="008457E0" w:rsidRPr="00BC4076" w14:paraId="19E0FF33" w14:textId="77777777" w:rsidTr="0022017C">
        <w:tc>
          <w:tcPr>
            <w:tcW w:w="2972" w:type="dxa"/>
          </w:tcPr>
          <w:p w14:paraId="719E3A03" w14:textId="02FC4C37" w:rsidR="008457E0" w:rsidRPr="000F2C27" w:rsidRDefault="008457E0" w:rsidP="008457E0">
            <w:pPr>
              <w:rPr>
                <w:rFonts w:cs="Courier New"/>
              </w:rPr>
            </w:pPr>
            <w:r>
              <w:rPr>
                <w:rFonts w:cs="Courier New"/>
              </w:rPr>
              <w:t>Pseudo-R</w:t>
            </w:r>
            <w:r>
              <w:rPr>
                <w:rFonts w:cs="Courier New"/>
                <w:vertAlign w:val="superscript"/>
              </w:rPr>
              <w:t>2</w:t>
            </w:r>
          </w:p>
        </w:tc>
        <w:tc>
          <w:tcPr>
            <w:tcW w:w="1523" w:type="dxa"/>
          </w:tcPr>
          <w:p w14:paraId="375476F1" w14:textId="01352073" w:rsidR="008457E0" w:rsidRPr="000F2C27" w:rsidRDefault="008457E0" w:rsidP="008B579E">
            <w:pPr>
              <w:jc w:val="center"/>
              <w:rPr>
                <w:rFonts w:cs="Courier New"/>
              </w:rPr>
            </w:pPr>
            <w:r>
              <w:rPr>
                <w:rFonts w:cs="Courier New"/>
              </w:rPr>
              <w:t>0.304</w:t>
            </w:r>
          </w:p>
        </w:tc>
        <w:tc>
          <w:tcPr>
            <w:tcW w:w="1524" w:type="dxa"/>
          </w:tcPr>
          <w:p w14:paraId="3E63C0EF" w14:textId="724B22E6" w:rsidR="008457E0" w:rsidRPr="000F2C27" w:rsidRDefault="008457E0" w:rsidP="008B579E">
            <w:pPr>
              <w:jc w:val="center"/>
              <w:rPr>
                <w:rFonts w:cs="Courier New"/>
              </w:rPr>
            </w:pPr>
            <w:r>
              <w:rPr>
                <w:rFonts w:cs="Courier New"/>
              </w:rPr>
              <w:t>0.297</w:t>
            </w:r>
          </w:p>
        </w:tc>
        <w:tc>
          <w:tcPr>
            <w:tcW w:w="1524" w:type="dxa"/>
          </w:tcPr>
          <w:p w14:paraId="13ED724F" w14:textId="1B360E6B" w:rsidR="008457E0" w:rsidRPr="000F2C27" w:rsidRDefault="008457E0" w:rsidP="008B579E">
            <w:pPr>
              <w:jc w:val="center"/>
              <w:rPr>
                <w:rFonts w:cs="Courier New"/>
              </w:rPr>
            </w:pPr>
            <w:r>
              <w:rPr>
                <w:rFonts w:cs="Courier New"/>
              </w:rPr>
              <w:t>0.434</w:t>
            </w:r>
          </w:p>
        </w:tc>
        <w:tc>
          <w:tcPr>
            <w:tcW w:w="1524" w:type="dxa"/>
          </w:tcPr>
          <w:p w14:paraId="1747003E" w14:textId="266E8450" w:rsidR="008457E0" w:rsidRPr="000F2C27" w:rsidRDefault="008457E0" w:rsidP="008B579E">
            <w:pPr>
              <w:jc w:val="center"/>
              <w:rPr>
                <w:rFonts w:cs="Courier New"/>
              </w:rPr>
            </w:pPr>
            <w:r>
              <w:rPr>
                <w:rFonts w:cs="Courier New"/>
              </w:rPr>
              <w:t>0.479</w:t>
            </w:r>
          </w:p>
        </w:tc>
      </w:tr>
      <w:tr w:rsidR="008457E0" w:rsidRPr="00BC4076" w14:paraId="29F2A409" w14:textId="77777777" w:rsidTr="0022017C">
        <w:tc>
          <w:tcPr>
            <w:tcW w:w="2972" w:type="dxa"/>
          </w:tcPr>
          <w:p w14:paraId="10E18BBB" w14:textId="6D26BA3C" w:rsidR="008457E0" w:rsidRPr="000F2C27" w:rsidRDefault="008457E0" w:rsidP="008457E0">
            <w:pPr>
              <w:rPr>
                <w:rFonts w:cs="Courier New"/>
              </w:rPr>
            </w:pPr>
            <w:r>
              <w:rPr>
                <w:rFonts w:cs="Courier New"/>
              </w:rPr>
              <w:t>Wald χ2(5</w:t>
            </w:r>
            <w:r w:rsidRPr="000B59D0">
              <w:rPr>
                <w:rFonts w:cs="Courier New"/>
              </w:rPr>
              <w:t>)</w:t>
            </w:r>
          </w:p>
        </w:tc>
        <w:tc>
          <w:tcPr>
            <w:tcW w:w="1523" w:type="dxa"/>
          </w:tcPr>
          <w:p w14:paraId="37BA4CB7" w14:textId="146B6BB9" w:rsidR="008457E0" w:rsidRPr="000F2C27" w:rsidRDefault="008457E0" w:rsidP="008457E0">
            <w:pPr>
              <w:jc w:val="center"/>
              <w:rPr>
                <w:rFonts w:cs="Courier New"/>
              </w:rPr>
            </w:pPr>
            <w:r>
              <w:rPr>
                <w:rFonts w:cs="Courier New"/>
              </w:rPr>
              <w:t>120.17</w:t>
            </w:r>
          </w:p>
        </w:tc>
        <w:tc>
          <w:tcPr>
            <w:tcW w:w="1524" w:type="dxa"/>
          </w:tcPr>
          <w:p w14:paraId="011DE2C6" w14:textId="0A43E8D4" w:rsidR="008457E0" w:rsidRPr="000F2C27" w:rsidRDefault="008457E0" w:rsidP="008457E0">
            <w:pPr>
              <w:jc w:val="center"/>
              <w:rPr>
                <w:rFonts w:cs="Courier New"/>
              </w:rPr>
            </w:pPr>
            <w:r>
              <w:rPr>
                <w:rFonts w:cs="Courier New"/>
              </w:rPr>
              <w:t>101.94</w:t>
            </w:r>
          </w:p>
        </w:tc>
        <w:tc>
          <w:tcPr>
            <w:tcW w:w="1524" w:type="dxa"/>
          </w:tcPr>
          <w:p w14:paraId="729174AF" w14:textId="7D2A203E" w:rsidR="008457E0" w:rsidRPr="000F2C27" w:rsidRDefault="008457E0" w:rsidP="008457E0">
            <w:pPr>
              <w:jc w:val="center"/>
              <w:rPr>
                <w:rFonts w:cs="Courier New"/>
              </w:rPr>
            </w:pPr>
            <w:r>
              <w:rPr>
                <w:rFonts w:cs="Courier New"/>
              </w:rPr>
              <w:t>157.50</w:t>
            </w:r>
          </w:p>
        </w:tc>
        <w:tc>
          <w:tcPr>
            <w:tcW w:w="1524" w:type="dxa"/>
          </w:tcPr>
          <w:p w14:paraId="5136449A" w14:textId="6EA6295A" w:rsidR="008457E0" w:rsidRPr="000F2C27" w:rsidRDefault="008457E0" w:rsidP="008457E0">
            <w:pPr>
              <w:jc w:val="center"/>
              <w:rPr>
                <w:rFonts w:cs="Courier New"/>
              </w:rPr>
            </w:pPr>
            <w:r>
              <w:rPr>
                <w:rFonts w:cs="Courier New"/>
              </w:rPr>
              <w:t>92.34</w:t>
            </w:r>
          </w:p>
        </w:tc>
      </w:tr>
      <w:tr w:rsidR="008457E0" w:rsidRPr="00BC4076" w14:paraId="4F6FF9BE" w14:textId="77777777" w:rsidTr="0022017C">
        <w:tc>
          <w:tcPr>
            <w:tcW w:w="2972" w:type="dxa"/>
          </w:tcPr>
          <w:p w14:paraId="6F570124" w14:textId="66544519" w:rsidR="008457E0" w:rsidRPr="000F2C27" w:rsidRDefault="008457E0" w:rsidP="008457E0">
            <w:pPr>
              <w:rPr>
                <w:rFonts w:cs="Courier New"/>
              </w:rPr>
            </w:pPr>
            <w:r w:rsidRPr="000F2C27">
              <w:rPr>
                <w:rFonts w:cs="Courier New"/>
              </w:rPr>
              <w:t>Observations</w:t>
            </w:r>
          </w:p>
        </w:tc>
        <w:tc>
          <w:tcPr>
            <w:tcW w:w="1523" w:type="dxa"/>
          </w:tcPr>
          <w:p w14:paraId="77D3BE02" w14:textId="49EBCE7C" w:rsidR="008457E0" w:rsidRPr="000F2C27" w:rsidRDefault="008457E0" w:rsidP="008457E0">
            <w:pPr>
              <w:jc w:val="center"/>
              <w:rPr>
                <w:rFonts w:cs="Courier New"/>
              </w:rPr>
            </w:pPr>
            <w:r w:rsidRPr="000F2C27">
              <w:rPr>
                <w:rFonts w:cs="Courier New"/>
              </w:rPr>
              <w:t>401</w:t>
            </w:r>
          </w:p>
        </w:tc>
        <w:tc>
          <w:tcPr>
            <w:tcW w:w="1524" w:type="dxa"/>
          </w:tcPr>
          <w:p w14:paraId="112D3D5A" w14:textId="765D554B" w:rsidR="008457E0" w:rsidRPr="000F2C27" w:rsidRDefault="008457E0" w:rsidP="008457E0">
            <w:pPr>
              <w:jc w:val="center"/>
              <w:rPr>
                <w:rFonts w:cs="Courier New"/>
              </w:rPr>
            </w:pPr>
            <w:r w:rsidRPr="000F2C27">
              <w:rPr>
                <w:rFonts w:cs="Courier New"/>
              </w:rPr>
              <w:t>421</w:t>
            </w:r>
          </w:p>
        </w:tc>
        <w:tc>
          <w:tcPr>
            <w:tcW w:w="1524" w:type="dxa"/>
          </w:tcPr>
          <w:p w14:paraId="0F976B75" w14:textId="759E0DD0" w:rsidR="008457E0" w:rsidRPr="000F2C27" w:rsidRDefault="008457E0" w:rsidP="008457E0">
            <w:pPr>
              <w:jc w:val="center"/>
              <w:rPr>
                <w:rFonts w:cs="Courier New"/>
              </w:rPr>
            </w:pPr>
            <w:r w:rsidRPr="000F2C27">
              <w:rPr>
                <w:rFonts w:cs="Courier New"/>
              </w:rPr>
              <w:t>404</w:t>
            </w:r>
          </w:p>
        </w:tc>
        <w:tc>
          <w:tcPr>
            <w:tcW w:w="1524" w:type="dxa"/>
          </w:tcPr>
          <w:p w14:paraId="3F021F1A" w14:textId="4B84D03C" w:rsidR="008457E0" w:rsidRPr="000F2C27" w:rsidRDefault="008457E0" w:rsidP="008457E0">
            <w:pPr>
              <w:jc w:val="center"/>
              <w:rPr>
                <w:rFonts w:cs="Courier New"/>
              </w:rPr>
            </w:pPr>
            <w:r w:rsidRPr="000F2C27">
              <w:rPr>
                <w:rFonts w:cs="Courier New"/>
              </w:rPr>
              <w:t>422</w:t>
            </w:r>
          </w:p>
        </w:tc>
      </w:tr>
    </w:tbl>
    <w:p w14:paraId="644CEB0A" w14:textId="0D5CA291" w:rsidR="008457E0" w:rsidRDefault="008457E0" w:rsidP="008457E0">
      <w:pPr>
        <w:spacing w:before="240" w:after="0"/>
        <w:rPr>
          <w:rFonts w:cs="Courier New"/>
        </w:rPr>
      </w:pPr>
      <w:r w:rsidRPr="004601DC">
        <w:rPr>
          <w:rFonts w:cs="Courier New"/>
          <w:i/>
        </w:rPr>
        <w:t>Notes</w:t>
      </w:r>
      <w:r>
        <w:rPr>
          <w:rFonts w:cs="Courier New"/>
        </w:rPr>
        <w:t>: T</w:t>
      </w:r>
      <w:r w:rsidRPr="00C611D0">
        <w:rPr>
          <w:rFonts w:cs="Courier New"/>
        </w:rPr>
        <w:t>he coefficients are marginal probabilities from probit regressions;</w:t>
      </w:r>
      <w:r w:rsidRPr="00C611D0">
        <w:rPr>
          <w:rFonts w:cs="Courier New"/>
          <w:i/>
        </w:rPr>
        <w:t xml:space="preserve"> </w:t>
      </w:r>
      <w:r w:rsidRPr="00C611D0">
        <w:rPr>
          <w:rFonts w:cs="Courier New"/>
        </w:rPr>
        <w:t xml:space="preserve">robust standard errors in parentheses are clustered at the state level; *** p&lt;0.01, ** p&lt;0.05, * p&lt;0.1. </w:t>
      </w:r>
    </w:p>
    <w:p w14:paraId="17B517FF" w14:textId="451BAD95" w:rsidR="008B3CEA" w:rsidRDefault="008B3CEA" w:rsidP="008B579E">
      <w:pPr>
        <w:spacing w:before="240" w:after="0"/>
        <w:jc w:val="both"/>
        <w:rPr>
          <w:rFonts w:cs="Courier New"/>
        </w:rPr>
      </w:pPr>
      <w:r w:rsidRPr="008B3CEA">
        <w:rPr>
          <w:rFonts w:cs="Courier New"/>
        </w:rPr>
        <w:t xml:space="preserve">Table A6.1 reports the results for the initial vote in 1915, 1917, 1924 and 1965. </w:t>
      </w:r>
      <w:r w:rsidR="000E2793">
        <w:rPr>
          <w:rFonts w:cs="Courier New"/>
        </w:rPr>
        <w:t>For 1915</w:t>
      </w:r>
      <w:r w:rsidR="008C5EE4">
        <w:rPr>
          <w:rFonts w:cs="Courier New"/>
        </w:rPr>
        <w:t xml:space="preserve"> and 1917</w:t>
      </w:r>
      <w:r w:rsidR="000E2793">
        <w:rPr>
          <w:rFonts w:cs="Courier New"/>
        </w:rPr>
        <w:t xml:space="preserve">, </w:t>
      </w:r>
      <w:r w:rsidR="008C5EE4">
        <w:rPr>
          <w:rFonts w:cs="Courier New"/>
        </w:rPr>
        <w:t>t</w:t>
      </w:r>
      <w:r w:rsidR="000E2793">
        <w:rPr>
          <w:rFonts w:cs="Courier New"/>
        </w:rPr>
        <w:t xml:space="preserve">he </w:t>
      </w:r>
      <w:r w:rsidR="008C5EE4">
        <w:rPr>
          <w:rFonts w:cs="Courier New"/>
        </w:rPr>
        <w:t xml:space="preserve">positive </w:t>
      </w:r>
      <w:r w:rsidR="000E2793">
        <w:rPr>
          <w:rFonts w:cs="Courier New"/>
        </w:rPr>
        <w:t xml:space="preserve">coefficients on </w:t>
      </w:r>
      <w:r w:rsidR="008C5EE4">
        <w:rPr>
          <w:rFonts w:cs="Courier New"/>
        </w:rPr>
        <w:t>the</w:t>
      </w:r>
      <w:r w:rsidRPr="008B3CEA">
        <w:rPr>
          <w:rFonts w:cs="Courier New"/>
        </w:rPr>
        <w:t xml:space="preserve"> preceding decade’s growth in immigrant </w:t>
      </w:r>
      <w:r w:rsidR="008C5EE4">
        <w:rPr>
          <w:rFonts w:cs="Courier New"/>
        </w:rPr>
        <w:t xml:space="preserve">numbers and the negative </w:t>
      </w:r>
      <w:r w:rsidR="008C5EE4">
        <w:rPr>
          <w:rFonts w:cs="Courier New"/>
        </w:rPr>
        <w:lastRenderedPageBreak/>
        <w:t>coefficients on the proportion of foreign born are consistent with Go</w:t>
      </w:r>
      <w:bookmarkStart w:id="4" w:name="_GoBack"/>
      <w:bookmarkEnd w:id="4"/>
      <w:r w:rsidR="008C5EE4">
        <w:rPr>
          <w:rFonts w:cs="Courier New"/>
        </w:rPr>
        <w:t>ldin’s results</w:t>
      </w:r>
      <w:r w:rsidR="00CF00E7">
        <w:rPr>
          <w:rFonts w:cs="Courier New"/>
        </w:rPr>
        <w:t xml:space="preserve"> on votes for the literacy test</w:t>
      </w:r>
      <w:r w:rsidR="008C5EE4">
        <w:rPr>
          <w:rFonts w:cs="Courier New"/>
        </w:rPr>
        <w:t xml:space="preserve">. But coefficients on the growth of immigration are sharply diminished size in 1924 and 1965 while that on the immigrant share </w:t>
      </w:r>
      <w:r w:rsidRPr="008B3CEA">
        <w:rPr>
          <w:rFonts w:cs="Courier New"/>
        </w:rPr>
        <w:t>is much larger in 1965 than in earlier years. This suggests that foreign-born communities, well established by 1965, exerted mor</w:t>
      </w:r>
      <w:r w:rsidR="00CF00E7">
        <w:rPr>
          <w:rFonts w:cs="Courier New"/>
        </w:rPr>
        <w:t>e pro-immigration influence than previously. Consistent with Goldin,</w:t>
      </w:r>
      <w:r w:rsidRPr="008B3CEA">
        <w:rPr>
          <w:rFonts w:cs="Courier New"/>
        </w:rPr>
        <w:t xml:space="preserve"> the urban share of state population is significantly negative in the first three years</w:t>
      </w:r>
      <w:r w:rsidR="00CF00E7">
        <w:rPr>
          <w:rFonts w:cs="Courier New"/>
        </w:rPr>
        <w:t xml:space="preserve"> but it becomes</w:t>
      </w:r>
      <w:r>
        <w:rPr>
          <w:rFonts w:cs="Courier New"/>
        </w:rPr>
        <w:t xml:space="preserve"> insignificant in 1965</w:t>
      </w:r>
      <w:r w:rsidR="008C5EE4">
        <w:rPr>
          <w:rFonts w:cs="Courier New"/>
        </w:rPr>
        <w:t>.</w:t>
      </w:r>
      <w:r>
        <w:rPr>
          <w:rFonts w:cs="Courier New"/>
        </w:rPr>
        <w:t xml:space="preserve"> On the other hand</w:t>
      </w:r>
      <w:r w:rsidR="00BD321A">
        <w:rPr>
          <w:rFonts w:cs="Courier New"/>
        </w:rPr>
        <w:t>,</w:t>
      </w:r>
      <w:r>
        <w:rPr>
          <w:rFonts w:cs="Courier New"/>
        </w:rPr>
        <w:t xml:space="preserve"> t</w:t>
      </w:r>
      <w:r w:rsidRPr="008B3CEA">
        <w:rPr>
          <w:rFonts w:cs="Courier New"/>
        </w:rPr>
        <w:t xml:space="preserve">he South dummy is only significant </w:t>
      </w:r>
      <w:r>
        <w:rPr>
          <w:rFonts w:cs="Courier New"/>
        </w:rPr>
        <w:t>and positive in 1965,</w:t>
      </w:r>
      <w:r w:rsidRPr="008B3CEA">
        <w:rPr>
          <w:rFonts w:cs="Courier New"/>
        </w:rPr>
        <w:t xml:space="preserve"> in contrast to our results in Table 4</w:t>
      </w:r>
      <w:r w:rsidR="00BD321A">
        <w:rPr>
          <w:rFonts w:cs="Courier New"/>
        </w:rPr>
        <w:t>,</w:t>
      </w:r>
      <w:r w:rsidRPr="008B3CEA">
        <w:rPr>
          <w:rFonts w:cs="Courier New"/>
        </w:rPr>
        <w:t xml:space="preserve"> which include public opinion</w:t>
      </w:r>
      <w:r w:rsidR="00862976">
        <w:rPr>
          <w:rFonts w:cs="Courier New"/>
        </w:rPr>
        <w:t xml:space="preserve"> and other controls</w:t>
      </w:r>
      <w:r w:rsidRPr="008B3CEA">
        <w:rPr>
          <w:rFonts w:cs="Courier New"/>
        </w:rPr>
        <w:t>. Finally, the coefficient on Democrat</w:t>
      </w:r>
      <w:r w:rsidR="008C5EE4">
        <w:rPr>
          <w:rFonts w:cs="Courier New"/>
        </w:rPr>
        <w:t xml:space="preserve"> (the individual</w:t>
      </w:r>
      <w:r w:rsidRPr="008B3CEA">
        <w:rPr>
          <w:rFonts w:cs="Courier New"/>
        </w:rPr>
        <w:t xml:space="preserve"> </w:t>
      </w:r>
      <w:r w:rsidR="008C5EE4">
        <w:rPr>
          <w:rFonts w:cs="Courier New"/>
        </w:rPr>
        <w:t xml:space="preserve">representative) </w:t>
      </w:r>
      <w:r w:rsidRPr="008B3CEA">
        <w:rPr>
          <w:rFonts w:cs="Courier New"/>
        </w:rPr>
        <w:t>is negative in the earlier years but, consistent with the Table 4 res</w:t>
      </w:r>
      <w:r>
        <w:rPr>
          <w:rFonts w:cs="Courier New"/>
        </w:rPr>
        <w:t xml:space="preserve">ult, is insignificant in 1965. </w:t>
      </w:r>
    </w:p>
    <w:p w14:paraId="05C4EA05" w14:textId="413D3231" w:rsidR="008457E0" w:rsidRPr="008B579E" w:rsidRDefault="008457E0">
      <w:pPr>
        <w:spacing w:before="240" w:after="0"/>
        <w:rPr>
          <w:rFonts w:cs="Courier New"/>
          <w:b/>
          <w:i/>
        </w:rPr>
      </w:pPr>
    </w:p>
    <w:sectPr w:rsidR="008457E0" w:rsidRPr="008B579E">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E88E" w16cex:dateUtc="2022-11-15T10:29:00Z"/>
  <w16cex:commentExtensible w16cex:durableId="271DE917" w16cex:dateUtc="2022-11-15T10:31:00Z"/>
  <w16cex:commentExtensible w16cex:durableId="271DE9B6" w16cex:dateUtc="2022-11-15T10:34:00Z"/>
  <w16cex:commentExtensible w16cex:durableId="271DEA61" w16cex:dateUtc="2022-11-15T10:37:00Z"/>
  <w16cex:commentExtensible w16cex:durableId="271DF0C7" w16cex:dateUtc="2022-11-15T1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3F59" w14:textId="77777777" w:rsidR="005C2FD3" w:rsidRDefault="005C2FD3" w:rsidP="00F07DF0">
      <w:pPr>
        <w:spacing w:after="0" w:line="240" w:lineRule="auto"/>
      </w:pPr>
      <w:r>
        <w:separator/>
      </w:r>
    </w:p>
  </w:endnote>
  <w:endnote w:type="continuationSeparator" w:id="0">
    <w:p w14:paraId="0E34ACE9" w14:textId="77777777" w:rsidR="005C2FD3" w:rsidRDefault="005C2FD3" w:rsidP="00F0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de">
    <w:altName w:val="微软雅黑"/>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29159"/>
      <w:docPartObj>
        <w:docPartGallery w:val="Page Numbers (Bottom of Page)"/>
        <w:docPartUnique/>
      </w:docPartObj>
    </w:sdtPr>
    <w:sdtEndPr>
      <w:rPr>
        <w:noProof/>
      </w:rPr>
    </w:sdtEndPr>
    <w:sdtContent>
      <w:p w14:paraId="012FCA8B" w14:textId="2AC7A533" w:rsidR="00F8780F" w:rsidRDefault="00F8780F">
        <w:pPr>
          <w:pStyle w:val="Footer"/>
          <w:jc w:val="center"/>
        </w:pPr>
        <w:r>
          <w:fldChar w:fldCharType="begin"/>
        </w:r>
        <w:r>
          <w:instrText xml:space="preserve"> PAGE   \* MERGEFORMAT </w:instrText>
        </w:r>
        <w:r>
          <w:fldChar w:fldCharType="separate"/>
        </w:r>
        <w:r w:rsidR="000A639E">
          <w:rPr>
            <w:noProof/>
          </w:rPr>
          <w:t>1</w:t>
        </w:r>
        <w:r>
          <w:rPr>
            <w:noProof/>
          </w:rPr>
          <w:fldChar w:fldCharType="end"/>
        </w:r>
      </w:p>
    </w:sdtContent>
  </w:sdt>
  <w:p w14:paraId="2179DA77" w14:textId="77777777" w:rsidR="00F8780F" w:rsidRDefault="00F8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07C5" w14:textId="77777777" w:rsidR="005C2FD3" w:rsidRDefault="005C2FD3" w:rsidP="00F07DF0">
      <w:pPr>
        <w:spacing w:after="0" w:line="240" w:lineRule="auto"/>
      </w:pPr>
      <w:r>
        <w:separator/>
      </w:r>
    </w:p>
  </w:footnote>
  <w:footnote w:type="continuationSeparator" w:id="0">
    <w:p w14:paraId="319C942D" w14:textId="77777777" w:rsidR="005C2FD3" w:rsidRDefault="005C2FD3" w:rsidP="00F07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3662"/>
    <w:multiLevelType w:val="hybridMultilevel"/>
    <w:tmpl w:val="D92C15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4C1D8E"/>
    <w:multiLevelType w:val="hybridMultilevel"/>
    <w:tmpl w:val="74F677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C76D9C"/>
    <w:multiLevelType w:val="hybridMultilevel"/>
    <w:tmpl w:val="328217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8B7DA0"/>
    <w:multiLevelType w:val="hybridMultilevel"/>
    <w:tmpl w:val="BB94AA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696BE3"/>
    <w:multiLevelType w:val="hybridMultilevel"/>
    <w:tmpl w:val="993E4F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DC7669"/>
    <w:multiLevelType w:val="hybridMultilevel"/>
    <w:tmpl w:val="60948F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8478D0"/>
    <w:multiLevelType w:val="multilevel"/>
    <w:tmpl w:val="4DDEC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5F3A79"/>
    <w:multiLevelType w:val="hybridMultilevel"/>
    <w:tmpl w:val="D1DC641C"/>
    <w:lvl w:ilvl="0" w:tplc="F6DC1106">
      <w:start w:val="1"/>
      <w:numFmt w:val="bullet"/>
      <w:lvlText w:val="•"/>
      <w:lvlJc w:val="left"/>
      <w:pPr>
        <w:tabs>
          <w:tab w:val="num" w:pos="720"/>
        </w:tabs>
        <w:ind w:left="720" w:hanging="360"/>
      </w:pPr>
      <w:rPr>
        <w:rFonts w:ascii="Arial" w:hAnsi="Arial" w:hint="default"/>
      </w:rPr>
    </w:lvl>
    <w:lvl w:ilvl="1" w:tplc="79C4DB12" w:tentative="1">
      <w:start w:val="1"/>
      <w:numFmt w:val="bullet"/>
      <w:lvlText w:val="•"/>
      <w:lvlJc w:val="left"/>
      <w:pPr>
        <w:tabs>
          <w:tab w:val="num" w:pos="1440"/>
        </w:tabs>
        <w:ind w:left="1440" w:hanging="360"/>
      </w:pPr>
      <w:rPr>
        <w:rFonts w:ascii="Arial" w:hAnsi="Arial" w:hint="default"/>
      </w:rPr>
    </w:lvl>
    <w:lvl w:ilvl="2" w:tplc="D8FCF4B4" w:tentative="1">
      <w:start w:val="1"/>
      <w:numFmt w:val="bullet"/>
      <w:lvlText w:val="•"/>
      <w:lvlJc w:val="left"/>
      <w:pPr>
        <w:tabs>
          <w:tab w:val="num" w:pos="2160"/>
        </w:tabs>
        <w:ind w:left="2160" w:hanging="360"/>
      </w:pPr>
      <w:rPr>
        <w:rFonts w:ascii="Arial" w:hAnsi="Arial" w:hint="default"/>
      </w:rPr>
    </w:lvl>
    <w:lvl w:ilvl="3" w:tplc="4796AFC4" w:tentative="1">
      <w:start w:val="1"/>
      <w:numFmt w:val="bullet"/>
      <w:lvlText w:val="•"/>
      <w:lvlJc w:val="left"/>
      <w:pPr>
        <w:tabs>
          <w:tab w:val="num" w:pos="2880"/>
        </w:tabs>
        <w:ind w:left="2880" w:hanging="360"/>
      </w:pPr>
      <w:rPr>
        <w:rFonts w:ascii="Arial" w:hAnsi="Arial" w:hint="default"/>
      </w:rPr>
    </w:lvl>
    <w:lvl w:ilvl="4" w:tplc="6D46A208" w:tentative="1">
      <w:start w:val="1"/>
      <w:numFmt w:val="bullet"/>
      <w:lvlText w:val="•"/>
      <w:lvlJc w:val="left"/>
      <w:pPr>
        <w:tabs>
          <w:tab w:val="num" w:pos="3600"/>
        </w:tabs>
        <w:ind w:left="3600" w:hanging="360"/>
      </w:pPr>
      <w:rPr>
        <w:rFonts w:ascii="Arial" w:hAnsi="Arial" w:hint="default"/>
      </w:rPr>
    </w:lvl>
    <w:lvl w:ilvl="5" w:tplc="B4603808" w:tentative="1">
      <w:start w:val="1"/>
      <w:numFmt w:val="bullet"/>
      <w:lvlText w:val="•"/>
      <w:lvlJc w:val="left"/>
      <w:pPr>
        <w:tabs>
          <w:tab w:val="num" w:pos="4320"/>
        </w:tabs>
        <w:ind w:left="4320" w:hanging="360"/>
      </w:pPr>
      <w:rPr>
        <w:rFonts w:ascii="Arial" w:hAnsi="Arial" w:hint="default"/>
      </w:rPr>
    </w:lvl>
    <w:lvl w:ilvl="6" w:tplc="0D0E49AA" w:tentative="1">
      <w:start w:val="1"/>
      <w:numFmt w:val="bullet"/>
      <w:lvlText w:val="•"/>
      <w:lvlJc w:val="left"/>
      <w:pPr>
        <w:tabs>
          <w:tab w:val="num" w:pos="5040"/>
        </w:tabs>
        <w:ind w:left="5040" w:hanging="360"/>
      </w:pPr>
      <w:rPr>
        <w:rFonts w:ascii="Arial" w:hAnsi="Arial" w:hint="default"/>
      </w:rPr>
    </w:lvl>
    <w:lvl w:ilvl="7" w:tplc="68C02DA0" w:tentative="1">
      <w:start w:val="1"/>
      <w:numFmt w:val="bullet"/>
      <w:lvlText w:val="•"/>
      <w:lvlJc w:val="left"/>
      <w:pPr>
        <w:tabs>
          <w:tab w:val="num" w:pos="5760"/>
        </w:tabs>
        <w:ind w:left="5760" w:hanging="360"/>
      </w:pPr>
      <w:rPr>
        <w:rFonts w:ascii="Arial" w:hAnsi="Arial" w:hint="default"/>
      </w:rPr>
    </w:lvl>
    <w:lvl w:ilvl="8" w:tplc="A00C76C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3"/>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A0"/>
    <w:rsid w:val="00002C32"/>
    <w:rsid w:val="00003241"/>
    <w:rsid w:val="00003EF3"/>
    <w:rsid w:val="00005830"/>
    <w:rsid w:val="00005908"/>
    <w:rsid w:val="000159AE"/>
    <w:rsid w:val="00015B81"/>
    <w:rsid w:val="000175C1"/>
    <w:rsid w:val="00021C46"/>
    <w:rsid w:val="000243A6"/>
    <w:rsid w:val="000273F3"/>
    <w:rsid w:val="00033D8B"/>
    <w:rsid w:val="00034920"/>
    <w:rsid w:val="00040F47"/>
    <w:rsid w:val="0004207D"/>
    <w:rsid w:val="0004262A"/>
    <w:rsid w:val="00045AF4"/>
    <w:rsid w:val="0004606C"/>
    <w:rsid w:val="000460D2"/>
    <w:rsid w:val="00047BD2"/>
    <w:rsid w:val="000518CD"/>
    <w:rsid w:val="00051A37"/>
    <w:rsid w:val="00051D51"/>
    <w:rsid w:val="00052C0A"/>
    <w:rsid w:val="000531C9"/>
    <w:rsid w:val="00053DC5"/>
    <w:rsid w:val="0005457C"/>
    <w:rsid w:val="00054AD1"/>
    <w:rsid w:val="00055D8C"/>
    <w:rsid w:val="00057ABD"/>
    <w:rsid w:val="0006367D"/>
    <w:rsid w:val="00065C97"/>
    <w:rsid w:val="000661E2"/>
    <w:rsid w:val="000668BC"/>
    <w:rsid w:val="00067F52"/>
    <w:rsid w:val="00071C0D"/>
    <w:rsid w:val="000756CA"/>
    <w:rsid w:val="00075CCC"/>
    <w:rsid w:val="00080E1B"/>
    <w:rsid w:val="00081EF3"/>
    <w:rsid w:val="0008275C"/>
    <w:rsid w:val="00083857"/>
    <w:rsid w:val="00084000"/>
    <w:rsid w:val="000846B4"/>
    <w:rsid w:val="00085ECB"/>
    <w:rsid w:val="00092321"/>
    <w:rsid w:val="00095F5A"/>
    <w:rsid w:val="000966A7"/>
    <w:rsid w:val="00096C4A"/>
    <w:rsid w:val="000A005D"/>
    <w:rsid w:val="000A0146"/>
    <w:rsid w:val="000A2DDC"/>
    <w:rsid w:val="000A4855"/>
    <w:rsid w:val="000A639E"/>
    <w:rsid w:val="000B2917"/>
    <w:rsid w:val="000B329D"/>
    <w:rsid w:val="000B3403"/>
    <w:rsid w:val="000B5493"/>
    <w:rsid w:val="000B59D0"/>
    <w:rsid w:val="000B5B48"/>
    <w:rsid w:val="000B6E4E"/>
    <w:rsid w:val="000B7445"/>
    <w:rsid w:val="000C002F"/>
    <w:rsid w:val="000C0E22"/>
    <w:rsid w:val="000C16AE"/>
    <w:rsid w:val="000C23B3"/>
    <w:rsid w:val="000C270B"/>
    <w:rsid w:val="000C5C2A"/>
    <w:rsid w:val="000C5D28"/>
    <w:rsid w:val="000C634A"/>
    <w:rsid w:val="000C75EC"/>
    <w:rsid w:val="000D148A"/>
    <w:rsid w:val="000D1B3D"/>
    <w:rsid w:val="000D3EC9"/>
    <w:rsid w:val="000D3F86"/>
    <w:rsid w:val="000D43C4"/>
    <w:rsid w:val="000D4BE4"/>
    <w:rsid w:val="000D4F86"/>
    <w:rsid w:val="000D5555"/>
    <w:rsid w:val="000D7D7C"/>
    <w:rsid w:val="000E2793"/>
    <w:rsid w:val="000E2C9E"/>
    <w:rsid w:val="000E31F7"/>
    <w:rsid w:val="000E376E"/>
    <w:rsid w:val="000E76AC"/>
    <w:rsid w:val="000F00DE"/>
    <w:rsid w:val="000F0A56"/>
    <w:rsid w:val="000F0AD3"/>
    <w:rsid w:val="000F149B"/>
    <w:rsid w:val="000F2162"/>
    <w:rsid w:val="000F409F"/>
    <w:rsid w:val="000F40BA"/>
    <w:rsid w:val="000F41FC"/>
    <w:rsid w:val="000F7252"/>
    <w:rsid w:val="000F726B"/>
    <w:rsid w:val="001009D9"/>
    <w:rsid w:val="0010107D"/>
    <w:rsid w:val="001049D9"/>
    <w:rsid w:val="00106FCA"/>
    <w:rsid w:val="00107195"/>
    <w:rsid w:val="00107907"/>
    <w:rsid w:val="00107F05"/>
    <w:rsid w:val="00110655"/>
    <w:rsid w:val="0011090A"/>
    <w:rsid w:val="0011097F"/>
    <w:rsid w:val="0011624D"/>
    <w:rsid w:val="001234F0"/>
    <w:rsid w:val="00124D99"/>
    <w:rsid w:val="0013001F"/>
    <w:rsid w:val="001306B5"/>
    <w:rsid w:val="001308A7"/>
    <w:rsid w:val="00132338"/>
    <w:rsid w:val="001346E2"/>
    <w:rsid w:val="001347DC"/>
    <w:rsid w:val="001348F6"/>
    <w:rsid w:val="00134B28"/>
    <w:rsid w:val="0013681B"/>
    <w:rsid w:val="0013749E"/>
    <w:rsid w:val="00140857"/>
    <w:rsid w:val="00142843"/>
    <w:rsid w:val="00142860"/>
    <w:rsid w:val="00143EB3"/>
    <w:rsid w:val="00145D98"/>
    <w:rsid w:val="001478D8"/>
    <w:rsid w:val="0015231D"/>
    <w:rsid w:val="00152B41"/>
    <w:rsid w:val="00154D3A"/>
    <w:rsid w:val="0015533B"/>
    <w:rsid w:val="00156739"/>
    <w:rsid w:val="00160253"/>
    <w:rsid w:val="00160798"/>
    <w:rsid w:val="00160EA2"/>
    <w:rsid w:val="00165D22"/>
    <w:rsid w:val="00167E44"/>
    <w:rsid w:val="00172AE0"/>
    <w:rsid w:val="00173DC1"/>
    <w:rsid w:val="00176072"/>
    <w:rsid w:val="00176BA6"/>
    <w:rsid w:val="001803DC"/>
    <w:rsid w:val="001829BF"/>
    <w:rsid w:val="00184118"/>
    <w:rsid w:val="00184ECE"/>
    <w:rsid w:val="00186390"/>
    <w:rsid w:val="00186F7B"/>
    <w:rsid w:val="00191CF0"/>
    <w:rsid w:val="00192BDA"/>
    <w:rsid w:val="00195A44"/>
    <w:rsid w:val="001961ED"/>
    <w:rsid w:val="00196CC1"/>
    <w:rsid w:val="001A0089"/>
    <w:rsid w:val="001A122D"/>
    <w:rsid w:val="001A2A9E"/>
    <w:rsid w:val="001A3145"/>
    <w:rsid w:val="001A334C"/>
    <w:rsid w:val="001A3562"/>
    <w:rsid w:val="001A568F"/>
    <w:rsid w:val="001B37B1"/>
    <w:rsid w:val="001B3993"/>
    <w:rsid w:val="001B578E"/>
    <w:rsid w:val="001C0237"/>
    <w:rsid w:val="001C0D2E"/>
    <w:rsid w:val="001C13F4"/>
    <w:rsid w:val="001C14A8"/>
    <w:rsid w:val="001C3BEE"/>
    <w:rsid w:val="001C4B09"/>
    <w:rsid w:val="001C5EE6"/>
    <w:rsid w:val="001C6BC8"/>
    <w:rsid w:val="001C7D6B"/>
    <w:rsid w:val="001D0355"/>
    <w:rsid w:val="001D0835"/>
    <w:rsid w:val="001D2EDC"/>
    <w:rsid w:val="001D39D2"/>
    <w:rsid w:val="001D43F0"/>
    <w:rsid w:val="001D74E8"/>
    <w:rsid w:val="001E061C"/>
    <w:rsid w:val="001E24EC"/>
    <w:rsid w:val="001E39E8"/>
    <w:rsid w:val="001F2F7F"/>
    <w:rsid w:val="001F45FE"/>
    <w:rsid w:val="001F4C20"/>
    <w:rsid w:val="001F56C0"/>
    <w:rsid w:val="001F6065"/>
    <w:rsid w:val="0020145F"/>
    <w:rsid w:val="002014D7"/>
    <w:rsid w:val="0020652F"/>
    <w:rsid w:val="002065C0"/>
    <w:rsid w:val="00207B71"/>
    <w:rsid w:val="0021043B"/>
    <w:rsid w:val="002126DC"/>
    <w:rsid w:val="00213E3A"/>
    <w:rsid w:val="002149B5"/>
    <w:rsid w:val="00216560"/>
    <w:rsid w:val="0022017C"/>
    <w:rsid w:val="00221479"/>
    <w:rsid w:val="002243AD"/>
    <w:rsid w:val="00224721"/>
    <w:rsid w:val="00224BA2"/>
    <w:rsid w:val="002276E9"/>
    <w:rsid w:val="002333E1"/>
    <w:rsid w:val="002335A6"/>
    <w:rsid w:val="0023367B"/>
    <w:rsid w:val="0023557E"/>
    <w:rsid w:val="002367EC"/>
    <w:rsid w:val="002408C4"/>
    <w:rsid w:val="00240C5D"/>
    <w:rsid w:val="00241AFA"/>
    <w:rsid w:val="00243D46"/>
    <w:rsid w:val="002464D6"/>
    <w:rsid w:val="00255295"/>
    <w:rsid w:val="0026006D"/>
    <w:rsid w:val="002602E8"/>
    <w:rsid w:val="0026159E"/>
    <w:rsid w:val="0026380F"/>
    <w:rsid w:val="00263AC5"/>
    <w:rsid w:val="00264229"/>
    <w:rsid w:val="00264258"/>
    <w:rsid w:val="0026783F"/>
    <w:rsid w:val="00267A74"/>
    <w:rsid w:val="0027121D"/>
    <w:rsid w:val="00274990"/>
    <w:rsid w:val="00274C43"/>
    <w:rsid w:val="00276339"/>
    <w:rsid w:val="0027641D"/>
    <w:rsid w:val="00280828"/>
    <w:rsid w:val="00281526"/>
    <w:rsid w:val="00281E9A"/>
    <w:rsid w:val="00283DFC"/>
    <w:rsid w:val="00284177"/>
    <w:rsid w:val="00287BEF"/>
    <w:rsid w:val="00290645"/>
    <w:rsid w:val="00293692"/>
    <w:rsid w:val="00297300"/>
    <w:rsid w:val="002A0DE6"/>
    <w:rsid w:val="002A2C72"/>
    <w:rsid w:val="002A3E5C"/>
    <w:rsid w:val="002A51FF"/>
    <w:rsid w:val="002A5F9E"/>
    <w:rsid w:val="002A6B84"/>
    <w:rsid w:val="002B12DE"/>
    <w:rsid w:val="002B22BE"/>
    <w:rsid w:val="002B2A83"/>
    <w:rsid w:val="002B3561"/>
    <w:rsid w:val="002B37A6"/>
    <w:rsid w:val="002B4BC5"/>
    <w:rsid w:val="002C0681"/>
    <w:rsid w:val="002C1A8C"/>
    <w:rsid w:val="002C2A3D"/>
    <w:rsid w:val="002D0B12"/>
    <w:rsid w:val="002D1CB9"/>
    <w:rsid w:val="002D3EBC"/>
    <w:rsid w:val="002D4D1D"/>
    <w:rsid w:val="002D60FB"/>
    <w:rsid w:val="002D682E"/>
    <w:rsid w:val="002E0E8B"/>
    <w:rsid w:val="002E3021"/>
    <w:rsid w:val="002E3841"/>
    <w:rsid w:val="002E5968"/>
    <w:rsid w:val="002E6592"/>
    <w:rsid w:val="002E6B20"/>
    <w:rsid w:val="002F068C"/>
    <w:rsid w:val="002F172C"/>
    <w:rsid w:val="002F1E6A"/>
    <w:rsid w:val="002F5A18"/>
    <w:rsid w:val="002F7919"/>
    <w:rsid w:val="003008E2"/>
    <w:rsid w:val="003032D7"/>
    <w:rsid w:val="00303891"/>
    <w:rsid w:val="00303ED0"/>
    <w:rsid w:val="00304088"/>
    <w:rsid w:val="003050D3"/>
    <w:rsid w:val="00307BAF"/>
    <w:rsid w:val="003116A0"/>
    <w:rsid w:val="00311A00"/>
    <w:rsid w:val="00312FD9"/>
    <w:rsid w:val="003136BA"/>
    <w:rsid w:val="00314F82"/>
    <w:rsid w:val="003158CC"/>
    <w:rsid w:val="003171E4"/>
    <w:rsid w:val="00320B59"/>
    <w:rsid w:val="00322601"/>
    <w:rsid w:val="00322625"/>
    <w:rsid w:val="0032272E"/>
    <w:rsid w:val="003230BC"/>
    <w:rsid w:val="00324867"/>
    <w:rsid w:val="00324997"/>
    <w:rsid w:val="0032499B"/>
    <w:rsid w:val="00326050"/>
    <w:rsid w:val="003270AE"/>
    <w:rsid w:val="00327529"/>
    <w:rsid w:val="00330C8F"/>
    <w:rsid w:val="00331237"/>
    <w:rsid w:val="0033294E"/>
    <w:rsid w:val="00332A79"/>
    <w:rsid w:val="003335EF"/>
    <w:rsid w:val="00334994"/>
    <w:rsid w:val="003377A9"/>
    <w:rsid w:val="0034082A"/>
    <w:rsid w:val="003411BB"/>
    <w:rsid w:val="00343467"/>
    <w:rsid w:val="00343F0A"/>
    <w:rsid w:val="00344927"/>
    <w:rsid w:val="00344929"/>
    <w:rsid w:val="003452D8"/>
    <w:rsid w:val="003500C3"/>
    <w:rsid w:val="00350BC5"/>
    <w:rsid w:val="00351511"/>
    <w:rsid w:val="003574E9"/>
    <w:rsid w:val="00360327"/>
    <w:rsid w:val="00361750"/>
    <w:rsid w:val="00361FB0"/>
    <w:rsid w:val="0036469F"/>
    <w:rsid w:val="00366994"/>
    <w:rsid w:val="0036781B"/>
    <w:rsid w:val="00371298"/>
    <w:rsid w:val="00371B9D"/>
    <w:rsid w:val="003737CB"/>
    <w:rsid w:val="003764CC"/>
    <w:rsid w:val="00376B9E"/>
    <w:rsid w:val="00383663"/>
    <w:rsid w:val="0038595F"/>
    <w:rsid w:val="00386D20"/>
    <w:rsid w:val="00386FAD"/>
    <w:rsid w:val="00387B0C"/>
    <w:rsid w:val="0039002F"/>
    <w:rsid w:val="00390836"/>
    <w:rsid w:val="003914D1"/>
    <w:rsid w:val="003947EF"/>
    <w:rsid w:val="0039785A"/>
    <w:rsid w:val="003A07F6"/>
    <w:rsid w:val="003A13D4"/>
    <w:rsid w:val="003A378B"/>
    <w:rsid w:val="003A55FE"/>
    <w:rsid w:val="003A5940"/>
    <w:rsid w:val="003A67BC"/>
    <w:rsid w:val="003A6865"/>
    <w:rsid w:val="003A7703"/>
    <w:rsid w:val="003A7754"/>
    <w:rsid w:val="003A7A5F"/>
    <w:rsid w:val="003C0978"/>
    <w:rsid w:val="003C0CA3"/>
    <w:rsid w:val="003C7F96"/>
    <w:rsid w:val="003D4964"/>
    <w:rsid w:val="003D4EF5"/>
    <w:rsid w:val="003E1AEE"/>
    <w:rsid w:val="003E21A1"/>
    <w:rsid w:val="003E2CF4"/>
    <w:rsid w:val="003E4A49"/>
    <w:rsid w:val="003E63E8"/>
    <w:rsid w:val="003E6BEF"/>
    <w:rsid w:val="003E7289"/>
    <w:rsid w:val="003F0123"/>
    <w:rsid w:val="003F190B"/>
    <w:rsid w:val="003F4C25"/>
    <w:rsid w:val="003F5994"/>
    <w:rsid w:val="003F61DC"/>
    <w:rsid w:val="003F694F"/>
    <w:rsid w:val="004004C8"/>
    <w:rsid w:val="004005E1"/>
    <w:rsid w:val="00400999"/>
    <w:rsid w:val="004012B8"/>
    <w:rsid w:val="004016BA"/>
    <w:rsid w:val="00402982"/>
    <w:rsid w:val="00403B7D"/>
    <w:rsid w:val="00405742"/>
    <w:rsid w:val="004119A9"/>
    <w:rsid w:val="00415C28"/>
    <w:rsid w:val="00416512"/>
    <w:rsid w:val="00420C84"/>
    <w:rsid w:val="00420EB5"/>
    <w:rsid w:val="00421AEB"/>
    <w:rsid w:val="0042288D"/>
    <w:rsid w:val="00423075"/>
    <w:rsid w:val="00423E34"/>
    <w:rsid w:val="00426004"/>
    <w:rsid w:val="004262AF"/>
    <w:rsid w:val="004274EA"/>
    <w:rsid w:val="00427D8A"/>
    <w:rsid w:val="004308D4"/>
    <w:rsid w:val="0043111F"/>
    <w:rsid w:val="004334C1"/>
    <w:rsid w:val="004339D8"/>
    <w:rsid w:val="00436485"/>
    <w:rsid w:val="00436EC0"/>
    <w:rsid w:val="0043732C"/>
    <w:rsid w:val="00440947"/>
    <w:rsid w:val="004425DE"/>
    <w:rsid w:val="00444503"/>
    <w:rsid w:val="0044454E"/>
    <w:rsid w:val="00444FAA"/>
    <w:rsid w:val="0044647F"/>
    <w:rsid w:val="004500CE"/>
    <w:rsid w:val="004502F8"/>
    <w:rsid w:val="004507D3"/>
    <w:rsid w:val="00450D85"/>
    <w:rsid w:val="00451018"/>
    <w:rsid w:val="0045141B"/>
    <w:rsid w:val="00451621"/>
    <w:rsid w:val="004523B3"/>
    <w:rsid w:val="004544A2"/>
    <w:rsid w:val="00460980"/>
    <w:rsid w:val="00460FDE"/>
    <w:rsid w:val="0046216F"/>
    <w:rsid w:val="004624B8"/>
    <w:rsid w:val="004624E3"/>
    <w:rsid w:val="004629FB"/>
    <w:rsid w:val="0046325C"/>
    <w:rsid w:val="00464F6F"/>
    <w:rsid w:val="0046517A"/>
    <w:rsid w:val="00465A27"/>
    <w:rsid w:val="004660A3"/>
    <w:rsid w:val="00466917"/>
    <w:rsid w:val="00467916"/>
    <w:rsid w:val="00470990"/>
    <w:rsid w:val="00472468"/>
    <w:rsid w:val="00472A6D"/>
    <w:rsid w:val="004738C5"/>
    <w:rsid w:val="00473F48"/>
    <w:rsid w:val="00474237"/>
    <w:rsid w:val="00474A21"/>
    <w:rsid w:val="0048020B"/>
    <w:rsid w:val="004812FA"/>
    <w:rsid w:val="0048165E"/>
    <w:rsid w:val="004838A7"/>
    <w:rsid w:val="0048693D"/>
    <w:rsid w:val="00490263"/>
    <w:rsid w:val="00490A32"/>
    <w:rsid w:val="00492723"/>
    <w:rsid w:val="004934E0"/>
    <w:rsid w:val="00494721"/>
    <w:rsid w:val="00495835"/>
    <w:rsid w:val="00495E47"/>
    <w:rsid w:val="00496DE6"/>
    <w:rsid w:val="00497D78"/>
    <w:rsid w:val="004A3028"/>
    <w:rsid w:val="004A31A7"/>
    <w:rsid w:val="004A3561"/>
    <w:rsid w:val="004A40EE"/>
    <w:rsid w:val="004A4F32"/>
    <w:rsid w:val="004A67DA"/>
    <w:rsid w:val="004A7C69"/>
    <w:rsid w:val="004B0C18"/>
    <w:rsid w:val="004B17B4"/>
    <w:rsid w:val="004B4B9E"/>
    <w:rsid w:val="004B57DA"/>
    <w:rsid w:val="004B5C25"/>
    <w:rsid w:val="004B6971"/>
    <w:rsid w:val="004C2343"/>
    <w:rsid w:val="004C2FE3"/>
    <w:rsid w:val="004C68FA"/>
    <w:rsid w:val="004C7116"/>
    <w:rsid w:val="004D2058"/>
    <w:rsid w:val="004D390F"/>
    <w:rsid w:val="004D3AA6"/>
    <w:rsid w:val="004D5D29"/>
    <w:rsid w:val="004D5D81"/>
    <w:rsid w:val="004D6DCA"/>
    <w:rsid w:val="004E1795"/>
    <w:rsid w:val="004E24F6"/>
    <w:rsid w:val="004E3DB0"/>
    <w:rsid w:val="004E4888"/>
    <w:rsid w:val="004E5E6B"/>
    <w:rsid w:val="004F1294"/>
    <w:rsid w:val="004F13FD"/>
    <w:rsid w:val="004F16A6"/>
    <w:rsid w:val="004F17E9"/>
    <w:rsid w:val="004F1D51"/>
    <w:rsid w:val="004F2279"/>
    <w:rsid w:val="004F2F6E"/>
    <w:rsid w:val="004F5A1D"/>
    <w:rsid w:val="004F5CA7"/>
    <w:rsid w:val="004F69DA"/>
    <w:rsid w:val="004F7B3B"/>
    <w:rsid w:val="00500A4B"/>
    <w:rsid w:val="00501B21"/>
    <w:rsid w:val="00501D3B"/>
    <w:rsid w:val="00502B5A"/>
    <w:rsid w:val="00502BE9"/>
    <w:rsid w:val="00506B93"/>
    <w:rsid w:val="00507217"/>
    <w:rsid w:val="00507A3B"/>
    <w:rsid w:val="00511A11"/>
    <w:rsid w:val="005123E7"/>
    <w:rsid w:val="00516159"/>
    <w:rsid w:val="00520582"/>
    <w:rsid w:val="00522507"/>
    <w:rsid w:val="00526A4A"/>
    <w:rsid w:val="00527AF2"/>
    <w:rsid w:val="00531564"/>
    <w:rsid w:val="00531A77"/>
    <w:rsid w:val="005372C3"/>
    <w:rsid w:val="00540F0F"/>
    <w:rsid w:val="00541781"/>
    <w:rsid w:val="00542AF5"/>
    <w:rsid w:val="0054330A"/>
    <w:rsid w:val="0054425E"/>
    <w:rsid w:val="0054471F"/>
    <w:rsid w:val="00546399"/>
    <w:rsid w:val="0054736B"/>
    <w:rsid w:val="0055367E"/>
    <w:rsid w:val="00553715"/>
    <w:rsid w:val="00553C58"/>
    <w:rsid w:val="00553DC1"/>
    <w:rsid w:val="00556733"/>
    <w:rsid w:val="00557C1F"/>
    <w:rsid w:val="00560206"/>
    <w:rsid w:val="00563427"/>
    <w:rsid w:val="00564ABE"/>
    <w:rsid w:val="005678C9"/>
    <w:rsid w:val="005708DB"/>
    <w:rsid w:val="00570ABA"/>
    <w:rsid w:val="00572C0E"/>
    <w:rsid w:val="00574466"/>
    <w:rsid w:val="00574C35"/>
    <w:rsid w:val="0057669B"/>
    <w:rsid w:val="005768C8"/>
    <w:rsid w:val="00577549"/>
    <w:rsid w:val="00577DE3"/>
    <w:rsid w:val="00577E5B"/>
    <w:rsid w:val="0058096E"/>
    <w:rsid w:val="0058168C"/>
    <w:rsid w:val="00581DAE"/>
    <w:rsid w:val="005847D6"/>
    <w:rsid w:val="005914C0"/>
    <w:rsid w:val="00594A77"/>
    <w:rsid w:val="00594D84"/>
    <w:rsid w:val="00594E9C"/>
    <w:rsid w:val="0059693F"/>
    <w:rsid w:val="005A00F0"/>
    <w:rsid w:val="005A08A8"/>
    <w:rsid w:val="005A32DD"/>
    <w:rsid w:val="005A349C"/>
    <w:rsid w:val="005A465B"/>
    <w:rsid w:val="005A465E"/>
    <w:rsid w:val="005A5E20"/>
    <w:rsid w:val="005A6600"/>
    <w:rsid w:val="005A68D8"/>
    <w:rsid w:val="005A6986"/>
    <w:rsid w:val="005A733B"/>
    <w:rsid w:val="005A7CE8"/>
    <w:rsid w:val="005B1AF3"/>
    <w:rsid w:val="005B3435"/>
    <w:rsid w:val="005B53D5"/>
    <w:rsid w:val="005B5D9B"/>
    <w:rsid w:val="005B75AF"/>
    <w:rsid w:val="005C0FC7"/>
    <w:rsid w:val="005C224B"/>
    <w:rsid w:val="005C2FD3"/>
    <w:rsid w:val="005C4C9A"/>
    <w:rsid w:val="005C4F75"/>
    <w:rsid w:val="005C52B8"/>
    <w:rsid w:val="005C552F"/>
    <w:rsid w:val="005C69F0"/>
    <w:rsid w:val="005D09D3"/>
    <w:rsid w:val="005D0BF4"/>
    <w:rsid w:val="005D1869"/>
    <w:rsid w:val="005D3764"/>
    <w:rsid w:val="005E0F98"/>
    <w:rsid w:val="005E3F8A"/>
    <w:rsid w:val="005F1C05"/>
    <w:rsid w:val="005F27AA"/>
    <w:rsid w:val="005F375A"/>
    <w:rsid w:val="005F457E"/>
    <w:rsid w:val="005F7376"/>
    <w:rsid w:val="005F7E11"/>
    <w:rsid w:val="006009C1"/>
    <w:rsid w:val="006014DA"/>
    <w:rsid w:val="00602D29"/>
    <w:rsid w:val="00603A04"/>
    <w:rsid w:val="00604B93"/>
    <w:rsid w:val="0060574F"/>
    <w:rsid w:val="006057CF"/>
    <w:rsid w:val="00605A80"/>
    <w:rsid w:val="00605CB9"/>
    <w:rsid w:val="006105B3"/>
    <w:rsid w:val="00610B35"/>
    <w:rsid w:val="00611A10"/>
    <w:rsid w:val="00613CAB"/>
    <w:rsid w:val="0061571E"/>
    <w:rsid w:val="006158BB"/>
    <w:rsid w:val="00616034"/>
    <w:rsid w:val="006169EE"/>
    <w:rsid w:val="00616AFB"/>
    <w:rsid w:val="0062148E"/>
    <w:rsid w:val="00621BA9"/>
    <w:rsid w:val="00622295"/>
    <w:rsid w:val="0062273F"/>
    <w:rsid w:val="006230B2"/>
    <w:rsid w:val="006237DB"/>
    <w:rsid w:val="006241DE"/>
    <w:rsid w:val="00624B3F"/>
    <w:rsid w:val="00626003"/>
    <w:rsid w:val="00627759"/>
    <w:rsid w:val="00630766"/>
    <w:rsid w:val="00630F73"/>
    <w:rsid w:val="00632AAD"/>
    <w:rsid w:val="00632E40"/>
    <w:rsid w:val="00632FD3"/>
    <w:rsid w:val="006342C1"/>
    <w:rsid w:val="00634E19"/>
    <w:rsid w:val="00635262"/>
    <w:rsid w:val="00635965"/>
    <w:rsid w:val="00640698"/>
    <w:rsid w:val="00641D2D"/>
    <w:rsid w:val="00643A9D"/>
    <w:rsid w:val="00644145"/>
    <w:rsid w:val="00644835"/>
    <w:rsid w:val="006463B6"/>
    <w:rsid w:val="00647383"/>
    <w:rsid w:val="00647B7C"/>
    <w:rsid w:val="00650563"/>
    <w:rsid w:val="00651DBB"/>
    <w:rsid w:val="00652182"/>
    <w:rsid w:val="00653BB2"/>
    <w:rsid w:val="006600B1"/>
    <w:rsid w:val="00660523"/>
    <w:rsid w:val="00662FDA"/>
    <w:rsid w:val="00663693"/>
    <w:rsid w:val="006643B5"/>
    <w:rsid w:val="00666055"/>
    <w:rsid w:val="006668A3"/>
    <w:rsid w:val="00671BAA"/>
    <w:rsid w:val="00671F58"/>
    <w:rsid w:val="00672726"/>
    <w:rsid w:val="00673913"/>
    <w:rsid w:val="00673B6F"/>
    <w:rsid w:val="006745AF"/>
    <w:rsid w:val="00677A80"/>
    <w:rsid w:val="00680D0A"/>
    <w:rsid w:val="00681999"/>
    <w:rsid w:val="00681E3D"/>
    <w:rsid w:val="00681FA6"/>
    <w:rsid w:val="0068262F"/>
    <w:rsid w:val="00684000"/>
    <w:rsid w:val="006847D8"/>
    <w:rsid w:val="006852DE"/>
    <w:rsid w:val="006857A7"/>
    <w:rsid w:val="006875F0"/>
    <w:rsid w:val="006912BA"/>
    <w:rsid w:val="00694977"/>
    <w:rsid w:val="00695165"/>
    <w:rsid w:val="00696C73"/>
    <w:rsid w:val="00696E50"/>
    <w:rsid w:val="006A1C79"/>
    <w:rsid w:val="006A25B0"/>
    <w:rsid w:val="006A2A51"/>
    <w:rsid w:val="006A67AE"/>
    <w:rsid w:val="006B1A97"/>
    <w:rsid w:val="006B2274"/>
    <w:rsid w:val="006B4548"/>
    <w:rsid w:val="006B459F"/>
    <w:rsid w:val="006D0A63"/>
    <w:rsid w:val="006D5F6F"/>
    <w:rsid w:val="006E21B8"/>
    <w:rsid w:val="006E281E"/>
    <w:rsid w:val="006E2A76"/>
    <w:rsid w:val="006E4F29"/>
    <w:rsid w:val="006E6067"/>
    <w:rsid w:val="006E6E10"/>
    <w:rsid w:val="006E7652"/>
    <w:rsid w:val="006E7ED5"/>
    <w:rsid w:val="006F10D5"/>
    <w:rsid w:val="006F2924"/>
    <w:rsid w:val="006F3267"/>
    <w:rsid w:val="006F531B"/>
    <w:rsid w:val="006F60F9"/>
    <w:rsid w:val="006F76B0"/>
    <w:rsid w:val="00700639"/>
    <w:rsid w:val="00700750"/>
    <w:rsid w:val="007014AC"/>
    <w:rsid w:val="00701979"/>
    <w:rsid w:val="0070229B"/>
    <w:rsid w:val="00702776"/>
    <w:rsid w:val="00703BB0"/>
    <w:rsid w:val="00704078"/>
    <w:rsid w:val="007049F7"/>
    <w:rsid w:val="00706529"/>
    <w:rsid w:val="00707703"/>
    <w:rsid w:val="007152EA"/>
    <w:rsid w:val="0071780F"/>
    <w:rsid w:val="00717903"/>
    <w:rsid w:val="00720A65"/>
    <w:rsid w:val="00720D9B"/>
    <w:rsid w:val="00721B08"/>
    <w:rsid w:val="007225EC"/>
    <w:rsid w:val="00724126"/>
    <w:rsid w:val="00726886"/>
    <w:rsid w:val="00726CFB"/>
    <w:rsid w:val="00730A34"/>
    <w:rsid w:val="00731CAA"/>
    <w:rsid w:val="00734165"/>
    <w:rsid w:val="00737B60"/>
    <w:rsid w:val="00737DF8"/>
    <w:rsid w:val="00737FDE"/>
    <w:rsid w:val="007417BB"/>
    <w:rsid w:val="00743E19"/>
    <w:rsid w:val="007446DA"/>
    <w:rsid w:val="007449BA"/>
    <w:rsid w:val="00745B0D"/>
    <w:rsid w:val="00745DC9"/>
    <w:rsid w:val="00747563"/>
    <w:rsid w:val="0075229E"/>
    <w:rsid w:val="00754E08"/>
    <w:rsid w:val="00756262"/>
    <w:rsid w:val="00757D94"/>
    <w:rsid w:val="00762CA8"/>
    <w:rsid w:val="00762F2D"/>
    <w:rsid w:val="007637B4"/>
    <w:rsid w:val="0076633D"/>
    <w:rsid w:val="007702FA"/>
    <w:rsid w:val="0077137A"/>
    <w:rsid w:val="0077150A"/>
    <w:rsid w:val="007720D4"/>
    <w:rsid w:val="007723EF"/>
    <w:rsid w:val="00773B70"/>
    <w:rsid w:val="0077413F"/>
    <w:rsid w:val="007772D4"/>
    <w:rsid w:val="0078261C"/>
    <w:rsid w:val="00782936"/>
    <w:rsid w:val="00783E64"/>
    <w:rsid w:val="007852E2"/>
    <w:rsid w:val="00785B35"/>
    <w:rsid w:val="007904D6"/>
    <w:rsid w:val="00792CA7"/>
    <w:rsid w:val="00793653"/>
    <w:rsid w:val="0079393F"/>
    <w:rsid w:val="00797FF6"/>
    <w:rsid w:val="007A3385"/>
    <w:rsid w:val="007A3A0B"/>
    <w:rsid w:val="007A41C9"/>
    <w:rsid w:val="007B0B01"/>
    <w:rsid w:val="007B1A32"/>
    <w:rsid w:val="007B2900"/>
    <w:rsid w:val="007B49D4"/>
    <w:rsid w:val="007B4A75"/>
    <w:rsid w:val="007B5296"/>
    <w:rsid w:val="007B62CC"/>
    <w:rsid w:val="007C6241"/>
    <w:rsid w:val="007C6C83"/>
    <w:rsid w:val="007D0CEB"/>
    <w:rsid w:val="007D32CB"/>
    <w:rsid w:val="007D3BF7"/>
    <w:rsid w:val="007D7054"/>
    <w:rsid w:val="007E2749"/>
    <w:rsid w:val="007E469E"/>
    <w:rsid w:val="007E5273"/>
    <w:rsid w:val="007E54C8"/>
    <w:rsid w:val="007E6B59"/>
    <w:rsid w:val="007E70BE"/>
    <w:rsid w:val="007E7735"/>
    <w:rsid w:val="007F0E89"/>
    <w:rsid w:val="007F3B9E"/>
    <w:rsid w:val="007F44D1"/>
    <w:rsid w:val="0080066C"/>
    <w:rsid w:val="00800CD9"/>
    <w:rsid w:val="00801484"/>
    <w:rsid w:val="008023C6"/>
    <w:rsid w:val="00806383"/>
    <w:rsid w:val="00806484"/>
    <w:rsid w:val="00806F26"/>
    <w:rsid w:val="00807831"/>
    <w:rsid w:val="00807FCB"/>
    <w:rsid w:val="00810D17"/>
    <w:rsid w:val="00810D8E"/>
    <w:rsid w:val="00812A7C"/>
    <w:rsid w:val="00813885"/>
    <w:rsid w:val="008145B3"/>
    <w:rsid w:val="0081590D"/>
    <w:rsid w:val="00816A4C"/>
    <w:rsid w:val="00817E7A"/>
    <w:rsid w:val="008201AF"/>
    <w:rsid w:val="00822366"/>
    <w:rsid w:val="00822986"/>
    <w:rsid w:val="00823428"/>
    <w:rsid w:val="00823876"/>
    <w:rsid w:val="008253B9"/>
    <w:rsid w:val="00825FD1"/>
    <w:rsid w:val="00827124"/>
    <w:rsid w:val="0082726A"/>
    <w:rsid w:val="008278C4"/>
    <w:rsid w:val="00831069"/>
    <w:rsid w:val="00831231"/>
    <w:rsid w:val="00834E0F"/>
    <w:rsid w:val="00834F5E"/>
    <w:rsid w:val="008359C2"/>
    <w:rsid w:val="00836144"/>
    <w:rsid w:val="00837E4F"/>
    <w:rsid w:val="00840188"/>
    <w:rsid w:val="008405D5"/>
    <w:rsid w:val="00841F29"/>
    <w:rsid w:val="0084243B"/>
    <w:rsid w:val="00842AFA"/>
    <w:rsid w:val="00844905"/>
    <w:rsid w:val="008449A2"/>
    <w:rsid w:val="008449E8"/>
    <w:rsid w:val="008457E0"/>
    <w:rsid w:val="00845D0A"/>
    <w:rsid w:val="00851F9B"/>
    <w:rsid w:val="008542DC"/>
    <w:rsid w:val="00854945"/>
    <w:rsid w:val="00856CE0"/>
    <w:rsid w:val="00861C15"/>
    <w:rsid w:val="00861C4C"/>
    <w:rsid w:val="00862976"/>
    <w:rsid w:val="008634F9"/>
    <w:rsid w:val="00867BAF"/>
    <w:rsid w:val="00870DF0"/>
    <w:rsid w:val="00876DFA"/>
    <w:rsid w:val="00876E27"/>
    <w:rsid w:val="00877ABB"/>
    <w:rsid w:val="00881127"/>
    <w:rsid w:val="0088156D"/>
    <w:rsid w:val="00881AB0"/>
    <w:rsid w:val="00885756"/>
    <w:rsid w:val="00886F03"/>
    <w:rsid w:val="00887058"/>
    <w:rsid w:val="00890A43"/>
    <w:rsid w:val="00891732"/>
    <w:rsid w:val="00892B0F"/>
    <w:rsid w:val="0089367A"/>
    <w:rsid w:val="008955B7"/>
    <w:rsid w:val="00896058"/>
    <w:rsid w:val="0089771E"/>
    <w:rsid w:val="008A1681"/>
    <w:rsid w:val="008A2212"/>
    <w:rsid w:val="008A4161"/>
    <w:rsid w:val="008A4474"/>
    <w:rsid w:val="008A5199"/>
    <w:rsid w:val="008A674A"/>
    <w:rsid w:val="008A7A87"/>
    <w:rsid w:val="008B3CEA"/>
    <w:rsid w:val="008B579E"/>
    <w:rsid w:val="008B5C31"/>
    <w:rsid w:val="008B6A90"/>
    <w:rsid w:val="008B7B29"/>
    <w:rsid w:val="008C00B2"/>
    <w:rsid w:val="008C0AD4"/>
    <w:rsid w:val="008C25E8"/>
    <w:rsid w:val="008C2B1A"/>
    <w:rsid w:val="008C2B27"/>
    <w:rsid w:val="008C2B48"/>
    <w:rsid w:val="008C2F82"/>
    <w:rsid w:val="008C3B28"/>
    <w:rsid w:val="008C422C"/>
    <w:rsid w:val="008C49F3"/>
    <w:rsid w:val="008C4EAD"/>
    <w:rsid w:val="008C5A1B"/>
    <w:rsid w:val="008C5EE4"/>
    <w:rsid w:val="008C6573"/>
    <w:rsid w:val="008C6F9E"/>
    <w:rsid w:val="008C72CD"/>
    <w:rsid w:val="008C7398"/>
    <w:rsid w:val="008D0DC8"/>
    <w:rsid w:val="008D1317"/>
    <w:rsid w:val="008D2076"/>
    <w:rsid w:val="008D31CC"/>
    <w:rsid w:val="008D35A8"/>
    <w:rsid w:val="008D57AE"/>
    <w:rsid w:val="008D6376"/>
    <w:rsid w:val="008E1380"/>
    <w:rsid w:val="008E1678"/>
    <w:rsid w:val="008E1F3B"/>
    <w:rsid w:val="008E3391"/>
    <w:rsid w:val="008E37C8"/>
    <w:rsid w:val="008E6BB4"/>
    <w:rsid w:val="008F05FA"/>
    <w:rsid w:val="008F1A5E"/>
    <w:rsid w:val="008F235A"/>
    <w:rsid w:val="008F2406"/>
    <w:rsid w:val="008F3095"/>
    <w:rsid w:val="008F3AAA"/>
    <w:rsid w:val="008F3B94"/>
    <w:rsid w:val="008F4F9F"/>
    <w:rsid w:val="008F52FD"/>
    <w:rsid w:val="008F5BE2"/>
    <w:rsid w:val="008F5D0B"/>
    <w:rsid w:val="008F698D"/>
    <w:rsid w:val="008F7599"/>
    <w:rsid w:val="00902345"/>
    <w:rsid w:val="0090409C"/>
    <w:rsid w:val="00905511"/>
    <w:rsid w:val="00906551"/>
    <w:rsid w:val="00910B86"/>
    <w:rsid w:val="00911699"/>
    <w:rsid w:val="0091631D"/>
    <w:rsid w:val="009179EA"/>
    <w:rsid w:val="009227DB"/>
    <w:rsid w:val="00922DFF"/>
    <w:rsid w:val="0092394B"/>
    <w:rsid w:val="00925F8B"/>
    <w:rsid w:val="009264BD"/>
    <w:rsid w:val="00926BD6"/>
    <w:rsid w:val="009271F8"/>
    <w:rsid w:val="00932320"/>
    <w:rsid w:val="00933326"/>
    <w:rsid w:val="00936B06"/>
    <w:rsid w:val="00942203"/>
    <w:rsid w:val="00943796"/>
    <w:rsid w:val="0094461D"/>
    <w:rsid w:val="0094585F"/>
    <w:rsid w:val="00951D90"/>
    <w:rsid w:val="00955446"/>
    <w:rsid w:val="009575DD"/>
    <w:rsid w:val="009628C6"/>
    <w:rsid w:val="009631A1"/>
    <w:rsid w:val="009637CF"/>
    <w:rsid w:val="00964541"/>
    <w:rsid w:val="009678D0"/>
    <w:rsid w:val="00970FE9"/>
    <w:rsid w:val="00971594"/>
    <w:rsid w:val="009718CE"/>
    <w:rsid w:val="009724C0"/>
    <w:rsid w:val="009727F1"/>
    <w:rsid w:val="00972BF5"/>
    <w:rsid w:val="009739A1"/>
    <w:rsid w:val="00973E19"/>
    <w:rsid w:val="00974096"/>
    <w:rsid w:val="00977B9E"/>
    <w:rsid w:val="00980B07"/>
    <w:rsid w:val="00981663"/>
    <w:rsid w:val="0098270D"/>
    <w:rsid w:val="00983113"/>
    <w:rsid w:val="009843E1"/>
    <w:rsid w:val="00984629"/>
    <w:rsid w:val="009847C7"/>
    <w:rsid w:val="009868B6"/>
    <w:rsid w:val="00986A70"/>
    <w:rsid w:val="00986E2A"/>
    <w:rsid w:val="00987DEA"/>
    <w:rsid w:val="00990B83"/>
    <w:rsid w:val="00990BE7"/>
    <w:rsid w:val="0099417F"/>
    <w:rsid w:val="0099563D"/>
    <w:rsid w:val="009A0423"/>
    <w:rsid w:val="009A15C9"/>
    <w:rsid w:val="009A3194"/>
    <w:rsid w:val="009A42DC"/>
    <w:rsid w:val="009A481A"/>
    <w:rsid w:val="009A4BBC"/>
    <w:rsid w:val="009A5CDF"/>
    <w:rsid w:val="009A6275"/>
    <w:rsid w:val="009A6590"/>
    <w:rsid w:val="009B0C9F"/>
    <w:rsid w:val="009B0DAE"/>
    <w:rsid w:val="009B2C23"/>
    <w:rsid w:val="009B48D7"/>
    <w:rsid w:val="009B4F46"/>
    <w:rsid w:val="009B5203"/>
    <w:rsid w:val="009B7448"/>
    <w:rsid w:val="009C237B"/>
    <w:rsid w:val="009C5E43"/>
    <w:rsid w:val="009D0C15"/>
    <w:rsid w:val="009D27C4"/>
    <w:rsid w:val="009D3F66"/>
    <w:rsid w:val="009D42EF"/>
    <w:rsid w:val="009D4BAF"/>
    <w:rsid w:val="009D4E27"/>
    <w:rsid w:val="009D676E"/>
    <w:rsid w:val="009D72D1"/>
    <w:rsid w:val="009D7412"/>
    <w:rsid w:val="009E28D5"/>
    <w:rsid w:val="009E2AAE"/>
    <w:rsid w:val="009E50DD"/>
    <w:rsid w:val="009E7450"/>
    <w:rsid w:val="009E7E01"/>
    <w:rsid w:val="009F0957"/>
    <w:rsid w:val="009F0E48"/>
    <w:rsid w:val="009F1F71"/>
    <w:rsid w:val="009F4AC1"/>
    <w:rsid w:val="009F5991"/>
    <w:rsid w:val="009F7BE2"/>
    <w:rsid w:val="00A000BB"/>
    <w:rsid w:val="00A01811"/>
    <w:rsid w:val="00A02D67"/>
    <w:rsid w:val="00A034FD"/>
    <w:rsid w:val="00A03C45"/>
    <w:rsid w:val="00A05010"/>
    <w:rsid w:val="00A053AD"/>
    <w:rsid w:val="00A066B9"/>
    <w:rsid w:val="00A1045C"/>
    <w:rsid w:val="00A1076A"/>
    <w:rsid w:val="00A14367"/>
    <w:rsid w:val="00A16966"/>
    <w:rsid w:val="00A17374"/>
    <w:rsid w:val="00A2288D"/>
    <w:rsid w:val="00A24BC5"/>
    <w:rsid w:val="00A25CEB"/>
    <w:rsid w:val="00A26758"/>
    <w:rsid w:val="00A2728D"/>
    <w:rsid w:val="00A30159"/>
    <w:rsid w:val="00A30AD5"/>
    <w:rsid w:val="00A30C2E"/>
    <w:rsid w:val="00A3212A"/>
    <w:rsid w:val="00A3312A"/>
    <w:rsid w:val="00A36628"/>
    <w:rsid w:val="00A36745"/>
    <w:rsid w:val="00A37E85"/>
    <w:rsid w:val="00A400B7"/>
    <w:rsid w:val="00A403B4"/>
    <w:rsid w:val="00A40EF8"/>
    <w:rsid w:val="00A41350"/>
    <w:rsid w:val="00A4163F"/>
    <w:rsid w:val="00A41E58"/>
    <w:rsid w:val="00A41F2D"/>
    <w:rsid w:val="00A42B86"/>
    <w:rsid w:val="00A42F11"/>
    <w:rsid w:val="00A43A13"/>
    <w:rsid w:val="00A44BCF"/>
    <w:rsid w:val="00A4669C"/>
    <w:rsid w:val="00A4686C"/>
    <w:rsid w:val="00A540AC"/>
    <w:rsid w:val="00A557E9"/>
    <w:rsid w:val="00A560EA"/>
    <w:rsid w:val="00A5743B"/>
    <w:rsid w:val="00A617A4"/>
    <w:rsid w:val="00A62008"/>
    <w:rsid w:val="00A62128"/>
    <w:rsid w:val="00A64DC4"/>
    <w:rsid w:val="00A703FF"/>
    <w:rsid w:val="00A709E2"/>
    <w:rsid w:val="00A73D79"/>
    <w:rsid w:val="00A73F3B"/>
    <w:rsid w:val="00A74BFB"/>
    <w:rsid w:val="00A75655"/>
    <w:rsid w:val="00A7584A"/>
    <w:rsid w:val="00A758DC"/>
    <w:rsid w:val="00A7799A"/>
    <w:rsid w:val="00A779DF"/>
    <w:rsid w:val="00A811E1"/>
    <w:rsid w:val="00A81513"/>
    <w:rsid w:val="00A83A2A"/>
    <w:rsid w:val="00A83F1C"/>
    <w:rsid w:val="00A86478"/>
    <w:rsid w:val="00A86D64"/>
    <w:rsid w:val="00A90A76"/>
    <w:rsid w:val="00A937AE"/>
    <w:rsid w:val="00A942EC"/>
    <w:rsid w:val="00A9509B"/>
    <w:rsid w:val="00A95355"/>
    <w:rsid w:val="00A96E54"/>
    <w:rsid w:val="00A974FA"/>
    <w:rsid w:val="00A97A3A"/>
    <w:rsid w:val="00A97ED8"/>
    <w:rsid w:val="00AA24F2"/>
    <w:rsid w:val="00AA2791"/>
    <w:rsid w:val="00AA449F"/>
    <w:rsid w:val="00AB4131"/>
    <w:rsid w:val="00AB45CF"/>
    <w:rsid w:val="00AB5EF7"/>
    <w:rsid w:val="00AC07A6"/>
    <w:rsid w:val="00AC2FE0"/>
    <w:rsid w:val="00AC3221"/>
    <w:rsid w:val="00AC3B3C"/>
    <w:rsid w:val="00AC55CC"/>
    <w:rsid w:val="00AD09F5"/>
    <w:rsid w:val="00AD1B1E"/>
    <w:rsid w:val="00AD2CF4"/>
    <w:rsid w:val="00AD578D"/>
    <w:rsid w:val="00AD5EBD"/>
    <w:rsid w:val="00AE0241"/>
    <w:rsid w:val="00AE080E"/>
    <w:rsid w:val="00AE2E66"/>
    <w:rsid w:val="00AE314E"/>
    <w:rsid w:val="00AE4614"/>
    <w:rsid w:val="00AE5B93"/>
    <w:rsid w:val="00AE6D9E"/>
    <w:rsid w:val="00AE6E36"/>
    <w:rsid w:val="00AE6F6A"/>
    <w:rsid w:val="00AE7060"/>
    <w:rsid w:val="00AE740A"/>
    <w:rsid w:val="00AF4589"/>
    <w:rsid w:val="00B0084B"/>
    <w:rsid w:val="00B1187E"/>
    <w:rsid w:val="00B13962"/>
    <w:rsid w:val="00B203DF"/>
    <w:rsid w:val="00B23312"/>
    <w:rsid w:val="00B23349"/>
    <w:rsid w:val="00B24A7F"/>
    <w:rsid w:val="00B27C99"/>
    <w:rsid w:val="00B322E1"/>
    <w:rsid w:val="00B32CA8"/>
    <w:rsid w:val="00B32F05"/>
    <w:rsid w:val="00B36A8A"/>
    <w:rsid w:val="00B426C3"/>
    <w:rsid w:val="00B43262"/>
    <w:rsid w:val="00B43EF4"/>
    <w:rsid w:val="00B4564D"/>
    <w:rsid w:val="00B46B65"/>
    <w:rsid w:val="00B46E91"/>
    <w:rsid w:val="00B50FAA"/>
    <w:rsid w:val="00B54213"/>
    <w:rsid w:val="00B5697F"/>
    <w:rsid w:val="00B573F1"/>
    <w:rsid w:val="00B57F52"/>
    <w:rsid w:val="00B637C1"/>
    <w:rsid w:val="00B63B4E"/>
    <w:rsid w:val="00B65E8E"/>
    <w:rsid w:val="00B6629C"/>
    <w:rsid w:val="00B71D04"/>
    <w:rsid w:val="00B72CD1"/>
    <w:rsid w:val="00B741DC"/>
    <w:rsid w:val="00B746A9"/>
    <w:rsid w:val="00B75380"/>
    <w:rsid w:val="00B76407"/>
    <w:rsid w:val="00B7691A"/>
    <w:rsid w:val="00B76B1B"/>
    <w:rsid w:val="00B80466"/>
    <w:rsid w:val="00B83066"/>
    <w:rsid w:val="00B83103"/>
    <w:rsid w:val="00B83F56"/>
    <w:rsid w:val="00B85154"/>
    <w:rsid w:val="00B87D8F"/>
    <w:rsid w:val="00B93D21"/>
    <w:rsid w:val="00B949D8"/>
    <w:rsid w:val="00B968AD"/>
    <w:rsid w:val="00B97E9F"/>
    <w:rsid w:val="00BA097A"/>
    <w:rsid w:val="00BA2936"/>
    <w:rsid w:val="00BA3D8F"/>
    <w:rsid w:val="00BA4C34"/>
    <w:rsid w:val="00BA76C6"/>
    <w:rsid w:val="00BB0077"/>
    <w:rsid w:val="00BB2AAC"/>
    <w:rsid w:val="00BB376B"/>
    <w:rsid w:val="00BB392F"/>
    <w:rsid w:val="00BB579F"/>
    <w:rsid w:val="00BB64A6"/>
    <w:rsid w:val="00BC0755"/>
    <w:rsid w:val="00BC4076"/>
    <w:rsid w:val="00BC71E5"/>
    <w:rsid w:val="00BC76D2"/>
    <w:rsid w:val="00BC7E42"/>
    <w:rsid w:val="00BD07F2"/>
    <w:rsid w:val="00BD0DF8"/>
    <w:rsid w:val="00BD2F4F"/>
    <w:rsid w:val="00BD321A"/>
    <w:rsid w:val="00BD3AB0"/>
    <w:rsid w:val="00BD4420"/>
    <w:rsid w:val="00BD619C"/>
    <w:rsid w:val="00BD74CF"/>
    <w:rsid w:val="00BE0FAC"/>
    <w:rsid w:val="00BE381E"/>
    <w:rsid w:val="00BE4EEE"/>
    <w:rsid w:val="00BE78F8"/>
    <w:rsid w:val="00BF0116"/>
    <w:rsid w:val="00BF0125"/>
    <w:rsid w:val="00BF1D4E"/>
    <w:rsid w:val="00BF294F"/>
    <w:rsid w:val="00BF2FFF"/>
    <w:rsid w:val="00BF3DD2"/>
    <w:rsid w:val="00BF4D46"/>
    <w:rsid w:val="00BF5AE0"/>
    <w:rsid w:val="00C00CC2"/>
    <w:rsid w:val="00C00D01"/>
    <w:rsid w:val="00C02F4A"/>
    <w:rsid w:val="00C03531"/>
    <w:rsid w:val="00C0576D"/>
    <w:rsid w:val="00C0619C"/>
    <w:rsid w:val="00C10757"/>
    <w:rsid w:val="00C11A56"/>
    <w:rsid w:val="00C11A97"/>
    <w:rsid w:val="00C1354B"/>
    <w:rsid w:val="00C16B44"/>
    <w:rsid w:val="00C170F2"/>
    <w:rsid w:val="00C214F7"/>
    <w:rsid w:val="00C27AD3"/>
    <w:rsid w:val="00C31425"/>
    <w:rsid w:val="00C320A2"/>
    <w:rsid w:val="00C33146"/>
    <w:rsid w:val="00C41595"/>
    <w:rsid w:val="00C433A9"/>
    <w:rsid w:val="00C443A5"/>
    <w:rsid w:val="00C451A7"/>
    <w:rsid w:val="00C45982"/>
    <w:rsid w:val="00C45D7E"/>
    <w:rsid w:val="00C46E59"/>
    <w:rsid w:val="00C5152C"/>
    <w:rsid w:val="00C55A17"/>
    <w:rsid w:val="00C56E84"/>
    <w:rsid w:val="00C57814"/>
    <w:rsid w:val="00C57991"/>
    <w:rsid w:val="00C6017E"/>
    <w:rsid w:val="00C611D0"/>
    <w:rsid w:val="00C6164F"/>
    <w:rsid w:val="00C61C55"/>
    <w:rsid w:val="00C63703"/>
    <w:rsid w:val="00C72B6A"/>
    <w:rsid w:val="00C74368"/>
    <w:rsid w:val="00C80C4D"/>
    <w:rsid w:val="00C85349"/>
    <w:rsid w:val="00C915CB"/>
    <w:rsid w:val="00C947CE"/>
    <w:rsid w:val="00C949FB"/>
    <w:rsid w:val="00CA03BB"/>
    <w:rsid w:val="00CA07A5"/>
    <w:rsid w:val="00CB07E5"/>
    <w:rsid w:val="00CB1ACD"/>
    <w:rsid w:val="00CB2936"/>
    <w:rsid w:val="00CB30E3"/>
    <w:rsid w:val="00CB4EF2"/>
    <w:rsid w:val="00CB6D2F"/>
    <w:rsid w:val="00CB6EBE"/>
    <w:rsid w:val="00CC0AD5"/>
    <w:rsid w:val="00CC48B7"/>
    <w:rsid w:val="00CC6968"/>
    <w:rsid w:val="00CC77E8"/>
    <w:rsid w:val="00CD0B1B"/>
    <w:rsid w:val="00CD117D"/>
    <w:rsid w:val="00CD2A3E"/>
    <w:rsid w:val="00CD376F"/>
    <w:rsid w:val="00CD441B"/>
    <w:rsid w:val="00CD657E"/>
    <w:rsid w:val="00CD6956"/>
    <w:rsid w:val="00CE0304"/>
    <w:rsid w:val="00CE3C76"/>
    <w:rsid w:val="00CE3D1C"/>
    <w:rsid w:val="00CE6D90"/>
    <w:rsid w:val="00CF00E7"/>
    <w:rsid w:val="00CF2AFA"/>
    <w:rsid w:val="00CF2DCC"/>
    <w:rsid w:val="00CF326F"/>
    <w:rsid w:val="00CF4706"/>
    <w:rsid w:val="00CF4760"/>
    <w:rsid w:val="00CF5EB9"/>
    <w:rsid w:val="00D079CE"/>
    <w:rsid w:val="00D108C1"/>
    <w:rsid w:val="00D11EF5"/>
    <w:rsid w:val="00D14245"/>
    <w:rsid w:val="00D14876"/>
    <w:rsid w:val="00D260F8"/>
    <w:rsid w:val="00D26644"/>
    <w:rsid w:val="00D27593"/>
    <w:rsid w:val="00D27704"/>
    <w:rsid w:val="00D314B9"/>
    <w:rsid w:val="00D3305A"/>
    <w:rsid w:val="00D40734"/>
    <w:rsid w:val="00D40C99"/>
    <w:rsid w:val="00D42A6A"/>
    <w:rsid w:val="00D4491F"/>
    <w:rsid w:val="00D52A9E"/>
    <w:rsid w:val="00D532A9"/>
    <w:rsid w:val="00D541A5"/>
    <w:rsid w:val="00D56CA4"/>
    <w:rsid w:val="00D622F7"/>
    <w:rsid w:val="00D63171"/>
    <w:rsid w:val="00D63C3F"/>
    <w:rsid w:val="00D6788F"/>
    <w:rsid w:val="00D67C64"/>
    <w:rsid w:val="00D71E71"/>
    <w:rsid w:val="00D72309"/>
    <w:rsid w:val="00D72B8D"/>
    <w:rsid w:val="00D73275"/>
    <w:rsid w:val="00D739D3"/>
    <w:rsid w:val="00D74850"/>
    <w:rsid w:val="00D74C0F"/>
    <w:rsid w:val="00D77A86"/>
    <w:rsid w:val="00D80623"/>
    <w:rsid w:val="00D83E68"/>
    <w:rsid w:val="00D84073"/>
    <w:rsid w:val="00D844D6"/>
    <w:rsid w:val="00D8686B"/>
    <w:rsid w:val="00D91852"/>
    <w:rsid w:val="00D93EBC"/>
    <w:rsid w:val="00D95B19"/>
    <w:rsid w:val="00D974FA"/>
    <w:rsid w:val="00DA1A8C"/>
    <w:rsid w:val="00DA2CA9"/>
    <w:rsid w:val="00DA2FBD"/>
    <w:rsid w:val="00DA5E5B"/>
    <w:rsid w:val="00DA5F3A"/>
    <w:rsid w:val="00DA6346"/>
    <w:rsid w:val="00DA7025"/>
    <w:rsid w:val="00DB0885"/>
    <w:rsid w:val="00DB0ED3"/>
    <w:rsid w:val="00DB0F6D"/>
    <w:rsid w:val="00DB19BA"/>
    <w:rsid w:val="00DB2411"/>
    <w:rsid w:val="00DB407D"/>
    <w:rsid w:val="00DB45A2"/>
    <w:rsid w:val="00DB50B2"/>
    <w:rsid w:val="00DB5ED3"/>
    <w:rsid w:val="00DB6534"/>
    <w:rsid w:val="00DB65C1"/>
    <w:rsid w:val="00DB7D1D"/>
    <w:rsid w:val="00DC0D70"/>
    <w:rsid w:val="00DC3DC6"/>
    <w:rsid w:val="00DC4AA3"/>
    <w:rsid w:val="00DC5167"/>
    <w:rsid w:val="00DC633C"/>
    <w:rsid w:val="00DC7D18"/>
    <w:rsid w:val="00DD1918"/>
    <w:rsid w:val="00DD20CB"/>
    <w:rsid w:val="00DD21EF"/>
    <w:rsid w:val="00DD301E"/>
    <w:rsid w:val="00DD3EF4"/>
    <w:rsid w:val="00DD64CF"/>
    <w:rsid w:val="00DD7537"/>
    <w:rsid w:val="00DE0E25"/>
    <w:rsid w:val="00DE1514"/>
    <w:rsid w:val="00DE1685"/>
    <w:rsid w:val="00DE219F"/>
    <w:rsid w:val="00DE35AB"/>
    <w:rsid w:val="00DF0F6B"/>
    <w:rsid w:val="00DF1B3E"/>
    <w:rsid w:val="00DF1C87"/>
    <w:rsid w:val="00DF2EAB"/>
    <w:rsid w:val="00DF3A0A"/>
    <w:rsid w:val="00DF3E2F"/>
    <w:rsid w:val="00DF7572"/>
    <w:rsid w:val="00DF7E88"/>
    <w:rsid w:val="00DF7F8A"/>
    <w:rsid w:val="00E00FEE"/>
    <w:rsid w:val="00E01302"/>
    <w:rsid w:val="00E05E45"/>
    <w:rsid w:val="00E0603C"/>
    <w:rsid w:val="00E063B2"/>
    <w:rsid w:val="00E07F4E"/>
    <w:rsid w:val="00E10090"/>
    <w:rsid w:val="00E114C5"/>
    <w:rsid w:val="00E14282"/>
    <w:rsid w:val="00E175D4"/>
    <w:rsid w:val="00E204AD"/>
    <w:rsid w:val="00E20801"/>
    <w:rsid w:val="00E20FD5"/>
    <w:rsid w:val="00E211EA"/>
    <w:rsid w:val="00E2489F"/>
    <w:rsid w:val="00E253CF"/>
    <w:rsid w:val="00E25ECA"/>
    <w:rsid w:val="00E27CBB"/>
    <w:rsid w:val="00E303A7"/>
    <w:rsid w:val="00E3263D"/>
    <w:rsid w:val="00E332D6"/>
    <w:rsid w:val="00E37AA0"/>
    <w:rsid w:val="00E4219F"/>
    <w:rsid w:val="00E44F52"/>
    <w:rsid w:val="00E45FCF"/>
    <w:rsid w:val="00E46FAE"/>
    <w:rsid w:val="00E479F6"/>
    <w:rsid w:val="00E47D6D"/>
    <w:rsid w:val="00E5018F"/>
    <w:rsid w:val="00E519CC"/>
    <w:rsid w:val="00E53390"/>
    <w:rsid w:val="00E54345"/>
    <w:rsid w:val="00E5459E"/>
    <w:rsid w:val="00E55CD3"/>
    <w:rsid w:val="00E55F69"/>
    <w:rsid w:val="00E570FC"/>
    <w:rsid w:val="00E60389"/>
    <w:rsid w:val="00E6197B"/>
    <w:rsid w:val="00E64DD8"/>
    <w:rsid w:val="00E6710E"/>
    <w:rsid w:val="00E675BA"/>
    <w:rsid w:val="00E704A5"/>
    <w:rsid w:val="00E73ABE"/>
    <w:rsid w:val="00E74636"/>
    <w:rsid w:val="00E77CE1"/>
    <w:rsid w:val="00E806DF"/>
    <w:rsid w:val="00E80C0A"/>
    <w:rsid w:val="00E80EF6"/>
    <w:rsid w:val="00E81385"/>
    <w:rsid w:val="00E82B0B"/>
    <w:rsid w:val="00E85E4F"/>
    <w:rsid w:val="00E867E9"/>
    <w:rsid w:val="00E909B4"/>
    <w:rsid w:val="00E94616"/>
    <w:rsid w:val="00E96CE9"/>
    <w:rsid w:val="00E96EE0"/>
    <w:rsid w:val="00E97B40"/>
    <w:rsid w:val="00EA0218"/>
    <w:rsid w:val="00EA1C84"/>
    <w:rsid w:val="00EA60D2"/>
    <w:rsid w:val="00EB00DB"/>
    <w:rsid w:val="00EB2712"/>
    <w:rsid w:val="00EB340F"/>
    <w:rsid w:val="00EB4080"/>
    <w:rsid w:val="00EB5001"/>
    <w:rsid w:val="00EB5B68"/>
    <w:rsid w:val="00EB5DE5"/>
    <w:rsid w:val="00EB6210"/>
    <w:rsid w:val="00EB772F"/>
    <w:rsid w:val="00EC4B90"/>
    <w:rsid w:val="00ED0598"/>
    <w:rsid w:val="00ED0BDD"/>
    <w:rsid w:val="00ED2AAB"/>
    <w:rsid w:val="00ED39FA"/>
    <w:rsid w:val="00ED610F"/>
    <w:rsid w:val="00ED71DC"/>
    <w:rsid w:val="00ED72CB"/>
    <w:rsid w:val="00EE06DD"/>
    <w:rsid w:val="00EE08E1"/>
    <w:rsid w:val="00EE1062"/>
    <w:rsid w:val="00EE2891"/>
    <w:rsid w:val="00EE4157"/>
    <w:rsid w:val="00EE559F"/>
    <w:rsid w:val="00EE673D"/>
    <w:rsid w:val="00EF0157"/>
    <w:rsid w:val="00EF24F7"/>
    <w:rsid w:val="00EF4541"/>
    <w:rsid w:val="00EF4DD5"/>
    <w:rsid w:val="00EF5643"/>
    <w:rsid w:val="00EF5D77"/>
    <w:rsid w:val="00EF6AED"/>
    <w:rsid w:val="00F00160"/>
    <w:rsid w:val="00F003B2"/>
    <w:rsid w:val="00F00C86"/>
    <w:rsid w:val="00F01F06"/>
    <w:rsid w:val="00F0238D"/>
    <w:rsid w:val="00F02E4C"/>
    <w:rsid w:val="00F05065"/>
    <w:rsid w:val="00F058AB"/>
    <w:rsid w:val="00F077B3"/>
    <w:rsid w:val="00F07DF0"/>
    <w:rsid w:val="00F07EA6"/>
    <w:rsid w:val="00F10147"/>
    <w:rsid w:val="00F10F45"/>
    <w:rsid w:val="00F11421"/>
    <w:rsid w:val="00F15277"/>
    <w:rsid w:val="00F153EA"/>
    <w:rsid w:val="00F15BD4"/>
    <w:rsid w:val="00F2121C"/>
    <w:rsid w:val="00F2266C"/>
    <w:rsid w:val="00F25F32"/>
    <w:rsid w:val="00F26CB7"/>
    <w:rsid w:val="00F277EF"/>
    <w:rsid w:val="00F278BE"/>
    <w:rsid w:val="00F30F9C"/>
    <w:rsid w:val="00F3260F"/>
    <w:rsid w:val="00F34AD3"/>
    <w:rsid w:val="00F34B2A"/>
    <w:rsid w:val="00F361CF"/>
    <w:rsid w:val="00F36E1B"/>
    <w:rsid w:val="00F371BB"/>
    <w:rsid w:val="00F415DE"/>
    <w:rsid w:val="00F4174B"/>
    <w:rsid w:val="00F41D37"/>
    <w:rsid w:val="00F423AF"/>
    <w:rsid w:val="00F4451E"/>
    <w:rsid w:val="00F44D06"/>
    <w:rsid w:val="00F470FA"/>
    <w:rsid w:val="00F50A02"/>
    <w:rsid w:val="00F51F08"/>
    <w:rsid w:val="00F5284B"/>
    <w:rsid w:val="00F5295B"/>
    <w:rsid w:val="00F5757A"/>
    <w:rsid w:val="00F60E8B"/>
    <w:rsid w:val="00F62AD9"/>
    <w:rsid w:val="00F63422"/>
    <w:rsid w:val="00F718F3"/>
    <w:rsid w:val="00F732AA"/>
    <w:rsid w:val="00F738A0"/>
    <w:rsid w:val="00F73B18"/>
    <w:rsid w:val="00F74FCA"/>
    <w:rsid w:val="00F75B73"/>
    <w:rsid w:val="00F76A7B"/>
    <w:rsid w:val="00F80662"/>
    <w:rsid w:val="00F82AD9"/>
    <w:rsid w:val="00F83286"/>
    <w:rsid w:val="00F86FA2"/>
    <w:rsid w:val="00F873BA"/>
    <w:rsid w:val="00F8780F"/>
    <w:rsid w:val="00F92632"/>
    <w:rsid w:val="00F93329"/>
    <w:rsid w:val="00F94328"/>
    <w:rsid w:val="00F94329"/>
    <w:rsid w:val="00F94EF7"/>
    <w:rsid w:val="00FA3285"/>
    <w:rsid w:val="00FA4D48"/>
    <w:rsid w:val="00FA7B87"/>
    <w:rsid w:val="00FB127E"/>
    <w:rsid w:val="00FB12B7"/>
    <w:rsid w:val="00FB2550"/>
    <w:rsid w:val="00FB4A6E"/>
    <w:rsid w:val="00FB4EC2"/>
    <w:rsid w:val="00FB5188"/>
    <w:rsid w:val="00FB74F3"/>
    <w:rsid w:val="00FC03F2"/>
    <w:rsid w:val="00FC04AE"/>
    <w:rsid w:val="00FC515E"/>
    <w:rsid w:val="00FD049A"/>
    <w:rsid w:val="00FD1558"/>
    <w:rsid w:val="00FD1661"/>
    <w:rsid w:val="00FD39F5"/>
    <w:rsid w:val="00FD63A0"/>
    <w:rsid w:val="00FD68F8"/>
    <w:rsid w:val="00FD7409"/>
    <w:rsid w:val="00FF0BED"/>
    <w:rsid w:val="00FF0E44"/>
    <w:rsid w:val="00FF128A"/>
    <w:rsid w:val="00FF386D"/>
    <w:rsid w:val="00FF38A0"/>
    <w:rsid w:val="00FF4514"/>
    <w:rsid w:val="00FF5168"/>
    <w:rsid w:val="00FF54A3"/>
    <w:rsid w:val="00FF5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DB69"/>
  <w15:docId w15:val="{D88D4E34-A709-4E0E-B944-43B1741C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69C"/>
  </w:style>
  <w:style w:type="paragraph" w:styleId="Heading1">
    <w:name w:val="heading 1"/>
    <w:basedOn w:val="Normal"/>
    <w:next w:val="Normal"/>
    <w:link w:val="Heading1Char"/>
    <w:uiPriority w:val="9"/>
    <w:qFormat/>
    <w:rsid w:val="003E6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6D9E"/>
    <w:pPr>
      <w:autoSpaceDE w:val="0"/>
      <w:autoSpaceDN w:val="0"/>
      <w:adjustRightInd w:val="0"/>
      <w:spacing w:after="0" w:line="240" w:lineRule="auto"/>
    </w:pPr>
    <w:rPr>
      <w:rFonts w:ascii="Code" w:hAnsi="Code" w:cs="Code"/>
      <w:color w:val="000000"/>
      <w:sz w:val="24"/>
      <w:szCs w:val="24"/>
    </w:rPr>
  </w:style>
  <w:style w:type="character" w:customStyle="1" w:styleId="st">
    <w:name w:val="st"/>
    <w:basedOn w:val="DefaultParagraphFont"/>
    <w:rsid w:val="00DE219F"/>
  </w:style>
  <w:style w:type="character" w:styleId="Emphasis">
    <w:name w:val="Emphasis"/>
    <w:basedOn w:val="DefaultParagraphFont"/>
    <w:uiPriority w:val="20"/>
    <w:qFormat/>
    <w:rsid w:val="00DE219F"/>
    <w:rPr>
      <w:i/>
      <w:iCs/>
    </w:rPr>
  </w:style>
  <w:style w:type="character" w:customStyle="1" w:styleId="Heading1Char">
    <w:name w:val="Heading 1 Char"/>
    <w:basedOn w:val="DefaultParagraphFont"/>
    <w:link w:val="Heading1"/>
    <w:uiPriority w:val="9"/>
    <w:rsid w:val="003E63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42843"/>
    <w:pPr>
      <w:spacing w:after="0" w:line="240" w:lineRule="auto"/>
      <w:ind w:left="720"/>
      <w:contextualSpacing/>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F07DF0"/>
    <w:pPr>
      <w:spacing w:after="0" w:line="240" w:lineRule="auto"/>
    </w:pPr>
    <w:rPr>
      <w:sz w:val="20"/>
      <w:szCs w:val="20"/>
    </w:rPr>
  </w:style>
  <w:style w:type="character" w:customStyle="1" w:styleId="FootnoteTextChar">
    <w:name w:val="Footnote Text Char"/>
    <w:basedOn w:val="DefaultParagraphFont"/>
    <w:link w:val="FootnoteText"/>
    <w:uiPriority w:val="99"/>
    <w:rsid w:val="00F07DF0"/>
    <w:rPr>
      <w:sz w:val="20"/>
      <w:szCs w:val="20"/>
    </w:rPr>
  </w:style>
  <w:style w:type="character" w:styleId="FootnoteReference">
    <w:name w:val="footnote reference"/>
    <w:basedOn w:val="DefaultParagraphFont"/>
    <w:uiPriority w:val="99"/>
    <w:semiHidden/>
    <w:unhideWhenUsed/>
    <w:rsid w:val="00F07DF0"/>
    <w:rPr>
      <w:vertAlign w:val="superscript"/>
    </w:rPr>
  </w:style>
  <w:style w:type="character" w:customStyle="1" w:styleId="sectionhighlight">
    <w:name w:val="sectionhighlight"/>
    <w:basedOn w:val="DefaultParagraphFont"/>
    <w:rsid w:val="001F45FE"/>
  </w:style>
  <w:style w:type="paragraph" w:styleId="BalloonText">
    <w:name w:val="Balloon Text"/>
    <w:basedOn w:val="Normal"/>
    <w:link w:val="BalloonTextChar"/>
    <w:uiPriority w:val="99"/>
    <w:semiHidden/>
    <w:unhideWhenUsed/>
    <w:rsid w:val="00DA2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A9"/>
    <w:rPr>
      <w:rFonts w:ascii="Tahoma" w:hAnsi="Tahoma" w:cs="Tahoma"/>
      <w:sz w:val="16"/>
      <w:szCs w:val="16"/>
    </w:rPr>
  </w:style>
  <w:style w:type="paragraph" w:styleId="EndnoteText">
    <w:name w:val="endnote text"/>
    <w:basedOn w:val="Normal"/>
    <w:link w:val="EndnoteTextChar"/>
    <w:uiPriority w:val="99"/>
    <w:semiHidden/>
    <w:unhideWhenUsed/>
    <w:rsid w:val="00D407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0734"/>
    <w:rPr>
      <w:sz w:val="20"/>
      <w:szCs w:val="20"/>
    </w:rPr>
  </w:style>
  <w:style w:type="character" w:styleId="EndnoteReference">
    <w:name w:val="endnote reference"/>
    <w:basedOn w:val="DefaultParagraphFont"/>
    <w:uiPriority w:val="99"/>
    <w:semiHidden/>
    <w:unhideWhenUsed/>
    <w:rsid w:val="00D40734"/>
    <w:rPr>
      <w:vertAlign w:val="superscript"/>
    </w:rPr>
  </w:style>
  <w:style w:type="character" w:styleId="Hyperlink">
    <w:name w:val="Hyperlink"/>
    <w:basedOn w:val="DefaultParagraphFont"/>
    <w:uiPriority w:val="99"/>
    <w:unhideWhenUsed/>
    <w:rsid w:val="005F375A"/>
    <w:rPr>
      <w:color w:val="0000FF"/>
      <w:u w:val="single"/>
    </w:rPr>
  </w:style>
  <w:style w:type="paragraph" w:styleId="Header">
    <w:name w:val="header"/>
    <w:basedOn w:val="Normal"/>
    <w:link w:val="HeaderChar"/>
    <w:uiPriority w:val="99"/>
    <w:unhideWhenUsed/>
    <w:rsid w:val="00605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7CF"/>
  </w:style>
  <w:style w:type="paragraph" w:styleId="Footer">
    <w:name w:val="footer"/>
    <w:basedOn w:val="Normal"/>
    <w:link w:val="FooterChar"/>
    <w:uiPriority w:val="99"/>
    <w:unhideWhenUsed/>
    <w:rsid w:val="00605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7CF"/>
  </w:style>
  <w:style w:type="table" w:styleId="TableGridLight">
    <w:name w:val="Grid Table Light"/>
    <w:basedOn w:val="TableNormal"/>
    <w:uiPriority w:val="40"/>
    <w:rsid w:val="006F76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81E3D"/>
    <w:rPr>
      <w:sz w:val="16"/>
      <w:szCs w:val="16"/>
    </w:rPr>
  </w:style>
  <w:style w:type="paragraph" w:styleId="CommentText">
    <w:name w:val="annotation text"/>
    <w:basedOn w:val="Normal"/>
    <w:link w:val="CommentTextChar"/>
    <w:uiPriority w:val="99"/>
    <w:unhideWhenUsed/>
    <w:rsid w:val="00681E3D"/>
    <w:pPr>
      <w:spacing w:after="160" w:line="240" w:lineRule="auto"/>
    </w:pPr>
    <w:rPr>
      <w:sz w:val="20"/>
      <w:szCs w:val="20"/>
    </w:rPr>
  </w:style>
  <w:style w:type="character" w:customStyle="1" w:styleId="CommentTextChar">
    <w:name w:val="Comment Text Char"/>
    <w:basedOn w:val="DefaultParagraphFont"/>
    <w:link w:val="CommentText"/>
    <w:uiPriority w:val="99"/>
    <w:rsid w:val="00681E3D"/>
    <w:rPr>
      <w:sz w:val="20"/>
      <w:szCs w:val="20"/>
    </w:rPr>
  </w:style>
  <w:style w:type="paragraph" w:styleId="Revision">
    <w:name w:val="Revision"/>
    <w:hidden/>
    <w:uiPriority w:val="99"/>
    <w:semiHidden/>
    <w:rsid w:val="00281E9A"/>
    <w:pPr>
      <w:spacing w:after="0" w:line="240" w:lineRule="auto"/>
    </w:pPr>
  </w:style>
  <w:style w:type="paragraph" w:styleId="CommentSubject">
    <w:name w:val="annotation subject"/>
    <w:basedOn w:val="CommentText"/>
    <w:next w:val="CommentText"/>
    <w:link w:val="CommentSubjectChar"/>
    <w:uiPriority w:val="99"/>
    <w:semiHidden/>
    <w:unhideWhenUsed/>
    <w:rsid w:val="00191CF0"/>
    <w:pPr>
      <w:spacing w:after="200"/>
    </w:pPr>
    <w:rPr>
      <w:b/>
      <w:bCs/>
    </w:rPr>
  </w:style>
  <w:style w:type="character" w:customStyle="1" w:styleId="CommentSubjectChar">
    <w:name w:val="Comment Subject Char"/>
    <w:basedOn w:val="CommentTextChar"/>
    <w:link w:val="CommentSubject"/>
    <w:uiPriority w:val="99"/>
    <w:semiHidden/>
    <w:rsid w:val="00191CF0"/>
    <w:rPr>
      <w:b/>
      <w:bCs/>
      <w:sz w:val="20"/>
      <w:szCs w:val="20"/>
    </w:rPr>
  </w:style>
  <w:style w:type="character" w:customStyle="1" w:styleId="NichtaufgelsteErwhnung1">
    <w:name w:val="Nicht aufgelöste Erwähnung1"/>
    <w:basedOn w:val="DefaultParagraphFont"/>
    <w:uiPriority w:val="99"/>
    <w:semiHidden/>
    <w:unhideWhenUsed/>
    <w:rsid w:val="007904D6"/>
    <w:rPr>
      <w:color w:val="605E5C"/>
      <w:shd w:val="clear" w:color="auto" w:fill="E1DFDD"/>
    </w:rPr>
  </w:style>
  <w:style w:type="character" w:styleId="Strong">
    <w:name w:val="Strong"/>
    <w:basedOn w:val="DefaultParagraphFont"/>
    <w:uiPriority w:val="22"/>
    <w:qFormat/>
    <w:rsid w:val="00DA7025"/>
    <w:rPr>
      <w:b/>
      <w:bCs/>
    </w:rPr>
  </w:style>
  <w:style w:type="table" w:customStyle="1" w:styleId="TableGrid1">
    <w:name w:val="Table Grid1"/>
    <w:basedOn w:val="TableNormal"/>
    <w:next w:val="TableGrid"/>
    <w:uiPriority w:val="39"/>
    <w:rsid w:val="009D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1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A65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985">
      <w:bodyDiv w:val="1"/>
      <w:marLeft w:val="0"/>
      <w:marRight w:val="0"/>
      <w:marTop w:val="0"/>
      <w:marBottom w:val="0"/>
      <w:divBdr>
        <w:top w:val="none" w:sz="0" w:space="0" w:color="auto"/>
        <w:left w:val="none" w:sz="0" w:space="0" w:color="auto"/>
        <w:bottom w:val="none" w:sz="0" w:space="0" w:color="auto"/>
        <w:right w:val="none" w:sz="0" w:space="0" w:color="auto"/>
      </w:divBdr>
    </w:div>
    <w:div w:id="106045971">
      <w:bodyDiv w:val="1"/>
      <w:marLeft w:val="0"/>
      <w:marRight w:val="0"/>
      <w:marTop w:val="0"/>
      <w:marBottom w:val="0"/>
      <w:divBdr>
        <w:top w:val="none" w:sz="0" w:space="0" w:color="auto"/>
        <w:left w:val="none" w:sz="0" w:space="0" w:color="auto"/>
        <w:bottom w:val="none" w:sz="0" w:space="0" w:color="auto"/>
        <w:right w:val="none" w:sz="0" w:space="0" w:color="auto"/>
      </w:divBdr>
    </w:div>
    <w:div w:id="168953029">
      <w:bodyDiv w:val="1"/>
      <w:marLeft w:val="0"/>
      <w:marRight w:val="0"/>
      <w:marTop w:val="0"/>
      <w:marBottom w:val="0"/>
      <w:divBdr>
        <w:top w:val="none" w:sz="0" w:space="0" w:color="auto"/>
        <w:left w:val="none" w:sz="0" w:space="0" w:color="auto"/>
        <w:bottom w:val="none" w:sz="0" w:space="0" w:color="auto"/>
        <w:right w:val="none" w:sz="0" w:space="0" w:color="auto"/>
      </w:divBdr>
      <w:divsChild>
        <w:div w:id="365566732">
          <w:marLeft w:val="-225"/>
          <w:marRight w:val="-225"/>
          <w:marTop w:val="0"/>
          <w:marBottom w:val="0"/>
          <w:divBdr>
            <w:top w:val="none" w:sz="0" w:space="0" w:color="auto"/>
            <w:left w:val="none" w:sz="0" w:space="0" w:color="auto"/>
            <w:bottom w:val="none" w:sz="0" w:space="0" w:color="auto"/>
            <w:right w:val="none" w:sz="0" w:space="0" w:color="auto"/>
          </w:divBdr>
          <w:divsChild>
            <w:div w:id="881094567">
              <w:marLeft w:val="0"/>
              <w:marRight w:val="0"/>
              <w:marTop w:val="0"/>
              <w:marBottom w:val="0"/>
              <w:divBdr>
                <w:top w:val="none" w:sz="0" w:space="0" w:color="auto"/>
                <w:left w:val="none" w:sz="0" w:space="0" w:color="auto"/>
                <w:bottom w:val="none" w:sz="0" w:space="0" w:color="auto"/>
                <w:right w:val="none" w:sz="0" w:space="0" w:color="auto"/>
              </w:divBdr>
              <w:divsChild>
                <w:div w:id="904879332">
                  <w:marLeft w:val="0"/>
                  <w:marRight w:val="0"/>
                  <w:marTop w:val="0"/>
                  <w:marBottom w:val="315"/>
                  <w:divBdr>
                    <w:top w:val="single" w:sz="6" w:space="0" w:color="3284BF"/>
                    <w:left w:val="single" w:sz="6" w:space="0" w:color="3284BF"/>
                    <w:bottom w:val="single" w:sz="6" w:space="0" w:color="3284BF"/>
                    <w:right w:val="single" w:sz="6" w:space="0" w:color="3284BF"/>
                  </w:divBdr>
                  <w:divsChild>
                    <w:div w:id="1263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2561">
      <w:bodyDiv w:val="1"/>
      <w:marLeft w:val="0"/>
      <w:marRight w:val="0"/>
      <w:marTop w:val="0"/>
      <w:marBottom w:val="0"/>
      <w:divBdr>
        <w:top w:val="none" w:sz="0" w:space="0" w:color="auto"/>
        <w:left w:val="none" w:sz="0" w:space="0" w:color="auto"/>
        <w:bottom w:val="none" w:sz="0" w:space="0" w:color="auto"/>
        <w:right w:val="none" w:sz="0" w:space="0" w:color="auto"/>
      </w:divBdr>
      <w:divsChild>
        <w:div w:id="1209991941">
          <w:marLeft w:val="0"/>
          <w:marRight w:val="0"/>
          <w:marTop w:val="0"/>
          <w:marBottom w:val="0"/>
          <w:divBdr>
            <w:top w:val="none" w:sz="0" w:space="0" w:color="auto"/>
            <w:left w:val="none" w:sz="0" w:space="0" w:color="auto"/>
            <w:bottom w:val="none" w:sz="0" w:space="0" w:color="auto"/>
            <w:right w:val="none" w:sz="0" w:space="0" w:color="auto"/>
          </w:divBdr>
        </w:div>
      </w:divsChild>
    </w:div>
    <w:div w:id="346295073">
      <w:bodyDiv w:val="1"/>
      <w:marLeft w:val="0"/>
      <w:marRight w:val="0"/>
      <w:marTop w:val="0"/>
      <w:marBottom w:val="0"/>
      <w:divBdr>
        <w:top w:val="none" w:sz="0" w:space="0" w:color="auto"/>
        <w:left w:val="none" w:sz="0" w:space="0" w:color="auto"/>
        <w:bottom w:val="none" w:sz="0" w:space="0" w:color="auto"/>
        <w:right w:val="none" w:sz="0" w:space="0" w:color="auto"/>
      </w:divBdr>
    </w:div>
    <w:div w:id="402146273">
      <w:bodyDiv w:val="1"/>
      <w:marLeft w:val="0"/>
      <w:marRight w:val="0"/>
      <w:marTop w:val="0"/>
      <w:marBottom w:val="0"/>
      <w:divBdr>
        <w:top w:val="none" w:sz="0" w:space="0" w:color="auto"/>
        <w:left w:val="none" w:sz="0" w:space="0" w:color="auto"/>
        <w:bottom w:val="none" w:sz="0" w:space="0" w:color="auto"/>
        <w:right w:val="none" w:sz="0" w:space="0" w:color="auto"/>
      </w:divBdr>
    </w:div>
    <w:div w:id="405539919">
      <w:bodyDiv w:val="1"/>
      <w:marLeft w:val="0"/>
      <w:marRight w:val="0"/>
      <w:marTop w:val="0"/>
      <w:marBottom w:val="0"/>
      <w:divBdr>
        <w:top w:val="none" w:sz="0" w:space="0" w:color="auto"/>
        <w:left w:val="none" w:sz="0" w:space="0" w:color="auto"/>
        <w:bottom w:val="none" w:sz="0" w:space="0" w:color="auto"/>
        <w:right w:val="none" w:sz="0" w:space="0" w:color="auto"/>
      </w:divBdr>
    </w:div>
    <w:div w:id="543173468">
      <w:bodyDiv w:val="1"/>
      <w:marLeft w:val="0"/>
      <w:marRight w:val="0"/>
      <w:marTop w:val="0"/>
      <w:marBottom w:val="0"/>
      <w:divBdr>
        <w:top w:val="none" w:sz="0" w:space="0" w:color="auto"/>
        <w:left w:val="none" w:sz="0" w:space="0" w:color="auto"/>
        <w:bottom w:val="none" w:sz="0" w:space="0" w:color="auto"/>
        <w:right w:val="none" w:sz="0" w:space="0" w:color="auto"/>
      </w:divBdr>
    </w:div>
    <w:div w:id="606548003">
      <w:bodyDiv w:val="1"/>
      <w:marLeft w:val="0"/>
      <w:marRight w:val="0"/>
      <w:marTop w:val="0"/>
      <w:marBottom w:val="0"/>
      <w:divBdr>
        <w:top w:val="none" w:sz="0" w:space="0" w:color="auto"/>
        <w:left w:val="none" w:sz="0" w:space="0" w:color="auto"/>
        <w:bottom w:val="none" w:sz="0" w:space="0" w:color="auto"/>
        <w:right w:val="none" w:sz="0" w:space="0" w:color="auto"/>
      </w:divBdr>
    </w:div>
    <w:div w:id="681976069">
      <w:bodyDiv w:val="1"/>
      <w:marLeft w:val="0"/>
      <w:marRight w:val="0"/>
      <w:marTop w:val="0"/>
      <w:marBottom w:val="0"/>
      <w:divBdr>
        <w:top w:val="none" w:sz="0" w:space="0" w:color="auto"/>
        <w:left w:val="none" w:sz="0" w:space="0" w:color="auto"/>
        <w:bottom w:val="none" w:sz="0" w:space="0" w:color="auto"/>
        <w:right w:val="none" w:sz="0" w:space="0" w:color="auto"/>
      </w:divBdr>
      <w:divsChild>
        <w:div w:id="1603344837">
          <w:marLeft w:val="547"/>
          <w:marRight w:val="0"/>
          <w:marTop w:val="115"/>
          <w:marBottom w:val="0"/>
          <w:divBdr>
            <w:top w:val="none" w:sz="0" w:space="0" w:color="auto"/>
            <w:left w:val="none" w:sz="0" w:space="0" w:color="auto"/>
            <w:bottom w:val="none" w:sz="0" w:space="0" w:color="auto"/>
            <w:right w:val="none" w:sz="0" w:space="0" w:color="auto"/>
          </w:divBdr>
        </w:div>
      </w:divsChild>
    </w:div>
    <w:div w:id="696856029">
      <w:bodyDiv w:val="1"/>
      <w:marLeft w:val="0"/>
      <w:marRight w:val="0"/>
      <w:marTop w:val="0"/>
      <w:marBottom w:val="0"/>
      <w:divBdr>
        <w:top w:val="none" w:sz="0" w:space="0" w:color="auto"/>
        <w:left w:val="none" w:sz="0" w:space="0" w:color="auto"/>
        <w:bottom w:val="none" w:sz="0" w:space="0" w:color="auto"/>
        <w:right w:val="none" w:sz="0" w:space="0" w:color="auto"/>
      </w:divBdr>
      <w:divsChild>
        <w:div w:id="1090781631">
          <w:marLeft w:val="0"/>
          <w:marRight w:val="0"/>
          <w:marTop w:val="0"/>
          <w:marBottom w:val="0"/>
          <w:divBdr>
            <w:top w:val="none" w:sz="0" w:space="0" w:color="auto"/>
            <w:left w:val="none" w:sz="0" w:space="0" w:color="auto"/>
            <w:bottom w:val="none" w:sz="0" w:space="0" w:color="auto"/>
            <w:right w:val="none" w:sz="0" w:space="0" w:color="auto"/>
          </w:divBdr>
        </w:div>
      </w:divsChild>
    </w:div>
    <w:div w:id="727454657">
      <w:bodyDiv w:val="1"/>
      <w:marLeft w:val="0"/>
      <w:marRight w:val="0"/>
      <w:marTop w:val="0"/>
      <w:marBottom w:val="0"/>
      <w:divBdr>
        <w:top w:val="none" w:sz="0" w:space="0" w:color="auto"/>
        <w:left w:val="none" w:sz="0" w:space="0" w:color="auto"/>
        <w:bottom w:val="none" w:sz="0" w:space="0" w:color="auto"/>
        <w:right w:val="none" w:sz="0" w:space="0" w:color="auto"/>
      </w:divBdr>
    </w:div>
    <w:div w:id="792287496">
      <w:bodyDiv w:val="1"/>
      <w:marLeft w:val="0"/>
      <w:marRight w:val="0"/>
      <w:marTop w:val="0"/>
      <w:marBottom w:val="0"/>
      <w:divBdr>
        <w:top w:val="none" w:sz="0" w:space="0" w:color="auto"/>
        <w:left w:val="none" w:sz="0" w:space="0" w:color="auto"/>
        <w:bottom w:val="none" w:sz="0" w:space="0" w:color="auto"/>
        <w:right w:val="none" w:sz="0" w:space="0" w:color="auto"/>
      </w:divBdr>
    </w:div>
    <w:div w:id="876548679">
      <w:bodyDiv w:val="1"/>
      <w:marLeft w:val="0"/>
      <w:marRight w:val="0"/>
      <w:marTop w:val="0"/>
      <w:marBottom w:val="0"/>
      <w:divBdr>
        <w:top w:val="none" w:sz="0" w:space="0" w:color="auto"/>
        <w:left w:val="none" w:sz="0" w:space="0" w:color="auto"/>
        <w:bottom w:val="none" w:sz="0" w:space="0" w:color="auto"/>
        <w:right w:val="none" w:sz="0" w:space="0" w:color="auto"/>
      </w:divBdr>
    </w:div>
    <w:div w:id="953749045">
      <w:bodyDiv w:val="1"/>
      <w:marLeft w:val="0"/>
      <w:marRight w:val="0"/>
      <w:marTop w:val="0"/>
      <w:marBottom w:val="0"/>
      <w:divBdr>
        <w:top w:val="none" w:sz="0" w:space="0" w:color="auto"/>
        <w:left w:val="none" w:sz="0" w:space="0" w:color="auto"/>
        <w:bottom w:val="none" w:sz="0" w:space="0" w:color="auto"/>
        <w:right w:val="none" w:sz="0" w:space="0" w:color="auto"/>
      </w:divBdr>
    </w:div>
    <w:div w:id="1053312933">
      <w:bodyDiv w:val="1"/>
      <w:marLeft w:val="0"/>
      <w:marRight w:val="0"/>
      <w:marTop w:val="0"/>
      <w:marBottom w:val="0"/>
      <w:divBdr>
        <w:top w:val="none" w:sz="0" w:space="0" w:color="auto"/>
        <w:left w:val="none" w:sz="0" w:space="0" w:color="auto"/>
        <w:bottom w:val="none" w:sz="0" w:space="0" w:color="auto"/>
        <w:right w:val="none" w:sz="0" w:space="0" w:color="auto"/>
      </w:divBdr>
    </w:div>
    <w:div w:id="1167208284">
      <w:bodyDiv w:val="1"/>
      <w:marLeft w:val="0"/>
      <w:marRight w:val="0"/>
      <w:marTop w:val="0"/>
      <w:marBottom w:val="0"/>
      <w:divBdr>
        <w:top w:val="none" w:sz="0" w:space="0" w:color="auto"/>
        <w:left w:val="none" w:sz="0" w:space="0" w:color="auto"/>
        <w:bottom w:val="none" w:sz="0" w:space="0" w:color="auto"/>
        <w:right w:val="none" w:sz="0" w:space="0" w:color="auto"/>
      </w:divBdr>
    </w:div>
    <w:div w:id="1168248632">
      <w:bodyDiv w:val="1"/>
      <w:marLeft w:val="0"/>
      <w:marRight w:val="0"/>
      <w:marTop w:val="0"/>
      <w:marBottom w:val="0"/>
      <w:divBdr>
        <w:top w:val="none" w:sz="0" w:space="0" w:color="auto"/>
        <w:left w:val="none" w:sz="0" w:space="0" w:color="auto"/>
        <w:bottom w:val="none" w:sz="0" w:space="0" w:color="auto"/>
        <w:right w:val="none" w:sz="0" w:space="0" w:color="auto"/>
      </w:divBdr>
    </w:div>
    <w:div w:id="1236085979">
      <w:bodyDiv w:val="1"/>
      <w:marLeft w:val="0"/>
      <w:marRight w:val="0"/>
      <w:marTop w:val="0"/>
      <w:marBottom w:val="0"/>
      <w:divBdr>
        <w:top w:val="none" w:sz="0" w:space="0" w:color="auto"/>
        <w:left w:val="none" w:sz="0" w:space="0" w:color="auto"/>
        <w:bottom w:val="none" w:sz="0" w:space="0" w:color="auto"/>
        <w:right w:val="none" w:sz="0" w:space="0" w:color="auto"/>
      </w:divBdr>
    </w:div>
    <w:div w:id="1334411211">
      <w:bodyDiv w:val="1"/>
      <w:marLeft w:val="0"/>
      <w:marRight w:val="0"/>
      <w:marTop w:val="0"/>
      <w:marBottom w:val="0"/>
      <w:divBdr>
        <w:top w:val="none" w:sz="0" w:space="0" w:color="auto"/>
        <w:left w:val="none" w:sz="0" w:space="0" w:color="auto"/>
        <w:bottom w:val="none" w:sz="0" w:space="0" w:color="auto"/>
        <w:right w:val="none" w:sz="0" w:space="0" w:color="auto"/>
      </w:divBdr>
      <w:divsChild>
        <w:div w:id="580287907">
          <w:marLeft w:val="0"/>
          <w:marRight w:val="0"/>
          <w:marTop w:val="0"/>
          <w:marBottom w:val="0"/>
          <w:divBdr>
            <w:top w:val="none" w:sz="0" w:space="0" w:color="auto"/>
            <w:left w:val="none" w:sz="0" w:space="0" w:color="auto"/>
            <w:bottom w:val="none" w:sz="0" w:space="0" w:color="auto"/>
            <w:right w:val="none" w:sz="0" w:space="0" w:color="auto"/>
          </w:divBdr>
        </w:div>
      </w:divsChild>
    </w:div>
    <w:div w:id="1378092672">
      <w:bodyDiv w:val="1"/>
      <w:marLeft w:val="0"/>
      <w:marRight w:val="0"/>
      <w:marTop w:val="0"/>
      <w:marBottom w:val="0"/>
      <w:divBdr>
        <w:top w:val="none" w:sz="0" w:space="0" w:color="auto"/>
        <w:left w:val="none" w:sz="0" w:space="0" w:color="auto"/>
        <w:bottom w:val="none" w:sz="0" w:space="0" w:color="auto"/>
        <w:right w:val="none" w:sz="0" w:space="0" w:color="auto"/>
      </w:divBdr>
      <w:divsChild>
        <w:div w:id="2086804245">
          <w:marLeft w:val="0"/>
          <w:marRight w:val="0"/>
          <w:marTop w:val="0"/>
          <w:marBottom w:val="0"/>
          <w:divBdr>
            <w:top w:val="none" w:sz="0" w:space="0" w:color="auto"/>
            <w:left w:val="none" w:sz="0" w:space="0" w:color="auto"/>
            <w:bottom w:val="none" w:sz="0" w:space="0" w:color="auto"/>
            <w:right w:val="none" w:sz="0" w:space="0" w:color="auto"/>
          </w:divBdr>
        </w:div>
      </w:divsChild>
    </w:div>
    <w:div w:id="1432701622">
      <w:bodyDiv w:val="1"/>
      <w:marLeft w:val="0"/>
      <w:marRight w:val="0"/>
      <w:marTop w:val="0"/>
      <w:marBottom w:val="0"/>
      <w:divBdr>
        <w:top w:val="none" w:sz="0" w:space="0" w:color="auto"/>
        <w:left w:val="none" w:sz="0" w:space="0" w:color="auto"/>
        <w:bottom w:val="none" w:sz="0" w:space="0" w:color="auto"/>
        <w:right w:val="none" w:sz="0" w:space="0" w:color="auto"/>
      </w:divBdr>
    </w:div>
    <w:div w:id="1494492447">
      <w:bodyDiv w:val="1"/>
      <w:marLeft w:val="0"/>
      <w:marRight w:val="0"/>
      <w:marTop w:val="0"/>
      <w:marBottom w:val="0"/>
      <w:divBdr>
        <w:top w:val="none" w:sz="0" w:space="0" w:color="auto"/>
        <w:left w:val="none" w:sz="0" w:space="0" w:color="auto"/>
        <w:bottom w:val="none" w:sz="0" w:space="0" w:color="auto"/>
        <w:right w:val="none" w:sz="0" w:space="0" w:color="auto"/>
      </w:divBdr>
      <w:divsChild>
        <w:div w:id="1162771575">
          <w:marLeft w:val="0"/>
          <w:marRight w:val="0"/>
          <w:marTop w:val="0"/>
          <w:marBottom w:val="0"/>
          <w:divBdr>
            <w:top w:val="none" w:sz="0" w:space="0" w:color="auto"/>
            <w:left w:val="none" w:sz="0" w:space="0" w:color="auto"/>
            <w:bottom w:val="none" w:sz="0" w:space="0" w:color="auto"/>
            <w:right w:val="none" w:sz="0" w:space="0" w:color="auto"/>
          </w:divBdr>
        </w:div>
      </w:divsChild>
    </w:div>
    <w:div w:id="1515343505">
      <w:bodyDiv w:val="1"/>
      <w:marLeft w:val="0"/>
      <w:marRight w:val="0"/>
      <w:marTop w:val="0"/>
      <w:marBottom w:val="0"/>
      <w:divBdr>
        <w:top w:val="none" w:sz="0" w:space="0" w:color="auto"/>
        <w:left w:val="none" w:sz="0" w:space="0" w:color="auto"/>
        <w:bottom w:val="none" w:sz="0" w:space="0" w:color="auto"/>
        <w:right w:val="none" w:sz="0" w:space="0" w:color="auto"/>
      </w:divBdr>
      <w:divsChild>
        <w:div w:id="513610124">
          <w:marLeft w:val="0"/>
          <w:marRight w:val="0"/>
          <w:marTop w:val="0"/>
          <w:marBottom w:val="0"/>
          <w:divBdr>
            <w:top w:val="none" w:sz="0" w:space="0" w:color="auto"/>
            <w:left w:val="none" w:sz="0" w:space="0" w:color="auto"/>
            <w:bottom w:val="none" w:sz="0" w:space="0" w:color="auto"/>
            <w:right w:val="none" w:sz="0" w:space="0" w:color="auto"/>
          </w:divBdr>
          <w:divsChild>
            <w:div w:id="1444810513">
              <w:marLeft w:val="0"/>
              <w:marRight w:val="0"/>
              <w:marTop w:val="0"/>
              <w:marBottom w:val="0"/>
              <w:divBdr>
                <w:top w:val="none" w:sz="0" w:space="0" w:color="auto"/>
                <w:left w:val="none" w:sz="0" w:space="0" w:color="auto"/>
                <w:bottom w:val="none" w:sz="0" w:space="0" w:color="auto"/>
                <w:right w:val="none" w:sz="0" w:space="0" w:color="auto"/>
              </w:divBdr>
              <w:divsChild>
                <w:div w:id="1651324851">
                  <w:marLeft w:val="0"/>
                  <w:marRight w:val="0"/>
                  <w:marTop w:val="0"/>
                  <w:marBottom w:val="0"/>
                  <w:divBdr>
                    <w:top w:val="none" w:sz="0" w:space="0" w:color="auto"/>
                    <w:left w:val="none" w:sz="0" w:space="0" w:color="auto"/>
                    <w:bottom w:val="none" w:sz="0" w:space="0" w:color="auto"/>
                    <w:right w:val="none" w:sz="0" w:space="0" w:color="auto"/>
                  </w:divBdr>
                  <w:divsChild>
                    <w:div w:id="1867868824">
                      <w:marLeft w:val="0"/>
                      <w:marRight w:val="0"/>
                      <w:marTop w:val="0"/>
                      <w:marBottom w:val="0"/>
                      <w:divBdr>
                        <w:top w:val="none" w:sz="0" w:space="0" w:color="auto"/>
                        <w:left w:val="none" w:sz="0" w:space="0" w:color="auto"/>
                        <w:bottom w:val="none" w:sz="0" w:space="0" w:color="auto"/>
                        <w:right w:val="none" w:sz="0" w:space="0" w:color="auto"/>
                      </w:divBdr>
                      <w:divsChild>
                        <w:div w:id="105856164">
                          <w:marLeft w:val="0"/>
                          <w:marRight w:val="0"/>
                          <w:marTop w:val="0"/>
                          <w:marBottom w:val="0"/>
                          <w:divBdr>
                            <w:top w:val="none" w:sz="0" w:space="0" w:color="auto"/>
                            <w:left w:val="none" w:sz="0" w:space="0" w:color="auto"/>
                            <w:bottom w:val="none" w:sz="0" w:space="0" w:color="auto"/>
                            <w:right w:val="none" w:sz="0" w:space="0" w:color="auto"/>
                          </w:divBdr>
                          <w:divsChild>
                            <w:div w:id="1363091655">
                              <w:marLeft w:val="0"/>
                              <w:marRight w:val="0"/>
                              <w:marTop w:val="0"/>
                              <w:marBottom w:val="0"/>
                              <w:divBdr>
                                <w:top w:val="none" w:sz="0" w:space="0" w:color="auto"/>
                                <w:left w:val="none" w:sz="0" w:space="0" w:color="auto"/>
                                <w:bottom w:val="none" w:sz="0" w:space="0" w:color="auto"/>
                                <w:right w:val="none" w:sz="0" w:space="0" w:color="auto"/>
                              </w:divBdr>
                              <w:divsChild>
                                <w:div w:id="8921604">
                                  <w:marLeft w:val="0"/>
                                  <w:marRight w:val="0"/>
                                  <w:marTop w:val="0"/>
                                  <w:marBottom w:val="0"/>
                                  <w:divBdr>
                                    <w:top w:val="none" w:sz="0" w:space="0" w:color="auto"/>
                                    <w:left w:val="none" w:sz="0" w:space="0" w:color="auto"/>
                                    <w:bottom w:val="none" w:sz="0" w:space="0" w:color="auto"/>
                                    <w:right w:val="none" w:sz="0" w:space="0" w:color="auto"/>
                                  </w:divBdr>
                                  <w:divsChild>
                                    <w:div w:id="751587629">
                                      <w:marLeft w:val="0"/>
                                      <w:marRight w:val="0"/>
                                      <w:marTop w:val="0"/>
                                      <w:marBottom w:val="0"/>
                                      <w:divBdr>
                                        <w:top w:val="none" w:sz="0" w:space="0" w:color="auto"/>
                                        <w:left w:val="none" w:sz="0" w:space="0" w:color="auto"/>
                                        <w:bottom w:val="none" w:sz="0" w:space="0" w:color="auto"/>
                                        <w:right w:val="none" w:sz="0" w:space="0" w:color="auto"/>
                                      </w:divBdr>
                                      <w:divsChild>
                                        <w:div w:id="1853301787">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 w:id="246354051">
                                      <w:marLeft w:val="0"/>
                                      <w:marRight w:val="0"/>
                                      <w:marTop w:val="0"/>
                                      <w:marBottom w:val="0"/>
                                      <w:divBdr>
                                        <w:top w:val="none" w:sz="0" w:space="0" w:color="auto"/>
                                        <w:left w:val="none" w:sz="0" w:space="0" w:color="auto"/>
                                        <w:bottom w:val="none" w:sz="0" w:space="0" w:color="auto"/>
                                        <w:right w:val="none" w:sz="0" w:space="0" w:color="auto"/>
                                      </w:divBdr>
                                      <w:divsChild>
                                        <w:div w:id="1213537339">
                                          <w:marLeft w:val="0"/>
                                          <w:marRight w:val="0"/>
                                          <w:marTop w:val="0"/>
                                          <w:marBottom w:val="0"/>
                                          <w:divBdr>
                                            <w:top w:val="none" w:sz="0" w:space="0" w:color="auto"/>
                                            <w:left w:val="none" w:sz="0" w:space="0" w:color="auto"/>
                                            <w:bottom w:val="none" w:sz="0" w:space="0" w:color="auto"/>
                                            <w:right w:val="none" w:sz="0" w:space="0" w:color="auto"/>
                                          </w:divBdr>
                                          <w:divsChild>
                                            <w:div w:id="1637946992">
                                              <w:marLeft w:val="0"/>
                                              <w:marRight w:val="0"/>
                                              <w:marTop w:val="0"/>
                                              <w:marBottom w:val="0"/>
                                              <w:divBdr>
                                                <w:top w:val="none" w:sz="0" w:space="0" w:color="auto"/>
                                                <w:left w:val="none" w:sz="0" w:space="0" w:color="auto"/>
                                                <w:bottom w:val="none" w:sz="0" w:space="0" w:color="auto"/>
                                                <w:right w:val="none" w:sz="0" w:space="0" w:color="auto"/>
                                              </w:divBdr>
                                              <w:divsChild>
                                                <w:div w:id="148638429">
                                                  <w:marLeft w:val="0"/>
                                                  <w:marRight w:val="0"/>
                                                  <w:marTop w:val="0"/>
                                                  <w:marBottom w:val="0"/>
                                                  <w:divBdr>
                                                    <w:top w:val="none" w:sz="0" w:space="0" w:color="auto"/>
                                                    <w:left w:val="none" w:sz="0" w:space="0" w:color="auto"/>
                                                    <w:bottom w:val="none" w:sz="0" w:space="0" w:color="auto"/>
                                                    <w:right w:val="none" w:sz="0" w:space="0" w:color="auto"/>
                                                  </w:divBdr>
                                                </w:div>
                                                <w:div w:id="1592199161">
                                                  <w:marLeft w:val="0"/>
                                                  <w:marRight w:val="0"/>
                                                  <w:marTop w:val="0"/>
                                                  <w:marBottom w:val="0"/>
                                                  <w:divBdr>
                                                    <w:top w:val="none" w:sz="0" w:space="0" w:color="auto"/>
                                                    <w:left w:val="none" w:sz="0" w:space="0" w:color="auto"/>
                                                    <w:bottom w:val="none" w:sz="0" w:space="0" w:color="auto"/>
                                                    <w:right w:val="none" w:sz="0" w:space="0" w:color="auto"/>
                                                  </w:divBdr>
                                                  <w:divsChild>
                                                    <w:div w:id="1067414131">
                                                      <w:marLeft w:val="0"/>
                                                      <w:marRight w:val="0"/>
                                                      <w:marTop w:val="0"/>
                                                      <w:marBottom w:val="0"/>
                                                      <w:divBdr>
                                                        <w:top w:val="none" w:sz="0" w:space="0" w:color="auto"/>
                                                        <w:left w:val="none" w:sz="0" w:space="0" w:color="auto"/>
                                                        <w:bottom w:val="none" w:sz="0" w:space="0" w:color="auto"/>
                                                        <w:right w:val="none" w:sz="0" w:space="0" w:color="auto"/>
                                                      </w:divBdr>
                                                      <w:divsChild>
                                                        <w:div w:id="350497460">
                                                          <w:marLeft w:val="0"/>
                                                          <w:marRight w:val="0"/>
                                                          <w:marTop w:val="0"/>
                                                          <w:marBottom w:val="0"/>
                                                          <w:divBdr>
                                                            <w:top w:val="none" w:sz="0" w:space="0" w:color="auto"/>
                                                            <w:left w:val="none" w:sz="0" w:space="0" w:color="auto"/>
                                                            <w:bottom w:val="none" w:sz="0" w:space="0" w:color="auto"/>
                                                            <w:right w:val="none" w:sz="0" w:space="0" w:color="auto"/>
                                                          </w:divBdr>
                                                          <w:divsChild>
                                                            <w:div w:id="87435514">
                                                              <w:marLeft w:val="0"/>
                                                              <w:marRight w:val="0"/>
                                                              <w:marTop w:val="0"/>
                                                              <w:marBottom w:val="0"/>
                                                              <w:divBdr>
                                                                <w:top w:val="none" w:sz="0" w:space="0" w:color="auto"/>
                                                                <w:left w:val="none" w:sz="0" w:space="0" w:color="auto"/>
                                                                <w:bottom w:val="none" w:sz="0" w:space="0" w:color="auto"/>
                                                                <w:right w:val="none" w:sz="0" w:space="0" w:color="auto"/>
                                                              </w:divBdr>
                                                              <w:divsChild>
                                                                <w:div w:id="1250847068">
                                                                  <w:marLeft w:val="0"/>
                                                                  <w:marRight w:val="0"/>
                                                                  <w:marTop w:val="0"/>
                                                                  <w:marBottom w:val="0"/>
                                                                  <w:divBdr>
                                                                    <w:top w:val="none" w:sz="0" w:space="0" w:color="auto"/>
                                                                    <w:left w:val="none" w:sz="0" w:space="0" w:color="auto"/>
                                                                    <w:bottom w:val="none" w:sz="0" w:space="0" w:color="auto"/>
                                                                    <w:right w:val="none" w:sz="0" w:space="0" w:color="auto"/>
                                                                  </w:divBdr>
                                                                  <w:divsChild>
                                                                    <w:div w:id="1106079060">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05689">
                                  <w:marLeft w:val="0"/>
                                  <w:marRight w:val="0"/>
                                  <w:marTop w:val="0"/>
                                  <w:marBottom w:val="0"/>
                                  <w:divBdr>
                                    <w:top w:val="none" w:sz="0" w:space="0" w:color="auto"/>
                                    <w:left w:val="none" w:sz="0" w:space="0" w:color="auto"/>
                                    <w:bottom w:val="none" w:sz="0" w:space="0" w:color="auto"/>
                                    <w:right w:val="none" w:sz="0" w:space="0" w:color="auto"/>
                                  </w:divBdr>
                                  <w:divsChild>
                                    <w:div w:id="1183402313">
                                      <w:marLeft w:val="0"/>
                                      <w:marRight w:val="0"/>
                                      <w:marTop w:val="0"/>
                                      <w:marBottom w:val="0"/>
                                      <w:divBdr>
                                        <w:top w:val="none" w:sz="0" w:space="0" w:color="auto"/>
                                        <w:left w:val="none" w:sz="0" w:space="0" w:color="auto"/>
                                        <w:bottom w:val="none" w:sz="0" w:space="0" w:color="auto"/>
                                        <w:right w:val="none" w:sz="0" w:space="0" w:color="auto"/>
                                      </w:divBdr>
                                      <w:divsChild>
                                        <w:div w:id="103696374">
                                          <w:marLeft w:val="0"/>
                                          <w:marRight w:val="0"/>
                                          <w:marTop w:val="0"/>
                                          <w:marBottom w:val="0"/>
                                          <w:divBdr>
                                            <w:top w:val="none" w:sz="0" w:space="0" w:color="auto"/>
                                            <w:left w:val="none" w:sz="0" w:space="0" w:color="auto"/>
                                            <w:bottom w:val="none" w:sz="0" w:space="0" w:color="auto"/>
                                            <w:right w:val="none" w:sz="0" w:space="0" w:color="auto"/>
                                          </w:divBdr>
                                          <w:divsChild>
                                            <w:div w:id="823082082">
                                              <w:marLeft w:val="0"/>
                                              <w:marRight w:val="0"/>
                                              <w:marTop w:val="0"/>
                                              <w:marBottom w:val="0"/>
                                              <w:divBdr>
                                                <w:top w:val="none" w:sz="0" w:space="0" w:color="auto"/>
                                                <w:left w:val="none" w:sz="0" w:space="0" w:color="auto"/>
                                                <w:bottom w:val="none" w:sz="0" w:space="0" w:color="auto"/>
                                                <w:right w:val="none" w:sz="0" w:space="0" w:color="auto"/>
                                              </w:divBdr>
                                              <w:divsChild>
                                                <w:div w:id="347829945">
                                                  <w:marLeft w:val="240"/>
                                                  <w:marRight w:val="240"/>
                                                  <w:marTop w:val="0"/>
                                                  <w:marBottom w:val="0"/>
                                                  <w:divBdr>
                                                    <w:top w:val="none" w:sz="0" w:space="0" w:color="auto"/>
                                                    <w:left w:val="none" w:sz="0" w:space="0" w:color="auto"/>
                                                    <w:bottom w:val="single" w:sz="6" w:space="0" w:color="6A7C8F"/>
                                                    <w:right w:val="none" w:sz="0" w:space="0" w:color="auto"/>
                                                  </w:divBdr>
                                                  <w:divsChild>
                                                    <w:div w:id="1994095068">
                                                      <w:marLeft w:val="0"/>
                                                      <w:marRight w:val="0"/>
                                                      <w:marTop w:val="0"/>
                                                      <w:marBottom w:val="0"/>
                                                      <w:divBdr>
                                                        <w:top w:val="none" w:sz="0" w:space="0" w:color="auto"/>
                                                        <w:left w:val="none" w:sz="0" w:space="0" w:color="auto"/>
                                                        <w:bottom w:val="none" w:sz="0" w:space="0" w:color="auto"/>
                                                        <w:right w:val="none" w:sz="0" w:space="0" w:color="auto"/>
                                                      </w:divBdr>
                                                    </w:div>
                                                  </w:divsChild>
                                                </w:div>
                                                <w:div w:id="908540510">
                                                  <w:marLeft w:val="240"/>
                                                  <w:marRight w:val="240"/>
                                                  <w:marTop w:val="0"/>
                                                  <w:marBottom w:val="0"/>
                                                  <w:divBdr>
                                                    <w:top w:val="none" w:sz="0" w:space="0" w:color="auto"/>
                                                    <w:left w:val="none" w:sz="0" w:space="0" w:color="auto"/>
                                                    <w:bottom w:val="none" w:sz="0" w:space="0" w:color="auto"/>
                                                    <w:right w:val="none" w:sz="0" w:space="0" w:color="auto"/>
                                                  </w:divBdr>
                                                  <w:divsChild>
                                                    <w:div w:id="11419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129801">
          <w:marLeft w:val="0"/>
          <w:marRight w:val="0"/>
          <w:marTop w:val="0"/>
          <w:marBottom w:val="0"/>
          <w:divBdr>
            <w:top w:val="none" w:sz="0" w:space="0" w:color="auto"/>
            <w:left w:val="none" w:sz="0" w:space="0" w:color="auto"/>
            <w:bottom w:val="none" w:sz="0" w:space="0" w:color="auto"/>
            <w:right w:val="none" w:sz="0" w:space="0" w:color="auto"/>
          </w:divBdr>
          <w:divsChild>
            <w:div w:id="657155815">
              <w:marLeft w:val="0"/>
              <w:marRight w:val="0"/>
              <w:marTop w:val="0"/>
              <w:marBottom w:val="0"/>
              <w:divBdr>
                <w:top w:val="none" w:sz="0" w:space="0" w:color="auto"/>
                <w:left w:val="single" w:sz="6" w:space="0" w:color="DDDFE1"/>
                <w:bottom w:val="none" w:sz="0" w:space="0" w:color="auto"/>
                <w:right w:val="none" w:sz="0" w:space="0" w:color="auto"/>
              </w:divBdr>
            </w:div>
          </w:divsChild>
        </w:div>
      </w:divsChild>
    </w:div>
    <w:div w:id="1526409065">
      <w:bodyDiv w:val="1"/>
      <w:marLeft w:val="0"/>
      <w:marRight w:val="0"/>
      <w:marTop w:val="0"/>
      <w:marBottom w:val="0"/>
      <w:divBdr>
        <w:top w:val="none" w:sz="0" w:space="0" w:color="auto"/>
        <w:left w:val="none" w:sz="0" w:space="0" w:color="auto"/>
        <w:bottom w:val="none" w:sz="0" w:space="0" w:color="auto"/>
        <w:right w:val="none" w:sz="0" w:space="0" w:color="auto"/>
      </w:divBdr>
    </w:div>
    <w:div w:id="1751854149">
      <w:bodyDiv w:val="1"/>
      <w:marLeft w:val="0"/>
      <w:marRight w:val="0"/>
      <w:marTop w:val="0"/>
      <w:marBottom w:val="0"/>
      <w:divBdr>
        <w:top w:val="none" w:sz="0" w:space="0" w:color="auto"/>
        <w:left w:val="none" w:sz="0" w:space="0" w:color="auto"/>
        <w:bottom w:val="none" w:sz="0" w:space="0" w:color="auto"/>
        <w:right w:val="none" w:sz="0" w:space="0" w:color="auto"/>
      </w:divBdr>
    </w:div>
    <w:div w:id="1813865510">
      <w:bodyDiv w:val="1"/>
      <w:marLeft w:val="0"/>
      <w:marRight w:val="0"/>
      <w:marTop w:val="0"/>
      <w:marBottom w:val="0"/>
      <w:divBdr>
        <w:top w:val="none" w:sz="0" w:space="0" w:color="auto"/>
        <w:left w:val="none" w:sz="0" w:space="0" w:color="auto"/>
        <w:bottom w:val="none" w:sz="0" w:space="0" w:color="auto"/>
        <w:right w:val="none" w:sz="0" w:space="0" w:color="auto"/>
      </w:divBdr>
    </w:div>
    <w:div w:id="1825007954">
      <w:bodyDiv w:val="1"/>
      <w:marLeft w:val="0"/>
      <w:marRight w:val="0"/>
      <w:marTop w:val="0"/>
      <w:marBottom w:val="0"/>
      <w:divBdr>
        <w:top w:val="none" w:sz="0" w:space="0" w:color="auto"/>
        <w:left w:val="none" w:sz="0" w:space="0" w:color="auto"/>
        <w:bottom w:val="none" w:sz="0" w:space="0" w:color="auto"/>
        <w:right w:val="none" w:sz="0" w:space="0" w:color="auto"/>
      </w:divBdr>
      <w:divsChild>
        <w:div w:id="852575624">
          <w:marLeft w:val="0"/>
          <w:marRight w:val="0"/>
          <w:marTop w:val="0"/>
          <w:marBottom w:val="0"/>
          <w:divBdr>
            <w:top w:val="none" w:sz="0" w:space="0" w:color="auto"/>
            <w:left w:val="none" w:sz="0" w:space="0" w:color="auto"/>
            <w:bottom w:val="none" w:sz="0" w:space="0" w:color="auto"/>
            <w:right w:val="none" w:sz="0" w:space="0" w:color="auto"/>
          </w:divBdr>
        </w:div>
      </w:divsChild>
    </w:div>
    <w:div w:id="1894273399">
      <w:bodyDiv w:val="1"/>
      <w:marLeft w:val="0"/>
      <w:marRight w:val="0"/>
      <w:marTop w:val="0"/>
      <w:marBottom w:val="0"/>
      <w:divBdr>
        <w:top w:val="none" w:sz="0" w:space="0" w:color="auto"/>
        <w:left w:val="none" w:sz="0" w:space="0" w:color="auto"/>
        <w:bottom w:val="none" w:sz="0" w:space="0" w:color="auto"/>
        <w:right w:val="none" w:sz="0" w:space="0" w:color="auto"/>
      </w:divBdr>
      <w:divsChild>
        <w:div w:id="103581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teview.com/" TargetMode="External"/><Relationship Id="rId5" Type="http://schemas.openxmlformats.org/officeDocument/2006/relationships/numbering" Target="numbering.xml"/><Relationship Id="rId15" Type="http://schemas.openxmlformats.org/officeDocument/2006/relationships/hyperlink" Target="https://doi.org/10.18128/D010.V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spPr>
            <a:noFill/>
            <a:ln>
              <a:solidFill>
                <a:sysClr val="windowText" lastClr="000000"/>
              </a:solidFill>
            </a:ln>
            <a:effectLst/>
          </c:spPr>
          <c:invertIfNegative val="0"/>
          <c:dLbls>
            <c:dLbl>
              <c:idx val="0"/>
              <c:tx>
                <c:rich>
                  <a:bodyPr/>
                  <a:lstStyle/>
                  <a:p>
                    <a:fld id="{5641E823-DB84-2C40-965B-97F6DB362459}"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782-4629-B7CE-2D7E6F75172E}"/>
                </c:ext>
              </c:extLst>
            </c:dLbl>
            <c:dLbl>
              <c:idx val="1"/>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82-4629-B7CE-2D7E6F75172E}"/>
                </c:ext>
              </c:extLst>
            </c:dLbl>
            <c:dLbl>
              <c:idx val="2"/>
              <c:tx>
                <c:rich>
                  <a:bodyPr/>
                  <a:lstStyle/>
                  <a:p>
                    <a:fld id="{5E420523-EBED-F341-9649-CBA4EE111D02}"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782-4629-B7CE-2D7E6F75172E}"/>
                </c:ext>
              </c:extLst>
            </c:dLbl>
            <c:dLbl>
              <c:idx val="3"/>
              <c:tx>
                <c:rich>
                  <a:bodyPr/>
                  <a:lstStyle/>
                  <a:p>
                    <a:fld id="{2A736EC5-BBA9-F244-82E6-A3B9C3D6D70A}"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782-4629-B7CE-2D7E6F75172E}"/>
                </c:ext>
              </c:extLst>
            </c:dLbl>
            <c:dLbl>
              <c:idx val="4"/>
              <c:tx>
                <c:rich>
                  <a:bodyPr/>
                  <a:lstStyle/>
                  <a:p>
                    <a:fld id="{D4B48594-334D-574C-862B-ACEE49DDA344}"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782-4629-B7CE-2D7E6F75172E}"/>
                </c:ext>
              </c:extLst>
            </c:dLbl>
            <c:dLbl>
              <c:idx val="5"/>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82-4629-B7CE-2D7E6F75172E}"/>
                </c:ext>
              </c:extLst>
            </c:dLbl>
            <c:dLbl>
              <c:idx val="6"/>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82-4629-B7CE-2D7E6F75172E}"/>
                </c:ext>
              </c:extLst>
            </c:dLbl>
            <c:dLbl>
              <c:idx val="7"/>
              <c:tx>
                <c:rich>
                  <a:bodyPr/>
                  <a:lstStyle/>
                  <a:p>
                    <a:fld id="{F92C4BAB-3A48-AF4B-AF1E-3F3B4B2E0E82}"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7782-4629-B7CE-2D7E6F75172E}"/>
                </c:ext>
              </c:extLst>
            </c:dLbl>
            <c:dLbl>
              <c:idx val="8"/>
              <c:tx>
                <c:rich>
                  <a:bodyPr/>
                  <a:lstStyle/>
                  <a:p>
                    <a:fld id="{6BC7292C-BBE1-164E-A9F7-9116EAA29863}"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7782-4629-B7CE-2D7E6F75172E}"/>
                </c:ext>
              </c:extLst>
            </c:dLbl>
            <c:dLbl>
              <c:idx val="9"/>
              <c:tx>
                <c:rich>
                  <a:bodyPr/>
                  <a:lstStyle/>
                  <a:p>
                    <a:fld id="{A62E19E8-69A3-7748-AADB-2A5C5FCE39A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7782-4629-B7CE-2D7E6F75172E}"/>
                </c:ext>
              </c:extLst>
            </c:dLbl>
            <c:dLbl>
              <c:idx val="10"/>
              <c:tx>
                <c:rich>
                  <a:bodyPr/>
                  <a:lstStyle/>
                  <a:p>
                    <a:fld id="{F20EAC49-53D3-9744-9411-225B01A8B316}"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7782-4629-B7CE-2D7E6F75172E}"/>
                </c:ext>
              </c:extLst>
            </c:dLbl>
            <c:dLbl>
              <c:idx val="11"/>
              <c:tx>
                <c:rich>
                  <a:bodyPr/>
                  <a:lstStyle/>
                  <a:p>
                    <a:fld id="{36A7C370-3D88-FC4B-9002-EBEDD691A7D8}"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7782-4629-B7CE-2D7E6F75172E}"/>
                </c:ext>
              </c:extLst>
            </c:dLbl>
            <c:dLbl>
              <c:idx val="12"/>
              <c:tx>
                <c:rich>
                  <a:bodyPr/>
                  <a:lstStyle/>
                  <a:p>
                    <a:fld id="{9F2CC224-95A8-EF4A-BDA1-C80565C724C0}"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7782-4629-B7CE-2D7E6F75172E}"/>
                </c:ext>
              </c:extLst>
            </c:dLbl>
            <c:dLbl>
              <c:idx val="13"/>
              <c:tx>
                <c:rich>
                  <a:bodyPr/>
                  <a:lstStyle/>
                  <a:p>
                    <a:fld id="{6B7FDF49-D050-1D41-A0C0-FC6D8B40CB0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7782-4629-B7CE-2D7E6F75172E}"/>
                </c:ext>
              </c:extLst>
            </c:dLbl>
            <c:dLbl>
              <c:idx val="14"/>
              <c:tx>
                <c:rich>
                  <a:bodyPr/>
                  <a:lstStyle/>
                  <a:p>
                    <a:fld id="{37662B9C-F2E3-0440-8A57-2722B229783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7782-4629-B7CE-2D7E6F75172E}"/>
                </c:ext>
              </c:extLst>
            </c:dLbl>
            <c:dLbl>
              <c:idx val="15"/>
              <c:tx>
                <c:rich>
                  <a:bodyPr/>
                  <a:lstStyle/>
                  <a:p>
                    <a:fld id="{FF9E3108-C741-4F4E-BCD0-1973FBF9EF3D}"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7782-4629-B7CE-2D7E6F75172E}"/>
                </c:ext>
              </c:extLst>
            </c:dLbl>
            <c:dLbl>
              <c:idx val="16"/>
              <c:tx>
                <c:rich>
                  <a:bodyPr/>
                  <a:lstStyle/>
                  <a:p>
                    <a:fld id="{7E8261A6-E8CB-EC47-8507-156BCB50FC43}"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7782-4629-B7CE-2D7E6F75172E}"/>
                </c:ext>
              </c:extLst>
            </c:dLbl>
            <c:dLbl>
              <c:idx val="17"/>
              <c:tx>
                <c:rich>
                  <a:bodyPr/>
                  <a:lstStyle/>
                  <a:p>
                    <a:fld id="{9F4F366F-50FC-F042-A841-D92A5C2462BF}"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7782-4629-B7CE-2D7E6F75172E}"/>
                </c:ext>
              </c:extLst>
            </c:dLbl>
            <c:dLbl>
              <c:idx val="18"/>
              <c:tx>
                <c:rich>
                  <a:bodyPr/>
                  <a:lstStyle/>
                  <a:p>
                    <a:fld id="{F6B5CFC8-CA24-E441-BA96-E201E52FFB1A}"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7782-4629-B7CE-2D7E6F75172E}"/>
                </c:ext>
              </c:extLst>
            </c:dLbl>
            <c:dLbl>
              <c:idx val="19"/>
              <c:tx>
                <c:rich>
                  <a:bodyPr/>
                  <a:lstStyle/>
                  <a:p>
                    <a:fld id="{1B4D1A5D-5FFD-3F40-8017-F73DAF1B2632}"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7782-4629-B7CE-2D7E6F75172E}"/>
                </c:ext>
              </c:extLst>
            </c:dLbl>
            <c:dLbl>
              <c:idx val="20"/>
              <c:tx>
                <c:rich>
                  <a:bodyPr/>
                  <a:lstStyle/>
                  <a:p>
                    <a:fld id="{F0E6FC81-CBC8-8F4E-807E-C1384DA33CA8}"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7782-4629-B7CE-2D7E6F75172E}"/>
                </c:ext>
              </c:extLst>
            </c:dLbl>
            <c:dLbl>
              <c:idx val="21"/>
              <c:tx>
                <c:rich>
                  <a:bodyPr/>
                  <a:lstStyle/>
                  <a:p>
                    <a:fld id="{822AB58F-F120-024E-9631-84377CDABEF8}"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7782-4629-B7CE-2D7E6F75172E}"/>
                </c:ext>
              </c:extLst>
            </c:dLbl>
            <c:dLbl>
              <c:idx val="22"/>
              <c:tx>
                <c:rich>
                  <a:bodyPr/>
                  <a:lstStyle/>
                  <a:p>
                    <a:fld id="{7CBD028D-3A87-C244-B773-12BD52164EC2}"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7782-4629-B7CE-2D7E6F75172E}"/>
                </c:ext>
              </c:extLst>
            </c:dLbl>
            <c:dLbl>
              <c:idx val="23"/>
              <c:tx>
                <c:rich>
                  <a:bodyPr/>
                  <a:lstStyle/>
                  <a:p>
                    <a:fld id="{C8440FED-6543-5F4D-8216-866BEEAB357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7782-4629-B7CE-2D7E6F75172E}"/>
                </c:ext>
              </c:extLst>
            </c:dLbl>
            <c:dLbl>
              <c:idx val="24"/>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782-4629-B7CE-2D7E6F75172E}"/>
                </c:ext>
              </c:extLst>
            </c:dLbl>
            <c:dLbl>
              <c:idx val="25"/>
              <c:tx>
                <c:rich>
                  <a:bodyPr/>
                  <a:lstStyle/>
                  <a:p>
                    <a:fld id="{96D22C2D-ABA3-CB43-891C-41242357F076}"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7782-4629-B7CE-2D7E6F75172E}"/>
                </c:ext>
              </c:extLst>
            </c:dLbl>
            <c:dLbl>
              <c:idx val="26"/>
              <c:tx>
                <c:rich>
                  <a:bodyPr/>
                  <a:lstStyle/>
                  <a:p>
                    <a:fld id="{AD75EC9C-74B0-964D-92A7-446EC913B303}"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7782-4629-B7CE-2D7E6F75172E}"/>
                </c:ext>
              </c:extLst>
            </c:dLbl>
            <c:dLbl>
              <c:idx val="27"/>
              <c:tx>
                <c:rich>
                  <a:bodyPr/>
                  <a:lstStyle/>
                  <a:p>
                    <a:fld id="{11DEC33E-15CB-7645-ACF6-29C59B88507C}"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7782-4629-B7CE-2D7E6F75172E}"/>
                </c:ext>
              </c:extLst>
            </c:dLbl>
            <c:dLbl>
              <c:idx val="28"/>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782-4629-B7CE-2D7E6F75172E}"/>
                </c:ext>
              </c:extLst>
            </c:dLbl>
            <c:dLbl>
              <c:idx val="29"/>
              <c:tx>
                <c:rich>
                  <a:bodyPr/>
                  <a:lstStyle/>
                  <a:p>
                    <a:fld id="{83F10D2E-B7C1-1A4F-BF1D-4A10C0A05A3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7782-4629-B7CE-2D7E6F75172E}"/>
                </c:ext>
              </c:extLst>
            </c:dLbl>
            <c:dLbl>
              <c:idx val="30"/>
              <c:tx>
                <c:rich>
                  <a:bodyPr/>
                  <a:lstStyle/>
                  <a:p>
                    <a:fld id="{2E2C4F8B-B233-9A4C-AB8D-0BE310BCA83C}"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7782-4629-B7CE-2D7E6F75172E}"/>
                </c:ext>
              </c:extLst>
            </c:dLbl>
            <c:dLbl>
              <c:idx val="31"/>
              <c:tx>
                <c:rich>
                  <a:bodyPr/>
                  <a:lstStyle/>
                  <a:p>
                    <a:fld id="{7A1325AC-0510-3346-AA52-24CD213B8F2B}"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7782-4629-B7CE-2D7E6F75172E}"/>
                </c:ext>
              </c:extLst>
            </c:dLbl>
            <c:dLbl>
              <c:idx val="32"/>
              <c:tx>
                <c:rich>
                  <a:bodyPr/>
                  <a:lstStyle/>
                  <a:p>
                    <a:fld id="{975C27D9-B2BE-C14E-BB38-8865DD0D6A6A}"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7782-4629-B7CE-2D7E6F75172E}"/>
                </c:ext>
              </c:extLst>
            </c:dLbl>
            <c:dLbl>
              <c:idx val="33"/>
              <c:tx>
                <c:rich>
                  <a:bodyPr/>
                  <a:lstStyle/>
                  <a:p>
                    <a:fld id="{092D65E1-8FDC-794A-9365-CF3C4EB4BD0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7782-4629-B7CE-2D7E6F75172E}"/>
                </c:ext>
              </c:extLst>
            </c:dLbl>
            <c:dLbl>
              <c:idx val="34"/>
              <c:tx>
                <c:rich>
                  <a:bodyPr/>
                  <a:lstStyle/>
                  <a:p>
                    <a:fld id="{8889F18B-4DEE-3140-A66B-8B95CB4AEBD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7782-4629-B7CE-2D7E6F75172E}"/>
                </c:ext>
              </c:extLst>
            </c:dLbl>
            <c:dLbl>
              <c:idx val="35"/>
              <c:tx>
                <c:rich>
                  <a:bodyPr/>
                  <a:lstStyle/>
                  <a:p>
                    <a:fld id="{2AE284DA-AAB5-634A-A0FE-49AE883F0D9D}"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7782-4629-B7CE-2D7E6F75172E}"/>
                </c:ext>
              </c:extLst>
            </c:dLbl>
            <c:dLbl>
              <c:idx val="36"/>
              <c:tx>
                <c:rich>
                  <a:bodyPr/>
                  <a:lstStyle/>
                  <a:p>
                    <a:fld id="{E6A4B82A-0D0B-A44B-9F9D-4D6DE183D7C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7782-4629-B7CE-2D7E6F75172E}"/>
                </c:ext>
              </c:extLst>
            </c:dLbl>
            <c:dLbl>
              <c:idx val="37"/>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782-4629-B7CE-2D7E6F75172E}"/>
                </c:ext>
              </c:extLst>
            </c:dLbl>
            <c:dLbl>
              <c:idx val="38"/>
              <c:tx>
                <c:rich>
                  <a:bodyPr/>
                  <a:lstStyle/>
                  <a:p>
                    <a:fld id="{4C693EB8-B515-FE4B-9390-69C603B949AC}"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7782-4629-B7CE-2D7E6F75172E}"/>
                </c:ext>
              </c:extLst>
            </c:dLbl>
            <c:dLbl>
              <c:idx val="39"/>
              <c:tx>
                <c:rich>
                  <a:bodyPr/>
                  <a:lstStyle/>
                  <a:p>
                    <a:fld id="{7DC6610B-000F-9F40-B336-04F82A09CE58}"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7782-4629-B7CE-2D7E6F75172E}"/>
                </c:ext>
              </c:extLst>
            </c:dLbl>
            <c:dLbl>
              <c:idx val="40"/>
              <c:tx>
                <c:rich>
                  <a:bodyPr/>
                  <a:lstStyle/>
                  <a:p>
                    <a:fld id="{73008281-ECB7-F643-A4BE-149F5FD98EBF}"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7782-4629-B7CE-2D7E6F75172E}"/>
                </c:ext>
              </c:extLst>
            </c:dLbl>
            <c:dLbl>
              <c:idx val="41"/>
              <c:tx>
                <c:rich>
                  <a:bodyPr/>
                  <a:lstStyle/>
                  <a:p>
                    <a:fld id="{F030AEEC-803D-BF4D-982C-BE7CA09ABB5C}"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7782-4629-B7CE-2D7E6F75172E}"/>
                </c:ext>
              </c:extLst>
            </c:dLbl>
            <c:dLbl>
              <c:idx val="42"/>
              <c:tx>
                <c:rich>
                  <a:bodyPr/>
                  <a:lstStyle/>
                  <a:p>
                    <a:fld id="{D2A6F65B-AB0C-3B49-B001-23CD79F09A8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7782-4629-B7CE-2D7E6F75172E}"/>
                </c:ext>
              </c:extLst>
            </c:dLbl>
            <c:dLbl>
              <c:idx val="43"/>
              <c:tx>
                <c:rich>
                  <a:bodyPr/>
                  <a:lstStyle/>
                  <a:p>
                    <a:fld id="{2FBDE818-4E9F-DE40-94DD-F855649BB689}"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7782-4629-B7CE-2D7E6F7517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Predictions!$V$3:$V$46</c:f>
              <c:numCache>
                <c:formatCode>General</c:formatCode>
                <c:ptCount val="44"/>
                <c:pt idx="0">
                  <c:v>0.111111</c:v>
                </c:pt>
                <c:pt idx="2">
                  <c:v>0.29213499999999998</c:v>
                </c:pt>
                <c:pt idx="3">
                  <c:v>0.51206399999999996</c:v>
                </c:pt>
                <c:pt idx="4">
                  <c:v>0.51063800000000004</c:v>
                </c:pt>
                <c:pt idx="7">
                  <c:v>0.50420200000000004</c:v>
                </c:pt>
                <c:pt idx="8">
                  <c:v>0.42384100000000002</c:v>
                </c:pt>
                <c:pt idx="9">
                  <c:v>0.59090900000000002</c:v>
                </c:pt>
                <c:pt idx="10">
                  <c:v>0.42941200000000002</c:v>
                </c:pt>
                <c:pt idx="11">
                  <c:v>0.41176499999999999</c:v>
                </c:pt>
                <c:pt idx="12">
                  <c:v>0.30612200000000001</c:v>
                </c:pt>
                <c:pt idx="13">
                  <c:v>0.1875</c:v>
                </c:pt>
                <c:pt idx="14">
                  <c:v>0.33333299999999999</c:v>
                </c:pt>
                <c:pt idx="15">
                  <c:v>0.92307700000000004</c:v>
                </c:pt>
                <c:pt idx="16">
                  <c:v>0.73809499999999995</c:v>
                </c:pt>
                <c:pt idx="17">
                  <c:v>0.44545499999999999</c:v>
                </c:pt>
                <c:pt idx="18">
                  <c:v>0.67142900000000005</c:v>
                </c:pt>
                <c:pt idx="19">
                  <c:v>0.45</c:v>
                </c:pt>
                <c:pt idx="20">
                  <c:v>0</c:v>
                </c:pt>
                <c:pt idx="21">
                  <c:v>0.461538</c:v>
                </c:pt>
                <c:pt idx="22">
                  <c:v>0.5625</c:v>
                </c:pt>
                <c:pt idx="23">
                  <c:v>0.57692299999999996</c:v>
                </c:pt>
                <c:pt idx="25">
                  <c:v>0.519231</c:v>
                </c:pt>
                <c:pt idx="26">
                  <c:v>0.65330200000000005</c:v>
                </c:pt>
                <c:pt idx="27">
                  <c:v>0.48979600000000001</c:v>
                </c:pt>
                <c:pt idx="29">
                  <c:v>0.488263</c:v>
                </c:pt>
                <c:pt idx="30">
                  <c:v>4.3478000000000003E-2</c:v>
                </c:pt>
                <c:pt idx="31">
                  <c:v>0.38095200000000001</c:v>
                </c:pt>
                <c:pt idx="32">
                  <c:v>0.48351699999999997</c:v>
                </c:pt>
                <c:pt idx="33">
                  <c:v>0.26666699999999999</c:v>
                </c:pt>
                <c:pt idx="34">
                  <c:v>0.31578899999999999</c:v>
                </c:pt>
                <c:pt idx="35">
                  <c:v>0.53225800000000001</c:v>
                </c:pt>
                <c:pt idx="36">
                  <c:v>0.453125</c:v>
                </c:pt>
                <c:pt idx="38">
                  <c:v>0.6875</c:v>
                </c:pt>
                <c:pt idx="39">
                  <c:v>0.46774199999999999</c:v>
                </c:pt>
                <c:pt idx="40">
                  <c:v>0.47368399999999999</c:v>
                </c:pt>
                <c:pt idx="41">
                  <c:v>0.45283000000000001</c:v>
                </c:pt>
                <c:pt idx="42">
                  <c:v>0.64743600000000001</c:v>
                </c:pt>
                <c:pt idx="43">
                  <c:v>0.65217400000000003</c:v>
                </c:pt>
              </c:numCache>
            </c:numRef>
          </c:xVal>
          <c:yVal>
            <c:numRef>
              <c:f>Predictions!$W$3:$W$46</c:f>
              <c:numCache>
                <c:formatCode>General</c:formatCode>
                <c:ptCount val="44"/>
                <c:pt idx="0">
                  <c:v>0.15775349999999999</c:v>
                </c:pt>
                <c:pt idx="2">
                  <c:v>0.30715490000000001</c:v>
                </c:pt>
                <c:pt idx="3">
                  <c:v>0.50672779999999995</c:v>
                </c:pt>
                <c:pt idx="4">
                  <c:v>0.50700160000000005</c:v>
                </c:pt>
                <c:pt idx="7">
                  <c:v>0.47830010000000001</c:v>
                </c:pt>
                <c:pt idx="8">
                  <c:v>0.41859259999999998</c:v>
                </c:pt>
                <c:pt idx="9">
                  <c:v>0.58868909999999997</c:v>
                </c:pt>
                <c:pt idx="10">
                  <c:v>0.42523250000000001</c:v>
                </c:pt>
                <c:pt idx="11">
                  <c:v>0.31211549999999999</c:v>
                </c:pt>
                <c:pt idx="12">
                  <c:v>0.3280901</c:v>
                </c:pt>
                <c:pt idx="13">
                  <c:v>0.32330809999999999</c:v>
                </c:pt>
                <c:pt idx="14">
                  <c:v>0.34870980000000001</c:v>
                </c:pt>
                <c:pt idx="15">
                  <c:v>0.77441159999999998</c:v>
                </c:pt>
                <c:pt idx="16">
                  <c:v>0.67030730000000005</c:v>
                </c:pt>
                <c:pt idx="17">
                  <c:v>0.4560071</c:v>
                </c:pt>
                <c:pt idx="18">
                  <c:v>0.64129190000000003</c:v>
                </c:pt>
                <c:pt idx="19">
                  <c:v>0.44474219999999998</c:v>
                </c:pt>
                <c:pt idx="20">
                  <c:v>0.1216696</c:v>
                </c:pt>
                <c:pt idx="21">
                  <c:v>0.46088010000000001</c:v>
                </c:pt>
                <c:pt idx="22">
                  <c:v>0.51926419999999995</c:v>
                </c:pt>
                <c:pt idx="23">
                  <c:v>0.49098740000000002</c:v>
                </c:pt>
                <c:pt idx="25">
                  <c:v>0.5367208</c:v>
                </c:pt>
                <c:pt idx="26">
                  <c:v>0.65331139999999999</c:v>
                </c:pt>
                <c:pt idx="27">
                  <c:v>0.48401830000000001</c:v>
                </c:pt>
                <c:pt idx="29">
                  <c:v>0.48110540000000002</c:v>
                </c:pt>
                <c:pt idx="30">
                  <c:v>0.20900060000000001</c:v>
                </c:pt>
                <c:pt idx="31">
                  <c:v>0.40043600000000001</c:v>
                </c:pt>
                <c:pt idx="32">
                  <c:v>0.4790063</c:v>
                </c:pt>
                <c:pt idx="33">
                  <c:v>0.4556692</c:v>
                </c:pt>
                <c:pt idx="34">
                  <c:v>0.29356640000000001</c:v>
                </c:pt>
                <c:pt idx="35">
                  <c:v>0.4884889</c:v>
                </c:pt>
                <c:pt idx="36">
                  <c:v>0.44919510000000001</c:v>
                </c:pt>
                <c:pt idx="38">
                  <c:v>0.6303377</c:v>
                </c:pt>
                <c:pt idx="39">
                  <c:v>0.4604181</c:v>
                </c:pt>
                <c:pt idx="40">
                  <c:v>0.49065619999999999</c:v>
                </c:pt>
                <c:pt idx="41">
                  <c:v>0.45017299999999999</c:v>
                </c:pt>
                <c:pt idx="42">
                  <c:v>0.6243879</c:v>
                </c:pt>
                <c:pt idx="43">
                  <c:v>0.57178870000000004</c:v>
                </c:pt>
              </c:numCache>
            </c:numRef>
          </c:yVal>
          <c:bubbleSize>
            <c:numRef>
              <c:f>Predictions!$X$3:$X$46</c:f>
              <c:numCache>
                <c:formatCode>General</c:formatCode>
                <c:ptCount val="44"/>
                <c:pt idx="0">
                  <c:v>19</c:v>
                </c:pt>
                <c:pt idx="2">
                  <c:v>69</c:v>
                </c:pt>
                <c:pt idx="3">
                  <c:v>313</c:v>
                </c:pt>
                <c:pt idx="4">
                  <c:v>76</c:v>
                </c:pt>
                <c:pt idx="7">
                  <c:v>108</c:v>
                </c:pt>
                <c:pt idx="8">
                  <c:v>126</c:v>
                </c:pt>
                <c:pt idx="9">
                  <c:v>88</c:v>
                </c:pt>
                <c:pt idx="10">
                  <c:v>161</c:v>
                </c:pt>
                <c:pt idx="11">
                  <c:v>14</c:v>
                </c:pt>
                <c:pt idx="12">
                  <c:v>39</c:v>
                </c:pt>
                <c:pt idx="13">
                  <c:v>6</c:v>
                </c:pt>
                <c:pt idx="14">
                  <c:v>16</c:v>
                </c:pt>
                <c:pt idx="15">
                  <c:v>24</c:v>
                </c:pt>
                <c:pt idx="16">
                  <c:v>33</c:v>
                </c:pt>
                <c:pt idx="17">
                  <c:v>99</c:v>
                </c:pt>
                <c:pt idx="18">
                  <c:v>122</c:v>
                </c:pt>
                <c:pt idx="19">
                  <c:v>74</c:v>
                </c:pt>
                <c:pt idx="20">
                  <c:v>1</c:v>
                </c:pt>
                <c:pt idx="21">
                  <c:v>49</c:v>
                </c:pt>
                <c:pt idx="22">
                  <c:v>13</c:v>
                </c:pt>
                <c:pt idx="23">
                  <c:v>24</c:v>
                </c:pt>
                <c:pt idx="25">
                  <c:v>83</c:v>
                </c:pt>
                <c:pt idx="26">
                  <c:v>352</c:v>
                </c:pt>
                <c:pt idx="27">
                  <c:v>91</c:v>
                </c:pt>
                <c:pt idx="29">
                  <c:v>179</c:v>
                </c:pt>
                <c:pt idx="30">
                  <c:v>19</c:v>
                </c:pt>
                <c:pt idx="31">
                  <c:v>41</c:v>
                </c:pt>
                <c:pt idx="32">
                  <c:v>136</c:v>
                </c:pt>
                <c:pt idx="33">
                  <c:v>13</c:v>
                </c:pt>
                <c:pt idx="34">
                  <c:v>16</c:v>
                </c:pt>
                <c:pt idx="35">
                  <c:v>38</c:v>
                </c:pt>
                <c:pt idx="36">
                  <c:v>156</c:v>
                </c:pt>
                <c:pt idx="38">
                  <c:v>27</c:v>
                </c:pt>
                <c:pt idx="39">
                  <c:v>51</c:v>
                </c:pt>
                <c:pt idx="40">
                  <c:v>15</c:v>
                </c:pt>
                <c:pt idx="41">
                  <c:v>44</c:v>
                </c:pt>
                <c:pt idx="42">
                  <c:v>137</c:v>
                </c:pt>
                <c:pt idx="43">
                  <c:v>22</c:v>
                </c:pt>
              </c:numCache>
            </c:numRef>
          </c:bubbleSize>
          <c:bubble3D val="0"/>
          <c:extLst>
            <c:ext xmlns:c15="http://schemas.microsoft.com/office/drawing/2012/chart" uri="{02D57815-91ED-43cb-92C2-25804820EDAC}">
              <c15:datalabelsRange>
                <c15:f>Predictions!$U$3:$U$46</c15:f>
                <c15:dlblRangeCache>
                  <c:ptCount val="44"/>
                  <c:pt idx="0">
                    <c:v>AL</c:v>
                  </c:pt>
                  <c:pt idx="1">
                    <c:v>AZ</c:v>
                  </c:pt>
                  <c:pt idx="2">
                    <c:v>AR</c:v>
                  </c:pt>
                  <c:pt idx="3">
                    <c:v>CA</c:v>
                  </c:pt>
                  <c:pt idx="4">
                    <c:v>CO</c:v>
                  </c:pt>
                  <c:pt idx="5">
                    <c:v>CT</c:v>
                  </c:pt>
                  <c:pt idx="6">
                    <c:v>DE</c:v>
                  </c:pt>
                  <c:pt idx="7">
                    <c:v>FL</c:v>
                  </c:pt>
                  <c:pt idx="8">
                    <c:v>GA</c:v>
                  </c:pt>
                  <c:pt idx="9">
                    <c:v>IL</c:v>
                  </c:pt>
                  <c:pt idx="10">
                    <c:v>IN</c:v>
                  </c:pt>
                  <c:pt idx="11">
                    <c:v>IA</c:v>
                  </c:pt>
                  <c:pt idx="12">
                    <c:v>KS</c:v>
                  </c:pt>
                  <c:pt idx="13">
                    <c:v>KY</c:v>
                  </c:pt>
                  <c:pt idx="14">
                    <c:v>LA</c:v>
                  </c:pt>
                  <c:pt idx="15">
                    <c:v>ME</c:v>
                  </c:pt>
                  <c:pt idx="16">
                    <c:v>MD</c:v>
                  </c:pt>
                  <c:pt idx="17">
                    <c:v>MA</c:v>
                  </c:pt>
                  <c:pt idx="18">
                    <c:v>MI</c:v>
                  </c:pt>
                  <c:pt idx="19">
                    <c:v>MN</c:v>
                  </c:pt>
                  <c:pt idx="20">
                    <c:v>MS</c:v>
                  </c:pt>
                  <c:pt idx="21">
                    <c:v>MO</c:v>
                  </c:pt>
                  <c:pt idx="22">
                    <c:v>MT</c:v>
                  </c:pt>
                  <c:pt idx="23">
                    <c:v>NE</c:v>
                  </c:pt>
                  <c:pt idx="24">
                    <c:v>NV</c:v>
                  </c:pt>
                  <c:pt idx="25">
                    <c:v>NJ</c:v>
                  </c:pt>
                  <c:pt idx="26">
                    <c:v>NY</c:v>
                  </c:pt>
                  <c:pt idx="27">
                    <c:v>NC</c:v>
                  </c:pt>
                  <c:pt idx="28">
                    <c:v>ND</c:v>
                  </c:pt>
                  <c:pt idx="29">
                    <c:v>OH</c:v>
                  </c:pt>
                  <c:pt idx="30">
                    <c:v>OK</c:v>
                  </c:pt>
                  <c:pt idx="31">
                    <c:v>OR</c:v>
                  </c:pt>
                  <c:pt idx="32">
                    <c:v>PA</c:v>
                  </c:pt>
                  <c:pt idx="33">
                    <c:v>RI</c:v>
                  </c:pt>
                  <c:pt idx="34">
                    <c:v>SC</c:v>
                  </c:pt>
                  <c:pt idx="35">
                    <c:v>TN</c:v>
                  </c:pt>
                  <c:pt idx="36">
                    <c:v>TX</c:v>
                  </c:pt>
                  <c:pt idx="37">
                    <c:v>UT</c:v>
                  </c:pt>
                  <c:pt idx="38">
                    <c:v>VT</c:v>
                  </c:pt>
                  <c:pt idx="39">
                    <c:v>VA</c:v>
                  </c:pt>
                  <c:pt idx="40">
                    <c:v>WA</c:v>
                  </c:pt>
                  <c:pt idx="41">
                    <c:v>WV</c:v>
                  </c:pt>
                  <c:pt idx="42">
                    <c:v>WI</c:v>
                  </c:pt>
                  <c:pt idx="43">
                    <c:v>WY</c:v>
                  </c:pt>
                </c15:dlblRangeCache>
              </c15:datalabelsRange>
            </c:ext>
            <c:ext xmlns:c16="http://schemas.microsoft.com/office/drawing/2014/chart" uri="{C3380CC4-5D6E-409C-BE32-E72D297353CC}">
              <c16:uniqueId val="{0000002C-7782-4629-B7CE-2D7E6F75172E}"/>
            </c:ext>
          </c:extLst>
        </c:ser>
        <c:ser>
          <c:idx val="1"/>
          <c:order val="1"/>
          <c:spPr>
            <a:solidFill>
              <a:schemeClr val="accent2">
                <a:alpha val="75000"/>
              </a:schemeClr>
            </a:solidFill>
            <a:ln>
              <a:noFill/>
            </a:ln>
            <a:effectLst/>
          </c:spPr>
          <c:invertIfNegative val="0"/>
          <c:dLbls>
            <c:delete val="1"/>
          </c:dLbls>
          <c:trendline>
            <c:spPr>
              <a:ln w="19050" cap="rnd">
                <a:solidFill>
                  <a:schemeClr val="tx1"/>
                </a:solidFill>
                <a:prstDash val="solid"/>
              </a:ln>
              <a:effectLst/>
            </c:spPr>
            <c:trendlineType val="linear"/>
            <c:dispRSqr val="0"/>
            <c:dispEq val="0"/>
          </c:trendline>
          <c:xVal>
            <c:numRef>
              <c:f>Predictions!$AA$3:$AA$4</c:f>
              <c:numCache>
                <c:formatCode>General</c:formatCode>
                <c:ptCount val="2"/>
                <c:pt idx="0">
                  <c:v>0</c:v>
                </c:pt>
                <c:pt idx="1">
                  <c:v>1</c:v>
                </c:pt>
              </c:numCache>
            </c:numRef>
          </c:xVal>
          <c:yVal>
            <c:numRef>
              <c:f>Predictions!$Z$3:$Z$4</c:f>
              <c:numCache>
                <c:formatCode>General</c:formatCode>
                <c:ptCount val="2"/>
                <c:pt idx="0">
                  <c:v>0</c:v>
                </c:pt>
                <c:pt idx="1">
                  <c:v>1</c:v>
                </c:pt>
              </c:numCache>
            </c:numRef>
          </c:yVal>
          <c:bubbleSize>
            <c:numLit>
              <c:formatCode>General</c:formatCode>
              <c:ptCount val="4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numLit>
          </c:bubbleSize>
          <c:bubble3D val="0"/>
          <c:extLst>
            <c:ext xmlns:c16="http://schemas.microsoft.com/office/drawing/2014/chart" uri="{C3380CC4-5D6E-409C-BE32-E72D297353CC}">
              <c16:uniqueId val="{0000002D-7782-4629-B7CE-2D7E6F75172E}"/>
            </c:ext>
          </c:extLst>
        </c:ser>
        <c:dLbls>
          <c:dLblPos val="r"/>
          <c:showLegendKey val="0"/>
          <c:showVal val="1"/>
          <c:showCatName val="0"/>
          <c:showSerName val="0"/>
          <c:showPercent val="0"/>
          <c:showBubbleSize val="0"/>
        </c:dLbls>
        <c:bubbleScale val="20"/>
        <c:showNegBubbles val="0"/>
        <c:axId val="690531600"/>
        <c:axId val="690531928"/>
      </c:bubbleChart>
      <c:valAx>
        <c:axId val="690531600"/>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State means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90531928"/>
        <c:crosses val="autoZero"/>
        <c:crossBetween val="midCat"/>
      </c:valAx>
      <c:valAx>
        <c:axId val="690531928"/>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Predictions from MRP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90531600"/>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spPr>
            <a:noFill/>
            <a:ln>
              <a:solidFill>
                <a:sysClr val="windowText" lastClr="000000"/>
              </a:solidFill>
            </a:ln>
            <a:effectLst/>
          </c:spPr>
          <c:invertIfNegative val="0"/>
          <c:dLbls>
            <c:dLbl>
              <c:idx val="0"/>
              <c:tx>
                <c:rich>
                  <a:bodyPr/>
                  <a:lstStyle/>
                  <a:p>
                    <a:fld id="{7A32943E-B421-AE45-B058-F78D9B78D0BF}"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A361-4232-9655-01E19088BE0F}"/>
                </c:ext>
              </c:extLst>
            </c:dLbl>
            <c:dLbl>
              <c:idx val="1"/>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61-4232-9655-01E19088BE0F}"/>
                </c:ext>
              </c:extLst>
            </c:dLbl>
            <c:dLbl>
              <c:idx val="2"/>
              <c:tx>
                <c:rich>
                  <a:bodyPr/>
                  <a:lstStyle/>
                  <a:p>
                    <a:fld id="{E82A0B1A-2E2C-E44C-815E-41D8C30CB29A}"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361-4232-9655-01E19088BE0F}"/>
                </c:ext>
              </c:extLst>
            </c:dLbl>
            <c:dLbl>
              <c:idx val="3"/>
              <c:tx>
                <c:rich>
                  <a:bodyPr/>
                  <a:lstStyle/>
                  <a:p>
                    <a:fld id="{6A51DCBF-A683-F243-99A0-6437BC64C040}"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361-4232-9655-01E19088BE0F}"/>
                </c:ext>
              </c:extLst>
            </c:dLbl>
            <c:dLbl>
              <c:idx val="4"/>
              <c:tx>
                <c:rich>
                  <a:bodyPr/>
                  <a:lstStyle/>
                  <a:p>
                    <a:fld id="{A6E57D6A-BF4C-5448-8DB9-17A699B27958}"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A361-4232-9655-01E19088BE0F}"/>
                </c:ext>
              </c:extLst>
            </c:dLbl>
            <c:dLbl>
              <c:idx val="5"/>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61-4232-9655-01E19088BE0F}"/>
                </c:ext>
              </c:extLst>
            </c:dLbl>
            <c:dLbl>
              <c:idx val="6"/>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61-4232-9655-01E19088BE0F}"/>
                </c:ext>
              </c:extLst>
            </c:dLbl>
            <c:dLbl>
              <c:idx val="7"/>
              <c:tx>
                <c:rich>
                  <a:bodyPr/>
                  <a:lstStyle/>
                  <a:p>
                    <a:fld id="{99F7EEAB-AECC-C74C-A8F2-CD9F2D506EA6}"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A361-4232-9655-01E19088BE0F}"/>
                </c:ext>
              </c:extLst>
            </c:dLbl>
            <c:dLbl>
              <c:idx val="8"/>
              <c:tx>
                <c:rich>
                  <a:bodyPr/>
                  <a:lstStyle/>
                  <a:p>
                    <a:fld id="{5CA4CFCA-DE18-6A4F-BFC4-F1711700511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A361-4232-9655-01E19088BE0F}"/>
                </c:ext>
              </c:extLst>
            </c:dLbl>
            <c:dLbl>
              <c:idx val="9"/>
              <c:tx>
                <c:rich>
                  <a:bodyPr/>
                  <a:lstStyle/>
                  <a:p>
                    <a:fld id="{ACCB800F-8190-C744-BB91-9EB32FA91EC0}"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A361-4232-9655-01E19088BE0F}"/>
                </c:ext>
              </c:extLst>
            </c:dLbl>
            <c:dLbl>
              <c:idx val="10"/>
              <c:tx>
                <c:rich>
                  <a:bodyPr/>
                  <a:lstStyle/>
                  <a:p>
                    <a:fld id="{1B43A68F-3CC4-8940-A8AC-4BAC52C3AF4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A361-4232-9655-01E19088BE0F}"/>
                </c:ext>
              </c:extLst>
            </c:dLbl>
            <c:dLbl>
              <c:idx val="11"/>
              <c:tx>
                <c:rich>
                  <a:bodyPr/>
                  <a:lstStyle/>
                  <a:p>
                    <a:fld id="{D444059A-94A2-E542-88E8-B0965B2F0E6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A361-4232-9655-01E19088BE0F}"/>
                </c:ext>
              </c:extLst>
            </c:dLbl>
            <c:dLbl>
              <c:idx val="12"/>
              <c:tx>
                <c:rich>
                  <a:bodyPr/>
                  <a:lstStyle/>
                  <a:p>
                    <a:fld id="{17156A88-8699-8D44-93DE-F4D23923746C}"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A361-4232-9655-01E19088BE0F}"/>
                </c:ext>
              </c:extLst>
            </c:dLbl>
            <c:dLbl>
              <c:idx val="13"/>
              <c:tx>
                <c:rich>
                  <a:bodyPr/>
                  <a:lstStyle/>
                  <a:p>
                    <a:fld id="{FFC5C28A-EA86-4B4C-95A5-5FB74BD06EF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A361-4232-9655-01E19088BE0F}"/>
                </c:ext>
              </c:extLst>
            </c:dLbl>
            <c:dLbl>
              <c:idx val="14"/>
              <c:tx>
                <c:rich>
                  <a:bodyPr/>
                  <a:lstStyle/>
                  <a:p>
                    <a:fld id="{20F5AF04-DB41-BF45-9396-8846FD897D59}"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A361-4232-9655-01E19088BE0F}"/>
                </c:ext>
              </c:extLst>
            </c:dLbl>
            <c:dLbl>
              <c:idx val="15"/>
              <c:tx>
                <c:rich>
                  <a:bodyPr/>
                  <a:lstStyle/>
                  <a:p>
                    <a:fld id="{F8532934-C6AE-6648-96F6-32FD2295DE0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A361-4232-9655-01E19088BE0F}"/>
                </c:ext>
              </c:extLst>
            </c:dLbl>
            <c:dLbl>
              <c:idx val="16"/>
              <c:tx>
                <c:rich>
                  <a:bodyPr/>
                  <a:lstStyle/>
                  <a:p>
                    <a:fld id="{7545FE6A-688D-6649-BE9B-A647F2A6804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A361-4232-9655-01E19088BE0F}"/>
                </c:ext>
              </c:extLst>
            </c:dLbl>
            <c:dLbl>
              <c:idx val="17"/>
              <c:tx>
                <c:rich>
                  <a:bodyPr/>
                  <a:lstStyle/>
                  <a:p>
                    <a:fld id="{E99B9098-4382-244B-9B48-E9D4A8E83D9B}"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A361-4232-9655-01E19088BE0F}"/>
                </c:ext>
              </c:extLst>
            </c:dLbl>
            <c:dLbl>
              <c:idx val="18"/>
              <c:tx>
                <c:rich>
                  <a:bodyPr/>
                  <a:lstStyle/>
                  <a:p>
                    <a:fld id="{BFD99191-55FE-714B-B948-DFAE8D4BBD1E}"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A361-4232-9655-01E19088BE0F}"/>
                </c:ext>
              </c:extLst>
            </c:dLbl>
            <c:dLbl>
              <c:idx val="19"/>
              <c:tx>
                <c:rich>
                  <a:bodyPr/>
                  <a:lstStyle/>
                  <a:p>
                    <a:fld id="{1DDDA5E8-125C-7F4E-B72C-B96090F0BDDA}"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A361-4232-9655-01E19088BE0F}"/>
                </c:ext>
              </c:extLst>
            </c:dLbl>
            <c:dLbl>
              <c:idx val="20"/>
              <c:tx>
                <c:rich>
                  <a:bodyPr/>
                  <a:lstStyle/>
                  <a:p>
                    <a:fld id="{8A0FBFB0-E5C2-B24E-B874-59CE8F4576B6}"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A361-4232-9655-01E19088BE0F}"/>
                </c:ext>
              </c:extLst>
            </c:dLbl>
            <c:dLbl>
              <c:idx val="21"/>
              <c:tx>
                <c:rich>
                  <a:bodyPr/>
                  <a:lstStyle/>
                  <a:p>
                    <a:fld id="{4E8E2035-5EF3-7349-8695-66D48DE2CAFB}"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A361-4232-9655-01E19088BE0F}"/>
                </c:ext>
              </c:extLst>
            </c:dLbl>
            <c:dLbl>
              <c:idx val="22"/>
              <c:tx>
                <c:rich>
                  <a:bodyPr/>
                  <a:lstStyle/>
                  <a:p>
                    <a:fld id="{A72E7800-D296-B64F-925F-CF2CA6B358AD}"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A361-4232-9655-01E19088BE0F}"/>
                </c:ext>
              </c:extLst>
            </c:dLbl>
            <c:dLbl>
              <c:idx val="23"/>
              <c:tx>
                <c:rich>
                  <a:bodyPr/>
                  <a:lstStyle/>
                  <a:p>
                    <a:fld id="{E1042E64-32AA-914D-A9EB-8221305C00BD}"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A361-4232-9655-01E19088BE0F}"/>
                </c:ext>
              </c:extLst>
            </c:dLbl>
            <c:dLbl>
              <c:idx val="24"/>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361-4232-9655-01E19088BE0F}"/>
                </c:ext>
              </c:extLst>
            </c:dLbl>
            <c:dLbl>
              <c:idx val="25"/>
              <c:tx>
                <c:rich>
                  <a:bodyPr/>
                  <a:lstStyle/>
                  <a:p>
                    <a:fld id="{281260CF-09BE-3E47-B872-1912F776DD4C}"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A361-4232-9655-01E19088BE0F}"/>
                </c:ext>
              </c:extLst>
            </c:dLbl>
            <c:dLbl>
              <c:idx val="26"/>
              <c:tx>
                <c:rich>
                  <a:bodyPr/>
                  <a:lstStyle/>
                  <a:p>
                    <a:fld id="{072F7C93-3D7A-4746-9D08-0D506CFE9E84}"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A361-4232-9655-01E19088BE0F}"/>
                </c:ext>
              </c:extLst>
            </c:dLbl>
            <c:dLbl>
              <c:idx val="27"/>
              <c:tx>
                <c:rich>
                  <a:bodyPr/>
                  <a:lstStyle/>
                  <a:p>
                    <a:fld id="{AD083A62-077E-F04F-9640-3FB711E8A88E}"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A361-4232-9655-01E19088BE0F}"/>
                </c:ext>
              </c:extLst>
            </c:dLbl>
            <c:dLbl>
              <c:idx val="28"/>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361-4232-9655-01E19088BE0F}"/>
                </c:ext>
              </c:extLst>
            </c:dLbl>
            <c:dLbl>
              <c:idx val="29"/>
              <c:tx>
                <c:rich>
                  <a:bodyPr/>
                  <a:lstStyle/>
                  <a:p>
                    <a:fld id="{879C84A6-0B99-E642-B66A-A1944DC78CF0}"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A361-4232-9655-01E19088BE0F}"/>
                </c:ext>
              </c:extLst>
            </c:dLbl>
            <c:dLbl>
              <c:idx val="30"/>
              <c:tx>
                <c:rich>
                  <a:bodyPr/>
                  <a:lstStyle/>
                  <a:p>
                    <a:fld id="{F3693704-E351-2044-AB71-2611528A2EEF}"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A361-4232-9655-01E19088BE0F}"/>
                </c:ext>
              </c:extLst>
            </c:dLbl>
            <c:dLbl>
              <c:idx val="31"/>
              <c:tx>
                <c:rich>
                  <a:bodyPr/>
                  <a:lstStyle/>
                  <a:p>
                    <a:fld id="{2F7A92F8-A136-8B4F-B4E4-77CEF9FC457B}"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A361-4232-9655-01E19088BE0F}"/>
                </c:ext>
              </c:extLst>
            </c:dLbl>
            <c:dLbl>
              <c:idx val="32"/>
              <c:tx>
                <c:rich>
                  <a:bodyPr/>
                  <a:lstStyle/>
                  <a:p>
                    <a:fld id="{938B02CC-5367-5849-97BD-4917BF0B6AAE}"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A361-4232-9655-01E19088BE0F}"/>
                </c:ext>
              </c:extLst>
            </c:dLbl>
            <c:dLbl>
              <c:idx val="33"/>
              <c:tx>
                <c:rich>
                  <a:bodyPr/>
                  <a:lstStyle/>
                  <a:p>
                    <a:fld id="{F65F054A-ED16-E942-AFB9-4448C0D0AFD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A361-4232-9655-01E19088BE0F}"/>
                </c:ext>
              </c:extLst>
            </c:dLbl>
            <c:dLbl>
              <c:idx val="34"/>
              <c:tx>
                <c:rich>
                  <a:bodyPr/>
                  <a:lstStyle/>
                  <a:p>
                    <a:fld id="{33D6C24A-CC8D-974F-A3CD-E363FCA12ACD}"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A361-4232-9655-01E19088BE0F}"/>
                </c:ext>
              </c:extLst>
            </c:dLbl>
            <c:dLbl>
              <c:idx val="35"/>
              <c:tx>
                <c:rich>
                  <a:bodyPr/>
                  <a:lstStyle/>
                  <a:p>
                    <a:fld id="{297F6BE7-B556-8B47-81CF-74766C0834E6}"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A361-4232-9655-01E19088BE0F}"/>
                </c:ext>
              </c:extLst>
            </c:dLbl>
            <c:dLbl>
              <c:idx val="36"/>
              <c:tx>
                <c:rich>
                  <a:bodyPr/>
                  <a:lstStyle/>
                  <a:p>
                    <a:fld id="{B5980C04-DE1A-3E49-B122-1465300C7382}"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A361-4232-9655-01E19088BE0F}"/>
                </c:ext>
              </c:extLst>
            </c:dLbl>
            <c:dLbl>
              <c:idx val="37"/>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A361-4232-9655-01E19088BE0F}"/>
                </c:ext>
              </c:extLst>
            </c:dLbl>
            <c:dLbl>
              <c:idx val="38"/>
              <c:tx>
                <c:rich>
                  <a:bodyPr/>
                  <a:lstStyle/>
                  <a:p>
                    <a:fld id="{BE3434B4-2D84-454D-A279-E4070888373C}"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A361-4232-9655-01E19088BE0F}"/>
                </c:ext>
              </c:extLst>
            </c:dLbl>
            <c:dLbl>
              <c:idx val="39"/>
              <c:tx>
                <c:rich>
                  <a:bodyPr/>
                  <a:lstStyle/>
                  <a:p>
                    <a:fld id="{CD68DC1E-FFBA-2643-AD09-9B461CE844A4}"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A361-4232-9655-01E19088BE0F}"/>
                </c:ext>
              </c:extLst>
            </c:dLbl>
            <c:dLbl>
              <c:idx val="40"/>
              <c:tx>
                <c:rich>
                  <a:bodyPr/>
                  <a:lstStyle/>
                  <a:p>
                    <a:fld id="{1390B044-CFB7-8A4D-8D57-DFDCD6F35862}"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A361-4232-9655-01E19088BE0F}"/>
                </c:ext>
              </c:extLst>
            </c:dLbl>
            <c:dLbl>
              <c:idx val="41"/>
              <c:tx>
                <c:rich>
                  <a:bodyPr/>
                  <a:lstStyle/>
                  <a:p>
                    <a:fld id="{45367A3A-384D-1941-956A-F070C7D5CDD9}"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A361-4232-9655-01E19088BE0F}"/>
                </c:ext>
              </c:extLst>
            </c:dLbl>
            <c:dLbl>
              <c:idx val="42"/>
              <c:tx>
                <c:rich>
                  <a:bodyPr/>
                  <a:lstStyle/>
                  <a:p>
                    <a:fld id="{67721050-793C-B54D-8B70-30B9E638992B}"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A361-4232-9655-01E19088BE0F}"/>
                </c:ext>
              </c:extLst>
            </c:dLbl>
            <c:dLbl>
              <c:idx val="43"/>
              <c:tx>
                <c:rich>
                  <a:bodyPr/>
                  <a:lstStyle/>
                  <a:p>
                    <a:fld id="{BE5581FD-B559-8B4E-B9E1-127A73245DC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A361-4232-9655-01E19088BE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Predictions!$V$51:$V$94</c:f>
              <c:numCache>
                <c:formatCode>General</c:formatCode>
                <c:ptCount val="44"/>
                <c:pt idx="0">
                  <c:v>0.30555599999999999</c:v>
                </c:pt>
                <c:pt idx="2">
                  <c:v>0.606742</c:v>
                </c:pt>
                <c:pt idx="3">
                  <c:v>0.36192999999999997</c:v>
                </c:pt>
                <c:pt idx="4">
                  <c:v>0.27659600000000001</c:v>
                </c:pt>
                <c:pt idx="7">
                  <c:v>0.49579800000000002</c:v>
                </c:pt>
                <c:pt idx="8">
                  <c:v>0.33774799999999999</c:v>
                </c:pt>
                <c:pt idx="9">
                  <c:v>0.31818200000000002</c:v>
                </c:pt>
                <c:pt idx="10">
                  <c:v>0.47058800000000001</c:v>
                </c:pt>
                <c:pt idx="11">
                  <c:v>0.70588200000000001</c:v>
                </c:pt>
                <c:pt idx="12">
                  <c:v>0.28571400000000002</c:v>
                </c:pt>
                <c:pt idx="13">
                  <c:v>0.5625</c:v>
                </c:pt>
                <c:pt idx="14">
                  <c:v>2.7778000000000001E-2</c:v>
                </c:pt>
                <c:pt idx="15">
                  <c:v>0.230769</c:v>
                </c:pt>
                <c:pt idx="16">
                  <c:v>0.14285700000000001</c:v>
                </c:pt>
                <c:pt idx="17">
                  <c:v>0.227273</c:v>
                </c:pt>
                <c:pt idx="18">
                  <c:v>0.27857100000000001</c:v>
                </c:pt>
                <c:pt idx="19">
                  <c:v>0.63749999999999996</c:v>
                </c:pt>
                <c:pt idx="20">
                  <c:v>3.8461000000000002E-2</c:v>
                </c:pt>
                <c:pt idx="21">
                  <c:v>0.323077</c:v>
                </c:pt>
                <c:pt idx="22">
                  <c:v>0.4375</c:v>
                </c:pt>
                <c:pt idx="23">
                  <c:v>0.769231</c:v>
                </c:pt>
                <c:pt idx="25">
                  <c:v>0.288462</c:v>
                </c:pt>
                <c:pt idx="26">
                  <c:v>0.17452799999999999</c:v>
                </c:pt>
                <c:pt idx="27">
                  <c:v>0.36734699999999998</c:v>
                </c:pt>
                <c:pt idx="29">
                  <c:v>0.35680800000000001</c:v>
                </c:pt>
                <c:pt idx="30">
                  <c:v>0.39130399999999999</c:v>
                </c:pt>
                <c:pt idx="31">
                  <c:v>0.119048</c:v>
                </c:pt>
                <c:pt idx="32">
                  <c:v>0.37362600000000001</c:v>
                </c:pt>
                <c:pt idx="33">
                  <c:v>0.4</c:v>
                </c:pt>
                <c:pt idx="34">
                  <c:v>0.263158</c:v>
                </c:pt>
                <c:pt idx="35">
                  <c:v>0.22580700000000001</c:v>
                </c:pt>
                <c:pt idx="36">
                  <c:v>0.421875</c:v>
                </c:pt>
                <c:pt idx="38">
                  <c:v>0.25</c:v>
                </c:pt>
                <c:pt idx="39">
                  <c:v>0.306452</c:v>
                </c:pt>
                <c:pt idx="40">
                  <c:v>0.368421</c:v>
                </c:pt>
                <c:pt idx="41">
                  <c:v>0.56603800000000004</c:v>
                </c:pt>
                <c:pt idx="42">
                  <c:v>0.217949</c:v>
                </c:pt>
                <c:pt idx="43">
                  <c:v>0.30434800000000001</c:v>
                </c:pt>
              </c:numCache>
            </c:numRef>
          </c:xVal>
          <c:yVal>
            <c:numRef>
              <c:f>Predictions!$W$51:$W$94</c:f>
              <c:numCache>
                <c:formatCode>General</c:formatCode>
                <c:ptCount val="44"/>
                <c:pt idx="0">
                  <c:v>0.31166290000000002</c:v>
                </c:pt>
                <c:pt idx="2">
                  <c:v>0.5835245</c:v>
                </c:pt>
                <c:pt idx="3">
                  <c:v>0.38416420000000001</c:v>
                </c:pt>
                <c:pt idx="4">
                  <c:v>0.27843630000000003</c:v>
                </c:pt>
                <c:pt idx="7">
                  <c:v>0.4895177</c:v>
                </c:pt>
                <c:pt idx="8">
                  <c:v>0.33664450000000001</c:v>
                </c:pt>
                <c:pt idx="9">
                  <c:v>0.32503339999999997</c:v>
                </c:pt>
                <c:pt idx="10">
                  <c:v>0.46230310000000002</c:v>
                </c:pt>
                <c:pt idx="11">
                  <c:v>0.58574559999999998</c:v>
                </c:pt>
                <c:pt idx="12">
                  <c:v>0.30288310000000002</c:v>
                </c:pt>
                <c:pt idx="13">
                  <c:v>0.47849019999999998</c:v>
                </c:pt>
                <c:pt idx="14">
                  <c:v>9.85843E-2</c:v>
                </c:pt>
                <c:pt idx="15">
                  <c:v>0.26722380000000001</c:v>
                </c:pt>
                <c:pt idx="16">
                  <c:v>0.1983798</c:v>
                </c:pt>
                <c:pt idx="17">
                  <c:v>0.2367138</c:v>
                </c:pt>
                <c:pt idx="18">
                  <c:v>0.29999799999999999</c:v>
                </c:pt>
                <c:pt idx="19">
                  <c:v>0.61548879999999995</c:v>
                </c:pt>
                <c:pt idx="20">
                  <c:v>0.16199759999999999</c:v>
                </c:pt>
                <c:pt idx="21">
                  <c:v>0.32582860000000002</c:v>
                </c:pt>
                <c:pt idx="22">
                  <c:v>0.40096759999999998</c:v>
                </c:pt>
                <c:pt idx="23">
                  <c:v>0.71666890000000005</c:v>
                </c:pt>
                <c:pt idx="25">
                  <c:v>0.28564689999999998</c:v>
                </c:pt>
                <c:pt idx="26">
                  <c:v>0.1826575</c:v>
                </c:pt>
                <c:pt idx="27">
                  <c:v>0.36176360000000002</c:v>
                </c:pt>
                <c:pt idx="29">
                  <c:v>0.36044110000000001</c:v>
                </c:pt>
                <c:pt idx="30">
                  <c:v>0.37062460000000003</c:v>
                </c:pt>
                <c:pt idx="31">
                  <c:v>0.18458939999999999</c:v>
                </c:pt>
                <c:pt idx="32">
                  <c:v>0.37252160000000001</c:v>
                </c:pt>
                <c:pt idx="33">
                  <c:v>0.31236360000000002</c:v>
                </c:pt>
                <c:pt idx="34">
                  <c:v>0.27239869999999999</c:v>
                </c:pt>
                <c:pt idx="35">
                  <c:v>0.27059820000000001</c:v>
                </c:pt>
                <c:pt idx="36">
                  <c:v>0.41475450000000003</c:v>
                </c:pt>
                <c:pt idx="38">
                  <c:v>0.25483929999999999</c:v>
                </c:pt>
                <c:pt idx="39">
                  <c:v>0.31419659999999999</c:v>
                </c:pt>
                <c:pt idx="40">
                  <c:v>0.36580970000000002</c:v>
                </c:pt>
                <c:pt idx="41">
                  <c:v>0.54645180000000004</c:v>
                </c:pt>
                <c:pt idx="42">
                  <c:v>0.23236699999999999</c:v>
                </c:pt>
                <c:pt idx="43">
                  <c:v>0.3159554</c:v>
                </c:pt>
              </c:numCache>
            </c:numRef>
          </c:yVal>
          <c:bubbleSize>
            <c:numRef>
              <c:f>Predictions!$X$51:$X$94</c:f>
              <c:numCache>
                <c:formatCode>General</c:formatCode>
                <c:ptCount val="44"/>
                <c:pt idx="0">
                  <c:v>26</c:v>
                </c:pt>
                <c:pt idx="2">
                  <c:v>72</c:v>
                </c:pt>
                <c:pt idx="3">
                  <c:v>286</c:v>
                </c:pt>
                <c:pt idx="4">
                  <c:v>74</c:v>
                </c:pt>
                <c:pt idx="7">
                  <c:v>112</c:v>
                </c:pt>
                <c:pt idx="8">
                  <c:v>125</c:v>
                </c:pt>
                <c:pt idx="9">
                  <c:v>96</c:v>
                </c:pt>
                <c:pt idx="10">
                  <c:v>146</c:v>
                </c:pt>
                <c:pt idx="11">
                  <c:v>17</c:v>
                </c:pt>
                <c:pt idx="12">
                  <c:v>43</c:v>
                </c:pt>
                <c:pt idx="13">
                  <c:v>13</c:v>
                </c:pt>
                <c:pt idx="14">
                  <c:v>11</c:v>
                </c:pt>
                <c:pt idx="15">
                  <c:v>25</c:v>
                </c:pt>
                <c:pt idx="16">
                  <c:v>22</c:v>
                </c:pt>
                <c:pt idx="17">
                  <c:v>92</c:v>
                </c:pt>
                <c:pt idx="18">
                  <c:v>105</c:v>
                </c:pt>
                <c:pt idx="19">
                  <c:v>72</c:v>
                </c:pt>
                <c:pt idx="20">
                  <c:v>1</c:v>
                </c:pt>
                <c:pt idx="21">
                  <c:v>54</c:v>
                </c:pt>
                <c:pt idx="22">
                  <c:v>14</c:v>
                </c:pt>
                <c:pt idx="23">
                  <c:v>26</c:v>
                </c:pt>
                <c:pt idx="25">
                  <c:v>81</c:v>
                </c:pt>
                <c:pt idx="26">
                  <c:v>323</c:v>
                </c:pt>
                <c:pt idx="27">
                  <c:v>87</c:v>
                </c:pt>
                <c:pt idx="29">
                  <c:v>164</c:v>
                </c:pt>
                <c:pt idx="30">
                  <c:v>20</c:v>
                </c:pt>
                <c:pt idx="31">
                  <c:v>30</c:v>
                </c:pt>
                <c:pt idx="32">
                  <c:v>147</c:v>
                </c:pt>
                <c:pt idx="33">
                  <c:v>15</c:v>
                </c:pt>
                <c:pt idx="34">
                  <c:v>11</c:v>
                </c:pt>
                <c:pt idx="35">
                  <c:v>32</c:v>
                </c:pt>
                <c:pt idx="36">
                  <c:v>167</c:v>
                </c:pt>
                <c:pt idx="38">
                  <c:v>27</c:v>
                </c:pt>
                <c:pt idx="39">
                  <c:v>43</c:v>
                </c:pt>
                <c:pt idx="40">
                  <c:v>10</c:v>
                </c:pt>
                <c:pt idx="41">
                  <c:v>45</c:v>
                </c:pt>
                <c:pt idx="42">
                  <c:v>135</c:v>
                </c:pt>
                <c:pt idx="43">
                  <c:v>15</c:v>
                </c:pt>
              </c:numCache>
            </c:numRef>
          </c:bubbleSize>
          <c:bubble3D val="0"/>
          <c:extLst>
            <c:ext xmlns:c15="http://schemas.microsoft.com/office/drawing/2012/chart" uri="{02D57815-91ED-43cb-92C2-25804820EDAC}">
              <c15:datalabelsRange>
                <c15:f>Predictions!$U$51:$U$94</c15:f>
                <c15:dlblRangeCache>
                  <c:ptCount val="44"/>
                  <c:pt idx="0">
                    <c:v>AL</c:v>
                  </c:pt>
                  <c:pt idx="1">
                    <c:v>AZ</c:v>
                  </c:pt>
                  <c:pt idx="2">
                    <c:v>AR</c:v>
                  </c:pt>
                  <c:pt idx="3">
                    <c:v>CA</c:v>
                  </c:pt>
                  <c:pt idx="4">
                    <c:v>CO</c:v>
                  </c:pt>
                  <c:pt idx="5">
                    <c:v>CT</c:v>
                  </c:pt>
                  <c:pt idx="6">
                    <c:v>DE</c:v>
                  </c:pt>
                  <c:pt idx="7">
                    <c:v>FL</c:v>
                  </c:pt>
                  <c:pt idx="8">
                    <c:v>GA</c:v>
                  </c:pt>
                  <c:pt idx="9">
                    <c:v>IL</c:v>
                  </c:pt>
                  <c:pt idx="10">
                    <c:v>IN</c:v>
                  </c:pt>
                  <c:pt idx="11">
                    <c:v>IA</c:v>
                  </c:pt>
                  <c:pt idx="12">
                    <c:v>KS</c:v>
                  </c:pt>
                  <c:pt idx="13">
                    <c:v>KY</c:v>
                  </c:pt>
                  <c:pt idx="14">
                    <c:v>LA</c:v>
                  </c:pt>
                  <c:pt idx="15">
                    <c:v>ME</c:v>
                  </c:pt>
                  <c:pt idx="16">
                    <c:v>MD</c:v>
                  </c:pt>
                  <c:pt idx="17">
                    <c:v>MA</c:v>
                  </c:pt>
                  <c:pt idx="18">
                    <c:v>MI</c:v>
                  </c:pt>
                  <c:pt idx="19">
                    <c:v>MN</c:v>
                  </c:pt>
                  <c:pt idx="20">
                    <c:v>MS</c:v>
                  </c:pt>
                  <c:pt idx="21">
                    <c:v>MO</c:v>
                  </c:pt>
                  <c:pt idx="22">
                    <c:v>MT</c:v>
                  </c:pt>
                  <c:pt idx="23">
                    <c:v>NE</c:v>
                  </c:pt>
                  <c:pt idx="24">
                    <c:v>NV</c:v>
                  </c:pt>
                  <c:pt idx="25">
                    <c:v>NJ</c:v>
                  </c:pt>
                  <c:pt idx="26">
                    <c:v>NY</c:v>
                  </c:pt>
                  <c:pt idx="27">
                    <c:v>NC</c:v>
                  </c:pt>
                  <c:pt idx="28">
                    <c:v>ND</c:v>
                  </c:pt>
                  <c:pt idx="29">
                    <c:v>OH</c:v>
                  </c:pt>
                  <c:pt idx="30">
                    <c:v>OK</c:v>
                  </c:pt>
                  <c:pt idx="31">
                    <c:v>OR</c:v>
                  </c:pt>
                  <c:pt idx="32">
                    <c:v>PA</c:v>
                  </c:pt>
                  <c:pt idx="33">
                    <c:v>RI</c:v>
                  </c:pt>
                  <c:pt idx="34">
                    <c:v>SC</c:v>
                  </c:pt>
                  <c:pt idx="35">
                    <c:v>TN</c:v>
                  </c:pt>
                  <c:pt idx="36">
                    <c:v>TX</c:v>
                  </c:pt>
                  <c:pt idx="37">
                    <c:v>UT</c:v>
                  </c:pt>
                  <c:pt idx="38">
                    <c:v>VT</c:v>
                  </c:pt>
                  <c:pt idx="39">
                    <c:v>VA</c:v>
                  </c:pt>
                  <c:pt idx="40">
                    <c:v>WA</c:v>
                  </c:pt>
                  <c:pt idx="41">
                    <c:v>WV</c:v>
                  </c:pt>
                  <c:pt idx="42">
                    <c:v>WI</c:v>
                  </c:pt>
                  <c:pt idx="43">
                    <c:v>WY</c:v>
                  </c:pt>
                </c15:dlblRangeCache>
              </c15:datalabelsRange>
            </c:ext>
            <c:ext xmlns:c16="http://schemas.microsoft.com/office/drawing/2014/chart" uri="{C3380CC4-5D6E-409C-BE32-E72D297353CC}">
              <c16:uniqueId val="{0000002C-A361-4232-9655-01E19088BE0F}"/>
            </c:ext>
          </c:extLst>
        </c:ser>
        <c:ser>
          <c:idx val="1"/>
          <c:order val="1"/>
          <c:spPr>
            <a:solidFill>
              <a:schemeClr val="accent2">
                <a:alpha val="75000"/>
              </a:schemeClr>
            </a:solidFill>
            <a:ln>
              <a:noFill/>
            </a:ln>
            <a:effectLst/>
          </c:spPr>
          <c:invertIfNegative val="0"/>
          <c:trendline>
            <c:spPr>
              <a:ln w="19050" cap="rnd">
                <a:solidFill>
                  <a:schemeClr val="tx1"/>
                </a:solidFill>
                <a:prstDash val="solid"/>
              </a:ln>
              <a:effectLst/>
            </c:spPr>
            <c:trendlineType val="linear"/>
            <c:dispRSqr val="0"/>
            <c:dispEq val="0"/>
          </c:trendline>
          <c:xVal>
            <c:numRef>
              <c:f>Predictions!$Z$51:$Z$52</c:f>
              <c:numCache>
                <c:formatCode>General</c:formatCode>
                <c:ptCount val="2"/>
                <c:pt idx="0">
                  <c:v>0</c:v>
                </c:pt>
                <c:pt idx="1">
                  <c:v>1</c:v>
                </c:pt>
              </c:numCache>
            </c:numRef>
          </c:xVal>
          <c:yVal>
            <c:numRef>
              <c:f>Predictions!$AA$51:$AA$52</c:f>
              <c:numCache>
                <c:formatCode>General</c:formatCode>
                <c:ptCount val="2"/>
                <c:pt idx="0">
                  <c:v>0</c:v>
                </c:pt>
                <c:pt idx="1">
                  <c:v>1</c:v>
                </c:pt>
              </c:numCache>
            </c:numRef>
          </c:yVal>
          <c:bubbleSize>
            <c:numLit>
              <c:formatCode>General</c:formatCode>
              <c:ptCount val="4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numLit>
          </c:bubbleSize>
          <c:bubble3D val="0"/>
          <c:extLst>
            <c:ext xmlns:c16="http://schemas.microsoft.com/office/drawing/2014/chart" uri="{C3380CC4-5D6E-409C-BE32-E72D297353CC}">
              <c16:uniqueId val="{0000002D-A361-4232-9655-01E19088BE0F}"/>
            </c:ext>
          </c:extLst>
        </c:ser>
        <c:dLbls>
          <c:showLegendKey val="0"/>
          <c:showVal val="0"/>
          <c:showCatName val="0"/>
          <c:showSerName val="0"/>
          <c:showPercent val="0"/>
          <c:showBubbleSize val="0"/>
        </c:dLbls>
        <c:bubbleScale val="20"/>
        <c:showNegBubbles val="0"/>
        <c:axId val="697119328"/>
        <c:axId val="697118344"/>
      </c:bubbleChart>
      <c:valAx>
        <c:axId val="69711932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State means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97118344"/>
        <c:crosses val="autoZero"/>
        <c:crossBetween val="midCat"/>
      </c:valAx>
      <c:valAx>
        <c:axId val="697118344"/>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Predictions from MRP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97119328"/>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spPr>
            <a:noFill/>
            <a:ln>
              <a:solidFill>
                <a:schemeClr val="tx1"/>
              </a:solidFill>
            </a:ln>
            <a:effectLst/>
          </c:spPr>
          <c:invertIfNegative val="0"/>
          <c:dLbls>
            <c:dLbl>
              <c:idx val="0"/>
              <c:tx>
                <c:rich>
                  <a:bodyPr/>
                  <a:lstStyle/>
                  <a:p>
                    <a:fld id="{1565DE71-1BD0-8D4C-816F-977A15E0413B}"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905-433D-9D0D-211163ECC0AF}"/>
                </c:ext>
              </c:extLst>
            </c:dLbl>
            <c:dLbl>
              <c:idx val="1"/>
              <c:tx>
                <c:rich>
                  <a:bodyPr/>
                  <a:lstStyle/>
                  <a:p>
                    <a:fld id="{DFD303DA-267E-774C-A467-FF74FA820B7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905-433D-9D0D-211163ECC0AF}"/>
                </c:ext>
              </c:extLst>
            </c:dLbl>
            <c:dLbl>
              <c:idx val="2"/>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05-433D-9D0D-211163ECC0AF}"/>
                </c:ext>
              </c:extLst>
            </c:dLbl>
            <c:dLbl>
              <c:idx val="3"/>
              <c:tx>
                <c:rich>
                  <a:bodyPr/>
                  <a:lstStyle/>
                  <a:p>
                    <a:fld id="{5D726A7A-FE34-D149-8C2B-11469ED6280A}"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905-433D-9D0D-211163ECC0AF}"/>
                </c:ext>
              </c:extLst>
            </c:dLbl>
            <c:dLbl>
              <c:idx val="4"/>
              <c:tx>
                <c:rich>
                  <a:bodyPr/>
                  <a:lstStyle/>
                  <a:p>
                    <a:fld id="{AB492BCC-89C8-F046-A26C-7B95D394F32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905-433D-9D0D-211163ECC0AF}"/>
                </c:ext>
              </c:extLst>
            </c:dLbl>
            <c:dLbl>
              <c:idx val="5"/>
              <c:tx>
                <c:rich>
                  <a:bodyPr/>
                  <a:lstStyle/>
                  <a:p>
                    <a:fld id="{398B62F6-BEAA-334F-9DA1-C6927FBC90CF}"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905-433D-9D0D-211163ECC0AF}"/>
                </c:ext>
              </c:extLst>
            </c:dLbl>
            <c:dLbl>
              <c:idx val="6"/>
              <c:tx>
                <c:rich>
                  <a:bodyPr/>
                  <a:lstStyle/>
                  <a:p>
                    <a:fld id="{9B595B1E-64A2-614B-B92D-691070D8CB7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905-433D-9D0D-211163ECC0AF}"/>
                </c:ext>
              </c:extLst>
            </c:dLbl>
            <c:dLbl>
              <c:idx val="7"/>
              <c:tx>
                <c:rich>
                  <a:bodyPr/>
                  <a:lstStyle/>
                  <a:p>
                    <a:fld id="{3926726A-2FA4-8D47-9666-5F2B2EF866E2}"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905-433D-9D0D-211163ECC0AF}"/>
                </c:ext>
              </c:extLst>
            </c:dLbl>
            <c:dLbl>
              <c:idx val="8"/>
              <c:tx>
                <c:rich>
                  <a:bodyPr/>
                  <a:lstStyle/>
                  <a:p>
                    <a:fld id="{E01BB8EE-4654-5E4B-B6B2-9F0DE7A7A2EF}"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905-433D-9D0D-211163ECC0AF}"/>
                </c:ext>
              </c:extLst>
            </c:dLbl>
            <c:dLbl>
              <c:idx val="9"/>
              <c:tx>
                <c:rich>
                  <a:bodyPr/>
                  <a:lstStyle/>
                  <a:p>
                    <a:fld id="{5BCF4E8F-F9F8-2A46-B319-3623A7EA158E}"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905-433D-9D0D-211163ECC0AF}"/>
                </c:ext>
              </c:extLst>
            </c:dLbl>
            <c:dLbl>
              <c:idx val="10"/>
              <c:tx>
                <c:rich>
                  <a:bodyPr/>
                  <a:lstStyle/>
                  <a:p>
                    <a:fld id="{1576894E-A566-CE48-8BB9-ED5E2E82754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0905-433D-9D0D-211163ECC0AF}"/>
                </c:ext>
              </c:extLst>
            </c:dLbl>
            <c:dLbl>
              <c:idx val="11"/>
              <c:tx>
                <c:rich>
                  <a:bodyPr/>
                  <a:lstStyle/>
                  <a:p>
                    <a:fld id="{4F0C7CCF-1EEC-AE40-90FF-15FF6DF23DB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0905-433D-9D0D-211163ECC0AF}"/>
                </c:ext>
              </c:extLst>
            </c:dLbl>
            <c:dLbl>
              <c:idx val="12"/>
              <c:tx>
                <c:rich>
                  <a:bodyPr/>
                  <a:lstStyle/>
                  <a:p>
                    <a:fld id="{39CC5F39-0F3A-B84E-A173-50B3A6FC6E4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0905-433D-9D0D-211163ECC0AF}"/>
                </c:ext>
              </c:extLst>
            </c:dLbl>
            <c:dLbl>
              <c:idx val="13"/>
              <c:tx>
                <c:rich>
                  <a:bodyPr/>
                  <a:lstStyle/>
                  <a:p>
                    <a:fld id="{4C1B97BE-840C-A44B-809F-3E5312EAF136}"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0905-433D-9D0D-211163ECC0AF}"/>
                </c:ext>
              </c:extLst>
            </c:dLbl>
            <c:dLbl>
              <c:idx val="14"/>
              <c:tx>
                <c:rich>
                  <a:bodyPr/>
                  <a:lstStyle/>
                  <a:p>
                    <a:fld id="{F5B00042-5597-B449-B7B3-67741B1B2AB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0905-433D-9D0D-211163ECC0AF}"/>
                </c:ext>
              </c:extLst>
            </c:dLbl>
            <c:dLbl>
              <c:idx val="15"/>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905-433D-9D0D-211163ECC0AF}"/>
                </c:ext>
              </c:extLst>
            </c:dLbl>
            <c:dLbl>
              <c:idx val="16"/>
              <c:tx>
                <c:rich>
                  <a:bodyPr/>
                  <a:lstStyle/>
                  <a:p>
                    <a:fld id="{6D3708A7-4D19-D24D-97C2-43359E02C419}"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0905-433D-9D0D-211163ECC0AF}"/>
                </c:ext>
              </c:extLst>
            </c:dLbl>
            <c:dLbl>
              <c:idx val="17"/>
              <c:tx>
                <c:rich>
                  <a:bodyPr/>
                  <a:lstStyle/>
                  <a:p>
                    <a:fld id="{15858512-7688-F545-9123-4EF3AEE566A2}"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0905-433D-9D0D-211163ECC0AF}"/>
                </c:ext>
              </c:extLst>
            </c:dLbl>
            <c:dLbl>
              <c:idx val="18"/>
              <c:tx>
                <c:rich>
                  <a:bodyPr/>
                  <a:lstStyle/>
                  <a:p>
                    <a:fld id="{DCA216B1-69F5-6C45-92D7-A4D422F7429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0905-433D-9D0D-211163ECC0AF}"/>
                </c:ext>
              </c:extLst>
            </c:dLbl>
            <c:dLbl>
              <c:idx val="19"/>
              <c:tx>
                <c:rich>
                  <a:bodyPr/>
                  <a:lstStyle/>
                  <a:p>
                    <a:fld id="{4A3E4CF2-A045-6E43-A367-24AA5D2DF048}"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0905-433D-9D0D-211163ECC0AF}"/>
                </c:ext>
              </c:extLst>
            </c:dLbl>
            <c:dLbl>
              <c:idx val="20"/>
              <c:tx>
                <c:rich>
                  <a:bodyPr/>
                  <a:lstStyle/>
                  <a:p>
                    <a:fld id="{BAF8C2D6-24F0-4D46-AF08-65A0D8C3F3E5}"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0905-433D-9D0D-211163ECC0AF}"/>
                </c:ext>
              </c:extLst>
            </c:dLbl>
            <c:dLbl>
              <c:idx val="21"/>
              <c:tx>
                <c:rich>
                  <a:bodyPr/>
                  <a:lstStyle/>
                  <a:p>
                    <a:fld id="{B736DE31-B3A6-2241-BDDD-9F02B267A1B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0905-433D-9D0D-211163ECC0AF}"/>
                </c:ext>
              </c:extLst>
            </c:dLbl>
            <c:dLbl>
              <c:idx val="22"/>
              <c:tx>
                <c:rich>
                  <a:bodyPr/>
                  <a:lstStyle/>
                  <a:p>
                    <a:fld id="{2F6558C2-DA01-144B-A3FE-63A62AF3762D}"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0905-433D-9D0D-211163ECC0AF}"/>
                </c:ext>
              </c:extLst>
            </c:dLbl>
            <c:dLbl>
              <c:idx val="23"/>
              <c:tx>
                <c:rich>
                  <a:bodyPr/>
                  <a:lstStyle/>
                  <a:p>
                    <a:fld id="{B576EFD8-9E07-1B44-A3F5-55CB633C0E4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0905-433D-9D0D-211163ECC0AF}"/>
                </c:ext>
              </c:extLst>
            </c:dLbl>
            <c:dLbl>
              <c:idx val="24"/>
              <c:tx>
                <c:rich>
                  <a:bodyPr/>
                  <a:lstStyle/>
                  <a:p>
                    <a:fld id="{12417A5A-3787-2F41-A567-F9A20CDE229B}"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0905-433D-9D0D-211163ECC0AF}"/>
                </c:ext>
              </c:extLst>
            </c:dLbl>
            <c:dLbl>
              <c:idx val="25"/>
              <c:tx>
                <c:rich>
                  <a:bodyPr/>
                  <a:lstStyle/>
                  <a:p>
                    <a:fld id="{056D6A27-19E8-1147-B905-D73B7F4E3FBF}"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0905-433D-9D0D-211163ECC0AF}"/>
                </c:ext>
              </c:extLst>
            </c:dLbl>
            <c:dLbl>
              <c:idx val="26"/>
              <c:tx>
                <c:rich>
                  <a:bodyPr/>
                  <a:lstStyle/>
                  <a:p>
                    <a:fld id="{0EFD5AE4-845B-2E4B-9755-5597EE6BA6A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0905-433D-9D0D-211163ECC0AF}"/>
                </c:ext>
              </c:extLst>
            </c:dLbl>
            <c:dLbl>
              <c:idx val="27"/>
              <c:tx>
                <c:rich>
                  <a:bodyPr/>
                  <a:lstStyle/>
                  <a:p>
                    <a:fld id="{7DB783C9-B387-8A40-9CC5-EECDFA4EF87D}"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0905-433D-9D0D-211163ECC0AF}"/>
                </c:ext>
              </c:extLst>
            </c:dLbl>
            <c:dLbl>
              <c:idx val="28"/>
              <c:tx>
                <c:rich>
                  <a:bodyPr/>
                  <a:lstStyle/>
                  <a:p>
                    <a:fld id="{51BCEB1E-128A-EE41-8C4A-CE8FB79EF7E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0905-433D-9D0D-211163ECC0AF}"/>
                </c:ext>
              </c:extLst>
            </c:dLbl>
            <c:dLbl>
              <c:idx val="29"/>
              <c:tx>
                <c:rich>
                  <a:bodyPr/>
                  <a:lstStyle/>
                  <a:p>
                    <a:fld id="{24FB1E6B-6976-F747-B75F-EE7D513D46E0}"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0905-433D-9D0D-211163ECC0AF}"/>
                </c:ext>
              </c:extLst>
            </c:dLbl>
            <c:dLbl>
              <c:idx val="30"/>
              <c:tx>
                <c:rich>
                  <a:bodyPr/>
                  <a:lstStyle/>
                  <a:p>
                    <a:fld id="{BA761978-6668-F846-AE73-2A17241DA993}"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0905-433D-9D0D-211163ECC0AF}"/>
                </c:ext>
              </c:extLst>
            </c:dLbl>
            <c:dLbl>
              <c:idx val="31"/>
              <c:tx>
                <c:rich>
                  <a:bodyPr/>
                  <a:lstStyle/>
                  <a:p>
                    <a:fld id="{67379ABD-EC95-0D47-8E66-58B4108B2E14}"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0905-433D-9D0D-211163ECC0AF}"/>
                </c:ext>
              </c:extLst>
            </c:dLbl>
            <c:dLbl>
              <c:idx val="32"/>
              <c:tx>
                <c:rich>
                  <a:bodyPr/>
                  <a:lstStyle/>
                  <a:p>
                    <a:fld id="{6BDAAF52-0072-014D-9E88-DB214ED9015D}"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0905-433D-9D0D-211163ECC0AF}"/>
                </c:ext>
              </c:extLst>
            </c:dLbl>
            <c:dLbl>
              <c:idx val="33"/>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905-433D-9D0D-211163ECC0AF}"/>
                </c:ext>
              </c:extLst>
            </c:dLbl>
            <c:dLbl>
              <c:idx val="34"/>
              <c:tx>
                <c:rich>
                  <a:bodyPr/>
                  <a:lstStyle/>
                  <a:p>
                    <a:fld id="{55795BB5-7043-C14A-B31D-A08F6F118897}"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0905-433D-9D0D-211163ECC0AF}"/>
                </c:ext>
              </c:extLst>
            </c:dLbl>
            <c:dLbl>
              <c:idx val="35"/>
              <c:tx>
                <c:rich>
                  <a:bodyPr/>
                  <a:lstStyle/>
                  <a:p>
                    <a:fld id="{D89E2BE7-C774-D94D-B913-66E4D008D429}"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0905-433D-9D0D-211163ECC0AF}"/>
                </c:ext>
              </c:extLst>
            </c:dLbl>
            <c:dLbl>
              <c:idx val="36"/>
              <c:tx>
                <c:rich>
                  <a:bodyPr/>
                  <a:lstStyle/>
                  <a:p>
                    <a:fld id="{31B65912-BAE1-4746-A677-5BF256BEAEA3}"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0905-433D-9D0D-211163ECC0AF}"/>
                </c:ext>
              </c:extLst>
            </c:dLbl>
            <c:dLbl>
              <c:idx val="37"/>
              <c:tx>
                <c:rich>
                  <a:bodyPr/>
                  <a:lstStyle/>
                  <a:p>
                    <a:fld id="{7CF1230A-DD86-C54D-B695-700AE81E30DA}"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0905-433D-9D0D-211163ECC0AF}"/>
                </c:ext>
              </c:extLst>
            </c:dLbl>
            <c:dLbl>
              <c:idx val="38"/>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905-433D-9D0D-211163ECC0AF}"/>
                </c:ext>
              </c:extLst>
            </c:dLbl>
            <c:dLbl>
              <c:idx val="39"/>
              <c:tx>
                <c:rich>
                  <a:bodyPr/>
                  <a:lstStyle/>
                  <a:p>
                    <a:fld id="{DC33A136-2E33-0B43-B03A-40E8B16DE5BE}"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0905-433D-9D0D-211163ECC0AF}"/>
                </c:ext>
              </c:extLst>
            </c:dLbl>
            <c:dLbl>
              <c:idx val="40"/>
              <c:tx>
                <c:rich>
                  <a:bodyPr/>
                  <a:lstStyle/>
                  <a:p>
                    <a:fld id="{85C65527-EF06-BD4F-B974-9D7578225156}"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0905-433D-9D0D-211163ECC0AF}"/>
                </c:ext>
              </c:extLst>
            </c:dLbl>
            <c:dLbl>
              <c:idx val="41"/>
              <c:tx>
                <c:rich>
                  <a:bodyPr/>
                  <a:lstStyle/>
                  <a:p>
                    <a:fld id="{94C150ED-FC13-3047-BFAA-0C9FD5DB7F9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0905-433D-9D0D-211163ECC0AF}"/>
                </c:ext>
              </c:extLst>
            </c:dLbl>
            <c:dLbl>
              <c:idx val="42"/>
              <c:tx>
                <c:rich>
                  <a:bodyPr/>
                  <a:lstStyle/>
                  <a:p>
                    <a:fld id="{DEFB4616-DD43-7045-9587-C3EB17322620}"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0905-433D-9D0D-211163ECC0AF}"/>
                </c:ext>
              </c:extLst>
            </c:dLbl>
            <c:dLbl>
              <c:idx val="43"/>
              <c:tx>
                <c:rich>
                  <a:bodyPr/>
                  <a:lstStyle/>
                  <a:p>
                    <a:fld id="{3D3BAFDB-7C5A-4843-8B42-63254F9421CC}"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0905-433D-9D0D-211163ECC0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Predictions!$V$99:$V$142</c:f>
              <c:numCache>
                <c:formatCode>General</c:formatCode>
                <c:ptCount val="44"/>
                <c:pt idx="0">
                  <c:v>0.1111111</c:v>
                </c:pt>
                <c:pt idx="1">
                  <c:v>0.48648649999999999</c:v>
                </c:pt>
                <c:pt idx="3">
                  <c:v>0.64642860000000002</c:v>
                </c:pt>
                <c:pt idx="4">
                  <c:v>0.66666669999999995</c:v>
                </c:pt>
                <c:pt idx="5">
                  <c:v>0.85</c:v>
                </c:pt>
                <c:pt idx="6">
                  <c:v>0.5</c:v>
                </c:pt>
                <c:pt idx="7">
                  <c:v>0.36666670000000001</c:v>
                </c:pt>
                <c:pt idx="8">
                  <c:v>0.31764710000000002</c:v>
                </c:pt>
                <c:pt idx="9">
                  <c:v>0.70098039999999995</c:v>
                </c:pt>
                <c:pt idx="10">
                  <c:v>0.5571429</c:v>
                </c:pt>
                <c:pt idx="11">
                  <c:v>0.71764709999999998</c:v>
                </c:pt>
                <c:pt idx="12">
                  <c:v>0.59459459999999997</c:v>
                </c:pt>
                <c:pt idx="13">
                  <c:v>0.47058820000000001</c:v>
                </c:pt>
                <c:pt idx="14">
                  <c:v>0.3783784</c:v>
                </c:pt>
                <c:pt idx="16">
                  <c:v>0.58947369999999999</c:v>
                </c:pt>
                <c:pt idx="17">
                  <c:v>0.76984129999999995</c:v>
                </c:pt>
                <c:pt idx="18">
                  <c:v>0.61363639999999997</c:v>
                </c:pt>
                <c:pt idx="19">
                  <c:v>0.5263158</c:v>
                </c:pt>
                <c:pt idx="20">
                  <c:v>0.119403</c:v>
                </c:pt>
                <c:pt idx="21">
                  <c:v>0.4583333</c:v>
                </c:pt>
                <c:pt idx="22">
                  <c:v>0.3157895</c:v>
                </c:pt>
                <c:pt idx="23">
                  <c:v>0.56000000000000005</c:v>
                </c:pt>
                <c:pt idx="24">
                  <c:v>0.47058820000000001</c:v>
                </c:pt>
                <c:pt idx="25">
                  <c:v>0.79487180000000002</c:v>
                </c:pt>
                <c:pt idx="26">
                  <c:v>0.7466216</c:v>
                </c:pt>
                <c:pt idx="27">
                  <c:v>0.3454545</c:v>
                </c:pt>
                <c:pt idx="28">
                  <c:v>0.8</c:v>
                </c:pt>
                <c:pt idx="29">
                  <c:v>0.57647060000000006</c:v>
                </c:pt>
                <c:pt idx="30">
                  <c:v>0.625</c:v>
                </c:pt>
                <c:pt idx="31">
                  <c:v>0.63157890000000005</c:v>
                </c:pt>
                <c:pt idx="32">
                  <c:v>0.71122989999999997</c:v>
                </c:pt>
                <c:pt idx="34">
                  <c:v>0.35714289999999999</c:v>
                </c:pt>
                <c:pt idx="35">
                  <c:v>0.4</c:v>
                </c:pt>
                <c:pt idx="36">
                  <c:v>0.50251259999999998</c:v>
                </c:pt>
                <c:pt idx="37">
                  <c:v>0.4</c:v>
                </c:pt>
                <c:pt idx="39">
                  <c:v>0.52</c:v>
                </c:pt>
                <c:pt idx="40">
                  <c:v>0.56321840000000001</c:v>
                </c:pt>
                <c:pt idx="41">
                  <c:v>0.45</c:v>
                </c:pt>
                <c:pt idx="42">
                  <c:v>0.68918919999999995</c:v>
                </c:pt>
                <c:pt idx="43">
                  <c:v>0.22222220000000001</c:v>
                </c:pt>
              </c:numCache>
            </c:numRef>
          </c:xVal>
          <c:yVal>
            <c:numRef>
              <c:f>Predictions!$W$99:$W$142</c:f>
              <c:numCache>
                <c:formatCode>General</c:formatCode>
                <c:ptCount val="44"/>
                <c:pt idx="0">
                  <c:v>0.38759700000000002</c:v>
                </c:pt>
                <c:pt idx="1">
                  <c:v>0.47043489999999999</c:v>
                </c:pt>
                <c:pt idx="3">
                  <c:v>0.6246834</c:v>
                </c:pt>
                <c:pt idx="4">
                  <c:v>0.50933240000000002</c:v>
                </c:pt>
                <c:pt idx="5">
                  <c:v>0.77792470000000002</c:v>
                </c:pt>
                <c:pt idx="6">
                  <c:v>0.51835180000000003</c:v>
                </c:pt>
                <c:pt idx="7">
                  <c:v>0.36793969999999998</c:v>
                </c:pt>
                <c:pt idx="8">
                  <c:v>0.40574529999999998</c:v>
                </c:pt>
                <c:pt idx="9">
                  <c:v>0.67508259999999998</c:v>
                </c:pt>
                <c:pt idx="10">
                  <c:v>0.56439569999999994</c:v>
                </c:pt>
                <c:pt idx="11">
                  <c:v>0.62763809999999998</c:v>
                </c:pt>
                <c:pt idx="12">
                  <c:v>0.55733440000000001</c:v>
                </c:pt>
                <c:pt idx="13">
                  <c:v>0.42339549999999998</c:v>
                </c:pt>
                <c:pt idx="14">
                  <c:v>0.43764310000000001</c:v>
                </c:pt>
                <c:pt idx="16">
                  <c:v>0.53392799999999996</c:v>
                </c:pt>
                <c:pt idx="17">
                  <c:v>0.7419308</c:v>
                </c:pt>
                <c:pt idx="18">
                  <c:v>0.62564200000000003</c:v>
                </c:pt>
                <c:pt idx="19">
                  <c:v>0.56962599999999997</c:v>
                </c:pt>
                <c:pt idx="20">
                  <c:v>0.41594680000000001</c:v>
                </c:pt>
                <c:pt idx="21">
                  <c:v>0.52719389999999999</c:v>
                </c:pt>
                <c:pt idx="22">
                  <c:v>0.45615929999999999</c:v>
                </c:pt>
                <c:pt idx="23">
                  <c:v>0.56287160000000003</c:v>
                </c:pt>
                <c:pt idx="24">
                  <c:v>0.48278569999999998</c:v>
                </c:pt>
                <c:pt idx="25">
                  <c:v>0.76059900000000003</c:v>
                </c:pt>
                <c:pt idx="26">
                  <c:v>0.7509981</c:v>
                </c:pt>
                <c:pt idx="27">
                  <c:v>0.42028009999999999</c:v>
                </c:pt>
                <c:pt idx="28">
                  <c:v>0.67449239999999999</c:v>
                </c:pt>
                <c:pt idx="29">
                  <c:v>0.60331480000000004</c:v>
                </c:pt>
                <c:pt idx="30">
                  <c:v>0.43353659999999999</c:v>
                </c:pt>
                <c:pt idx="31">
                  <c:v>0.55818179999999995</c:v>
                </c:pt>
                <c:pt idx="32">
                  <c:v>0.63642900000000002</c:v>
                </c:pt>
                <c:pt idx="34">
                  <c:v>0.4134989</c:v>
                </c:pt>
                <c:pt idx="35">
                  <c:v>0.4535825</c:v>
                </c:pt>
                <c:pt idx="36">
                  <c:v>0.51702179999999998</c:v>
                </c:pt>
                <c:pt idx="37">
                  <c:v>0.43784000000000001</c:v>
                </c:pt>
                <c:pt idx="39">
                  <c:v>0.44256420000000002</c:v>
                </c:pt>
                <c:pt idx="40">
                  <c:v>0.54718409999999995</c:v>
                </c:pt>
                <c:pt idx="41">
                  <c:v>0.45711079999999998</c:v>
                </c:pt>
                <c:pt idx="42">
                  <c:v>0.57073430000000003</c:v>
                </c:pt>
                <c:pt idx="43">
                  <c:v>0.43769639999999999</c:v>
                </c:pt>
              </c:numCache>
            </c:numRef>
          </c:yVal>
          <c:bubbleSize>
            <c:numRef>
              <c:f>Predictions!$X$99:$X$142</c:f>
              <c:numCache>
                <c:formatCode>General</c:formatCode>
                <c:ptCount val="44"/>
                <c:pt idx="0">
                  <c:v>18</c:v>
                </c:pt>
                <c:pt idx="1">
                  <c:v>37</c:v>
                </c:pt>
                <c:pt idx="3">
                  <c:v>280</c:v>
                </c:pt>
                <c:pt idx="4">
                  <c:v>9</c:v>
                </c:pt>
                <c:pt idx="5">
                  <c:v>40</c:v>
                </c:pt>
                <c:pt idx="6">
                  <c:v>34</c:v>
                </c:pt>
                <c:pt idx="7">
                  <c:v>90</c:v>
                </c:pt>
                <c:pt idx="8">
                  <c:v>85</c:v>
                </c:pt>
                <c:pt idx="9">
                  <c:v>204</c:v>
                </c:pt>
                <c:pt idx="10">
                  <c:v>70</c:v>
                </c:pt>
                <c:pt idx="11">
                  <c:v>85</c:v>
                </c:pt>
                <c:pt idx="12">
                  <c:v>37</c:v>
                </c:pt>
                <c:pt idx="13">
                  <c:v>17</c:v>
                </c:pt>
                <c:pt idx="14">
                  <c:v>37</c:v>
                </c:pt>
                <c:pt idx="16">
                  <c:v>95</c:v>
                </c:pt>
                <c:pt idx="17">
                  <c:v>126</c:v>
                </c:pt>
                <c:pt idx="18">
                  <c:v>132</c:v>
                </c:pt>
                <c:pt idx="19">
                  <c:v>38</c:v>
                </c:pt>
                <c:pt idx="20">
                  <c:v>67</c:v>
                </c:pt>
                <c:pt idx="21">
                  <c:v>48</c:v>
                </c:pt>
                <c:pt idx="22">
                  <c:v>19</c:v>
                </c:pt>
                <c:pt idx="23">
                  <c:v>50</c:v>
                </c:pt>
                <c:pt idx="24">
                  <c:v>17</c:v>
                </c:pt>
                <c:pt idx="25">
                  <c:v>78</c:v>
                </c:pt>
                <c:pt idx="26">
                  <c:v>296</c:v>
                </c:pt>
                <c:pt idx="27">
                  <c:v>110</c:v>
                </c:pt>
                <c:pt idx="28">
                  <c:v>20</c:v>
                </c:pt>
                <c:pt idx="29">
                  <c:v>170</c:v>
                </c:pt>
                <c:pt idx="30">
                  <c:v>8</c:v>
                </c:pt>
                <c:pt idx="31">
                  <c:v>19</c:v>
                </c:pt>
                <c:pt idx="32">
                  <c:v>187</c:v>
                </c:pt>
                <c:pt idx="34">
                  <c:v>56</c:v>
                </c:pt>
                <c:pt idx="35">
                  <c:v>75</c:v>
                </c:pt>
                <c:pt idx="36">
                  <c:v>199</c:v>
                </c:pt>
                <c:pt idx="37">
                  <c:v>20</c:v>
                </c:pt>
                <c:pt idx="39">
                  <c:v>75</c:v>
                </c:pt>
                <c:pt idx="40">
                  <c:v>87</c:v>
                </c:pt>
                <c:pt idx="41">
                  <c:v>20</c:v>
                </c:pt>
                <c:pt idx="42">
                  <c:v>74</c:v>
                </c:pt>
                <c:pt idx="43">
                  <c:v>9</c:v>
                </c:pt>
              </c:numCache>
            </c:numRef>
          </c:bubbleSize>
          <c:bubble3D val="0"/>
          <c:extLst>
            <c:ext xmlns:c15="http://schemas.microsoft.com/office/drawing/2012/chart" uri="{02D57815-91ED-43cb-92C2-25804820EDAC}">
              <c15:datalabelsRange>
                <c15:f>Predictions!$U$99:$U$142</c15:f>
                <c15:dlblRangeCache>
                  <c:ptCount val="44"/>
                  <c:pt idx="0">
                    <c:v>AL</c:v>
                  </c:pt>
                  <c:pt idx="1">
                    <c:v>AZ</c:v>
                  </c:pt>
                  <c:pt idx="2">
                    <c:v>AR</c:v>
                  </c:pt>
                  <c:pt idx="3">
                    <c:v>CA</c:v>
                  </c:pt>
                  <c:pt idx="4">
                    <c:v>CO</c:v>
                  </c:pt>
                  <c:pt idx="5">
                    <c:v>CT</c:v>
                  </c:pt>
                  <c:pt idx="6">
                    <c:v>DE</c:v>
                  </c:pt>
                  <c:pt idx="7">
                    <c:v>FL</c:v>
                  </c:pt>
                  <c:pt idx="8">
                    <c:v>GA</c:v>
                  </c:pt>
                  <c:pt idx="9">
                    <c:v>IL</c:v>
                  </c:pt>
                  <c:pt idx="10">
                    <c:v>IN</c:v>
                  </c:pt>
                  <c:pt idx="11">
                    <c:v>IA</c:v>
                  </c:pt>
                  <c:pt idx="12">
                    <c:v>KS</c:v>
                  </c:pt>
                  <c:pt idx="13">
                    <c:v>KY</c:v>
                  </c:pt>
                  <c:pt idx="14">
                    <c:v>LA</c:v>
                  </c:pt>
                  <c:pt idx="15">
                    <c:v>ME</c:v>
                  </c:pt>
                  <c:pt idx="16">
                    <c:v>MD</c:v>
                  </c:pt>
                  <c:pt idx="17">
                    <c:v>MA</c:v>
                  </c:pt>
                  <c:pt idx="18">
                    <c:v>MI</c:v>
                  </c:pt>
                  <c:pt idx="19">
                    <c:v>MN</c:v>
                  </c:pt>
                  <c:pt idx="20">
                    <c:v>MS</c:v>
                  </c:pt>
                  <c:pt idx="21">
                    <c:v>MO</c:v>
                  </c:pt>
                  <c:pt idx="22">
                    <c:v>MT</c:v>
                  </c:pt>
                  <c:pt idx="23">
                    <c:v>NE</c:v>
                  </c:pt>
                  <c:pt idx="24">
                    <c:v>NV</c:v>
                  </c:pt>
                  <c:pt idx="25">
                    <c:v>NJ</c:v>
                  </c:pt>
                  <c:pt idx="26">
                    <c:v>NY</c:v>
                  </c:pt>
                  <c:pt idx="27">
                    <c:v>NC</c:v>
                  </c:pt>
                  <c:pt idx="28">
                    <c:v>ND</c:v>
                  </c:pt>
                  <c:pt idx="29">
                    <c:v>OH</c:v>
                  </c:pt>
                  <c:pt idx="30">
                    <c:v>OK</c:v>
                  </c:pt>
                  <c:pt idx="31">
                    <c:v>OR</c:v>
                  </c:pt>
                  <c:pt idx="32">
                    <c:v>PA</c:v>
                  </c:pt>
                  <c:pt idx="33">
                    <c:v>RI</c:v>
                  </c:pt>
                  <c:pt idx="34">
                    <c:v>SC</c:v>
                  </c:pt>
                  <c:pt idx="35">
                    <c:v>TN</c:v>
                  </c:pt>
                  <c:pt idx="36">
                    <c:v>TX</c:v>
                  </c:pt>
                  <c:pt idx="37">
                    <c:v>UT</c:v>
                  </c:pt>
                  <c:pt idx="38">
                    <c:v>VT</c:v>
                  </c:pt>
                  <c:pt idx="39">
                    <c:v>VA</c:v>
                  </c:pt>
                  <c:pt idx="40">
                    <c:v>WA</c:v>
                  </c:pt>
                  <c:pt idx="41">
                    <c:v>WV</c:v>
                  </c:pt>
                  <c:pt idx="42">
                    <c:v>WI</c:v>
                  </c:pt>
                  <c:pt idx="43">
                    <c:v>WY</c:v>
                  </c:pt>
                </c15:dlblRangeCache>
              </c15:datalabelsRange>
            </c:ext>
            <c:ext xmlns:c16="http://schemas.microsoft.com/office/drawing/2014/chart" uri="{C3380CC4-5D6E-409C-BE32-E72D297353CC}">
              <c16:uniqueId val="{0000002C-0905-433D-9D0D-211163ECC0AF}"/>
            </c:ext>
          </c:extLst>
        </c:ser>
        <c:ser>
          <c:idx val="1"/>
          <c:order val="1"/>
          <c:spPr>
            <a:solidFill>
              <a:schemeClr val="accent2">
                <a:alpha val="75000"/>
              </a:schemeClr>
            </a:solidFill>
            <a:ln>
              <a:noFill/>
            </a:ln>
            <a:effectLst/>
          </c:spPr>
          <c:invertIfNegative val="0"/>
          <c:trendline>
            <c:spPr>
              <a:ln w="19050" cap="rnd">
                <a:solidFill>
                  <a:schemeClr val="tx1"/>
                </a:solidFill>
                <a:prstDash val="solid"/>
              </a:ln>
              <a:effectLst/>
            </c:spPr>
            <c:trendlineType val="linear"/>
            <c:dispRSqr val="0"/>
            <c:dispEq val="0"/>
          </c:trendline>
          <c:xVal>
            <c:numRef>
              <c:f>Predictions!$Z$99:$Z$100</c:f>
              <c:numCache>
                <c:formatCode>General</c:formatCode>
                <c:ptCount val="2"/>
                <c:pt idx="0">
                  <c:v>0</c:v>
                </c:pt>
                <c:pt idx="1">
                  <c:v>1</c:v>
                </c:pt>
              </c:numCache>
            </c:numRef>
          </c:xVal>
          <c:yVal>
            <c:numRef>
              <c:f>Predictions!$AA$99:$AA$100</c:f>
              <c:numCache>
                <c:formatCode>General</c:formatCode>
                <c:ptCount val="2"/>
                <c:pt idx="0">
                  <c:v>0</c:v>
                </c:pt>
                <c:pt idx="1">
                  <c:v>1</c:v>
                </c:pt>
              </c:numCache>
            </c:numRef>
          </c:yVal>
          <c:bubbleSize>
            <c:numLit>
              <c:formatCode>General</c:formatCode>
              <c:ptCount val="4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numLit>
          </c:bubbleSize>
          <c:bubble3D val="0"/>
          <c:extLst>
            <c:ext xmlns:c16="http://schemas.microsoft.com/office/drawing/2014/chart" uri="{C3380CC4-5D6E-409C-BE32-E72D297353CC}">
              <c16:uniqueId val="{0000002D-0905-433D-9D0D-211163ECC0AF}"/>
            </c:ext>
          </c:extLst>
        </c:ser>
        <c:dLbls>
          <c:showLegendKey val="0"/>
          <c:showVal val="0"/>
          <c:showCatName val="0"/>
          <c:showSerName val="0"/>
          <c:showPercent val="0"/>
          <c:showBubbleSize val="0"/>
        </c:dLbls>
        <c:bubbleScale val="20"/>
        <c:showNegBubbles val="0"/>
        <c:axId val="1204904624"/>
        <c:axId val="1204906264"/>
      </c:bubbleChart>
      <c:valAx>
        <c:axId val="1204904624"/>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State means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04906264"/>
        <c:crosses val="autoZero"/>
        <c:crossBetween val="midCat"/>
      </c:valAx>
      <c:valAx>
        <c:axId val="1204906264"/>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Predictions from MRP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bg2">
                <a:lumMod val="90000"/>
                <a:alpha val="94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04904624"/>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CB1EDE951D44AA565F80429D57A6C" ma:contentTypeVersion="9" ma:contentTypeDescription="Create a new document." ma:contentTypeScope="" ma:versionID="6c8cba24dfea5f5b2fffa59e28d625a9">
  <xsd:schema xmlns:xsd="http://www.w3.org/2001/XMLSchema" xmlns:xs="http://www.w3.org/2001/XMLSchema" xmlns:p="http://schemas.microsoft.com/office/2006/metadata/properties" xmlns:ns3="177b975a-3171-4b31-9ccc-42516c686ee7" targetNamespace="http://schemas.microsoft.com/office/2006/metadata/properties" ma:root="true" ma:fieldsID="3f131a9386b3da5d440e3266c5709ce8" ns3:_="">
    <xsd:import namespace="177b975a-3171-4b31-9ccc-42516c686ee7"/>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b975a-3171-4b31-9ccc-42516c686e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A509-575D-4B87-B4EE-DF3C3D92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b975a-3171-4b31-9ccc-42516c68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6E080-2A61-48D4-AB3F-A17F6AC9C19D}">
  <ds:schemaRefs>
    <ds:schemaRef ds:uri="http://schemas.microsoft.com/sharepoint/v3/contenttype/forms"/>
  </ds:schemaRefs>
</ds:datastoreItem>
</file>

<file path=customXml/itemProps3.xml><?xml version="1.0" encoding="utf-8"?>
<ds:datastoreItem xmlns:ds="http://schemas.openxmlformats.org/officeDocument/2006/customXml" ds:itemID="{3439956E-6083-4384-B916-75C81430F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B502E9-7CB0-0F4C-9CD6-AC54DE23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20</Pages>
  <Words>5686</Words>
  <Characters>32413</Characters>
  <Application>Microsoft Office Word</Application>
  <DocSecurity>0</DocSecurity>
  <Lines>270</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Australian National University</Company>
  <LinksUpToDate>false</LinksUpToDate>
  <CharactersWithSpaces>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Hatton</dc:creator>
  <cp:lastModifiedBy>SS</cp:lastModifiedBy>
  <cp:revision>7</cp:revision>
  <cp:lastPrinted>2023-02-21T04:10:00Z</cp:lastPrinted>
  <dcterms:created xsi:type="dcterms:W3CDTF">2023-12-06T14:49:00Z</dcterms:created>
  <dcterms:modified xsi:type="dcterms:W3CDTF">2023-12-12T19:49:00Z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0x010100CE6CB1EDE951D44AA565F80429D57A6C</vt:lpwstr>
  </property>
</Properties>
</file>