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2E97" w14:textId="7BB267EA" w:rsidR="006B1722" w:rsidRPr="006B1722" w:rsidRDefault="003536CA" w:rsidP="006B1722">
      <w:pPr>
        <w:pStyle w:val="TableCaption"/>
        <w:keepNext w:val="0"/>
        <w:jc w:val="center"/>
        <w:rPr>
          <w:b/>
          <w:bCs/>
          <w:i w:val="0"/>
          <w:iCs/>
        </w:rPr>
      </w:pPr>
      <w:r>
        <w:rPr>
          <w:b/>
          <w:bCs/>
          <w:i w:val="0"/>
          <w:iCs/>
        </w:rPr>
        <w:t>Supplemental Appendix to</w:t>
      </w:r>
      <w:r w:rsidR="00824776">
        <w:rPr>
          <w:b/>
          <w:bCs/>
          <w:i w:val="0"/>
          <w:iCs/>
        </w:rPr>
        <w:t xml:space="preserve"> </w:t>
      </w:r>
      <w:r>
        <w:rPr>
          <w:b/>
          <w:bCs/>
          <w:i w:val="0"/>
          <w:iCs/>
        </w:rPr>
        <w:t>“The Appointment of Women to Authoritarian Cabinets</w:t>
      </w:r>
      <w:r w:rsidR="00DF2C51">
        <w:rPr>
          <w:b/>
          <w:bCs/>
          <w:i w:val="0"/>
          <w:iCs/>
        </w:rPr>
        <w:t xml:space="preserve"> in Africa</w:t>
      </w:r>
      <w:r>
        <w:rPr>
          <w:b/>
          <w:bCs/>
          <w:i w:val="0"/>
          <w:iCs/>
        </w:rPr>
        <w:t>”</w:t>
      </w:r>
      <w:r w:rsidR="006B1722">
        <w:rPr>
          <w:b/>
          <w:bCs/>
          <w:i w:val="0"/>
          <w:iCs/>
        </w:rPr>
        <w:t xml:space="preserve"> by</w:t>
      </w:r>
      <w:r w:rsidR="006B1722" w:rsidRPr="006B1722">
        <w:rPr>
          <w:b/>
          <w:bCs/>
          <w:i w:val="0"/>
          <w:iCs/>
        </w:rPr>
        <w:t xml:space="preserve"> Dr. Alex M. Kroeger and Dr. Alice J. Kang</w:t>
      </w:r>
    </w:p>
    <w:p w14:paraId="358E5ED5" w14:textId="15595A8A" w:rsidR="003536CA" w:rsidRPr="006B1722" w:rsidRDefault="008A2D8A" w:rsidP="008A2D8A">
      <w:pPr>
        <w:pStyle w:val="TableCaption"/>
        <w:keepNext w:val="0"/>
        <w:jc w:val="center"/>
        <w:rPr>
          <w:b/>
          <w:bCs/>
          <w:i w:val="0"/>
          <w:iCs/>
        </w:rPr>
      </w:pPr>
      <w:r w:rsidRPr="006B1722">
        <w:rPr>
          <w:b/>
          <w:bCs/>
          <w:i w:val="0"/>
          <w:iCs/>
        </w:rPr>
        <w:t xml:space="preserve"> </w:t>
      </w:r>
      <w:r w:rsidR="006B1722" w:rsidRPr="006B1722">
        <w:rPr>
          <w:b/>
          <w:bCs/>
          <w:i w:val="0"/>
          <w:iCs/>
        </w:rPr>
        <w:t>(</w:t>
      </w:r>
      <w:r w:rsidRPr="006B1722">
        <w:rPr>
          <w:b/>
          <w:bCs/>
          <w:i w:val="0"/>
          <w:iCs/>
        </w:rPr>
        <w:t xml:space="preserve">Published in </w:t>
      </w:r>
      <w:r w:rsidRPr="006B1722">
        <w:rPr>
          <w:b/>
          <w:bCs/>
        </w:rPr>
        <w:t xml:space="preserve">Government </w:t>
      </w:r>
      <w:r w:rsidR="006B1722" w:rsidRPr="006B1722">
        <w:rPr>
          <w:b/>
          <w:bCs/>
        </w:rPr>
        <w:t>and</w:t>
      </w:r>
      <w:r w:rsidRPr="006B1722">
        <w:rPr>
          <w:b/>
          <w:bCs/>
        </w:rPr>
        <w:t xml:space="preserve"> Opposition</w:t>
      </w:r>
      <w:r w:rsidR="006B1722" w:rsidRPr="006B1722">
        <w:rPr>
          <w:b/>
          <w:bCs/>
          <w:i w:val="0"/>
          <w:iCs/>
        </w:rPr>
        <w:t>)</w:t>
      </w:r>
    </w:p>
    <w:p w14:paraId="62E90362" w14:textId="77777777" w:rsidR="008A2D8A" w:rsidRPr="008A2D8A" w:rsidRDefault="008A2D8A" w:rsidP="008A2D8A">
      <w:pPr>
        <w:pStyle w:val="TableCaption"/>
        <w:keepNext w:val="0"/>
        <w:jc w:val="center"/>
        <w:rPr>
          <w:i w:val="0"/>
          <w:iCs/>
        </w:rPr>
      </w:pPr>
    </w:p>
    <w:p w14:paraId="1C1AEBDD" w14:textId="0034AD73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  <w:r>
        <w:rPr>
          <w:b/>
          <w:bCs/>
          <w:i w:val="0"/>
          <w:iCs/>
        </w:rPr>
        <w:t>Table A1: Summary Statistics, All Authoritarian Sample</w:t>
      </w: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2700"/>
        <w:gridCol w:w="1080"/>
        <w:gridCol w:w="1080"/>
        <w:gridCol w:w="1080"/>
      </w:tblGrid>
      <w:tr w:rsidR="0005714E" w:rsidRPr="00D856C4" w14:paraId="36DB4FE0" w14:textId="77777777" w:rsidTr="0005714E">
        <w:trPr>
          <w:cantSplit/>
          <w:tblHeader/>
          <w:jc w:val="center"/>
        </w:trPr>
        <w:tc>
          <w:tcPr>
            <w:tcW w:w="270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7487C7" w14:textId="77777777" w:rsidR="0005714E" w:rsidRPr="00D856C4" w:rsidRDefault="0005714E" w:rsidP="009A64FC">
            <w:pPr>
              <w:spacing w:before="100" w:after="100"/>
              <w:ind w:left="100" w:right="100"/>
            </w:pPr>
          </w:p>
        </w:tc>
        <w:tc>
          <w:tcPr>
            <w:tcW w:w="108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89B75C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Mean</w:t>
            </w:r>
          </w:p>
        </w:tc>
        <w:tc>
          <w:tcPr>
            <w:tcW w:w="108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4C04A2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SD</w:t>
            </w:r>
          </w:p>
        </w:tc>
        <w:tc>
          <w:tcPr>
            <w:tcW w:w="108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5AAE3E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N</w:t>
            </w:r>
          </w:p>
        </w:tc>
      </w:tr>
      <w:tr w:rsidR="0005714E" w:rsidRPr="00D856C4" w14:paraId="2D145234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40591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Cabinet % Women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64033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8.16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9CB07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7.89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EB7F7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1110</w:t>
            </w:r>
          </w:p>
        </w:tc>
      </w:tr>
      <w:tr w:rsidR="0005714E" w:rsidRPr="00D856C4" w14:paraId="4584F51F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255B3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ln(DAC aid per capita)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EB8CE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3.63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C46537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0.92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6BD987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1110</w:t>
            </w:r>
          </w:p>
        </w:tc>
      </w:tr>
      <w:tr w:rsidR="0005714E" w:rsidRPr="00D856C4" w14:paraId="21527E92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BC8174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2000-2013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BEF4CB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0.31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C1C552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BBAFC3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1110</w:t>
            </w:r>
          </w:p>
        </w:tc>
      </w:tr>
      <w:tr w:rsidR="0005714E" w:rsidRPr="00D856C4" w14:paraId="00911BD3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CE5963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Autocratize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482D91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0.38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08DE3C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0.49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24D01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1110</w:t>
            </w:r>
          </w:p>
        </w:tc>
      </w:tr>
      <w:tr w:rsidR="0005714E" w:rsidRPr="00D856C4" w14:paraId="072FB991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E515E3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Postconflict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85940F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0.08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DECA6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BC770C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1110</w:t>
            </w:r>
          </w:p>
        </w:tc>
      </w:tr>
      <w:tr w:rsidR="0005714E" w:rsidRPr="00D856C4" w14:paraId="166D8396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EE979D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ln(GDP per capita)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3B34C1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7.51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63BE56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0.72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9A437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1110</w:t>
            </w:r>
          </w:p>
        </w:tc>
      </w:tr>
      <w:tr w:rsidR="0005714E" w:rsidRPr="00D856C4" w14:paraId="6ABE5E08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5DCE6A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ln(Years since CEDAW)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C45F78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-1.31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F69D1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4.54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B64FF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1110</w:t>
            </w:r>
          </w:p>
        </w:tc>
      </w:tr>
      <w:tr w:rsidR="0005714E" w:rsidRPr="00D856C4" w14:paraId="73FA2EFF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2A391E" w14:textId="7FCB2C16" w:rsidR="0005714E" w:rsidRPr="00D856C4" w:rsidRDefault="00F53F37" w:rsidP="009A64FC">
            <w:pPr>
              <w:spacing w:before="100" w:after="100"/>
              <w:ind w:left="100" w:right="100"/>
            </w:pPr>
            <w:r>
              <w:rPr>
                <w:rFonts w:eastAsia="Helvetica"/>
                <w:color w:val="000000"/>
                <w:sz w:val="22"/>
                <w:szCs w:val="22"/>
              </w:rPr>
              <w:t>Politicized ethnic groups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DDF012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4.33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F908C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3.10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691291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1110</w:t>
            </w:r>
          </w:p>
        </w:tc>
      </w:tr>
      <w:tr w:rsidR="0005714E" w:rsidRPr="00D856C4" w14:paraId="6A854507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E9E32C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Legislature % Women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CF69D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8.96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4DA088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8.34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143D6C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1110</w:t>
            </w:r>
          </w:p>
        </w:tc>
      </w:tr>
      <w:tr w:rsidR="0005714E" w:rsidRPr="00D856C4" w14:paraId="346B63ED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B613DC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Cabinet size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248B22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23.50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FA5145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8.13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0CAD91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1110</w:t>
            </w:r>
          </w:p>
        </w:tc>
      </w:tr>
      <w:tr w:rsidR="0005714E" w:rsidRPr="00D856C4" w14:paraId="09D3D430" w14:textId="77777777" w:rsidTr="0005714E">
        <w:trPr>
          <w:cantSplit/>
          <w:jc w:val="center"/>
        </w:trPr>
        <w:tc>
          <w:tcPr>
            <w:tcW w:w="2700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E5432E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Electoral Authoritarian</w:t>
            </w:r>
          </w:p>
        </w:tc>
        <w:tc>
          <w:tcPr>
            <w:tcW w:w="1080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4F0B82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1080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79653A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0.49</w:t>
            </w:r>
          </w:p>
        </w:tc>
        <w:tc>
          <w:tcPr>
            <w:tcW w:w="1080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2D243C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1110</w:t>
            </w:r>
          </w:p>
        </w:tc>
      </w:tr>
    </w:tbl>
    <w:p w14:paraId="1AAB0F3E" w14:textId="10B348A0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48F5CEDB" w14:textId="190D9242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38B0BAA1" w14:textId="6EF4855B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35ACF037" w14:textId="46884712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751B5640" w14:textId="34C8D7DA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180D90C0" w14:textId="5B76E553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7B48773E" w14:textId="26137A6A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544BF5C5" w14:textId="0120686D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5352D99D" w14:textId="2C7348D5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5DBDEECA" w14:textId="5A7EAC4C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48A4D58C" w14:textId="76A131F3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21062C2B" w14:textId="04D92EE3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1AE875F6" w14:textId="63021A62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62BB0E65" w14:textId="77777777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08541977" w14:textId="65454003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  <w:r>
        <w:rPr>
          <w:b/>
          <w:bCs/>
          <w:i w:val="0"/>
          <w:iCs/>
        </w:rPr>
        <w:lastRenderedPageBreak/>
        <w:t>Table A2: Summary Statistics, Electoral Authoritarian Sample</w:t>
      </w: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2700"/>
        <w:gridCol w:w="1080"/>
        <w:gridCol w:w="1080"/>
        <w:gridCol w:w="1080"/>
      </w:tblGrid>
      <w:tr w:rsidR="0005714E" w14:paraId="76DDE946" w14:textId="77777777" w:rsidTr="0005714E">
        <w:trPr>
          <w:cantSplit/>
          <w:tblHeader/>
          <w:jc w:val="center"/>
        </w:trPr>
        <w:tc>
          <w:tcPr>
            <w:tcW w:w="270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476BA" w14:textId="77777777" w:rsidR="0005714E" w:rsidRDefault="0005714E" w:rsidP="009A64FC">
            <w:pPr>
              <w:spacing w:before="100" w:after="100"/>
              <w:ind w:left="100" w:right="100"/>
            </w:pPr>
          </w:p>
        </w:tc>
        <w:tc>
          <w:tcPr>
            <w:tcW w:w="108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7B9D8E" w14:textId="77777777" w:rsidR="0005714E" w:rsidRDefault="0005714E" w:rsidP="009A64FC">
            <w:pPr>
              <w:spacing w:before="100" w:after="100"/>
              <w:ind w:left="100" w:right="100"/>
            </w:pPr>
            <w:r>
              <w:rPr>
                <w:rFonts w:ascii="Helvetica" w:eastAsia="Helvetica" w:hAnsi="Helvetica" w:cs="Helvetica"/>
                <w:color w:val="000000"/>
                <w:sz w:val="22"/>
                <w:szCs w:val="22"/>
              </w:rPr>
              <w:t>Mean</w:t>
            </w:r>
          </w:p>
        </w:tc>
        <w:tc>
          <w:tcPr>
            <w:tcW w:w="108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581E37" w14:textId="77777777" w:rsidR="0005714E" w:rsidRDefault="0005714E" w:rsidP="009A64FC">
            <w:pPr>
              <w:spacing w:before="100" w:after="100"/>
              <w:ind w:left="100" w:right="100"/>
            </w:pPr>
            <w:r>
              <w:rPr>
                <w:rFonts w:ascii="Helvetica" w:eastAsia="Helvetica" w:hAnsi="Helvetica" w:cs="Helvetica"/>
                <w:color w:val="000000"/>
                <w:sz w:val="22"/>
                <w:szCs w:val="22"/>
              </w:rPr>
              <w:t>SD</w:t>
            </w:r>
          </w:p>
        </w:tc>
        <w:tc>
          <w:tcPr>
            <w:tcW w:w="1080" w:type="dxa"/>
            <w:tcBorders>
              <w:top w:val="single" w:sz="16" w:space="0" w:color="666666"/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8BDE5A" w14:textId="77777777" w:rsidR="0005714E" w:rsidRDefault="0005714E" w:rsidP="009A64FC">
            <w:pPr>
              <w:spacing w:before="100" w:after="100"/>
              <w:ind w:left="100" w:right="100"/>
            </w:pPr>
            <w:r>
              <w:rPr>
                <w:rFonts w:ascii="Helvetica" w:eastAsia="Helvetica" w:hAnsi="Helvetica" w:cs="Helvetica"/>
                <w:color w:val="000000"/>
                <w:sz w:val="22"/>
                <w:szCs w:val="22"/>
              </w:rPr>
              <w:t>N</w:t>
            </w:r>
          </w:p>
        </w:tc>
      </w:tr>
      <w:tr w:rsidR="0005714E" w14:paraId="31148116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4B26AE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Cabinet % Women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17AB9D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12.53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1F8E09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7.97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8CD9A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434</w:t>
            </w:r>
          </w:p>
        </w:tc>
      </w:tr>
      <w:tr w:rsidR="0005714E" w14:paraId="5C5CF7C4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A8F172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ln(DAC aid per capita)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3950E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3.67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BA10A1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0.80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1CC276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434</w:t>
            </w:r>
          </w:p>
        </w:tc>
      </w:tr>
      <w:tr w:rsidR="0005714E" w14:paraId="1D6EA420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9FE4E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2000-2013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BDE9F4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0.61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C4F39C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0.49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C26377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434</w:t>
            </w:r>
          </w:p>
        </w:tc>
      </w:tr>
      <w:tr w:rsidR="0005714E" w14:paraId="769A2019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9B1593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Autocratize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9779DA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0.40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2A64AE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0.49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6541CC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434</w:t>
            </w:r>
          </w:p>
        </w:tc>
      </w:tr>
      <w:tr w:rsidR="0005714E" w14:paraId="776DC442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CE5BFE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Postconflict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ABCAF5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95EEDF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F9C0FF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434</w:t>
            </w:r>
          </w:p>
        </w:tc>
      </w:tr>
      <w:tr w:rsidR="0005714E" w14:paraId="2A3B4468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0F1F12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ln(GDP per capita)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27E28F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7.65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2B6CCD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0.83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F9E10B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434</w:t>
            </w:r>
          </w:p>
        </w:tc>
      </w:tr>
      <w:tr w:rsidR="0005714E" w14:paraId="36ACD4AC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BC025A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ln(Years since CEDAW)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B315DB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5A4042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3.30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600BAE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434</w:t>
            </w:r>
          </w:p>
        </w:tc>
      </w:tr>
      <w:tr w:rsidR="0005714E" w14:paraId="7A007E3A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7A8BF" w14:textId="0571B61B" w:rsidR="0005714E" w:rsidRPr="00D856C4" w:rsidRDefault="00F53F37" w:rsidP="009A64FC">
            <w:pPr>
              <w:spacing w:before="100" w:after="100"/>
              <w:ind w:left="100" w:right="100"/>
            </w:pPr>
            <w:r>
              <w:rPr>
                <w:rFonts w:eastAsia="Helvetica"/>
                <w:color w:val="000000"/>
                <w:sz w:val="22"/>
                <w:szCs w:val="22"/>
              </w:rPr>
              <w:t>Politicized ethnic groups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16E31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4.50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AD4098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2.82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93C530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434</w:t>
            </w:r>
          </w:p>
        </w:tc>
      </w:tr>
      <w:tr w:rsidR="0005714E" w14:paraId="7C8E9164" w14:textId="77777777" w:rsidTr="0005714E">
        <w:trPr>
          <w:cantSplit/>
          <w:jc w:val="center"/>
        </w:trPr>
        <w:tc>
          <w:tcPr>
            <w:tcW w:w="27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77553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Legislature % Women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5CE477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12.09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B5980D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10.70</w:t>
            </w:r>
          </w:p>
        </w:tc>
        <w:tc>
          <w:tcPr>
            <w:tcW w:w="10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96F700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434</w:t>
            </w:r>
          </w:p>
        </w:tc>
      </w:tr>
      <w:tr w:rsidR="0005714E" w14:paraId="216B9E5B" w14:textId="77777777" w:rsidTr="0005714E">
        <w:trPr>
          <w:cantSplit/>
          <w:jc w:val="center"/>
        </w:trPr>
        <w:tc>
          <w:tcPr>
            <w:tcW w:w="2700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C93BB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Cabinet size</w:t>
            </w:r>
          </w:p>
        </w:tc>
        <w:tc>
          <w:tcPr>
            <w:tcW w:w="1080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6C1DB6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26.74</w:t>
            </w:r>
          </w:p>
        </w:tc>
        <w:tc>
          <w:tcPr>
            <w:tcW w:w="1080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BCB279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7.70</w:t>
            </w:r>
          </w:p>
        </w:tc>
        <w:tc>
          <w:tcPr>
            <w:tcW w:w="1080" w:type="dxa"/>
            <w:tcBorders>
              <w:bottom w:val="single" w:sz="16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17A041" w14:textId="77777777" w:rsidR="0005714E" w:rsidRPr="00D856C4" w:rsidRDefault="0005714E" w:rsidP="009A64FC">
            <w:pPr>
              <w:spacing w:before="100" w:after="100"/>
              <w:ind w:left="100" w:right="100"/>
            </w:pPr>
            <w:r w:rsidRPr="00D856C4">
              <w:rPr>
                <w:rFonts w:eastAsia="Helvetica"/>
                <w:color w:val="000000"/>
                <w:sz w:val="22"/>
                <w:szCs w:val="22"/>
              </w:rPr>
              <w:t>434</w:t>
            </w:r>
          </w:p>
        </w:tc>
      </w:tr>
    </w:tbl>
    <w:p w14:paraId="5D5EF146" w14:textId="77777777" w:rsidR="0005714E" w:rsidRDefault="0005714E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65DF21E4" w14:textId="77777777" w:rsidR="003536CA" w:rsidRDefault="003536CA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3C240BC8" w14:textId="77777777" w:rsidR="003536CA" w:rsidRDefault="003536CA" w:rsidP="003536CA">
      <w:pPr>
        <w:pStyle w:val="TableCaption"/>
        <w:keepNext w:val="0"/>
        <w:rPr>
          <w:b/>
          <w:bCs/>
          <w:i w:val="0"/>
          <w:iCs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7"/>
        <w:gridCol w:w="2367"/>
        <w:gridCol w:w="2367"/>
        <w:gridCol w:w="2367"/>
      </w:tblGrid>
      <w:tr w:rsidR="00745250" w14:paraId="59DCCE5C" w14:textId="77777777" w:rsidTr="009A64FC">
        <w:trPr>
          <w:tblHeader/>
        </w:trPr>
        <w:tc>
          <w:tcPr>
            <w:tcW w:w="9468" w:type="dxa"/>
            <w:gridSpan w:val="4"/>
            <w:tcBorders>
              <w:top w:val="single" w:sz="16" w:space="0" w:color="A8A8A8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878B5A1" w14:textId="302C0BF0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333333"/>
                <w:sz w:val="28"/>
                <w:szCs w:val="28"/>
              </w:rPr>
              <w:t>Table A</w:t>
            </w:r>
            <w:r w:rsidR="0005714E">
              <w:rPr>
                <w:rFonts w:ascii="Calibri" w:hAnsi="Calibri" w:cs="Calibri"/>
                <w:color w:val="333333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color w:val="333333"/>
                <w:sz w:val="28"/>
                <w:szCs w:val="28"/>
              </w:rPr>
              <w:t>: Lexical Index of Democracy Autocracies, 1973-2013</w:t>
            </w:r>
            <w:r>
              <w:rPr>
                <w:rFonts w:ascii="Calibri" w:hAnsi="Calibri" w:cs="Calibri"/>
                <w:color w:val="333333"/>
              </w:rPr>
              <w:t xml:space="preserve"> </w:t>
            </w:r>
          </w:p>
        </w:tc>
      </w:tr>
      <w:tr w:rsidR="00745250" w14:paraId="24D57402" w14:textId="77777777" w:rsidTr="009A64FC">
        <w:trPr>
          <w:tblHeader/>
        </w:trPr>
        <w:tc>
          <w:tcPr>
            <w:tcW w:w="2367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6E5765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Country</w:t>
            </w:r>
          </w:p>
        </w:tc>
        <w:tc>
          <w:tcPr>
            <w:tcW w:w="2367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F9B60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Spell Start</w:t>
            </w:r>
          </w:p>
        </w:tc>
        <w:tc>
          <w:tcPr>
            <w:tcW w:w="2367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5CA17B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Spell End</w:t>
            </w:r>
          </w:p>
        </w:tc>
        <w:tc>
          <w:tcPr>
            <w:tcW w:w="2367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4FDBA0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Regime Type</w:t>
            </w:r>
          </w:p>
        </w:tc>
      </w:tr>
      <w:tr w:rsidR="00745250" w14:paraId="68D20BB8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D03AA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Angola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E6809C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84B74E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1991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1D08D8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722340D7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D187AF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Angola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324FD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82EADF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1D4F76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177F6284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D7B7AE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Benin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527DBF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1979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52F8FD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CAD180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6842BB7C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CF32E9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Burkina Faso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84FC32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FF918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1977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57DDAE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623F7B1F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31F646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Burkina Faso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65BB3E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1978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10D79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1979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2BAAA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6F23209D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863512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Burkina Faso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2DB09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4DC861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1997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12110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06F97604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1A70B4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Burkina Faso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68F13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1998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4FADB4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BBA01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460A140A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311AE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Burundi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5E199D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AD6732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00BF6D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059AAD27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BAF8D5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Burundi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8CEF86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71D976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5457B5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5AB8568B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9F1692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Burundi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D5B57D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1996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44634D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2004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466E6F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0E62A788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DCFC2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Burundi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C1F5A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FF8E16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9EC040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415D93D7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9C1C7F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Cameroon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A2184C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F0BBA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1989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85C20A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5CB6D34B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DFD6B8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Cameroon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E1324B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F75227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BB7940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6094C689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D4BCA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Cape Verde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856861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A642E4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0510E0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660DB54E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691705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Comoros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4900CD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1978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548FC9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1991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C0E924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7D3EDF99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6F16E8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Comoros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72A91F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72F089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1994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69BB3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7A64AC35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14F58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Comoros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F1B38B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25ACE9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2001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B5680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51E9AF99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2F721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Comoros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E392B3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23C63D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1CEB45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12685FC8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D02555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Congo - Brazzaville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903BB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14F271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1991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49C11E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27364B16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92F355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Congo - Brazzaville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31E924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6DEFD7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1996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3AFB81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005DD3BE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8EB40B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Congo - Brazzaville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41E8F6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1997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36F99D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2001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6C9A0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3FCC768A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A90C14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Congo - Brazzaville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E54269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D59A75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75230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6D0833E2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1EC672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Congo - Kinshasa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53ED11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E710A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C75C4B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1B26C92A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EBB670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Congo - Kinshasa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6C502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2006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44CF06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6B00E7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6B27F336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A00080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Cote d'Ivoire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E3FED9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58ADB4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1989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B0A09D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41EF1421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6AA5FB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Cote d'Ivoire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126EE7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D97E06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1998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8831E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10F9767B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BE40C1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Cote d'Ivoire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6B0502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1999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FFCFC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1999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4D3809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36DA854F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D42FAB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Cote d'Ivoire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98200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10C00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2007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DA4659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6E701EC9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3902A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Cote d'Ivoire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E27FAD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2008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ECFD8A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B7A63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18D54D85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E59F58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Djibouti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C2E688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1977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B6E083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73E371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72A795BD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0BB61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Djibouti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E54805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CC857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2004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328E36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2EC9CF41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22878E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Djibouti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5B24E7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47824D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028F84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092C4EE9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20B61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Djibouti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F5B8F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1C6A3B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C8298C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48DD8E29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DBE5B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Equatorial Guinea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0933C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1979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13B13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82114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23631F8F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6A38BB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Equatorial Guinea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B34D17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557DC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EC62AC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4B8DD593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BE649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Ethiopia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F253B0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255B33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CC9FA2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52A934A9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B473F7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Ethiopia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75ABAF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1994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EC4079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1645F5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75A3EF5B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05624D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Gabon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3D11A9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F5C05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E086E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6BE7A387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22730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Gabon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A41F9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C5C152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3A56A3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5DABD339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079680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Gambia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C99BE3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1994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123621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1996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5767D2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6ED7C4B9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3D3295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Gambia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6E6D80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1997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0FB9A4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F5A861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0D230D9C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6A2E44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Ghana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1BF6A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D2E28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1991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64917C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2D830CBF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4CDCFF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Ghana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6B1379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AD658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21DD50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7E2C6A4B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78CB7A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Guinea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C6D76D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E74669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1994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290F5A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7AA87226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8F6B7A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Guinea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BF07DF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41DA06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2007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9FA5C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7BFEBCB1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30235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Guinea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C8FDC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2008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9BD6D9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322756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40E71822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699CF0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Guinea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5A9369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9EEA2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689008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71B5F467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C95B44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Guinea-Bissau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632FA0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1976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CAE31A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1B401C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5829F00C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6E18F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Guinea-Bissau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BFBA5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1998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45C0E3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1999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A995A4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7E632DB8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BEADF6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Guinea-Bissau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C89C44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3C427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2004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ECECB8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724FD942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DDDDBB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Guinea-Bissau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42B64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158720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2011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91A558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514202BB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C4EA22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Guinea-Bissau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FB0731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F3BEBA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8CB7B3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798A4743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6FAA6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Kenya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E935E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7C54B1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1991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6DD797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02874BE7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8DCBE8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Kenya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7868ED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023D99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A5ED11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66D0E81A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B777E6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Lesotho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239636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A74E6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1997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3783D3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23A64937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765232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Lesotho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029D1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1998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55109A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2001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0ECB34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2B42762D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D53931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Liberia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3E46C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1997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22DF1F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A8A15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2BF6C16A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FBC619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Liberia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8F864A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C3B08A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FC6E2C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4643E360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66C02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Madagascar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4E7287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307ED7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22EBE3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6F79ED64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576B7D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Malawi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775E0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C5F828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71FF15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3C6AFB62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395194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Mali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9F78DA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1979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9036B1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2EFB4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39A005CB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F3AAC9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Mauritania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8FC842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66E83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1991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8E87A1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26BD4969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B0AFCE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Mauritania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F94568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C8262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2004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16C672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69F43811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6B6149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Mauritania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241B23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D5EA00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2006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22E014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7C29F78D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17C96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Mauritania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0965D7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2007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38C916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2007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2B2B08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04B67904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10AC4A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Mauritania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527DC6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2008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53FB7E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2008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880151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7758F3C9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74D378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Mauritania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8578B1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2009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18087F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AEBE91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1DB23A5C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A8D524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Mauritania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A9ACCD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2011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FB1BD9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0C2D6A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486EC8C1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75A5E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Mauritania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16A578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7AC89E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132E45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3D978FAC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D18645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Mozambique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BCF0BD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1977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107137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781E76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293111DB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A6F7BD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Mozambique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1EFF14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2009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D09085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E91C4A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773643C9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A86CF5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0CCC26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49B63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8DF3D1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086E0705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7D35FF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1580F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1996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B005AE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1998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7ACBA2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2DA18294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00FFBA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036B97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2009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E751A9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D89E19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3B353701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81B3E4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8322EA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354B6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1998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F99D2B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51834071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8C059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C0599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1999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39AB8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A754FC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4532E326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34C082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Rwanda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6E125C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1974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673B8F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08C660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49C1CEFE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C41030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Rwanda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51DA4F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D4E82E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7FFC1F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02BA1615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2EB61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Senegal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A0BBB8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F265F4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1977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E22A8F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5C32D560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7EDD62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Senegal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A3C9A2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1978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1F3167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1999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5B2ECC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7C046212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530B57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Sierra Leone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8AE7E2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2A9BE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2AB987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6E1B41AE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F3334C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Sierra Leone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A7C102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1976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48496E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D9E547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44BA6A5E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B3922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Sierra Leone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1FA588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1996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C22162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1996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B855A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44269E2A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E8F604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Sierra Leone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6E671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1997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F76375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1997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5352DB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0FD5B504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88E9A4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Sierra Leone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1C2958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1998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0EE305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CC0144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1B6D3C8B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48E252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Sudan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344D0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D7C6CD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2004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68901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16709314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8B8671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Sudan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557482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077CA7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EA04B2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4B2D5D02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7C733D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Swaziland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01BB2B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1A2FB2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489F29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6E3205BC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55E5C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Tanzania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85BD04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552830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1994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97A26D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57201466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012FD8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Tanzania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393E93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C67F63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B5E98F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6AC501F9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4BB7BE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Togo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78C0CA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1979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2CE390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1992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C6FDED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19A916EC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2E990E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Togo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5682FC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8FEB56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E82C41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142B27BF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6E1258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Uganda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669F5C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A059FB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1984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CC141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7EB8D7C9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A0941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Uganda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95F128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F5761E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54652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2ADC7DB1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43B45B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Uganda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0ED3A9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2006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7EDA1E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268D5B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042EAF1F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7CEB47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Zambia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FEDDF7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3A1E45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1990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4C0D16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Closed autocracy</w:t>
            </w:r>
          </w:p>
        </w:tc>
      </w:tr>
      <w:tr w:rsidR="00745250" w14:paraId="7B2C3831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E00E30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Zambia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13125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1996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B331F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9026C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  <w:tr w:rsidR="00745250" w14:paraId="5EBD2862" w14:textId="77777777" w:rsidTr="009A64FC"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A74ADE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Zimbabwe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9406BB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1985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771C59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2367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2B617D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autocracy</w:t>
            </w:r>
          </w:p>
        </w:tc>
      </w:tr>
    </w:tbl>
    <w:p w14:paraId="4D771C92" w14:textId="77777777" w:rsidR="003536CA" w:rsidRPr="00EE574E" w:rsidRDefault="003536CA" w:rsidP="003536CA"/>
    <w:p w14:paraId="6D8FE4A1" w14:textId="77777777" w:rsidR="003536CA" w:rsidRDefault="003536CA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4442DB4A" w14:textId="77777777" w:rsidR="003536CA" w:rsidRPr="00E37C11" w:rsidRDefault="003536CA" w:rsidP="003536CA">
      <w:pPr>
        <w:pStyle w:val="TableCaption"/>
        <w:keepNext w:val="0"/>
        <w:jc w:val="center"/>
        <w:rPr>
          <w:b/>
          <w:bCs/>
          <w:i w:val="0"/>
          <w:iCs/>
        </w:rPr>
      </w:pPr>
    </w:p>
    <w:p w14:paraId="53E387D0" w14:textId="77777777" w:rsidR="003536CA" w:rsidRPr="00EA4A72" w:rsidRDefault="003536CA" w:rsidP="003536CA">
      <w:pPr>
        <w:pStyle w:val="CaptionedFigure"/>
      </w:pPr>
      <w:bookmarkStart w:id="0" w:name="fig:EACA"/>
      <w:r w:rsidRPr="00EA4A72">
        <w:rPr>
          <w:noProof/>
        </w:rPr>
        <w:drawing>
          <wp:inline distT="0" distB="0" distL="0" distR="0" wp14:anchorId="429FC8B4" wp14:editId="06E37EE8">
            <wp:extent cx="5334000" cy="3556000"/>
            <wp:effectExtent l="0" t="0" r="0" b="0"/>
            <wp:docPr id="2" name="Picture" descr="Yearly Number of EA and CA Regimes in the Sample, 1966-2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EA_CA_Counts.pd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404BAE2B" w14:textId="676700A3" w:rsidR="00745250" w:rsidRDefault="003536CA" w:rsidP="00D856C4">
      <w:pPr>
        <w:pStyle w:val="ImageCaption"/>
      </w:pPr>
      <w:bookmarkStart w:id="1" w:name="fig2"/>
      <w:r w:rsidRPr="00E37C11">
        <w:rPr>
          <w:b/>
          <w:bCs/>
        </w:rPr>
        <w:t>Figure A1:</w:t>
      </w:r>
      <w:r w:rsidRPr="00EA4A72">
        <w:t xml:space="preserve"> </w:t>
      </w:r>
      <w:bookmarkEnd w:id="1"/>
      <w:r w:rsidRPr="00EA4A72">
        <w:rPr>
          <w:b/>
          <w:bCs/>
        </w:rPr>
        <w:t>Yearly Number of EA and CA Regimes in the Sample, 1966-2016</w:t>
      </w:r>
    </w:p>
    <w:p w14:paraId="791715D9" w14:textId="77777777" w:rsidR="00745250" w:rsidRDefault="00745250" w:rsidP="003536CA">
      <w:pPr>
        <w:pStyle w:val="BodyText"/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6"/>
        <w:gridCol w:w="3156"/>
        <w:gridCol w:w="3156"/>
      </w:tblGrid>
      <w:tr w:rsidR="00745250" w14:paraId="1D788350" w14:textId="77777777" w:rsidTr="009A64FC">
        <w:trPr>
          <w:tblHeader/>
        </w:trPr>
        <w:tc>
          <w:tcPr>
            <w:tcW w:w="9468" w:type="dxa"/>
            <w:gridSpan w:val="3"/>
            <w:tcBorders>
              <w:top w:val="single" w:sz="16" w:space="0" w:color="A8A8A8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868A68" w14:textId="0D984D5D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333333"/>
                <w:sz w:val="28"/>
                <w:szCs w:val="28"/>
              </w:rPr>
              <w:lastRenderedPageBreak/>
              <w:t>Table A</w:t>
            </w:r>
            <w:r w:rsidR="0005714E">
              <w:rPr>
                <w:rFonts w:ascii="Calibri" w:hAnsi="Calibri" w:cs="Calibri"/>
                <w:color w:val="333333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color w:val="333333"/>
                <w:sz w:val="28"/>
                <w:szCs w:val="28"/>
              </w:rPr>
              <w:t>: Freedom House Autocratization Periods</w:t>
            </w:r>
            <w:r>
              <w:rPr>
                <w:rFonts w:ascii="Calibri" w:hAnsi="Calibri" w:cs="Calibri"/>
                <w:color w:val="333333"/>
              </w:rPr>
              <w:t xml:space="preserve"> </w:t>
            </w:r>
          </w:p>
        </w:tc>
      </w:tr>
      <w:tr w:rsidR="00745250" w14:paraId="2BB97B1B" w14:textId="77777777" w:rsidTr="009A64FC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3524B2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Country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719449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Spell Start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F6974F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Spell End</w:t>
            </w:r>
          </w:p>
        </w:tc>
      </w:tr>
      <w:tr w:rsidR="00745250" w14:paraId="6C54E58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5B47DF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Angola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507D2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2DE7C5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1982</w:t>
            </w:r>
          </w:p>
        </w:tc>
      </w:tr>
      <w:tr w:rsidR="00745250" w14:paraId="06E06FD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F74B2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Angola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0B1DF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E895DC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1994</w:t>
            </w:r>
          </w:p>
        </w:tc>
      </w:tr>
      <w:tr w:rsidR="00745250" w14:paraId="2C656DF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B2F7A4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Benin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773A4B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835BC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1988</w:t>
            </w:r>
          </w:p>
        </w:tc>
      </w:tr>
      <w:tr w:rsidR="00745250" w14:paraId="58D3E93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39445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Burkina Faso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1FEED9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BED474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1976</w:t>
            </w:r>
          </w:p>
        </w:tc>
      </w:tr>
      <w:tr w:rsidR="00745250" w14:paraId="34E674A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4A8054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Burkina Faso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CE05EF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A9386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1988</w:t>
            </w:r>
          </w:p>
        </w:tc>
      </w:tr>
      <w:tr w:rsidR="00745250" w14:paraId="3753C785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81525D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Burkina Faso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E58C14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FABDE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2004</w:t>
            </w:r>
          </w:p>
        </w:tc>
      </w:tr>
      <w:tr w:rsidR="00745250" w14:paraId="7827229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419FE2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Burundi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438DB6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4464DE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1988</w:t>
            </w:r>
          </w:p>
        </w:tc>
      </w:tr>
      <w:tr w:rsidR="00745250" w14:paraId="2D1E5F4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0677B0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Burundi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E7E34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7081BC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</w:tr>
      <w:tr w:rsidR="00745250" w14:paraId="3D4899B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139492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Burundi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DB7753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1996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219A7D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1997</w:t>
            </w:r>
          </w:p>
        </w:tc>
      </w:tr>
      <w:tr w:rsidR="00745250" w14:paraId="47064342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53CEE7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Burundi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95634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70DC9D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</w:tr>
      <w:tr w:rsidR="00745250" w14:paraId="7523473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4F0D3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Cameroon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1BC14A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1976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7716B0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1976</w:t>
            </w:r>
          </w:p>
        </w:tc>
      </w:tr>
      <w:tr w:rsidR="00745250" w14:paraId="76B6FC3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56F6C0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Cameroon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91511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7E0D0C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1985</w:t>
            </w:r>
          </w:p>
        </w:tc>
      </w:tr>
      <w:tr w:rsidR="00745250" w14:paraId="6206F657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4F7EA6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Cameroon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5E96D6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715FFE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</w:t>
            </w:r>
          </w:p>
        </w:tc>
      </w:tr>
      <w:tr w:rsidR="00745250" w14:paraId="57CC57E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025550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Cape Verde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33AC25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03E0ED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1980</w:t>
            </w:r>
          </w:p>
        </w:tc>
      </w:tr>
      <w:tr w:rsidR="00745250" w14:paraId="2B6DB56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54EDD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Cape Verde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6344DE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9D951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1985</w:t>
            </w:r>
          </w:p>
        </w:tc>
      </w:tr>
      <w:tr w:rsidR="00745250" w14:paraId="0084923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AD5EC2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Comoros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BD1F1B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33710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1982</w:t>
            </w:r>
          </w:p>
        </w:tc>
      </w:tr>
      <w:tr w:rsidR="00745250" w14:paraId="5938F24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EAB62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Comoros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F5BC6E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EEA2FC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1988</w:t>
            </w:r>
          </w:p>
        </w:tc>
      </w:tr>
      <w:tr w:rsidR="00745250" w14:paraId="2B5674F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B2DAE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Comoros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085366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184B66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2001</w:t>
            </w:r>
          </w:p>
        </w:tc>
      </w:tr>
      <w:tr w:rsidR="00745250" w14:paraId="75E6354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ED2347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Congo - Brazzaville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13447D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1977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DB4A33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1979</w:t>
            </w:r>
          </w:p>
        </w:tc>
      </w:tr>
      <w:tr w:rsidR="00745250" w14:paraId="1858AF3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B966C1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Congo - Brazzaville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BC6D1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BB2E06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1998</w:t>
            </w:r>
          </w:p>
        </w:tc>
      </w:tr>
      <w:tr w:rsidR="00745250" w14:paraId="46087DC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46569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Congo - Brazzaville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E751D5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DF2C8A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2002</w:t>
            </w:r>
          </w:p>
        </w:tc>
      </w:tr>
      <w:tr w:rsidR="00745250" w14:paraId="099FC11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ECEA76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Congo - Brazzaville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8F88E9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282A92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2010</w:t>
            </w:r>
          </w:p>
        </w:tc>
      </w:tr>
      <w:tr w:rsidR="00745250" w14:paraId="43E3F11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0BE6DB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Congo - Kinshasa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84A6D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001E61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1975</w:t>
            </w:r>
          </w:p>
        </w:tc>
      </w:tr>
      <w:tr w:rsidR="00745250" w14:paraId="249B529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AA4F42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Congo - Kinshasa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537F64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EEFE7C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1986</w:t>
            </w:r>
          </w:p>
        </w:tc>
      </w:tr>
      <w:tr w:rsidR="00745250" w14:paraId="118D5892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5BB9B5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Congo - Kinshasa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43D69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A8D15E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1997</w:t>
            </w:r>
          </w:p>
        </w:tc>
      </w:tr>
      <w:tr w:rsidR="00745250" w14:paraId="679D0DC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68B880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Congo - Kinshasa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1EDFD6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21E833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</w:tr>
      <w:tr w:rsidR="00745250" w14:paraId="41506B1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257C1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Cote d'Ivoire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17043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A0A1EE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1988</w:t>
            </w:r>
          </w:p>
        </w:tc>
      </w:tr>
      <w:tr w:rsidR="00745250" w14:paraId="2DBFA7C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529562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Cote d'Ivoire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DDA04B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F4647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1996</w:t>
            </w:r>
          </w:p>
        </w:tc>
      </w:tr>
      <w:tr w:rsidR="00745250" w14:paraId="57BB3372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93BEF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Cote d'Ivoire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B116BA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5CF8A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</w:t>
            </w:r>
          </w:p>
        </w:tc>
      </w:tr>
      <w:tr w:rsidR="00745250" w14:paraId="4AA1EA5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3B1790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Cote d'Ivoire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A7CC88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24B0D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2002</w:t>
            </w:r>
          </w:p>
        </w:tc>
      </w:tr>
      <w:tr w:rsidR="00745250" w14:paraId="110D3E1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0A9217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Cote d'Ivoire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376B69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47943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2006</w:t>
            </w:r>
          </w:p>
        </w:tc>
      </w:tr>
      <w:tr w:rsidR="00745250" w14:paraId="3963FBD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414095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Cote d'Ivoire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FB73AA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351EFA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2010</w:t>
            </w:r>
          </w:p>
        </w:tc>
      </w:tr>
      <w:tr w:rsidR="00745250" w14:paraId="757F00E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BC0371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Djibouti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80EA07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42DA0C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1988</w:t>
            </w:r>
          </w:p>
        </w:tc>
      </w:tr>
      <w:tr w:rsidR="00745250" w14:paraId="0FDAFDF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452D11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Djibouti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82B851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89CBBB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1994</w:t>
            </w:r>
          </w:p>
        </w:tc>
      </w:tr>
      <w:tr w:rsidR="00745250" w14:paraId="36BACAD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F4E422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Djibouti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84BAB7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9FD553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2007</w:t>
            </w:r>
          </w:p>
        </w:tc>
      </w:tr>
      <w:tr w:rsidR="00745250" w14:paraId="5691639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703715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Djibouti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A20FAE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45CB3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</w:tr>
      <w:tr w:rsidR="00745250" w14:paraId="1F1198D5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2A60EF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Equatorial Guinea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797F5C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BBD0FB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1989</w:t>
            </w:r>
          </w:p>
        </w:tc>
      </w:tr>
      <w:tr w:rsidR="00745250" w14:paraId="7D91D23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120EED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Equatorial Guinea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77737D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3A64AD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1997</w:t>
            </w:r>
          </w:p>
        </w:tc>
      </w:tr>
      <w:tr w:rsidR="00745250" w14:paraId="5E28413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E3AD6C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Equatorial Guinea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4E9D1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ED141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2006</w:t>
            </w:r>
          </w:p>
        </w:tc>
      </w:tr>
      <w:tr w:rsidR="00745250" w14:paraId="59CBBEC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95AE83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Equatorial Guinea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F8B953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8E950C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</w:tr>
      <w:tr w:rsidR="00745250" w14:paraId="0B2F31E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638B4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Ethiopia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E2DD3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34E3AB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1982</w:t>
            </w:r>
          </w:p>
        </w:tc>
      </w:tr>
      <w:tr w:rsidR="00745250" w14:paraId="6974D35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9975C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Ethiopia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6493D5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C34D3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1990</w:t>
            </w:r>
          </w:p>
        </w:tc>
      </w:tr>
      <w:tr w:rsidR="00745250" w14:paraId="39B001B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1DCDDE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Ethiopia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13A390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1AA349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1994</w:t>
            </w:r>
          </w:p>
        </w:tc>
      </w:tr>
      <w:tr w:rsidR="00745250" w14:paraId="6CF7331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03E64D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Ethiopia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4AEFE5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85F597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2003</w:t>
            </w:r>
          </w:p>
        </w:tc>
      </w:tr>
      <w:tr w:rsidR="00745250" w14:paraId="53AEF127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27000E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Ethiopia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DDF680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A67A4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</w:tr>
      <w:tr w:rsidR="00745250" w14:paraId="6409C9B2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96657E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Gabon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646567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36FD34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1997</w:t>
            </w:r>
          </w:p>
        </w:tc>
      </w:tr>
      <w:tr w:rsidR="00745250" w14:paraId="18E5BED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68BAF9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Gabon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7DD273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A35B17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</w:tr>
      <w:tr w:rsidR="00745250" w14:paraId="107302E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0D799D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Gambia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A36D05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3E3424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1997</w:t>
            </w:r>
          </w:p>
        </w:tc>
      </w:tr>
      <w:tr w:rsidR="00745250" w14:paraId="33261AF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744031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Gambia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73807C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B908AB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</w:tr>
      <w:tr w:rsidR="00745250" w14:paraId="018442D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7E668E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Ghana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D54201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F6003F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</w:tr>
      <w:tr w:rsidR="00745250" w14:paraId="7EF2FCD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05097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Ghana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E4938D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A16FCF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1987</w:t>
            </w:r>
          </w:p>
        </w:tc>
      </w:tr>
      <w:tr w:rsidR="00745250" w14:paraId="3C68F25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DAF35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Ghana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CB70B3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1991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536A51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1991</w:t>
            </w:r>
          </w:p>
        </w:tc>
      </w:tr>
      <w:tr w:rsidR="00745250" w14:paraId="6C7F9CE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127002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Guinea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3CAEC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1987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30907D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1989</w:t>
            </w:r>
          </w:p>
        </w:tc>
      </w:tr>
      <w:tr w:rsidR="00745250" w14:paraId="3AE1566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6B307C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Guinea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D3F6B8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50D50C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2009</w:t>
            </w:r>
          </w:p>
        </w:tc>
      </w:tr>
      <w:tr w:rsidR="00745250" w14:paraId="3263C94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1BCCBB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Guinea-Bissau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2E10A7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E5A89C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1983</w:t>
            </w:r>
          </w:p>
        </w:tc>
      </w:tr>
      <w:tr w:rsidR="00745250" w14:paraId="13BCDEE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2E18B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Guinea-Bissau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876EF7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1986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5CE3B1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1988</w:t>
            </w:r>
          </w:p>
        </w:tc>
      </w:tr>
      <w:tr w:rsidR="00745250" w14:paraId="24A1DFA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FC03B0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Guinea-Bissau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CA65A9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EDDF7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2003</w:t>
            </w:r>
          </w:p>
        </w:tc>
      </w:tr>
      <w:tr w:rsidR="00745250" w14:paraId="45D5792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10E995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Guinea-Bissau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81E2A0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83F0CA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2010</w:t>
            </w:r>
          </w:p>
        </w:tc>
      </w:tr>
      <w:tr w:rsidR="00745250" w14:paraId="624B9C5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994904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Guinea-Bissau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36FAA7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EC6E2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</w:tr>
      <w:tr w:rsidR="00745250" w14:paraId="08F7B4A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9B9E0A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Kenya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AECCDE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9A3B8D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1977</w:t>
            </w:r>
          </w:p>
        </w:tc>
      </w:tr>
      <w:tr w:rsidR="00745250" w14:paraId="3ACD5867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1D93CC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Kenya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5FCC82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D9651C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1991</w:t>
            </w:r>
          </w:p>
        </w:tc>
      </w:tr>
      <w:tr w:rsidR="00745250" w14:paraId="7777F87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2C537F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Kenya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300E2B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405396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1996</w:t>
            </w:r>
          </w:p>
        </w:tc>
      </w:tr>
      <w:tr w:rsidR="00745250" w14:paraId="79BD130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084A59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Kenya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BD20F3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49D832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2009</w:t>
            </w:r>
          </w:p>
        </w:tc>
      </w:tr>
      <w:tr w:rsidR="00745250" w14:paraId="35ABD17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591008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Kenya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6CD885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5F3666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</w:tr>
      <w:tr w:rsidR="00745250" w14:paraId="4444908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B8E77A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Lesotho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39008F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1987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7B4F5C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1988</w:t>
            </w:r>
          </w:p>
        </w:tc>
      </w:tr>
      <w:tr w:rsidR="00745250" w14:paraId="74E42202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56A6E3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Lesotho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F1299D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7A44B2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1998</w:t>
            </w:r>
          </w:p>
        </w:tc>
      </w:tr>
      <w:tr w:rsidR="00745250" w14:paraId="761FACB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EF996E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Liberia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1EA5E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CEAF1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2003</w:t>
            </w:r>
          </w:p>
        </w:tc>
      </w:tr>
      <w:tr w:rsidR="00745250" w14:paraId="1EEF9DD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830EA0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Madagascar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8DEAD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A767EE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1976</w:t>
            </w:r>
          </w:p>
        </w:tc>
      </w:tr>
      <w:tr w:rsidR="00745250" w14:paraId="1E354F2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986275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Madagascar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AA08C0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C28A45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1982</w:t>
            </w:r>
          </w:p>
        </w:tc>
      </w:tr>
      <w:tr w:rsidR="00745250" w14:paraId="3647F41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29A7A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Madagascar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F11F63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1F13D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</w:tr>
      <w:tr w:rsidR="00745250" w14:paraId="7440724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16D0FC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Mali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002CF7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6DE968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</w:tr>
      <w:tr w:rsidR="00745250" w14:paraId="099A599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76C2BE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Mauritania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BDE67A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E3A9CB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1984</w:t>
            </w:r>
          </w:p>
        </w:tc>
      </w:tr>
      <w:tr w:rsidR="00745250" w14:paraId="2E20A31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16CCD0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Mauritania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6025C1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39389F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1994</w:t>
            </w:r>
          </w:p>
        </w:tc>
      </w:tr>
      <w:tr w:rsidR="00745250" w14:paraId="6407A97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51DABC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Mauritania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E54E0B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93EA9D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2004</w:t>
            </w:r>
          </w:p>
        </w:tc>
      </w:tr>
      <w:tr w:rsidR="00745250" w14:paraId="57087AD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4FD828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Mauritania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C84C99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D364BD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</w:tr>
      <w:tr w:rsidR="00745250" w14:paraId="4DC469A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B5CFD7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Mozambique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73BD8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1977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839D59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1980</w:t>
            </w:r>
          </w:p>
        </w:tc>
      </w:tr>
      <w:tr w:rsidR="00745250" w14:paraId="7A799C4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17384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Mozambique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D64C7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3F465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</w:tr>
      <w:tr w:rsidR="00745250" w14:paraId="5103708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6CCCC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Mozambique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6F97DC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C5A588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</w:tr>
      <w:tr w:rsidR="00745250" w14:paraId="2ADFA9F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C011FC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22CA6E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0BB9B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1978</w:t>
            </w:r>
          </w:p>
        </w:tc>
      </w:tr>
      <w:tr w:rsidR="00745250" w14:paraId="5F086DA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18873C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CF37B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A9A5DA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1989</w:t>
            </w:r>
          </w:p>
        </w:tc>
      </w:tr>
      <w:tr w:rsidR="00745250" w14:paraId="34E37BD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1641F5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1283B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1996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6534DF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1998</w:t>
            </w:r>
          </w:p>
        </w:tc>
      </w:tr>
      <w:tr w:rsidR="00745250" w14:paraId="7B1A19E5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613936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80B4A5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2E9BC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2010</w:t>
            </w:r>
          </w:p>
        </w:tc>
      </w:tr>
      <w:tr w:rsidR="00745250" w14:paraId="4D051C4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3605DC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FA713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D6F1C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1995</w:t>
            </w:r>
          </w:p>
        </w:tc>
      </w:tr>
      <w:tr w:rsidR="00745250" w14:paraId="77E710A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819CAB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82DE4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795C65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2002</w:t>
            </w:r>
          </w:p>
        </w:tc>
      </w:tr>
      <w:tr w:rsidR="00745250" w14:paraId="301FE9E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677E6E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E3454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E48DC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2009</w:t>
            </w:r>
          </w:p>
        </w:tc>
      </w:tr>
      <w:tr w:rsidR="00745250" w14:paraId="4D04E512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5E12B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Rwanda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B02079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7E9523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1994</w:t>
            </w:r>
          </w:p>
        </w:tc>
      </w:tr>
      <w:tr w:rsidR="00745250" w14:paraId="7CC6521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FD4C79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Rwanda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0F8F25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751C2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2012</w:t>
            </w:r>
          </w:p>
        </w:tc>
      </w:tr>
      <w:tr w:rsidR="00745250" w14:paraId="14EEECC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F475C1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Senegal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FA40F2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3E64B9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1983</w:t>
            </w:r>
          </w:p>
        </w:tc>
      </w:tr>
      <w:tr w:rsidR="00745250" w14:paraId="2BAE48A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FF1B2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Senegal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1C0DD1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EED965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1995</w:t>
            </w:r>
          </w:p>
        </w:tc>
      </w:tr>
      <w:tr w:rsidR="00745250" w14:paraId="0C863FB2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826D50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Sierra Leone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4C893D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DDC6E7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1976</w:t>
            </w:r>
          </w:p>
        </w:tc>
      </w:tr>
      <w:tr w:rsidR="00745250" w14:paraId="6071AE8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546445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Sierra Leone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3B88BA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9D3766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1995</w:t>
            </w:r>
          </w:p>
        </w:tc>
      </w:tr>
      <w:tr w:rsidR="00745250" w14:paraId="4E669A3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44210F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Sierra Leone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592BBD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1997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93CD93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1997</w:t>
            </w:r>
          </w:p>
        </w:tc>
      </w:tr>
      <w:tr w:rsidR="00745250" w14:paraId="40EDE00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1369AB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Sierra Leone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6D9AEC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811E0E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</w:t>
            </w:r>
          </w:p>
        </w:tc>
      </w:tr>
      <w:tr w:rsidR="00745250" w14:paraId="36AD182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0B730E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Sudan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EDCAE2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31278B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1985</w:t>
            </w:r>
          </w:p>
        </w:tc>
      </w:tr>
      <w:tr w:rsidR="00745250" w14:paraId="251F2E9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985278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Sudan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49395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82957EF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</w:tr>
      <w:tr w:rsidR="00745250" w14:paraId="04A076D7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84B0443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Swaziland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0EF5B0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983E97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1977</w:t>
            </w:r>
          </w:p>
        </w:tc>
      </w:tr>
      <w:tr w:rsidR="00745250" w14:paraId="27D28A9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AFBCC3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Swaziland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8D5C64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C244E0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1988</w:t>
            </w:r>
          </w:p>
        </w:tc>
      </w:tr>
      <w:tr w:rsidR="00745250" w14:paraId="2E7155F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1C464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Swaziland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C025A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720D3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2007</w:t>
            </w:r>
          </w:p>
        </w:tc>
      </w:tr>
      <w:tr w:rsidR="00745250" w14:paraId="132092F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CFAAE0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Tanzania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F42F1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DBE932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1994</w:t>
            </w:r>
          </w:p>
        </w:tc>
      </w:tr>
      <w:tr w:rsidR="00745250" w14:paraId="22FE744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3B3E0E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Togo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6C8EF5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591BCA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1979</w:t>
            </w:r>
          </w:p>
        </w:tc>
      </w:tr>
      <w:tr w:rsidR="00745250" w14:paraId="33DB3A7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6BEE6E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Togo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AD57C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90E478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</w:tr>
      <w:tr w:rsidR="00745250" w14:paraId="70F7E10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C5EF66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Togo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220452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B08F05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2006</w:t>
            </w:r>
          </w:p>
        </w:tc>
      </w:tr>
      <w:tr w:rsidR="00745250" w14:paraId="78F952B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81FEE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Uganda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61CA08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477FA9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1982</w:t>
            </w:r>
          </w:p>
        </w:tc>
      </w:tr>
      <w:tr w:rsidR="00745250" w14:paraId="41A920C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E6BB3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Uganda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1A87E7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807E35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1991</w:t>
            </w:r>
          </w:p>
        </w:tc>
      </w:tr>
      <w:tr w:rsidR="00745250" w14:paraId="267339C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05A3CA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Uganda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D63A9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591D3B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2001</w:t>
            </w:r>
          </w:p>
        </w:tc>
      </w:tr>
      <w:tr w:rsidR="00745250" w14:paraId="2355548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7CEA54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Uganda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365A3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C30486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2013</w:t>
            </w:r>
          </w:p>
        </w:tc>
      </w:tr>
      <w:tr w:rsidR="00745250" w14:paraId="573B7165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B98AE17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Zambia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B5B632C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1975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BF87F6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1983</w:t>
            </w:r>
          </w:p>
        </w:tc>
      </w:tr>
      <w:tr w:rsidR="00745250" w14:paraId="51F69F2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E7A22A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Zambia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E8F6CC1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F4C0206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1990</w:t>
            </w:r>
          </w:p>
        </w:tc>
      </w:tr>
      <w:tr w:rsidR="00745250" w14:paraId="4BB946D2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D45A36A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Zambia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39B157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1996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F92545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</w:t>
            </w:r>
          </w:p>
        </w:tc>
      </w:tr>
      <w:tr w:rsidR="00745250" w14:paraId="0E38FF6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DEC440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Zimbabwe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61B9C8D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5183C5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1988</w:t>
            </w:r>
          </w:p>
        </w:tc>
      </w:tr>
      <w:tr w:rsidR="00745250" w14:paraId="07AA9617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BAAB602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Zimbabwe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F154F4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8F4DDB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1997</w:t>
            </w:r>
          </w:p>
        </w:tc>
      </w:tr>
      <w:tr w:rsidR="00745250" w14:paraId="6888E07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64CA76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Zimbabwe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5BFEDD8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F144ADE" w14:textId="77777777" w:rsidR="00745250" w:rsidRDefault="00745250" w:rsidP="009A64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2008</w:t>
            </w:r>
          </w:p>
        </w:tc>
      </w:tr>
    </w:tbl>
    <w:p w14:paraId="2AE4FB39" w14:textId="77777777" w:rsidR="00745250" w:rsidRDefault="00745250" w:rsidP="003536CA">
      <w:pPr>
        <w:pStyle w:val="BodyText"/>
      </w:pPr>
    </w:p>
    <w:p w14:paraId="657B43E1" w14:textId="77777777" w:rsidR="003536CA" w:rsidRDefault="003536CA" w:rsidP="003536CA">
      <w:pPr>
        <w:pStyle w:val="BodyText"/>
      </w:pPr>
    </w:p>
    <w:p w14:paraId="44E80340" w14:textId="77777777" w:rsidR="003536CA" w:rsidRDefault="003536CA" w:rsidP="003536CA">
      <w:pPr>
        <w:pStyle w:val="BodyText"/>
      </w:pPr>
    </w:p>
    <w:p w14:paraId="13D19967" w14:textId="77777777" w:rsidR="003536CA" w:rsidRDefault="003536CA" w:rsidP="003536CA">
      <w:pPr>
        <w:pStyle w:val="BodyText"/>
      </w:pPr>
    </w:p>
    <w:p w14:paraId="6AF6AE27" w14:textId="77777777" w:rsidR="003536CA" w:rsidRDefault="003536CA" w:rsidP="003536CA">
      <w:pPr>
        <w:pStyle w:val="BodyText"/>
      </w:pPr>
    </w:p>
    <w:p w14:paraId="1483EEAE" w14:textId="05AE1182" w:rsidR="003536CA" w:rsidRDefault="003536CA" w:rsidP="003536CA">
      <w:pPr>
        <w:pStyle w:val="BodyText"/>
      </w:pPr>
    </w:p>
    <w:p w14:paraId="01E25C75" w14:textId="640198C4" w:rsidR="00745250" w:rsidRDefault="00745250" w:rsidP="003536CA">
      <w:pPr>
        <w:pStyle w:val="BodyText"/>
      </w:pPr>
    </w:p>
    <w:p w14:paraId="2C4E941D" w14:textId="5D94DF25" w:rsidR="00745250" w:rsidRDefault="00745250" w:rsidP="003536CA">
      <w:pPr>
        <w:pStyle w:val="BodyText"/>
      </w:pPr>
    </w:p>
    <w:p w14:paraId="33417AA4" w14:textId="720AA424" w:rsidR="00745250" w:rsidRDefault="00745250" w:rsidP="003536CA">
      <w:pPr>
        <w:pStyle w:val="BodyText"/>
      </w:pPr>
    </w:p>
    <w:p w14:paraId="1D47EC9F" w14:textId="6B4D46D5" w:rsidR="00745250" w:rsidRDefault="00745250" w:rsidP="003536CA">
      <w:pPr>
        <w:pStyle w:val="BodyText"/>
      </w:pPr>
    </w:p>
    <w:p w14:paraId="0EA346A1" w14:textId="28D93BAC" w:rsidR="00745250" w:rsidRDefault="00745250" w:rsidP="003536CA">
      <w:pPr>
        <w:pStyle w:val="BodyText"/>
      </w:pPr>
    </w:p>
    <w:p w14:paraId="30D2FD44" w14:textId="294AF3FE" w:rsidR="00745250" w:rsidRDefault="00745250" w:rsidP="003536CA">
      <w:pPr>
        <w:pStyle w:val="BodyText"/>
      </w:pPr>
    </w:p>
    <w:p w14:paraId="3B7F2C65" w14:textId="18D6DF5B" w:rsidR="00745250" w:rsidRDefault="00745250" w:rsidP="003536CA">
      <w:pPr>
        <w:pStyle w:val="BodyText"/>
      </w:pPr>
    </w:p>
    <w:p w14:paraId="06437689" w14:textId="65271C64" w:rsidR="00745250" w:rsidRDefault="00745250" w:rsidP="003536CA">
      <w:pPr>
        <w:pStyle w:val="BodyText"/>
      </w:pPr>
    </w:p>
    <w:p w14:paraId="28791221" w14:textId="47B941BF" w:rsidR="00745250" w:rsidRDefault="00745250" w:rsidP="003536CA">
      <w:pPr>
        <w:pStyle w:val="BodyText"/>
      </w:pPr>
    </w:p>
    <w:p w14:paraId="291C1A59" w14:textId="362B99A1" w:rsidR="00745250" w:rsidRDefault="00745250" w:rsidP="003536CA">
      <w:pPr>
        <w:pStyle w:val="BodyText"/>
      </w:pPr>
    </w:p>
    <w:p w14:paraId="41B19266" w14:textId="544A35E2" w:rsidR="00745250" w:rsidRDefault="00745250" w:rsidP="003536CA">
      <w:pPr>
        <w:pStyle w:val="BodyText"/>
      </w:pPr>
    </w:p>
    <w:p w14:paraId="3E020F58" w14:textId="77777777" w:rsidR="00745250" w:rsidRDefault="00745250" w:rsidP="003536CA">
      <w:pPr>
        <w:pStyle w:val="BodyText"/>
      </w:pPr>
    </w:p>
    <w:p w14:paraId="24683AE4" w14:textId="77777777" w:rsidR="003536CA" w:rsidRDefault="003536CA" w:rsidP="003536CA">
      <w:pPr>
        <w:pStyle w:val="BodyText"/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6"/>
        <w:gridCol w:w="3156"/>
        <w:gridCol w:w="3156"/>
      </w:tblGrid>
      <w:tr w:rsidR="003536CA" w:rsidRPr="00CE7449" w14:paraId="413035B0" w14:textId="77777777" w:rsidTr="009A64FC">
        <w:trPr>
          <w:tblHeader/>
        </w:trPr>
        <w:tc>
          <w:tcPr>
            <w:tcW w:w="9468" w:type="dxa"/>
            <w:gridSpan w:val="3"/>
            <w:tcBorders>
              <w:top w:val="single" w:sz="16" w:space="0" w:color="A8A8A8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DA800B6" w14:textId="76E2595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333333"/>
                <w:sz w:val="28"/>
                <w:szCs w:val="28"/>
              </w:rPr>
              <w:lastRenderedPageBreak/>
              <w:t>Table A</w:t>
            </w:r>
            <w:r w:rsidR="0005714E">
              <w:rPr>
                <w:color w:val="333333"/>
                <w:sz w:val="28"/>
                <w:szCs w:val="28"/>
              </w:rPr>
              <w:t>5</w:t>
            </w:r>
            <w:r>
              <w:rPr>
                <w:color w:val="333333"/>
                <w:sz w:val="28"/>
                <w:szCs w:val="28"/>
              </w:rPr>
              <w:t xml:space="preserve">: </w:t>
            </w:r>
            <w:r w:rsidRPr="00CE7449">
              <w:rPr>
                <w:color w:val="333333"/>
                <w:sz w:val="28"/>
                <w:szCs w:val="28"/>
              </w:rPr>
              <w:t>Post-conflict periods (Kang and Tripp (2018))</w:t>
            </w:r>
            <w:r w:rsidRPr="00CE7449">
              <w:rPr>
                <w:color w:val="333333"/>
              </w:rPr>
              <w:t xml:space="preserve"> </w:t>
            </w:r>
          </w:p>
        </w:tc>
      </w:tr>
      <w:tr w:rsidR="003536CA" w:rsidRPr="00CE7449" w14:paraId="28D0D199" w14:textId="77777777" w:rsidTr="009A64FC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188662B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0"/>
                <w:szCs w:val="20"/>
              </w:rPr>
              <w:t>Country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8C47988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sz w:val="20"/>
                <w:szCs w:val="20"/>
              </w:rPr>
              <w:t>Start year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4771E43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sz w:val="20"/>
                <w:szCs w:val="20"/>
              </w:rPr>
              <w:t>End year</w:t>
            </w:r>
          </w:p>
        </w:tc>
      </w:tr>
      <w:tr w:rsidR="003536CA" w:rsidRPr="00CE7449" w14:paraId="311529C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E05AB94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Angola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A94342A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2A22292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2014</w:t>
            </w:r>
          </w:p>
        </w:tc>
      </w:tr>
      <w:tr w:rsidR="003536CA" w:rsidRPr="00CE7449" w14:paraId="0BDB995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3F0C955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Burundi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7687608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84D492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2014</w:t>
            </w:r>
          </w:p>
        </w:tc>
      </w:tr>
      <w:tr w:rsidR="003536CA" w:rsidRPr="00CE7449" w14:paraId="24624687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2967035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Central African Republic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05B4D4F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2007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9B1C86A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2011</w:t>
            </w:r>
          </w:p>
        </w:tc>
      </w:tr>
      <w:tr w:rsidR="003536CA" w:rsidRPr="00CE7449" w14:paraId="2C99358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9386F79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Central African Republic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5196B45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3508A4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2014</w:t>
            </w:r>
          </w:p>
        </w:tc>
      </w:tr>
      <w:tr w:rsidR="003536CA" w:rsidRPr="00CE7449" w14:paraId="1E1AB4D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CA632A4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Chad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EF16776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E1B084F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2004</w:t>
            </w:r>
          </w:p>
        </w:tc>
      </w:tr>
      <w:tr w:rsidR="003536CA" w:rsidRPr="00CE7449" w14:paraId="7A74BAA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1994700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Chad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456DC4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290DCD6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2014</w:t>
            </w:r>
          </w:p>
        </w:tc>
      </w:tr>
      <w:tr w:rsidR="003536CA" w:rsidRPr="00CE7449" w14:paraId="531365C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B29B2B8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Congo - Brazzaville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BA2811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59FEB51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2014</w:t>
            </w:r>
          </w:p>
        </w:tc>
      </w:tr>
      <w:tr w:rsidR="003536CA" w:rsidRPr="00CE7449" w14:paraId="118CD61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A347DF4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Congo - Kinshasa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AD0BA61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8AF2AD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2003</w:t>
            </w:r>
          </w:p>
        </w:tc>
      </w:tr>
      <w:tr w:rsidR="003536CA" w:rsidRPr="00CE7449" w14:paraId="6F63CBE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2FD8139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Congo - Kinshasa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2535E3F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3535800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2011</w:t>
            </w:r>
          </w:p>
        </w:tc>
      </w:tr>
      <w:tr w:rsidR="003536CA" w:rsidRPr="00CE7449" w14:paraId="6B4413F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292E0FE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Congo - Kinshasa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7CE5C65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2BB6CA8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2014</w:t>
            </w:r>
          </w:p>
        </w:tc>
      </w:tr>
      <w:tr w:rsidR="003536CA" w:rsidRPr="00CE7449" w14:paraId="54BF6117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BEC7A5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Ethiopia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AFDD87D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66FB31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2001</w:t>
            </w:r>
          </w:p>
        </w:tc>
      </w:tr>
      <w:tr w:rsidR="003536CA" w:rsidRPr="00CE7449" w14:paraId="3EB93CC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CFC8479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Ethiopia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E72FCFD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602004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2014</w:t>
            </w:r>
          </w:p>
        </w:tc>
      </w:tr>
      <w:tr w:rsidR="003536CA" w:rsidRPr="00CE7449" w14:paraId="3E6E9E8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35E6E58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Liberia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8BC190F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31A2E4A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2001</w:t>
            </w:r>
          </w:p>
        </w:tc>
      </w:tr>
      <w:tr w:rsidR="003536CA" w:rsidRPr="00CE7449" w14:paraId="56E3278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C586FA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Liberia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8D7F30C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F93DF1D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2005</w:t>
            </w:r>
          </w:p>
        </w:tc>
      </w:tr>
      <w:tr w:rsidR="003536CA" w:rsidRPr="00CE7449" w14:paraId="0C10DED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36FAD78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Mozambique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E5ECF7A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4A50F7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2014</w:t>
            </w:r>
          </w:p>
        </w:tc>
      </w:tr>
      <w:tr w:rsidR="003536CA" w:rsidRPr="00CE7449" w14:paraId="5B36453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40852F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Rwanda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C42620D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9B83781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2014</w:t>
            </w:r>
          </w:p>
        </w:tc>
      </w:tr>
      <w:tr w:rsidR="003536CA" w:rsidRPr="00CE7449" w14:paraId="53688712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C09A099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Somalia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862FD14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2001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93A687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2005</w:t>
            </w:r>
          </w:p>
        </w:tc>
      </w:tr>
      <w:tr w:rsidR="003536CA" w:rsidRPr="00CE7449" w14:paraId="3DAAAE9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12AB75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Somalia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3489341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245DFE2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2008</w:t>
            </w:r>
          </w:p>
        </w:tc>
      </w:tr>
      <w:tr w:rsidR="003536CA" w:rsidRPr="00CE7449" w14:paraId="52E3149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7F8368F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Somalia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8520123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0278DA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2014</w:t>
            </w:r>
          </w:p>
        </w:tc>
      </w:tr>
      <w:tr w:rsidR="003536CA" w:rsidRPr="00CE7449" w14:paraId="3D0E915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98E28E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Sudan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038404C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2006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9076DDD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2014</w:t>
            </w:r>
          </w:p>
        </w:tc>
      </w:tr>
      <w:tr w:rsidR="003536CA" w:rsidRPr="00CE7449" w14:paraId="1D7F2FE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2EAE9E8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</w:pPr>
            <w:r w:rsidRPr="00CE7449">
              <w:rPr>
                <w:sz w:val="20"/>
                <w:szCs w:val="20"/>
              </w:rPr>
              <w:t>Uganda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1C5CAC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2006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01C01D6" w14:textId="77777777" w:rsidR="003536CA" w:rsidRPr="00CE7449" w:rsidRDefault="003536CA" w:rsidP="009A64FC">
            <w:pPr>
              <w:widowControl w:val="0"/>
              <w:autoSpaceDE w:val="0"/>
              <w:autoSpaceDN w:val="0"/>
              <w:adjustRightInd w:val="0"/>
              <w:jc w:val="right"/>
            </w:pPr>
            <w:r w:rsidRPr="00CE7449">
              <w:rPr>
                <w:sz w:val="20"/>
                <w:szCs w:val="20"/>
              </w:rPr>
              <w:t>2014</w:t>
            </w:r>
          </w:p>
        </w:tc>
      </w:tr>
    </w:tbl>
    <w:p w14:paraId="335E985A" w14:textId="77777777" w:rsidR="003536CA" w:rsidRDefault="003536CA" w:rsidP="003536CA">
      <w:pPr>
        <w:pStyle w:val="BodyText"/>
      </w:pPr>
    </w:p>
    <w:p w14:paraId="4F0774D5" w14:textId="77777777" w:rsidR="003536CA" w:rsidRDefault="003536CA" w:rsidP="003536CA">
      <w:pPr>
        <w:pStyle w:val="BodyText"/>
      </w:pPr>
    </w:p>
    <w:p w14:paraId="6C19FBCC" w14:textId="77777777" w:rsidR="003536CA" w:rsidRDefault="003536CA" w:rsidP="003536CA">
      <w:pPr>
        <w:pStyle w:val="BodyText"/>
      </w:pPr>
    </w:p>
    <w:p w14:paraId="3BDDBAF2" w14:textId="77777777" w:rsidR="003536CA" w:rsidRPr="00EA4A72" w:rsidRDefault="003536CA" w:rsidP="003536CA">
      <w:pPr>
        <w:pStyle w:val="BodyText"/>
      </w:pPr>
    </w:p>
    <w:p w14:paraId="445996E1" w14:textId="77777777" w:rsidR="003536CA" w:rsidRPr="00E37C11" w:rsidRDefault="003536CA" w:rsidP="003536CA">
      <w:pPr>
        <w:pStyle w:val="TableCaption"/>
        <w:rPr>
          <w:b/>
          <w:bCs/>
        </w:rPr>
      </w:pPr>
    </w:p>
    <w:p w14:paraId="3BFDFBB9" w14:textId="77777777" w:rsidR="003536CA" w:rsidRDefault="003536CA" w:rsidP="003536CA">
      <w:pPr>
        <w:pStyle w:val="TableCaption"/>
      </w:pPr>
      <w:bookmarkStart w:id="2" w:name="table5"/>
      <w:bookmarkStart w:id="3" w:name="tab:postconflict_summary"/>
    </w:p>
    <w:p w14:paraId="19AEB4B6" w14:textId="77777777" w:rsidR="003536CA" w:rsidRDefault="003536CA" w:rsidP="003536CA">
      <w:pPr>
        <w:pStyle w:val="TableCaption"/>
        <w:keepNext w:val="0"/>
      </w:pPr>
    </w:p>
    <w:p w14:paraId="5E576F0D" w14:textId="77777777" w:rsidR="003536CA" w:rsidRDefault="003536CA" w:rsidP="003536CA">
      <w:pPr>
        <w:pStyle w:val="TableCaption"/>
        <w:keepNext w:val="0"/>
        <w:rPr>
          <w:b/>
          <w:bCs/>
        </w:rPr>
      </w:pPr>
    </w:p>
    <w:p w14:paraId="5B4C23C2" w14:textId="77777777" w:rsidR="003536CA" w:rsidRDefault="003536CA" w:rsidP="003536CA">
      <w:pPr>
        <w:pStyle w:val="TableCaption"/>
        <w:keepNext w:val="0"/>
        <w:rPr>
          <w:b/>
          <w:bCs/>
        </w:rPr>
      </w:pPr>
    </w:p>
    <w:p w14:paraId="6DCE5B3F" w14:textId="77777777" w:rsidR="003536CA" w:rsidRDefault="003536CA" w:rsidP="003536CA">
      <w:pPr>
        <w:pStyle w:val="TableCaption"/>
        <w:keepNext w:val="0"/>
        <w:rPr>
          <w:b/>
          <w:bCs/>
        </w:rPr>
      </w:pPr>
    </w:p>
    <w:p w14:paraId="208F79DF" w14:textId="77777777" w:rsidR="003536CA" w:rsidRDefault="003536CA" w:rsidP="003536CA">
      <w:pPr>
        <w:pStyle w:val="TableCaption"/>
        <w:keepNext w:val="0"/>
        <w:rPr>
          <w:b/>
          <w:bCs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6"/>
        <w:gridCol w:w="3156"/>
        <w:gridCol w:w="3156"/>
      </w:tblGrid>
      <w:tr w:rsidR="003536CA" w14:paraId="1B65C503" w14:textId="77777777" w:rsidTr="009A64FC">
        <w:trPr>
          <w:tblHeader/>
        </w:trPr>
        <w:tc>
          <w:tcPr>
            <w:tcW w:w="9468" w:type="dxa"/>
            <w:gridSpan w:val="3"/>
            <w:tcBorders>
              <w:top w:val="single" w:sz="16" w:space="0" w:color="A8A8A8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bookmarkEnd w:id="2"/>
          <w:bookmarkEnd w:id="3"/>
          <w:p w14:paraId="3B432EC3" w14:textId="27D7A5D1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333333"/>
                <w:sz w:val="28"/>
                <w:szCs w:val="28"/>
              </w:rPr>
              <w:lastRenderedPageBreak/>
              <w:t>Table A</w:t>
            </w:r>
            <w:r w:rsidR="0005714E">
              <w:rPr>
                <w:rFonts w:ascii="Calibri" w:hAnsi="Calibri" w:cs="Calibri"/>
                <w:color w:val="333333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color w:val="333333"/>
                <w:sz w:val="28"/>
                <w:szCs w:val="28"/>
              </w:rPr>
              <w:t>: Examining Indirect Effects 1: Dropping Women's Share in Legislature</w:t>
            </w:r>
            <w:r>
              <w:rPr>
                <w:rFonts w:ascii="Calibri" w:hAnsi="Calibri" w:cs="Calibri"/>
                <w:color w:val="333333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28"/>
                <w:szCs w:val="28"/>
                <w:vertAlign w:val="superscript"/>
              </w:rPr>
              <w:t>1</w:t>
            </w:r>
          </w:p>
        </w:tc>
      </w:tr>
      <w:tr w:rsidR="00562B51" w14:paraId="50E63928" w14:textId="77777777" w:rsidTr="009A64FC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1932130" w14:textId="77777777" w:rsidR="00562B51" w:rsidRDefault="00562B51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6D1FCE" w14:textId="54822C95" w:rsidR="00562B51" w:rsidRDefault="00562B51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All Authoritarian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69F4EE" w14:textId="585330A0" w:rsidR="00562B51" w:rsidRDefault="00562B51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Authoritarian</w:t>
            </w:r>
          </w:p>
        </w:tc>
      </w:tr>
      <w:tr w:rsidR="003536CA" w14:paraId="6A21EDAC" w14:textId="77777777" w:rsidTr="009A64FC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A43B339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23F4EDA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1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1C0BD10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2</w:t>
            </w:r>
          </w:p>
        </w:tc>
      </w:tr>
      <w:tr w:rsidR="003536CA" w14:paraId="2B9AFC0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2A7CEAE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per capita)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AB0B1F7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0.299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7A838E2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1.767*</w:t>
            </w:r>
          </w:p>
        </w:tc>
      </w:tr>
      <w:tr w:rsidR="003536CA" w14:paraId="48D9612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3C2C49F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1FDF72F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(0.322)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7007D72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(0.782)</w:t>
            </w:r>
          </w:p>
        </w:tc>
      </w:tr>
      <w:tr w:rsidR="003536CA" w14:paraId="61AB9FA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7197E5" w14:textId="6692E818" w:rsidR="003536CA" w:rsidRDefault="00FE446B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Autocratize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EDD0DE5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0.249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16B04FF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-0.106</w:t>
            </w:r>
          </w:p>
        </w:tc>
      </w:tr>
      <w:tr w:rsidR="003536CA" w14:paraId="01F9EF4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0197F0D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D2BC8F9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(0.410)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C9DB96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(0.817)</w:t>
            </w:r>
          </w:p>
        </w:tc>
      </w:tr>
      <w:tr w:rsidR="003536CA" w14:paraId="764935E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5C10FC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304903B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1.362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11DFB95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3.444</w:t>
            </w:r>
          </w:p>
        </w:tc>
      </w:tr>
      <w:tr w:rsidR="003536CA" w14:paraId="58EFAAD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1A6CB25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CC2E2C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(2.727)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2141ED6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(3.560)</w:t>
            </w:r>
          </w:p>
        </w:tc>
      </w:tr>
      <w:tr w:rsidR="003536CA" w14:paraId="0A3246E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D79F5A9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Postconflict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D25964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6.140**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2BC3B0E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3.671</w:t>
            </w:r>
          </w:p>
        </w:tc>
      </w:tr>
      <w:tr w:rsidR="003536CA" w14:paraId="7CD4033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5D5E175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372D6C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(2.247)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4D65051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(2.540)</w:t>
            </w:r>
          </w:p>
        </w:tc>
      </w:tr>
      <w:tr w:rsidR="003536CA" w14:paraId="0D1BA3A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8C8CB4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ln(GDP per capita)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6FEBDEA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0.854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C8A2D5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2.347</w:t>
            </w:r>
          </w:p>
        </w:tc>
      </w:tr>
      <w:tr w:rsidR="003536CA" w14:paraId="3B02763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619162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2134F64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(0.953)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9D993A8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(1.567)</w:t>
            </w:r>
          </w:p>
        </w:tc>
      </w:tr>
      <w:tr w:rsidR="003536CA" w14:paraId="3AA21CB7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87CE754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ln(Years since CEDAW)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AC35DD4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0.497***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F35F76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0.448</w:t>
            </w:r>
          </w:p>
        </w:tc>
      </w:tr>
      <w:tr w:rsidR="003536CA" w14:paraId="5B14A93A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347311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2F442C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(0.081)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356FC2A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(0.256)</w:t>
            </w:r>
          </w:p>
        </w:tc>
      </w:tr>
      <w:tr w:rsidR="003536CA" w14:paraId="1F219D5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2AD0B55" w14:textId="4D901A0A" w:rsidR="003536CA" w:rsidRDefault="00F53F37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Politicized ethnic groups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989FFD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-0.703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13E53CD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-1.272*</w:t>
            </w:r>
          </w:p>
        </w:tc>
      </w:tr>
      <w:tr w:rsidR="003536CA" w14:paraId="4611FC6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79ED3F9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36D378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(0.412)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95B7E87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(0.479)</w:t>
            </w:r>
          </w:p>
        </w:tc>
      </w:tr>
      <w:tr w:rsidR="003536CA" w14:paraId="1AA99D8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B0BC81D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Cabinet size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E08E730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0.069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699F06F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0.116</w:t>
            </w:r>
          </w:p>
        </w:tc>
      </w:tr>
      <w:tr w:rsidR="003536CA" w14:paraId="26E075C7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0E1225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EDB132C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(0.062)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57B5108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(0.082)</w:t>
            </w:r>
          </w:p>
        </w:tc>
      </w:tr>
      <w:tr w:rsidR="003536CA" w14:paraId="4EA6F61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C130CEB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per capita) x 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1E33AA2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0.645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54D3996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-0.492</w:t>
            </w:r>
          </w:p>
        </w:tc>
      </w:tr>
      <w:tr w:rsidR="003536CA" w14:paraId="311BEA4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63B14C9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9953B6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(0.710)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C2D4E26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(0.897)</w:t>
            </w:r>
          </w:p>
        </w:tc>
      </w:tr>
      <w:tr w:rsidR="003536CA" w14:paraId="6941A8D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6F6D9BE" w14:textId="7CE63539" w:rsidR="003536CA" w:rsidRDefault="00FE446B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Autocratize</w:t>
            </w:r>
            <w:r w:rsidR="003536CA">
              <w:rPr>
                <w:rFonts w:ascii="Calibri" w:hAnsi="Calibri" w:cs="Calibri"/>
                <w:sz w:val="20"/>
                <w:szCs w:val="20"/>
              </w:rPr>
              <w:t xml:space="preserve"> x 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70C19DB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0.325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6489324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1.202</w:t>
            </w:r>
          </w:p>
        </w:tc>
      </w:tr>
      <w:tr w:rsidR="003536CA" w14:paraId="360F1FF2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6F71501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FED7320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(1.065)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3664918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(1.385)</w:t>
            </w:r>
          </w:p>
        </w:tc>
      </w:tr>
      <w:tr w:rsidR="003536CA" w14:paraId="64CAC77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D495510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Num.Obs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15131F7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1279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2F67A9E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467</w:t>
            </w:r>
          </w:p>
        </w:tc>
      </w:tr>
      <w:tr w:rsidR="003536CA" w14:paraId="53F51E3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25394FC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B875ADD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0.614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2B5CFE3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0.684</w:t>
            </w:r>
          </w:p>
        </w:tc>
      </w:tr>
      <w:tr w:rsidR="003536CA" w14:paraId="3586DE50" w14:textId="77777777" w:rsidTr="009A64FC">
        <w:tc>
          <w:tcPr>
            <w:tcW w:w="9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D9418C3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Linear regressions with country fixed effects. Standard errors clustered by country are in parentheses. All independent variables are lagged 1 year. </w:t>
            </w:r>
          </w:p>
        </w:tc>
      </w:tr>
      <w:tr w:rsidR="003536CA" w14:paraId="5A3164B7" w14:textId="77777777" w:rsidTr="009A64FC">
        <w:tc>
          <w:tcPr>
            <w:tcW w:w="9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0B6514" w14:textId="77777777" w:rsidR="003536CA" w:rsidRDefault="003536CA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 p &lt; 0.05, ** p &lt; 0.01, *** p &lt; 0.001</w:t>
            </w:r>
          </w:p>
        </w:tc>
      </w:tr>
    </w:tbl>
    <w:p w14:paraId="33F1A004" w14:textId="59CDEAE4" w:rsidR="003536CA" w:rsidRPr="009B69DF" w:rsidRDefault="003536CA" w:rsidP="003536CA">
      <w:pPr>
        <w:pStyle w:val="TableCaption"/>
        <w:rPr>
          <w:b/>
          <w:bCs/>
          <w:i w:val="0"/>
          <w:iCs/>
        </w:rPr>
      </w:pPr>
      <w:r>
        <w:rPr>
          <w:b/>
          <w:bCs/>
          <w:i w:val="0"/>
          <w:iCs/>
        </w:rPr>
        <w:lastRenderedPageBreak/>
        <w:t>Figure A2: Marginal effects from Table A</w:t>
      </w:r>
      <w:r w:rsidR="008A2370">
        <w:rPr>
          <w:b/>
          <w:bCs/>
          <w:i w:val="0"/>
          <w:iCs/>
        </w:rPr>
        <w:t>6</w:t>
      </w:r>
      <w:r>
        <w:rPr>
          <w:b/>
          <w:bCs/>
          <w:i w:val="0"/>
          <w:iCs/>
        </w:rPr>
        <w:t xml:space="preserve"> Model 1 </w:t>
      </w:r>
      <w:r w:rsidR="0099054F">
        <w:rPr>
          <w:b/>
          <w:bCs/>
          <w:i w:val="0"/>
          <w:iCs/>
        </w:rPr>
        <w:t>(all authoritarian sample)</w:t>
      </w:r>
    </w:p>
    <w:p w14:paraId="579483A2" w14:textId="77777777" w:rsidR="003536CA" w:rsidRDefault="003536CA" w:rsidP="003536CA">
      <w:pPr>
        <w:pStyle w:val="TableCaption"/>
      </w:pPr>
      <w:r>
        <w:rPr>
          <w:noProof/>
        </w:rPr>
        <w:drawing>
          <wp:inline distT="0" distB="0" distL="0" distR="0" wp14:anchorId="608848C5" wp14:editId="675C9A23">
            <wp:extent cx="4294682" cy="286312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374" cy="28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B0F2" w14:textId="77777777" w:rsidR="003536CA" w:rsidRDefault="003536CA" w:rsidP="003536CA">
      <w:pPr>
        <w:pStyle w:val="TableCaption"/>
      </w:pPr>
    </w:p>
    <w:p w14:paraId="1EB31E9D" w14:textId="136CE95E" w:rsidR="003536CA" w:rsidRPr="009B69DF" w:rsidRDefault="003536CA" w:rsidP="003536CA">
      <w:pPr>
        <w:pStyle w:val="TableCaption"/>
        <w:rPr>
          <w:b/>
          <w:bCs/>
          <w:i w:val="0"/>
          <w:iCs/>
        </w:rPr>
      </w:pPr>
      <w:r>
        <w:rPr>
          <w:b/>
          <w:bCs/>
          <w:i w:val="0"/>
          <w:iCs/>
        </w:rPr>
        <w:t>Figure A3: Marginal effects from Table A</w:t>
      </w:r>
      <w:r w:rsidR="008A2370">
        <w:rPr>
          <w:b/>
          <w:bCs/>
          <w:i w:val="0"/>
          <w:iCs/>
        </w:rPr>
        <w:t>6</w:t>
      </w:r>
      <w:r>
        <w:rPr>
          <w:b/>
          <w:bCs/>
          <w:i w:val="0"/>
          <w:iCs/>
        </w:rPr>
        <w:t xml:space="preserve"> Model 2 </w:t>
      </w:r>
      <w:r w:rsidR="0099054F">
        <w:rPr>
          <w:b/>
          <w:bCs/>
          <w:i w:val="0"/>
          <w:iCs/>
        </w:rPr>
        <w:t>(electoral authoritarian sample)</w:t>
      </w:r>
    </w:p>
    <w:p w14:paraId="58AA39B0" w14:textId="77777777" w:rsidR="003536CA" w:rsidRDefault="003536CA" w:rsidP="003536CA">
      <w:pPr>
        <w:pStyle w:val="TableCaption"/>
        <w:keepLines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692121F" wp14:editId="0CCE0E33">
            <wp:extent cx="4347148" cy="289809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914" cy="292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E7D0" w14:textId="77777777" w:rsidR="003536CA" w:rsidRDefault="003536CA" w:rsidP="003536CA">
      <w:pPr>
        <w:pStyle w:val="TableCaption"/>
        <w:keepLines/>
        <w:rPr>
          <w:b/>
          <w:bCs/>
        </w:rPr>
      </w:pPr>
    </w:p>
    <w:p w14:paraId="1A90C5FF" w14:textId="77777777" w:rsidR="003536CA" w:rsidRDefault="003536CA" w:rsidP="003536CA">
      <w:pPr>
        <w:pStyle w:val="TableCaption"/>
        <w:keepLines/>
        <w:rPr>
          <w:b/>
          <w:bCs/>
        </w:rPr>
      </w:pPr>
    </w:p>
    <w:p w14:paraId="3F087A4A" w14:textId="77777777" w:rsidR="003536CA" w:rsidRDefault="003536CA" w:rsidP="003536CA">
      <w:pPr>
        <w:pStyle w:val="TableCaption"/>
        <w:keepLines/>
        <w:rPr>
          <w:b/>
          <w:bCs/>
        </w:rPr>
      </w:pPr>
    </w:p>
    <w:p w14:paraId="43483AA1" w14:textId="77777777" w:rsidR="003536CA" w:rsidRDefault="003536CA" w:rsidP="003536CA">
      <w:pPr>
        <w:pStyle w:val="TableCaption"/>
        <w:keepLines/>
        <w:rPr>
          <w:b/>
          <w:bCs/>
        </w:rPr>
      </w:pPr>
    </w:p>
    <w:p w14:paraId="44FE12D9" w14:textId="77777777" w:rsidR="003536CA" w:rsidRDefault="003536CA" w:rsidP="003536CA">
      <w:pPr>
        <w:pStyle w:val="TableCaption"/>
        <w:keepLines/>
        <w:rPr>
          <w:b/>
          <w:bCs/>
        </w:rPr>
      </w:pPr>
    </w:p>
    <w:p w14:paraId="6225D8EF" w14:textId="77777777" w:rsidR="003536CA" w:rsidRDefault="003536CA" w:rsidP="003536CA">
      <w:pPr>
        <w:pStyle w:val="TableCaption"/>
        <w:keepLines/>
        <w:rPr>
          <w:b/>
          <w:bCs/>
        </w:rPr>
      </w:pPr>
    </w:p>
    <w:tbl>
      <w:tblPr>
        <w:tblW w:w="9470" w:type="dxa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94"/>
        <w:gridCol w:w="1894"/>
        <w:gridCol w:w="1894"/>
        <w:gridCol w:w="1894"/>
        <w:gridCol w:w="1894"/>
      </w:tblGrid>
      <w:tr w:rsidR="007C7BCE" w14:paraId="70B832DC" w14:textId="77777777" w:rsidTr="006D7940">
        <w:trPr>
          <w:tblHeader/>
        </w:trPr>
        <w:tc>
          <w:tcPr>
            <w:tcW w:w="9470" w:type="dxa"/>
            <w:gridSpan w:val="5"/>
            <w:tcBorders>
              <w:top w:val="single" w:sz="16" w:space="0" w:color="A8A8A8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180657" w14:textId="1BA33776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333333"/>
                <w:sz w:val="28"/>
                <w:szCs w:val="28"/>
              </w:rPr>
              <w:lastRenderedPageBreak/>
              <w:t>Table A</w:t>
            </w:r>
            <w:r w:rsidR="0005714E">
              <w:rPr>
                <w:rFonts w:ascii="Calibri" w:hAnsi="Calibri" w:cs="Calibri"/>
                <w:color w:val="333333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color w:val="333333"/>
                <w:sz w:val="28"/>
                <w:szCs w:val="28"/>
              </w:rPr>
              <w:t>: Indirect Effects 2: Fixed Effects Models of Women's Share of Legislative Seats</w:t>
            </w:r>
            <w:r>
              <w:rPr>
                <w:rFonts w:ascii="Calibri" w:hAnsi="Calibri" w:cs="Calibri"/>
                <w:color w:val="333333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28"/>
                <w:szCs w:val="28"/>
                <w:vertAlign w:val="superscript"/>
              </w:rPr>
              <w:t>1</w:t>
            </w:r>
          </w:p>
        </w:tc>
      </w:tr>
      <w:tr w:rsidR="00562B51" w14:paraId="33912901" w14:textId="77777777" w:rsidTr="008A4C4F">
        <w:trPr>
          <w:tblHeader/>
        </w:trPr>
        <w:tc>
          <w:tcPr>
            <w:tcW w:w="1894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DCE840D" w14:textId="77777777" w:rsidR="00562B51" w:rsidRDefault="00562B51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788" w:type="dxa"/>
            <w:gridSpan w:val="2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653EBD1" w14:textId="54F59F4F" w:rsidR="00562B51" w:rsidRDefault="00562B51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All Authoritarian</w:t>
            </w:r>
          </w:p>
        </w:tc>
        <w:tc>
          <w:tcPr>
            <w:tcW w:w="3788" w:type="dxa"/>
            <w:gridSpan w:val="2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FB450EC" w14:textId="44ABE478" w:rsidR="00562B51" w:rsidRDefault="00562B51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Authoritarian</w:t>
            </w:r>
          </w:p>
        </w:tc>
      </w:tr>
      <w:tr w:rsidR="007C7BCE" w14:paraId="61613B8A" w14:textId="77777777" w:rsidTr="006D7940">
        <w:trPr>
          <w:tblHeader/>
        </w:trPr>
        <w:tc>
          <w:tcPr>
            <w:tcW w:w="1894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5841A7B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894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7F8C491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1</w:t>
            </w:r>
          </w:p>
        </w:tc>
        <w:tc>
          <w:tcPr>
            <w:tcW w:w="1894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D99A706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2</w:t>
            </w:r>
          </w:p>
        </w:tc>
        <w:tc>
          <w:tcPr>
            <w:tcW w:w="1894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A95B6F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3</w:t>
            </w:r>
          </w:p>
        </w:tc>
        <w:tc>
          <w:tcPr>
            <w:tcW w:w="1894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E258B63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4</w:t>
            </w:r>
          </w:p>
        </w:tc>
      </w:tr>
      <w:tr w:rsidR="007C7BCE" w14:paraId="5925949F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A361085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per capita)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724B408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0.219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61B5819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0.277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20F6B9C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0.610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49FFFD0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1.589*</w:t>
            </w:r>
          </w:p>
        </w:tc>
      </w:tr>
      <w:tr w:rsidR="007C7BCE" w14:paraId="1D710188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1C36B3C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0F59D9D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(0.285)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AC4815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(0.330)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1562260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(0.524)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0718110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(0.664)</w:t>
            </w:r>
          </w:p>
        </w:tc>
      </w:tr>
      <w:tr w:rsidR="007C7BCE" w14:paraId="5802EFD1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3547329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Autocratize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9D2A614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-0.042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13A159D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0.378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C5BD6AD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0.292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A479A9A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1.758</w:t>
            </w:r>
          </w:p>
        </w:tc>
      </w:tr>
      <w:tr w:rsidR="007C7BCE" w14:paraId="6CB6B3CC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B71805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2212B4B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(0.383)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D86ADEA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(0.519)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2CAE9C2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(0.545)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76AC24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(1.001)</w:t>
            </w:r>
          </w:p>
        </w:tc>
      </w:tr>
      <w:tr w:rsidR="007C7BCE" w14:paraId="7B8EC1E3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81C8754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2000-2013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8082D9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2896CD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4.501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A2DF364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DF10A8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10.926**</w:t>
            </w:r>
          </w:p>
        </w:tc>
      </w:tr>
      <w:tr w:rsidR="007C7BCE" w14:paraId="0FC5B784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EB11EE5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BFB13BA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30ACEC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(2.527)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866B838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7B6180F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(3.399)</w:t>
            </w:r>
          </w:p>
        </w:tc>
      </w:tr>
      <w:tr w:rsidR="007C7BCE" w14:paraId="3FC0637D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F1E020B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Gender quota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413797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9.503**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FE5C4B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8.743**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E278B2D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8.692**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1326B2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8.164**</w:t>
            </w:r>
          </w:p>
        </w:tc>
      </w:tr>
      <w:tr w:rsidR="007C7BCE" w14:paraId="4DE57AA4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2B590BE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A7EBD2A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(2.967)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B2BBC91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(3.126)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7EDC505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(2.390)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7AC0916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(2.587)</w:t>
            </w:r>
          </w:p>
        </w:tc>
      </w:tr>
      <w:tr w:rsidR="007C7BCE" w14:paraId="5CCAE7A3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79EC3C3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Postconflict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0C8F60B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11.309**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893D48B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9.353*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A4DBC73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8.040**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436D74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5.654*</w:t>
            </w:r>
          </w:p>
        </w:tc>
      </w:tr>
      <w:tr w:rsidR="007C7BCE" w14:paraId="729587C5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F2532A7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11513BA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(3.635)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0A27F25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(3.818)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4F4673E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(2.587)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F29685C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(2.347)</w:t>
            </w:r>
          </w:p>
        </w:tc>
      </w:tr>
      <w:tr w:rsidR="007C7BCE" w14:paraId="7FD7D595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D8679D7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ln(GDP per capita)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AFD0EE3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1.992**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30F5F4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1.386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58632A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4.240*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7E10DB6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3.800</w:t>
            </w:r>
          </w:p>
        </w:tc>
      </w:tr>
      <w:tr w:rsidR="007C7BCE" w14:paraId="5F725897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629A680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E5293B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(0.732)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06BA722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(0.776)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F79001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(2.023)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05C493C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(1.948)</w:t>
            </w:r>
          </w:p>
        </w:tc>
      </w:tr>
      <w:tr w:rsidR="007C7BCE" w14:paraId="7790FBD2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0BD71DF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ln(Years since CEDAW)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EC649C2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0.388***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80877D5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0.224**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7EA16D8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0.498**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7B4EF5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0.331*</w:t>
            </w:r>
          </w:p>
        </w:tc>
      </w:tr>
      <w:tr w:rsidR="007C7BCE" w14:paraId="4EB4ED53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01999EF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1331601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(0.100)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FDFF655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(0.072)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FA1025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(0.150)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D4A192E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(0.137)</w:t>
            </w:r>
          </w:p>
        </w:tc>
      </w:tr>
      <w:tr w:rsidR="007C7BCE" w14:paraId="37E7B921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E016D7C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per capita) x 2000-2013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7D1E9D6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B04B4FE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-0.192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A076F2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D0019B9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-1.856*</w:t>
            </w:r>
          </w:p>
        </w:tc>
      </w:tr>
      <w:tr w:rsidR="007C7BCE" w14:paraId="1F19978B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FB6089F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575893E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1EBBF4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(0.629)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B1D74D5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417C628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(0.740)</w:t>
            </w:r>
          </w:p>
        </w:tc>
      </w:tr>
      <w:tr w:rsidR="007C7BCE" w14:paraId="6C3C36BA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3D76D03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Autocratize x 2000-2013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A7DEACC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BA584B9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-1.452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7E1ADA3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CF0694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-2.793</w:t>
            </w:r>
          </w:p>
        </w:tc>
      </w:tr>
      <w:tr w:rsidR="007C7BCE" w14:paraId="43A14E11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D0C6B0A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0734702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177F28B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(1.547)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1A077AB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41BA54D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(1.548)</w:t>
            </w:r>
          </w:p>
        </w:tc>
      </w:tr>
      <w:tr w:rsidR="007C7BCE" w14:paraId="6641C2A8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E3CCCE0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Num.Obs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8C7A07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1098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132316A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1098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D9E854C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427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56CB3FC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427</w:t>
            </w:r>
          </w:p>
        </w:tc>
      </w:tr>
      <w:tr w:rsidR="007C7BCE" w14:paraId="4E610738" w14:textId="77777777" w:rsidTr="006D7940"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D58778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R2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1BAB14E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0.681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230C557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0.696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40F89CE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0.856</w:t>
            </w:r>
          </w:p>
        </w:tc>
        <w:tc>
          <w:tcPr>
            <w:tcW w:w="1894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326463A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0.870</w:t>
            </w:r>
          </w:p>
        </w:tc>
      </w:tr>
      <w:tr w:rsidR="007C7BCE" w14:paraId="011C01F0" w14:textId="77777777" w:rsidTr="006D7940">
        <w:tc>
          <w:tcPr>
            <w:tcW w:w="947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B5EDB9D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Linear regressions with country fixed effects. Standard errors clustered by country are in parentheses. All independent variables are lagged 1 year. </w:t>
            </w:r>
          </w:p>
        </w:tc>
      </w:tr>
      <w:tr w:rsidR="007C7BCE" w14:paraId="7D45F365" w14:textId="77777777" w:rsidTr="006D7940">
        <w:tc>
          <w:tcPr>
            <w:tcW w:w="947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A82F6E2" w14:textId="77777777" w:rsidR="007C7BCE" w:rsidRDefault="007C7BC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 p &lt; 0.05, ** p &lt; 0.01, *** p &lt; 0.001</w:t>
            </w:r>
          </w:p>
        </w:tc>
      </w:tr>
    </w:tbl>
    <w:p w14:paraId="3D982AB2" w14:textId="35042425" w:rsidR="006D7940" w:rsidRDefault="006D7940" w:rsidP="006D7940">
      <w:pPr>
        <w:pStyle w:val="TableCaption"/>
        <w:keepLines/>
        <w:rPr>
          <w:b/>
          <w:bCs/>
          <w:i w:val="0"/>
          <w:iCs/>
        </w:rPr>
      </w:pPr>
      <w:r w:rsidRPr="006D7940">
        <w:rPr>
          <w:b/>
          <w:bCs/>
          <w:i w:val="0"/>
          <w:iCs/>
        </w:rPr>
        <w:lastRenderedPageBreak/>
        <w:t>Figure A</w:t>
      </w:r>
      <w:r w:rsidR="008A2370">
        <w:rPr>
          <w:b/>
          <w:bCs/>
          <w:i w:val="0"/>
          <w:iCs/>
        </w:rPr>
        <w:t>4</w:t>
      </w:r>
      <w:r w:rsidRPr="006D7940">
        <w:rPr>
          <w:b/>
          <w:bCs/>
          <w:i w:val="0"/>
          <w:iCs/>
        </w:rPr>
        <w:t>: Marginal effects from Table A</w:t>
      </w:r>
      <w:r w:rsidR="008A2370">
        <w:rPr>
          <w:b/>
          <w:bCs/>
          <w:i w:val="0"/>
          <w:iCs/>
        </w:rPr>
        <w:t>7</w:t>
      </w:r>
      <w:r w:rsidRPr="006D7940">
        <w:rPr>
          <w:b/>
          <w:bCs/>
          <w:i w:val="0"/>
          <w:iCs/>
        </w:rPr>
        <w:t xml:space="preserve"> Model </w:t>
      </w:r>
      <w:r>
        <w:rPr>
          <w:b/>
          <w:bCs/>
          <w:i w:val="0"/>
          <w:iCs/>
        </w:rPr>
        <w:t>2</w:t>
      </w:r>
      <w:r w:rsidR="00562B51">
        <w:rPr>
          <w:b/>
          <w:bCs/>
          <w:i w:val="0"/>
          <w:iCs/>
        </w:rPr>
        <w:t xml:space="preserve"> (all authoritarian sample)</w:t>
      </w:r>
    </w:p>
    <w:p w14:paraId="15C6A93D" w14:textId="0B3F6512" w:rsidR="006D7940" w:rsidRPr="006D7940" w:rsidRDefault="006D7940" w:rsidP="006D7940">
      <w:pPr>
        <w:pStyle w:val="TableCaption"/>
        <w:keepLines/>
        <w:rPr>
          <w:b/>
          <w:bCs/>
          <w:i w:val="0"/>
          <w:iCs/>
        </w:rPr>
      </w:pPr>
      <w:r>
        <w:rPr>
          <w:b/>
          <w:bCs/>
          <w:i w:val="0"/>
          <w:iCs/>
          <w:noProof/>
        </w:rPr>
        <w:drawing>
          <wp:inline distT="0" distB="0" distL="0" distR="0" wp14:anchorId="1A151CF0" wp14:editId="0E071C3E">
            <wp:extent cx="4167266" cy="2778177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593" cy="279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FEC47" w14:textId="77777777" w:rsidR="006D7940" w:rsidRDefault="006D7940" w:rsidP="003536CA">
      <w:pPr>
        <w:pStyle w:val="TableCaption"/>
        <w:keepLines/>
        <w:rPr>
          <w:i w:val="0"/>
          <w:iCs/>
        </w:rPr>
      </w:pPr>
    </w:p>
    <w:p w14:paraId="4C05F250" w14:textId="1B2DBBA9" w:rsidR="006D7940" w:rsidRDefault="006D7940" w:rsidP="003536CA">
      <w:pPr>
        <w:pStyle w:val="TableCaption"/>
        <w:keepLines/>
        <w:rPr>
          <w:i w:val="0"/>
          <w:iCs/>
        </w:rPr>
      </w:pPr>
    </w:p>
    <w:p w14:paraId="4485041B" w14:textId="171A8EAE" w:rsidR="006D7940" w:rsidRPr="006D7940" w:rsidRDefault="006D7940" w:rsidP="003536CA">
      <w:pPr>
        <w:pStyle w:val="TableCaption"/>
        <w:keepLines/>
        <w:rPr>
          <w:b/>
          <w:bCs/>
          <w:i w:val="0"/>
          <w:iCs/>
        </w:rPr>
      </w:pPr>
      <w:r w:rsidRPr="006D7940">
        <w:rPr>
          <w:b/>
          <w:bCs/>
          <w:i w:val="0"/>
          <w:iCs/>
        </w:rPr>
        <w:t>Figure A</w:t>
      </w:r>
      <w:r w:rsidR="008A2370">
        <w:rPr>
          <w:b/>
          <w:bCs/>
          <w:i w:val="0"/>
          <w:iCs/>
        </w:rPr>
        <w:t>5</w:t>
      </w:r>
      <w:r w:rsidRPr="006D7940">
        <w:rPr>
          <w:b/>
          <w:bCs/>
          <w:i w:val="0"/>
          <w:iCs/>
        </w:rPr>
        <w:t>: Marginal effects from Table A</w:t>
      </w:r>
      <w:r w:rsidR="008A2370">
        <w:rPr>
          <w:b/>
          <w:bCs/>
          <w:i w:val="0"/>
          <w:iCs/>
        </w:rPr>
        <w:t>7</w:t>
      </w:r>
      <w:r w:rsidRPr="006D7940">
        <w:rPr>
          <w:b/>
          <w:bCs/>
          <w:i w:val="0"/>
          <w:iCs/>
        </w:rPr>
        <w:t xml:space="preserve"> Model 4</w:t>
      </w:r>
      <w:r w:rsidR="00562B51">
        <w:rPr>
          <w:b/>
          <w:bCs/>
          <w:i w:val="0"/>
          <w:iCs/>
        </w:rPr>
        <w:t xml:space="preserve"> (electoral authoritarian sample)</w:t>
      </w:r>
    </w:p>
    <w:p w14:paraId="530D4805" w14:textId="33644D89" w:rsidR="006D7940" w:rsidRDefault="006D7940" w:rsidP="003536CA">
      <w:pPr>
        <w:pStyle w:val="TableCaption"/>
        <w:keepLines/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9FF4CC0" wp14:editId="5D4A2A32">
            <wp:extent cx="4324662" cy="2883108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085" cy="295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ABC7" w14:textId="23889CC1" w:rsidR="0099054F" w:rsidRDefault="0099054F" w:rsidP="003536CA">
      <w:pPr>
        <w:pStyle w:val="TableCaption"/>
        <w:keepLines/>
        <w:rPr>
          <w:i w:val="0"/>
          <w:iCs/>
        </w:rPr>
      </w:pPr>
    </w:p>
    <w:p w14:paraId="4AF25914" w14:textId="4E503140" w:rsidR="0099054F" w:rsidRDefault="0099054F" w:rsidP="003536CA">
      <w:pPr>
        <w:pStyle w:val="TableCaption"/>
        <w:keepLines/>
        <w:rPr>
          <w:i w:val="0"/>
          <w:iCs/>
        </w:rPr>
      </w:pPr>
    </w:p>
    <w:p w14:paraId="757E4E0C" w14:textId="09850E7C" w:rsidR="0099054F" w:rsidRDefault="0099054F" w:rsidP="003536CA">
      <w:pPr>
        <w:pStyle w:val="TableCaption"/>
        <w:keepLines/>
        <w:rPr>
          <w:i w:val="0"/>
          <w:iCs/>
        </w:rPr>
      </w:pPr>
    </w:p>
    <w:p w14:paraId="508962B8" w14:textId="419D051C" w:rsidR="0099054F" w:rsidRDefault="0099054F" w:rsidP="003536CA">
      <w:pPr>
        <w:pStyle w:val="TableCaption"/>
        <w:keepLines/>
        <w:rPr>
          <w:i w:val="0"/>
          <w:iCs/>
        </w:rPr>
      </w:pPr>
    </w:p>
    <w:p w14:paraId="152DA0AD" w14:textId="77777777" w:rsidR="0099054F" w:rsidRDefault="0099054F" w:rsidP="003536CA">
      <w:pPr>
        <w:pStyle w:val="TableCaption"/>
        <w:keepLines/>
        <w:rPr>
          <w:i w:val="0"/>
          <w:iCs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6"/>
        <w:gridCol w:w="3156"/>
        <w:gridCol w:w="3156"/>
      </w:tblGrid>
      <w:tr w:rsidR="0099054F" w14:paraId="20F16D97" w14:textId="77777777" w:rsidTr="009A64FC">
        <w:trPr>
          <w:tblHeader/>
        </w:trPr>
        <w:tc>
          <w:tcPr>
            <w:tcW w:w="9468" w:type="dxa"/>
            <w:gridSpan w:val="3"/>
            <w:tcBorders>
              <w:top w:val="single" w:sz="16" w:space="0" w:color="A8A8A8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4C627CA" w14:textId="372DFF93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333333"/>
                <w:sz w:val="28"/>
                <w:szCs w:val="28"/>
              </w:rPr>
              <w:lastRenderedPageBreak/>
              <w:t>Table A</w:t>
            </w:r>
            <w:r w:rsidR="0005714E">
              <w:rPr>
                <w:rFonts w:ascii="Calibri" w:hAnsi="Calibri" w:cs="Calibri"/>
                <w:color w:val="333333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color w:val="333333"/>
                <w:sz w:val="28"/>
                <w:szCs w:val="28"/>
              </w:rPr>
              <w:t>: DAC Aid as Percent of GDP</w:t>
            </w:r>
            <w:r>
              <w:rPr>
                <w:rFonts w:ascii="Calibri" w:hAnsi="Calibri" w:cs="Calibri"/>
                <w:color w:val="333333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28"/>
                <w:szCs w:val="28"/>
                <w:vertAlign w:val="superscript"/>
              </w:rPr>
              <w:t>1</w:t>
            </w:r>
          </w:p>
        </w:tc>
      </w:tr>
      <w:tr w:rsidR="0099054F" w14:paraId="0E5BEC67" w14:textId="77777777" w:rsidTr="009A64FC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9060156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6E2506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All Authoritarian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A8F166B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Authoritarian</w:t>
            </w:r>
          </w:p>
        </w:tc>
      </w:tr>
      <w:tr w:rsidR="0099054F" w14:paraId="5C861AB7" w14:textId="77777777" w:rsidTr="009A64FC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788E39C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90E0B7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1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09AEDD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2</w:t>
            </w:r>
          </w:p>
        </w:tc>
      </w:tr>
      <w:tr w:rsidR="0099054F" w14:paraId="45B4F24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FBBD4CB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% GDP)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DF4252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1.098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FFFDB6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1.281</w:t>
            </w:r>
          </w:p>
        </w:tc>
      </w:tr>
      <w:tr w:rsidR="0099054F" w14:paraId="187C48EA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9BE77DC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09215E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(0.647)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851E2F3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(1.122)</w:t>
            </w:r>
          </w:p>
        </w:tc>
      </w:tr>
      <w:tr w:rsidR="0099054F" w14:paraId="76B2E18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305FB2B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Autocratize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81895F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0.485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F7FD8F4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-1.444</w:t>
            </w:r>
          </w:p>
        </w:tc>
      </w:tr>
      <w:tr w:rsidR="0099054F" w14:paraId="2E7A2C3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81FC09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0AECDF1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(0.666)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1F8D3D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(0.893)</w:t>
            </w:r>
          </w:p>
        </w:tc>
      </w:tr>
      <w:tr w:rsidR="0099054F" w14:paraId="63C3109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FFEDF4C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C92B9F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3.988**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39B3167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-0.080</w:t>
            </w:r>
          </w:p>
        </w:tc>
      </w:tr>
      <w:tr w:rsidR="0099054F" w14:paraId="320E188A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D5F3D7A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C65101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(1.394)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81E6B7B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(2.037)</w:t>
            </w:r>
          </w:p>
        </w:tc>
      </w:tr>
      <w:tr w:rsidR="0099054F" w14:paraId="45E13B4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1D02B37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Postconflict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A16C8F5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3.861*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72808AA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1.433</w:t>
            </w:r>
          </w:p>
        </w:tc>
      </w:tr>
      <w:tr w:rsidR="0099054F" w14:paraId="4950080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ACAEC5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7B9A571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(1.780)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80CACDA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(2.691)</w:t>
            </w:r>
          </w:p>
        </w:tc>
      </w:tr>
      <w:tr w:rsidR="0099054F" w14:paraId="111E037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E4FDBEB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ln(GDP per capita)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B479C5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0.754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EB06BA2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2.838</w:t>
            </w:r>
          </w:p>
        </w:tc>
      </w:tr>
      <w:tr w:rsidR="0099054F" w14:paraId="5DBC55A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76B482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FF7AA62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(1.158)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B502C32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(1.438)</w:t>
            </w:r>
          </w:p>
        </w:tc>
      </w:tr>
      <w:tr w:rsidR="0099054F" w14:paraId="1753CCA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2EB931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ln(Years since CEDAW)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4835841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0.291**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DDD8C14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0.276</w:t>
            </w:r>
          </w:p>
        </w:tc>
      </w:tr>
      <w:tr w:rsidR="0099054F" w14:paraId="33B1309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4DE35E0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BC58FBD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(0.107)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5283CCC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(0.250)</w:t>
            </w:r>
          </w:p>
        </w:tc>
      </w:tr>
      <w:tr w:rsidR="0099054F" w14:paraId="57D34EE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FA283A0" w14:textId="3EA2A0FC" w:rsidR="0099054F" w:rsidRDefault="00F53F37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Politicized ethnic groups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8A05863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-0.910*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A6B777B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-1.465**</w:t>
            </w:r>
          </w:p>
        </w:tc>
      </w:tr>
      <w:tr w:rsidR="0099054F" w14:paraId="049F041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0879823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CE45FD7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(0.347)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3D8EDF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(0.472)</w:t>
            </w:r>
          </w:p>
        </w:tc>
      </w:tr>
      <w:tr w:rsidR="0099054F" w14:paraId="492DB5D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36BA7D0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Women's share legislature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11B3C6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0.336***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2A8B46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0.399***</w:t>
            </w:r>
          </w:p>
        </w:tc>
      </w:tr>
      <w:tr w:rsidR="0099054F" w14:paraId="7D09B94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9A53EBC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649F64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(0.057)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43AB26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(0.107)</w:t>
            </w:r>
          </w:p>
        </w:tc>
      </w:tr>
      <w:tr w:rsidR="0099054F" w14:paraId="32CE591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914D464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Cabinet size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F25022E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D1704F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0.113</w:t>
            </w:r>
          </w:p>
        </w:tc>
      </w:tr>
      <w:tr w:rsidR="0099054F" w14:paraId="59B55BD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13DCC9C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ADF480D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(0.063)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2DBEA39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(0.077)</w:t>
            </w:r>
          </w:p>
        </w:tc>
      </w:tr>
      <w:tr w:rsidR="0099054F" w14:paraId="5D570D3A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90CD07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% GDP) x 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716466E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-0.642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C98CF58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0.455</w:t>
            </w:r>
          </w:p>
        </w:tc>
      </w:tr>
      <w:tr w:rsidR="0099054F" w14:paraId="6673C51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FA354FE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80075D4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(0.559)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B53309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(0.985)</w:t>
            </w:r>
          </w:p>
        </w:tc>
      </w:tr>
      <w:tr w:rsidR="0099054F" w14:paraId="1B24E63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25E22FD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Autocratize x 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70E686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0.355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6489FBD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2.212</w:t>
            </w:r>
          </w:p>
        </w:tc>
      </w:tr>
      <w:tr w:rsidR="0099054F" w14:paraId="1FF2E45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1A06335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10ACDEF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(1.126)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68B1009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(1.516)</w:t>
            </w:r>
          </w:p>
        </w:tc>
      </w:tr>
      <w:tr w:rsidR="0099054F" w14:paraId="694057E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42DAFFF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Num.Obs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7C5A8CC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935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4E967CF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440</w:t>
            </w:r>
          </w:p>
        </w:tc>
      </w:tr>
      <w:tr w:rsidR="0099054F" w14:paraId="6C166A2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478FB61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0509680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0.667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AA734E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0.739</w:t>
            </w:r>
          </w:p>
        </w:tc>
      </w:tr>
      <w:tr w:rsidR="0099054F" w14:paraId="10733FE0" w14:textId="77777777" w:rsidTr="009A64FC">
        <w:tc>
          <w:tcPr>
            <w:tcW w:w="9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2F231F5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Linear regressions with country fixed effects. Standard errors clustered by country are in parentheses. All independent variables are lagged 1 year. </w:t>
            </w:r>
          </w:p>
        </w:tc>
      </w:tr>
      <w:tr w:rsidR="0099054F" w14:paraId="5AD43F33" w14:textId="77777777" w:rsidTr="009A64FC">
        <w:tc>
          <w:tcPr>
            <w:tcW w:w="9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0662CDF" w14:textId="77777777" w:rsidR="0099054F" w:rsidRDefault="0099054F" w:rsidP="0099054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 p &lt; 0.05, ** p &lt; 0.01, *** p &lt; 0.001</w:t>
            </w:r>
          </w:p>
        </w:tc>
      </w:tr>
    </w:tbl>
    <w:p w14:paraId="7FE2C801" w14:textId="39ED68F7" w:rsidR="00B53815" w:rsidRPr="0099054F" w:rsidRDefault="00B53815" w:rsidP="003536CA">
      <w:pPr>
        <w:pStyle w:val="TableCaption"/>
        <w:keepLines/>
        <w:rPr>
          <w:b/>
          <w:bCs/>
          <w:i w:val="0"/>
          <w:iCs/>
        </w:rPr>
      </w:pPr>
      <w:r w:rsidRPr="0099054F">
        <w:rPr>
          <w:b/>
          <w:bCs/>
          <w:i w:val="0"/>
          <w:iCs/>
        </w:rPr>
        <w:lastRenderedPageBreak/>
        <w:t>Figure A</w:t>
      </w:r>
      <w:r w:rsidR="008A2370">
        <w:rPr>
          <w:b/>
          <w:bCs/>
          <w:i w:val="0"/>
          <w:iCs/>
        </w:rPr>
        <w:t>6</w:t>
      </w:r>
      <w:r w:rsidRPr="0099054F">
        <w:rPr>
          <w:b/>
          <w:bCs/>
          <w:i w:val="0"/>
          <w:iCs/>
        </w:rPr>
        <w:t>: Marginal effects f</w:t>
      </w:r>
      <w:r w:rsidR="0099054F" w:rsidRPr="0099054F">
        <w:rPr>
          <w:b/>
          <w:bCs/>
          <w:i w:val="0"/>
          <w:iCs/>
        </w:rPr>
        <w:t>rom Table A</w:t>
      </w:r>
      <w:r w:rsidR="008A2370">
        <w:rPr>
          <w:b/>
          <w:bCs/>
          <w:i w:val="0"/>
          <w:iCs/>
        </w:rPr>
        <w:t>8</w:t>
      </w:r>
      <w:r w:rsidR="0099054F" w:rsidRPr="0099054F">
        <w:rPr>
          <w:b/>
          <w:bCs/>
          <w:i w:val="0"/>
          <w:iCs/>
        </w:rPr>
        <w:t xml:space="preserve"> Model 1 (all authoritarian sample)</w:t>
      </w:r>
    </w:p>
    <w:p w14:paraId="5A859664" w14:textId="51E752F8" w:rsidR="0099054F" w:rsidRDefault="0099054F" w:rsidP="003536CA">
      <w:pPr>
        <w:pStyle w:val="TableCaption"/>
        <w:keepLines/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764B890" wp14:editId="398FF314">
            <wp:extent cx="4497049" cy="299803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054" cy="301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C95D" w14:textId="2C2A4650" w:rsidR="0099054F" w:rsidRDefault="0099054F" w:rsidP="003536CA">
      <w:pPr>
        <w:pStyle w:val="TableCaption"/>
        <w:keepLines/>
        <w:rPr>
          <w:i w:val="0"/>
          <w:iCs/>
        </w:rPr>
      </w:pPr>
    </w:p>
    <w:p w14:paraId="6CD82DF9" w14:textId="0474ABA5" w:rsidR="0099054F" w:rsidRPr="0099054F" w:rsidRDefault="0099054F" w:rsidP="003536CA">
      <w:pPr>
        <w:pStyle w:val="TableCaption"/>
        <w:keepLines/>
        <w:rPr>
          <w:b/>
          <w:bCs/>
          <w:i w:val="0"/>
          <w:iCs/>
        </w:rPr>
      </w:pPr>
      <w:r w:rsidRPr="0099054F">
        <w:rPr>
          <w:b/>
          <w:bCs/>
          <w:i w:val="0"/>
          <w:iCs/>
        </w:rPr>
        <w:t>Figure A</w:t>
      </w:r>
      <w:r w:rsidR="00A446A2">
        <w:rPr>
          <w:b/>
          <w:bCs/>
          <w:i w:val="0"/>
          <w:iCs/>
        </w:rPr>
        <w:t>7</w:t>
      </w:r>
      <w:r w:rsidRPr="0099054F">
        <w:rPr>
          <w:b/>
          <w:bCs/>
          <w:i w:val="0"/>
          <w:iCs/>
        </w:rPr>
        <w:t>: Marginal effects from Table A</w:t>
      </w:r>
      <w:r w:rsidR="008A2370">
        <w:rPr>
          <w:b/>
          <w:bCs/>
          <w:i w:val="0"/>
          <w:iCs/>
        </w:rPr>
        <w:t>8</w:t>
      </w:r>
      <w:r w:rsidRPr="0099054F">
        <w:rPr>
          <w:b/>
          <w:bCs/>
          <w:i w:val="0"/>
          <w:iCs/>
        </w:rPr>
        <w:t xml:space="preserve"> Model 2 (electoral authoritarian sample)</w:t>
      </w:r>
    </w:p>
    <w:p w14:paraId="075326A4" w14:textId="4137566F" w:rsidR="0099054F" w:rsidRDefault="0099054F" w:rsidP="003536CA">
      <w:pPr>
        <w:pStyle w:val="TableCaption"/>
        <w:keepLines/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4F7B132" wp14:editId="3DE8FE97">
            <wp:extent cx="4729397" cy="315293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108" cy="316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A4D0" w14:textId="0AEE73CB" w:rsidR="00AC4F05" w:rsidRDefault="00AC4F05" w:rsidP="003536CA">
      <w:pPr>
        <w:pStyle w:val="TableCaption"/>
        <w:keepLines/>
        <w:rPr>
          <w:i w:val="0"/>
          <w:iCs/>
        </w:rPr>
      </w:pPr>
    </w:p>
    <w:p w14:paraId="78DCD703" w14:textId="4B317BA0" w:rsidR="00AC4F05" w:rsidRDefault="00AC4F05" w:rsidP="003536CA">
      <w:pPr>
        <w:pStyle w:val="TableCaption"/>
        <w:keepLines/>
        <w:rPr>
          <w:i w:val="0"/>
          <w:iCs/>
        </w:rPr>
      </w:pPr>
    </w:p>
    <w:p w14:paraId="44608942" w14:textId="467E848A" w:rsidR="00AC4F05" w:rsidRDefault="00AC4F05" w:rsidP="003536CA">
      <w:pPr>
        <w:pStyle w:val="TableCaption"/>
        <w:keepLines/>
        <w:rPr>
          <w:i w:val="0"/>
          <w:iCs/>
        </w:rPr>
      </w:pPr>
    </w:p>
    <w:p w14:paraId="7EAF7A9F" w14:textId="2D001375" w:rsidR="00AC4F05" w:rsidRDefault="00AC4F05" w:rsidP="003536CA">
      <w:pPr>
        <w:pStyle w:val="TableCaption"/>
        <w:keepLines/>
        <w:rPr>
          <w:i w:val="0"/>
          <w:iCs/>
        </w:rPr>
      </w:pPr>
    </w:p>
    <w:p w14:paraId="76F74658" w14:textId="3D972CB7" w:rsidR="00AC4F05" w:rsidRPr="00AC4F05" w:rsidRDefault="00AC4F05" w:rsidP="003536CA">
      <w:pPr>
        <w:pStyle w:val="TableCaption"/>
        <w:keepLines/>
        <w:rPr>
          <w:b/>
          <w:bCs/>
          <w:i w:val="0"/>
          <w:iCs/>
        </w:rPr>
      </w:pPr>
      <w:r w:rsidRPr="00AC4F05">
        <w:rPr>
          <w:b/>
          <w:bCs/>
          <w:i w:val="0"/>
          <w:iCs/>
        </w:rPr>
        <w:lastRenderedPageBreak/>
        <w:t>Figure A</w:t>
      </w:r>
      <w:r w:rsidR="00A446A2">
        <w:rPr>
          <w:b/>
          <w:bCs/>
          <w:i w:val="0"/>
          <w:iCs/>
        </w:rPr>
        <w:t>8</w:t>
      </w:r>
      <w:r w:rsidRPr="00AC4F05">
        <w:rPr>
          <w:b/>
          <w:bCs/>
          <w:i w:val="0"/>
          <w:iCs/>
        </w:rPr>
        <w:t>: Effect of DAC aid as a percent of GDP during 2000-2013 period from Table A</w:t>
      </w:r>
      <w:r w:rsidR="008A2370">
        <w:rPr>
          <w:b/>
          <w:bCs/>
          <w:i w:val="0"/>
          <w:iCs/>
        </w:rPr>
        <w:t>8</w:t>
      </w:r>
      <w:r w:rsidRPr="00AC4F05">
        <w:rPr>
          <w:b/>
          <w:bCs/>
          <w:i w:val="0"/>
          <w:iCs/>
        </w:rPr>
        <w:t xml:space="preserve"> Model 2</w:t>
      </w:r>
    </w:p>
    <w:p w14:paraId="34514524" w14:textId="26459E39" w:rsidR="00AC4F05" w:rsidRDefault="00AC4F05" w:rsidP="003536CA">
      <w:pPr>
        <w:pStyle w:val="TableCaption"/>
        <w:keepLines/>
        <w:rPr>
          <w:i w:val="0"/>
          <w:iCs/>
        </w:rPr>
      </w:pPr>
      <w:r w:rsidRPr="00AC4F05">
        <w:rPr>
          <w:i w:val="0"/>
          <w:iCs/>
          <w:noProof/>
        </w:rPr>
        <w:drawing>
          <wp:inline distT="0" distB="0" distL="0" distR="0" wp14:anchorId="57D3ADC6" wp14:editId="50FAD12C">
            <wp:extent cx="5943600" cy="396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D7896" w14:textId="77777777" w:rsidR="0099054F" w:rsidRDefault="0099054F" w:rsidP="003536CA">
      <w:pPr>
        <w:pStyle w:val="TableCaption"/>
        <w:keepLines/>
        <w:rPr>
          <w:i w:val="0"/>
          <w:iCs/>
        </w:rPr>
      </w:pPr>
    </w:p>
    <w:p w14:paraId="7B79248F" w14:textId="49D50E3D" w:rsidR="00B53815" w:rsidRDefault="00B53815" w:rsidP="003536CA">
      <w:pPr>
        <w:pStyle w:val="TableCaption"/>
        <w:keepLines/>
        <w:rPr>
          <w:i w:val="0"/>
          <w:iCs/>
        </w:rPr>
      </w:pPr>
    </w:p>
    <w:p w14:paraId="0D9009E3" w14:textId="69D80721" w:rsidR="00AC4F05" w:rsidRDefault="00AC4F05" w:rsidP="003536CA">
      <w:pPr>
        <w:pStyle w:val="TableCaption"/>
        <w:keepLines/>
        <w:rPr>
          <w:i w:val="0"/>
          <w:iCs/>
        </w:rPr>
      </w:pPr>
    </w:p>
    <w:p w14:paraId="1F9669A3" w14:textId="685F5439" w:rsidR="00AC4F05" w:rsidRDefault="00AC4F05" w:rsidP="003536CA">
      <w:pPr>
        <w:pStyle w:val="TableCaption"/>
        <w:keepLines/>
        <w:rPr>
          <w:i w:val="0"/>
          <w:iCs/>
        </w:rPr>
      </w:pPr>
    </w:p>
    <w:p w14:paraId="2C2F0FE3" w14:textId="248130A3" w:rsidR="00AC4F05" w:rsidRDefault="00AC4F05" w:rsidP="003536CA">
      <w:pPr>
        <w:pStyle w:val="TableCaption"/>
        <w:keepLines/>
        <w:rPr>
          <w:i w:val="0"/>
          <w:iCs/>
        </w:rPr>
      </w:pPr>
    </w:p>
    <w:p w14:paraId="0B33A766" w14:textId="57A9A0C9" w:rsidR="00AC4F05" w:rsidRDefault="00AC4F05" w:rsidP="003536CA">
      <w:pPr>
        <w:pStyle w:val="TableCaption"/>
        <w:keepLines/>
        <w:rPr>
          <w:i w:val="0"/>
          <w:iCs/>
        </w:rPr>
      </w:pPr>
    </w:p>
    <w:p w14:paraId="218A29B8" w14:textId="4C6F447F" w:rsidR="00AC4F05" w:rsidRDefault="00AC4F05" w:rsidP="003536CA">
      <w:pPr>
        <w:pStyle w:val="TableCaption"/>
        <w:keepLines/>
        <w:rPr>
          <w:i w:val="0"/>
          <w:iCs/>
        </w:rPr>
      </w:pPr>
    </w:p>
    <w:p w14:paraId="63A38F01" w14:textId="14B21586" w:rsidR="00AC4F05" w:rsidRDefault="00AC4F05" w:rsidP="003536CA">
      <w:pPr>
        <w:pStyle w:val="TableCaption"/>
        <w:keepLines/>
        <w:rPr>
          <w:i w:val="0"/>
          <w:iCs/>
        </w:rPr>
      </w:pPr>
    </w:p>
    <w:p w14:paraId="0EF06856" w14:textId="77777777" w:rsidR="00AC4F05" w:rsidRDefault="00AC4F05" w:rsidP="003536CA">
      <w:pPr>
        <w:pStyle w:val="TableCaption"/>
        <w:keepLines/>
        <w:rPr>
          <w:i w:val="0"/>
          <w:iCs/>
        </w:rPr>
      </w:pPr>
    </w:p>
    <w:p w14:paraId="4C7DC2BF" w14:textId="0FA4F27B" w:rsidR="00C62456" w:rsidRDefault="00C62456" w:rsidP="003536CA">
      <w:pPr>
        <w:pStyle w:val="TableCaption"/>
        <w:keepLines/>
        <w:rPr>
          <w:i w:val="0"/>
          <w:iCs/>
        </w:rPr>
      </w:pPr>
    </w:p>
    <w:p w14:paraId="4D1BEC0F" w14:textId="657FA0A6" w:rsidR="00B53815" w:rsidRDefault="00B53815" w:rsidP="003536CA">
      <w:pPr>
        <w:pStyle w:val="TableCaption"/>
        <w:keepLines/>
        <w:rPr>
          <w:i w:val="0"/>
          <w:iCs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6"/>
        <w:gridCol w:w="3156"/>
        <w:gridCol w:w="3156"/>
      </w:tblGrid>
      <w:tr w:rsidR="00C62456" w14:paraId="03B350CE" w14:textId="77777777" w:rsidTr="009A64FC">
        <w:trPr>
          <w:tblHeader/>
        </w:trPr>
        <w:tc>
          <w:tcPr>
            <w:tcW w:w="9468" w:type="dxa"/>
            <w:gridSpan w:val="3"/>
            <w:tcBorders>
              <w:top w:val="single" w:sz="16" w:space="0" w:color="A8A8A8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FA6F936" w14:textId="2EC721D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333333"/>
                <w:sz w:val="28"/>
                <w:szCs w:val="28"/>
              </w:rPr>
              <w:lastRenderedPageBreak/>
              <w:t>Table A</w:t>
            </w:r>
            <w:r w:rsidR="0005714E">
              <w:rPr>
                <w:rFonts w:ascii="Calibri" w:hAnsi="Calibri" w:cs="Calibri"/>
                <w:color w:val="333333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color w:val="333333"/>
                <w:sz w:val="28"/>
                <w:szCs w:val="28"/>
              </w:rPr>
              <w:t>: 3 Year Moving Average of DAC Aid Per Capita</w:t>
            </w:r>
            <w:r>
              <w:rPr>
                <w:rFonts w:ascii="Calibri" w:hAnsi="Calibri" w:cs="Calibri"/>
                <w:color w:val="333333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28"/>
                <w:szCs w:val="28"/>
                <w:vertAlign w:val="superscript"/>
              </w:rPr>
              <w:t>1</w:t>
            </w:r>
          </w:p>
        </w:tc>
      </w:tr>
      <w:tr w:rsidR="00C62456" w14:paraId="5990E5A7" w14:textId="77777777" w:rsidTr="009A64FC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12FAD8E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D21D555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All Authoritarian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6021949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Authoritarian</w:t>
            </w:r>
          </w:p>
        </w:tc>
      </w:tr>
      <w:tr w:rsidR="00C62456" w14:paraId="6FBF57CD" w14:textId="77777777" w:rsidTr="009A64FC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C7133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E3996ED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1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25FC96E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2</w:t>
            </w:r>
          </w:p>
        </w:tc>
      </w:tr>
      <w:tr w:rsidR="00C62456" w14:paraId="24A1181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A984152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per capita)(3yr moving average)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E0EA55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0.401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2EA613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1.970*</w:t>
            </w:r>
          </w:p>
        </w:tc>
      </w:tr>
      <w:tr w:rsidR="00C62456" w14:paraId="3936BFF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25BD03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9D0FEB1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(0.637)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1C7CE01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(0.841)</w:t>
            </w:r>
          </w:p>
        </w:tc>
      </w:tr>
      <w:tr w:rsidR="00C62456" w14:paraId="762E3E8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46EA0F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Autocratize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322462D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0.592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EAFE64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-0.905</w:t>
            </w:r>
          </w:p>
        </w:tc>
      </w:tr>
      <w:tr w:rsidR="00C62456" w14:paraId="236FCB7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722D415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E2F0544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(0.459)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E9E12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(0.770)</w:t>
            </w:r>
          </w:p>
        </w:tc>
      </w:tr>
      <w:tr w:rsidR="00C62456" w14:paraId="6885E2A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DD91D0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2F9C85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-0.663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9490D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-2.320</w:t>
            </w:r>
          </w:p>
        </w:tc>
      </w:tr>
      <w:tr w:rsidR="00C62456" w14:paraId="0249D71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355B46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F6BE0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(3.461)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9E571C1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(4.143)</w:t>
            </w:r>
          </w:p>
        </w:tc>
      </w:tr>
      <w:tr w:rsidR="00C62456" w14:paraId="5AFA71A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5CCC533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Postconflict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BB61270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4.210*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EE4C86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1.860</w:t>
            </w:r>
          </w:p>
        </w:tc>
      </w:tr>
      <w:tr w:rsidR="00C62456" w14:paraId="272399C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4E68CEC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B92C9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(1.571)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9F0D4E0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(2.760)</w:t>
            </w:r>
          </w:p>
        </w:tc>
      </w:tr>
      <w:tr w:rsidR="00C62456" w14:paraId="388B657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BCF1946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ln(GDP per capita)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3094BD2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-0.150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6AEBCBC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0.324</w:t>
            </w:r>
          </w:p>
        </w:tc>
      </w:tr>
      <w:tr w:rsidR="00C62456" w14:paraId="24177F7A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C07905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0EF9926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(1.015)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2D3029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(1.038)</w:t>
            </w:r>
          </w:p>
        </w:tc>
      </w:tr>
      <w:tr w:rsidR="00C62456" w14:paraId="670DDC8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82215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ln(Years since CEDAW)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F460561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0.347***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C496754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0.203</w:t>
            </w:r>
          </w:p>
        </w:tc>
      </w:tr>
      <w:tr w:rsidR="00C62456" w14:paraId="60D376E5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9D301A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EF39493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(0.095)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1979F9E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(0.216)</w:t>
            </w:r>
          </w:p>
        </w:tc>
      </w:tr>
      <w:tr w:rsidR="00C62456" w14:paraId="3F942DA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850AD5" w14:textId="1D1AF675" w:rsidR="00C62456" w:rsidRDefault="00F53F37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Politicized ethnic groups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9FD467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-0.987*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85798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-1.566**</w:t>
            </w:r>
          </w:p>
        </w:tc>
      </w:tr>
      <w:tr w:rsidR="00C62456" w14:paraId="4F1B9937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2A71716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F2D772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(0.367)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E416DBC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(0.444)</w:t>
            </w:r>
          </w:p>
        </w:tc>
      </w:tr>
      <w:tr w:rsidR="00C62456" w14:paraId="052B98D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D1BD9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Women's share legislature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63A8FE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0.308***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F56EF6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0.393**</w:t>
            </w:r>
          </w:p>
        </w:tc>
      </w:tr>
      <w:tr w:rsidR="00C62456" w14:paraId="18FBFD4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942A94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33256DD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(0.055)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D3B5A16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(0.116)</w:t>
            </w:r>
          </w:p>
        </w:tc>
      </w:tr>
      <w:tr w:rsidR="00C62456" w14:paraId="2C572B5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631177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Cabinet size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5DF550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98EA09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0.086</w:t>
            </w:r>
          </w:p>
        </w:tc>
      </w:tr>
      <w:tr w:rsidR="00C62456" w14:paraId="5DB7909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72795A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A52613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(0.065)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EB26AC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(0.069)</w:t>
            </w:r>
          </w:p>
        </w:tc>
      </w:tr>
      <w:tr w:rsidR="00C62456" w14:paraId="6142195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632B616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per capita)(3yr moving average) x 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28063E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0.940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2855CB3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0.606</w:t>
            </w:r>
          </w:p>
        </w:tc>
      </w:tr>
      <w:tr w:rsidR="00C62456" w14:paraId="21D0FA4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FD20D8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5E7485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(0.906)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AA9092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(0.985)</w:t>
            </w:r>
          </w:p>
        </w:tc>
      </w:tr>
      <w:tr w:rsidR="00C62456" w14:paraId="0434C992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91F53B5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Autocratize x 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1DB2AA1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0.517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FFF678F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2.412</w:t>
            </w:r>
          </w:p>
        </w:tc>
      </w:tr>
      <w:tr w:rsidR="00C62456" w14:paraId="53DB5BB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2599D0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8AAE1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(1.033)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446313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(1.521)</w:t>
            </w:r>
          </w:p>
        </w:tc>
      </w:tr>
      <w:tr w:rsidR="00C62456" w14:paraId="7270BAB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15AF0B9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Num.Obs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8D1B03D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1063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F62F57E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432</w:t>
            </w:r>
          </w:p>
        </w:tc>
      </w:tr>
      <w:tr w:rsidR="00C62456" w14:paraId="4CF2D78A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9B8C7F0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DB35F3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0.670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4B19D7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0.738</w:t>
            </w:r>
          </w:p>
        </w:tc>
      </w:tr>
      <w:tr w:rsidR="00C62456" w14:paraId="0D401717" w14:textId="77777777" w:rsidTr="009A64FC">
        <w:tc>
          <w:tcPr>
            <w:tcW w:w="9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B43A5E6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Linear regressions with country fixed effects. Standard errors clustered by country are in parentheses. All independent variables are lagged 1 year. </w:t>
            </w:r>
          </w:p>
        </w:tc>
      </w:tr>
      <w:tr w:rsidR="00C62456" w14:paraId="35AD2A5F" w14:textId="77777777" w:rsidTr="009A64FC">
        <w:tc>
          <w:tcPr>
            <w:tcW w:w="9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EC2791C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 p &lt; 0.05, ** p &lt; 0.01, *** p &lt; 0.001</w:t>
            </w:r>
          </w:p>
        </w:tc>
      </w:tr>
    </w:tbl>
    <w:p w14:paraId="0BF613D6" w14:textId="77777777" w:rsidR="00C62456" w:rsidRDefault="00C62456" w:rsidP="003536CA">
      <w:pPr>
        <w:pStyle w:val="TableCaption"/>
        <w:keepLines/>
        <w:rPr>
          <w:i w:val="0"/>
          <w:iCs/>
        </w:rPr>
      </w:pPr>
    </w:p>
    <w:p w14:paraId="26421937" w14:textId="3D49611A" w:rsidR="00B53815" w:rsidRPr="0099054F" w:rsidRDefault="00B53815" w:rsidP="003536CA">
      <w:pPr>
        <w:pStyle w:val="TableCaption"/>
        <w:keepLines/>
        <w:rPr>
          <w:b/>
          <w:bCs/>
          <w:i w:val="0"/>
          <w:iCs/>
        </w:rPr>
      </w:pPr>
      <w:r w:rsidRPr="0099054F">
        <w:rPr>
          <w:b/>
          <w:bCs/>
          <w:i w:val="0"/>
          <w:iCs/>
        </w:rPr>
        <w:t>Figure A</w:t>
      </w:r>
      <w:r w:rsidR="00A446A2">
        <w:rPr>
          <w:b/>
          <w:bCs/>
          <w:i w:val="0"/>
          <w:iCs/>
        </w:rPr>
        <w:t>9</w:t>
      </w:r>
      <w:r w:rsidRPr="0099054F">
        <w:rPr>
          <w:b/>
          <w:bCs/>
          <w:i w:val="0"/>
          <w:iCs/>
        </w:rPr>
        <w:t>: Marginal effects f</w:t>
      </w:r>
      <w:r w:rsidR="0099054F" w:rsidRPr="0099054F">
        <w:rPr>
          <w:b/>
          <w:bCs/>
          <w:i w:val="0"/>
          <w:iCs/>
        </w:rPr>
        <w:t>rom Table A</w:t>
      </w:r>
      <w:r w:rsidR="008A2370">
        <w:rPr>
          <w:b/>
          <w:bCs/>
          <w:i w:val="0"/>
          <w:iCs/>
        </w:rPr>
        <w:t>9</w:t>
      </w:r>
      <w:r w:rsidR="0099054F" w:rsidRPr="0099054F">
        <w:rPr>
          <w:b/>
          <w:bCs/>
          <w:i w:val="0"/>
          <w:iCs/>
        </w:rPr>
        <w:t xml:space="preserve"> Model 1 (all authoritarian sample)</w:t>
      </w:r>
    </w:p>
    <w:p w14:paraId="5B38E3C0" w14:textId="77A99938" w:rsidR="00AC4F05" w:rsidRPr="00AC4F05" w:rsidRDefault="0099054F" w:rsidP="003536CA">
      <w:pPr>
        <w:pStyle w:val="TableCaption"/>
        <w:keepLines/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E2AF4D3" wp14:editId="77742911">
            <wp:extent cx="4721903" cy="3147935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617" cy="315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497C" w14:textId="5B2D945A" w:rsidR="0099054F" w:rsidRPr="0099054F" w:rsidRDefault="0099054F" w:rsidP="003536CA">
      <w:pPr>
        <w:pStyle w:val="TableCaption"/>
        <w:keepLines/>
        <w:rPr>
          <w:b/>
          <w:bCs/>
          <w:i w:val="0"/>
          <w:iCs/>
        </w:rPr>
      </w:pPr>
      <w:r w:rsidRPr="0099054F">
        <w:rPr>
          <w:b/>
          <w:bCs/>
          <w:i w:val="0"/>
          <w:iCs/>
        </w:rPr>
        <w:t>Figure A</w:t>
      </w:r>
      <w:r w:rsidR="00A446A2">
        <w:rPr>
          <w:b/>
          <w:bCs/>
          <w:i w:val="0"/>
          <w:iCs/>
        </w:rPr>
        <w:t>10</w:t>
      </w:r>
      <w:r w:rsidRPr="0099054F">
        <w:rPr>
          <w:b/>
          <w:bCs/>
          <w:i w:val="0"/>
          <w:iCs/>
        </w:rPr>
        <w:t>: Marginal effects from Table A</w:t>
      </w:r>
      <w:r w:rsidR="008A2370">
        <w:rPr>
          <w:b/>
          <w:bCs/>
          <w:i w:val="0"/>
          <w:iCs/>
        </w:rPr>
        <w:t>9</w:t>
      </w:r>
      <w:r w:rsidRPr="0099054F">
        <w:rPr>
          <w:b/>
          <w:bCs/>
          <w:i w:val="0"/>
          <w:iCs/>
        </w:rPr>
        <w:t xml:space="preserve"> Model 2 (electoral authoritarian sample)</w:t>
      </w:r>
    </w:p>
    <w:p w14:paraId="5C6285CF" w14:textId="5592E155" w:rsidR="00B53815" w:rsidRDefault="0099054F" w:rsidP="003536CA">
      <w:pPr>
        <w:pStyle w:val="TableCaption"/>
        <w:keepLines/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9111BBD" wp14:editId="14574E81">
            <wp:extent cx="4425846" cy="2950564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749" cy="295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58A3" w14:textId="37DF56A0" w:rsidR="00B53815" w:rsidRDefault="00B53815" w:rsidP="003536CA">
      <w:pPr>
        <w:pStyle w:val="TableCaption"/>
        <w:keepLines/>
        <w:rPr>
          <w:i w:val="0"/>
          <w:iCs/>
        </w:rPr>
      </w:pPr>
    </w:p>
    <w:p w14:paraId="0E0B187C" w14:textId="5AB71726" w:rsidR="00AC4F05" w:rsidRDefault="00AC4F05" w:rsidP="003536CA">
      <w:pPr>
        <w:pStyle w:val="TableCaption"/>
        <w:keepLines/>
        <w:rPr>
          <w:i w:val="0"/>
          <w:iCs/>
        </w:rPr>
      </w:pPr>
    </w:p>
    <w:p w14:paraId="3CFFFF4C" w14:textId="43F1CF11" w:rsidR="00AC4F05" w:rsidRDefault="00AC4F05" w:rsidP="003536CA">
      <w:pPr>
        <w:pStyle w:val="TableCaption"/>
        <w:keepLines/>
        <w:rPr>
          <w:i w:val="0"/>
          <w:iCs/>
        </w:rPr>
      </w:pPr>
    </w:p>
    <w:p w14:paraId="2EA18B74" w14:textId="066FB789" w:rsidR="00AC4F05" w:rsidRDefault="00AC4F05" w:rsidP="003536CA">
      <w:pPr>
        <w:pStyle w:val="TableCaption"/>
        <w:keepLines/>
        <w:rPr>
          <w:i w:val="0"/>
          <w:iCs/>
        </w:rPr>
      </w:pPr>
    </w:p>
    <w:p w14:paraId="06E0C6CF" w14:textId="23DD588E" w:rsidR="00AC4F05" w:rsidRDefault="00AC4F05" w:rsidP="003536CA">
      <w:pPr>
        <w:pStyle w:val="TableCaption"/>
        <w:keepLines/>
        <w:rPr>
          <w:i w:val="0"/>
          <w:iCs/>
        </w:rPr>
      </w:pPr>
    </w:p>
    <w:p w14:paraId="7D9AF741" w14:textId="3446ABB9" w:rsidR="00AC4F05" w:rsidRPr="00AC4F05" w:rsidRDefault="00AC4F05" w:rsidP="003536CA">
      <w:pPr>
        <w:pStyle w:val="TableCaption"/>
        <w:keepLines/>
        <w:rPr>
          <w:b/>
          <w:bCs/>
          <w:i w:val="0"/>
          <w:iCs/>
        </w:rPr>
      </w:pPr>
      <w:r>
        <w:rPr>
          <w:b/>
          <w:bCs/>
          <w:i w:val="0"/>
          <w:iCs/>
        </w:rPr>
        <w:lastRenderedPageBreak/>
        <w:t>Figure A</w:t>
      </w:r>
      <w:r w:rsidR="008A2370">
        <w:rPr>
          <w:b/>
          <w:bCs/>
          <w:i w:val="0"/>
          <w:iCs/>
        </w:rPr>
        <w:t>1</w:t>
      </w:r>
      <w:r w:rsidR="00A446A2">
        <w:rPr>
          <w:b/>
          <w:bCs/>
          <w:i w:val="0"/>
          <w:iCs/>
        </w:rPr>
        <w:t>1</w:t>
      </w:r>
      <w:r>
        <w:rPr>
          <w:b/>
          <w:bCs/>
          <w:i w:val="0"/>
          <w:iCs/>
        </w:rPr>
        <w:t>: Effect of 3 year moving average of DAC aid per capita</w:t>
      </w:r>
      <w:r w:rsidR="00A72E5D">
        <w:rPr>
          <w:b/>
          <w:bCs/>
          <w:i w:val="0"/>
          <w:iCs/>
        </w:rPr>
        <w:t xml:space="preserve"> during 2000-2013 period</w:t>
      </w:r>
      <w:r>
        <w:rPr>
          <w:b/>
          <w:bCs/>
          <w:i w:val="0"/>
          <w:iCs/>
        </w:rPr>
        <w:t xml:space="preserve"> from Table A</w:t>
      </w:r>
      <w:r w:rsidR="008A2370">
        <w:rPr>
          <w:b/>
          <w:bCs/>
          <w:i w:val="0"/>
          <w:iCs/>
        </w:rPr>
        <w:t>9</w:t>
      </w:r>
      <w:r>
        <w:rPr>
          <w:b/>
          <w:bCs/>
          <w:i w:val="0"/>
          <w:iCs/>
        </w:rPr>
        <w:t xml:space="preserve"> Model 2</w:t>
      </w:r>
    </w:p>
    <w:p w14:paraId="6EA6CF92" w14:textId="3655D9A4" w:rsidR="00AC4F05" w:rsidRDefault="00AC4F05" w:rsidP="003536CA">
      <w:pPr>
        <w:pStyle w:val="TableCaption"/>
        <w:keepLines/>
        <w:rPr>
          <w:i w:val="0"/>
          <w:iCs/>
        </w:rPr>
      </w:pPr>
      <w:r w:rsidRPr="00AC4F05">
        <w:rPr>
          <w:i w:val="0"/>
          <w:iCs/>
          <w:noProof/>
        </w:rPr>
        <w:drawing>
          <wp:inline distT="0" distB="0" distL="0" distR="0" wp14:anchorId="58DE70CC" wp14:editId="6A54127B">
            <wp:extent cx="5943600" cy="3962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4412" w14:textId="2C73F71E" w:rsidR="00AC4F05" w:rsidRDefault="00AC4F05" w:rsidP="003536CA">
      <w:pPr>
        <w:pStyle w:val="TableCaption"/>
        <w:keepLines/>
        <w:rPr>
          <w:i w:val="0"/>
          <w:iCs/>
        </w:rPr>
      </w:pPr>
    </w:p>
    <w:p w14:paraId="77DC0FC3" w14:textId="5055B230" w:rsidR="00AC4F05" w:rsidRDefault="00AC4F05" w:rsidP="003536CA">
      <w:pPr>
        <w:pStyle w:val="TableCaption"/>
        <w:keepLines/>
        <w:rPr>
          <w:i w:val="0"/>
          <w:iCs/>
        </w:rPr>
      </w:pPr>
    </w:p>
    <w:p w14:paraId="02A1A924" w14:textId="0EE28B6B" w:rsidR="00AC4F05" w:rsidRDefault="00AC4F05" w:rsidP="003536CA">
      <w:pPr>
        <w:pStyle w:val="TableCaption"/>
        <w:keepLines/>
        <w:rPr>
          <w:i w:val="0"/>
          <w:iCs/>
        </w:rPr>
      </w:pPr>
    </w:p>
    <w:p w14:paraId="240B4A56" w14:textId="602F9424" w:rsidR="00AC4F05" w:rsidRDefault="00AC4F05" w:rsidP="003536CA">
      <w:pPr>
        <w:pStyle w:val="TableCaption"/>
        <w:keepLines/>
        <w:rPr>
          <w:i w:val="0"/>
          <w:iCs/>
        </w:rPr>
      </w:pPr>
    </w:p>
    <w:p w14:paraId="1C530D2F" w14:textId="392D9153" w:rsidR="00AC4F05" w:rsidRDefault="00AC4F05" w:rsidP="003536CA">
      <w:pPr>
        <w:pStyle w:val="TableCaption"/>
        <w:keepLines/>
        <w:rPr>
          <w:i w:val="0"/>
          <w:iCs/>
        </w:rPr>
      </w:pPr>
    </w:p>
    <w:p w14:paraId="242D0169" w14:textId="6D9BCDF7" w:rsidR="00AC4F05" w:rsidRDefault="00AC4F05" w:rsidP="003536CA">
      <w:pPr>
        <w:pStyle w:val="TableCaption"/>
        <w:keepLines/>
        <w:rPr>
          <w:i w:val="0"/>
          <w:iCs/>
        </w:rPr>
      </w:pPr>
    </w:p>
    <w:p w14:paraId="0D397F1C" w14:textId="71CE0ABE" w:rsidR="00AC4F05" w:rsidRDefault="00AC4F05" w:rsidP="003536CA">
      <w:pPr>
        <w:pStyle w:val="TableCaption"/>
        <w:keepLines/>
        <w:rPr>
          <w:i w:val="0"/>
          <w:iCs/>
        </w:rPr>
      </w:pPr>
    </w:p>
    <w:p w14:paraId="087F165C" w14:textId="0E897A4D" w:rsidR="00AC4F05" w:rsidRDefault="00AC4F05" w:rsidP="003536CA">
      <w:pPr>
        <w:pStyle w:val="TableCaption"/>
        <w:keepLines/>
        <w:rPr>
          <w:i w:val="0"/>
          <w:iCs/>
        </w:rPr>
      </w:pPr>
    </w:p>
    <w:p w14:paraId="4B259C43" w14:textId="7CE88A55" w:rsidR="00AC4F05" w:rsidRDefault="00AC4F05" w:rsidP="003536CA">
      <w:pPr>
        <w:pStyle w:val="TableCaption"/>
        <w:keepLines/>
        <w:rPr>
          <w:i w:val="0"/>
          <w:iCs/>
        </w:rPr>
      </w:pPr>
    </w:p>
    <w:p w14:paraId="000FD079" w14:textId="79BD7384" w:rsidR="00AC4F05" w:rsidRDefault="00AC4F05" w:rsidP="003536CA">
      <w:pPr>
        <w:pStyle w:val="TableCaption"/>
        <w:keepLines/>
        <w:rPr>
          <w:i w:val="0"/>
          <w:iCs/>
        </w:rPr>
      </w:pPr>
    </w:p>
    <w:p w14:paraId="74058CAE" w14:textId="13F2F543" w:rsidR="00AC4F05" w:rsidRDefault="00AC4F05" w:rsidP="003536CA">
      <w:pPr>
        <w:pStyle w:val="TableCaption"/>
        <w:keepLines/>
        <w:rPr>
          <w:i w:val="0"/>
          <w:iCs/>
        </w:rPr>
      </w:pPr>
    </w:p>
    <w:p w14:paraId="6AB7BD2A" w14:textId="25E0EC72" w:rsidR="00AC4F05" w:rsidRDefault="00AC4F05" w:rsidP="003536CA">
      <w:pPr>
        <w:pStyle w:val="TableCaption"/>
        <w:keepLines/>
        <w:rPr>
          <w:i w:val="0"/>
          <w:iCs/>
        </w:rPr>
      </w:pPr>
    </w:p>
    <w:p w14:paraId="40DB9261" w14:textId="428B5939" w:rsidR="00AC4F05" w:rsidRDefault="00AC4F05" w:rsidP="003536CA">
      <w:pPr>
        <w:pStyle w:val="TableCaption"/>
        <w:keepLines/>
        <w:rPr>
          <w:i w:val="0"/>
          <w:iCs/>
        </w:rPr>
      </w:pPr>
    </w:p>
    <w:p w14:paraId="76EAAC35" w14:textId="77777777" w:rsidR="00AC4F05" w:rsidRDefault="00AC4F05" w:rsidP="003536CA">
      <w:pPr>
        <w:pStyle w:val="TableCaption"/>
        <w:keepLines/>
        <w:rPr>
          <w:i w:val="0"/>
          <w:iCs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6"/>
        <w:gridCol w:w="3156"/>
        <w:gridCol w:w="3156"/>
      </w:tblGrid>
      <w:tr w:rsidR="00C62456" w14:paraId="07CA7A78" w14:textId="77777777" w:rsidTr="009A64FC">
        <w:trPr>
          <w:tblHeader/>
        </w:trPr>
        <w:tc>
          <w:tcPr>
            <w:tcW w:w="9468" w:type="dxa"/>
            <w:gridSpan w:val="3"/>
            <w:tcBorders>
              <w:top w:val="single" w:sz="16" w:space="0" w:color="A8A8A8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E9AE831" w14:textId="640B032A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333333"/>
                <w:sz w:val="28"/>
                <w:szCs w:val="28"/>
              </w:rPr>
              <w:lastRenderedPageBreak/>
              <w:t>Table A</w:t>
            </w:r>
            <w:r w:rsidR="0005714E">
              <w:rPr>
                <w:rFonts w:ascii="Calibri" w:hAnsi="Calibri" w:cs="Calibri"/>
                <w:color w:val="333333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color w:val="333333"/>
                <w:sz w:val="28"/>
                <w:szCs w:val="28"/>
              </w:rPr>
              <w:t>: IVs Lagged 3 Years</w:t>
            </w:r>
            <w:r>
              <w:rPr>
                <w:rFonts w:ascii="Calibri" w:hAnsi="Calibri" w:cs="Calibri"/>
                <w:color w:val="333333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28"/>
                <w:szCs w:val="28"/>
                <w:vertAlign w:val="superscript"/>
              </w:rPr>
              <w:t>1</w:t>
            </w:r>
          </w:p>
        </w:tc>
      </w:tr>
      <w:tr w:rsidR="00A72E5D" w14:paraId="7A9A6E59" w14:textId="77777777" w:rsidTr="009A64FC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EE609B1" w14:textId="77777777" w:rsidR="00A72E5D" w:rsidRDefault="00A72E5D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A0E7A82" w14:textId="006FD7D3" w:rsidR="00A72E5D" w:rsidRDefault="00A72E5D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All Authoritarian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87E9157" w14:textId="7FB87693" w:rsidR="00A72E5D" w:rsidRDefault="00A72E5D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Authoritarian</w:t>
            </w:r>
          </w:p>
        </w:tc>
      </w:tr>
      <w:tr w:rsidR="00C62456" w14:paraId="22FBDAA6" w14:textId="77777777" w:rsidTr="009A64FC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DC8F8D3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1FEAF70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1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29D2E09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2</w:t>
            </w:r>
          </w:p>
        </w:tc>
      </w:tr>
      <w:tr w:rsidR="00C62456" w14:paraId="5D058457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2FFE1CE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per capita)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866AF6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0.372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8C23203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2.067*</w:t>
            </w:r>
          </w:p>
        </w:tc>
      </w:tr>
      <w:tr w:rsidR="00C62456" w14:paraId="0BDAC00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7B2E2FC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4BAAE2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(0.416)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8B8928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(0.811)</w:t>
            </w:r>
          </w:p>
        </w:tc>
      </w:tr>
      <w:tr w:rsidR="00C62456" w14:paraId="3E860DEA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2069F97" w14:textId="3459E716" w:rsidR="00C62456" w:rsidRDefault="00FE446B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Autocratize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3256123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0.789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C0C4A2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0.190</w:t>
            </w:r>
          </w:p>
        </w:tc>
      </w:tr>
      <w:tr w:rsidR="00C62456" w14:paraId="3B67B7B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7D0AFFC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BFC388D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(0.506)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612698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(1.066)</w:t>
            </w:r>
          </w:p>
        </w:tc>
      </w:tr>
      <w:tr w:rsidR="00C62456" w14:paraId="04A1A32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4FEABC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911177D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4.806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FBEC53D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8.884**</w:t>
            </w:r>
          </w:p>
        </w:tc>
      </w:tr>
      <w:tr w:rsidR="00C62456" w14:paraId="3FC55BF5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FD01E2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03E1876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(2.728)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93D4D24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(3.130)</w:t>
            </w:r>
          </w:p>
        </w:tc>
      </w:tr>
      <w:tr w:rsidR="00C62456" w14:paraId="78EB2B0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165A5D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Postconflict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97E8CC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3.664*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5CA9CB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0.532</w:t>
            </w:r>
          </w:p>
        </w:tc>
      </w:tr>
      <w:tr w:rsidR="00C62456" w14:paraId="0AC945B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DF038F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6987891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(1.595)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5610A5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(2.162)</w:t>
            </w:r>
          </w:p>
        </w:tc>
      </w:tr>
      <w:tr w:rsidR="00C62456" w14:paraId="30F2E20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6851530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ln(GDP per capita)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A8AAEC0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0.736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5ECD32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1.575</w:t>
            </w:r>
          </w:p>
        </w:tc>
      </w:tr>
      <w:tr w:rsidR="00C62456" w14:paraId="61E7504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D567AD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5F748D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(1.075)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AB236A6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(1.430)</w:t>
            </w:r>
          </w:p>
        </w:tc>
      </w:tr>
      <w:tr w:rsidR="00C62456" w14:paraId="79D1E92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1FF82B2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ln(Years since CEDAW)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245A46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0.424***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4C0F70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0.257</w:t>
            </w:r>
          </w:p>
        </w:tc>
      </w:tr>
      <w:tr w:rsidR="00C62456" w14:paraId="478D713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4EAC262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D2FE013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(0.091)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B414C3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(0.218)</w:t>
            </w:r>
          </w:p>
        </w:tc>
      </w:tr>
      <w:tr w:rsidR="00C62456" w14:paraId="130E35A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83CB52E" w14:textId="42733B0C" w:rsidR="00C62456" w:rsidRDefault="00F53F37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Politicized ethnic groups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BFF5EA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-1.218**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EDF2EA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-1.046</w:t>
            </w:r>
          </w:p>
        </w:tc>
      </w:tr>
      <w:tr w:rsidR="00C62456" w14:paraId="65B5609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32D3836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8D242B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(0.375)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562AD0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(0.524)</w:t>
            </w:r>
          </w:p>
        </w:tc>
      </w:tr>
      <w:tr w:rsidR="00C62456" w14:paraId="148B96A5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A46E0A2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Women's share legislature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C24A303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0.296***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8E5CD0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0.365***</w:t>
            </w:r>
          </w:p>
        </w:tc>
      </w:tr>
      <w:tr w:rsidR="00C62456" w14:paraId="676E732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A1EEDD1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F96356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(0.042)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08B9F63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(0.073)</w:t>
            </w:r>
          </w:p>
        </w:tc>
      </w:tr>
      <w:tr w:rsidR="00C62456" w14:paraId="33951FC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34579DD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Cabinet size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B60D811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D4DFAA2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-0.004</w:t>
            </w:r>
          </w:p>
        </w:tc>
      </w:tr>
      <w:tr w:rsidR="00C62456" w14:paraId="0ABA6C8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AF1B431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59AA8E6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(0.047)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4E4504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(0.079)</w:t>
            </w:r>
          </w:p>
        </w:tc>
      </w:tr>
      <w:tr w:rsidR="00C62456" w14:paraId="6F89CCF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E2CBE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per capita) x 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3B5AB6C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-0.092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B7E18C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-1.545*</w:t>
            </w:r>
          </w:p>
        </w:tc>
      </w:tr>
      <w:tr w:rsidR="00C62456" w14:paraId="63481B92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488A919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CBF2AE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(0.737)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029EBCF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(0.683)</w:t>
            </w:r>
          </w:p>
        </w:tc>
      </w:tr>
      <w:tr w:rsidR="00C62456" w14:paraId="41516822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05692CB" w14:textId="274DBCB3" w:rsidR="00C62456" w:rsidRDefault="00FE446B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Autocratize</w:t>
            </w:r>
            <w:r w:rsidR="00C62456">
              <w:rPr>
                <w:rFonts w:ascii="Calibri" w:hAnsi="Calibri" w:cs="Calibri"/>
                <w:sz w:val="20"/>
                <w:szCs w:val="20"/>
              </w:rPr>
              <w:t xml:space="preserve"> x 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4A6D6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-0.845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6540BB1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-0.634</w:t>
            </w:r>
          </w:p>
        </w:tc>
      </w:tr>
      <w:tr w:rsidR="00C62456" w14:paraId="22F24B3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B14AA3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D37706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(0.877)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89CFB6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(1.331)</w:t>
            </w:r>
          </w:p>
        </w:tc>
      </w:tr>
      <w:tr w:rsidR="00C62456" w14:paraId="4DF3F4C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43D3FFF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Num.Obs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CCCF57F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1110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DF2FD80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434</w:t>
            </w:r>
          </w:p>
        </w:tc>
      </w:tr>
      <w:tr w:rsidR="00C62456" w14:paraId="19DD0AB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302A255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71A4C2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0.667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6E853A1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0.714</w:t>
            </w:r>
          </w:p>
        </w:tc>
      </w:tr>
      <w:tr w:rsidR="00C62456" w14:paraId="50A9D0D9" w14:textId="77777777" w:rsidTr="009A64FC">
        <w:tc>
          <w:tcPr>
            <w:tcW w:w="9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FF04C3E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Linear regressions with country fixed effects. Standard errors clustered by country are in parentheses. All independent variables are lagged 3 years. </w:t>
            </w:r>
          </w:p>
        </w:tc>
      </w:tr>
      <w:tr w:rsidR="00C62456" w14:paraId="19073ED8" w14:textId="77777777" w:rsidTr="009A64FC">
        <w:tc>
          <w:tcPr>
            <w:tcW w:w="9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BDE502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 p &lt; 0.05, ** p &lt; 0.01, *** p &lt; 0.001</w:t>
            </w:r>
          </w:p>
        </w:tc>
      </w:tr>
    </w:tbl>
    <w:p w14:paraId="201A5E28" w14:textId="77777777" w:rsidR="00C62456" w:rsidRDefault="00C62456" w:rsidP="003536CA">
      <w:pPr>
        <w:pStyle w:val="TableCaption"/>
        <w:keepLines/>
        <w:rPr>
          <w:i w:val="0"/>
          <w:iCs/>
        </w:rPr>
      </w:pPr>
    </w:p>
    <w:p w14:paraId="1622E094" w14:textId="193A19DD" w:rsidR="00B53815" w:rsidRPr="0099054F" w:rsidRDefault="00B53815" w:rsidP="003536CA">
      <w:pPr>
        <w:pStyle w:val="TableCaption"/>
        <w:keepLines/>
        <w:rPr>
          <w:b/>
          <w:bCs/>
          <w:i w:val="0"/>
          <w:iCs/>
        </w:rPr>
      </w:pPr>
      <w:r w:rsidRPr="0099054F">
        <w:rPr>
          <w:b/>
          <w:bCs/>
          <w:i w:val="0"/>
          <w:iCs/>
        </w:rPr>
        <w:t>Figure A</w:t>
      </w:r>
      <w:r w:rsidR="008A2370">
        <w:rPr>
          <w:b/>
          <w:bCs/>
          <w:i w:val="0"/>
          <w:iCs/>
        </w:rPr>
        <w:t>1</w:t>
      </w:r>
      <w:r w:rsidR="00A446A2">
        <w:rPr>
          <w:b/>
          <w:bCs/>
          <w:i w:val="0"/>
          <w:iCs/>
        </w:rPr>
        <w:t>2</w:t>
      </w:r>
      <w:r w:rsidRPr="0099054F">
        <w:rPr>
          <w:b/>
          <w:bCs/>
          <w:i w:val="0"/>
          <w:iCs/>
        </w:rPr>
        <w:t>: Marginal effects f</w:t>
      </w:r>
      <w:r w:rsidR="0099054F" w:rsidRPr="0099054F">
        <w:rPr>
          <w:b/>
          <w:bCs/>
          <w:i w:val="0"/>
          <w:iCs/>
        </w:rPr>
        <w:t>rom Table A</w:t>
      </w:r>
      <w:r w:rsidR="008A2370">
        <w:rPr>
          <w:b/>
          <w:bCs/>
          <w:i w:val="0"/>
          <w:iCs/>
        </w:rPr>
        <w:t xml:space="preserve">10 </w:t>
      </w:r>
      <w:r w:rsidR="0099054F" w:rsidRPr="0099054F">
        <w:rPr>
          <w:b/>
          <w:bCs/>
          <w:i w:val="0"/>
          <w:iCs/>
        </w:rPr>
        <w:t>Model 1 (all authoritarian sample)</w:t>
      </w:r>
    </w:p>
    <w:p w14:paraId="536C884D" w14:textId="77777777" w:rsidR="0099054F" w:rsidRDefault="0099054F" w:rsidP="003536CA">
      <w:pPr>
        <w:pStyle w:val="TableCaption"/>
        <w:keepLines/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934E39B" wp14:editId="48B2D96D">
            <wp:extent cx="4211376" cy="2807584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413" cy="28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DF99" w14:textId="23DBC203" w:rsidR="0099054F" w:rsidRPr="0099054F" w:rsidRDefault="0099054F" w:rsidP="0099054F">
      <w:pPr>
        <w:pStyle w:val="TableCaption"/>
        <w:keepLines/>
        <w:rPr>
          <w:b/>
          <w:bCs/>
          <w:i w:val="0"/>
          <w:iCs/>
        </w:rPr>
      </w:pPr>
      <w:r w:rsidRPr="0099054F">
        <w:rPr>
          <w:b/>
          <w:bCs/>
          <w:i w:val="0"/>
          <w:iCs/>
        </w:rPr>
        <w:t>Figure A</w:t>
      </w:r>
      <w:r w:rsidR="008A2370">
        <w:rPr>
          <w:b/>
          <w:bCs/>
          <w:i w:val="0"/>
          <w:iCs/>
        </w:rPr>
        <w:t>1</w:t>
      </w:r>
      <w:r w:rsidR="00A446A2">
        <w:rPr>
          <w:b/>
          <w:bCs/>
          <w:i w:val="0"/>
          <w:iCs/>
        </w:rPr>
        <w:t>3</w:t>
      </w:r>
      <w:r w:rsidRPr="0099054F">
        <w:rPr>
          <w:b/>
          <w:bCs/>
          <w:i w:val="0"/>
          <w:iCs/>
        </w:rPr>
        <w:t>: Marginal effects from Table A</w:t>
      </w:r>
      <w:r w:rsidR="008A2370">
        <w:rPr>
          <w:b/>
          <w:bCs/>
          <w:i w:val="0"/>
          <w:iCs/>
        </w:rPr>
        <w:t>10</w:t>
      </w:r>
      <w:r w:rsidRPr="0099054F">
        <w:rPr>
          <w:b/>
          <w:bCs/>
          <w:i w:val="0"/>
          <w:iCs/>
        </w:rPr>
        <w:t xml:space="preserve"> Model 2 (electoral authoritarian sample)</w:t>
      </w:r>
    </w:p>
    <w:p w14:paraId="7C590DD1" w14:textId="60FFE121" w:rsidR="00B53815" w:rsidRDefault="0099054F" w:rsidP="003536CA">
      <w:pPr>
        <w:pStyle w:val="TableCaption"/>
        <w:keepLines/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EAD926F" wp14:editId="27A0DB0A">
            <wp:extent cx="4512039" cy="300802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9" cy="30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E030D" w14:textId="266AF552" w:rsidR="00C62456" w:rsidRDefault="00C62456" w:rsidP="003536CA">
      <w:pPr>
        <w:pStyle w:val="TableCaption"/>
        <w:keepLines/>
        <w:rPr>
          <w:i w:val="0"/>
          <w:iCs/>
        </w:rPr>
      </w:pPr>
    </w:p>
    <w:p w14:paraId="70521F88" w14:textId="25C97D10" w:rsidR="0099054F" w:rsidRDefault="0099054F" w:rsidP="003536CA">
      <w:pPr>
        <w:pStyle w:val="TableCaption"/>
        <w:keepLines/>
        <w:rPr>
          <w:i w:val="0"/>
          <w:iCs/>
        </w:rPr>
      </w:pPr>
    </w:p>
    <w:p w14:paraId="3DCF8882" w14:textId="5DB4B7D2" w:rsidR="0099054F" w:rsidRDefault="0099054F" w:rsidP="003536CA">
      <w:pPr>
        <w:pStyle w:val="TableCaption"/>
        <w:keepLines/>
        <w:rPr>
          <w:i w:val="0"/>
          <w:iCs/>
        </w:rPr>
      </w:pPr>
    </w:p>
    <w:p w14:paraId="78FCCFE6" w14:textId="15C097E1" w:rsidR="0099054F" w:rsidRDefault="0099054F" w:rsidP="003536CA">
      <w:pPr>
        <w:pStyle w:val="TableCaption"/>
        <w:keepLines/>
        <w:rPr>
          <w:i w:val="0"/>
          <w:iCs/>
        </w:rPr>
      </w:pPr>
    </w:p>
    <w:p w14:paraId="188F46D1" w14:textId="4B9C7C9E" w:rsidR="0099054F" w:rsidRDefault="0099054F" w:rsidP="003536CA">
      <w:pPr>
        <w:pStyle w:val="TableCaption"/>
        <w:keepLines/>
        <w:rPr>
          <w:i w:val="0"/>
          <w:iCs/>
        </w:rPr>
      </w:pPr>
    </w:p>
    <w:p w14:paraId="4D65982F" w14:textId="4D8C144C" w:rsidR="0099054F" w:rsidRDefault="0099054F" w:rsidP="003536CA">
      <w:pPr>
        <w:pStyle w:val="TableCaption"/>
        <w:keepLines/>
        <w:rPr>
          <w:i w:val="0"/>
          <w:iCs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6"/>
        <w:gridCol w:w="3156"/>
        <w:gridCol w:w="3156"/>
      </w:tblGrid>
      <w:tr w:rsidR="0005714E" w14:paraId="14F86865" w14:textId="77777777" w:rsidTr="009A64FC">
        <w:trPr>
          <w:tblHeader/>
        </w:trPr>
        <w:tc>
          <w:tcPr>
            <w:tcW w:w="9468" w:type="dxa"/>
            <w:gridSpan w:val="3"/>
            <w:tcBorders>
              <w:top w:val="single" w:sz="16" w:space="0" w:color="A8A8A8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55F72D" w14:textId="629665DC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333333"/>
                <w:sz w:val="28"/>
                <w:szCs w:val="28"/>
              </w:rPr>
              <w:lastRenderedPageBreak/>
              <w:t>Table A11: Using a Stricter Autocratize Measure</w:t>
            </w:r>
            <w:r>
              <w:rPr>
                <w:rFonts w:ascii="Calibri" w:hAnsi="Calibri" w:cs="Calibri"/>
                <w:color w:val="333333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28"/>
                <w:szCs w:val="28"/>
                <w:vertAlign w:val="superscript"/>
              </w:rPr>
              <w:t>1</w:t>
            </w:r>
          </w:p>
        </w:tc>
      </w:tr>
      <w:tr w:rsidR="0005714E" w14:paraId="00EF3EB9" w14:textId="77777777" w:rsidTr="009A64FC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8C9A5AA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AE51C5D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All Authoritarian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7DD8B4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Authoritarian</w:t>
            </w:r>
          </w:p>
        </w:tc>
      </w:tr>
      <w:tr w:rsidR="0005714E" w14:paraId="66A3A453" w14:textId="77777777" w:rsidTr="009A64FC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545DDB3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4571976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1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78856D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2</w:t>
            </w:r>
          </w:p>
        </w:tc>
      </w:tr>
      <w:tr w:rsidR="0005714E" w14:paraId="6808D45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EE3FC90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per capita)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B5CF62D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0.234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85D22B2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1.327</w:t>
            </w:r>
          </w:p>
        </w:tc>
      </w:tr>
      <w:tr w:rsidR="0005714E" w14:paraId="58BF353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5C7DB7D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F3C0CDF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(0.379)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DC6A545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(0.679)</w:t>
            </w:r>
          </w:p>
        </w:tc>
      </w:tr>
      <w:tr w:rsidR="0005714E" w14:paraId="1A1C624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A6A3196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Strict Autocratize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6FD2BD3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0.942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986F973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-0.853</w:t>
            </w:r>
          </w:p>
        </w:tc>
      </w:tr>
      <w:tr w:rsidR="0005714E" w14:paraId="72226F2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DF426A6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A7B7FC1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(0.619)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EE0D399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(0.984)</w:t>
            </w:r>
          </w:p>
        </w:tc>
      </w:tr>
      <w:tr w:rsidR="0005714E" w14:paraId="0EA6529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E0FB59D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B71E94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0.159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1CE5BD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0.134</w:t>
            </w:r>
          </w:p>
        </w:tc>
      </w:tr>
      <w:tr w:rsidR="0005714E" w14:paraId="2E0A505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BA1C0E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7D31257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(2.508)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73517F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(3.128)</w:t>
            </w:r>
          </w:p>
        </w:tc>
      </w:tr>
      <w:tr w:rsidR="0005714E" w14:paraId="20148372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CB85C2A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Postconflict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7B49332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4.076*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7FBA22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1.785</w:t>
            </w:r>
          </w:p>
        </w:tc>
      </w:tr>
      <w:tr w:rsidR="0005714E" w14:paraId="069B882A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E035EC4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2576170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(1.613)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D41F688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(2.987)</w:t>
            </w:r>
          </w:p>
        </w:tc>
      </w:tr>
      <w:tr w:rsidR="0005714E" w14:paraId="6824F40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7C3750C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ln(GDP per capita)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06E1345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0.192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E60399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0.885</w:t>
            </w:r>
          </w:p>
        </w:tc>
      </w:tr>
      <w:tr w:rsidR="0005714E" w14:paraId="14608317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B181A8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C80C2E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(0.943)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5882E2E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(1.017)</w:t>
            </w:r>
          </w:p>
        </w:tc>
      </w:tr>
      <w:tr w:rsidR="0005714E" w14:paraId="27FB666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91BDCE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ln(Years since CEDAW)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2B675E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0.377***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32971B1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0.222</w:t>
            </w:r>
          </w:p>
        </w:tc>
      </w:tr>
      <w:tr w:rsidR="0005714E" w14:paraId="2F790DC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2941B63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6EB97FB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(0.099)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7324B22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(0.214)</w:t>
            </w:r>
          </w:p>
        </w:tc>
      </w:tr>
      <w:tr w:rsidR="0005714E" w14:paraId="3C82413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21153A5" w14:textId="5F0D82F7" w:rsidR="0005714E" w:rsidRDefault="00F53F37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Politicized ethnic groups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DC2B30F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-0.998*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15C49A6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-1.377**</w:t>
            </w:r>
          </w:p>
        </w:tc>
      </w:tr>
      <w:tr w:rsidR="0005714E" w14:paraId="16CC2D1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0DBC7D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60506DC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(0.376)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9E52513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(0.459)</w:t>
            </w:r>
          </w:p>
        </w:tc>
      </w:tr>
      <w:tr w:rsidR="0005714E" w14:paraId="42A817F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1EB5188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Women's share legislature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A39763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0.314***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DF387A8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0.380**</w:t>
            </w:r>
          </w:p>
        </w:tc>
      </w:tr>
      <w:tr w:rsidR="0005714E" w14:paraId="56FFC3A5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5AB3F35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A4B91B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(0.052)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5E2D62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(0.107)</w:t>
            </w:r>
          </w:p>
        </w:tc>
      </w:tr>
      <w:tr w:rsidR="0005714E" w14:paraId="15BDDF4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016FE1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Cabinet size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2DC389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5B32C79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0.096</w:t>
            </w:r>
          </w:p>
        </w:tc>
      </w:tr>
      <w:tr w:rsidR="0005714E" w14:paraId="572B9695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02C2912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93075CD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(0.064)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3240048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(0.073)</w:t>
            </w:r>
          </w:p>
        </w:tc>
      </w:tr>
      <w:tr w:rsidR="0005714E" w14:paraId="1EDA33D5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E3CB675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per capita) x 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A3088A9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0.734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2F79348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0.098</w:t>
            </w:r>
          </w:p>
        </w:tc>
      </w:tr>
      <w:tr w:rsidR="0005714E" w14:paraId="6E8E620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0343D4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C4DE07F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(0.662)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2AA6916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(0.757)</w:t>
            </w:r>
          </w:p>
        </w:tc>
      </w:tr>
      <w:tr w:rsidR="0005714E" w14:paraId="667FE5F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754B6F5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Strict Autocratize x 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7FBC938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0.092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163389E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1.587</w:t>
            </w:r>
          </w:p>
        </w:tc>
      </w:tr>
      <w:tr w:rsidR="0005714E" w14:paraId="5436D1B5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A6AD31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C4F16EE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(1.130)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12F720A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(1.718)</w:t>
            </w:r>
          </w:p>
        </w:tc>
      </w:tr>
      <w:tr w:rsidR="0005714E" w14:paraId="58AF6BB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17F20E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Num.Obs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FADF31A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1110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F541B7C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434</w:t>
            </w:r>
          </w:p>
        </w:tc>
      </w:tr>
      <w:tr w:rsidR="0005714E" w14:paraId="5AFB580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CC53010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3D1C010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0.670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C1EF04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0.733</w:t>
            </w:r>
          </w:p>
        </w:tc>
      </w:tr>
      <w:tr w:rsidR="0005714E" w14:paraId="482924D9" w14:textId="77777777" w:rsidTr="009A64FC">
        <w:tc>
          <w:tcPr>
            <w:tcW w:w="9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76DBE44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Linear regressions with country fixed effects. Standard errors clustered by country are in parentheses. All independent variables are lagged 3 years. </w:t>
            </w:r>
          </w:p>
        </w:tc>
      </w:tr>
      <w:tr w:rsidR="0005714E" w14:paraId="1A8E0120" w14:textId="77777777" w:rsidTr="009A64FC">
        <w:tc>
          <w:tcPr>
            <w:tcW w:w="9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D777345" w14:textId="77777777" w:rsidR="0005714E" w:rsidRDefault="0005714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 p &lt; 0.05, ** p &lt; 0.01, *** p &lt; 0.001</w:t>
            </w:r>
          </w:p>
        </w:tc>
      </w:tr>
    </w:tbl>
    <w:p w14:paraId="21E8837D" w14:textId="700903DC" w:rsidR="0099054F" w:rsidRDefault="0099054F" w:rsidP="003536CA">
      <w:pPr>
        <w:pStyle w:val="TableCaption"/>
        <w:keepLines/>
        <w:rPr>
          <w:i w:val="0"/>
          <w:iCs/>
        </w:rPr>
      </w:pPr>
    </w:p>
    <w:p w14:paraId="24E60AA1" w14:textId="28329822" w:rsidR="0099054F" w:rsidRDefault="0099054F" w:rsidP="003536CA">
      <w:pPr>
        <w:pStyle w:val="TableCaption"/>
        <w:keepLines/>
        <w:rPr>
          <w:i w:val="0"/>
          <w:iCs/>
        </w:rPr>
      </w:pPr>
    </w:p>
    <w:p w14:paraId="540F73B4" w14:textId="77777777" w:rsidR="00154B6A" w:rsidRPr="0099054F" w:rsidRDefault="00154B6A" w:rsidP="00154B6A">
      <w:pPr>
        <w:pStyle w:val="TableCaption"/>
        <w:keepNext w:val="0"/>
        <w:rPr>
          <w:i w:val="0"/>
          <w:iCs/>
        </w:rPr>
      </w:pPr>
    </w:p>
    <w:p w14:paraId="0F6247E6" w14:textId="60626891" w:rsidR="00B53815" w:rsidRPr="0099054F" w:rsidRDefault="00B53815" w:rsidP="003536CA">
      <w:pPr>
        <w:pStyle w:val="TableCaption"/>
        <w:keepLines/>
        <w:rPr>
          <w:b/>
          <w:bCs/>
          <w:i w:val="0"/>
          <w:iCs/>
        </w:rPr>
      </w:pPr>
      <w:r w:rsidRPr="0099054F">
        <w:rPr>
          <w:b/>
          <w:bCs/>
          <w:i w:val="0"/>
          <w:iCs/>
        </w:rPr>
        <w:lastRenderedPageBreak/>
        <w:t>Figure A</w:t>
      </w:r>
      <w:r w:rsidR="0099054F" w:rsidRPr="0099054F">
        <w:rPr>
          <w:b/>
          <w:bCs/>
          <w:i w:val="0"/>
          <w:iCs/>
        </w:rPr>
        <w:t>1</w:t>
      </w:r>
      <w:r w:rsidR="00A446A2">
        <w:rPr>
          <w:b/>
          <w:bCs/>
          <w:i w:val="0"/>
          <w:iCs/>
        </w:rPr>
        <w:t>4</w:t>
      </w:r>
      <w:r w:rsidRPr="0099054F">
        <w:rPr>
          <w:b/>
          <w:bCs/>
          <w:i w:val="0"/>
          <w:iCs/>
        </w:rPr>
        <w:t>: Marginal effects</w:t>
      </w:r>
      <w:r w:rsidR="0099054F" w:rsidRPr="0099054F">
        <w:rPr>
          <w:b/>
          <w:bCs/>
          <w:i w:val="0"/>
          <w:iCs/>
        </w:rPr>
        <w:t xml:space="preserve"> from Table </w:t>
      </w:r>
      <w:r w:rsidR="008A2370">
        <w:rPr>
          <w:b/>
          <w:bCs/>
          <w:i w:val="0"/>
          <w:iCs/>
        </w:rPr>
        <w:t>A11</w:t>
      </w:r>
      <w:r w:rsidR="0099054F" w:rsidRPr="0099054F">
        <w:rPr>
          <w:b/>
          <w:bCs/>
          <w:i w:val="0"/>
          <w:iCs/>
        </w:rPr>
        <w:t xml:space="preserve"> Model 1</w:t>
      </w:r>
      <w:r w:rsidR="00A72E5D">
        <w:rPr>
          <w:b/>
          <w:bCs/>
          <w:i w:val="0"/>
          <w:iCs/>
        </w:rPr>
        <w:t xml:space="preserve"> (all authoritarian sample)</w:t>
      </w:r>
    </w:p>
    <w:p w14:paraId="49DDF8E6" w14:textId="51CDF54A" w:rsidR="00C62456" w:rsidRDefault="0005714E" w:rsidP="003536CA">
      <w:pPr>
        <w:pStyle w:val="TableCaption"/>
        <w:keepLines/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547E6EE" wp14:editId="0FE9B20A">
            <wp:extent cx="4099811" cy="2733207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036" cy="274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CF29" w14:textId="7E4C78DB" w:rsidR="0099054F" w:rsidRDefault="0099054F" w:rsidP="0099054F">
      <w:pPr>
        <w:tabs>
          <w:tab w:val="left" w:pos="1523"/>
        </w:tabs>
      </w:pPr>
    </w:p>
    <w:p w14:paraId="745719A2" w14:textId="2EE3C1D9" w:rsidR="0099054F" w:rsidRPr="0099054F" w:rsidRDefault="0099054F" w:rsidP="0099054F">
      <w:pPr>
        <w:tabs>
          <w:tab w:val="left" w:pos="1523"/>
        </w:tabs>
        <w:rPr>
          <w:b/>
          <w:bCs/>
        </w:rPr>
      </w:pPr>
      <w:r w:rsidRPr="0099054F">
        <w:rPr>
          <w:b/>
          <w:bCs/>
        </w:rPr>
        <w:t>Fi</w:t>
      </w:r>
      <w:r>
        <w:rPr>
          <w:b/>
          <w:bCs/>
        </w:rPr>
        <w:t>g</w:t>
      </w:r>
      <w:r w:rsidRPr="0099054F">
        <w:rPr>
          <w:b/>
          <w:bCs/>
        </w:rPr>
        <w:t>ure A1</w:t>
      </w:r>
      <w:r w:rsidR="00A446A2">
        <w:rPr>
          <w:b/>
          <w:bCs/>
        </w:rPr>
        <w:t>5</w:t>
      </w:r>
      <w:r w:rsidRPr="0099054F">
        <w:rPr>
          <w:b/>
          <w:bCs/>
        </w:rPr>
        <w:t>: Marginal effects from Table A</w:t>
      </w:r>
      <w:r w:rsidR="008A2370">
        <w:rPr>
          <w:b/>
          <w:bCs/>
        </w:rPr>
        <w:t>11</w:t>
      </w:r>
      <w:r w:rsidRPr="0099054F">
        <w:rPr>
          <w:b/>
          <w:bCs/>
        </w:rPr>
        <w:t xml:space="preserve"> Model 2</w:t>
      </w:r>
      <w:r w:rsidR="00A72E5D">
        <w:rPr>
          <w:b/>
          <w:bCs/>
        </w:rPr>
        <w:t xml:space="preserve"> (electoral authoritarian sample)</w:t>
      </w:r>
    </w:p>
    <w:p w14:paraId="2D209719" w14:textId="5E1CFF14" w:rsidR="0099054F" w:rsidRDefault="0005714E" w:rsidP="0099054F">
      <w:pPr>
        <w:pStyle w:val="TableCaption"/>
        <w:keepNext w:val="0"/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9728147" wp14:editId="5089A181">
            <wp:extent cx="4197246" cy="279816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459" cy="28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CC854" w14:textId="2C076346" w:rsidR="00AC4F05" w:rsidRDefault="00AC4F05" w:rsidP="003536CA">
      <w:pPr>
        <w:pStyle w:val="TableCaption"/>
        <w:keepLines/>
        <w:rPr>
          <w:i w:val="0"/>
          <w:iCs/>
        </w:rPr>
      </w:pPr>
    </w:p>
    <w:p w14:paraId="318D549D" w14:textId="4B05C314" w:rsidR="0099054F" w:rsidRDefault="0099054F" w:rsidP="003536CA">
      <w:pPr>
        <w:pStyle w:val="TableCaption"/>
        <w:keepLines/>
        <w:rPr>
          <w:i w:val="0"/>
          <w:iCs/>
        </w:rPr>
      </w:pPr>
    </w:p>
    <w:p w14:paraId="3719C1B7" w14:textId="77777777" w:rsidR="0005714E" w:rsidRDefault="0005714E" w:rsidP="003536CA">
      <w:pPr>
        <w:pStyle w:val="TableCaption"/>
        <w:keepLines/>
        <w:rPr>
          <w:i w:val="0"/>
          <w:iCs/>
        </w:rPr>
      </w:pPr>
    </w:p>
    <w:p w14:paraId="3DA19871" w14:textId="77777777" w:rsidR="007C7BCE" w:rsidRDefault="007C7BCE" w:rsidP="003536CA">
      <w:pPr>
        <w:pStyle w:val="TableCaption"/>
        <w:keepLines/>
        <w:rPr>
          <w:i w:val="0"/>
          <w:iCs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6"/>
        <w:gridCol w:w="3156"/>
        <w:gridCol w:w="3156"/>
      </w:tblGrid>
      <w:tr w:rsidR="00C62456" w14:paraId="3817CF0A" w14:textId="77777777" w:rsidTr="009A64FC">
        <w:trPr>
          <w:tblHeader/>
        </w:trPr>
        <w:tc>
          <w:tcPr>
            <w:tcW w:w="9468" w:type="dxa"/>
            <w:gridSpan w:val="3"/>
            <w:tcBorders>
              <w:top w:val="single" w:sz="16" w:space="0" w:color="A8A8A8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C59B23F" w14:textId="18550CA5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333333"/>
                <w:sz w:val="28"/>
                <w:szCs w:val="28"/>
              </w:rPr>
              <w:t>Table A1</w:t>
            </w:r>
            <w:r w:rsidR="0005714E">
              <w:rPr>
                <w:rFonts w:ascii="Calibri" w:hAnsi="Calibri" w:cs="Calibri"/>
                <w:color w:val="333333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color w:val="333333"/>
                <w:sz w:val="28"/>
                <w:szCs w:val="28"/>
              </w:rPr>
              <w:t>: Changing Time Dummy to 1995-2013</w:t>
            </w:r>
            <w:r>
              <w:rPr>
                <w:rFonts w:ascii="Calibri" w:hAnsi="Calibri" w:cs="Calibri"/>
                <w:color w:val="333333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28"/>
                <w:szCs w:val="28"/>
                <w:vertAlign w:val="superscript"/>
              </w:rPr>
              <w:t>1</w:t>
            </w:r>
          </w:p>
        </w:tc>
      </w:tr>
      <w:tr w:rsidR="00C62456" w14:paraId="6D92C5F1" w14:textId="77777777" w:rsidTr="009A64FC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46E764C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CBCF5E9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All Authoritarian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832BD3F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Authoritarian</w:t>
            </w:r>
          </w:p>
        </w:tc>
      </w:tr>
      <w:tr w:rsidR="00C62456" w14:paraId="160182FD" w14:textId="77777777" w:rsidTr="009A64FC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2C0A743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3DD80C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1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A2C23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2</w:t>
            </w:r>
          </w:p>
        </w:tc>
      </w:tr>
      <w:tr w:rsidR="00C62456" w14:paraId="6C21461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0AD091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per capita)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0F02E6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0.377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9311C8D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1.554</w:t>
            </w:r>
          </w:p>
        </w:tc>
      </w:tr>
      <w:tr w:rsidR="00C62456" w14:paraId="51CBA79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38A6D04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085271F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(0.390)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3A7C9F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(0.863)</w:t>
            </w:r>
          </w:p>
        </w:tc>
      </w:tr>
      <w:tr w:rsidR="00C62456" w14:paraId="1BE8C50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CEA4529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Autocratize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6BEF25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0.668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1C2093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0.935</w:t>
            </w:r>
          </w:p>
        </w:tc>
      </w:tr>
      <w:tr w:rsidR="00C62456" w14:paraId="1D92CE6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BDC2211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713D5A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(0.411)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EF8E5C0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(1.463)</w:t>
            </w:r>
          </w:p>
        </w:tc>
      </w:tr>
      <w:tr w:rsidR="00C62456" w14:paraId="1D44F547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405A64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1995-2013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7C8CF9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1.950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DD130A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2.820</w:t>
            </w:r>
          </w:p>
        </w:tc>
      </w:tr>
      <w:tr w:rsidR="00C62456" w14:paraId="7258534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9826082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9BD5284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(2.121)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134C0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(3.346)</w:t>
            </w:r>
          </w:p>
        </w:tc>
      </w:tr>
      <w:tr w:rsidR="00C62456" w14:paraId="69616D7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17EAC9F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Postconflict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3B118A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3.932*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0C27D9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1.775</w:t>
            </w:r>
          </w:p>
        </w:tc>
      </w:tr>
      <w:tr w:rsidR="00C62456" w14:paraId="569D956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B28DC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1F61A0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(1.619)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9517FB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(2.901)</w:t>
            </w:r>
          </w:p>
        </w:tc>
      </w:tr>
      <w:tr w:rsidR="00C62456" w14:paraId="68E8D57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678746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ln(GDP per capita)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616FFF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0.342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B669181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0.990</w:t>
            </w:r>
          </w:p>
        </w:tc>
      </w:tr>
      <w:tr w:rsidR="00C62456" w14:paraId="012F4507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52C4CC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D549C4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(0.947)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1FC2549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(1.070)</w:t>
            </w:r>
          </w:p>
        </w:tc>
      </w:tr>
      <w:tr w:rsidR="00C62456" w14:paraId="2B0B8B9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D77D96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ln(Years since CEDAW)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9DC7001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0.220*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8C1BA0F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0.130</w:t>
            </w:r>
          </w:p>
        </w:tc>
      </w:tr>
      <w:tr w:rsidR="00C62456" w14:paraId="0147CEC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F71E42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50B43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(0.096)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1EDE6C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(0.195)</w:t>
            </w:r>
          </w:p>
        </w:tc>
      </w:tr>
      <w:tr w:rsidR="00C62456" w14:paraId="333F2C1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AD42705" w14:textId="0006FB26" w:rsidR="00C62456" w:rsidRDefault="00F53F37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Politicized ethnic groups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7E9C14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-0.996*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DA8E3FC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-1.400**</w:t>
            </w:r>
          </w:p>
        </w:tc>
      </w:tr>
      <w:tr w:rsidR="00C62456" w14:paraId="0C71A12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98A42C6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8305B0D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(0.429)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221F99C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(0.441)</w:t>
            </w:r>
          </w:p>
        </w:tc>
      </w:tr>
      <w:tr w:rsidR="00C62456" w14:paraId="0803A6A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3F1F1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Women's share legislature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98A6B9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0.332***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940DA4E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0.389***</w:t>
            </w:r>
          </w:p>
        </w:tc>
      </w:tr>
      <w:tr w:rsidR="00C62456" w14:paraId="11E5978A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1DE124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852CE9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(0.048)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BCC264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(0.103)</w:t>
            </w:r>
          </w:p>
        </w:tc>
      </w:tr>
      <w:tr w:rsidR="00C62456" w14:paraId="2DA974C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FF33485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Cabinet size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0328C50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E3DA32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0.105</w:t>
            </w:r>
          </w:p>
        </w:tc>
      </w:tr>
      <w:tr w:rsidR="00C62456" w14:paraId="77FB568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8F0B234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4F1678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(0.060)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C1DA2CC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(0.077)</w:t>
            </w:r>
          </w:p>
        </w:tc>
      </w:tr>
      <w:tr w:rsidR="00C62456" w14:paraId="549D93E9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032905F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per capita) x 1995-2013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ED94994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0.550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0E88E0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-0.176</w:t>
            </w:r>
          </w:p>
        </w:tc>
      </w:tr>
      <w:tr w:rsidR="00C62456" w14:paraId="207A729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C4024AA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CB717E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(0.502)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ECD992F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(0.779)</w:t>
            </w:r>
          </w:p>
        </w:tc>
      </w:tr>
      <w:tr w:rsidR="00C62456" w14:paraId="040C8A9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48A245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Autocratize x 1995-2013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A17E52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0.117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877B94C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-0.448</w:t>
            </w:r>
          </w:p>
        </w:tc>
      </w:tr>
      <w:tr w:rsidR="00C62456" w14:paraId="16BBC84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2D0DCE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B7780F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(1.087)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29B3137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(1.986)</w:t>
            </w:r>
          </w:p>
        </w:tc>
      </w:tr>
      <w:tr w:rsidR="00C62456" w14:paraId="5D1B10F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CFEEF3D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Num.Obs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B2CBE6B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1110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E91DEBF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434</w:t>
            </w:r>
          </w:p>
        </w:tc>
      </w:tr>
      <w:tr w:rsidR="00C62456" w14:paraId="15EC2AD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2679E50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C314C31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0.683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A44A148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0.734</w:t>
            </w:r>
          </w:p>
        </w:tc>
      </w:tr>
      <w:tr w:rsidR="00C62456" w14:paraId="67DFE7C3" w14:textId="77777777" w:rsidTr="009A64FC">
        <w:tc>
          <w:tcPr>
            <w:tcW w:w="9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033375E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Linear regressions with country fixed effects. Standard errors clustered by country are in parentheses. All independent variables are lagged 1 year. </w:t>
            </w:r>
          </w:p>
        </w:tc>
      </w:tr>
      <w:tr w:rsidR="00C62456" w14:paraId="73100D38" w14:textId="77777777" w:rsidTr="009A64FC">
        <w:tc>
          <w:tcPr>
            <w:tcW w:w="9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3CB2325" w14:textId="77777777" w:rsidR="00C62456" w:rsidRDefault="00C62456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 p &lt; 0.05, ** p &lt; 0.01, *** p &lt; 0.001</w:t>
            </w:r>
          </w:p>
        </w:tc>
      </w:tr>
    </w:tbl>
    <w:p w14:paraId="623813BA" w14:textId="77777777" w:rsidR="00C62456" w:rsidRDefault="00C62456" w:rsidP="003536CA">
      <w:pPr>
        <w:pStyle w:val="TableCaption"/>
        <w:keepLines/>
        <w:rPr>
          <w:i w:val="0"/>
          <w:iCs/>
        </w:rPr>
      </w:pPr>
    </w:p>
    <w:p w14:paraId="6188A7E1" w14:textId="6D36D105" w:rsidR="00C62456" w:rsidRPr="0099054F" w:rsidRDefault="0099054F" w:rsidP="003536CA">
      <w:pPr>
        <w:pStyle w:val="TableCaption"/>
        <w:keepLines/>
        <w:rPr>
          <w:b/>
          <w:bCs/>
          <w:i w:val="0"/>
          <w:iCs/>
        </w:rPr>
      </w:pPr>
      <w:r>
        <w:rPr>
          <w:b/>
          <w:bCs/>
          <w:i w:val="0"/>
          <w:iCs/>
        </w:rPr>
        <w:t xml:space="preserve"> Figure A1</w:t>
      </w:r>
      <w:r w:rsidR="00A446A2">
        <w:rPr>
          <w:b/>
          <w:bCs/>
          <w:i w:val="0"/>
          <w:iCs/>
        </w:rPr>
        <w:t>6</w:t>
      </w:r>
      <w:r>
        <w:rPr>
          <w:b/>
          <w:bCs/>
          <w:i w:val="0"/>
          <w:iCs/>
        </w:rPr>
        <w:t>: Marginal effects from Table A1</w:t>
      </w:r>
      <w:r w:rsidR="008A2370">
        <w:rPr>
          <w:b/>
          <w:bCs/>
          <w:i w:val="0"/>
          <w:iCs/>
        </w:rPr>
        <w:t>2</w:t>
      </w:r>
      <w:r>
        <w:rPr>
          <w:b/>
          <w:bCs/>
          <w:i w:val="0"/>
          <w:iCs/>
        </w:rPr>
        <w:t xml:space="preserve"> Model 1 (all authoritarian sample)</w:t>
      </w:r>
    </w:p>
    <w:p w14:paraId="1BE40508" w14:textId="77777777" w:rsidR="0099054F" w:rsidRDefault="0099054F" w:rsidP="003536CA">
      <w:pPr>
        <w:pStyle w:val="TableCaption"/>
        <w:keepLines/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D166439" wp14:editId="74006CF0">
            <wp:extent cx="4305926" cy="28706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334" cy="288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DFD4E" w14:textId="001B93B3" w:rsidR="0099054F" w:rsidRDefault="0099054F" w:rsidP="003536CA">
      <w:pPr>
        <w:pStyle w:val="TableCaption"/>
        <w:keepLines/>
        <w:rPr>
          <w:i w:val="0"/>
          <w:iCs/>
        </w:rPr>
      </w:pPr>
    </w:p>
    <w:p w14:paraId="3CFDDEF8" w14:textId="1E9EC4B0" w:rsidR="0099054F" w:rsidRPr="0099054F" w:rsidRDefault="0099054F" w:rsidP="003536CA">
      <w:pPr>
        <w:pStyle w:val="TableCaption"/>
        <w:keepLines/>
        <w:rPr>
          <w:b/>
          <w:bCs/>
          <w:i w:val="0"/>
          <w:iCs/>
        </w:rPr>
      </w:pPr>
      <w:r w:rsidRPr="0099054F">
        <w:rPr>
          <w:b/>
          <w:bCs/>
          <w:i w:val="0"/>
          <w:iCs/>
        </w:rPr>
        <w:t>Figure A1</w:t>
      </w:r>
      <w:r w:rsidR="00A446A2">
        <w:rPr>
          <w:b/>
          <w:bCs/>
          <w:i w:val="0"/>
          <w:iCs/>
        </w:rPr>
        <w:t>7</w:t>
      </w:r>
      <w:r w:rsidRPr="0099054F">
        <w:rPr>
          <w:b/>
          <w:bCs/>
          <w:i w:val="0"/>
          <w:iCs/>
        </w:rPr>
        <w:t>: Marginal effects from Table A1</w:t>
      </w:r>
      <w:r w:rsidR="008A2370">
        <w:rPr>
          <w:b/>
          <w:bCs/>
          <w:i w:val="0"/>
          <w:iCs/>
        </w:rPr>
        <w:t>2</w:t>
      </w:r>
      <w:r w:rsidRPr="0099054F">
        <w:rPr>
          <w:b/>
          <w:bCs/>
          <w:i w:val="0"/>
          <w:iCs/>
        </w:rPr>
        <w:t xml:space="preserve"> Model 2 (electoral authoritarian sample)</w:t>
      </w:r>
    </w:p>
    <w:p w14:paraId="490E6173" w14:textId="15A1B6C9" w:rsidR="0099054F" w:rsidRDefault="0099054F" w:rsidP="003536CA">
      <w:pPr>
        <w:pStyle w:val="TableCaption"/>
        <w:keepLines/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0BDF647" wp14:editId="42384D79">
            <wp:extent cx="4339652" cy="2893102"/>
            <wp:effectExtent l="0" t="0" r="381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666" cy="290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0E9A7" w14:textId="0AC09A1E" w:rsidR="00B53815" w:rsidRDefault="00B53815" w:rsidP="003536CA">
      <w:pPr>
        <w:pStyle w:val="TableCaption"/>
        <w:keepLines/>
        <w:rPr>
          <w:i w:val="0"/>
          <w:iCs/>
        </w:rPr>
      </w:pPr>
    </w:p>
    <w:p w14:paraId="19E51A56" w14:textId="1D9A9AAC" w:rsidR="00B53815" w:rsidRDefault="00B53815" w:rsidP="003536CA">
      <w:pPr>
        <w:pStyle w:val="TableCaption"/>
        <w:keepLines/>
        <w:rPr>
          <w:i w:val="0"/>
          <w:iCs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6"/>
        <w:gridCol w:w="3156"/>
        <w:gridCol w:w="3156"/>
      </w:tblGrid>
      <w:tr w:rsidR="003112BE" w14:paraId="7D9F1449" w14:textId="77777777" w:rsidTr="009A64FC">
        <w:trPr>
          <w:tblHeader/>
        </w:trPr>
        <w:tc>
          <w:tcPr>
            <w:tcW w:w="9468" w:type="dxa"/>
            <w:gridSpan w:val="3"/>
            <w:tcBorders>
              <w:top w:val="single" w:sz="16" w:space="0" w:color="A8A8A8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29D0A41" w14:textId="61DE7901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333333"/>
                <w:sz w:val="28"/>
                <w:szCs w:val="28"/>
              </w:rPr>
              <w:lastRenderedPageBreak/>
              <w:t xml:space="preserve">Table </w:t>
            </w:r>
            <w:r w:rsidR="008B1041">
              <w:rPr>
                <w:rFonts w:ascii="Calibri" w:hAnsi="Calibri" w:cs="Calibri"/>
                <w:color w:val="333333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color w:val="333333"/>
                <w:sz w:val="28"/>
                <w:szCs w:val="28"/>
              </w:rPr>
              <w:t>1</w:t>
            </w:r>
            <w:r w:rsidR="0005714E">
              <w:rPr>
                <w:rFonts w:ascii="Calibri" w:hAnsi="Calibri" w:cs="Calibri"/>
                <w:color w:val="333333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color w:val="333333"/>
                <w:sz w:val="28"/>
                <w:szCs w:val="28"/>
              </w:rPr>
              <w:t>: Controlling for Leader's First Cabinet</w:t>
            </w:r>
            <w:r>
              <w:rPr>
                <w:rFonts w:ascii="Calibri" w:hAnsi="Calibri" w:cs="Calibri"/>
                <w:color w:val="333333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28"/>
                <w:szCs w:val="28"/>
                <w:vertAlign w:val="superscript"/>
              </w:rPr>
              <w:t>1</w:t>
            </w:r>
          </w:p>
        </w:tc>
      </w:tr>
      <w:tr w:rsidR="003112BE" w14:paraId="0CDB6F50" w14:textId="77777777" w:rsidTr="009A64FC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ADA28F5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622354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All Authoritarian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5F2560A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Authoritarian</w:t>
            </w:r>
          </w:p>
        </w:tc>
      </w:tr>
      <w:tr w:rsidR="003112BE" w14:paraId="1C69B9B4" w14:textId="77777777" w:rsidTr="009A64FC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94A13F2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9EC1A7C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1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1C0CC48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2</w:t>
            </w:r>
          </w:p>
        </w:tc>
      </w:tr>
      <w:tr w:rsidR="003112BE" w14:paraId="1982FBE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F05F62D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per capita)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2C1D046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0.192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05FE28D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1.218</w:t>
            </w:r>
          </w:p>
        </w:tc>
      </w:tr>
      <w:tr w:rsidR="003112BE" w14:paraId="28B744C8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10603F0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ED1EB2C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(0.389)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637E0C9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(0.682)</w:t>
            </w:r>
          </w:p>
        </w:tc>
      </w:tr>
      <w:tr w:rsidR="003112BE" w14:paraId="5BE2E76A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9D66441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Autocratize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0D0E2E9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0.458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89DE18D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-0.746</w:t>
            </w:r>
          </w:p>
        </w:tc>
      </w:tr>
      <w:tr w:rsidR="003112BE" w14:paraId="46DB052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AD4BDD4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E832C35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(0.408)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943BDF4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(0.705)</w:t>
            </w:r>
          </w:p>
        </w:tc>
      </w:tr>
      <w:tr w:rsidR="003112BE" w14:paraId="60E503A3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B62200E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E74A654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-0.159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C1DDE46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-0.924</w:t>
            </w:r>
          </w:p>
        </w:tc>
      </w:tr>
      <w:tr w:rsidR="003112BE" w14:paraId="53B55965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CC966BF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57781C1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(2.635)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B9B72F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(3.205)</w:t>
            </w:r>
          </w:p>
        </w:tc>
      </w:tr>
      <w:tr w:rsidR="003112BE" w14:paraId="129B516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F3350EE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Postconflict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EB4A11D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4.118*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95A9AF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1.634</w:t>
            </w:r>
          </w:p>
        </w:tc>
      </w:tr>
      <w:tr w:rsidR="003112BE" w14:paraId="139DF3F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B8DAF8E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594D911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(1.642)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A582C08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(2.796)</w:t>
            </w:r>
          </w:p>
        </w:tc>
      </w:tr>
      <w:tr w:rsidR="003112BE" w14:paraId="6D35426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A61CE2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ln(GDP per capita)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8AEDA20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0.103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6F2D72A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0.661</w:t>
            </w:r>
          </w:p>
        </w:tc>
      </w:tr>
      <w:tr w:rsidR="003112BE" w14:paraId="58F8307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F41ECBF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242831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(0.980)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9269A3E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(0.988)</w:t>
            </w:r>
          </w:p>
        </w:tc>
      </w:tr>
      <w:tr w:rsidR="003112BE" w14:paraId="4BEF103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4671287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ln(Years since CEDAW)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13E96B7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0.367***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928C3DF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0.212</w:t>
            </w:r>
          </w:p>
        </w:tc>
      </w:tr>
      <w:tr w:rsidR="003112BE" w14:paraId="279C5B7B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4EBFEA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1253FFC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(0.098)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D14876E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(0.225)</w:t>
            </w:r>
          </w:p>
        </w:tc>
      </w:tr>
      <w:tr w:rsidR="003112BE" w14:paraId="437615DD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6E5354" w14:textId="1D7A40BD" w:rsidR="003112BE" w:rsidRDefault="00F53F37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Politicized ethnic groups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77F8899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-0.969*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2A80935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-1.420**</w:t>
            </w:r>
          </w:p>
        </w:tc>
      </w:tr>
      <w:tr w:rsidR="003112BE" w14:paraId="0191E1B5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431906F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C7EC14D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(0.366)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5CA6BAF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(0.424)</w:t>
            </w:r>
          </w:p>
        </w:tc>
      </w:tr>
      <w:tr w:rsidR="003112BE" w14:paraId="4EE00E2A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48C9B05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Women's share legislature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123E67C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0.314***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94DF5EB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0.389**</w:t>
            </w:r>
          </w:p>
        </w:tc>
      </w:tr>
      <w:tr w:rsidR="003112BE" w14:paraId="386978DC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48C3A47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A4612E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(0.054)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30DBB5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(0.108)</w:t>
            </w:r>
          </w:p>
        </w:tc>
      </w:tr>
      <w:tr w:rsidR="003112BE" w14:paraId="53814F7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14E5C0D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Cabinet size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62E272D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0.031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3A1DBFC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0.112</w:t>
            </w:r>
          </w:p>
        </w:tc>
      </w:tr>
      <w:tr w:rsidR="003112BE" w14:paraId="698F1936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2D1E71D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99C126F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(0.066)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37C106E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(0.072)</w:t>
            </w:r>
          </w:p>
        </w:tc>
      </w:tr>
      <w:tr w:rsidR="003112BE" w14:paraId="64FA5011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1C710DF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Leader Start Year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CDF1633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-0.187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637E8A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-3.106</w:t>
            </w:r>
          </w:p>
        </w:tc>
      </w:tr>
      <w:tr w:rsidR="003112BE" w14:paraId="13479430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1DE9781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672F52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(0.642)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88F0F38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(1.530)</w:t>
            </w:r>
          </w:p>
        </w:tc>
      </w:tr>
      <w:tr w:rsidR="003112BE" w14:paraId="56604B4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C0CBBCC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per capita) x 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F8D4A17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0.750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A602B0B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0.225</w:t>
            </w:r>
          </w:p>
        </w:tc>
      </w:tr>
      <w:tr w:rsidR="003112BE" w14:paraId="0188773A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345CB9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ED60A10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(0.670)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4CCE05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(0.710)</w:t>
            </w:r>
          </w:p>
        </w:tc>
      </w:tr>
      <w:tr w:rsidR="003112BE" w14:paraId="6DD3B33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B52A4A4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Autocratize x 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C8306BD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0.582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9A659E7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1.949</w:t>
            </w:r>
          </w:p>
        </w:tc>
      </w:tr>
      <w:tr w:rsidR="003112BE" w14:paraId="44EAF004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D8ECC3F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A3E7E8E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(1.029)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A89D630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(1.455)</w:t>
            </w:r>
          </w:p>
        </w:tc>
      </w:tr>
      <w:tr w:rsidR="003112BE" w14:paraId="3231246F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406979B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Leader Start Year x 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BF2DA19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0.792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A59AD0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2.594</w:t>
            </w:r>
          </w:p>
        </w:tc>
      </w:tr>
      <w:tr w:rsidR="003112BE" w14:paraId="25D2578E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24F8E5E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1157008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(1.056)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E77D27A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(2.217)</w:t>
            </w:r>
          </w:p>
        </w:tc>
      </w:tr>
      <w:tr w:rsidR="003112BE" w14:paraId="7D7BC0C5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175B622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Num.Obs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BD8FE21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1110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9A38A3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434</w:t>
            </w:r>
          </w:p>
        </w:tc>
      </w:tr>
      <w:tr w:rsidR="003112BE" w14:paraId="204D1945" w14:textId="77777777" w:rsidTr="009A64FC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9F33A4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98CC79C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0.669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8D28BE1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0.739</w:t>
            </w:r>
          </w:p>
        </w:tc>
      </w:tr>
      <w:tr w:rsidR="003112BE" w14:paraId="51E7D065" w14:textId="77777777" w:rsidTr="009A64FC">
        <w:tc>
          <w:tcPr>
            <w:tcW w:w="9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8CF406F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Linear regressions with country fixed effects. Standard errors clustered by country are in parentheses. All independent variables are lagged 1 year. </w:t>
            </w:r>
          </w:p>
        </w:tc>
      </w:tr>
      <w:tr w:rsidR="003112BE" w14:paraId="3E4BFA54" w14:textId="77777777" w:rsidTr="009A64FC">
        <w:tc>
          <w:tcPr>
            <w:tcW w:w="9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5328603" w14:textId="77777777" w:rsidR="003112BE" w:rsidRDefault="003112BE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 p &lt; 0.05, ** p &lt; 0.01, *** p &lt; 0.001</w:t>
            </w:r>
          </w:p>
        </w:tc>
      </w:tr>
    </w:tbl>
    <w:p w14:paraId="4546E637" w14:textId="77777777" w:rsidR="00C62456" w:rsidRDefault="00C62456" w:rsidP="003536CA">
      <w:pPr>
        <w:pStyle w:val="TableCaption"/>
        <w:keepLines/>
        <w:rPr>
          <w:i w:val="0"/>
          <w:iCs/>
        </w:rPr>
      </w:pPr>
    </w:p>
    <w:p w14:paraId="2405CD28" w14:textId="477E8580" w:rsidR="00B53815" w:rsidRPr="0099054F" w:rsidRDefault="00B53815" w:rsidP="003536CA">
      <w:pPr>
        <w:pStyle w:val="TableCaption"/>
        <w:keepLines/>
        <w:rPr>
          <w:b/>
          <w:bCs/>
          <w:i w:val="0"/>
          <w:iCs/>
        </w:rPr>
      </w:pPr>
      <w:r w:rsidRPr="0099054F">
        <w:rPr>
          <w:b/>
          <w:bCs/>
          <w:i w:val="0"/>
          <w:iCs/>
        </w:rPr>
        <w:t>Figure A</w:t>
      </w:r>
      <w:r w:rsidR="0099054F" w:rsidRPr="0099054F">
        <w:rPr>
          <w:b/>
          <w:bCs/>
          <w:i w:val="0"/>
          <w:iCs/>
        </w:rPr>
        <w:t>1</w:t>
      </w:r>
      <w:r w:rsidR="00A446A2">
        <w:rPr>
          <w:b/>
          <w:bCs/>
          <w:i w:val="0"/>
          <w:iCs/>
        </w:rPr>
        <w:t>8</w:t>
      </w:r>
      <w:r w:rsidRPr="0099054F">
        <w:rPr>
          <w:b/>
          <w:bCs/>
          <w:i w:val="0"/>
          <w:iCs/>
        </w:rPr>
        <w:t xml:space="preserve">: Marginal effects </w:t>
      </w:r>
      <w:r w:rsidR="0099054F" w:rsidRPr="0099054F">
        <w:rPr>
          <w:b/>
          <w:bCs/>
          <w:i w:val="0"/>
          <w:iCs/>
        </w:rPr>
        <w:t>from Table A1</w:t>
      </w:r>
      <w:r w:rsidR="008A2370">
        <w:rPr>
          <w:b/>
          <w:bCs/>
          <w:i w:val="0"/>
          <w:iCs/>
        </w:rPr>
        <w:t>3</w:t>
      </w:r>
      <w:r w:rsidR="0099054F" w:rsidRPr="0099054F">
        <w:rPr>
          <w:b/>
          <w:bCs/>
          <w:i w:val="0"/>
          <w:iCs/>
        </w:rPr>
        <w:t xml:space="preserve"> Model 1 (all authoritarian sample)</w:t>
      </w:r>
    </w:p>
    <w:p w14:paraId="64613AA6" w14:textId="0E8BF418" w:rsidR="0099054F" w:rsidRDefault="003112BE" w:rsidP="003536CA">
      <w:pPr>
        <w:pStyle w:val="TableCaption"/>
        <w:keepLines/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A1FE867" wp14:editId="502B81B3">
            <wp:extent cx="4444584" cy="2963056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852" cy="298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3BA0" w14:textId="5D8E90E9" w:rsidR="0099054F" w:rsidRDefault="0099054F" w:rsidP="003536CA">
      <w:pPr>
        <w:pStyle w:val="TableCaption"/>
        <w:keepLines/>
        <w:rPr>
          <w:i w:val="0"/>
          <w:iCs/>
        </w:rPr>
      </w:pPr>
    </w:p>
    <w:p w14:paraId="415A292A" w14:textId="41C07A7C" w:rsidR="0099054F" w:rsidRPr="0099054F" w:rsidRDefault="0099054F" w:rsidP="003536CA">
      <w:pPr>
        <w:pStyle w:val="TableCaption"/>
        <w:keepLines/>
        <w:rPr>
          <w:b/>
          <w:bCs/>
          <w:i w:val="0"/>
          <w:iCs/>
        </w:rPr>
      </w:pPr>
      <w:r w:rsidRPr="0099054F">
        <w:rPr>
          <w:b/>
          <w:bCs/>
          <w:i w:val="0"/>
          <w:iCs/>
        </w:rPr>
        <w:t>Figure A1</w:t>
      </w:r>
      <w:r w:rsidR="00A446A2">
        <w:rPr>
          <w:b/>
          <w:bCs/>
          <w:i w:val="0"/>
          <w:iCs/>
        </w:rPr>
        <w:t>9</w:t>
      </w:r>
      <w:r w:rsidRPr="0099054F">
        <w:rPr>
          <w:b/>
          <w:bCs/>
          <w:i w:val="0"/>
          <w:iCs/>
        </w:rPr>
        <w:t>: Marginal effects from Table A1</w:t>
      </w:r>
      <w:r w:rsidR="008A2370">
        <w:rPr>
          <w:b/>
          <w:bCs/>
          <w:i w:val="0"/>
          <w:iCs/>
        </w:rPr>
        <w:t>3</w:t>
      </w:r>
      <w:r w:rsidRPr="0099054F">
        <w:rPr>
          <w:b/>
          <w:bCs/>
          <w:i w:val="0"/>
          <w:iCs/>
        </w:rPr>
        <w:t xml:space="preserve"> Model 2 (electoral authoritarian sample)</w:t>
      </w:r>
    </w:p>
    <w:p w14:paraId="24992150" w14:textId="2EE39C19" w:rsidR="0099054F" w:rsidRDefault="003112BE" w:rsidP="003536CA">
      <w:pPr>
        <w:pStyle w:val="TableCaption"/>
        <w:keepLines/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CE836D5" wp14:editId="4B4EC162">
            <wp:extent cx="4504544" cy="3003029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411" cy="30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29999" w14:textId="5ABC90D1" w:rsidR="00C62456" w:rsidRDefault="00C62456" w:rsidP="003536CA">
      <w:pPr>
        <w:pStyle w:val="TableCaption"/>
        <w:keepLines/>
        <w:rPr>
          <w:i w:val="0"/>
          <w:iCs/>
        </w:rPr>
      </w:pPr>
    </w:p>
    <w:tbl>
      <w:tblPr>
        <w:tblW w:w="9468" w:type="dxa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6"/>
        <w:gridCol w:w="3156"/>
        <w:gridCol w:w="3156"/>
      </w:tblGrid>
      <w:tr w:rsidR="0099054F" w14:paraId="51CC4428" w14:textId="77777777" w:rsidTr="0099054F">
        <w:trPr>
          <w:tblHeader/>
        </w:trPr>
        <w:tc>
          <w:tcPr>
            <w:tcW w:w="9468" w:type="dxa"/>
            <w:gridSpan w:val="3"/>
            <w:tcBorders>
              <w:top w:val="single" w:sz="16" w:space="0" w:color="A8A8A8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889BC2" w14:textId="3AAD1F1D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333333"/>
                <w:sz w:val="28"/>
                <w:szCs w:val="28"/>
              </w:rPr>
              <w:lastRenderedPageBreak/>
              <w:t>Table A1</w:t>
            </w:r>
            <w:r w:rsidR="0005714E">
              <w:rPr>
                <w:rFonts w:ascii="Calibri" w:hAnsi="Calibri" w:cs="Calibri"/>
                <w:color w:val="333333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color w:val="333333"/>
                <w:sz w:val="28"/>
                <w:szCs w:val="28"/>
              </w:rPr>
              <w:t>: Controlling for Legislative Gender Quotas</w:t>
            </w:r>
            <w:r>
              <w:rPr>
                <w:rFonts w:ascii="Calibri" w:hAnsi="Calibri" w:cs="Calibri"/>
                <w:color w:val="333333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333333"/>
                <w:sz w:val="28"/>
                <w:szCs w:val="28"/>
                <w:vertAlign w:val="superscript"/>
              </w:rPr>
              <w:t>1</w:t>
            </w:r>
          </w:p>
        </w:tc>
      </w:tr>
      <w:tr w:rsidR="0099054F" w14:paraId="4CB1985F" w14:textId="77777777" w:rsidTr="0099054F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45F94D7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1DDBB93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All Authoritarian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271A41C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Electoral Authoritarian</w:t>
            </w:r>
          </w:p>
        </w:tc>
      </w:tr>
      <w:tr w:rsidR="0099054F" w14:paraId="4F0784C2" w14:textId="77777777" w:rsidTr="0099054F">
        <w:trPr>
          <w:tblHeader/>
        </w:trPr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42F48F4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50EADAE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1</w:t>
            </w:r>
          </w:p>
        </w:tc>
        <w:tc>
          <w:tcPr>
            <w:tcW w:w="3156" w:type="dxa"/>
            <w:tcBorders>
              <w:top w:val="single" w:sz="16" w:space="0" w:color="D3D3D3"/>
              <w:left w:val="single" w:sz="8" w:space="0" w:color="D3D3D3"/>
              <w:bottom w:val="single" w:sz="16" w:space="0" w:color="D3D3D3"/>
              <w:right w:val="single" w:sz="8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F29BB6A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Model 2</w:t>
            </w:r>
          </w:p>
        </w:tc>
      </w:tr>
      <w:tr w:rsidR="0099054F" w14:paraId="559C7E11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E7CE99B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per capita)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91AC510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0.224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306C411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1.315</w:t>
            </w:r>
          </w:p>
        </w:tc>
      </w:tr>
      <w:tr w:rsidR="0099054F" w14:paraId="014BDB68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F9D2D5C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BE224CB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(0.453)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AA820C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(0.685)</w:t>
            </w:r>
          </w:p>
        </w:tc>
      </w:tr>
      <w:tr w:rsidR="0099054F" w14:paraId="77DCD1EE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2CDE7A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Autocratize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25FC2EB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0.510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EC57314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-0.594</w:t>
            </w:r>
          </w:p>
        </w:tc>
      </w:tr>
      <w:tr w:rsidR="0099054F" w14:paraId="7ED69FE1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D6E877A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4504270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(0.434)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11AAE9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(0.788)</w:t>
            </w:r>
          </w:p>
        </w:tc>
      </w:tr>
      <w:tr w:rsidR="0099054F" w14:paraId="605799E9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AC088E1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74FE93F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-0.639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FB3D0A1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-0.565</w:t>
            </w:r>
          </w:p>
        </w:tc>
      </w:tr>
      <w:tr w:rsidR="0099054F" w14:paraId="3AEF563B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BB86F5D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D9515F5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(2.980)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B78234F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(3.349)</w:t>
            </w:r>
          </w:p>
        </w:tc>
      </w:tr>
      <w:tr w:rsidR="0099054F" w14:paraId="3B8E0620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ACBE8AF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Postconflict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BAA2D7B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4.690**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A9FB275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1.941</w:t>
            </w:r>
          </w:p>
        </w:tc>
      </w:tr>
      <w:tr w:rsidR="0099054F" w14:paraId="371DF6EA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28DC860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44CE10B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(1.643)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462387E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(3.316)</w:t>
            </w:r>
          </w:p>
        </w:tc>
      </w:tr>
      <w:tr w:rsidR="0099054F" w14:paraId="4944468C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396513E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ln(GDP per capita)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8B77006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0.086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0514803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0.571</w:t>
            </w:r>
          </w:p>
        </w:tc>
      </w:tr>
      <w:tr w:rsidR="0099054F" w14:paraId="0EEA309B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B535030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3815CF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(1.055)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0A96DE8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(1.052)</w:t>
            </w:r>
          </w:p>
        </w:tc>
      </w:tr>
      <w:tr w:rsidR="0099054F" w14:paraId="246F96E8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9575D2F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ln(Years since CEDAW)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79EBABA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0.374***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F6E4590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0.187</w:t>
            </w:r>
          </w:p>
        </w:tc>
      </w:tr>
      <w:tr w:rsidR="0099054F" w14:paraId="110E7E96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7FD03D7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894CD5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(0.097)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E557FA3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(0.210)</w:t>
            </w:r>
          </w:p>
        </w:tc>
      </w:tr>
      <w:tr w:rsidR="0099054F" w14:paraId="0AADE91B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1B0952" w14:textId="36A6580D" w:rsidR="0099054F" w:rsidRDefault="00F53F37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Politicized ethnic groups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C417DE8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-1.005*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7881583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-1.370**</w:t>
            </w:r>
          </w:p>
        </w:tc>
      </w:tr>
      <w:tr w:rsidR="0099054F" w14:paraId="3E497EBE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CD47238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D2EBE24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(0.378)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411EDA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(0.431)</w:t>
            </w:r>
          </w:p>
        </w:tc>
      </w:tr>
      <w:tr w:rsidR="0099054F" w14:paraId="11329218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49007EE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Women's share legislature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48D052F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0.259***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10CC01A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0.353**</w:t>
            </w:r>
          </w:p>
        </w:tc>
      </w:tr>
      <w:tr w:rsidR="0099054F" w14:paraId="67B06251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C1B64E1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1F9F47D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(0.054)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D2536B4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(0.103)</w:t>
            </w:r>
          </w:p>
        </w:tc>
      </w:tr>
      <w:tr w:rsidR="0099054F" w14:paraId="6ACDD240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B8AFD7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Cabinet size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C3EB2F4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0.029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C64318D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0.092</w:t>
            </w:r>
          </w:p>
        </w:tc>
      </w:tr>
      <w:tr w:rsidR="0099054F" w14:paraId="09D53199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507CDE5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772B2B7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(0.067)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163EFF4F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(0.076)</w:t>
            </w:r>
          </w:p>
        </w:tc>
      </w:tr>
      <w:tr w:rsidR="0099054F" w14:paraId="67BCEE48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2DC8163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Legislative gender quota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05CA5C1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2.532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D4FC172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1.672</w:t>
            </w:r>
          </w:p>
        </w:tc>
      </w:tr>
      <w:tr w:rsidR="0099054F" w14:paraId="46E8F32A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60E1F04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6C8B4A4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(1.891)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CC6EFC4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(2.067)</w:t>
            </w:r>
          </w:p>
        </w:tc>
      </w:tr>
      <w:tr w:rsidR="0099054F" w14:paraId="3EBB220B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1C57E9A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ln(DAC aid per capita) x 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096CCD0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0.781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743C0C92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0.205</w:t>
            </w:r>
          </w:p>
        </w:tc>
      </w:tr>
      <w:tr w:rsidR="0099054F" w14:paraId="5D83DD5E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15D424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C78423E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(0.744)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C922436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(0.754)</w:t>
            </w:r>
          </w:p>
        </w:tc>
      </w:tr>
      <w:tr w:rsidR="0099054F" w14:paraId="1E4CBFCF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6D0505E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Autocratize x 2000-2013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0A7EB3C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0.867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4F82267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1.925</w:t>
            </w:r>
          </w:p>
        </w:tc>
      </w:tr>
      <w:tr w:rsidR="0099054F" w14:paraId="4935B8C8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1671B61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B920E09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(1.014)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D315925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(1.534)</w:t>
            </w:r>
          </w:p>
        </w:tc>
      </w:tr>
      <w:tr w:rsidR="0099054F" w14:paraId="2B93881A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2CFEB06B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Num.Obs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1C2B198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1070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523DAF3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426</w:t>
            </w:r>
          </w:p>
        </w:tc>
      </w:tr>
      <w:tr w:rsidR="0099054F" w14:paraId="61C7B7C0" w14:textId="77777777" w:rsidTr="0099054F"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55D90F88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R2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0335B631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0.680</w:t>
            </w:r>
          </w:p>
        </w:tc>
        <w:tc>
          <w:tcPr>
            <w:tcW w:w="3156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3E9B2ADA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0.737</w:t>
            </w:r>
          </w:p>
        </w:tc>
      </w:tr>
      <w:tr w:rsidR="0099054F" w14:paraId="69AE8E8A" w14:textId="77777777" w:rsidTr="0099054F">
        <w:tc>
          <w:tcPr>
            <w:tcW w:w="9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45E12754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Linear regressions with country fixed effects. Sample includes all authoritarian regimes. Standard errors clustered by country are in parentheses. All independent variables are lagged 1 year. </w:t>
            </w:r>
          </w:p>
        </w:tc>
      </w:tr>
      <w:tr w:rsidR="0099054F" w14:paraId="3F7AFB05" w14:textId="77777777" w:rsidTr="0099054F">
        <w:tc>
          <w:tcPr>
            <w:tcW w:w="9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</w:tcPr>
          <w:p w14:paraId="689F39D8" w14:textId="77777777" w:rsidR="0099054F" w:rsidRDefault="0099054F" w:rsidP="009A64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 p &lt; 0.05, ** p &lt; 0.01, *** p &lt; 0.001</w:t>
            </w:r>
          </w:p>
        </w:tc>
      </w:tr>
    </w:tbl>
    <w:p w14:paraId="2DEC0175" w14:textId="458136D6" w:rsidR="00C62456" w:rsidRPr="0099054F" w:rsidRDefault="00C62456" w:rsidP="003536CA">
      <w:pPr>
        <w:pStyle w:val="TableCaption"/>
        <w:keepLines/>
        <w:rPr>
          <w:b/>
          <w:bCs/>
          <w:i w:val="0"/>
          <w:iCs/>
        </w:rPr>
      </w:pPr>
      <w:r w:rsidRPr="0099054F">
        <w:rPr>
          <w:b/>
          <w:bCs/>
          <w:i w:val="0"/>
          <w:iCs/>
        </w:rPr>
        <w:lastRenderedPageBreak/>
        <w:t>Figure A</w:t>
      </w:r>
      <w:r w:rsidR="00A446A2">
        <w:rPr>
          <w:b/>
          <w:bCs/>
          <w:i w:val="0"/>
          <w:iCs/>
        </w:rPr>
        <w:t>20</w:t>
      </w:r>
      <w:r w:rsidRPr="0099054F">
        <w:rPr>
          <w:b/>
          <w:bCs/>
          <w:i w:val="0"/>
          <w:iCs/>
        </w:rPr>
        <w:t xml:space="preserve">: Marginal effects </w:t>
      </w:r>
      <w:r w:rsidR="0099054F" w:rsidRPr="0099054F">
        <w:rPr>
          <w:b/>
          <w:bCs/>
          <w:i w:val="0"/>
          <w:iCs/>
        </w:rPr>
        <w:t>from Table A1</w:t>
      </w:r>
      <w:r w:rsidR="008A2370">
        <w:rPr>
          <w:b/>
          <w:bCs/>
          <w:i w:val="0"/>
          <w:iCs/>
        </w:rPr>
        <w:t>4</w:t>
      </w:r>
      <w:r w:rsidR="0099054F" w:rsidRPr="0099054F">
        <w:rPr>
          <w:b/>
          <w:bCs/>
          <w:i w:val="0"/>
          <w:iCs/>
        </w:rPr>
        <w:t xml:space="preserve"> Model 1 (all authoritarian sample)</w:t>
      </w:r>
    </w:p>
    <w:p w14:paraId="11061A29" w14:textId="011FBA46" w:rsidR="0099054F" w:rsidRDefault="0099054F" w:rsidP="003536CA">
      <w:pPr>
        <w:pStyle w:val="TableCaption"/>
        <w:keepLines/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939D0FE" wp14:editId="0DDCC788">
            <wp:extent cx="4586990" cy="3057993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86" cy="306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AB01" w14:textId="66434F53" w:rsidR="0099054F" w:rsidRPr="0099054F" w:rsidRDefault="0099054F" w:rsidP="0099054F">
      <w:pPr>
        <w:pStyle w:val="TableCaption"/>
        <w:keepLines/>
        <w:rPr>
          <w:b/>
          <w:bCs/>
          <w:i w:val="0"/>
          <w:iCs/>
        </w:rPr>
      </w:pPr>
      <w:r w:rsidRPr="0099054F">
        <w:rPr>
          <w:b/>
          <w:bCs/>
          <w:i w:val="0"/>
          <w:iCs/>
        </w:rPr>
        <w:t>Figure A</w:t>
      </w:r>
      <w:r w:rsidR="008A2370">
        <w:rPr>
          <w:b/>
          <w:bCs/>
          <w:i w:val="0"/>
          <w:iCs/>
        </w:rPr>
        <w:t>2</w:t>
      </w:r>
      <w:r w:rsidR="00A446A2">
        <w:rPr>
          <w:b/>
          <w:bCs/>
          <w:i w:val="0"/>
          <w:iCs/>
        </w:rPr>
        <w:t>1</w:t>
      </w:r>
      <w:r w:rsidRPr="0099054F">
        <w:rPr>
          <w:b/>
          <w:bCs/>
          <w:i w:val="0"/>
          <w:iCs/>
        </w:rPr>
        <w:t>: Marginal effects from Table A1</w:t>
      </w:r>
      <w:r w:rsidR="008A2370">
        <w:rPr>
          <w:b/>
          <w:bCs/>
          <w:i w:val="0"/>
          <w:iCs/>
        </w:rPr>
        <w:t>4</w:t>
      </w:r>
      <w:r w:rsidRPr="0099054F">
        <w:rPr>
          <w:b/>
          <w:bCs/>
          <w:i w:val="0"/>
          <w:iCs/>
        </w:rPr>
        <w:t xml:space="preserve"> Model 2 (electoral authoritarian sample)</w:t>
      </w:r>
    </w:p>
    <w:p w14:paraId="5E1F60DC" w14:textId="20C1CB18" w:rsidR="00C62456" w:rsidRDefault="0099054F" w:rsidP="003536CA">
      <w:pPr>
        <w:pStyle w:val="TableCaption"/>
        <w:keepLines/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5991263" wp14:editId="1B1C3FD5">
            <wp:extent cx="4879298" cy="3252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745" cy="326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0E63D" w14:textId="77777777" w:rsidR="00C62456" w:rsidRPr="009B69DF" w:rsidRDefault="00C62456" w:rsidP="003536CA">
      <w:pPr>
        <w:pStyle w:val="TableCaption"/>
        <w:keepLines/>
        <w:rPr>
          <w:i w:val="0"/>
          <w:iCs/>
        </w:rPr>
      </w:pPr>
    </w:p>
    <w:p w14:paraId="23FE3A51" w14:textId="77777777" w:rsidR="003536CA" w:rsidRDefault="003536CA" w:rsidP="003536CA">
      <w:pPr>
        <w:pStyle w:val="TableCaption"/>
        <w:keepLines/>
        <w:rPr>
          <w:b/>
          <w:bCs/>
        </w:rPr>
      </w:pPr>
    </w:p>
    <w:p w14:paraId="6B100659" w14:textId="77777777" w:rsidR="003536CA" w:rsidRDefault="003536CA" w:rsidP="003536CA">
      <w:pPr>
        <w:pStyle w:val="TableCaption"/>
        <w:keepLines/>
        <w:rPr>
          <w:b/>
          <w:bCs/>
        </w:rPr>
      </w:pPr>
    </w:p>
    <w:p w14:paraId="60D064C3" w14:textId="77777777" w:rsidR="003536CA" w:rsidRDefault="003536CA" w:rsidP="003536CA">
      <w:pPr>
        <w:pStyle w:val="TableCaption"/>
        <w:keepLines/>
        <w:rPr>
          <w:b/>
          <w:bCs/>
        </w:rPr>
      </w:pPr>
    </w:p>
    <w:p w14:paraId="7CA2D658" w14:textId="77777777" w:rsidR="003536CA" w:rsidRDefault="003536CA" w:rsidP="003536CA">
      <w:pPr>
        <w:pStyle w:val="BodyText"/>
      </w:pPr>
    </w:p>
    <w:sectPr w:rsidR="003536CA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0EAB4" w14:textId="77777777" w:rsidR="00010C84" w:rsidRDefault="00010C84" w:rsidP="0099054F">
      <w:r>
        <w:separator/>
      </w:r>
    </w:p>
  </w:endnote>
  <w:endnote w:type="continuationSeparator" w:id="0">
    <w:p w14:paraId="11FBE5BA" w14:textId="77777777" w:rsidR="00010C84" w:rsidRDefault="00010C84" w:rsidP="00990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F428A" w14:textId="77777777" w:rsidR="00010C84" w:rsidRDefault="00010C84" w:rsidP="0099054F">
      <w:r>
        <w:separator/>
      </w:r>
    </w:p>
  </w:footnote>
  <w:footnote w:type="continuationSeparator" w:id="0">
    <w:p w14:paraId="77A6C0F0" w14:textId="77777777" w:rsidR="00010C84" w:rsidRDefault="00010C84" w:rsidP="009905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FAA98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8404C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F3A25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9203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2AEE6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24D8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5C92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4C0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42BE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9D6D5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A990"/>
    <w:multiLevelType w:val="multilevel"/>
    <w:tmpl w:val="1BA4AA30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 w16cid:durableId="838227277">
    <w:abstractNumId w:val="10"/>
  </w:num>
  <w:num w:numId="2" w16cid:durableId="1877811574">
    <w:abstractNumId w:val="0"/>
  </w:num>
  <w:num w:numId="3" w16cid:durableId="82072844">
    <w:abstractNumId w:val="1"/>
  </w:num>
  <w:num w:numId="4" w16cid:durableId="16666032">
    <w:abstractNumId w:val="2"/>
  </w:num>
  <w:num w:numId="5" w16cid:durableId="1733382502">
    <w:abstractNumId w:val="3"/>
  </w:num>
  <w:num w:numId="6" w16cid:durableId="1450319653">
    <w:abstractNumId w:val="8"/>
  </w:num>
  <w:num w:numId="7" w16cid:durableId="800853574">
    <w:abstractNumId w:val="4"/>
  </w:num>
  <w:num w:numId="8" w16cid:durableId="1354842229">
    <w:abstractNumId w:val="5"/>
  </w:num>
  <w:num w:numId="9" w16cid:durableId="948009758">
    <w:abstractNumId w:val="6"/>
  </w:num>
  <w:num w:numId="10" w16cid:durableId="927424482">
    <w:abstractNumId w:val="7"/>
  </w:num>
  <w:num w:numId="11" w16cid:durableId="7648075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6CA"/>
    <w:rsid w:val="00010C84"/>
    <w:rsid w:val="0005714E"/>
    <w:rsid w:val="00154B6A"/>
    <w:rsid w:val="001944AE"/>
    <w:rsid w:val="003112BE"/>
    <w:rsid w:val="003536CA"/>
    <w:rsid w:val="00395A3E"/>
    <w:rsid w:val="003F28AF"/>
    <w:rsid w:val="0040603F"/>
    <w:rsid w:val="00492B05"/>
    <w:rsid w:val="00562B51"/>
    <w:rsid w:val="00620CA7"/>
    <w:rsid w:val="006B1722"/>
    <w:rsid w:val="006D7940"/>
    <w:rsid w:val="00745250"/>
    <w:rsid w:val="00745780"/>
    <w:rsid w:val="007C7BCE"/>
    <w:rsid w:val="00824776"/>
    <w:rsid w:val="00826625"/>
    <w:rsid w:val="00851A60"/>
    <w:rsid w:val="008A2370"/>
    <w:rsid w:val="008A2D8A"/>
    <w:rsid w:val="008B1041"/>
    <w:rsid w:val="00977B30"/>
    <w:rsid w:val="0099054F"/>
    <w:rsid w:val="009B45A4"/>
    <w:rsid w:val="00A446A2"/>
    <w:rsid w:val="00A72E5D"/>
    <w:rsid w:val="00A93F4A"/>
    <w:rsid w:val="00AC4F05"/>
    <w:rsid w:val="00B53815"/>
    <w:rsid w:val="00C62032"/>
    <w:rsid w:val="00C62456"/>
    <w:rsid w:val="00D614C2"/>
    <w:rsid w:val="00D856C4"/>
    <w:rsid w:val="00DB7884"/>
    <w:rsid w:val="00DF2C51"/>
    <w:rsid w:val="00E454B9"/>
    <w:rsid w:val="00EF27BD"/>
    <w:rsid w:val="00F53F37"/>
    <w:rsid w:val="00FE4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4BCB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0"/>
    <w:lsdException w:name="Plain Table 3" w:uiPriority="0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6CA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3536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472C4" w:themeColor="accent1"/>
      <w:sz w:val="32"/>
      <w:szCs w:val="32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3536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8"/>
      <w:szCs w:val="28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3536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3536C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/>
      <w:color w:val="4472C4" w:themeColor="accent1"/>
    </w:rPr>
  </w:style>
  <w:style w:type="paragraph" w:styleId="Heading5">
    <w:name w:val="heading 5"/>
    <w:basedOn w:val="Normal"/>
    <w:next w:val="BodyText"/>
    <w:link w:val="Heading5Char"/>
    <w:uiPriority w:val="9"/>
    <w:unhideWhenUsed/>
    <w:qFormat/>
    <w:rsid w:val="003536C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iCs/>
      <w:color w:val="4472C4" w:themeColor="accent1"/>
    </w:rPr>
  </w:style>
  <w:style w:type="paragraph" w:styleId="Heading6">
    <w:name w:val="heading 6"/>
    <w:basedOn w:val="Normal"/>
    <w:next w:val="BodyText"/>
    <w:link w:val="Heading6Char"/>
    <w:uiPriority w:val="9"/>
    <w:unhideWhenUsed/>
    <w:qFormat/>
    <w:rsid w:val="003536C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color w:val="4472C4" w:themeColor="accent1"/>
    </w:rPr>
  </w:style>
  <w:style w:type="paragraph" w:styleId="Heading7">
    <w:name w:val="heading 7"/>
    <w:basedOn w:val="Normal"/>
    <w:next w:val="BodyText"/>
    <w:link w:val="Heading7Char"/>
    <w:uiPriority w:val="9"/>
    <w:unhideWhenUsed/>
    <w:qFormat/>
    <w:rsid w:val="003536C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color w:val="4472C4" w:themeColor="accent1"/>
    </w:rPr>
  </w:style>
  <w:style w:type="paragraph" w:styleId="Heading8">
    <w:name w:val="heading 8"/>
    <w:basedOn w:val="Normal"/>
    <w:next w:val="BodyText"/>
    <w:link w:val="Heading8Char"/>
    <w:uiPriority w:val="9"/>
    <w:unhideWhenUsed/>
    <w:qFormat/>
    <w:rsid w:val="003536C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</w:rPr>
  </w:style>
  <w:style w:type="paragraph" w:styleId="Heading9">
    <w:name w:val="heading 9"/>
    <w:basedOn w:val="Normal"/>
    <w:next w:val="BodyText"/>
    <w:link w:val="Heading9Char"/>
    <w:uiPriority w:val="9"/>
    <w:unhideWhenUsed/>
    <w:qFormat/>
    <w:rsid w:val="003536C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6CA"/>
    <w:rPr>
      <w:rFonts w:asciiTheme="majorHAnsi" w:eastAsiaTheme="majorEastAsia" w:hAnsiTheme="majorHAnsi" w:cstheme="majorBidi"/>
      <w:b/>
      <w:bCs/>
      <w:color w:val="4472C4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536CA"/>
    <w:rPr>
      <w:rFonts w:asciiTheme="majorHAnsi" w:eastAsiaTheme="majorEastAsia" w:hAnsiTheme="majorHAnsi" w:cstheme="majorBidi"/>
      <w:b/>
      <w:bCs/>
      <w:color w:val="4472C4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536CA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536CA"/>
    <w:rPr>
      <w:rFonts w:asciiTheme="majorHAnsi" w:eastAsiaTheme="majorEastAsia" w:hAnsiTheme="majorHAnsi" w:cstheme="majorBidi"/>
      <w:bCs/>
      <w:i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536CA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3536CA"/>
    <w:rPr>
      <w:rFonts w:asciiTheme="majorHAnsi" w:eastAsiaTheme="majorEastAsia" w:hAnsiTheme="majorHAnsi" w:cstheme="majorBidi"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rsid w:val="003536CA"/>
    <w:rPr>
      <w:rFonts w:asciiTheme="majorHAnsi" w:eastAsiaTheme="majorEastAsia" w:hAnsiTheme="majorHAnsi" w:cstheme="majorBidi"/>
      <w:color w:val="4472C4" w:themeColor="accent1"/>
    </w:rPr>
  </w:style>
  <w:style w:type="character" w:customStyle="1" w:styleId="Heading8Char">
    <w:name w:val="Heading 8 Char"/>
    <w:basedOn w:val="DefaultParagraphFont"/>
    <w:link w:val="Heading8"/>
    <w:uiPriority w:val="9"/>
    <w:rsid w:val="003536CA"/>
    <w:rPr>
      <w:rFonts w:asciiTheme="majorHAnsi" w:eastAsiaTheme="majorEastAsia" w:hAnsiTheme="majorHAnsi" w:cstheme="majorBidi"/>
      <w:color w:val="4472C4" w:themeColor="accent1"/>
    </w:rPr>
  </w:style>
  <w:style w:type="character" w:customStyle="1" w:styleId="Heading9Char">
    <w:name w:val="Heading 9 Char"/>
    <w:basedOn w:val="DefaultParagraphFont"/>
    <w:link w:val="Heading9"/>
    <w:uiPriority w:val="9"/>
    <w:rsid w:val="003536CA"/>
    <w:rPr>
      <w:rFonts w:asciiTheme="majorHAnsi" w:eastAsiaTheme="majorEastAsia" w:hAnsiTheme="majorHAnsi" w:cstheme="majorBidi"/>
      <w:color w:val="4472C4" w:themeColor="accent1"/>
    </w:rPr>
  </w:style>
  <w:style w:type="paragraph" w:styleId="BodyText">
    <w:name w:val="Body Text"/>
    <w:basedOn w:val="Normal"/>
    <w:link w:val="BodyTextChar"/>
    <w:qFormat/>
    <w:rsid w:val="003536CA"/>
    <w:pPr>
      <w:spacing w:before="180" w:after="180"/>
    </w:pPr>
  </w:style>
  <w:style w:type="character" w:customStyle="1" w:styleId="BodyTextChar">
    <w:name w:val="Body Text Char"/>
    <w:basedOn w:val="DefaultParagraphFont"/>
    <w:link w:val="BodyText"/>
    <w:rsid w:val="003536CA"/>
    <w:rPr>
      <w:rFonts w:ascii="Times New Roman" w:eastAsia="Times New Roman" w:hAnsi="Times New Roman" w:cs="Times New Roman"/>
    </w:rPr>
  </w:style>
  <w:style w:type="paragraph" w:customStyle="1" w:styleId="FirstParagraph">
    <w:name w:val="First Paragraph"/>
    <w:basedOn w:val="BodyText"/>
    <w:next w:val="BodyText"/>
    <w:qFormat/>
    <w:rsid w:val="003536CA"/>
  </w:style>
  <w:style w:type="paragraph" w:customStyle="1" w:styleId="Compact">
    <w:name w:val="Compact"/>
    <w:basedOn w:val="BodyText"/>
    <w:qFormat/>
    <w:rsid w:val="003536CA"/>
    <w:pPr>
      <w:spacing w:before="36" w:after="36"/>
    </w:pPr>
  </w:style>
  <w:style w:type="paragraph" w:styleId="Title">
    <w:name w:val="Title"/>
    <w:basedOn w:val="Normal"/>
    <w:next w:val="BodyText"/>
    <w:link w:val="TitleChar"/>
    <w:qFormat/>
    <w:rsid w:val="003536CA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2D4F8E" w:themeColor="accent1" w:themeShade="B5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3536CA"/>
    <w:rPr>
      <w:rFonts w:asciiTheme="majorHAnsi" w:eastAsiaTheme="majorEastAsia" w:hAnsiTheme="majorHAnsi" w:cstheme="majorBidi"/>
      <w:b/>
      <w:bCs/>
      <w:color w:val="2D4F8E" w:themeColor="accent1" w:themeShade="B5"/>
      <w:sz w:val="36"/>
      <w:szCs w:val="36"/>
    </w:rPr>
  </w:style>
  <w:style w:type="paragraph" w:styleId="Subtitle">
    <w:name w:val="Subtitle"/>
    <w:basedOn w:val="Title"/>
    <w:next w:val="BodyText"/>
    <w:link w:val="SubtitleChar"/>
    <w:qFormat/>
    <w:rsid w:val="003536CA"/>
    <w:pPr>
      <w:spacing w:before="240"/>
    </w:pPr>
    <w:rPr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3536CA"/>
    <w:rPr>
      <w:rFonts w:asciiTheme="majorHAnsi" w:eastAsiaTheme="majorEastAsia" w:hAnsiTheme="majorHAnsi" w:cstheme="majorBidi"/>
      <w:b/>
      <w:bCs/>
      <w:color w:val="2D4F8E" w:themeColor="accent1" w:themeShade="B5"/>
      <w:sz w:val="30"/>
      <w:szCs w:val="30"/>
    </w:rPr>
  </w:style>
  <w:style w:type="paragraph" w:customStyle="1" w:styleId="Author">
    <w:name w:val="Author"/>
    <w:next w:val="BodyText"/>
    <w:qFormat/>
    <w:rsid w:val="003536CA"/>
    <w:pPr>
      <w:keepNext/>
      <w:keepLines/>
      <w:spacing w:after="200"/>
      <w:jc w:val="center"/>
    </w:pPr>
  </w:style>
  <w:style w:type="paragraph" w:styleId="Date">
    <w:name w:val="Date"/>
    <w:next w:val="BodyText"/>
    <w:link w:val="DateChar"/>
    <w:qFormat/>
    <w:rsid w:val="003536CA"/>
    <w:pPr>
      <w:keepNext/>
      <w:keepLines/>
      <w:spacing w:after="200"/>
      <w:jc w:val="center"/>
    </w:pPr>
  </w:style>
  <w:style w:type="character" w:customStyle="1" w:styleId="DateChar">
    <w:name w:val="Date Char"/>
    <w:basedOn w:val="DefaultParagraphFont"/>
    <w:link w:val="Date"/>
    <w:rsid w:val="003536CA"/>
  </w:style>
  <w:style w:type="paragraph" w:customStyle="1" w:styleId="Abstract">
    <w:name w:val="Abstract"/>
    <w:basedOn w:val="Normal"/>
    <w:next w:val="BodyText"/>
    <w:qFormat/>
    <w:rsid w:val="003536CA"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  <w:rsid w:val="003536CA"/>
  </w:style>
  <w:style w:type="paragraph" w:styleId="BlockText">
    <w:name w:val="Block Text"/>
    <w:basedOn w:val="BodyText"/>
    <w:next w:val="BodyText"/>
    <w:uiPriority w:val="9"/>
    <w:unhideWhenUsed/>
    <w:qFormat/>
    <w:rsid w:val="003536CA"/>
    <w:pPr>
      <w:spacing w:before="100" w:after="100"/>
      <w:ind w:left="480" w:right="480"/>
    </w:pPr>
  </w:style>
  <w:style w:type="paragraph" w:styleId="FootnoteText">
    <w:name w:val="footnote text"/>
    <w:basedOn w:val="Normal"/>
    <w:link w:val="FootnoteTextChar"/>
    <w:uiPriority w:val="9"/>
    <w:unhideWhenUsed/>
    <w:qFormat/>
    <w:rsid w:val="003536CA"/>
  </w:style>
  <w:style w:type="character" w:customStyle="1" w:styleId="FootnoteTextChar">
    <w:name w:val="Footnote Text Char"/>
    <w:basedOn w:val="DefaultParagraphFont"/>
    <w:link w:val="FootnoteText"/>
    <w:uiPriority w:val="9"/>
    <w:rsid w:val="003536CA"/>
    <w:rPr>
      <w:rFonts w:ascii="Times New Roman" w:eastAsia="Times New Roman" w:hAnsi="Times New Roman" w:cs="Times New Roman"/>
    </w:rPr>
  </w:style>
  <w:style w:type="table" w:customStyle="1" w:styleId="Table">
    <w:name w:val="Table"/>
    <w:semiHidden/>
    <w:unhideWhenUsed/>
    <w:qFormat/>
    <w:rsid w:val="003536CA"/>
    <w:pPr>
      <w:spacing w:after="20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rsid w:val="003536CA"/>
    <w:pPr>
      <w:keepNext/>
      <w:keepLines/>
    </w:pPr>
    <w:rPr>
      <w:b/>
    </w:rPr>
  </w:style>
  <w:style w:type="paragraph" w:customStyle="1" w:styleId="Definition">
    <w:name w:val="Definition"/>
    <w:basedOn w:val="Normal"/>
    <w:rsid w:val="003536CA"/>
  </w:style>
  <w:style w:type="paragraph" w:styleId="Caption">
    <w:name w:val="caption"/>
    <w:basedOn w:val="Normal"/>
    <w:link w:val="CaptionChar"/>
    <w:rsid w:val="003536CA"/>
    <w:pPr>
      <w:spacing w:after="120"/>
    </w:pPr>
    <w:rPr>
      <w:i/>
    </w:rPr>
  </w:style>
  <w:style w:type="paragraph" w:customStyle="1" w:styleId="TableCaption">
    <w:name w:val="Table Caption"/>
    <w:basedOn w:val="Caption"/>
    <w:rsid w:val="003536CA"/>
    <w:pPr>
      <w:keepNext/>
    </w:pPr>
  </w:style>
  <w:style w:type="paragraph" w:customStyle="1" w:styleId="ImageCaption">
    <w:name w:val="Image Caption"/>
    <w:basedOn w:val="Caption"/>
    <w:rsid w:val="003536CA"/>
  </w:style>
  <w:style w:type="paragraph" w:customStyle="1" w:styleId="Figure">
    <w:name w:val="Figure"/>
    <w:basedOn w:val="Normal"/>
    <w:rsid w:val="003536CA"/>
  </w:style>
  <w:style w:type="paragraph" w:customStyle="1" w:styleId="CaptionedFigure">
    <w:name w:val="Captioned Figure"/>
    <w:basedOn w:val="Figure"/>
    <w:rsid w:val="003536CA"/>
    <w:pPr>
      <w:keepNext/>
    </w:pPr>
  </w:style>
  <w:style w:type="character" w:customStyle="1" w:styleId="CaptionChar">
    <w:name w:val="Caption Char"/>
    <w:basedOn w:val="DefaultParagraphFont"/>
    <w:link w:val="Caption"/>
    <w:rsid w:val="003536CA"/>
    <w:rPr>
      <w:rFonts w:ascii="Times New Roman" w:eastAsia="Times New Roman" w:hAnsi="Times New Roman" w:cs="Times New Roman"/>
      <w:i/>
    </w:rPr>
  </w:style>
  <w:style w:type="character" w:customStyle="1" w:styleId="VerbatimChar">
    <w:name w:val="Verbatim Char"/>
    <w:basedOn w:val="CaptionChar"/>
    <w:link w:val="SourceCode"/>
    <w:rsid w:val="003536CA"/>
    <w:rPr>
      <w:rFonts w:ascii="Consolas" w:eastAsia="Times New Roman" w:hAnsi="Consolas" w:cs="Times New Roman"/>
      <w:i/>
      <w:sz w:val="22"/>
    </w:rPr>
  </w:style>
  <w:style w:type="character" w:customStyle="1" w:styleId="SectionNumber">
    <w:name w:val="Section Number"/>
    <w:basedOn w:val="CaptionChar"/>
    <w:rsid w:val="003536CA"/>
    <w:rPr>
      <w:rFonts w:ascii="Times New Roman" w:eastAsia="Times New Roman" w:hAnsi="Times New Roman" w:cs="Times New Roman"/>
      <w:i/>
    </w:rPr>
  </w:style>
  <w:style w:type="character" w:styleId="FootnoteReference">
    <w:name w:val="footnote reference"/>
    <w:basedOn w:val="CaptionChar"/>
    <w:rsid w:val="003536CA"/>
    <w:rPr>
      <w:rFonts w:ascii="Times New Roman" w:eastAsia="Times New Roman" w:hAnsi="Times New Roman" w:cs="Times New Roman"/>
      <w:i/>
      <w:sz w:val="24"/>
      <w:vertAlign w:val="superscript"/>
    </w:rPr>
  </w:style>
  <w:style w:type="character" w:styleId="Hyperlink">
    <w:name w:val="Hyperlink"/>
    <w:basedOn w:val="CaptionChar"/>
    <w:uiPriority w:val="99"/>
    <w:rsid w:val="003536CA"/>
    <w:rPr>
      <w:rFonts w:ascii="Times New Roman" w:eastAsia="Times New Roman" w:hAnsi="Times New Roman" w:cs="Times New Roman"/>
      <w:i/>
      <w:color w:val="4472C4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rsid w:val="003536CA"/>
    <w:pPr>
      <w:spacing w:before="240" w:line="259" w:lineRule="auto"/>
      <w:outlineLvl w:val="9"/>
    </w:pPr>
    <w:rPr>
      <w:b w:val="0"/>
      <w:bCs w:val="0"/>
      <w:color w:val="2F5496" w:themeColor="accent1" w:themeShade="BF"/>
    </w:rPr>
  </w:style>
  <w:style w:type="paragraph" w:customStyle="1" w:styleId="SourceCode">
    <w:name w:val="Source Code"/>
    <w:basedOn w:val="Normal"/>
    <w:link w:val="VerbatimChar"/>
    <w:rsid w:val="003536CA"/>
    <w:pPr>
      <w:wordWrap w:val="0"/>
    </w:pPr>
    <w:rPr>
      <w:rFonts w:ascii="Consolas" w:hAnsi="Consolas"/>
      <w:i/>
      <w:sz w:val="22"/>
    </w:rPr>
  </w:style>
  <w:style w:type="character" w:customStyle="1" w:styleId="KeywordTok">
    <w:name w:val="KeywordTok"/>
    <w:basedOn w:val="VerbatimChar"/>
    <w:rsid w:val="003536CA"/>
    <w:rPr>
      <w:rFonts w:ascii="Consolas" w:eastAsia="Times New Roman" w:hAnsi="Consolas" w:cs="Times New Roman"/>
      <w:b/>
      <w:i/>
      <w:color w:val="007020"/>
      <w:sz w:val="22"/>
    </w:rPr>
  </w:style>
  <w:style w:type="character" w:customStyle="1" w:styleId="DataTypeTok">
    <w:name w:val="DataTypeTok"/>
    <w:basedOn w:val="VerbatimChar"/>
    <w:rsid w:val="003536CA"/>
    <w:rPr>
      <w:rFonts w:ascii="Consolas" w:eastAsia="Times New Roman" w:hAnsi="Consolas" w:cs="Times New Roman"/>
      <w:i/>
      <w:color w:val="902000"/>
      <w:sz w:val="22"/>
    </w:rPr>
  </w:style>
  <w:style w:type="character" w:customStyle="1" w:styleId="DecValTok">
    <w:name w:val="DecValTok"/>
    <w:basedOn w:val="VerbatimChar"/>
    <w:rsid w:val="003536CA"/>
    <w:rPr>
      <w:rFonts w:ascii="Consolas" w:eastAsia="Times New Roman" w:hAnsi="Consolas" w:cs="Times New Roman"/>
      <w:i/>
      <w:color w:val="40A070"/>
      <w:sz w:val="22"/>
    </w:rPr>
  </w:style>
  <w:style w:type="character" w:customStyle="1" w:styleId="BaseNTok">
    <w:name w:val="BaseNTok"/>
    <w:basedOn w:val="VerbatimChar"/>
    <w:rsid w:val="003536CA"/>
    <w:rPr>
      <w:rFonts w:ascii="Consolas" w:eastAsia="Times New Roman" w:hAnsi="Consolas" w:cs="Times New Roman"/>
      <w:i/>
      <w:color w:val="40A070"/>
      <w:sz w:val="22"/>
    </w:rPr>
  </w:style>
  <w:style w:type="character" w:customStyle="1" w:styleId="FloatTok">
    <w:name w:val="FloatTok"/>
    <w:basedOn w:val="VerbatimChar"/>
    <w:rsid w:val="003536CA"/>
    <w:rPr>
      <w:rFonts w:ascii="Consolas" w:eastAsia="Times New Roman" w:hAnsi="Consolas" w:cs="Times New Roman"/>
      <w:i/>
      <w:color w:val="40A070"/>
      <w:sz w:val="22"/>
    </w:rPr>
  </w:style>
  <w:style w:type="character" w:customStyle="1" w:styleId="ConstantTok">
    <w:name w:val="ConstantTok"/>
    <w:basedOn w:val="VerbatimChar"/>
    <w:rsid w:val="003536CA"/>
    <w:rPr>
      <w:rFonts w:ascii="Consolas" w:eastAsia="Times New Roman" w:hAnsi="Consolas" w:cs="Times New Roman"/>
      <w:i/>
      <w:color w:val="880000"/>
      <w:sz w:val="22"/>
    </w:rPr>
  </w:style>
  <w:style w:type="character" w:customStyle="1" w:styleId="CharTok">
    <w:name w:val="CharTok"/>
    <w:basedOn w:val="VerbatimChar"/>
    <w:rsid w:val="003536CA"/>
    <w:rPr>
      <w:rFonts w:ascii="Consolas" w:eastAsia="Times New Roman" w:hAnsi="Consolas" w:cs="Times New Roman"/>
      <w:i/>
      <w:color w:val="4070A0"/>
      <w:sz w:val="22"/>
    </w:rPr>
  </w:style>
  <w:style w:type="character" w:customStyle="1" w:styleId="SpecialCharTok">
    <w:name w:val="SpecialCharTok"/>
    <w:basedOn w:val="VerbatimChar"/>
    <w:rsid w:val="003536CA"/>
    <w:rPr>
      <w:rFonts w:ascii="Consolas" w:eastAsia="Times New Roman" w:hAnsi="Consolas" w:cs="Times New Roman"/>
      <w:i/>
      <w:color w:val="4070A0"/>
      <w:sz w:val="22"/>
    </w:rPr>
  </w:style>
  <w:style w:type="character" w:customStyle="1" w:styleId="StringTok">
    <w:name w:val="StringTok"/>
    <w:basedOn w:val="VerbatimChar"/>
    <w:rsid w:val="003536CA"/>
    <w:rPr>
      <w:rFonts w:ascii="Consolas" w:eastAsia="Times New Roman" w:hAnsi="Consolas" w:cs="Times New Roman"/>
      <w:i/>
      <w:color w:val="4070A0"/>
      <w:sz w:val="22"/>
    </w:rPr>
  </w:style>
  <w:style w:type="character" w:customStyle="1" w:styleId="VerbatimStringTok">
    <w:name w:val="VerbatimStringTok"/>
    <w:basedOn w:val="VerbatimChar"/>
    <w:rsid w:val="003536CA"/>
    <w:rPr>
      <w:rFonts w:ascii="Consolas" w:eastAsia="Times New Roman" w:hAnsi="Consolas" w:cs="Times New Roman"/>
      <w:i/>
      <w:color w:val="4070A0"/>
      <w:sz w:val="22"/>
    </w:rPr>
  </w:style>
  <w:style w:type="character" w:customStyle="1" w:styleId="SpecialStringTok">
    <w:name w:val="SpecialStringTok"/>
    <w:basedOn w:val="VerbatimChar"/>
    <w:rsid w:val="003536CA"/>
    <w:rPr>
      <w:rFonts w:ascii="Consolas" w:eastAsia="Times New Roman" w:hAnsi="Consolas" w:cs="Times New Roman"/>
      <w:i/>
      <w:color w:val="BB6688"/>
      <w:sz w:val="22"/>
    </w:rPr>
  </w:style>
  <w:style w:type="character" w:customStyle="1" w:styleId="ImportTok">
    <w:name w:val="ImportTok"/>
    <w:basedOn w:val="VerbatimChar"/>
    <w:rsid w:val="003536CA"/>
    <w:rPr>
      <w:rFonts w:ascii="Consolas" w:eastAsia="Times New Roman" w:hAnsi="Consolas" w:cs="Times New Roman"/>
      <w:i/>
      <w:sz w:val="22"/>
    </w:rPr>
  </w:style>
  <w:style w:type="character" w:customStyle="1" w:styleId="CommentTok">
    <w:name w:val="CommentTok"/>
    <w:basedOn w:val="VerbatimChar"/>
    <w:rsid w:val="003536CA"/>
    <w:rPr>
      <w:rFonts w:ascii="Consolas" w:eastAsia="Times New Roman" w:hAnsi="Consolas" w:cs="Times New Roman"/>
      <w:i w:val="0"/>
      <w:color w:val="60A0B0"/>
      <w:sz w:val="22"/>
    </w:rPr>
  </w:style>
  <w:style w:type="character" w:customStyle="1" w:styleId="DocumentationTok">
    <w:name w:val="DocumentationTok"/>
    <w:basedOn w:val="VerbatimChar"/>
    <w:rsid w:val="003536CA"/>
    <w:rPr>
      <w:rFonts w:ascii="Consolas" w:eastAsia="Times New Roman" w:hAnsi="Consolas" w:cs="Times New Roman"/>
      <w:i w:val="0"/>
      <w:color w:val="BA2121"/>
      <w:sz w:val="22"/>
    </w:rPr>
  </w:style>
  <w:style w:type="character" w:customStyle="1" w:styleId="AnnotationTok">
    <w:name w:val="AnnotationTok"/>
    <w:basedOn w:val="VerbatimChar"/>
    <w:rsid w:val="003536CA"/>
    <w:rPr>
      <w:rFonts w:ascii="Consolas" w:eastAsia="Times New Roman" w:hAnsi="Consolas" w:cs="Times New Roman"/>
      <w:b/>
      <w:i w:val="0"/>
      <w:color w:val="60A0B0"/>
      <w:sz w:val="22"/>
    </w:rPr>
  </w:style>
  <w:style w:type="character" w:customStyle="1" w:styleId="CommentVarTok">
    <w:name w:val="CommentVarTok"/>
    <w:basedOn w:val="VerbatimChar"/>
    <w:rsid w:val="003536CA"/>
    <w:rPr>
      <w:rFonts w:ascii="Consolas" w:eastAsia="Times New Roman" w:hAnsi="Consolas" w:cs="Times New Roman"/>
      <w:b/>
      <w:i w:val="0"/>
      <w:color w:val="60A0B0"/>
      <w:sz w:val="22"/>
    </w:rPr>
  </w:style>
  <w:style w:type="character" w:customStyle="1" w:styleId="OtherTok">
    <w:name w:val="OtherTok"/>
    <w:basedOn w:val="VerbatimChar"/>
    <w:rsid w:val="003536CA"/>
    <w:rPr>
      <w:rFonts w:ascii="Consolas" w:eastAsia="Times New Roman" w:hAnsi="Consolas" w:cs="Times New Roman"/>
      <w:i/>
      <w:color w:val="007020"/>
      <w:sz w:val="22"/>
    </w:rPr>
  </w:style>
  <w:style w:type="character" w:customStyle="1" w:styleId="FunctionTok">
    <w:name w:val="FunctionTok"/>
    <w:basedOn w:val="VerbatimChar"/>
    <w:rsid w:val="003536CA"/>
    <w:rPr>
      <w:rFonts w:ascii="Consolas" w:eastAsia="Times New Roman" w:hAnsi="Consolas" w:cs="Times New Roman"/>
      <w:i/>
      <w:color w:val="06287E"/>
      <w:sz w:val="22"/>
    </w:rPr>
  </w:style>
  <w:style w:type="character" w:customStyle="1" w:styleId="VariableTok">
    <w:name w:val="VariableTok"/>
    <w:basedOn w:val="VerbatimChar"/>
    <w:rsid w:val="003536CA"/>
    <w:rPr>
      <w:rFonts w:ascii="Consolas" w:eastAsia="Times New Roman" w:hAnsi="Consolas" w:cs="Times New Roman"/>
      <w:i/>
      <w:color w:val="19177C"/>
      <w:sz w:val="22"/>
    </w:rPr>
  </w:style>
  <w:style w:type="character" w:customStyle="1" w:styleId="ControlFlowTok">
    <w:name w:val="ControlFlowTok"/>
    <w:basedOn w:val="VerbatimChar"/>
    <w:rsid w:val="003536CA"/>
    <w:rPr>
      <w:rFonts w:ascii="Consolas" w:eastAsia="Times New Roman" w:hAnsi="Consolas" w:cs="Times New Roman"/>
      <w:b/>
      <w:i/>
      <w:color w:val="007020"/>
      <w:sz w:val="22"/>
    </w:rPr>
  </w:style>
  <w:style w:type="character" w:customStyle="1" w:styleId="OperatorTok">
    <w:name w:val="OperatorTok"/>
    <w:basedOn w:val="VerbatimChar"/>
    <w:rsid w:val="003536CA"/>
    <w:rPr>
      <w:rFonts w:ascii="Consolas" w:eastAsia="Times New Roman" w:hAnsi="Consolas" w:cs="Times New Roman"/>
      <w:i/>
      <w:color w:val="666666"/>
      <w:sz w:val="22"/>
    </w:rPr>
  </w:style>
  <w:style w:type="character" w:customStyle="1" w:styleId="BuiltInTok">
    <w:name w:val="BuiltInTok"/>
    <w:basedOn w:val="VerbatimChar"/>
    <w:rsid w:val="003536CA"/>
    <w:rPr>
      <w:rFonts w:ascii="Consolas" w:eastAsia="Times New Roman" w:hAnsi="Consolas" w:cs="Times New Roman"/>
      <w:i/>
      <w:sz w:val="22"/>
    </w:rPr>
  </w:style>
  <w:style w:type="character" w:customStyle="1" w:styleId="ExtensionTok">
    <w:name w:val="ExtensionTok"/>
    <w:basedOn w:val="VerbatimChar"/>
    <w:rsid w:val="003536CA"/>
    <w:rPr>
      <w:rFonts w:ascii="Consolas" w:eastAsia="Times New Roman" w:hAnsi="Consolas" w:cs="Times New Roman"/>
      <w:i/>
      <w:sz w:val="22"/>
    </w:rPr>
  </w:style>
  <w:style w:type="character" w:customStyle="1" w:styleId="PreprocessorTok">
    <w:name w:val="PreprocessorTok"/>
    <w:basedOn w:val="VerbatimChar"/>
    <w:rsid w:val="003536CA"/>
    <w:rPr>
      <w:rFonts w:ascii="Consolas" w:eastAsia="Times New Roman" w:hAnsi="Consolas" w:cs="Times New Roman"/>
      <w:i/>
      <w:color w:val="BC7A00"/>
      <w:sz w:val="22"/>
    </w:rPr>
  </w:style>
  <w:style w:type="character" w:customStyle="1" w:styleId="AttributeTok">
    <w:name w:val="AttributeTok"/>
    <w:basedOn w:val="VerbatimChar"/>
    <w:rsid w:val="003536CA"/>
    <w:rPr>
      <w:rFonts w:ascii="Consolas" w:eastAsia="Times New Roman" w:hAnsi="Consolas" w:cs="Times New Roman"/>
      <w:i/>
      <w:color w:val="7D9029"/>
      <w:sz w:val="22"/>
    </w:rPr>
  </w:style>
  <w:style w:type="character" w:customStyle="1" w:styleId="RegionMarkerTok">
    <w:name w:val="RegionMarkerTok"/>
    <w:basedOn w:val="VerbatimChar"/>
    <w:rsid w:val="003536CA"/>
    <w:rPr>
      <w:rFonts w:ascii="Consolas" w:eastAsia="Times New Roman" w:hAnsi="Consolas" w:cs="Times New Roman"/>
      <w:i/>
      <w:sz w:val="22"/>
    </w:rPr>
  </w:style>
  <w:style w:type="character" w:customStyle="1" w:styleId="InformationTok">
    <w:name w:val="InformationTok"/>
    <w:basedOn w:val="VerbatimChar"/>
    <w:rsid w:val="003536CA"/>
    <w:rPr>
      <w:rFonts w:ascii="Consolas" w:eastAsia="Times New Roman" w:hAnsi="Consolas" w:cs="Times New Roman"/>
      <w:b/>
      <w:i w:val="0"/>
      <w:color w:val="60A0B0"/>
      <w:sz w:val="22"/>
    </w:rPr>
  </w:style>
  <w:style w:type="character" w:customStyle="1" w:styleId="WarningTok">
    <w:name w:val="WarningTok"/>
    <w:basedOn w:val="VerbatimChar"/>
    <w:rsid w:val="003536CA"/>
    <w:rPr>
      <w:rFonts w:ascii="Consolas" w:eastAsia="Times New Roman" w:hAnsi="Consolas" w:cs="Times New Roman"/>
      <w:b/>
      <w:i w:val="0"/>
      <w:color w:val="60A0B0"/>
      <w:sz w:val="22"/>
    </w:rPr>
  </w:style>
  <w:style w:type="character" w:customStyle="1" w:styleId="AlertTok">
    <w:name w:val="AlertTok"/>
    <w:basedOn w:val="VerbatimChar"/>
    <w:rsid w:val="003536CA"/>
    <w:rPr>
      <w:rFonts w:ascii="Consolas" w:eastAsia="Times New Roman" w:hAnsi="Consolas" w:cs="Times New Roman"/>
      <w:b/>
      <w:i/>
      <w:color w:val="FF0000"/>
      <w:sz w:val="22"/>
    </w:rPr>
  </w:style>
  <w:style w:type="character" w:customStyle="1" w:styleId="ErrorTok">
    <w:name w:val="ErrorTok"/>
    <w:basedOn w:val="VerbatimChar"/>
    <w:rsid w:val="003536CA"/>
    <w:rPr>
      <w:rFonts w:ascii="Consolas" w:eastAsia="Times New Roman" w:hAnsi="Consolas" w:cs="Times New Roman"/>
      <w:b/>
      <w:i/>
      <w:color w:val="FF0000"/>
      <w:sz w:val="22"/>
    </w:rPr>
  </w:style>
  <w:style w:type="character" w:customStyle="1" w:styleId="NormalTok">
    <w:name w:val="NormalTok"/>
    <w:basedOn w:val="VerbatimChar"/>
    <w:rsid w:val="003536CA"/>
    <w:rPr>
      <w:rFonts w:ascii="Consolas" w:eastAsia="Times New Roman" w:hAnsi="Consolas" w:cs="Times New Roman"/>
      <w:i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536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3536C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3536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536C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nhideWhenUsed/>
    <w:rsid w:val="003536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536CA"/>
    <w:rPr>
      <w:rFonts w:ascii="Times New Roman" w:eastAsia="Times New Roman" w:hAnsi="Times New Roman" w:cs="Times New Roman"/>
    </w:rPr>
  </w:style>
  <w:style w:type="paragraph" w:styleId="Revision">
    <w:name w:val="Revision"/>
    <w:hidden/>
    <w:semiHidden/>
    <w:rsid w:val="003536CA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semiHidden/>
    <w:unhideWhenUsed/>
    <w:rsid w:val="003536C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536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536C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536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536CA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PlainTable3">
    <w:name w:val="Plain Table 3"/>
    <w:basedOn w:val="TableNormal"/>
    <w:rsid w:val="003536C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rsid w:val="003536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2768</Words>
  <Characters>15779</Characters>
  <Application>Microsoft Office Word</Application>
  <DocSecurity>0</DocSecurity>
  <Lines>131</Lines>
  <Paragraphs>37</Paragraphs>
  <ScaleCrop>false</ScaleCrop>
  <Company/>
  <LinksUpToDate>false</LinksUpToDate>
  <CharactersWithSpaces>18510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2022-06-22T07:16:00Z</dcterms:created>
  <dcterms:modified xsi:type="dcterms:W3CDTF">2022-06-22T07:16:00Z</dcterms:modified>
</cp:coreProperties>
</file>