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11CD" w14:textId="3D3300CE" w:rsidR="00FC6A17" w:rsidRPr="00787A0C" w:rsidRDefault="00FC6A17" w:rsidP="00FC6A17">
      <w:pPr>
        <w:outlineLvl w:val="0"/>
        <w:rPr>
          <w:b/>
        </w:rPr>
      </w:pPr>
      <w:r w:rsidRPr="00787A0C">
        <w:rPr>
          <w:b/>
        </w:rPr>
        <w:t>Appendix</w:t>
      </w:r>
      <w:r w:rsidR="0052695C" w:rsidRPr="00787A0C">
        <w:rPr>
          <w:b/>
        </w:rPr>
        <w:t xml:space="preserve"> A</w:t>
      </w:r>
      <w:r w:rsidRPr="00787A0C">
        <w:rPr>
          <w:b/>
        </w:rPr>
        <w:t>: Coup Attempts in Oil-</w:t>
      </w:r>
      <w:r w:rsidR="007E3D4D">
        <w:rPr>
          <w:b/>
        </w:rPr>
        <w:t>R</w:t>
      </w:r>
      <w:r w:rsidRPr="00787A0C">
        <w:rPr>
          <w:b/>
        </w:rPr>
        <w:t>ich and Oil-</w:t>
      </w:r>
      <w:r w:rsidR="007E3D4D">
        <w:rPr>
          <w:b/>
        </w:rPr>
        <w:t>P</w:t>
      </w:r>
      <w:r w:rsidRPr="00787A0C">
        <w:rPr>
          <w:b/>
        </w:rPr>
        <w:t>oor</w:t>
      </w:r>
      <w:r w:rsidR="00F16EB7" w:rsidRPr="00787A0C">
        <w:rPr>
          <w:b/>
        </w:rPr>
        <w:t xml:space="preserve"> Autocracies</w:t>
      </w:r>
    </w:p>
    <w:p w14:paraId="25D60ED9" w14:textId="77777777" w:rsidR="00FC6A17" w:rsidRPr="00787A0C" w:rsidRDefault="00FC6A17" w:rsidP="00FC6A17">
      <w:pPr>
        <w:outlineLvl w:val="0"/>
        <w:rPr>
          <w:b/>
        </w:rPr>
      </w:pPr>
    </w:p>
    <w:tbl>
      <w:tblPr>
        <w:tblW w:w="5000" w:type="pct"/>
        <w:tblLayout w:type="fixed"/>
        <w:tblLook w:val="04A0" w:firstRow="1" w:lastRow="0" w:firstColumn="1" w:lastColumn="0" w:noHBand="0" w:noVBand="1"/>
      </w:tblPr>
      <w:tblGrid>
        <w:gridCol w:w="1980"/>
        <w:gridCol w:w="826"/>
        <w:gridCol w:w="2362"/>
        <w:gridCol w:w="1612"/>
        <w:gridCol w:w="2580"/>
      </w:tblGrid>
      <w:tr w:rsidR="00FC6A17" w:rsidRPr="00787A0C" w14:paraId="0DA511DF" w14:textId="77777777" w:rsidTr="00475F23">
        <w:trPr>
          <w:trHeight w:val="320"/>
        </w:trPr>
        <w:tc>
          <w:tcPr>
            <w:tcW w:w="1058" w:type="pct"/>
            <w:tcBorders>
              <w:top w:val="single" w:sz="4" w:space="0" w:color="auto"/>
              <w:left w:val="nil"/>
              <w:bottom w:val="single" w:sz="4" w:space="0" w:color="auto"/>
              <w:right w:val="nil"/>
            </w:tcBorders>
            <w:shd w:val="clear" w:color="auto" w:fill="auto"/>
            <w:noWrap/>
            <w:vAlign w:val="bottom"/>
            <w:hideMark/>
          </w:tcPr>
          <w:p w14:paraId="55F6C36F" w14:textId="77777777" w:rsidR="00FC6A17" w:rsidRPr="00787A0C" w:rsidRDefault="00FC6A17" w:rsidP="00FC6A17">
            <w:pPr>
              <w:jc w:val="center"/>
              <w:rPr>
                <w:color w:val="000000"/>
              </w:rPr>
            </w:pPr>
            <w:r w:rsidRPr="00787A0C">
              <w:rPr>
                <w:color w:val="000000"/>
              </w:rPr>
              <w:t> </w:t>
            </w:r>
          </w:p>
        </w:tc>
        <w:tc>
          <w:tcPr>
            <w:tcW w:w="441" w:type="pct"/>
            <w:tcBorders>
              <w:top w:val="single" w:sz="4" w:space="0" w:color="auto"/>
              <w:left w:val="nil"/>
              <w:bottom w:val="single" w:sz="4" w:space="0" w:color="auto"/>
              <w:right w:val="nil"/>
            </w:tcBorders>
            <w:shd w:val="clear" w:color="auto" w:fill="auto"/>
            <w:noWrap/>
            <w:vAlign w:val="center"/>
            <w:hideMark/>
          </w:tcPr>
          <w:p w14:paraId="44E98FE2" w14:textId="77777777" w:rsidR="00FC6A17" w:rsidRPr="00787A0C" w:rsidRDefault="003D038D" w:rsidP="00475F23">
            <w:pPr>
              <w:jc w:val="center"/>
              <w:rPr>
                <w:color w:val="000000"/>
              </w:rPr>
            </w:pPr>
            <w:r w:rsidRPr="00787A0C">
              <w:rPr>
                <w:color w:val="000000"/>
              </w:rPr>
              <w:t>N</w:t>
            </w:r>
          </w:p>
          <w:p w14:paraId="76B44A9E" w14:textId="6EA82D95" w:rsidR="003D038D" w:rsidRPr="00787A0C" w:rsidRDefault="003D038D" w:rsidP="00475F23">
            <w:pPr>
              <w:jc w:val="center"/>
              <w:rPr>
                <w:color w:val="000000"/>
              </w:rPr>
            </w:pPr>
          </w:p>
        </w:tc>
        <w:tc>
          <w:tcPr>
            <w:tcW w:w="1262" w:type="pct"/>
            <w:tcBorders>
              <w:top w:val="single" w:sz="4" w:space="0" w:color="auto"/>
              <w:left w:val="nil"/>
              <w:bottom w:val="single" w:sz="4" w:space="0" w:color="auto"/>
              <w:right w:val="nil"/>
            </w:tcBorders>
            <w:shd w:val="clear" w:color="auto" w:fill="auto"/>
            <w:noWrap/>
            <w:vAlign w:val="bottom"/>
            <w:hideMark/>
          </w:tcPr>
          <w:p w14:paraId="7D9F92AB" w14:textId="77777777" w:rsidR="00FC6A17" w:rsidRPr="00787A0C" w:rsidRDefault="00FC6A17" w:rsidP="00FC6A17">
            <w:pPr>
              <w:jc w:val="center"/>
              <w:rPr>
                <w:color w:val="000000"/>
              </w:rPr>
            </w:pPr>
            <w:r w:rsidRPr="00787A0C">
              <w:rPr>
                <w:color w:val="000000"/>
              </w:rPr>
              <w:t>Mean of Coup Attempts</w:t>
            </w:r>
          </w:p>
        </w:tc>
        <w:tc>
          <w:tcPr>
            <w:tcW w:w="861" w:type="pct"/>
            <w:tcBorders>
              <w:top w:val="single" w:sz="4" w:space="0" w:color="auto"/>
              <w:left w:val="nil"/>
              <w:bottom w:val="single" w:sz="4" w:space="0" w:color="auto"/>
              <w:right w:val="nil"/>
            </w:tcBorders>
            <w:shd w:val="clear" w:color="auto" w:fill="auto"/>
            <w:noWrap/>
            <w:vAlign w:val="bottom"/>
            <w:hideMark/>
          </w:tcPr>
          <w:p w14:paraId="6DCAB350" w14:textId="77777777" w:rsidR="00FC6A17" w:rsidRPr="00787A0C" w:rsidRDefault="00FC6A17" w:rsidP="00FC6A17">
            <w:pPr>
              <w:jc w:val="center"/>
              <w:rPr>
                <w:color w:val="000000"/>
              </w:rPr>
            </w:pPr>
            <w:r w:rsidRPr="00787A0C">
              <w:rPr>
                <w:color w:val="000000"/>
              </w:rPr>
              <w:t>Standard Errors</w:t>
            </w:r>
          </w:p>
        </w:tc>
        <w:tc>
          <w:tcPr>
            <w:tcW w:w="1379" w:type="pct"/>
            <w:tcBorders>
              <w:top w:val="single" w:sz="4" w:space="0" w:color="auto"/>
              <w:left w:val="nil"/>
              <w:bottom w:val="single" w:sz="4" w:space="0" w:color="auto"/>
              <w:right w:val="nil"/>
            </w:tcBorders>
            <w:shd w:val="clear" w:color="auto" w:fill="auto"/>
            <w:noWrap/>
            <w:vAlign w:val="bottom"/>
            <w:hideMark/>
          </w:tcPr>
          <w:p w14:paraId="144DF462" w14:textId="68B2C27D" w:rsidR="00FC6A17" w:rsidRPr="00787A0C" w:rsidRDefault="00FC6A17" w:rsidP="00FC6A17">
            <w:pPr>
              <w:jc w:val="center"/>
              <w:rPr>
                <w:color w:val="000000"/>
              </w:rPr>
            </w:pPr>
            <w:r w:rsidRPr="00787A0C">
              <w:rPr>
                <w:color w:val="000000"/>
              </w:rPr>
              <w:t>9</w:t>
            </w:r>
            <w:r w:rsidR="00CB6C49" w:rsidRPr="00787A0C">
              <w:rPr>
                <w:color w:val="000000"/>
              </w:rPr>
              <w:t>5</w:t>
            </w:r>
            <w:r w:rsidRPr="00787A0C">
              <w:rPr>
                <w:color w:val="000000"/>
              </w:rPr>
              <w:t>% Confidence Intervals</w:t>
            </w:r>
          </w:p>
        </w:tc>
      </w:tr>
      <w:tr w:rsidR="00FC6A17" w:rsidRPr="00787A0C" w14:paraId="6FC10F70" w14:textId="77777777" w:rsidTr="003D038D">
        <w:trPr>
          <w:trHeight w:val="320"/>
        </w:trPr>
        <w:tc>
          <w:tcPr>
            <w:tcW w:w="1058" w:type="pct"/>
            <w:tcBorders>
              <w:top w:val="nil"/>
              <w:left w:val="nil"/>
              <w:bottom w:val="nil"/>
              <w:right w:val="nil"/>
            </w:tcBorders>
            <w:shd w:val="clear" w:color="auto" w:fill="auto"/>
            <w:noWrap/>
            <w:vAlign w:val="bottom"/>
            <w:hideMark/>
          </w:tcPr>
          <w:p w14:paraId="10AB4951" w14:textId="2CDC2594" w:rsidR="00FC6A17" w:rsidRPr="00787A0C" w:rsidRDefault="00FC6A17" w:rsidP="00FC6A17">
            <w:pPr>
              <w:jc w:val="center"/>
              <w:rPr>
                <w:color w:val="000000"/>
              </w:rPr>
            </w:pPr>
            <w:r w:rsidRPr="00787A0C">
              <w:rPr>
                <w:color w:val="000000"/>
              </w:rPr>
              <w:t>Oil</w:t>
            </w:r>
            <w:r w:rsidR="005E375B" w:rsidRPr="00787A0C">
              <w:rPr>
                <w:color w:val="000000"/>
              </w:rPr>
              <w:t>-r</w:t>
            </w:r>
            <w:r w:rsidRPr="00787A0C">
              <w:rPr>
                <w:color w:val="000000"/>
              </w:rPr>
              <w:t xml:space="preserve">ich </w:t>
            </w:r>
            <w:r w:rsidR="0049404F">
              <w:rPr>
                <w:color w:val="000000"/>
              </w:rPr>
              <w:t>a</w:t>
            </w:r>
            <w:r w:rsidRPr="00787A0C">
              <w:rPr>
                <w:color w:val="000000"/>
              </w:rPr>
              <w:t>utocracies</w:t>
            </w:r>
          </w:p>
        </w:tc>
        <w:tc>
          <w:tcPr>
            <w:tcW w:w="441" w:type="pct"/>
            <w:tcBorders>
              <w:top w:val="nil"/>
              <w:left w:val="nil"/>
              <w:bottom w:val="nil"/>
              <w:right w:val="nil"/>
            </w:tcBorders>
            <w:shd w:val="clear" w:color="auto" w:fill="auto"/>
            <w:noWrap/>
            <w:vAlign w:val="center"/>
            <w:hideMark/>
          </w:tcPr>
          <w:p w14:paraId="1C77AD84" w14:textId="77777777" w:rsidR="00FC6A17" w:rsidRPr="00787A0C" w:rsidRDefault="00FC6A17" w:rsidP="003D038D">
            <w:pPr>
              <w:jc w:val="center"/>
              <w:rPr>
                <w:color w:val="000000"/>
              </w:rPr>
            </w:pPr>
            <w:r w:rsidRPr="00787A0C">
              <w:rPr>
                <w:color w:val="000000"/>
              </w:rPr>
              <w:t>1,0</w:t>
            </w:r>
            <w:r w:rsidR="00CB6C49" w:rsidRPr="00787A0C">
              <w:rPr>
                <w:color w:val="000000"/>
              </w:rPr>
              <w:t>05</w:t>
            </w:r>
          </w:p>
          <w:p w14:paraId="16286FD6" w14:textId="7F9BF0F4" w:rsidR="003D038D" w:rsidRPr="00787A0C" w:rsidRDefault="003D038D" w:rsidP="003D038D">
            <w:pPr>
              <w:jc w:val="center"/>
              <w:rPr>
                <w:color w:val="000000"/>
              </w:rPr>
            </w:pPr>
          </w:p>
        </w:tc>
        <w:tc>
          <w:tcPr>
            <w:tcW w:w="1262" w:type="pct"/>
            <w:tcBorders>
              <w:top w:val="nil"/>
              <w:left w:val="nil"/>
              <w:bottom w:val="nil"/>
              <w:right w:val="nil"/>
            </w:tcBorders>
            <w:shd w:val="clear" w:color="auto" w:fill="auto"/>
            <w:noWrap/>
            <w:vAlign w:val="center"/>
            <w:hideMark/>
          </w:tcPr>
          <w:p w14:paraId="0F6E968D" w14:textId="77777777" w:rsidR="00FC6A17" w:rsidRPr="00787A0C" w:rsidRDefault="00FC6A17" w:rsidP="003D038D">
            <w:pPr>
              <w:jc w:val="center"/>
              <w:rPr>
                <w:color w:val="000000"/>
              </w:rPr>
            </w:pPr>
            <w:r w:rsidRPr="00787A0C">
              <w:rPr>
                <w:color w:val="000000"/>
              </w:rPr>
              <w:t>0.00</w:t>
            </w:r>
            <w:r w:rsidR="00CB6C49" w:rsidRPr="00787A0C">
              <w:rPr>
                <w:color w:val="000000"/>
              </w:rPr>
              <w:t>3</w:t>
            </w:r>
          </w:p>
          <w:p w14:paraId="28571C31" w14:textId="36485195" w:rsidR="003D038D" w:rsidRPr="00787A0C" w:rsidRDefault="003D038D" w:rsidP="003D038D">
            <w:pPr>
              <w:jc w:val="center"/>
              <w:rPr>
                <w:color w:val="000000"/>
              </w:rPr>
            </w:pPr>
          </w:p>
        </w:tc>
        <w:tc>
          <w:tcPr>
            <w:tcW w:w="861" w:type="pct"/>
            <w:tcBorders>
              <w:top w:val="nil"/>
              <w:left w:val="nil"/>
              <w:bottom w:val="nil"/>
              <w:right w:val="nil"/>
            </w:tcBorders>
            <w:shd w:val="clear" w:color="auto" w:fill="auto"/>
            <w:noWrap/>
            <w:vAlign w:val="center"/>
            <w:hideMark/>
          </w:tcPr>
          <w:p w14:paraId="28E2EA0C" w14:textId="77777777" w:rsidR="00FC6A17" w:rsidRPr="00787A0C" w:rsidRDefault="00FC6A17" w:rsidP="003D038D">
            <w:pPr>
              <w:jc w:val="center"/>
              <w:rPr>
                <w:color w:val="000000"/>
              </w:rPr>
            </w:pPr>
            <w:r w:rsidRPr="00787A0C">
              <w:rPr>
                <w:color w:val="000000"/>
              </w:rPr>
              <w:t>0.001</w:t>
            </w:r>
            <w:r w:rsidR="00CB6C49" w:rsidRPr="00787A0C">
              <w:rPr>
                <w:color w:val="000000"/>
              </w:rPr>
              <w:t>72</w:t>
            </w:r>
          </w:p>
          <w:p w14:paraId="30E1472A" w14:textId="20925566" w:rsidR="003D038D" w:rsidRPr="00787A0C" w:rsidRDefault="003D038D" w:rsidP="003D038D">
            <w:pPr>
              <w:jc w:val="center"/>
              <w:rPr>
                <w:color w:val="000000"/>
              </w:rPr>
            </w:pPr>
          </w:p>
        </w:tc>
        <w:tc>
          <w:tcPr>
            <w:tcW w:w="1379" w:type="pct"/>
            <w:tcBorders>
              <w:top w:val="nil"/>
              <w:left w:val="nil"/>
              <w:bottom w:val="nil"/>
              <w:right w:val="nil"/>
            </w:tcBorders>
            <w:shd w:val="clear" w:color="auto" w:fill="auto"/>
            <w:noWrap/>
            <w:vAlign w:val="center"/>
            <w:hideMark/>
          </w:tcPr>
          <w:p w14:paraId="4DE8F865" w14:textId="77777777" w:rsidR="00FC6A17" w:rsidRPr="00787A0C" w:rsidRDefault="00FC6A17" w:rsidP="003D038D">
            <w:pPr>
              <w:jc w:val="center"/>
              <w:rPr>
                <w:color w:val="000000"/>
              </w:rPr>
            </w:pPr>
            <w:r w:rsidRPr="00787A0C">
              <w:rPr>
                <w:color w:val="000000"/>
              </w:rPr>
              <w:t>[</w:t>
            </w:r>
            <w:r w:rsidR="00CB6C49" w:rsidRPr="00787A0C">
              <w:rPr>
                <w:color w:val="000000"/>
              </w:rPr>
              <w:t>-0.0003</w:t>
            </w:r>
            <w:r w:rsidRPr="00787A0C">
              <w:rPr>
                <w:color w:val="000000"/>
              </w:rPr>
              <w:t>,  0.00</w:t>
            </w:r>
            <w:r w:rsidR="00CB6C49" w:rsidRPr="00787A0C">
              <w:rPr>
                <w:color w:val="000000"/>
              </w:rPr>
              <w:t>6</w:t>
            </w:r>
            <w:r w:rsidRPr="00787A0C">
              <w:rPr>
                <w:color w:val="000000"/>
              </w:rPr>
              <w:t>]</w:t>
            </w:r>
          </w:p>
          <w:p w14:paraId="4D73D50C" w14:textId="2439867C" w:rsidR="003D038D" w:rsidRPr="00787A0C" w:rsidRDefault="003D038D" w:rsidP="003D038D">
            <w:pPr>
              <w:jc w:val="center"/>
              <w:rPr>
                <w:color w:val="000000"/>
              </w:rPr>
            </w:pPr>
          </w:p>
        </w:tc>
      </w:tr>
      <w:tr w:rsidR="00FC6A17" w:rsidRPr="00787A0C" w14:paraId="2FEFBD38" w14:textId="77777777" w:rsidTr="003D038D">
        <w:trPr>
          <w:trHeight w:val="320"/>
        </w:trPr>
        <w:tc>
          <w:tcPr>
            <w:tcW w:w="1058" w:type="pct"/>
            <w:tcBorders>
              <w:top w:val="nil"/>
              <w:left w:val="nil"/>
              <w:bottom w:val="nil"/>
              <w:right w:val="nil"/>
            </w:tcBorders>
            <w:shd w:val="clear" w:color="auto" w:fill="auto"/>
            <w:noWrap/>
            <w:vAlign w:val="bottom"/>
            <w:hideMark/>
          </w:tcPr>
          <w:p w14:paraId="3C02EC15" w14:textId="77777777" w:rsidR="003D038D" w:rsidRPr="00787A0C" w:rsidRDefault="003D038D" w:rsidP="00FC6A17">
            <w:pPr>
              <w:jc w:val="center"/>
              <w:rPr>
                <w:color w:val="000000"/>
              </w:rPr>
            </w:pPr>
          </w:p>
          <w:p w14:paraId="5C7A32F9" w14:textId="4DC6AA1C" w:rsidR="00FC6A17" w:rsidRPr="00787A0C" w:rsidRDefault="00FC6A17" w:rsidP="00FC6A17">
            <w:pPr>
              <w:jc w:val="center"/>
              <w:rPr>
                <w:color w:val="000000"/>
              </w:rPr>
            </w:pPr>
            <w:r w:rsidRPr="00787A0C">
              <w:rPr>
                <w:color w:val="000000"/>
              </w:rPr>
              <w:t>Oil</w:t>
            </w:r>
            <w:r w:rsidR="005E375B" w:rsidRPr="00787A0C">
              <w:rPr>
                <w:color w:val="000000"/>
              </w:rPr>
              <w:t>-p</w:t>
            </w:r>
            <w:r w:rsidRPr="00787A0C">
              <w:rPr>
                <w:color w:val="000000"/>
              </w:rPr>
              <w:t xml:space="preserve">oor </w:t>
            </w:r>
            <w:r w:rsidR="0049404F">
              <w:rPr>
                <w:color w:val="000000"/>
              </w:rPr>
              <w:t>a</w:t>
            </w:r>
            <w:r w:rsidRPr="00787A0C">
              <w:rPr>
                <w:color w:val="000000"/>
              </w:rPr>
              <w:t>utocracies</w:t>
            </w:r>
          </w:p>
        </w:tc>
        <w:tc>
          <w:tcPr>
            <w:tcW w:w="441" w:type="pct"/>
            <w:tcBorders>
              <w:top w:val="nil"/>
              <w:left w:val="nil"/>
              <w:bottom w:val="nil"/>
              <w:right w:val="nil"/>
            </w:tcBorders>
            <w:shd w:val="clear" w:color="auto" w:fill="auto"/>
            <w:noWrap/>
            <w:vAlign w:val="center"/>
            <w:hideMark/>
          </w:tcPr>
          <w:p w14:paraId="2A529C23" w14:textId="77777777" w:rsidR="003D038D" w:rsidRPr="00787A0C" w:rsidRDefault="003D038D" w:rsidP="003D038D">
            <w:pPr>
              <w:rPr>
                <w:color w:val="000000"/>
              </w:rPr>
            </w:pPr>
          </w:p>
          <w:p w14:paraId="3B9DF526" w14:textId="77777777" w:rsidR="00FC6A17" w:rsidRPr="00787A0C" w:rsidRDefault="00FC6A17" w:rsidP="003D038D">
            <w:pPr>
              <w:jc w:val="center"/>
              <w:rPr>
                <w:color w:val="000000"/>
              </w:rPr>
            </w:pPr>
            <w:r w:rsidRPr="00787A0C">
              <w:rPr>
                <w:color w:val="000000"/>
              </w:rPr>
              <w:t>3,5</w:t>
            </w:r>
            <w:r w:rsidR="00CB6C49" w:rsidRPr="00787A0C">
              <w:rPr>
                <w:color w:val="000000"/>
              </w:rPr>
              <w:t>14</w:t>
            </w:r>
          </w:p>
          <w:p w14:paraId="57025AE3" w14:textId="3E3CBFFC" w:rsidR="003D038D" w:rsidRPr="00787A0C" w:rsidRDefault="003D038D" w:rsidP="003D038D">
            <w:pPr>
              <w:jc w:val="center"/>
              <w:rPr>
                <w:color w:val="000000"/>
              </w:rPr>
            </w:pPr>
          </w:p>
        </w:tc>
        <w:tc>
          <w:tcPr>
            <w:tcW w:w="1262" w:type="pct"/>
            <w:tcBorders>
              <w:top w:val="nil"/>
              <w:left w:val="nil"/>
              <w:bottom w:val="nil"/>
              <w:right w:val="nil"/>
            </w:tcBorders>
            <w:shd w:val="clear" w:color="auto" w:fill="auto"/>
            <w:noWrap/>
            <w:vAlign w:val="center"/>
            <w:hideMark/>
          </w:tcPr>
          <w:p w14:paraId="5099615A" w14:textId="77777777" w:rsidR="003D038D" w:rsidRPr="00787A0C" w:rsidRDefault="003D038D" w:rsidP="003D038D">
            <w:pPr>
              <w:jc w:val="center"/>
              <w:rPr>
                <w:color w:val="000000"/>
              </w:rPr>
            </w:pPr>
          </w:p>
          <w:p w14:paraId="66C6E601" w14:textId="7D8E211D" w:rsidR="00FC6A17" w:rsidRPr="00787A0C" w:rsidRDefault="00FC6A17" w:rsidP="003D038D">
            <w:pPr>
              <w:jc w:val="center"/>
              <w:rPr>
                <w:color w:val="000000"/>
              </w:rPr>
            </w:pPr>
            <w:r w:rsidRPr="00787A0C">
              <w:rPr>
                <w:color w:val="000000"/>
              </w:rPr>
              <w:t>0.01</w:t>
            </w:r>
            <w:r w:rsidR="00CB6C49" w:rsidRPr="00787A0C">
              <w:rPr>
                <w:color w:val="000000"/>
              </w:rPr>
              <w:t>0</w:t>
            </w:r>
          </w:p>
          <w:p w14:paraId="1065ADE7" w14:textId="35D27B09" w:rsidR="003D038D" w:rsidRPr="00787A0C" w:rsidRDefault="003D038D" w:rsidP="003D038D">
            <w:pPr>
              <w:jc w:val="center"/>
              <w:rPr>
                <w:color w:val="000000"/>
              </w:rPr>
            </w:pPr>
          </w:p>
        </w:tc>
        <w:tc>
          <w:tcPr>
            <w:tcW w:w="861" w:type="pct"/>
            <w:tcBorders>
              <w:top w:val="nil"/>
              <w:left w:val="nil"/>
              <w:bottom w:val="nil"/>
              <w:right w:val="nil"/>
            </w:tcBorders>
            <w:shd w:val="clear" w:color="auto" w:fill="auto"/>
            <w:noWrap/>
            <w:vAlign w:val="center"/>
            <w:hideMark/>
          </w:tcPr>
          <w:p w14:paraId="40304410" w14:textId="77777777" w:rsidR="003D038D" w:rsidRPr="00787A0C" w:rsidRDefault="003D038D" w:rsidP="003D038D">
            <w:pPr>
              <w:jc w:val="center"/>
              <w:rPr>
                <w:color w:val="000000"/>
              </w:rPr>
            </w:pPr>
          </w:p>
          <w:p w14:paraId="021C432D" w14:textId="27389170" w:rsidR="00FC6A17" w:rsidRPr="00787A0C" w:rsidRDefault="00FC6A17" w:rsidP="003D038D">
            <w:pPr>
              <w:jc w:val="center"/>
              <w:rPr>
                <w:color w:val="000000"/>
              </w:rPr>
            </w:pPr>
            <w:r w:rsidRPr="00787A0C">
              <w:rPr>
                <w:color w:val="000000"/>
              </w:rPr>
              <w:t>0.001</w:t>
            </w:r>
            <w:r w:rsidR="00CB6C49" w:rsidRPr="00787A0C">
              <w:rPr>
                <w:color w:val="000000"/>
              </w:rPr>
              <w:t>67</w:t>
            </w:r>
          </w:p>
          <w:p w14:paraId="27CD3EED" w14:textId="7772971E" w:rsidR="003D038D" w:rsidRPr="00787A0C" w:rsidRDefault="003D038D" w:rsidP="003D038D">
            <w:pPr>
              <w:jc w:val="center"/>
              <w:rPr>
                <w:color w:val="000000"/>
              </w:rPr>
            </w:pPr>
          </w:p>
        </w:tc>
        <w:tc>
          <w:tcPr>
            <w:tcW w:w="1379" w:type="pct"/>
            <w:tcBorders>
              <w:top w:val="nil"/>
              <w:left w:val="nil"/>
              <w:bottom w:val="nil"/>
              <w:right w:val="nil"/>
            </w:tcBorders>
            <w:shd w:val="clear" w:color="auto" w:fill="auto"/>
            <w:noWrap/>
            <w:vAlign w:val="center"/>
            <w:hideMark/>
          </w:tcPr>
          <w:p w14:paraId="771D5F98" w14:textId="77777777" w:rsidR="003D038D" w:rsidRPr="00787A0C" w:rsidRDefault="003D038D" w:rsidP="003D038D">
            <w:pPr>
              <w:jc w:val="center"/>
              <w:rPr>
                <w:color w:val="000000"/>
              </w:rPr>
            </w:pPr>
          </w:p>
          <w:p w14:paraId="57DACA9E" w14:textId="16AFF381" w:rsidR="00FC6A17" w:rsidRPr="00787A0C" w:rsidRDefault="00FC6A17" w:rsidP="003D038D">
            <w:pPr>
              <w:jc w:val="center"/>
              <w:rPr>
                <w:color w:val="000000"/>
              </w:rPr>
            </w:pPr>
            <w:r w:rsidRPr="00787A0C">
              <w:rPr>
                <w:color w:val="000000"/>
              </w:rPr>
              <w:t>[0.006</w:t>
            </w:r>
            <w:r w:rsidR="00CB6C49" w:rsidRPr="00787A0C">
              <w:rPr>
                <w:color w:val="000000"/>
              </w:rPr>
              <w:t>6</w:t>
            </w:r>
            <w:r w:rsidRPr="00787A0C">
              <w:rPr>
                <w:color w:val="000000"/>
              </w:rPr>
              <w:t>, 0.013]</w:t>
            </w:r>
          </w:p>
          <w:p w14:paraId="07F3D2EF" w14:textId="1149D0C5" w:rsidR="003D038D" w:rsidRPr="00787A0C" w:rsidRDefault="003D038D" w:rsidP="003D038D">
            <w:pPr>
              <w:jc w:val="center"/>
              <w:rPr>
                <w:color w:val="000000"/>
              </w:rPr>
            </w:pPr>
          </w:p>
        </w:tc>
      </w:tr>
      <w:tr w:rsidR="00FC6A17" w:rsidRPr="00787A0C" w14:paraId="1D629AB3" w14:textId="77777777" w:rsidTr="003D038D">
        <w:trPr>
          <w:trHeight w:val="320"/>
        </w:trPr>
        <w:tc>
          <w:tcPr>
            <w:tcW w:w="1058" w:type="pct"/>
            <w:tcBorders>
              <w:top w:val="nil"/>
              <w:left w:val="nil"/>
              <w:bottom w:val="single" w:sz="4" w:space="0" w:color="auto"/>
              <w:right w:val="nil"/>
            </w:tcBorders>
            <w:shd w:val="clear" w:color="auto" w:fill="auto"/>
            <w:noWrap/>
            <w:vAlign w:val="bottom"/>
            <w:hideMark/>
          </w:tcPr>
          <w:p w14:paraId="46BC101A" w14:textId="77777777" w:rsidR="003D038D" w:rsidRPr="00787A0C" w:rsidRDefault="003D038D" w:rsidP="00FC6A17">
            <w:pPr>
              <w:jc w:val="center"/>
              <w:rPr>
                <w:color w:val="000000"/>
              </w:rPr>
            </w:pPr>
          </w:p>
          <w:p w14:paraId="1B3ACF22" w14:textId="2345C5A5" w:rsidR="00FC6A17" w:rsidRPr="00787A0C" w:rsidRDefault="00FC6A17" w:rsidP="00FC6A17">
            <w:pPr>
              <w:jc w:val="center"/>
              <w:rPr>
                <w:color w:val="000000"/>
              </w:rPr>
            </w:pPr>
            <w:r w:rsidRPr="00787A0C">
              <w:rPr>
                <w:color w:val="000000"/>
              </w:rPr>
              <w:t>Difference</w:t>
            </w:r>
          </w:p>
        </w:tc>
        <w:tc>
          <w:tcPr>
            <w:tcW w:w="441" w:type="pct"/>
            <w:tcBorders>
              <w:top w:val="nil"/>
              <w:left w:val="nil"/>
              <w:bottom w:val="single" w:sz="4" w:space="0" w:color="auto"/>
              <w:right w:val="nil"/>
            </w:tcBorders>
            <w:shd w:val="clear" w:color="auto" w:fill="auto"/>
            <w:noWrap/>
            <w:vAlign w:val="bottom"/>
            <w:hideMark/>
          </w:tcPr>
          <w:p w14:paraId="3A291143" w14:textId="25E5B945" w:rsidR="00FC6A17" w:rsidRPr="00787A0C" w:rsidRDefault="00FC6A17" w:rsidP="00FC6A17">
            <w:pPr>
              <w:jc w:val="center"/>
              <w:rPr>
                <w:color w:val="000000"/>
              </w:rPr>
            </w:pPr>
          </w:p>
        </w:tc>
        <w:tc>
          <w:tcPr>
            <w:tcW w:w="1262" w:type="pct"/>
            <w:tcBorders>
              <w:top w:val="nil"/>
              <w:left w:val="nil"/>
              <w:bottom w:val="single" w:sz="4" w:space="0" w:color="auto"/>
              <w:right w:val="nil"/>
            </w:tcBorders>
            <w:shd w:val="clear" w:color="auto" w:fill="auto"/>
            <w:noWrap/>
            <w:vAlign w:val="bottom"/>
            <w:hideMark/>
          </w:tcPr>
          <w:p w14:paraId="5487FCDF" w14:textId="04BF6D75" w:rsidR="00FC6A17" w:rsidRPr="00787A0C" w:rsidRDefault="00FC6A17" w:rsidP="00FC6A17">
            <w:pPr>
              <w:jc w:val="center"/>
              <w:rPr>
                <w:color w:val="000000"/>
              </w:rPr>
            </w:pPr>
            <w:r w:rsidRPr="00787A0C">
              <w:rPr>
                <w:color w:val="000000"/>
              </w:rPr>
              <w:t>-0.00</w:t>
            </w:r>
            <w:r w:rsidR="0095762A">
              <w:rPr>
                <w:color w:val="000000"/>
              </w:rPr>
              <w:t>7</w:t>
            </w:r>
            <w:r w:rsidR="00F16EB7" w:rsidRPr="00787A0C">
              <w:rPr>
                <w:color w:val="000000"/>
              </w:rPr>
              <w:t xml:space="preserve"> </w:t>
            </w:r>
          </w:p>
        </w:tc>
        <w:tc>
          <w:tcPr>
            <w:tcW w:w="861" w:type="pct"/>
            <w:tcBorders>
              <w:top w:val="nil"/>
              <w:left w:val="nil"/>
              <w:bottom w:val="single" w:sz="4" w:space="0" w:color="auto"/>
              <w:right w:val="nil"/>
            </w:tcBorders>
            <w:shd w:val="clear" w:color="auto" w:fill="auto"/>
            <w:noWrap/>
            <w:vAlign w:val="bottom"/>
            <w:hideMark/>
          </w:tcPr>
          <w:p w14:paraId="7FFCE66D" w14:textId="06600F6E" w:rsidR="00FC6A17" w:rsidRPr="00787A0C" w:rsidRDefault="0095762A" w:rsidP="00FC6A17">
            <w:pPr>
              <w:jc w:val="center"/>
              <w:rPr>
                <w:color w:val="000000"/>
              </w:rPr>
            </w:pPr>
            <w:r>
              <w:rPr>
                <w:color w:val="000000"/>
              </w:rPr>
              <w:t>0.0032</w:t>
            </w:r>
          </w:p>
        </w:tc>
        <w:tc>
          <w:tcPr>
            <w:tcW w:w="1379" w:type="pct"/>
            <w:tcBorders>
              <w:top w:val="nil"/>
              <w:left w:val="nil"/>
              <w:bottom w:val="single" w:sz="4" w:space="0" w:color="auto"/>
              <w:right w:val="nil"/>
            </w:tcBorders>
            <w:shd w:val="clear" w:color="auto" w:fill="auto"/>
            <w:noWrap/>
            <w:vAlign w:val="bottom"/>
            <w:hideMark/>
          </w:tcPr>
          <w:p w14:paraId="2420E7A0" w14:textId="72A76D92" w:rsidR="00FC6A17" w:rsidRPr="00787A0C" w:rsidRDefault="00FC6A17" w:rsidP="00FC6A17">
            <w:pPr>
              <w:jc w:val="center"/>
              <w:rPr>
                <w:color w:val="000000"/>
              </w:rPr>
            </w:pPr>
            <w:r w:rsidRPr="00787A0C">
              <w:rPr>
                <w:color w:val="000000"/>
              </w:rPr>
              <w:t>[-0.01</w:t>
            </w:r>
            <w:r w:rsidR="00CB6C49" w:rsidRPr="00787A0C">
              <w:rPr>
                <w:color w:val="000000"/>
              </w:rPr>
              <w:t>3</w:t>
            </w:r>
            <w:r w:rsidRPr="00787A0C">
              <w:rPr>
                <w:color w:val="000000"/>
              </w:rPr>
              <w:t>, -0.00</w:t>
            </w:r>
            <w:r w:rsidR="00F16EB7" w:rsidRPr="00787A0C">
              <w:rPr>
                <w:color w:val="000000"/>
              </w:rPr>
              <w:t>0</w:t>
            </w:r>
            <w:r w:rsidR="00CB6C49" w:rsidRPr="00787A0C">
              <w:rPr>
                <w:color w:val="000000"/>
              </w:rPr>
              <w:t>5</w:t>
            </w:r>
            <w:r w:rsidRPr="00787A0C">
              <w:rPr>
                <w:color w:val="000000"/>
              </w:rPr>
              <w:t>]</w:t>
            </w:r>
          </w:p>
        </w:tc>
      </w:tr>
    </w:tbl>
    <w:p w14:paraId="4B9AF3E9" w14:textId="77777777" w:rsidR="005E375B" w:rsidRPr="00787A0C" w:rsidRDefault="00CB6C49" w:rsidP="00FC6A17">
      <w:pPr>
        <w:outlineLvl w:val="0"/>
        <w:rPr>
          <w:bCs/>
        </w:rPr>
      </w:pPr>
      <w:r w:rsidRPr="00787A0C">
        <w:rPr>
          <w:bCs/>
        </w:rPr>
        <w:t xml:space="preserve">Note: </w:t>
      </w:r>
    </w:p>
    <w:p w14:paraId="6AD599FE" w14:textId="64DD664D" w:rsidR="00FC6A17" w:rsidRPr="00787A0C" w:rsidRDefault="005E375B" w:rsidP="005E375B">
      <w:pPr>
        <w:pStyle w:val="ListParagraph"/>
        <w:numPr>
          <w:ilvl w:val="0"/>
          <w:numId w:val="2"/>
        </w:numPr>
        <w:outlineLvl w:val="0"/>
        <w:rPr>
          <w:rFonts w:ascii="Times New Roman" w:hAnsi="Times New Roman" w:cs="Times New Roman"/>
          <w:bCs/>
          <w:lang w:eastAsia="ja-JP"/>
        </w:rPr>
      </w:pPr>
      <w:r w:rsidRPr="00787A0C">
        <w:rPr>
          <w:rFonts w:ascii="Times New Roman" w:hAnsi="Times New Roman" w:cs="Times New Roman"/>
          <w:bCs/>
          <w:lang w:eastAsia="ja-JP"/>
        </w:rPr>
        <w:t xml:space="preserve">Oil-rich (Oil-poor) countries are defined as countries whose </w:t>
      </w:r>
      <w:r w:rsidR="00F74CE5" w:rsidRPr="00787A0C">
        <w:rPr>
          <w:rFonts w:ascii="Times New Roman" w:hAnsi="Times New Roman" w:cs="Times New Roman"/>
          <w:bCs/>
          <w:lang w:eastAsia="ja-JP"/>
        </w:rPr>
        <w:t xml:space="preserve">oil-gas value per capita is </w:t>
      </w:r>
      <w:r w:rsidRPr="00787A0C">
        <w:rPr>
          <w:rFonts w:ascii="Times New Roman" w:hAnsi="Times New Roman" w:cs="Times New Roman"/>
          <w:bCs/>
          <w:lang w:eastAsia="ja-JP"/>
        </w:rPr>
        <w:t>above (</w:t>
      </w:r>
      <w:r w:rsidR="00F74CE5" w:rsidRPr="00787A0C">
        <w:rPr>
          <w:rFonts w:ascii="Times New Roman" w:hAnsi="Times New Roman" w:cs="Times New Roman"/>
          <w:bCs/>
          <w:lang w:eastAsia="ja-JP"/>
        </w:rPr>
        <w:t>below</w:t>
      </w:r>
      <w:r w:rsidRPr="00787A0C">
        <w:rPr>
          <w:rFonts w:ascii="Times New Roman" w:hAnsi="Times New Roman" w:cs="Times New Roman"/>
          <w:bCs/>
          <w:lang w:eastAsia="ja-JP"/>
        </w:rPr>
        <w:t>)</w:t>
      </w:r>
      <w:r w:rsidR="00F74CE5" w:rsidRPr="00787A0C">
        <w:rPr>
          <w:rFonts w:ascii="Times New Roman" w:hAnsi="Times New Roman" w:cs="Times New Roman"/>
          <w:bCs/>
          <w:lang w:eastAsia="ja-JP"/>
        </w:rPr>
        <w:t xml:space="preserve"> the mean</w:t>
      </w:r>
      <w:r w:rsidRPr="00787A0C">
        <w:rPr>
          <w:rFonts w:ascii="Times New Roman" w:hAnsi="Times New Roman" w:cs="Times New Roman"/>
          <w:bCs/>
          <w:lang w:eastAsia="ja-JP"/>
        </w:rPr>
        <w:t>.</w:t>
      </w:r>
    </w:p>
    <w:p w14:paraId="1CAA842C" w14:textId="7726F063" w:rsidR="003D038D" w:rsidRPr="00787A0C" w:rsidRDefault="003D038D" w:rsidP="005E375B">
      <w:pPr>
        <w:pStyle w:val="ListParagraph"/>
        <w:numPr>
          <w:ilvl w:val="0"/>
          <w:numId w:val="2"/>
        </w:numPr>
        <w:outlineLvl w:val="0"/>
        <w:rPr>
          <w:rFonts w:ascii="Times New Roman" w:hAnsi="Times New Roman" w:cs="Times New Roman"/>
          <w:bCs/>
          <w:lang w:eastAsia="ja-JP"/>
        </w:rPr>
      </w:pPr>
      <w:r w:rsidRPr="00787A0C">
        <w:rPr>
          <w:rFonts w:ascii="Times New Roman" w:hAnsi="Times New Roman" w:cs="Times New Roman"/>
          <w:bCs/>
          <w:lang w:eastAsia="ja-JP"/>
        </w:rPr>
        <w:t xml:space="preserve">The coup attempt data are drawn from Powell and </w:t>
      </w:r>
      <w:proofErr w:type="spellStart"/>
      <w:r w:rsidRPr="00787A0C">
        <w:rPr>
          <w:rFonts w:ascii="Times New Roman" w:hAnsi="Times New Roman" w:cs="Times New Roman"/>
          <w:bCs/>
          <w:lang w:eastAsia="ja-JP"/>
        </w:rPr>
        <w:t>Thyne</w:t>
      </w:r>
      <w:proofErr w:type="spellEnd"/>
      <w:r w:rsidRPr="00787A0C">
        <w:rPr>
          <w:rFonts w:ascii="Times New Roman" w:hAnsi="Times New Roman" w:cs="Times New Roman"/>
          <w:bCs/>
          <w:lang w:eastAsia="ja-JP"/>
        </w:rPr>
        <w:t xml:space="preserve"> (2011).</w:t>
      </w:r>
    </w:p>
    <w:p w14:paraId="664D201A" w14:textId="37D57145" w:rsidR="00CB6C49" w:rsidRPr="00787A0C" w:rsidRDefault="00CB6C49" w:rsidP="00FC6A17">
      <w:pPr>
        <w:outlineLvl w:val="0"/>
        <w:rPr>
          <w:b/>
        </w:rPr>
      </w:pPr>
    </w:p>
    <w:p w14:paraId="12672628" w14:textId="77777777" w:rsidR="00CB6C49" w:rsidRPr="00787A0C" w:rsidRDefault="00CB6C49" w:rsidP="00FC6A17">
      <w:pPr>
        <w:outlineLvl w:val="0"/>
        <w:rPr>
          <w:b/>
        </w:rPr>
      </w:pPr>
    </w:p>
    <w:p w14:paraId="787D53A6" w14:textId="7AFF0601" w:rsidR="00FC6A17" w:rsidRPr="00787A0C" w:rsidRDefault="00FC6A17" w:rsidP="002F4C1A">
      <w:pPr>
        <w:outlineLvl w:val="0"/>
        <w:rPr>
          <w:b/>
        </w:rPr>
      </w:pPr>
    </w:p>
    <w:p w14:paraId="24965A90" w14:textId="371D0614" w:rsidR="00FC6A17" w:rsidRPr="00787A0C" w:rsidRDefault="00FC6A17" w:rsidP="002F4C1A">
      <w:pPr>
        <w:outlineLvl w:val="0"/>
        <w:rPr>
          <w:b/>
        </w:rPr>
      </w:pPr>
    </w:p>
    <w:p w14:paraId="47F49413" w14:textId="77777777" w:rsidR="003D038D" w:rsidRPr="00787A0C" w:rsidRDefault="003D038D">
      <w:pPr>
        <w:rPr>
          <w:b/>
        </w:rPr>
      </w:pPr>
      <w:r w:rsidRPr="00787A0C">
        <w:rPr>
          <w:b/>
        </w:rPr>
        <w:br w:type="page"/>
      </w:r>
    </w:p>
    <w:p w14:paraId="470141D0" w14:textId="3E9A7E85" w:rsidR="005317A3" w:rsidRPr="00787A0C" w:rsidRDefault="005317A3" w:rsidP="00674933">
      <w:pPr>
        <w:rPr>
          <w:b/>
        </w:rPr>
      </w:pPr>
      <w:r w:rsidRPr="00787A0C">
        <w:rPr>
          <w:b/>
        </w:rPr>
        <w:lastRenderedPageBreak/>
        <w:t>Appendix B: List of Countries</w:t>
      </w:r>
    </w:p>
    <w:p w14:paraId="3AD65F8C" w14:textId="77777777" w:rsidR="005317A3" w:rsidRPr="00787A0C" w:rsidRDefault="005317A3" w:rsidP="005317A3">
      <w:pPr>
        <w:outlineLvl w:val="0"/>
        <w:rPr>
          <w:b/>
        </w:rPr>
      </w:pPr>
    </w:p>
    <w:p w14:paraId="1646A866" w14:textId="77777777" w:rsidR="005317A3" w:rsidRPr="00787A0C" w:rsidRDefault="005317A3" w:rsidP="005317A3">
      <w:r w:rsidRPr="00787A0C">
        <w:rPr>
          <w:noProof/>
        </w:rPr>
        <w:drawing>
          <wp:inline distT="0" distB="0" distL="0" distR="0" wp14:anchorId="1D0A3200" wp14:editId="2B2CEFD6">
            <wp:extent cx="5943600" cy="5992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92495"/>
                    </a:xfrm>
                    <a:prstGeom prst="rect">
                      <a:avLst/>
                    </a:prstGeom>
                  </pic:spPr>
                </pic:pic>
              </a:graphicData>
            </a:graphic>
          </wp:inline>
        </w:drawing>
      </w:r>
    </w:p>
    <w:p w14:paraId="4B55B125" w14:textId="77777777" w:rsidR="00FA3E20" w:rsidRPr="00FA3E20" w:rsidRDefault="005317A3" w:rsidP="005317A3">
      <w:r w:rsidRPr="00FA3E20">
        <w:t xml:space="preserve">Note: </w:t>
      </w:r>
    </w:p>
    <w:p w14:paraId="2FB710BF" w14:textId="0F1FA04F" w:rsidR="005317A3" w:rsidRPr="00FA3E20" w:rsidRDefault="005317A3" w:rsidP="00FA3E20">
      <w:pPr>
        <w:pStyle w:val="ListParagraph"/>
        <w:numPr>
          <w:ilvl w:val="0"/>
          <w:numId w:val="17"/>
        </w:numPr>
        <w:rPr>
          <w:rFonts w:ascii="Times New Roman" w:hAnsi="Times New Roman" w:cs="Times New Roman"/>
        </w:rPr>
      </w:pPr>
      <w:r w:rsidRPr="00FA3E20">
        <w:rPr>
          <w:rFonts w:ascii="Times New Roman" w:hAnsi="Times New Roman" w:cs="Times New Roman"/>
        </w:rPr>
        <w:t xml:space="preserve">Hyde and Marinov’s (2012) NELDA and </w:t>
      </w:r>
      <w:proofErr w:type="spellStart"/>
      <w:r w:rsidRPr="00FA3E20">
        <w:rPr>
          <w:rFonts w:ascii="Times New Roman" w:hAnsi="Times New Roman" w:cs="Times New Roman"/>
        </w:rPr>
        <w:t>Svolik’s</w:t>
      </w:r>
      <w:proofErr w:type="spellEnd"/>
      <w:r w:rsidRPr="00FA3E20">
        <w:rPr>
          <w:rFonts w:ascii="Times New Roman" w:hAnsi="Times New Roman" w:cs="Times New Roman"/>
        </w:rPr>
        <w:t xml:space="preserve"> (2012) dataset are used to define electoral authoritarian regimes. </w:t>
      </w:r>
    </w:p>
    <w:p w14:paraId="3D424A64" w14:textId="3644086B" w:rsidR="005317A3" w:rsidRPr="00787A0C" w:rsidRDefault="00F539D4" w:rsidP="0089307C">
      <w:pPr>
        <w:rPr>
          <w:b/>
        </w:rPr>
      </w:pPr>
      <w:r w:rsidRPr="00787A0C">
        <w:rPr>
          <w:b/>
        </w:rPr>
        <w:br w:type="page"/>
      </w:r>
      <w:r w:rsidR="005317A3" w:rsidRPr="00787A0C">
        <w:rPr>
          <w:b/>
        </w:rPr>
        <w:t>Appendix C: Descriptive Statistics</w:t>
      </w:r>
    </w:p>
    <w:p w14:paraId="068A6152" w14:textId="77777777" w:rsidR="00F539D4" w:rsidRPr="00787A0C" w:rsidRDefault="00F539D4" w:rsidP="005317A3">
      <w:pPr>
        <w:outlineLvl w:val="0"/>
        <w:rPr>
          <w:b/>
        </w:rPr>
      </w:pPr>
    </w:p>
    <w:p w14:paraId="332CB6F8" w14:textId="1964CC06" w:rsidR="005317A3" w:rsidRPr="00787A0C" w:rsidRDefault="0089307C" w:rsidP="005317A3">
      <w:pPr>
        <w:rPr>
          <w:b/>
        </w:rPr>
      </w:pPr>
      <w:r w:rsidRPr="0089307C">
        <w:rPr>
          <w:b/>
          <w:noProof/>
        </w:rPr>
        <w:drawing>
          <wp:inline distT="0" distB="0" distL="0" distR="0" wp14:anchorId="4AF3B8BA" wp14:editId="3824C9FD">
            <wp:extent cx="5943600" cy="1317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17625"/>
                    </a:xfrm>
                    <a:prstGeom prst="rect">
                      <a:avLst/>
                    </a:prstGeom>
                  </pic:spPr>
                </pic:pic>
              </a:graphicData>
            </a:graphic>
          </wp:inline>
        </w:drawing>
      </w:r>
    </w:p>
    <w:p w14:paraId="55741D5C" w14:textId="77777777" w:rsidR="005317A3" w:rsidRPr="00787A0C" w:rsidRDefault="005317A3" w:rsidP="005317A3"/>
    <w:p w14:paraId="609A6932" w14:textId="77777777" w:rsidR="005317A3" w:rsidRPr="00787A0C" w:rsidRDefault="005317A3" w:rsidP="005317A3"/>
    <w:p w14:paraId="1EC280E7" w14:textId="77777777" w:rsidR="005317A3" w:rsidRPr="00787A0C" w:rsidRDefault="005317A3" w:rsidP="005317A3">
      <w:pPr>
        <w:jc w:val="both"/>
        <w:rPr>
          <w:b/>
        </w:rPr>
      </w:pPr>
    </w:p>
    <w:p w14:paraId="1C6A779B" w14:textId="77777777" w:rsidR="0052695C" w:rsidRPr="00787A0C" w:rsidRDefault="0052695C">
      <w:pPr>
        <w:rPr>
          <w:b/>
        </w:rPr>
      </w:pPr>
    </w:p>
    <w:p w14:paraId="5F406DA4" w14:textId="77777777" w:rsidR="00F539D4" w:rsidRPr="00787A0C" w:rsidRDefault="00F539D4">
      <w:pPr>
        <w:rPr>
          <w:b/>
        </w:rPr>
      </w:pPr>
      <w:r w:rsidRPr="00787A0C">
        <w:rPr>
          <w:b/>
        </w:rPr>
        <w:br w:type="page"/>
      </w:r>
    </w:p>
    <w:p w14:paraId="469696D5" w14:textId="4819EB4A" w:rsidR="00830712" w:rsidRPr="00787A0C" w:rsidRDefault="00830712" w:rsidP="005317A3">
      <w:pPr>
        <w:rPr>
          <w:b/>
        </w:rPr>
      </w:pPr>
      <w:r w:rsidRPr="00787A0C">
        <w:rPr>
          <w:b/>
        </w:rPr>
        <w:t xml:space="preserve">Appendix D: </w:t>
      </w:r>
      <w:r w:rsidR="00F539D4" w:rsidRPr="00787A0C">
        <w:rPr>
          <w:b/>
        </w:rPr>
        <w:t xml:space="preserve">Estimated Results </w:t>
      </w:r>
    </w:p>
    <w:p w14:paraId="10627EBE" w14:textId="2DA50AB4" w:rsidR="00830712" w:rsidRPr="00787A0C" w:rsidRDefault="00830712" w:rsidP="005317A3">
      <w:pPr>
        <w:rPr>
          <w:b/>
        </w:rPr>
      </w:pPr>
    </w:p>
    <w:p w14:paraId="60408EFD" w14:textId="09AF2ACB" w:rsidR="00830712" w:rsidRPr="0089307C" w:rsidRDefault="00830712" w:rsidP="005317A3">
      <w:pPr>
        <w:rPr>
          <w:bCs/>
        </w:rPr>
      </w:pPr>
      <w:r w:rsidRPr="0089307C">
        <w:rPr>
          <w:bCs/>
        </w:rPr>
        <w:t>Figure D1</w:t>
      </w:r>
      <w:r w:rsidR="00F539D4" w:rsidRPr="0089307C">
        <w:rPr>
          <w:bCs/>
        </w:rPr>
        <w:t>: Plot of Predicted Values (Based on Model 2 in Table 1)</w:t>
      </w:r>
    </w:p>
    <w:p w14:paraId="482F459E" w14:textId="32B45858" w:rsidR="0089307C" w:rsidRDefault="0089307C" w:rsidP="004A664E">
      <w:pPr>
        <w:rPr>
          <w:b/>
        </w:rPr>
      </w:pPr>
      <w:r w:rsidRPr="0089307C">
        <w:rPr>
          <w:b/>
          <w:noProof/>
        </w:rPr>
        <w:drawing>
          <wp:inline distT="0" distB="0" distL="0" distR="0" wp14:anchorId="4BADEABB" wp14:editId="6A12DBB4">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200" cy="3657600"/>
                    </a:xfrm>
                    <a:prstGeom prst="rect">
                      <a:avLst/>
                    </a:prstGeom>
                  </pic:spPr>
                </pic:pic>
              </a:graphicData>
            </a:graphic>
          </wp:inline>
        </w:drawing>
      </w:r>
    </w:p>
    <w:p w14:paraId="6F3FC72D" w14:textId="77777777" w:rsidR="0089307C" w:rsidRDefault="0089307C" w:rsidP="004A664E">
      <w:pPr>
        <w:rPr>
          <w:b/>
        </w:rPr>
      </w:pPr>
    </w:p>
    <w:p w14:paraId="26393A86" w14:textId="588E898D" w:rsidR="00FA3E20" w:rsidRDefault="004A664E" w:rsidP="004A664E">
      <w:pPr>
        <w:rPr>
          <w:bCs/>
        </w:rPr>
      </w:pPr>
      <w:r>
        <w:rPr>
          <w:bCs/>
        </w:rPr>
        <w:t>Note:</w:t>
      </w:r>
      <w:r w:rsidR="0095762A">
        <w:rPr>
          <w:bCs/>
        </w:rPr>
        <w:t xml:space="preserve"> </w:t>
      </w:r>
    </w:p>
    <w:p w14:paraId="584AF476" w14:textId="176B57A2" w:rsidR="004A664E" w:rsidRPr="00FA3E20" w:rsidRDefault="0095762A" w:rsidP="00FA3E20">
      <w:pPr>
        <w:pStyle w:val="ListParagraph"/>
        <w:numPr>
          <w:ilvl w:val="0"/>
          <w:numId w:val="17"/>
        </w:numPr>
        <w:jc w:val="both"/>
        <w:rPr>
          <w:rFonts w:ascii="Times New Roman" w:hAnsi="Times New Roman" w:cs="Times New Roman"/>
          <w:bCs/>
        </w:rPr>
      </w:pPr>
      <w:r w:rsidRPr="00FA3E20">
        <w:rPr>
          <w:rFonts w:ascii="Times New Roman" w:hAnsi="Times New Roman" w:cs="Times New Roman"/>
          <w:bCs/>
        </w:rPr>
        <w:t xml:space="preserve">The </w:t>
      </w:r>
      <w:r w:rsidR="00892699" w:rsidRPr="00FA3E20">
        <w:rPr>
          <w:rFonts w:ascii="Times New Roman" w:hAnsi="Times New Roman" w:cs="Times New Roman"/>
          <w:bCs/>
        </w:rPr>
        <w:t>straight</w:t>
      </w:r>
      <w:r w:rsidRPr="00FA3E20">
        <w:rPr>
          <w:rFonts w:ascii="Times New Roman" w:hAnsi="Times New Roman" w:cs="Times New Roman"/>
          <w:bCs/>
        </w:rPr>
        <w:t xml:space="preserve"> line indicates fitted values of EET according to the values of the oil-gas value per capita. The shaded area represents the 95% confidence intervals. </w:t>
      </w:r>
    </w:p>
    <w:p w14:paraId="549DD3E6" w14:textId="02D8AB63" w:rsidR="00FA3E20" w:rsidRPr="00FA3E20" w:rsidRDefault="00FA3E20" w:rsidP="00FA3E20">
      <w:pPr>
        <w:pStyle w:val="ListParagraph"/>
        <w:numPr>
          <w:ilvl w:val="0"/>
          <w:numId w:val="17"/>
        </w:numPr>
        <w:jc w:val="both"/>
        <w:rPr>
          <w:rFonts w:ascii="Times New Roman" w:hAnsi="Times New Roman" w:cs="Times New Roman"/>
          <w:bCs/>
        </w:rPr>
      </w:pPr>
      <w:r w:rsidRPr="00FA3E20">
        <w:rPr>
          <w:rFonts w:ascii="Times New Roman" w:hAnsi="Times New Roman" w:cs="Times New Roman"/>
          <w:bCs/>
        </w:rPr>
        <w:t xml:space="preserve">This figure shows that as natural resource wealth increases, electoral systems become more proportional. </w:t>
      </w:r>
    </w:p>
    <w:p w14:paraId="0B8EC709" w14:textId="426293ED" w:rsidR="00830712" w:rsidRPr="00787A0C" w:rsidRDefault="00830712" w:rsidP="005317A3">
      <w:pPr>
        <w:rPr>
          <w:b/>
        </w:rPr>
      </w:pPr>
    </w:p>
    <w:p w14:paraId="12A5388D" w14:textId="77777777" w:rsidR="00FA3E20" w:rsidRDefault="00FA3E20">
      <w:pPr>
        <w:rPr>
          <w:b/>
          <w:lang w:eastAsia="zh-TW"/>
        </w:rPr>
      </w:pPr>
      <w:r>
        <w:rPr>
          <w:b/>
          <w:lang w:eastAsia="zh-TW"/>
        </w:rPr>
        <w:br w:type="page"/>
      </w:r>
    </w:p>
    <w:p w14:paraId="3E9B5C93" w14:textId="6EBAE30C" w:rsidR="005317A3" w:rsidRPr="00787A0C" w:rsidRDefault="005317A3" w:rsidP="005317A3">
      <w:pPr>
        <w:rPr>
          <w:i/>
        </w:rPr>
      </w:pPr>
      <w:r w:rsidRPr="00787A0C">
        <w:rPr>
          <w:b/>
        </w:rPr>
        <w:t xml:space="preserve">Appendix </w:t>
      </w:r>
      <w:r w:rsidR="007F58CA" w:rsidRPr="00787A0C">
        <w:rPr>
          <w:b/>
        </w:rPr>
        <w:t>E</w:t>
      </w:r>
      <w:r w:rsidRPr="00787A0C">
        <w:rPr>
          <w:b/>
        </w:rPr>
        <w:t>: Robustness Checks</w:t>
      </w:r>
    </w:p>
    <w:p w14:paraId="584AB5CC" w14:textId="77777777" w:rsidR="00F539D4" w:rsidRPr="00787A0C" w:rsidRDefault="00F539D4" w:rsidP="005317A3">
      <w:pPr>
        <w:jc w:val="both"/>
      </w:pPr>
    </w:p>
    <w:p w14:paraId="693B40E0" w14:textId="2D54A43A" w:rsidR="005317A3" w:rsidRPr="00787A0C" w:rsidRDefault="005317A3" w:rsidP="005317A3">
      <w:pPr>
        <w:jc w:val="both"/>
      </w:pPr>
      <w:r w:rsidRPr="00787A0C">
        <w:t xml:space="preserve">To ensure the robustness of our previous results, we further perform a series of robustness checks. Robustness checks consist of two parts: (1) </w:t>
      </w:r>
      <w:r w:rsidR="00F84158" w:rsidRPr="00787A0C">
        <w:t>i</w:t>
      </w:r>
      <w:r w:rsidRPr="00787A0C">
        <w:t xml:space="preserve">ssues </w:t>
      </w:r>
      <w:r w:rsidR="00F84158" w:rsidRPr="00787A0C">
        <w:t>concerning</w:t>
      </w:r>
      <w:r w:rsidRPr="00787A0C">
        <w:t xml:space="preserve"> data, measurements, and model specifications and (2) </w:t>
      </w:r>
      <w:r w:rsidR="00F84158" w:rsidRPr="00787A0C">
        <w:t xml:space="preserve">issues concerning </w:t>
      </w:r>
      <w:r w:rsidRPr="00787A0C">
        <w:t xml:space="preserve">selection bias and endogeneity. </w:t>
      </w:r>
    </w:p>
    <w:p w14:paraId="2134CA89" w14:textId="77777777" w:rsidR="005317A3" w:rsidRPr="00787A0C" w:rsidRDefault="005317A3" w:rsidP="005317A3">
      <w:pPr>
        <w:jc w:val="both"/>
      </w:pPr>
    </w:p>
    <w:p w14:paraId="014AB899" w14:textId="690911A1" w:rsidR="005317A3" w:rsidRPr="00787A0C" w:rsidRDefault="005317A3" w:rsidP="00AA7C9D">
      <w:pPr>
        <w:pStyle w:val="ListParagraph"/>
        <w:numPr>
          <w:ilvl w:val="0"/>
          <w:numId w:val="3"/>
        </w:numPr>
        <w:jc w:val="both"/>
        <w:rPr>
          <w:rFonts w:ascii="Times New Roman" w:hAnsi="Times New Roman" w:cs="Times New Roman"/>
        </w:rPr>
      </w:pPr>
      <w:r w:rsidRPr="00787A0C">
        <w:rPr>
          <w:rFonts w:ascii="Times New Roman" w:hAnsi="Times New Roman" w:cs="Times New Roman"/>
        </w:rPr>
        <w:t xml:space="preserve">Issues of </w:t>
      </w:r>
      <w:r w:rsidR="00DD0C47">
        <w:rPr>
          <w:rFonts w:ascii="Times New Roman" w:hAnsi="Times New Roman" w:cs="Times New Roman"/>
        </w:rPr>
        <w:t>D</w:t>
      </w:r>
      <w:r w:rsidRPr="00787A0C">
        <w:rPr>
          <w:rFonts w:ascii="Times New Roman" w:hAnsi="Times New Roman" w:cs="Times New Roman"/>
        </w:rPr>
        <w:t xml:space="preserve">ata, </w:t>
      </w:r>
      <w:r w:rsidR="00DD0C47">
        <w:rPr>
          <w:rFonts w:ascii="Times New Roman" w:hAnsi="Times New Roman" w:cs="Times New Roman"/>
        </w:rPr>
        <w:t>M</w:t>
      </w:r>
      <w:r w:rsidRPr="00787A0C">
        <w:rPr>
          <w:rFonts w:ascii="Times New Roman" w:hAnsi="Times New Roman" w:cs="Times New Roman"/>
        </w:rPr>
        <w:t xml:space="preserve">easurement, and </w:t>
      </w:r>
      <w:r w:rsidR="00DD0C47">
        <w:rPr>
          <w:rFonts w:ascii="Times New Roman" w:hAnsi="Times New Roman" w:cs="Times New Roman"/>
        </w:rPr>
        <w:t>M</w:t>
      </w:r>
      <w:r w:rsidRPr="00787A0C">
        <w:rPr>
          <w:rFonts w:ascii="Times New Roman" w:hAnsi="Times New Roman" w:cs="Times New Roman"/>
        </w:rPr>
        <w:t xml:space="preserve">odel </w:t>
      </w:r>
      <w:r w:rsidR="00DD0C47">
        <w:rPr>
          <w:rFonts w:ascii="Times New Roman" w:hAnsi="Times New Roman" w:cs="Times New Roman"/>
        </w:rPr>
        <w:t>S</w:t>
      </w:r>
      <w:r w:rsidRPr="00787A0C">
        <w:rPr>
          <w:rFonts w:ascii="Times New Roman" w:hAnsi="Times New Roman" w:cs="Times New Roman"/>
        </w:rPr>
        <w:t>pecification</w:t>
      </w:r>
    </w:p>
    <w:p w14:paraId="2A987C5B" w14:textId="77777777" w:rsidR="005317A3" w:rsidRPr="00787A0C" w:rsidRDefault="005317A3" w:rsidP="005317A3">
      <w:pPr>
        <w:ind w:left="360"/>
        <w:jc w:val="both"/>
      </w:pPr>
    </w:p>
    <w:p w14:paraId="36E7806F" w14:textId="5F23A6AB" w:rsidR="005317A3" w:rsidRPr="00787A0C" w:rsidRDefault="005317A3" w:rsidP="005317A3">
      <w:pPr>
        <w:jc w:val="both"/>
      </w:pPr>
      <w:r w:rsidRPr="00787A0C">
        <w:t xml:space="preserve">Because the distribution of the natural resource wealth variable is skewed, we take the natural logarithm </w:t>
      </w:r>
      <w:r w:rsidR="00F84158" w:rsidRPr="00787A0C">
        <w:t>transformation</w:t>
      </w:r>
      <w:r w:rsidRPr="00787A0C">
        <w:t xml:space="preserve"> to reduce the skewness</w:t>
      </w:r>
      <w:r w:rsidR="00F84158" w:rsidRPr="00787A0C">
        <w:t>, and the</w:t>
      </w:r>
      <w:r w:rsidRPr="00787A0C">
        <w:t xml:space="preserve"> transformation does not change our main results (Table </w:t>
      </w:r>
      <w:r w:rsidR="007F58CA" w:rsidRPr="00787A0C">
        <w:t>E</w:t>
      </w:r>
      <w:r w:rsidRPr="00787A0C">
        <w:t xml:space="preserve">-1). </w:t>
      </w:r>
    </w:p>
    <w:p w14:paraId="6A36EB57" w14:textId="77777777" w:rsidR="005317A3" w:rsidRPr="00787A0C" w:rsidRDefault="005317A3" w:rsidP="005317A3">
      <w:pPr>
        <w:jc w:val="both"/>
      </w:pPr>
    </w:p>
    <w:p w14:paraId="57EF5600" w14:textId="416C128C" w:rsidR="005317A3" w:rsidRPr="00787A0C" w:rsidRDefault="005317A3" w:rsidP="005317A3">
      <w:pPr>
        <w:jc w:val="both"/>
      </w:pPr>
      <w:r w:rsidRPr="00787A0C">
        <w:t>Additionally, we employ alternative measurements of natural resource abundance. A recent debate has emerged regarding how to best measure a country's natural resource profusion (Ross 2012: 15-17). In brief, Ross</w:t>
      </w:r>
      <w:r w:rsidR="007E3D4D">
        <w:t>’</w:t>
      </w:r>
      <w:r w:rsidRPr="00787A0C">
        <w:t xml:space="preserve"> measure focuses on oil and natural gas, but other natural resources may also be available to dictators (Ross 2012). To ensure that our previous findings are not sensitive to the measurement of natural resources, we re-estimate all models using Haber and </w:t>
      </w:r>
      <w:proofErr w:type="spellStart"/>
      <w:r w:rsidRPr="00787A0C">
        <w:t>Menaldo</w:t>
      </w:r>
      <w:r w:rsidR="007E3D4D">
        <w:t>’</w:t>
      </w:r>
      <w:r w:rsidRPr="00787A0C">
        <w:t>s</w:t>
      </w:r>
      <w:proofErr w:type="spellEnd"/>
      <w:r w:rsidRPr="00787A0C">
        <w:t xml:space="preserve"> (2011) measure of total fuel income per capita, which includes coal as well as oil and natural gas. Using their data, we also add minerals to our measurement of natural resources and find that our results are robust. It is worth noting, however, that some minerals, like gold and diamonds, are less capital intensive and are consequently also </w:t>
      </w:r>
      <w:r w:rsidR="007E3D4D">
        <w:t xml:space="preserve">often </w:t>
      </w:r>
      <w:r w:rsidRPr="00787A0C">
        <w:t xml:space="preserve">available to rebel groups. Thus, their inclusion may not be appropriate in light of our theoretical focus. </w:t>
      </w:r>
      <w:r w:rsidR="00AD0D31" w:rsidRPr="00787A0C">
        <w:t>Nevertheless, we proceed with caution and our</w:t>
      </w:r>
      <w:r w:rsidRPr="00787A0C">
        <w:t xml:space="preserve"> results remain unchanged</w:t>
      </w:r>
      <w:r w:rsidR="00AD0D31" w:rsidRPr="00787A0C">
        <w:t xml:space="preserve"> (Table E-2)</w:t>
      </w:r>
      <w:r w:rsidRPr="00787A0C">
        <w:t xml:space="preserve">. </w:t>
      </w:r>
    </w:p>
    <w:p w14:paraId="13C31F56" w14:textId="77777777" w:rsidR="005317A3" w:rsidRPr="00787A0C" w:rsidRDefault="005317A3" w:rsidP="005317A3">
      <w:pPr>
        <w:jc w:val="both"/>
      </w:pPr>
    </w:p>
    <w:p w14:paraId="3F95D7D8" w14:textId="1A4A3527" w:rsidR="005317A3" w:rsidRPr="00787A0C" w:rsidRDefault="005317A3" w:rsidP="005317A3">
      <w:pPr>
        <w:jc w:val="both"/>
      </w:pPr>
      <w:r w:rsidRPr="00787A0C">
        <w:t xml:space="preserve">We </w:t>
      </w:r>
      <w:r w:rsidR="00AD0D31" w:rsidRPr="00787A0C">
        <w:t xml:space="preserve">next </w:t>
      </w:r>
      <w:r w:rsidRPr="00787A0C">
        <w:t>consider the possibility that dictators</w:t>
      </w:r>
      <w:r w:rsidR="007E3D4D">
        <w:t>’</w:t>
      </w:r>
      <w:r w:rsidRPr="00787A0C">
        <w:t xml:space="preserve"> capacity and resources to induce compliance might be influenced by authoritarian regime type. For instance, some notable personalistic dictators, such as Mao of China and Stalin of the Soviet Union, were able to fully personalize their power and consolidate their regimes without the aid of natural resources. Essentially, personalistic regimes are important and distinctive from other types of autocracies because personalistic dictators can yield their power and dominance vis-à-vis ruling elites and citizens without being constrained by formal and informal rules. Therefore, we include a dummy variable for personalist regimes. Further, as we discussed earlier, Lust-</w:t>
      </w:r>
      <w:proofErr w:type="spellStart"/>
      <w:r w:rsidRPr="00787A0C">
        <w:t>Okar</w:t>
      </w:r>
      <w:proofErr w:type="spellEnd"/>
      <w:r w:rsidRPr="00787A0C">
        <w:t xml:space="preserve"> and Jamal (2002) argue that single-party regimes are more likely to choose electoral systems that favor the dominant party. Hence, we include a dummy variable of party-based regimes (Geddes et al. 2014).</w:t>
      </w:r>
      <w:r w:rsidRPr="00787A0C">
        <w:rPr>
          <w:rStyle w:val="FootnoteReference"/>
        </w:rPr>
        <w:footnoteReference w:id="1"/>
      </w:r>
      <w:r w:rsidRPr="00787A0C">
        <w:t xml:space="preserve"> Our results show that the inclusion of the personalist and party-based regimes dummies do not change our results (Table </w:t>
      </w:r>
      <w:r w:rsidR="007F58CA" w:rsidRPr="00787A0C">
        <w:t>E</w:t>
      </w:r>
      <w:r w:rsidRPr="00787A0C">
        <w:t>-3).</w:t>
      </w:r>
      <w:r w:rsidRPr="00787A0C">
        <w:rPr>
          <w:rStyle w:val="FootnoteReference"/>
        </w:rPr>
        <w:footnoteReference w:id="2"/>
      </w:r>
    </w:p>
    <w:p w14:paraId="347E7685" w14:textId="62AB4330" w:rsidR="004462A9" w:rsidRPr="00787A0C" w:rsidRDefault="004462A9" w:rsidP="005317A3">
      <w:pPr>
        <w:jc w:val="both"/>
      </w:pPr>
      <w:r w:rsidRPr="00787A0C">
        <w:t xml:space="preserve">We also consider other </w:t>
      </w:r>
      <w:r w:rsidR="00AD0D31" w:rsidRPr="00787A0C">
        <w:t>potential</w:t>
      </w:r>
      <w:r w:rsidRPr="00787A0C">
        <w:t xml:space="preserve"> confounding factors. First, </w:t>
      </w:r>
      <w:r w:rsidR="00785C98" w:rsidRPr="00787A0C">
        <w:t>we take into account the possibility that dictators can also directly appoint legislators into legislatures</w:t>
      </w:r>
      <w:r w:rsidRPr="00787A0C">
        <w:t xml:space="preserve">. </w:t>
      </w:r>
      <w:r w:rsidR="00785C98" w:rsidRPr="00787A0C">
        <w:t>Therefore, we c</w:t>
      </w:r>
      <w:r w:rsidR="00AD0D31" w:rsidRPr="00787A0C">
        <w:t xml:space="preserve">ontrol for the proportion of appointed legislators in the lower house in our model. The results, </w:t>
      </w:r>
      <w:r w:rsidR="00DD0C47">
        <w:t>presented</w:t>
      </w:r>
      <w:r w:rsidR="00DD0C47" w:rsidRPr="00787A0C">
        <w:t xml:space="preserve"> </w:t>
      </w:r>
      <w:r w:rsidR="00AD0D31" w:rsidRPr="00787A0C">
        <w:t>in Table E-4</w:t>
      </w:r>
      <w:r w:rsidR="00785C98" w:rsidRPr="00787A0C">
        <w:t xml:space="preserve"> </w:t>
      </w:r>
      <w:r w:rsidR="00AD0D31" w:rsidRPr="00787A0C">
        <w:t>show that our key findings remain unchanged.</w:t>
      </w:r>
      <w:r w:rsidR="00785C98" w:rsidRPr="00787A0C">
        <w:t xml:space="preserve"> Second, i</w:t>
      </w:r>
      <w:r w:rsidR="00E21310" w:rsidRPr="00787A0C">
        <w:t xml:space="preserve">n ethnically diverse societies, PR systems may be introduced to mitigate the threat of civil conflict between different ethnic groups. Also, </w:t>
      </w:r>
      <w:r w:rsidR="00E21310" w:rsidRPr="00787A0C">
        <w:rPr>
          <w:color w:val="222222"/>
          <w:shd w:val="clear" w:color="auto" w:fill="FFFFFF"/>
        </w:rPr>
        <w:t xml:space="preserve">in hybrid and authoritarian regimes, the political consequences of SMD </w:t>
      </w:r>
      <w:r w:rsidR="00785C98" w:rsidRPr="00787A0C">
        <w:rPr>
          <w:color w:val="222222"/>
          <w:shd w:val="clear" w:color="auto" w:fill="FFFFFF"/>
        </w:rPr>
        <w:t>can be</w:t>
      </w:r>
      <w:r w:rsidR="00E21310" w:rsidRPr="00787A0C">
        <w:rPr>
          <w:color w:val="222222"/>
          <w:shd w:val="clear" w:color="auto" w:fill="FFFFFF"/>
        </w:rPr>
        <w:t xml:space="preserve"> different in countries with ethno-territorial splits (Zollinger </w:t>
      </w:r>
      <w:r w:rsidR="00674933" w:rsidRPr="00787A0C">
        <w:rPr>
          <w:color w:val="222222"/>
          <w:shd w:val="clear" w:color="auto" w:fill="FFFFFF"/>
        </w:rPr>
        <w:t xml:space="preserve">and </w:t>
      </w:r>
      <w:proofErr w:type="spellStart"/>
      <w:r w:rsidR="00674933" w:rsidRPr="00787A0C">
        <w:rPr>
          <w:color w:val="222222"/>
          <w:shd w:val="clear" w:color="auto" w:fill="FFFFFF"/>
        </w:rPr>
        <w:t>Bochsler</w:t>
      </w:r>
      <w:proofErr w:type="spellEnd"/>
      <w:r w:rsidR="00674933" w:rsidRPr="00787A0C">
        <w:rPr>
          <w:color w:val="222222"/>
          <w:shd w:val="clear" w:color="auto" w:fill="FFFFFF"/>
        </w:rPr>
        <w:t xml:space="preserve"> </w:t>
      </w:r>
      <w:r w:rsidR="00E21310" w:rsidRPr="00787A0C">
        <w:rPr>
          <w:color w:val="222222"/>
          <w:shd w:val="clear" w:color="auto" w:fill="FFFFFF"/>
        </w:rPr>
        <w:t>2012</w:t>
      </w:r>
      <w:r w:rsidR="00785C98" w:rsidRPr="00787A0C">
        <w:rPr>
          <w:color w:val="222222"/>
          <w:shd w:val="clear" w:color="auto" w:fill="FFFFFF"/>
        </w:rPr>
        <w:t>)</w:t>
      </w:r>
      <w:r w:rsidR="00E21310" w:rsidRPr="00787A0C">
        <w:rPr>
          <w:color w:val="222222"/>
          <w:shd w:val="clear" w:color="auto" w:fill="FFFFFF"/>
        </w:rPr>
        <w:t>. To consider these possibilities, we introduce ethnic fractionalization index (Roeder 2001) and its interaction with civil conflict</w:t>
      </w:r>
      <w:r w:rsidR="00785C98" w:rsidRPr="00787A0C">
        <w:rPr>
          <w:color w:val="222222"/>
          <w:shd w:val="clear" w:color="auto" w:fill="FFFFFF"/>
        </w:rPr>
        <w:t>, and we</w:t>
      </w:r>
      <w:r w:rsidR="00E21310" w:rsidRPr="00787A0C">
        <w:rPr>
          <w:color w:val="222222"/>
          <w:shd w:val="clear" w:color="auto" w:fill="FFFFFF"/>
        </w:rPr>
        <w:t xml:space="preserve"> find that </w:t>
      </w:r>
      <w:r w:rsidR="00785C98" w:rsidRPr="00787A0C">
        <w:rPr>
          <w:color w:val="222222"/>
          <w:shd w:val="clear" w:color="auto" w:fill="FFFFFF"/>
        </w:rPr>
        <w:t>our</w:t>
      </w:r>
      <w:r w:rsidR="00E21310" w:rsidRPr="00787A0C">
        <w:rPr>
          <w:color w:val="222222"/>
          <w:shd w:val="clear" w:color="auto" w:fill="FFFFFF"/>
        </w:rPr>
        <w:t xml:space="preserve"> results remain unchanged (Table </w:t>
      </w:r>
      <w:r w:rsidR="007F58CA" w:rsidRPr="00787A0C">
        <w:rPr>
          <w:color w:val="222222"/>
          <w:shd w:val="clear" w:color="auto" w:fill="FFFFFF"/>
        </w:rPr>
        <w:t>E</w:t>
      </w:r>
      <w:r w:rsidR="00E21310" w:rsidRPr="00787A0C">
        <w:rPr>
          <w:color w:val="222222"/>
          <w:shd w:val="clear" w:color="auto" w:fill="FFFFFF"/>
        </w:rPr>
        <w:t xml:space="preserve">-5). </w:t>
      </w:r>
    </w:p>
    <w:p w14:paraId="3632C227" w14:textId="77777777" w:rsidR="00E21310" w:rsidRPr="00787A0C" w:rsidRDefault="00E21310" w:rsidP="005317A3">
      <w:pPr>
        <w:jc w:val="both"/>
      </w:pPr>
    </w:p>
    <w:p w14:paraId="72865CBF" w14:textId="5D516F7C" w:rsidR="005317A3" w:rsidRPr="00787A0C" w:rsidRDefault="005317A3" w:rsidP="005317A3">
      <w:pPr>
        <w:jc w:val="both"/>
      </w:pPr>
      <w:r w:rsidRPr="00787A0C">
        <w:t>Lastly, we employ alternative methods of computing standard errors. Errors may be correlated across countries as well as within them. To consider spatial and unit correlations, we use robust standard errors clustered by both country and year. In addition, we also compute the Driscol</w:t>
      </w:r>
      <w:r w:rsidR="009B025E" w:rsidRPr="00787A0C">
        <w:t>l</w:t>
      </w:r>
      <w:r w:rsidRPr="00787A0C">
        <w:t xml:space="preserve"> and </w:t>
      </w:r>
      <w:proofErr w:type="spellStart"/>
      <w:r w:rsidRPr="00787A0C">
        <w:t>Kraay</w:t>
      </w:r>
      <w:proofErr w:type="spellEnd"/>
      <w:r w:rsidRPr="00787A0C">
        <w:t xml:space="preserve"> standard errors that simultaneously deal with both time and spatial dependence as well as heteroskedasticity. </w:t>
      </w:r>
      <w:r w:rsidR="00785C98" w:rsidRPr="00787A0C">
        <w:t>Again, our main results are insensitive to the choice of standard er</w:t>
      </w:r>
      <w:r w:rsidRPr="00787A0C">
        <w:t xml:space="preserve">rors (Table </w:t>
      </w:r>
      <w:r w:rsidR="007F58CA" w:rsidRPr="00787A0C">
        <w:t>E</w:t>
      </w:r>
      <w:r w:rsidRPr="00787A0C">
        <w:t>-</w:t>
      </w:r>
      <w:r w:rsidR="00E21310" w:rsidRPr="00787A0C">
        <w:t>6</w:t>
      </w:r>
      <w:r w:rsidRPr="00787A0C">
        <w:t xml:space="preserve">).   </w:t>
      </w:r>
    </w:p>
    <w:p w14:paraId="27A0FF14" w14:textId="77777777" w:rsidR="005317A3" w:rsidRPr="00787A0C" w:rsidRDefault="005317A3" w:rsidP="005317A3">
      <w:pPr>
        <w:jc w:val="both"/>
      </w:pPr>
    </w:p>
    <w:p w14:paraId="6666671F" w14:textId="6D6A1882" w:rsidR="005317A3" w:rsidRPr="00787A0C" w:rsidRDefault="005317A3" w:rsidP="00785C98">
      <w:pPr>
        <w:pStyle w:val="ListParagraph"/>
        <w:numPr>
          <w:ilvl w:val="0"/>
          <w:numId w:val="3"/>
        </w:numPr>
        <w:jc w:val="both"/>
        <w:rPr>
          <w:rFonts w:ascii="Times New Roman" w:hAnsi="Times New Roman" w:cs="Times New Roman"/>
        </w:rPr>
      </w:pPr>
      <w:r w:rsidRPr="00787A0C">
        <w:rPr>
          <w:rFonts w:ascii="Times New Roman" w:hAnsi="Times New Roman" w:cs="Times New Roman"/>
        </w:rPr>
        <w:t>Selection Bias and Endogeneity</w:t>
      </w:r>
    </w:p>
    <w:p w14:paraId="018F0DB2" w14:textId="77777777" w:rsidR="005317A3" w:rsidRPr="00787A0C" w:rsidRDefault="005317A3" w:rsidP="005317A3">
      <w:pPr>
        <w:jc w:val="both"/>
      </w:pPr>
    </w:p>
    <w:p w14:paraId="680D1BAF" w14:textId="5389C354" w:rsidR="005317A3" w:rsidRPr="00787A0C" w:rsidRDefault="005317A3" w:rsidP="005317A3">
      <w:pPr>
        <w:jc w:val="both"/>
      </w:pPr>
      <w:r w:rsidRPr="00787A0C">
        <w:t>We also guard against the danger of selection bias in our empirical estimation. We analyze the set of electoral systems in autocratic regimes, but these observations may be a self-selected sample from all potential authoritarian countries that have ever considered institutionalizing elections in the first place. For instance, Gandhi (2008) argues that dictators have greater incentives to establish formal political institutions such as legislatures when they lack natural resources to buy off the opponent. Indeed, some oil-abundant countries in the Middle East, such as Saudi Arabia, do not even hold national elections. Likewise, some resource</w:t>
      </w:r>
      <w:r w:rsidR="00DD0C47">
        <w:t>-</w:t>
      </w:r>
      <w:r w:rsidRPr="00787A0C">
        <w:t>abundant autocracies do not allow opposition parties to participate in elections (e.g., Turkmenistan).</w:t>
      </w:r>
    </w:p>
    <w:p w14:paraId="59EC075A" w14:textId="77777777" w:rsidR="005317A3" w:rsidRPr="00787A0C" w:rsidRDefault="005317A3" w:rsidP="005317A3">
      <w:pPr>
        <w:jc w:val="both"/>
      </w:pPr>
    </w:p>
    <w:p w14:paraId="4EE2F9E3" w14:textId="03F975A6" w:rsidR="005317A3" w:rsidRPr="00787A0C" w:rsidRDefault="005317A3" w:rsidP="005317A3">
      <w:pPr>
        <w:jc w:val="both"/>
      </w:pPr>
      <w:r w:rsidRPr="00787A0C">
        <w:t>To address this issue, we estimate a Heckman selection model. In the first-stage model, we build on Miller</w:t>
      </w:r>
      <w:r w:rsidR="00DD0C47">
        <w:t>’</w:t>
      </w:r>
      <w:r w:rsidRPr="00787A0C">
        <w:t xml:space="preserve">s (2017) baseline model (Table </w:t>
      </w:r>
      <w:r w:rsidR="007F58CA" w:rsidRPr="00787A0C">
        <w:t>E</w:t>
      </w:r>
      <w:r w:rsidR="00E21310" w:rsidRPr="00787A0C">
        <w:t>7</w:t>
      </w:r>
      <w:r w:rsidRPr="00787A0C">
        <w:t>-1) while adding the natural resource variable to predict transitions from closed autocracies to electoral authoritarian regimes.</w:t>
      </w:r>
      <w:r w:rsidRPr="00787A0C">
        <w:rPr>
          <w:rStyle w:val="FootnoteReference"/>
        </w:rPr>
        <w:footnoteReference w:id="3"/>
      </w:r>
      <w:r w:rsidRPr="00787A0C">
        <w:t xml:space="preserve"> Then, introducing the inverse Mill's ratio calculated from the estimation of the first stage, we predict electoral system choice in electoral autocracies.</w:t>
      </w:r>
      <w:r w:rsidRPr="00787A0C">
        <w:rPr>
          <w:rStyle w:val="FootnoteReference"/>
        </w:rPr>
        <w:footnoteReference w:id="4"/>
      </w:r>
      <w:r w:rsidRPr="00787A0C">
        <w:t xml:space="preserve"> Our results show that the inverse Mill's ratio is not statistically significant, indicating that selection bias is not concerning. Most importantly, the selection model estimation does not alter our main findings (Table </w:t>
      </w:r>
      <w:r w:rsidR="007F58CA" w:rsidRPr="00787A0C">
        <w:t>E7</w:t>
      </w:r>
      <w:r w:rsidRPr="00787A0C">
        <w:t xml:space="preserve">-2). </w:t>
      </w:r>
    </w:p>
    <w:p w14:paraId="74994C68" w14:textId="77777777" w:rsidR="005317A3" w:rsidRPr="00787A0C" w:rsidRDefault="005317A3" w:rsidP="005317A3">
      <w:pPr>
        <w:jc w:val="both"/>
      </w:pPr>
    </w:p>
    <w:p w14:paraId="381534E8" w14:textId="3E59F2D5" w:rsidR="005317A3" w:rsidRPr="00787A0C" w:rsidRDefault="005317A3" w:rsidP="005317A3">
      <w:pPr>
        <w:jc w:val="both"/>
      </w:pPr>
      <w:r w:rsidRPr="00787A0C">
        <w:t>Finally, we are also cautious about the potential threat of endogeneity between natural resource wealth and dictators</w:t>
      </w:r>
      <w:r w:rsidR="00DD0C47">
        <w:t>’</w:t>
      </w:r>
      <w:r w:rsidRPr="00787A0C">
        <w:t xml:space="preserve"> institutional choice. A recent study points out that weak institutions may incentivize political leaders to increase non-tax revenues and buy</w:t>
      </w:r>
      <w:r w:rsidR="00DD0C47">
        <w:t xml:space="preserve"> </w:t>
      </w:r>
      <w:r w:rsidRPr="00787A0C">
        <w:t>off political support from elites (Menaldo 2016). Along this line of thinking, astute readers may wonder whether autocrats adopting PR systems may pump more oil prior to elections to maintain a supermajority.  Consequently, we employ an instrumental variable (IV) estimation with country- and year-fixed effects and a GMM estimator (IV-GMM). Following Haber and Menaldo (2011), we use three time-varying variables on proven oil reserves</w:t>
      </w:r>
      <w:r w:rsidR="00DD0C47">
        <w:t>–</w:t>
      </w:r>
      <w:r w:rsidRPr="00787A0C">
        <w:t>proven oil reserves in billions of dollars, proven oil reserves divided by country size, and proven oil reserves in each region</w:t>
      </w:r>
      <w:r w:rsidR="00DD0C47">
        <w:t>–</w:t>
      </w:r>
      <w:r w:rsidRPr="00787A0C">
        <w:t>as instrumental variables. These instruments are ideal because oil reserves in a given country and region are highly correlated with oil-gas value per capita.</w:t>
      </w:r>
      <w:r w:rsidR="00787A0C" w:rsidRPr="00787A0C">
        <w:t xml:space="preserve"> </w:t>
      </w:r>
      <w:r w:rsidRPr="00787A0C">
        <w:t>Importantly, these variables satisfy the exclusion restriction because the amount of oil reserves cannot be artificially produced and be randomly distributed in nature and thus will not increase as a result of autocrats</w:t>
      </w:r>
      <w:r w:rsidR="00DD0C47">
        <w:t>’</w:t>
      </w:r>
      <w:r w:rsidRPr="00787A0C">
        <w:t xml:space="preserve"> policies. Further, it is highly reasonable to assume that oil reserves</w:t>
      </w:r>
      <w:r w:rsidR="00DD0C47">
        <w:t>’</w:t>
      </w:r>
      <w:r w:rsidRPr="00787A0C">
        <w:t xml:space="preserve"> effects on electoral systems should only run through the size of oil money, the instrumented variable. Additionally, these instrumental variables are jointly statistically significant at the 0.1 percent level in the first stage,</w:t>
      </w:r>
      <w:r w:rsidRPr="00787A0C">
        <w:rPr>
          <w:rStyle w:val="FootnoteReference"/>
        </w:rPr>
        <w:footnoteReference w:id="5"/>
      </w:r>
      <w:r w:rsidRPr="00787A0C">
        <w:t xml:space="preserve"> suggesting the instruments are good predictors of oil-gas value per capita. Also, Hansen's J-test of the over-identifying restrictions cannot reject the null hypothesis that instruments are not correlated with the error term in the second-stage estimation, suggesting the instruments are valid. Importantly, our IV estimation reaches the same conclusion that dictators</w:t>
      </w:r>
      <w:r w:rsidR="00DD0C47">
        <w:t>’</w:t>
      </w:r>
      <w:r w:rsidRPr="00787A0C">
        <w:t xml:space="preserve"> resource wealth is associated with the adoption of PR systems in electoral authoritarian regimes (Table </w:t>
      </w:r>
      <w:r w:rsidR="007F58CA" w:rsidRPr="00787A0C">
        <w:t>E</w:t>
      </w:r>
      <w:r w:rsidR="00E21310" w:rsidRPr="00787A0C">
        <w:t>8</w:t>
      </w:r>
      <w:r w:rsidRPr="00787A0C">
        <w:t>).</w:t>
      </w:r>
    </w:p>
    <w:p w14:paraId="209B7D54" w14:textId="77777777" w:rsidR="005317A3" w:rsidRPr="00787A0C" w:rsidRDefault="005317A3" w:rsidP="005317A3">
      <w:pPr>
        <w:jc w:val="both"/>
      </w:pPr>
    </w:p>
    <w:p w14:paraId="018A59A8" w14:textId="77777777" w:rsidR="0052695C" w:rsidRPr="00787A0C" w:rsidRDefault="0052695C" w:rsidP="005317A3">
      <w:pPr>
        <w:jc w:val="both"/>
        <w:outlineLvl w:val="0"/>
      </w:pPr>
    </w:p>
    <w:p w14:paraId="69A988CE" w14:textId="77777777" w:rsidR="00785C98" w:rsidRPr="00787A0C" w:rsidRDefault="00785C98">
      <w:r w:rsidRPr="00787A0C">
        <w:br w:type="page"/>
      </w:r>
    </w:p>
    <w:p w14:paraId="7A4E6A64" w14:textId="27F22BD7" w:rsidR="005317A3" w:rsidRPr="00787A0C" w:rsidRDefault="005317A3" w:rsidP="005317A3">
      <w:pPr>
        <w:jc w:val="both"/>
        <w:outlineLvl w:val="0"/>
      </w:pPr>
      <w:r w:rsidRPr="00787A0C">
        <w:t xml:space="preserve">Table </w:t>
      </w:r>
      <w:r w:rsidR="007F58CA" w:rsidRPr="00787A0C">
        <w:t>E</w:t>
      </w:r>
      <w:r w:rsidRPr="00787A0C">
        <w:t>-1: Robustness Check – Logged Oil-Gas Value per capita</w:t>
      </w:r>
    </w:p>
    <w:p w14:paraId="1088AB41" w14:textId="77777777" w:rsidR="00785C98" w:rsidRPr="00787A0C" w:rsidRDefault="00785C98" w:rsidP="005317A3">
      <w:pPr>
        <w:jc w:val="both"/>
        <w:outlineLvl w:val="0"/>
      </w:pPr>
    </w:p>
    <w:tbl>
      <w:tblPr>
        <w:tblW w:w="0" w:type="auto"/>
        <w:jc w:val="center"/>
        <w:tblLayout w:type="fixed"/>
        <w:tblCellMar>
          <w:left w:w="75" w:type="dxa"/>
          <w:right w:w="75" w:type="dxa"/>
        </w:tblCellMar>
        <w:tblLook w:val="0000" w:firstRow="0" w:lastRow="0" w:firstColumn="0" w:lastColumn="0" w:noHBand="0" w:noVBand="0"/>
      </w:tblPr>
      <w:tblGrid>
        <w:gridCol w:w="3387"/>
        <w:gridCol w:w="1584"/>
        <w:gridCol w:w="1440"/>
      </w:tblGrid>
      <w:tr w:rsidR="005317A3" w:rsidRPr="00787A0C" w14:paraId="10D5AA47" w14:textId="77777777" w:rsidTr="00830712">
        <w:trPr>
          <w:jc w:val="center"/>
        </w:trPr>
        <w:tc>
          <w:tcPr>
            <w:tcW w:w="3387" w:type="dxa"/>
            <w:tcBorders>
              <w:top w:val="single" w:sz="6" w:space="0" w:color="auto"/>
              <w:left w:val="nil"/>
              <w:bottom w:val="nil"/>
              <w:right w:val="nil"/>
            </w:tcBorders>
          </w:tcPr>
          <w:p w14:paraId="2D547730" w14:textId="77777777" w:rsidR="005317A3" w:rsidRPr="00787A0C" w:rsidRDefault="005317A3" w:rsidP="00830712">
            <w:pPr>
              <w:widowControl w:val="0"/>
              <w:autoSpaceDE w:val="0"/>
              <w:autoSpaceDN w:val="0"/>
              <w:adjustRightInd w:val="0"/>
            </w:pPr>
          </w:p>
        </w:tc>
        <w:tc>
          <w:tcPr>
            <w:tcW w:w="1584" w:type="dxa"/>
            <w:tcBorders>
              <w:top w:val="single" w:sz="6" w:space="0" w:color="auto"/>
              <w:left w:val="nil"/>
              <w:bottom w:val="nil"/>
              <w:right w:val="nil"/>
            </w:tcBorders>
          </w:tcPr>
          <w:p w14:paraId="1C6D45D4" w14:textId="6A852874"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1-1</w:t>
            </w:r>
          </w:p>
        </w:tc>
        <w:tc>
          <w:tcPr>
            <w:tcW w:w="1440" w:type="dxa"/>
            <w:tcBorders>
              <w:top w:val="single" w:sz="6" w:space="0" w:color="auto"/>
              <w:left w:val="nil"/>
              <w:bottom w:val="nil"/>
              <w:right w:val="nil"/>
            </w:tcBorders>
          </w:tcPr>
          <w:p w14:paraId="271CA43E" w14:textId="3EF81855"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1-2</w:t>
            </w:r>
          </w:p>
        </w:tc>
      </w:tr>
      <w:tr w:rsidR="005317A3" w:rsidRPr="00787A0C" w14:paraId="7001F41F" w14:textId="77777777" w:rsidTr="00830712">
        <w:trPr>
          <w:jc w:val="center"/>
        </w:trPr>
        <w:tc>
          <w:tcPr>
            <w:tcW w:w="3387" w:type="dxa"/>
            <w:tcBorders>
              <w:top w:val="nil"/>
              <w:left w:val="nil"/>
              <w:bottom w:val="single" w:sz="6" w:space="0" w:color="auto"/>
              <w:right w:val="nil"/>
            </w:tcBorders>
          </w:tcPr>
          <w:p w14:paraId="6FF231C5" w14:textId="77777777" w:rsidR="005317A3" w:rsidRPr="00787A0C" w:rsidRDefault="005317A3" w:rsidP="00830712">
            <w:pPr>
              <w:widowControl w:val="0"/>
              <w:autoSpaceDE w:val="0"/>
              <w:autoSpaceDN w:val="0"/>
              <w:adjustRightInd w:val="0"/>
            </w:pPr>
          </w:p>
        </w:tc>
        <w:tc>
          <w:tcPr>
            <w:tcW w:w="1584" w:type="dxa"/>
            <w:tcBorders>
              <w:top w:val="nil"/>
              <w:left w:val="nil"/>
              <w:bottom w:val="single" w:sz="6" w:space="0" w:color="auto"/>
              <w:right w:val="nil"/>
            </w:tcBorders>
          </w:tcPr>
          <w:p w14:paraId="396C3373" w14:textId="77777777" w:rsidR="005317A3" w:rsidRPr="00787A0C" w:rsidRDefault="005317A3" w:rsidP="00830712">
            <w:pPr>
              <w:widowControl w:val="0"/>
              <w:autoSpaceDE w:val="0"/>
              <w:autoSpaceDN w:val="0"/>
              <w:adjustRightInd w:val="0"/>
              <w:jc w:val="center"/>
            </w:pPr>
            <w:r w:rsidRPr="00787A0C">
              <w:t>Country FE</w:t>
            </w:r>
          </w:p>
        </w:tc>
        <w:tc>
          <w:tcPr>
            <w:tcW w:w="1440" w:type="dxa"/>
            <w:tcBorders>
              <w:top w:val="nil"/>
              <w:left w:val="nil"/>
              <w:bottom w:val="single" w:sz="6" w:space="0" w:color="auto"/>
              <w:right w:val="nil"/>
            </w:tcBorders>
          </w:tcPr>
          <w:p w14:paraId="06FE9760" w14:textId="77777777" w:rsidR="005317A3" w:rsidRPr="00787A0C" w:rsidRDefault="005317A3" w:rsidP="00830712">
            <w:pPr>
              <w:widowControl w:val="0"/>
              <w:autoSpaceDE w:val="0"/>
              <w:autoSpaceDN w:val="0"/>
              <w:adjustRightInd w:val="0"/>
              <w:jc w:val="center"/>
            </w:pPr>
            <w:r w:rsidRPr="00787A0C">
              <w:t>Country FE</w:t>
            </w:r>
          </w:p>
        </w:tc>
      </w:tr>
      <w:tr w:rsidR="005317A3" w:rsidRPr="00787A0C" w14:paraId="05CB19DF" w14:textId="77777777" w:rsidTr="00830712">
        <w:trPr>
          <w:jc w:val="center"/>
        </w:trPr>
        <w:tc>
          <w:tcPr>
            <w:tcW w:w="3387" w:type="dxa"/>
            <w:tcBorders>
              <w:top w:val="nil"/>
              <w:left w:val="nil"/>
              <w:bottom w:val="nil"/>
              <w:right w:val="nil"/>
            </w:tcBorders>
          </w:tcPr>
          <w:p w14:paraId="15FF3696" w14:textId="77777777" w:rsidR="005317A3" w:rsidRPr="00787A0C" w:rsidRDefault="005317A3" w:rsidP="00830712">
            <w:pPr>
              <w:widowControl w:val="0"/>
              <w:autoSpaceDE w:val="0"/>
              <w:autoSpaceDN w:val="0"/>
              <w:adjustRightInd w:val="0"/>
            </w:pPr>
            <w:r w:rsidRPr="00787A0C">
              <w:t>Logged EET</w:t>
            </w:r>
          </w:p>
        </w:tc>
        <w:tc>
          <w:tcPr>
            <w:tcW w:w="1584" w:type="dxa"/>
            <w:tcBorders>
              <w:top w:val="nil"/>
              <w:left w:val="nil"/>
              <w:bottom w:val="nil"/>
              <w:right w:val="nil"/>
            </w:tcBorders>
          </w:tcPr>
          <w:p w14:paraId="7ADDCC90" w14:textId="77777777" w:rsidR="005317A3" w:rsidRPr="00787A0C" w:rsidRDefault="005317A3" w:rsidP="00830712">
            <w:pPr>
              <w:widowControl w:val="0"/>
              <w:autoSpaceDE w:val="0"/>
              <w:autoSpaceDN w:val="0"/>
              <w:adjustRightInd w:val="0"/>
              <w:jc w:val="center"/>
            </w:pPr>
            <w:r w:rsidRPr="00787A0C">
              <w:t>0.901***</w:t>
            </w:r>
          </w:p>
        </w:tc>
        <w:tc>
          <w:tcPr>
            <w:tcW w:w="1440" w:type="dxa"/>
            <w:tcBorders>
              <w:top w:val="nil"/>
              <w:left w:val="nil"/>
              <w:bottom w:val="nil"/>
              <w:right w:val="nil"/>
            </w:tcBorders>
          </w:tcPr>
          <w:p w14:paraId="29FDB9BC" w14:textId="77777777" w:rsidR="005317A3" w:rsidRPr="00787A0C" w:rsidRDefault="005317A3" w:rsidP="00830712">
            <w:pPr>
              <w:widowControl w:val="0"/>
              <w:autoSpaceDE w:val="0"/>
              <w:autoSpaceDN w:val="0"/>
              <w:adjustRightInd w:val="0"/>
              <w:jc w:val="center"/>
            </w:pPr>
            <w:r w:rsidRPr="00787A0C">
              <w:t>0.881***</w:t>
            </w:r>
          </w:p>
        </w:tc>
      </w:tr>
      <w:tr w:rsidR="005317A3" w:rsidRPr="00787A0C" w14:paraId="5EF52370" w14:textId="77777777" w:rsidTr="00830712">
        <w:trPr>
          <w:jc w:val="center"/>
        </w:trPr>
        <w:tc>
          <w:tcPr>
            <w:tcW w:w="3387" w:type="dxa"/>
            <w:tcBorders>
              <w:top w:val="nil"/>
              <w:left w:val="nil"/>
              <w:bottom w:val="nil"/>
              <w:right w:val="nil"/>
            </w:tcBorders>
          </w:tcPr>
          <w:p w14:paraId="5BAC38CE"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90C2AE6" w14:textId="77777777" w:rsidR="005317A3" w:rsidRPr="00787A0C" w:rsidRDefault="005317A3" w:rsidP="00830712">
            <w:pPr>
              <w:widowControl w:val="0"/>
              <w:autoSpaceDE w:val="0"/>
              <w:autoSpaceDN w:val="0"/>
              <w:adjustRightInd w:val="0"/>
              <w:jc w:val="center"/>
            </w:pPr>
            <w:r w:rsidRPr="00787A0C">
              <w:t>(0.0239)</w:t>
            </w:r>
          </w:p>
        </w:tc>
        <w:tc>
          <w:tcPr>
            <w:tcW w:w="1440" w:type="dxa"/>
            <w:tcBorders>
              <w:top w:val="nil"/>
              <w:left w:val="nil"/>
              <w:bottom w:val="nil"/>
              <w:right w:val="nil"/>
            </w:tcBorders>
          </w:tcPr>
          <w:p w14:paraId="62D6A141" w14:textId="77777777" w:rsidR="005317A3" w:rsidRPr="00787A0C" w:rsidRDefault="005317A3" w:rsidP="00830712">
            <w:pPr>
              <w:widowControl w:val="0"/>
              <w:autoSpaceDE w:val="0"/>
              <w:autoSpaceDN w:val="0"/>
              <w:adjustRightInd w:val="0"/>
              <w:jc w:val="center"/>
            </w:pPr>
            <w:r w:rsidRPr="00787A0C">
              <w:t>(0.0263)</w:t>
            </w:r>
          </w:p>
        </w:tc>
      </w:tr>
      <w:tr w:rsidR="005317A3" w:rsidRPr="00787A0C" w14:paraId="17CFCF13" w14:textId="77777777" w:rsidTr="00830712">
        <w:trPr>
          <w:jc w:val="center"/>
        </w:trPr>
        <w:tc>
          <w:tcPr>
            <w:tcW w:w="3387" w:type="dxa"/>
            <w:tcBorders>
              <w:top w:val="nil"/>
              <w:left w:val="nil"/>
              <w:bottom w:val="nil"/>
              <w:right w:val="nil"/>
            </w:tcBorders>
          </w:tcPr>
          <w:p w14:paraId="7D5D5DF2" w14:textId="77777777" w:rsidR="005317A3" w:rsidRPr="00787A0C" w:rsidRDefault="005317A3" w:rsidP="00830712">
            <w:pPr>
              <w:widowControl w:val="0"/>
              <w:autoSpaceDE w:val="0"/>
              <w:autoSpaceDN w:val="0"/>
              <w:adjustRightInd w:val="0"/>
            </w:pPr>
            <w:r w:rsidRPr="00787A0C">
              <w:t>Logged oil-gas value per capita</w:t>
            </w:r>
          </w:p>
        </w:tc>
        <w:tc>
          <w:tcPr>
            <w:tcW w:w="1584" w:type="dxa"/>
            <w:tcBorders>
              <w:top w:val="nil"/>
              <w:left w:val="nil"/>
              <w:bottom w:val="nil"/>
              <w:right w:val="nil"/>
            </w:tcBorders>
          </w:tcPr>
          <w:p w14:paraId="01E9FA17" w14:textId="77777777" w:rsidR="005317A3" w:rsidRPr="00787A0C" w:rsidRDefault="005317A3" w:rsidP="00830712">
            <w:pPr>
              <w:widowControl w:val="0"/>
              <w:autoSpaceDE w:val="0"/>
              <w:autoSpaceDN w:val="0"/>
              <w:adjustRightInd w:val="0"/>
              <w:jc w:val="center"/>
            </w:pPr>
            <w:r w:rsidRPr="00787A0C">
              <w:t>-0.371*</w:t>
            </w:r>
          </w:p>
        </w:tc>
        <w:tc>
          <w:tcPr>
            <w:tcW w:w="1440" w:type="dxa"/>
            <w:tcBorders>
              <w:top w:val="nil"/>
              <w:left w:val="nil"/>
              <w:bottom w:val="nil"/>
              <w:right w:val="nil"/>
            </w:tcBorders>
          </w:tcPr>
          <w:p w14:paraId="082BEA7F" w14:textId="77777777" w:rsidR="005317A3" w:rsidRPr="00787A0C" w:rsidRDefault="005317A3" w:rsidP="00830712">
            <w:pPr>
              <w:widowControl w:val="0"/>
              <w:autoSpaceDE w:val="0"/>
              <w:autoSpaceDN w:val="0"/>
              <w:adjustRightInd w:val="0"/>
              <w:jc w:val="center"/>
            </w:pPr>
            <w:r w:rsidRPr="00787A0C">
              <w:t>-0.465**</w:t>
            </w:r>
          </w:p>
        </w:tc>
      </w:tr>
      <w:tr w:rsidR="005317A3" w:rsidRPr="00787A0C" w14:paraId="1A9FBD5A" w14:textId="77777777" w:rsidTr="00830712">
        <w:trPr>
          <w:jc w:val="center"/>
        </w:trPr>
        <w:tc>
          <w:tcPr>
            <w:tcW w:w="3387" w:type="dxa"/>
            <w:tcBorders>
              <w:top w:val="nil"/>
              <w:left w:val="nil"/>
              <w:bottom w:val="nil"/>
              <w:right w:val="nil"/>
            </w:tcBorders>
          </w:tcPr>
          <w:p w14:paraId="1A47DA92"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5198D2FD" w14:textId="77777777" w:rsidR="005317A3" w:rsidRPr="00787A0C" w:rsidRDefault="005317A3" w:rsidP="00830712">
            <w:pPr>
              <w:widowControl w:val="0"/>
              <w:autoSpaceDE w:val="0"/>
              <w:autoSpaceDN w:val="0"/>
              <w:adjustRightInd w:val="0"/>
              <w:jc w:val="center"/>
            </w:pPr>
            <w:r w:rsidRPr="00787A0C">
              <w:t>(0.208)</w:t>
            </w:r>
          </w:p>
        </w:tc>
        <w:tc>
          <w:tcPr>
            <w:tcW w:w="1440" w:type="dxa"/>
            <w:tcBorders>
              <w:top w:val="nil"/>
              <w:left w:val="nil"/>
              <w:bottom w:val="nil"/>
              <w:right w:val="nil"/>
            </w:tcBorders>
          </w:tcPr>
          <w:p w14:paraId="6EE32217" w14:textId="77777777" w:rsidR="005317A3" w:rsidRPr="00787A0C" w:rsidRDefault="005317A3" w:rsidP="00830712">
            <w:pPr>
              <w:widowControl w:val="0"/>
              <w:autoSpaceDE w:val="0"/>
              <w:autoSpaceDN w:val="0"/>
              <w:adjustRightInd w:val="0"/>
              <w:jc w:val="center"/>
            </w:pPr>
            <w:r w:rsidRPr="00787A0C">
              <w:t>(0.230)</w:t>
            </w:r>
          </w:p>
        </w:tc>
      </w:tr>
      <w:tr w:rsidR="005317A3" w:rsidRPr="00787A0C" w14:paraId="27F2D048" w14:textId="77777777" w:rsidTr="00830712">
        <w:trPr>
          <w:jc w:val="center"/>
        </w:trPr>
        <w:tc>
          <w:tcPr>
            <w:tcW w:w="3387" w:type="dxa"/>
            <w:tcBorders>
              <w:top w:val="nil"/>
              <w:left w:val="nil"/>
              <w:bottom w:val="nil"/>
              <w:right w:val="nil"/>
            </w:tcBorders>
          </w:tcPr>
          <w:p w14:paraId="7D2FD5DF" w14:textId="77777777" w:rsidR="005317A3" w:rsidRPr="00787A0C" w:rsidRDefault="005317A3" w:rsidP="00830712">
            <w:pPr>
              <w:widowControl w:val="0"/>
              <w:autoSpaceDE w:val="0"/>
              <w:autoSpaceDN w:val="0"/>
              <w:adjustRightInd w:val="0"/>
            </w:pPr>
            <w:r w:rsidRPr="00787A0C">
              <w:t>Collective action</w:t>
            </w:r>
          </w:p>
        </w:tc>
        <w:tc>
          <w:tcPr>
            <w:tcW w:w="1584" w:type="dxa"/>
            <w:tcBorders>
              <w:top w:val="nil"/>
              <w:left w:val="nil"/>
              <w:bottom w:val="nil"/>
              <w:right w:val="nil"/>
            </w:tcBorders>
          </w:tcPr>
          <w:p w14:paraId="2F2CC459"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63755961" w14:textId="77777777" w:rsidR="005317A3" w:rsidRPr="00787A0C" w:rsidRDefault="005317A3" w:rsidP="00830712">
            <w:pPr>
              <w:widowControl w:val="0"/>
              <w:autoSpaceDE w:val="0"/>
              <w:autoSpaceDN w:val="0"/>
              <w:adjustRightInd w:val="0"/>
              <w:jc w:val="center"/>
            </w:pPr>
            <w:r w:rsidRPr="00787A0C">
              <w:t>0.0618*</w:t>
            </w:r>
          </w:p>
        </w:tc>
      </w:tr>
      <w:tr w:rsidR="005317A3" w:rsidRPr="00787A0C" w14:paraId="2EFC5F37" w14:textId="77777777" w:rsidTr="00830712">
        <w:trPr>
          <w:jc w:val="center"/>
        </w:trPr>
        <w:tc>
          <w:tcPr>
            <w:tcW w:w="3387" w:type="dxa"/>
            <w:tcBorders>
              <w:top w:val="nil"/>
              <w:left w:val="nil"/>
              <w:bottom w:val="nil"/>
              <w:right w:val="nil"/>
            </w:tcBorders>
          </w:tcPr>
          <w:p w14:paraId="292D1F2B"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43117343"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0F7FA57D" w14:textId="77777777" w:rsidR="005317A3" w:rsidRPr="00787A0C" w:rsidRDefault="005317A3" w:rsidP="00830712">
            <w:pPr>
              <w:widowControl w:val="0"/>
              <w:autoSpaceDE w:val="0"/>
              <w:autoSpaceDN w:val="0"/>
              <w:adjustRightInd w:val="0"/>
              <w:jc w:val="center"/>
            </w:pPr>
            <w:r w:rsidRPr="00787A0C">
              <w:t>(0.0344)</w:t>
            </w:r>
          </w:p>
        </w:tc>
      </w:tr>
      <w:tr w:rsidR="005317A3" w:rsidRPr="00787A0C" w14:paraId="012B59B5" w14:textId="77777777" w:rsidTr="00830712">
        <w:trPr>
          <w:jc w:val="center"/>
        </w:trPr>
        <w:tc>
          <w:tcPr>
            <w:tcW w:w="3387" w:type="dxa"/>
            <w:tcBorders>
              <w:top w:val="nil"/>
              <w:left w:val="nil"/>
              <w:bottom w:val="nil"/>
              <w:right w:val="nil"/>
            </w:tcBorders>
          </w:tcPr>
          <w:p w14:paraId="22DD7A4D" w14:textId="77777777" w:rsidR="005317A3" w:rsidRPr="00787A0C" w:rsidRDefault="005317A3" w:rsidP="00830712">
            <w:pPr>
              <w:widowControl w:val="0"/>
              <w:autoSpaceDE w:val="0"/>
              <w:autoSpaceDN w:val="0"/>
              <w:adjustRightInd w:val="0"/>
            </w:pPr>
            <w:r w:rsidRPr="00787A0C">
              <w:t>Trade openness</w:t>
            </w:r>
          </w:p>
        </w:tc>
        <w:tc>
          <w:tcPr>
            <w:tcW w:w="1584" w:type="dxa"/>
            <w:tcBorders>
              <w:top w:val="nil"/>
              <w:left w:val="nil"/>
              <w:bottom w:val="nil"/>
              <w:right w:val="nil"/>
            </w:tcBorders>
          </w:tcPr>
          <w:p w14:paraId="25A9B417"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7A6EA135" w14:textId="77777777" w:rsidR="005317A3" w:rsidRPr="00787A0C" w:rsidRDefault="005317A3" w:rsidP="00830712">
            <w:pPr>
              <w:widowControl w:val="0"/>
              <w:autoSpaceDE w:val="0"/>
              <w:autoSpaceDN w:val="0"/>
              <w:adjustRightInd w:val="0"/>
              <w:jc w:val="center"/>
            </w:pPr>
            <w:r w:rsidRPr="00787A0C">
              <w:t>0.00306</w:t>
            </w:r>
          </w:p>
        </w:tc>
      </w:tr>
      <w:tr w:rsidR="005317A3" w:rsidRPr="00787A0C" w14:paraId="6BA4D27E" w14:textId="77777777" w:rsidTr="00830712">
        <w:trPr>
          <w:jc w:val="center"/>
        </w:trPr>
        <w:tc>
          <w:tcPr>
            <w:tcW w:w="3387" w:type="dxa"/>
            <w:tcBorders>
              <w:top w:val="nil"/>
              <w:left w:val="nil"/>
              <w:bottom w:val="nil"/>
              <w:right w:val="nil"/>
            </w:tcBorders>
          </w:tcPr>
          <w:p w14:paraId="771D1425"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319AD3C4"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1BBAE30B" w14:textId="77777777" w:rsidR="005317A3" w:rsidRPr="00787A0C" w:rsidRDefault="005317A3" w:rsidP="00830712">
            <w:pPr>
              <w:widowControl w:val="0"/>
              <w:autoSpaceDE w:val="0"/>
              <w:autoSpaceDN w:val="0"/>
              <w:adjustRightInd w:val="0"/>
              <w:jc w:val="center"/>
            </w:pPr>
            <w:r w:rsidRPr="00787A0C">
              <w:t>(0.00541)</w:t>
            </w:r>
          </w:p>
        </w:tc>
      </w:tr>
      <w:tr w:rsidR="005317A3" w:rsidRPr="00787A0C" w14:paraId="16A05157" w14:textId="77777777" w:rsidTr="00830712">
        <w:trPr>
          <w:jc w:val="center"/>
        </w:trPr>
        <w:tc>
          <w:tcPr>
            <w:tcW w:w="3387" w:type="dxa"/>
            <w:tcBorders>
              <w:top w:val="nil"/>
              <w:left w:val="nil"/>
              <w:bottom w:val="nil"/>
              <w:right w:val="nil"/>
            </w:tcBorders>
          </w:tcPr>
          <w:p w14:paraId="2D2C2023" w14:textId="74FD8F6B" w:rsidR="005317A3" w:rsidRPr="00787A0C" w:rsidRDefault="005317A3" w:rsidP="00830712">
            <w:pPr>
              <w:widowControl w:val="0"/>
              <w:autoSpaceDE w:val="0"/>
              <w:autoSpaceDN w:val="0"/>
              <w:adjustRightInd w:val="0"/>
            </w:pPr>
            <w:r w:rsidRPr="00787A0C">
              <w:t>Logged population</w:t>
            </w:r>
          </w:p>
        </w:tc>
        <w:tc>
          <w:tcPr>
            <w:tcW w:w="1584" w:type="dxa"/>
            <w:tcBorders>
              <w:top w:val="nil"/>
              <w:left w:val="nil"/>
              <w:bottom w:val="nil"/>
              <w:right w:val="nil"/>
            </w:tcBorders>
          </w:tcPr>
          <w:p w14:paraId="10D9BC01"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0C0E2B50" w14:textId="77777777" w:rsidR="005317A3" w:rsidRPr="00787A0C" w:rsidRDefault="005317A3" w:rsidP="00830712">
            <w:pPr>
              <w:widowControl w:val="0"/>
              <w:autoSpaceDE w:val="0"/>
              <w:autoSpaceDN w:val="0"/>
              <w:adjustRightInd w:val="0"/>
              <w:jc w:val="center"/>
            </w:pPr>
            <w:r w:rsidRPr="00787A0C">
              <w:t>1.319</w:t>
            </w:r>
          </w:p>
        </w:tc>
      </w:tr>
      <w:tr w:rsidR="005317A3" w:rsidRPr="00787A0C" w14:paraId="5E89F537" w14:textId="77777777" w:rsidTr="00830712">
        <w:trPr>
          <w:jc w:val="center"/>
        </w:trPr>
        <w:tc>
          <w:tcPr>
            <w:tcW w:w="3387" w:type="dxa"/>
            <w:tcBorders>
              <w:top w:val="nil"/>
              <w:left w:val="nil"/>
              <w:bottom w:val="nil"/>
              <w:right w:val="nil"/>
            </w:tcBorders>
          </w:tcPr>
          <w:p w14:paraId="1F5D2FB4"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54FBCF9A"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5B581E29" w14:textId="77777777" w:rsidR="005317A3" w:rsidRPr="00787A0C" w:rsidRDefault="005317A3" w:rsidP="00830712">
            <w:pPr>
              <w:widowControl w:val="0"/>
              <w:autoSpaceDE w:val="0"/>
              <w:autoSpaceDN w:val="0"/>
              <w:adjustRightInd w:val="0"/>
              <w:jc w:val="center"/>
            </w:pPr>
            <w:r w:rsidRPr="00787A0C">
              <w:t>(1.109)</w:t>
            </w:r>
          </w:p>
        </w:tc>
      </w:tr>
      <w:tr w:rsidR="005317A3" w:rsidRPr="00787A0C" w14:paraId="11ABA54F" w14:textId="77777777" w:rsidTr="00830712">
        <w:trPr>
          <w:jc w:val="center"/>
        </w:trPr>
        <w:tc>
          <w:tcPr>
            <w:tcW w:w="3387" w:type="dxa"/>
            <w:tcBorders>
              <w:top w:val="nil"/>
              <w:left w:val="nil"/>
              <w:bottom w:val="nil"/>
              <w:right w:val="nil"/>
            </w:tcBorders>
          </w:tcPr>
          <w:p w14:paraId="6D913584" w14:textId="77777777" w:rsidR="005317A3" w:rsidRPr="00787A0C" w:rsidRDefault="005317A3" w:rsidP="00830712">
            <w:pPr>
              <w:widowControl w:val="0"/>
              <w:autoSpaceDE w:val="0"/>
              <w:autoSpaceDN w:val="0"/>
              <w:adjustRightInd w:val="0"/>
            </w:pPr>
            <w:r w:rsidRPr="00787A0C">
              <w:t>Duration of EA regimes</w:t>
            </w:r>
          </w:p>
        </w:tc>
        <w:tc>
          <w:tcPr>
            <w:tcW w:w="1584" w:type="dxa"/>
            <w:tcBorders>
              <w:top w:val="nil"/>
              <w:left w:val="nil"/>
              <w:bottom w:val="nil"/>
              <w:right w:val="nil"/>
            </w:tcBorders>
          </w:tcPr>
          <w:p w14:paraId="76BEF06D"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161A7FF5" w14:textId="77777777" w:rsidR="005317A3" w:rsidRPr="00787A0C" w:rsidRDefault="005317A3" w:rsidP="00830712">
            <w:pPr>
              <w:widowControl w:val="0"/>
              <w:autoSpaceDE w:val="0"/>
              <w:autoSpaceDN w:val="0"/>
              <w:adjustRightInd w:val="0"/>
              <w:jc w:val="center"/>
            </w:pPr>
            <w:r w:rsidRPr="00787A0C">
              <w:t>-0.00597</w:t>
            </w:r>
          </w:p>
        </w:tc>
      </w:tr>
      <w:tr w:rsidR="005317A3" w:rsidRPr="00787A0C" w14:paraId="43FADFEC" w14:textId="77777777" w:rsidTr="00830712">
        <w:trPr>
          <w:jc w:val="center"/>
        </w:trPr>
        <w:tc>
          <w:tcPr>
            <w:tcW w:w="3387" w:type="dxa"/>
            <w:tcBorders>
              <w:top w:val="nil"/>
              <w:left w:val="nil"/>
              <w:bottom w:val="nil"/>
              <w:right w:val="nil"/>
            </w:tcBorders>
          </w:tcPr>
          <w:p w14:paraId="00F1903C"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4E36FAAE"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2E3BB77C" w14:textId="77777777" w:rsidR="005317A3" w:rsidRPr="00787A0C" w:rsidRDefault="005317A3" w:rsidP="00830712">
            <w:pPr>
              <w:widowControl w:val="0"/>
              <w:autoSpaceDE w:val="0"/>
              <w:autoSpaceDN w:val="0"/>
              <w:adjustRightInd w:val="0"/>
              <w:jc w:val="center"/>
            </w:pPr>
            <w:r w:rsidRPr="00787A0C">
              <w:t>(0.0209)</w:t>
            </w:r>
          </w:p>
        </w:tc>
      </w:tr>
      <w:tr w:rsidR="005317A3" w:rsidRPr="00787A0C" w14:paraId="1897B1F3" w14:textId="77777777" w:rsidTr="00830712">
        <w:trPr>
          <w:jc w:val="center"/>
        </w:trPr>
        <w:tc>
          <w:tcPr>
            <w:tcW w:w="3387" w:type="dxa"/>
            <w:tcBorders>
              <w:top w:val="nil"/>
              <w:left w:val="nil"/>
              <w:bottom w:val="nil"/>
              <w:right w:val="nil"/>
            </w:tcBorders>
          </w:tcPr>
          <w:p w14:paraId="0A6D2C57" w14:textId="77777777" w:rsidR="005317A3" w:rsidRPr="00787A0C" w:rsidRDefault="005317A3" w:rsidP="00830712">
            <w:pPr>
              <w:widowControl w:val="0"/>
              <w:autoSpaceDE w:val="0"/>
              <w:autoSpaceDN w:val="0"/>
              <w:adjustRightInd w:val="0"/>
            </w:pPr>
            <w:r w:rsidRPr="00787A0C">
              <w:t>Regional democracy</w:t>
            </w:r>
          </w:p>
        </w:tc>
        <w:tc>
          <w:tcPr>
            <w:tcW w:w="1584" w:type="dxa"/>
            <w:tcBorders>
              <w:top w:val="nil"/>
              <w:left w:val="nil"/>
              <w:bottom w:val="nil"/>
              <w:right w:val="nil"/>
            </w:tcBorders>
          </w:tcPr>
          <w:p w14:paraId="194AC3A6"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64407A10" w14:textId="77777777" w:rsidR="005317A3" w:rsidRPr="00787A0C" w:rsidRDefault="005317A3" w:rsidP="00830712">
            <w:pPr>
              <w:widowControl w:val="0"/>
              <w:autoSpaceDE w:val="0"/>
              <w:autoSpaceDN w:val="0"/>
              <w:adjustRightInd w:val="0"/>
              <w:jc w:val="center"/>
            </w:pPr>
            <w:r w:rsidRPr="00787A0C">
              <w:t>0.0988</w:t>
            </w:r>
          </w:p>
        </w:tc>
      </w:tr>
      <w:tr w:rsidR="005317A3" w:rsidRPr="00787A0C" w14:paraId="08D70114" w14:textId="77777777" w:rsidTr="00830712">
        <w:trPr>
          <w:jc w:val="center"/>
        </w:trPr>
        <w:tc>
          <w:tcPr>
            <w:tcW w:w="3387" w:type="dxa"/>
            <w:tcBorders>
              <w:top w:val="nil"/>
              <w:left w:val="nil"/>
              <w:bottom w:val="nil"/>
              <w:right w:val="nil"/>
            </w:tcBorders>
          </w:tcPr>
          <w:p w14:paraId="0E926D9B"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22837ADF"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290D9342" w14:textId="77777777" w:rsidR="005317A3" w:rsidRPr="00787A0C" w:rsidRDefault="005317A3" w:rsidP="00830712">
            <w:pPr>
              <w:widowControl w:val="0"/>
              <w:autoSpaceDE w:val="0"/>
              <w:autoSpaceDN w:val="0"/>
              <w:adjustRightInd w:val="0"/>
              <w:jc w:val="center"/>
            </w:pPr>
            <w:r w:rsidRPr="00787A0C">
              <w:t>(0.137)</w:t>
            </w:r>
          </w:p>
        </w:tc>
      </w:tr>
      <w:tr w:rsidR="005317A3" w:rsidRPr="00787A0C" w14:paraId="28B82951" w14:textId="77777777" w:rsidTr="00830712">
        <w:trPr>
          <w:jc w:val="center"/>
        </w:trPr>
        <w:tc>
          <w:tcPr>
            <w:tcW w:w="3387" w:type="dxa"/>
            <w:tcBorders>
              <w:top w:val="nil"/>
              <w:left w:val="nil"/>
              <w:bottom w:val="nil"/>
              <w:right w:val="nil"/>
            </w:tcBorders>
          </w:tcPr>
          <w:p w14:paraId="3B511549" w14:textId="77777777" w:rsidR="005317A3" w:rsidRPr="00787A0C" w:rsidRDefault="005317A3" w:rsidP="00830712">
            <w:pPr>
              <w:widowControl w:val="0"/>
              <w:autoSpaceDE w:val="0"/>
              <w:autoSpaceDN w:val="0"/>
              <w:adjustRightInd w:val="0"/>
            </w:pPr>
            <w:r w:rsidRPr="00787A0C">
              <w:t>Neighbors’ electoral systems</w:t>
            </w:r>
          </w:p>
        </w:tc>
        <w:tc>
          <w:tcPr>
            <w:tcW w:w="1584" w:type="dxa"/>
            <w:tcBorders>
              <w:top w:val="nil"/>
              <w:left w:val="nil"/>
              <w:bottom w:val="nil"/>
              <w:right w:val="nil"/>
            </w:tcBorders>
          </w:tcPr>
          <w:p w14:paraId="30AA7420"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1635CAF7" w14:textId="77777777" w:rsidR="005317A3" w:rsidRPr="00787A0C" w:rsidRDefault="005317A3" w:rsidP="00830712">
            <w:pPr>
              <w:widowControl w:val="0"/>
              <w:autoSpaceDE w:val="0"/>
              <w:autoSpaceDN w:val="0"/>
              <w:adjustRightInd w:val="0"/>
              <w:jc w:val="center"/>
            </w:pPr>
            <w:r w:rsidRPr="00787A0C">
              <w:t>0.0245</w:t>
            </w:r>
          </w:p>
        </w:tc>
      </w:tr>
      <w:tr w:rsidR="005317A3" w:rsidRPr="00787A0C" w14:paraId="3AFA164D" w14:textId="77777777" w:rsidTr="00830712">
        <w:trPr>
          <w:jc w:val="center"/>
        </w:trPr>
        <w:tc>
          <w:tcPr>
            <w:tcW w:w="3387" w:type="dxa"/>
            <w:tcBorders>
              <w:top w:val="nil"/>
              <w:left w:val="nil"/>
              <w:bottom w:val="nil"/>
              <w:right w:val="nil"/>
            </w:tcBorders>
          </w:tcPr>
          <w:p w14:paraId="3C15DC1F"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2DAA66FB"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7D3D7D3A" w14:textId="77777777" w:rsidR="005317A3" w:rsidRPr="00787A0C" w:rsidRDefault="005317A3" w:rsidP="00830712">
            <w:pPr>
              <w:widowControl w:val="0"/>
              <w:autoSpaceDE w:val="0"/>
              <w:autoSpaceDN w:val="0"/>
              <w:adjustRightInd w:val="0"/>
              <w:jc w:val="center"/>
            </w:pPr>
            <w:r w:rsidRPr="00787A0C">
              <w:t>(0.0235)</w:t>
            </w:r>
          </w:p>
        </w:tc>
      </w:tr>
      <w:tr w:rsidR="005317A3" w:rsidRPr="00787A0C" w14:paraId="0A21F5C6" w14:textId="77777777" w:rsidTr="00830712">
        <w:trPr>
          <w:jc w:val="center"/>
        </w:trPr>
        <w:tc>
          <w:tcPr>
            <w:tcW w:w="3387" w:type="dxa"/>
            <w:tcBorders>
              <w:top w:val="nil"/>
              <w:left w:val="nil"/>
              <w:bottom w:val="nil"/>
              <w:right w:val="nil"/>
            </w:tcBorders>
          </w:tcPr>
          <w:p w14:paraId="2736681C" w14:textId="77777777" w:rsidR="005317A3" w:rsidRPr="00787A0C" w:rsidRDefault="005317A3" w:rsidP="00830712">
            <w:pPr>
              <w:widowControl w:val="0"/>
              <w:autoSpaceDE w:val="0"/>
              <w:autoSpaceDN w:val="0"/>
              <w:adjustRightInd w:val="0"/>
            </w:pPr>
            <w:r w:rsidRPr="00787A0C">
              <w:t>Civil war</w:t>
            </w:r>
          </w:p>
        </w:tc>
        <w:tc>
          <w:tcPr>
            <w:tcW w:w="1584" w:type="dxa"/>
            <w:tcBorders>
              <w:top w:val="nil"/>
              <w:left w:val="nil"/>
              <w:bottom w:val="nil"/>
              <w:right w:val="nil"/>
            </w:tcBorders>
          </w:tcPr>
          <w:p w14:paraId="6D44AF5E"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7F08A800" w14:textId="77777777" w:rsidR="005317A3" w:rsidRPr="00787A0C" w:rsidRDefault="005317A3" w:rsidP="00830712">
            <w:pPr>
              <w:widowControl w:val="0"/>
              <w:autoSpaceDE w:val="0"/>
              <w:autoSpaceDN w:val="0"/>
              <w:adjustRightInd w:val="0"/>
              <w:jc w:val="center"/>
            </w:pPr>
            <w:r w:rsidRPr="00787A0C">
              <w:t>0.327</w:t>
            </w:r>
          </w:p>
        </w:tc>
      </w:tr>
      <w:tr w:rsidR="005317A3" w:rsidRPr="00787A0C" w14:paraId="3CA74895" w14:textId="77777777" w:rsidTr="00830712">
        <w:trPr>
          <w:jc w:val="center"/>
        </w:trPr>
        <w:tc>
          <w:tcPr>
            <w:tcW w:w="3387" w:type="dxa"/>
            <w:tcBorders>
              <w:top w:val="nil"/>
              <w:left w:val="nil"/>
              <w:right w:val="nil"/>
            </w:tcBorders>
          </w:tcPr>
          <w:p w14:paraId="53DE6473" w14:textId="77777777" w:rsidR="005317A3" w:rsidRPr="00787A0C" w:rsidRDefault="005317A3" w:rsidP="00830712">
            <w:pPr>
              <w:widowControl w:val="0"/>
              <w:autoSpaceDE w:val="0"/>
              <w:autoSpaceDN w:val="0"/>
              <w:adjustRightInd w:val="0"/>
            </w:pPr>
          </w:p>
        </w:tc>
        <w:tc>
          <w:tcPr>
            <w:tcW w:w="1584" w:type="dxa"/>
            <w:tcBorders>
              <w:top w:val="nil"/>
              <w:left w:val="nil"/>
              <w:right w:val="nil"/>
            </w:tcBorders>
          </w:tcPr>
          <w:p w14:paraId="15C08079" w14:textId="77777777" w:rsidR="005317A3" w:rsidRPr="00787A0C" w:rsidRDefault="005317A3" w:rsidP="00830712">
            <w:pPr>
              <w:widowControl w:val="0"/>
              <w:autoSpaceDE w:val="0"/>
              <w:autoSpaceDN w:val="0"/>
              <w:adjustRightInd w:val="0"/>
              <w:jc w:val="center"/>
            </w:pPr>
          </w:p>
        </w:tc>
        <w:tc>
          <w:tcPr>
            <w:tcW w:w="1440" w:type="dxa"/>
            <w:tcBorders>
              <w:top w:val="nil"/>
              <w:left w:val="nil"/>
              <w:right w:val="nil"/>
            </w:tcBorders>
          </w:tcPr>
          <w:p w14:paraId="150D5CA1" w14:textId="77777777" w:rsidR="005317A3" w:rsidRPr="00787A0C" w:rsidRDefault="005317A3" w:rsidP="00830712">
            <w:pPr>
              <w:widowControl w:val="0"/>
              <w:autoSpaceDE w:val="0"/>
              <w:autoSpaceDN w:val="0"/>
              <w:adjustRightInd w:val="0"/>
              <w:jc w:val="center"/>
            </w:pPr>
            <w:r w:rsidRPr="00787A0C">
              <w:t>(0.591)</w:t>
            </w:r>
          </w:p>
        </w:tc>
      </w:tr>
      <w:tr w:rsidR="005317A3" w:rsidRPr="00787A0C" w14:paraId="0C3CA7CA" w14:textId="77777777" w:rsidTr="00830712">
        <w:trPr>
          <w:jc w:val="center"/>
        </w:trPr>
        <w:tc>
          <w:tcPr>
            <w:tcW w:w="3387" w:type="dxa"/>
            <w:tcBorders>
              <w:top w:val="nil"/>
              <w:left w:val="nil"/>
              <w:bottom w:val="nil"/>
              <w:right w:val="nil"/>
            </w:tcBorders>
          </w:tcPr>
          <w:p w14:paraId="78984987" w14:textId="77777777" w:rsidR="005317A3" w:rsidRPr="00787A0C" w:rsidRDefault="005317A3" w:rsidP="00830712">
            <w:pPr>
              <w:widowControl w:val="0"/>
              <w:autoSpaceDE w:val="0"/>
              <w:autoSpaceDN w:val="0"/>
              <w:adjustRightInd w:val="0"/>
            </w:pPr>
            <w:r w:rsidRPr="00787A0C">
              <w:t>Constant</w:t>
            </w:r>
          </w:p>
        </w:tc>
        <w:tc>
          <w:tcPr>
            <w:tcW w:w="1584" w:type="dxa"/>
            <w:tcBorders>
              <w:top w:val="nil"/>
              <w:left w:val="nil"/>
              <w:bottom w:val="nil"/>
              <w:right w:val="nil"/>
            </w:tcBorders>
          </w:tcPr>
          <w:p w14:paraId="0549B23D" w14:textId="77777777" w:rsidR="005317A3" w:rsidRPr="00787A0C" w:rsidRDefault="005317A3" w:rsidP="00830712">
            <w:pPr>
              <w:widowControl w:val="0"/>
              <w:autoSpaceDE w:val="0"/>
              <w:autoSpaceDN w:val="0"/>
              <w:adjustRightInd w:val="0"/>
              <w:jc w:val="center"/>
            </w:pPr>
            <w:r w:rsidRPr="00787A0C">
              <w:t>2.287***</w:t>
            </w:r>
          </w:p>
        </w:tc>
        <w:tc>
          <w:tcPr>
            <w:tcW w:w="1440" w:type="dxa"/>
            <w:tcBorders>
              <w:top w:val="nil"/>
              <w:left w:val="nil"/>
              <w:bottom w:val="nil"/>
              <w:right w:val="nil"/>
            </w:tcBorders>
          </w:tcPr>
          <w:p w14:paraId="77477ABD" w14:textId="77777777" w:rsidR="005317A3" w:rsidRPr="00787A0C" w:rsidRDefault="005317A3" w:rsidP="00830712">
            <w:pPr>
              <w:widowControl w:val="0"/>
              <w:autoSpaceDE w:val="0"/>
              <w:autoSpaceDN w:val="0"/>
              <w:adjustRightInd w:val="0"/>
              <w:jc w:val="center"/>
            </w:pPr>
            <w:r w:rsidRPr="00787A0C">
              <w:t>-17.47</w:t>
            </w:r>
          </w:p>
        </w:tc>
      </w:tr>
      <w:tr w:rsidR="005317A3" w:rsidRPr="00787A0C" w14:paraId="4F6541EB" w14:textId="77777777" w:rsidTr="00830712">
        <w:trPr>
          <w:jc w:val="center"/>
        </w:trPr>
        <w:tc>
          <w:tcPr>
            <w:tcW w:w="3387" w:type="dxa"/>
            <w:tcBorders>
              <w:top w:val="nil"/>
              <w:left w:val="nil"/>
              <w:bottom w:val="single" w:sz="4" w:space="0" w:color="auto"/>
              <w:right w:val="nil"/>
            </w:tcBorders>
          </w:tcPr>
          <w:p w14:paraId="0DFD9F11" w14:textId="77777777" w:rsidR="005317A3" w:rsidRPr="00787A0C" w:rsidRDefault="005317A3" w:rsidP="00830712">
            <w:pPr>
              <w:widowControl w:val="0"/>
              <w:autoSpaceDE w:val="0"/>
              <w:autoSpaceDN w:val="0"/>
              <w:adjustRightInd w:val="0"/>
            </w:pPr>
          </w:p>
        </w:tc>
        <w:tc>
          <w:tcPr>
            <w:tcW w:w="1584" w:type="dxa"/>
            <w:tcBorders>
              <w:top w:val="nil"/>
              <w:left w:val="nil"/>
              <w:bottom w:val="single" w:sz="4" w:space="0" w:color="auto"/>
              <w:right w:val="nil"/>
            </w:tcBorders>
          </w:tcPr>
          <w:p w14:paraId="55CC08DF" w14:textId="77777777" w:rsidR="005317A3" w:rsidRPr="00787A0C" w:rsidRDefault="005317A3" w:rsidP="00830712">
            <w:pPr>
              <w:widowControl w:val="0"/>
              <w:autoSpaceDE w:val="0"/>
              <w:autoSpaceDN w:val="0"/>
              <w:adjustRightInd w:val="0"/>
              <w:jc w:val="center"/>
            </w:pPr>
            <w:r w:rsidRPr="00787A0C">
              <w:t>(0.721)</w:t>
            </w:r>
          </w:p>
        </w:tc>
        <w:tc>
          <w:tcPr>
            <w:tcW w:w="1440" w:type="dxa"/>
            <w:tcBorders>
              <w:top w:val="nil"/>
              <w:left w:val="nil"/>
              <w:bottom w:val="single" w:sz="4" w:space="0" w:color="auto"/>
              <w:right w:val="nil"/>
            </w:tcBorders>
          </w:tcPr>
          <w:p w14:paraId="0F7D279C" w14:textId="77777777" w:rsidR="005317A3" w:rsidRPr="00787A0C" w:rsidRDefault="005317A3" w:rsidP="00830712">
            <w:pPr>
              <w:widowControl w:val="0"/>
              <w:autoSpaceDE w:val="0"/>
              <w:autoSpaceDN w:val="0"/>
              <w:adjustRightInd w:val="0"/>
              <w:jc w:val="center"/>
            </w:pPr>
            <w:r w:rsidRPr="00787A0C">
              <w:t>(16.59)</w:t>
            </w:r>
          </w:p>
        </w:tc>
      </w:tr>
      <w:tr w:rsidR="005317A3" w:rsidRPr="00787A0C" w14:paraId="2B6A071E" w14:textId="77777777" w:rsidTr="00830712">
        <w:trPr>
          <w:jc w:val="center"/>
        </w:trPr>
        <w:tc>
          <w:tcPr>
            <w:tcW w:w="3387" w:type="dxa"/>
            <w:tcBorders>
              <w:top w:val="single" w:sz="4" w:space="0" w:color="auto"/>
              <w:left w:val="nil"/>
              <w:bottom w:val="nil"/>
              <w:right w:val="nil"/>
            </w:tcBorders>
          </w:tcPr>
          <w:p w14:paraId="7A9EC1B0" w14:textId="77777777" w:rsidR="005317A3" w:rsidRPr="00787A0C" w:rsidRDefault="005317A3" w:rsidP="00830712">
            <w:pPr>
              <w:widowControl w:val="0"/>
              <w:autoSpaceDE w:val="0"/>
              <w:autoSpaceDN w:val="0"/>
              <w:adjustRightInd w:val="0"/>
              <w:rPr>
                <w:i/>
              </w:rPr>
            </w:pPr>
            <w:r w:rsidRPr="00787A0C">
              <w:rPr>
                <w:i/>
              </w:rPr>
              <w:t>Country FE</w:t>
            </w:r>
          </w:p>
        </w:tc>
        <w:tc>
          <w:tcPr>
            <w:tcW w:w="1584" w:type="dxa"/>
            <w:tcBorders>
              <w:top w:val="single" w:sz="4" w:space="0" w:color="auto"/>
              <w:left w:val="nil"/>
              <w:bottom w:val="nil"/>
              <w:right w:val="nil"/>
            </w:tcBorders>
          </w:tcPr>
          <w:p w14:paraId="37797DAA" w14:textId="77777777" w:rsidR="005317A3" w:rsidRPr="00787A0C" w:rsidRDefault="005317A3" w:rsidP="00830712">
            <w:pPr>
              <w:widowControl w:val="0"/>
              <w:autoSpaceDE w:val="0"/>
              <w:autoSpaceDN w:val="0"/>
              <w:adjustRightInd w:val="0"/>
              <w:jc w:val="center"/>
            </w:pPr>
            <w:r w:rsidRPr="00787A0C">
              <w:t>Yes</w:t>
            </w:r>
          </w:p>
        </w:tc>
        <w:tc>
          <w:tcPr>
            <w:tcW w:w="1440" w:type="dxa"/>
            <w:tcBorders>
              <w:top w:val="single" w:sz="4" w:space="0" w:color="auto"/>
              <w:left w:val="nil"/>
              <w:bottom w:val="nil"/>
              <w:right w:val="nil"/>
            </w:tcBorders>
          </w:tcPr>
          <w:p w14:paraId="4AD6BEFF"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6E6F47A7" w14:textId="77777777" w:rsidTr="00830712">
        <w:trPr>
          <w:jc w:val="center"/>
        </w:trPr>
        <w:tc>
          <w:tcPr>
            <w:tcW w:w="3387" w:type="dxa"/>
            <w:tcBorders>
              <w:top w:val="nil"/>
              <w:left w:val="nil"/>
              <w:bottom w:val="nil"/>
              <w:right w:val="nil"/>
            </w:tcBorders>
          </w:tcPr>
          <w:p w14:paraId="1D9FD282" w14:textId="77777777" w:rsidR="005317A3" w:rsidRPr="00787A0C" w:rsidRDefault="005317A3" w:rsidP="00830712">
            <w:pPr>
              <w:widowControl w:val="0"/>
              <w:autoSpaceDE w:val="0"/>
              <w:autoSpaceDN w:val="0"/>
              <w:adjustRightInd w:val="0"/>
              <w:rPr>
                <w:i/>
              </w:rPr>
            </w:pPr>
            <w:r w:rsidRPr="00787A0C">
              <w:rPr>
                <w:i/>
              </w:rPr>
              <w:t>Year FE</w:t>
            </w:r>
          </w:p>
        </w:tc>
        <w:tc>
          <w:tcPr>
            <w:tcW w:w="1584" w:type="dxa"/>
            <w:tcBorders>
              <w:top w:val="nil"/>
              <w:left w:val="nil"/>
              <w:bottom w:val="nil"/>
              <w:right w:val="nil"/>
            </w:tcBorders>
          </w:tcPr>
          <w:p w14:paraId="175B7914" w14:textId="77777777" w:rsidR="005317A3" w:rsidRPr="00787A0C" w:rsidRDefault="005317A3" w:rsidP="00830712">
            <w:pPr>
              <w:widowControl w:val="0"/>
              <w:autoSpaceDE w:val="0"/>
              <w:autoSpaceDN w:val="0"/>
              <w:adjustRightInd w:val="0"/>
              <w:jc w:val="center"/>
            </w:pPr>
            <w:r w:rsidRPr="00787A0C">
              <w:t>Yes</w:t>
            </w:r>
          </w:p>
        </w:tc>
        <w:tc>
          <w:tcPr>
            <w:tcW w:w="1440" w:type="dxa"/>
            <w:tcBorders>
              <w:top w:val="nil"/>
              <w:left w:val="nil"/>
              <w:bottom w:val="nil"/>
              <w:right w:val="nil"/>
            </w:tcBorders>
          </w:tcPr>
          <w:p w14:paraId="2B40C26B"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41063C7D" w14:textId="77777777" w:rsidTr="00830712">
        <w:trPr>
          <w:jc w:val="center"/>
        </w:trPr>
        <w:tc>
          <w:tcPr>
            <w:tcW w:w="3387" w:type="dxa"/>
            <w:tcBorders>
              <w:top w:val="nil"/>
              <w:left w:val="nil"/>
              <w:right w:val="nil"/>
            </w:tcBorders>
          </w:tcPr>
          <w:p w14:paraId="3E1CC821" w14:textId="77777777" w:rsidR="005317A3" w:rsidRPr="00787A0C" w:rsidRDefault="005317A3" w:rsidP="00830712">
            <w:pPr>
              <w:widowControl w:val="0"/>
              <w:autoSpaceDE w:val="0"/>
              <w:autoSpaceDN w:val="0"/>
              <w:adjustRightInd w:val="0"/>
              <w:rPr>
                <w:i/>
              </w:rPr>
            </w:pPr>
            <w:r w:rsidRPr="00787A0C">
              <w:rPr>
                <w:i/>
              </w:rPr>
              <w:t>Observations</w:t>
            </w:r>
          </w:p>
        </w:tc>
        <w:tc>
          <w:tcPr>
            <w:tcW w:w="1584" w:type="dxa"/>
            <w:tcBorders>
              <w:top w:val="nil"/>
              <w:left w:val="nil"/>
              <w:right w:val="nil"/>
            </w:tcBorders>
          </w:tcPr>
          <w:p w14:paraId="71367A91" w14:textId="77777777" w:rsidR="005317A3" w:rsidRPr="00787A0C" w:rsidRDefault="005317A3" w:rsidP="00830712">
            <w:pPr>
              <w:widowControl w:val="0"/>
              <w:autoSpaceDE w:val="0"/>
              <w:autoSpaceDN w:val="0"/>
              <w:adjustRightInd w:val="0"/>
              <w:jc w:val="center"/>
            </w:pPr>
            <w:r w:rsidRPr="00787A0C">
              <w:t>1,619</w:t>
            </w:r>
          </w:p>
        </w:tc>
        <w:tc>
          <w:tcPr>
            <w:tcW w:w="1440" w:type="dxa"/>
            <w:tcBorders>
              <w:top w:val="nil"/>
              <w:left w:val="nil"/>
              <w:right w:val="nil"/>
            </w:tcBorders>
          </w:tcPr>
          <w:p w14:paraId="5209120C" w14:textId="77777777" w:rsidR="005317A3" w:rsidRPr="00787A0C" w:rsidRDefault="005317A3" w:rsidP="00830712">
            <w:pPr>
              <w:widowControl w:val="0"/>
              <w:autoSpaceDE w:val="0"/>
              <w:autoSpaceDN w:val="0"/>
              <w:adjustRightInd w:val="0"/>
              <w:jc w:val="center"/>
            </w:pPr>
            <w:r w:rsidRPr="00787A0C">
              <w:t>1,480</w:t>
            </w:r>
          </w:p>
        </w:tc>
      </w:tr>
      <w:tr w:rsidR="005317A3" w:rsidRPr="00787A0C" w14:paraId="5AB025D9" w14:textId="77777777" w:rsidTr="00830712">
        <w:trPr>
          <w:jc w:val="center"/>
        </w:trPr>
        <w:tc>
          <w:tcPr>
            <w:tcW w:w="3387" w:type="dxa"/>
            <w:tcBorders>
              <w:top w:val="nil"/>
              <w:left w:val="nil"/>
              <w:bottom w:val="single" w:sz="4" w:space="0" w:color="auto"/>
              <w:right w:val="nil"/>
            </w:tcBorders>
          </w:tcPr>
          <w:p w14:paraId="274B50FE" w14:textId="77777777" w:rsidR="005317A3" w:rsidRPr="00787A0C" w:rsidRDefault="005317A3" w:rsidP="00830712">
            <w:pPr>
              <w:widowControl w:val="0"/>
              <w:autoSpaceDE w:val="0"/>
              <w:autoSpaceDN w:val="0"/>
              <w:adjustRightInd w:val="0"/>
              <w:rPr>
                <w:i/>
              </w:rPr>
            </w:pPr>
            <w:r w:rsidRPr="00787A0C">
              <w:rPr>
                <w:i/>
              </w:rPr>
              <w:t>Number of countries</w:t>
            </w:r>
          </w:p>
        </w:tc>
        <w:tc>
          <w:tcPr>
            <w:tcW w:w="1584" w:type="dxa"/>
            <w:tcBorders>
              <w:top w:val="nil"/>
              <w:left w:val="nil"/>
              <w:bottom w:val="single" w:sz="4" w:space="0" w:color="auto"/>
              <w:right w:val="nil"/>
            </w:tcBorders>
          </w:tcPr>
          <w:p w14:paraId="0F6EE1FD" w14:textId="77777777" w:rsidR="005317A3" w:rsidRPr="00787A0C" w:rsidRDefault="005317A3" w:rsidP="00830712">
            <w:pPr>
              <w:widowControl w:val="0"/>
              <w:autoSpaceDE w:val="0"/>
              <w:autoSpaceDN w:val="0"/>
              <w:adjustRightInd w:val="0"/>
              <w:jc w:val="center"/>
            </w:pPr>
            <w:r w:rsidRPr="00787A0C">
              <w:t>90</w:t>
            </w:r>
          </w:p>
        </w:tc>
        <w:tc>
          <w:tcPr>
            <w:tcW w:w="1440" w:type="dxa"/>
            <w:tcBorders>
              <w:top w:val="nil"/>
              <w:left w:val="nil"/>
              <w:bottom w:val="single" w:sz="4" w:space="0" w:color="auto"/>
              <w:right w:val="nil"/>
            </w:tcBorders>
          </w:tcPr>
          <w:p w14:paraId="2BE065DA" w14:textId="77777777" w:rsidR="005317A3" w:rsidRPr="00787A0C" w:rsidRDefault="005317A3" w:rsidP="00830712">
            <w:pPr>
              <w:widowControl w:val="0"/>
              <w:autoSpaceDE w:val="0"/>
              <w:autoSpaceDN w:val="0"/>
              <w:adjustRightInd w:val="0"/>
              <w:jc w:val="center"/>
            </w:pPr>
            <w:r w:rsidRPr="00787A0C">
              <w:t>86</w:t>
            </w:r>
          </w:p>
        </w:tc>
      </w:tr>
    </w:tbl>
    <w:p w14:paraId="03F710B8" w14:textId="77777777" w:rsidR="00787A0C" w:rsidRPr="00787A0C" w:rsidRDefault="005317A3" w:rsidP="005317A3">
      <w:pPr>
        <w:jc w:val="both"/>
      </w:pPr>
      <w:r w:rsidRPr="00787A0C">
        <w:t xml:space="preserve">Note: </w:t>
      </w:r>
    </w:p>
    <w:p w14:paraId="3E47B85F" w14:textId="77777777" w:rsidR="00787A0C" w:rsidRPr="00787A0C" w:rsidRDefault="005317A3" w:rsidP="00787A0C">
      <w:pPr>
        <w:pStyle w:val="ListParagraph"/>
        <w:numPr>
          <w:ilvl w:val="0"/>
          <w:numId w:val="4"/>
        </w:numPr>
        <w:jc w:val="both"/>
        <w:rPr>
          <w:rFonts w:ascii="Times New Roman" w:hAnsi="Times New Roman" w:cs="Times New Roman"/>
        </w:rPr>
      </w:pPr>
      <w:r w:rsidRPr="00787A0C">
        <w:rPr>
          <w:rFonts w:ascii="Times New Roman" w:hAnsi="Times New Roman" w:cs="Times New Roman"/>
        </w:rPr>
        <w:t>Cluster-robust standard errors in parentheses.</w:t>
      </w:r>
    </w:p>
    <w:p w14:paraId="32A8E4E0" w14:textId="670A5990" w:rsidR="005317A3" w:rsidRPr="00787A0C" w:rsidRDefault="00FF305D" w:rsidP="00787A0C">
      <w:pPr>
        <w:pStyle w:val="ListParagraph"/>
        <w:numPr>
          <w:ilvl w:val="0"/>
          <w:numId w:val="4"/>
        </w:numPr>
        <w:jc w:val="both"/>
        <w:rPr>
          <w:rFonts w:ascii="Times New Roman" w:hAnsi="Times New Roman" w:cs="Times New Roman"/>
        </w:rPr>
      </w:pPr>
      <w:r>
        <w:rPr>
          <w:rFonts w:ascii="Times New Roman" w:hAnsi="Times New Roman" w:cs="Times New Roman"/>
          <w:i/>
        </w:rPr>
        <w:t xml:space="preserve">* </w:t>
      </w:r>
      <w:r w:rsidR="005317A3" w:rsidRPr="00787A0C">
        <w:rPr>
          <w:rFonts w:ascii="Times New Roman" w:hAnsi="Times New Roman" w:cs="Times New Roman"/>
          <w:i/>
        </w:rPr>
        <w:t>p</w:t>
      </w:r>
      <w:r w:rsidR="005317A3" w:rsidRPr="00787A0C">
        <w:rPr>
          <w:rFonts w:ascii="Times New Roman" w:hAnsi="Times New Roman" w:cs="Times New Roman"/>
        </w:rPr>
        <w:t>&lt;0.</w:t>
      </w:r>
      <w:r w:rsidR="005317A3" w:rsidRPr="00787A0C">
        <w:rPr>
          <w:rFonts w:ascii="Times New Roman" w:hAnsi="Times New Roman" w:cs="Times New Roman"/>
          <w:lang w:eastAsia="ja-JP"/>
        </w:rPr>
        <w:t>1</w:t>
      </w:r>
      <w:r w:rsidR="005317A3" w:rsidRPr="00787A0C">
        <w:rPr>
          <w:rFonts w:ascii="Times New Roman" w:hAnsi="Times New Roman" w:cs="Times New Roman"/>
        </w:rPr>
        <w:t xml:space="preserve">, </w:t>
      </w:r>
      <w:r>
        <w:rPr>
          <w:rFonts w:ascii="Times New Roman" w:hAnsi="Times New Roman" w:cs="Times New Roman"/>
        </w:rPr>
        <w:t xml:space="preserve">** </w:t>
      </w:r>
      <w:r w:rsidR="005317A3" w:rsidRPr="00787A0C">
        <w:rPr>
          <w:rFonts w:ascii="Times New Roman" w:hAnsi="Times New Roman" w:cs="Times New Roman"/>
          <w:i/>
        </w:rPr>
        <w:t>p</w:t>
      </w:r>
      <w:r w:rsidR="005317A3" w:rsidRPr="00787A0C">
        <w:rPr>
          <w:rFonts w:ascii="Times New Roman" w:hAnsi="Times New Roman" w:cs="Times New Roman"/>
        </w:rPr>
        <w:t xml:space="preserve">&lt;0.05, </w:t>
      </w:r>
      <w:r>
        <w:rPr>
          <w:rFonts w:ascii="Times New Roman" w:hAnsi="Times New Roman" w:cs="Times New Roman"/>
        </w:rPr>
        <w:t xml:space="preserve">*** </w:t>
      </w:r>
      <w:r w:rsidR="005317A3" w:rsidRPr="00787A0C">
        <w:rPr>
          <w:rFonts w:ascii="Times New Roman" w:hAnsi="Times New Roman" w:cs="Times New Roman"/>
          <w:i/>
        </w:rPr>
        <w:t>p</w:t>
      </w:r>
      <w:r w:rsidR="005317A3" w:rsidRPr="00787A0C">
        <w:rPr>
          <w:rFonts w:ascii="Times New Roman" w:hAnsi="Times New Roman" w:cs="Times New Roman"/>
        </w:rPr>
        <w:t xml:space="preserve">&lt;0.01. </w:t>
      </w:r>
    </w:p>
    <w:p w14:paraId="1461468F" w14:textId="77777777" w:rsidR="005317A3" w:rsidRPr="00787A0C" w:rsidRDefault="005317A3" w:rsidP="005317A3">
      <w:pPr>
        <w:jc w:val="both"/>
        <w:rPr>
          <w:b/>
        </w:rPr>
      </w:pPr>
    </w:p>
    <w:p w14:paraId="72DCA5FA" w14:textId="77777777" w:rsidR="005317A3" w:rsidRPr="00787A0C" w:rsidRDefault="005317A3" w:rsidP="005317A3">
      <w:pPr>
        <w:jc w:val="both"/>
        <w:rPr>
          <w:b/>
        </w:rPr>
      </w:pPr>
    </w:p>
    <w:p w14:paraId="15D85358" w14:textId="77777777" w:rsidR="005317A3" w:rsidRPr="00787A0C" w:rsidRDefault="005317A3" w:rsidP="005317A3">
      <w:pPr>
        <w:jc w:val="both"/>
        <w:rPr>
          <w:b/>
        </w:rPr>
      </w:pPr>
    </w:p>
    <w:p w14:paraId="2702239F" w14:textId="77777777" w:rsidR="005317A3" w:rsidRPr="00787A0C" w:rsidRDefault="005317A3" w:rsidP="005317A3">
      <w:pPr>
        <w:jc w:val="both"/>
        <w:rPr>
          <w:b/>
        </w:rPr>
      </w:pPr>
    </w:p>
    <w:p w14:paraId="181D5DA3" w14:textId="77777777" w:rsidR="005317A3" w:rsidRPr="00787A0C" w:rsidRDefault="005317A3" w:rsidP="005317A3">
      <w:pPr>
        <w:jc w:val="both"/>
        <w:rPr>
          <w:b/>
        </w:rPr>
      </w:pPr>
    </w:p>
    <w:p w14:paraId="399DE5A5" w14:textId="77777777" w:rsidR="005317A3" w:rsidRPr="00787A0C" w:rsidRDefault="005317A3" w:rsidP="005317A3">
      <w:pPr>
        <w:jc w:val="both"/>
        <w:rPr>
          <w:b/>
        </w:rPr>
      </w:pPr>
    </w:p>
    <w:p w14:paraId="797FC3F4" w14:textId="77777777" w:rsidR="005317A3" w:rsidRPr="00787A0C" w:rsidRDefault="005317A3" w:rsidP="005317A3">
      <w:pPr>
        <w:jc w:val="both"/>
        <w:rPr>
          <w:b/>
        </w:rPr>
      </w:pPr>
    </w:p>
    <w:p w14:paraId="358D5FC0" w14:textId="77777777" w:rsidR="005317A3" w:rsidRPr="00787A0C" w:rsidRDefault="005317A3" w:rsidP="005317A3">
      <w:r w:rsidRPr="00787A0C">
        <w:br w:type="page"/>
      </w:r>
    </w:p>
    <w:p w14:paraId="0B9F2930" w14:textId="433D6EE0" w:rsidR="005317A3" w:rsidRPr="00787A0C" w:rsidRDefault="005317A3" w:rsidP="005317A3">
      <w:pPr>
        <w:jc w:val="both"/>
        <w:outlineLvl w:val="0"/>
      </w:pPr>
      <w:r w:rsidRPr="00787A0C">
        <w:t xml:space="preserve">Table </w:t>
      </w:r>
      <w:r w:rsidR="007F58CA" w:rsidRPr="00787A0C">
        <w:t>E</w:t>
      </w:r>
      <w:r w:rsidRPr="00787A0C">
        <w:t xml:space="preserve">-2: Robustness Check – Different Measurement of Natural Resource Endowments </w:t>
      </w:r>
    </w:p>
    <w:p w14:paraId="73FBC125" w14:textId="77777777" w:rsidR="005317A3" w:rsidRPr="00787A0C" w:rsidRDefault="005317A3" w:rsidP="005317A3">
      <w:pPr>
        <w:jc w:val="both"/>
        <w:rPr>
          <w:b/>
        </w:rPr>
      </w:pPr>
    </w:p>
    <w:tbl>
      <w:tblPr>
        <w:tblW w:w="6699" w:type="dxa"/>
        <w:jc w:val="center"/>
        <w:tblLayout w:type="fixed"/>
        <w:tblCellMar>
          <w:left w:w="75" w:type="dxa"/>
          <w:right w:w="75" w:type="dxa"/>
        </w:tblCellMar>
        <w:tblLook w:val="0000" w:firstRow="0" w:lastRow="0" w:firstColumn="0" w:lastColumn="0" w:noHBand="0" w:noVBand="0"/>
      </w:tblPr>
      <w:tblGrid>
        <w:gridCol w:w="3387"/>
        <w:gridCol w:w="144"/>
        <w:gridCol w:w="1440"/>
        <w:gridCol w:w="144"/>
        <w:gridCol w:w="1296"/>
        <w:gridCol w:w="288"/>
      </w:tblGrid>
      <w:tr w:rsidR="005317A3" w:rsidRPr="00787A0C" w14:paraId="28254875" w14:textId="77777777" w:rsidTr="00830712">
        <w:trPr>
          <w:jc w:val="center"/>
        </w:trPr>
        <w:tc>
          <w:tcPr>
            <w:tcW w:w="3531" w:type="dxa"/>
            <w:gridSpan w:val="2"/>
            <w:tcBorders>
              <w:top w:val="single" w:sz="6" w:space="0" w:color="auto"/>
              <w:left w:val="nil"/>
              <w:bottom w:val="nil"/>
              <w:right w:val="nil"/>
            </w:tcBorders>
          </w:tcPr>
          <w:p w14:paraId="1C2D96D0" w14:textId="77777777" w:rsidR="005317A3" w:rsidRPr="00787A0C" w:rsidRDefault="005317A3" w:rsidP="00830712">
            <w:pPr>
              <w:widowControl w:val="0"/>
              <w:autoSpaceDE w:val="0"/>
              <w:autoSpaceDN w:val="0"/>
              <w:adjustRightInd w:val="0"/>
            </w:pPr>
          </w:p>
        </w:tc>
        <w:tc>
          <w:tcPr>
            <w:tcW w:w="1584" w:type="dxa"/>
            <w:gridSpan w:val="2"/>
            <w:tcBorders>
              <w:top w:val="single" w:sz="6" w:space="0" w:color="auto"/>
              <w:left w:val="nil"/>
              <w:bottom w:val="nil"/>
              <w:right w:val="nil"/>
            </w:tcBorders>
          </w:tcPr>
          <w:p w14:paraId="1BFF7278" w14:textId="181CB772"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2-1</w:t>
            </w:r>
          </w:p>
        </w:tc>
        <w:tc>
          <w:tcPr>
            <w:tcW w:w="1584" w:type="dxa"/>
            <w:gridSpan w:val="2"/>
            <w:tcBorders>
              <w:top w:val="single" w:sz="6" w:space="0" w:color="auto"/>
              <w:left w:val="nil"/>
              <w:bottom w:val="nil"/>
              <w:right w:val="nil"/>
            </w:tcBorders>
          </w:tcPr>
          <w:p w14:paraId="31D73552" w14:textId="0D797AEE"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2-2</w:t>
            </w:r>
          </w:p>
        </w:tc>
      </w:tr>
      <w:tr w:rsidR="005317A3" w:rsidRPr="00787A0C" w14:paraId="32BBEA66" w14:textId="77777777" w:rsidTr="00830712">
        <w:trPr>
          <w:jc w:val="center"/>
        </w:trPr>
        <w:tc>
          <w:tcPr>
            <w:tcW w:w="3531" w:type="dxa"/>
            <w:gridSpan w:val="2"/>
            <w:tcBorders>
              <w:top w:val="nil"/>
              <w:left w:val="nil"/>
              <w:bottom w:val="single" w:sz="6" w:space="0" w:color="auto"/>
              <w:right w:val="nil"/>
            </w:tcBorders>
          </w:tcPr>
          <w:p w14:paraId="395976CA" w14:textId="77777777" w:rsidR="005317A3" w:rsidRPr="00787A0C" w:rsidRDefault="005317A3" w:rsidP="00830712">
            <w:pPr>
              <w:widowControl w:val="0"/>
              <w:autoSpaceDE w:val="0"/>
              <w:autoSpaceDN w:val="0"/>
              <w:adjustRightInd w:val="0"/>
            </w:pPr>
          </w:p>
        </w:tc>
        <w:tc>
          <w:tcPr>
            <w:tcW w:w="1584" w:type="dxa"/>
            <w:gridSpan w:val="2"/>
            <w:tcBorders>
              <w:top w:val="nil"/>
              <w:left w:val="nil"/>
              <w:bottom w:val="single" w:sz="6" w:space="0" w:color="auto"/>
              <w:right w:val="nil"/>
            </w:tcBorders>
          </w:tcPr>
          <w:p w14:paraId="382EE565" w14:textId="77777777" w:rsidR="005317A3" w:rsidRPr="00787A0C" w:rsidRDefault="005317A3" w:rsidP="00830712">
            <w:pPr>
              <w:widowControl w:val="0"/>
              <w:autoSpaceDE w:val="0"/>
              <w:autoSpaceDN w:val="0"/>
              <w:adjustRightInd w:val="0"/>
              <w:jc w:val="center"/>
            </w:pPr>
            <w:r w:rsidRPr="00787A0C">
              <w:t>Country FE</w:t>
            </w:r>
          </w:p>
        </w:tc>
        <w:tc>
          <w:tcPr>
            <w:tcW w:w="1584" w:type="dxa"/>
            <w:gridSpan w:val="2"/>
            <w:tcBorders>
              <w:top w:val="nil"/>
              <w:left w:val="nil"/>
              <w:bottom w:val="single" w:sz="6" w:space="0" w:color="auto"/>
              <w:right w:val="nil"/>
            </w:tcBorders>
          </w:tcPr>
          <w:p w14:paraId="7A232E80" w14:textId="77777777" w:rsidR="005317A3" w:rsidRPr="00787A0C" w:rsidRDefault="005317A3" w:rsidP="00830712">
            <w:pPr>
              <w:widowControl w:val="0"/>
              <w:autoSpaceDE w:val="0"/>
              <w:autoSpaceDN w:val="0"/>
              <w:adjustRightInd w:val="0"/>
              <w:jc w:val="center"/>
            </w:pPr>
            <w:r w:rsidRPr="00787A0C">
              <w:t>Country FE</w:t>
            </w:r>
          </w:p>
        </w:tc>
      </w:tr>
      <w:tr w:rsidR="005317A3" w:rsidRPr="00787A0C" w14:paraId="705071A3" w14:textId="77777777" w:rsidTr="00830712">
        <w:trPr>
          <w:trHeight w:val="129"/>
          <w:jc w:val="center"/>
        </w:trPr>
        <w:tc>
          <w:tcPr>
            <w:tcW w:w="3531" w:type="dxa"/>
            <w:gridSpan w:val="2"/>
            <w:tcBorders>
              <w:top w:val="nil"/>
              <w:left w:val="nil"/>
              <w:bottom w:val="nil"/>
              <w:right w:val="nil"/>
            </w:tcBorders>
          </w:tcPr>
          <w:p w14:paraId="6E1C154E" w14:textId="77777777" w:rsidR="005317A3" w:rsidRPr="00787A0C" w:rsidRDefault="005317A3" w:rsidP="00FF7F63">
            <w:pPr>
              <w:widowControl w:val="0"/>
              <w:autoSpaceDE w:val="0"/>
              <w:autoSpaceDN w:val="0"/>
              <w:adjustRightInd w:val="0"/>
            </w:pPr>
            <w:r w:rsidRPr="00787A0C">
              <w:t>Lagged EET</w:t>
            </w:r>
          </w:p>
        </w:tc>
        <w:tc>
          <w:tcPr>
            <w:tcW w:w="1584" w:type="dxa"/>
            <w:gridSpan w:val="2"/>
            <w:tcBorders>
              <w:top w:val="nil"/>
              <w:left w:val="nil"/>
              <w:bottom w:val="nil"/>
              <w:right w:val="nil"/>
            </w:tcBorders>
          </w:tcPr>
          <w:p w14:paraId="466A51C3" w14:textId="77777777" w:rsidR="005317A3" w:rsidRPr="00787A0C" w:rsidRDefault="005317A3" w:rsidP="00830712">
            <w:pPr>
              <w:widowControl w:val="0"/>
              <w:autoSpaceDE w:val="0"/>
              <w:autoSpaceDN w:val="0"/>
              <w:adjustRightInd w:val="0"/>
              <w:jc w:val="center"/>
            </w:pPr>
            <w:r w:rsidRPr="00787A0C">
              <w:t>0.901***</w:t>
            </w:r>
          </w:p>
        </w:tc>
        <w:tc>
          <w:tcPr>
            <w:tcW w:w="1584" w:type="dxa"/>
            <w:gridSpan w:val="2"/>
            <w:tcBorders>
              <w:top w:val="nil"/>
              <w:left w:val="nil"/>
              <w:bottom w:val="nil"/>
              <w:right w:val="nil"/>
            </w:tcBorders>
          </w:tcPr>
          <w:p w14:paraId="77CF8C90" w14:textId="77777777" w:rsidR="005317A3" w:rsidRPr="00787A0C" w:rsidRDefault="005317A3" w:rsidP="00830712">
            <w:pPr>
              <w:widowControl w:val="0"/>
              <w:autoSpaceDE w:val="0"/>
              <w:autoSpaceDN w:val="0"/>
              <w:adjustRightInd w:val="0"/>
              <w:jc w:val="center"/>
            </w:pPr>
            <w:r w:rsidRPr="00787A0C">
              <w:t>0.869***</w:t>
            </w:r>
          </w:p>
        </w:tc>
      </w:tr>
      <w:tr w:rsidR="005317A3" w:rsidRPr="00787A0C" w14:paraId="3A10EF4C" w14:textId="77777777" w:rsidTr="00830712">
        <w:trPr>
          <w:jc w:val="center"/>
        </w:trPr>
        <w:tc>
          <w:tcPr>
            <w:tcW w:w="3531" w:type="dxa"/>
            <w:gridSpan w:val="2"/>
            <w:tcBorders>
              <w:top w:val="nil"/>
              <w:left w:val="nil"/>
              <w:bottom w:val="nil"/>
              <w:right w:val="nil"/>
            </w:tcBorders>
          </w:tcPr>
          <w:p w14:paraId="592467D5"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64B04CB0" w14:textId="77777777" w:rsidR="005317A3" w:rsidRPr="00787A0C" w:rsidRDefault="005317A3" w:rsidP="00830712">
            <w:pPr>
              <w:widowControl w:val="0"/>
              <w:autoSpaceDE w:val="0"/>
              <w:autoSpaceDN w:val="0"/>
              <w:adjustRightInd w:val="0"/>
              <w:jc w:val="center"/>
            </w:pPr>
            <w:r w:rsidRPr="00787A0C">
              <w:t>(0.0246)</w:t>
            </w:r>
          </w:p>
        </w:tc>
        <w:tc>
          <w:tcPr>
            <w:tcW w:w="1584" w:type="dxa"/>
            <w:gridSpan w:val="2"/>
            <w:tcBorders>
              <w:top w:val="nil"/>
              <w:left w:val="nil"/>
              <w:bottom w:val="nil"/>
              <w:right w:val="nil"/>
            </w:tcBorders>
          </w:tcPr>
          <w:p w14:paraId="5A7AF4DF" w14:textId="77777777" w:rsidR="005317A3" w:rsidRPr="00787A0C" w:rsidRDefault="005317A3" w:rsidP="00830712">
            <w:pPr>
              <w:widowControl w:val="0"/>
              <w:autoSpaceDE w:val="0"/>
              <w:autoSpaceDN w:val="0"/>
              <w:adjustRightInd w:val="0"/>
              <w:jc w:val="center"/>
            </w:pPr>
            <w:r w:rsidRPr="00787A0C">
              <w:t>(0.0305)</w:t>
            </w:r>
          </w:p>
        </w:tc>
      </w:tr>
      <w:tr w:rsidR="005317A3" w:rsidRPr="00787A0C" w14:paraId="081A7890" w14:textId="77777777" w:rsidTr="00830712">
        <w:trPr>
          <w:jc w:val="center"/>
        </w:trPr>
        <w:tc>
          <w:tcPr>
            <w:tcW w:w="3531" w:type="dxa"/>
            <w:gridSpan w:val="2"/>
            <w:tcBorders>
              <w:top w:val="nil"/>
              <w:left w:val="nil"/>
              <w:bottom w:val="nil"/>
              <w:right w:val="nil"/>
            </w:tcBorders>
          </w:tcPr>
          <w:p w14:paraId="36B8F9BF" w14:textId="131ADAC2" w:rsidR="005317A3" w:rsidRPr="00787A0C" w:rsidRDefault="005317A3" w:rsidP="00FF7F63">
            <w:pPr>
              <w:widowControl w:val="0"/>
              <w:autoSpaceDE w:val="0"/>
              <w:autoSpaceDN w:val="0"/>
              <w:adjustRightInd w:val="0"/>
            </w:pPr>
            <w:r w:rsidRPr="00787A0C">
              <w:t xml:space="preserve">Fuel </w:t>
            </w:r>
            <w:r w:rsidR="002C109A">
              <w:t>i</w:t>
            </w:r>
            <w:r w:rsidRPr="00787A0C">
              <w:t>ncome per capita (100 USD)</w:t>
            </w:r>
          </w:p>
        </w:tc>
        <w:tc>
          <w:tcPr>
            <w:tcW w:w="1584" w:type="dxa"/>
            <w:gridSpan w:val="2"/>
            <w:tcBorders>
              <w:top w:val="nil"/>
              <w:left w:val="nil"/>
              <w:bottom w:val="nil"/>
              <w:right w:val="nil"/>
            </w:tcBorders>
          </w:tcPr>
          <w:p w14:paraId="7151E4A2" w14:textId="77777777" w:rsidR="005317A3" w:rsidRPr="00787A0C" w:rsidRDefault="005317A3" w:rsidP="00830712">
            <w:pPr>
              <w:widowControl w:val="0"/>
              <w:autoSpaceDE w:val="0"/>
              <w:autoSpaceDN w:val="0"/>
              <w:adjustRightInd w:val="0"/>
              <w:jc w:val="center"/>
            </w:pPr>
            <w:r w:rsidRPr="00787A0C">
              <w:t>-0.0126***</w:t>
            </w:r>
          </w:p>
        </w:tc>
        <w:tc>
          <w:tcPr>
            <w:tcW w:w="1584" w:type="dxa"/>
            <w:gridSpan w:val="2"/>
            <w:tcBorders>
              <w:top w:val="nil"/>
              <w:left w:val="nil"/>
              <w:bottom w:val="nil"/>
              <w:right w:val="nil"/>
            </w:tcBorders>
          </w:tcPr>
          <w:p w14:paraId="6DBD094B" w14:textId="77777777" w:rsidR="005317A3" w:rsidRPr="00787A0C" w:rsidRDefault="005317A3" w:rsidP="00830712">
            <w:pPr>
              <w:widowControl w:val="0"/>
              <w:autoSpaceDE w:val="0"/>
              <w:autoSpaceDN w:val="0"/>
              <w:adjustRightInd w:val="0"/>
              <w:jc w:val="center"/>
            </w:pPr>
            <w:r w:rsidRPr="00787A0C">
              <w:t>-0.0393***</w:t>
            </w:r>
          </w:p>
        </w:tc>
      </w:tr>
      <w:tr w:rsidR="005317A3" w:rsidRPr="00787A0C" w14:paraId="50B816E5" w14:textId="77777777" w:rsidTr="00830712">
        <w:trPr>
          <w:jc w:val="center"/>
        </w:trPr>
        <w:tc>
          <w:tcPr>
            <w:tcW w:w="3531" w:type="dxa"/>
            <w:gridSpan w:val="2"/>
            <w:tcBorders>
              <w:top w:val="nil"/>
              <w:left w:val="nil"/>
              <w:bottom w:val="nil"/>
              <w:right w:val="nil"/>
            </w:tcBorders>
          </w:tcPr>
          <w:p w14:paraId="7A8FD898"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7B752677" w14:textId="77777777" w:rsidR="005317A3" w:rsidRPr="00787A0C" w:rsidRDefault="005317A3" w:rsidP="00830712">
            <w:pPr>
              <w:widowControl w:val="0"/>
              <w:autoSpaceDE w:val="0"/>
              <w:autoSpaceDN w:val="0"/>
              <w:adjustRightInd w:val="0"/>
              <w:jc w:val="center"/>
            </w:pPr>
            <w:r w:rsidRPr="00787A0C">
              <w:t>(0.00304)</w:t>
            </w:r>
          </w:p>
        </w:tc>
        <w:tc>
          <w:tcPr>
            <w:tcW w:w="1584" w:type="dxa"/>
            <w:gridSpan w:val="2"/>
            <w:tcBorders>
              <w:top w:val="nil"/>
              <w:left w:val="nil"/>
              <w:bottom w:val="nil"/>
              <w:right w:val="nil"/>
            </w:tcBorders>
          </w:tcPr>
          <w:p w14:paraId="5851AF1F" w14:textId="77777777" w:rsidR="005317A3" w:rsidRPr="00787A0C" w:rsidRDefault="005317A3" w:rsidP="00830712">
            <w:pPr>
              <w:widowControl w:val="0"/>
              <w:autoSpaceDE w:val="0"/>
              <w:autoSpaceDN w:val="0"/>
              <w:adjustRightInd w:val="0"/>
              <w:jc w:val="center"/>
            </w:pPr>
            <w:r w:rsidRPr="00787A0C">
              <w:t>(0.0132)</w:t>
            </w:r>
          </w:p>
        </w:tc>
      </w:tr>
      <w:tr w:rsidR="005317A3" w:rsidRPr="00787A0C" w14:paraId="7E596389" w14:textId="77777777" w:rsidTr="00830712">
        <w:trPr>
          <w:jc w:val="center"/>
        </w:trPr>
        <w:tc>
          <w:tcPr>
            <w:tcW w:w="3531" w:type="dxa"/>
            <w:gridSpan w:val="2"/>
            <w:tcBorders>
              <w:top w:val="nil"/>
              <w:left w:val="nil"/>
              <w:bottom w:val="nil"/>
              <w:right w:val="nil"/>
            </w:tcBorders>
          </w:tcPr>
          <w:p w14:paraId="415338D7" w14:textId="0846F81B" w:rsidR="005317A3" w:rsidRPr="00787A0C" w:rsidRDefault="005317A3" w:rsidP="00FF7F63">
            <w:pPr>
              <w:widowControl w:val="0"/>
              <w:autoSpaceDE w:val="0"/>
              <w:autoSpaceDN w:val="0"/>
              <w:adjustRightInd w:val="0"/>
            </w:pPr>
            <w:r w:rsidRPr="00787A0C">
              <w:t xml:space="preserve">Collective </w:t>
            </w:r>
            <w:r w:rsidR="002C109A">
              <w:t>a</w:t>
            </w:r>
            <w:r w:rsidRPr="00787A0C">
              <w:t>ction</w:t>
            </w:r>
          </w:p>
        </w:tc>
        <w:tc>
          <w:tcPr>
            <w:tcW w:w="1584" w:type="dxa"/>
            <w:gridSpan w:val="2"/>
            <w:tcBorders>
              <w:top w:val="nil"/>
              <w:left w:val="nil"/>
              <w:bottom w:val="nil"/>
              <w:right w:val="nil"/>
            </w:tcBorders>
          </w:tcPr>
          <w:p w14:paraId="30B86E4B"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2E6BF316" w14:textId="77777777" w:rsidR="005317A3" w:rsidRPr="00787A0C" w:rsidRDefault="005317A3" w:rsidP="00830712">
            <w:pPr>
              <w:widowControl w:val="0"/>
              <w:autoSpaceDE w:val="0"/>
              <w:autoSpaceDN w:val="0"/>
              <w:adjustRightInd w:val="0"/>
              <w:jc w:val="center"/>
            </w:pPr>
            <w:r w:rsidRPr="00787A0C">
              <w:t>0.0669*</w:t>
            </w:r>
          </w:p>
        </w:tc>
      </w:tr>
      <w:tr w:rsidR="005317A3" w:rsidRPr="00787A0C" w14:paraId="65E45D9E" w14:textId="77777777" w:rsidTr="00830712">
        <w:trPr>
          <w:jc w:val="center"/>
        </w:trPr>
        <w:tc>
          <w:tcPr>
            <w:tcW w:w="3531" w:type="dxa"/>
            <w:gridSpan w:val="2"/>
            <w:tcBorders>
              <w:top w:val="nil"/>
              <w:left w:val="nil"/>
              <w:bottom w:val="nil"/>
              <w:right w:val="nil"/>
            </w:tcBorders>
          </w:tcPr>
          <w:p w14:paraId="464C8916"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0133F6D3"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4190AA5C" w14:textId="77777777" w:rsidR="005317A3" w:rsidRPr="00787A0C" w:rsidRDefault="005317A3" w:rsidP="00830712">
            <w:pPr>
              <w:widowControl w:val="0"/>
              <w:autoSpaceDE w:val="0"/>
              <w:autoSpaceDN w:val="0"/>
              <w:adjustRightInd w:val="0"/>
              <w:jc w:val="center"/>
            </w:pPr>
            <w:r w:rsidRPr="00787A0C">
              <w:t>(0.0370)</w:t>
            </w:r>
          </w:p>
        </w:tc>
      </w:tr>
      <w:tr w:rsidR="005317A3" w:rsidRPr="00787A0C" w14:paraId="1AEF0EC9" w14:textId="77777777" w:rsidTr="00830712">
        <w:trPr>
          <w:jc w:val="center"/>
        </w:trPr>
        <w:tc>
          <w:tcPr>
            <w:tcW w:w="3531" w:type="dxa"/>
            <w:gridSpan w:val="2"/>
            <w:tcBorders>
              <w:top w:val="nil"/>
              <w:left w:val="nil"/>
              <w:bottom w:val="nil"/>
              <w:right w:val="nil"/>
            </w:tcBorders>
          </w:tcPr>
          <w:p w14:paraId="04E865AC" w14:textId="25A8DD0E" w:rsidR="005317A3" w:rsidRPr="00787A0C" w:rsidRDefault="005317A3" w:rsidP="00FF7F63">
            <w:pPr>
              <w:widowControl w:val="0"/>
              <w:autoSpaceDE w:val="0"/>
              <w:autoSpaceDN w:val="0"/>
              <w:adjustRightInd w:val="0"/>
            </w:pPr>
            <w:r w:rsidRPr="00787A0C">
              <w:t xml:space="preserve">Trade </w:t>
            </w:r>
            <w:r w:rsidR="002C109A">
              <w:t>o</w:t>
            </w:r>
            <w:r w:rsidRPr="00787A0C">
              <w:t>penness</w:t>
            </w:r>
          </w:p>
        </w:tc>
        <w:tc>
          <w:tcPr>
            <w:tcW w:w="1584" w:type="dxa"/>
            <w:gridSpan w:val="2"/>
            <w:tcBorders>
              <w:top w:val="nil"/>
              <w:left w:val="nil"/>
              <w:bottom w:val="nil"/>
              <w:right w:val="nil"/>
            </w:tcBorders>
          </w:tcPr>
          <w:p w14:paraId="629120D8"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74A5E27F" w14:textId="77777777" w:rsidR="005317A3" w:rsidRPr="00787A0C" w:rsidRDefault="005317A3" w:rsidP="00830712">
            <w:pPr>
              <w:widowControl w:val="0"/>
              <w:autoSpaceDE w:val="0"/>
              <w:autoSpaceDN w:val="0"/>
              <w:adjustRightInd w:val="0"/>
              <w:jc w:val="center"/>
            </w:pPr>
            <w:r w:rsidRPr="00787A0C">
              <w:t>0.00155</w:t>
            </w:r>
          </w:p>
        </w:tc>
      </w:tr>
      <w:tr w:rsidR="005317A3" w:rsidRPr="00787A0C" w14:paraId="375D65E6" w14:textId="77777777" w:rsidTr="00830712">
        <w:trPr>
          <w:jc w:val="center"/>
        </w:trPr>
        <w:tc>
          <w:tcPr>
            <w:tcW w:w="3531" w:type="dxa"/>
            <w:gridSpan w:val="2"/>
            <w:tcBorders>
              <w:top w:val="nil"/>
              <w:left w:val="nil"/>
              <w:bottom w:val="nil"/>
              <w:right w:val="nil"/>
            </w:tcBorders>
          </w:tcPr>
          <w:p w14:paraId="6016F72E"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6C158875"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1120EE29" w14:textId="77777777" w:rsidR="005317A3" w:rsidRPr="00787A0C" w:rsidRDefault="005317A3" w:rsidP="00830712">
            <w:pPr>
              <w:widowControl w:val="0"/>
              <w:autoSpaceDE w:val="0"/>
              <w:autoSpaceDN w:val="0"/>
              <w:adjustRightInd w:val="0"/>
              <w:jc w:val="center"/>
            </w:pPr>
            <w:r w:rsidRPr="00787A0C">
              <w:t>(0.00600)</w:t>
            </w:r>
          </w:p>
        </w:tc>
      </w:tr>
      <w:tr w:rsidR="005317A3" w:rsidRPr="00787A0C" w14:paraId="62B1AD1F" w14:textId="77777777" w:rsidTr="00830712">
        <w:trPr>
          <w:jc w:val="center"/>
        </w:trPr>
        <w:tc>
          <w:tcPr>
            <w:tcW w:w="3531" w:type="dxa"/>
            <w:gridSpan w:val="2"/>
            <w:tcBorders>
              <w:top w:val="nil"/>
              <w:left w:val="nil"/>
              <w:bottom w:val="nil"/>
              <w:right w:val="nil"/>
            </w:tcBorders>
          </w:tcPr>
          <w:p w14:paraId="151AFB94" w14:textId="5A35333B" w:rsidR="005317A3" w:rsidRPr="00787A0C" w:rsidRDefault="005317A3" w:rsidP="00FF7F63">
            <w:pPr>
              <w:widowControl w:val="0"/>
              <w:autoSpaceDE w:val="0"/>
              <w:autoSpaceDN w:val="0"/>
              <w:adjustRightInd w:val="0"/>
            </w:pPr>
            <w:r w:rsidRPr="00787A0C">
              <w:t xml:space="preserve">Logged </w:t>
            </w:r>
            <w:r w:rsidR="002C109A">
              <w:t>p</w:t>
            </w:r>
            <w:r w:rsidRPr="00787A0C">
              <w:t>opulation</w:t>
            </w:r>
          </w:p>
        </w:tc>
        <w:tc>
          <w:tcPr>
            <w:tcW w:w="1584" w:type="dxa"/>
            <w:gridSpan w:val="2"/>
            <w:tcBorders>
              <w:top w:val="nil"/>
              <w:left w:val="nil"/>
              <w:bottom w:val="nil"/>
              <w:right w:val="nil"/>
            </w:tcBorders>
          </w:tcPr>
          <w:p w14:paraId="47321A22"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68215B1F" w14:textId="77777777" w:rsidR="005317A3" w:rsidRPr="00787A0C" w:rsidRDefault="005317A3" w:rsidP="00830712">
            <w:pPr>
              <w:widowControl w:val="0"/>
              <w:autoSpaceDE w:val="0"/>
              <w:autoSpaceDN w:val="0"/>
              <w:adjustRightInd w:val="0"/>
              <w:jc w:val="center"/>
            </w:pPr>
            <w:r w:rsidRPr="00787A0C">
              <w:t>1.829</w:t>
            </w:r>
          </w:p>
        </w:tc>
      </w:tr>
      <w:tr w:rsidR="005317A3" w:rsidRPr="00787A0C" w14:paraId="1BD212B1" w14:textId="77777777" w:rsidTr="00830712">
        <w:trPr>
          <w:jc w:val="center"/>
        </w:trPr>
        <w:tc>
          <w:tcPr>
            <w:tcW w:w="3531" w:type="dxa"/>
            <w:gridSpan w:val="2"/>
            <w:tcBorders>
              <w:top w:val="nil"/>
              <w:left w:val="nil"/>
              <w:bottom w:val="nil"/>
              <w:right w:val="nil"/>
            </w:tcBorders>
          </w:tcPr>
          <w:p w14:paraId="554B5793"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466B9006"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2781060E" w14:textId="77777777" w:rsidR="005317A3" w:rsidRPr="00787A0C" w:rsidRDefault="005317A3" w:rsidP="00830712">
            <w:pPr>
              <w:widowControl w:val="0"/>
              <w:autoSpaceDE w:val="0"/>
              <w:autoSpaceDN w:val="0"/>
              <w:adjustRightInd w:val="0"/>
              <w:jc w:val="center"/>
            </w:pPr>
            <w:r w:rsidRPr="00787A0C">
              <w:t>(1.312)</w:t>
            </w:r>
          </w:p>
        </w:tc>
      </w:tr>
      <w:tr w:rsidR="005317A3" w:rsidRPr="00787A0C" w14:paraId="42E0B314" w14:textId="77777777" w:rsidTr="00830712">
        <w:trPr>
          <w:jc w:val="center"/>
        </w:trPr>
        <w:tc>
          <w:tcPr>
            <w:tcW w:w="3531" w:type="dxa"/>
            <w:gridSpan w:val="2"/>
            <w:tcBorders>
              <w:top w:val="nil"/>
              <w:left w:val="nil"/>
              <w:bottom w:val="nil"/>
              <w:right w:val="nil"/>
            </w:tcBorders>
          </w:tcPr>
          <w:p w14:paraId="6523CE57" w14:textId="77777777" w:rsidR="005317A3" w:rsidRPr="00787A0C" w:rsidRDefault="005317A3" w:rsidP="00FF7F63">
            <w:pPr>
              <w:widowControl w:val="0"/>
              <w:autoSpaceDE w:val="0"/>
              <w:autoSpaceDN w:val="0"/>
              <w:adjustRightInd w:val="0"/>
            </w:pPr>
            <w:r w:rsidRPr="00787A0C">
              <w:t>Duration of EA regimes</w:t>
            </w:r>
          </w:p>
        </w:tc>
        <w:tc>
          <w:tcPr>
            <w:tcW w:w="1584" w:type="dxa"/>
            <w:gridSpan w:val="2"/>
            <w:tcBorders>
              <w:top w:val="nil"/>
              <w:left w:val="nil"/>
              <w:bottom w:val="nil"/>
              <w:right w:val="nil"/>
            </w:tcBorders>
          </w:tcPr>
          <w:p w14:paraId="29AFC8BB"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57B481B4" w14:textId="77777777" w:rsidR="005317A3" w:rsidRPr="00787A0C" w:rsidRDefault="005317A3" w:rsidP="00830712">
            <w:pPr>
              <w:widowControl w:val="0"/>
              <w:autoSpaceDE w:val="0"/>
              <w:autoSpaceDN w:val="0"/>
              <w:adjustRightInd w:val="0"/>
              <w:jc w:val="center"/>
            </w:pPr>
            <w:r w:rsidRPr="00787A0C">
              <w:t>-0.00421</w:t>
            </w:r>
          </w:p>
        </w:tc>
      </w:tr>
      <w:tr w:rsidR="005317A3" w:rsidRPr="00787A0C" w14:paraId="496BE3E3" w14:textId="77777777" w:rsidTr="00830712">
        <w:trPr>
          <w:jc w:val="center"/>
        </w:trPr>
        <w:tc>
          <w:tcPr>
            <w:tcW w:w="3531" w:type="dxa"/>
            <w:gridSpan w:val="2"/>
            <w:tcBorders>
              <w:top w:val="nil"/>
              <w:left w:val="nil"/>
              <w:bottom w:val="nil"/>
              <w:right w:val="nil"/>
            </w:tcBorders>
          </w:tcPr>
          <w:p w14:paraId="4142D431"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3BD3320B"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3033AC75" w14:textId="77777777" w:rsidR="005317A3" w:rsidRPr="00787A0C" w:rsidRDefault="005317A3" w:rsidP="00830712">
            <w:pPr>
              <w:widowControl w:val="0"/>
              <w:autoSpaceDE w:val="0"/>
              <w:autoSpaceDN w:val="0"/>
              <w:adjustRightInd w:val="0"/>
              <w:jc w:val="center"/>
            </w:pPr>
            <w:r w:rsidRPr="00787A0C">
              <w:t>(0.0223)</w:t>
            </w:r>
          </w:p>
        </w:tc>
      </w:tr>
      <w:tr w:rsidR="005317A3" w:rsidRPr="00787A0C" w14:paraId="19587DDA" w14:textId="77777777" w:rsidTr="00830712">
        <w:trPr>
          <w:jc w:val="center"/>
        </w:trPr>
        <w:tc>
          <w:tcPr>
            <w:tcW w:w="3531" w:type="dxa"/>
            <w:gridSpan w:val="2"/>
            <w:tcBorders>
              <w:top w:val="nil"/>
              <w:left w:val="nil"/>
              <w:bottom w:val="nil"/>
              <w:right w:val="nil"/>
            </w:tcBorders>
          </w:tcPr>
          <w:p w14:paraId="4B125E12" w14:textId="45FB53C5" w:rsidR="005317A3" w:rsidRPr="00787A0C" w:rsidRDefault="005317A3" w:rsidP="00FF7F63">
            <w:pPr>
              <w:widowControl w:val="0"/>
              <w:autoSpaceDE w:val="0"/>
              <w:autoSpaceDN w:val="0"/>
              <w:adjustRightInd w:val="0"/>
            </w:pPr>
            <w:r w:rsidRPr="00787A0C">
              <w:t xml:space="preserve">Regional </w:t>
            </w:r>
            <w:r w:rsidR="002C109A">
              <w:t>d</w:t>
            </w:r>
            <w:r w:rsidRPr="00787A0C">
              <w:t>emocracy</w:t>
            </w:r>
          </w:p>
        </w:tc>
        <w:tc>
          <w:tcPr>
            <w:tcW w:w="1584" w:type="dxa"/>
            <w:gridSpan w:val="2"/>
            <w:tcBorders>
              <w:top w:val="nil"/>
              <w:left w:val="nil"/>
              <w:bottom w:val="nil"/>
              <w:right w:val="nil"/>
            </w:tcBorders>
          </w:tcPr>
          <w:p w14:paraId="1AAFB3E1"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61948252" w14:textId="77777777" w:rsidR="005317A3" w:rsidRPr="00787A0C" w:rsidRDefault="005317A3" w:rsidP="00830712">
            <w:pPr>
              <w:widowControl w:val="0"/>
              <w:autoSpaceDE w:val="0"/>
              <w:autoSpaceDN w:val="0"/>
              <w:adjustRightInd w:val="0"/>
              <w:jc w:val="center"/>
            </w:pPr>
            <w:r w:rsidRPr="00787A0C">
              <w:t>0.119</w:t>
            </w:r>
          </w:p>
        </w:tc>
      </w:tr>
      <w:tr w:rsidR="005317A3" w:rsidRPr="00787A0C" w14:paraId="1DF126AE" w14:textId="77777777" w:rsidTr="00830712">
        <w:trPr>
          <w:jc w:val="center"/>
        </w:trPr>
        <w:tc>
          <w:tcPr>
            <w:tcW w:w="3531" w:type="dxa"/>
            <w:gridSpan w:val="2"/>
            <w:tcBorders>
              <w:top w:val="nil"/>
              <w:left w:val="nil"/>
              <w:bottom w:val="nil"/>
              <w:right w:val="nil"/>
            </w:tcBorders>
          </w:tcPr>
          <w:p w14:paraId="72E0C38C"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33BACA45"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1FEE8F03" w14:textId="77777777" w:rsidR="005317A3" w:rsidRPr="00787A0C" w:rsidRDefault="005317A3" w:rsidP="00830712">
            <w:pPr>
              <w:widowControl w:val="0"/>
              <w:autoSpaceDE w:val="0"/>
              <w:autoSpaceDN w:val="0"/>
              <w:adjustRightInd w:val="0"/>
              <w:jc w:val="center"/>
            </w:pPr>
            <w:r w:rsidRPr="00787A0C">
              <w:t>(0.138)</w:t>
            </w:r>
          </w:p>
        </w:tc>
      </w:tr>
      <w:tr w:rsidR="005317A3" w:rsidRPr="00787A0C" w14:paraId="2E06BEA7" w14:textId="77777777" w:rsidTr="00830712">
        <w:trPr>
          <w:jc w:val="center"/>
        </w:trPr>
        <w:tc>
          <w:tcPr>
            <w:tcW w:w="3531" w:type="dxa"/>
            <w:gridSpan w:val="2"/>
            <w:tcBorders>
              <w:top w:val="nil"/>
              <w:left w:val="nil"/>
              <w:bottom w:val="nil"/>
              <w:right w:val="nil"/>
            </w:tcBorders>
          </w:tcPr>
          <w:p w14:paraId="4765AAB7" w14:textId="77777777" w:rsidR="005317A3" w:rsidRPr="00787A0C" w:rsidRDefault="005317A3" w:rsidP="00FF7F63">
            <w:pPr>
              <w:widowControl w:val="0"/>
              <w:autoSpaceDE w:val="0"/>
              <w:autoSpaceDN w:val="0"/>
              <w:adjustRightInd w:val="0"/>
            </w:pPr>
            <w:r w:rsidRPr="00787A0C">
              <w:t>Neighbors’ electoral systems</w:t>
            </w:r>
          </w:p>
        </w:tc>
        <w:tc>
          <w:tcPr>
            <w:tcW w:w="1584" w:type="dxa"/>
            <w:gridSpan w:val="2"/>
            <w:tcBorders>
              <w:top w:val="nil"/>
              <w:left w:val="nil"/>
              <w:bottom w:val="nil"/>
              <w:right w:val="nil"/>
            </w:tcBorders>
          </w:tcPr>
          <w:p w14:paraId="22530F97"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6789D6EA" w14:textId="77777777" w:rsidR="005317A3" w:rsidRPr="00787A0C" w:rsidRDefault="005317A3" w:rsidP="00830712">
            <w:pPr>
              <w:widowControl w:val="0"/>
              <w:autoSpaceDE w:val="0"/>
              <w:autoSpaceDN w:val="0"/>
              <w:adjustRightInd w:val="0"/>
              <w:jc w:val="center"/>
            </w:pPr>
            <w:r w:rsidRPr="00787A0C">
              <w:t>0.0311</w:t>
            </w:r>
          </w:p>
        </w:tc>
      </w:tr>
      <w:tr w:rsidR="005317A3" w:rsidRPr="00787A0C" w14:paraId="4A28474F" w14:textId="77777777" w:rsidTr="00830712">
        <w:trPr>
          <w:jc w:val="center"/>
        </w:trPr>
        <w:tc>
          <w:tcPr>
            <w:tcW w:w="3531" w:type="dxa"/>
            <w:gridSpan w:val="2"/>
            <w:tcBorders>
              <w:top w:val="nil"/>
              <w:left w:val="nil"/>
              <w:bottom w:val="nil"/>
              <w:right w:val="nil"/>
            </w:tcBorders>
          </w:tcPr>
          <w:p w14:paraId="53CCD8DF"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74A8B26F"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06D23AD9" w14:textId="77777777" w:rsidR="005317A3" w:rsidRPr="00787A0C" w:rsidRDefault="005317A3" w:rsidP="00830712">
            <w:pPr>
              <w:widowControl w:val="0"/>
              <w:autoSpaceDE w:val="0"/>
              <w:autoSpaceDN w:val="0"/>
              <w:adjustRightInd w:val="0"/>
              <w:jc w:val="center"/>
            </w:pPr>
            <w:r w:rsidRPr="00787A0C">
              <w:t>(0.0253)</w:t>
            </w:r>
          </w:p>
        </w:tc>
      </w:tr>
      <w:tr w:rsidR="005317A3" w:rsidRPr="00787A0C" w14:paraId="315D1B6F" w14:textId="77777777" w:rsidTr="00830712">
        <w:trPr>
          <w:jc w:val="center"/>
        </w:trPr>
        <w:tc>
          <w:tcPr>
            <w:tcW w:w="3531" w:type="dxa"/>
            <w:gridSpan w:val="2"/>
            <w:tcBorders>
              <w:top w:val="nil"/>
              <w:left w:val="nil"/>
              <w:bottom w:val="nil"/>
              <w:right w:val="nil"/>
            </w:tcBorders>
          </w:tcPr>
          <w:p w14:paraId="06448F8C" w14:textId="55C997A3" w:rsidR="005317A3" w:rsidRPr="00787A0C" w:rsidRDefault="005317A3" w:rsidP="00FF7F63">
            <w:pPr>
              <w:widowControl w:val="0"/>
              <w:autoSpaceDE w:val="0"/>
              <w:autoSpaceDN w:val="0"/>
              <w:adjustRightInd w:val="0"/>
            </w:pPr>
            <w:r w:rsidRPr="00787A0C">
              <w:t xml:space="preserve">Civil </w:t>
            </w:r>
            <w:r w:rsidR="002C109A">
              <w:t>w</w:t>
            </w:r>
            <w:r w:rsidRPr="00787A0C">
              <w:t>ar</w:t>
            </w:r>
          </w:p>
        </w:tc>
        <w:tc>
          <w:tcPr>
            <w:tcW w:w="1584" w:type="dxa"/>
            <w:gridSpan w:val="2"/>
            <w:tcBorders>
              <w:top w:val="nil"/>
              <w:left w:val="nil"/>
              <w:bottom w:val="nil"/>
              <w:right w:val="nil"/>
            </w:tcBorders>
          </w:tcPr>
          <w:p w14:paraId="0F43AC47"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3234DF09" w14:textId="77777777" w:rsidR="005317A3" w:rsidRPr="00787A0C" w:rsidRDefault="005317A3" w:rsidP="00830712">
            <w:pPr>
              <w:widowControl w:val="0"/>
              <w:autoSpaceDE w:val="0"/>
              <w:autoSpaceDN w:val="0"/>
              <w:adjustRightInd w:val="0"/>
              <w:jc w:val="center"/>
            </w:pPr>
            <w:r w:rsidRPr="00787A0C">
              <w:t>0.391</w:t>
            </w:r>
          </w:p>
        </w:tc>
      </w:tr>
      <w:tr w:rsidR="005317A3" w:rsidRPr="00787A0C" w14:paraId="28074032" w14:textId="77777777" w:rsidTr="00830712">
        <w:trPr>
          <w:jc w:val="center"/>
        </w:trPr>
        <w:tc>
          <w:tcPr>
            <w:tcW w:w="3531" w:type="dxa"/>
            <w:gridSpan w:val="2"/>
            <w:tcBorders>
              <w:top w:val="nil"/>
              <w:left w:val="nil"/>
              <w:bottom w:val="nil"/>
              <w:right w:val="nil"/>
            </w:tcBorders>
          </w:tcPr>
          <w:p w14:paraId="5BF24FE2"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79EF73C7"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7239A1F6" w14:textId="77777777" w:rsidR="005317A3" w:rsidRPr="00787A0C" w:rsidRDefault="005317A3" w:rsidP="00830712">
            <w:pPr>
              <w:widowControl w:val="0"/>
              <w:autoSpaceDE w:val="0"/>
              <w:autoSpaceDN w:val="0"/>
              <w:adjustRightInd w:val="0"/>
              <w:jc w:val="center"/>
            </w:pPr>
            <w:r w:rsidRPr="00787A0C">
              <w:t>(0.674)</w:t>
            </w:r>
          </w:p>
        </w:tc>
      </w:tr>
      <w:tr w:rsidR="005317A3" w:rsidRPr="00787A0C" w14:paraId="752A2C48" w14:textId="77777777" w:rsidTr="00830712">
        <w:trPr>
          <w:jc w:val="center"/>
        </w:trPr>
        <w:tc>
          <w:tcPr>
            <w:tcW w:w="3531" w:type="dxa"/>
            <w:gridSpan w:val="2"/>
            <w:tcBorders>
              <w:top w:val="nil"/>
              <w:left w:val="nil"/>
              <w:bottom w:val="nil"/>
              <w:right w:val="nil"/>
            </w:tcBorders>
          </w:tcPr>
          <w:p w14:paraId="3936924F" w14:textId="77777777" w:rsidR="005317A3" w:rsidRPr="00787A0C" w:rsidRDefault="005317A3" w:rsidP="00FF7F63">
            <w:pPr>
              <w:widowControl w:val="0"/>
              <w:autoSpaceDE w:val="0"/>
              <w:autoSpaceDN w:val="0"/>
              <w:adjustRightInd w:val="0"/>
            </w:pPr>
            <w:r w:rsidRPr="00787A0C">
              <w:t>Constant</w:t>
            </w:r>
          </w:p>
        </w:tc>
        <w:tc>
          <w:tcPr>
            <w:tcW w:w="1584" w:type="dxa"/>
            <w:gridSpan w:val="2"/>
            <w:tcBorders>
              <w:top w:val="nil"/>
              <w:left w:val="nil"/>
              <w:bottom w:val="nil"/>
              <w:right w:val="nil"/>
            </w:tcBorders>
          </w:tcPr>
          <w:p w14:paraId="7D97B9DC" w14:textId="77777777" w:rsidR="005317A3" w:rsidRPr="00787A0C" w:rsidRDefault="005317A3" w:rsidP="00830712">
            <w:pPr>
              <w:widowControl w:val="0"/>
              <w:autoSpaceDE w:val="0"/>
              <w:autoSpaceDN w:val="0"/>
              <w:adjustRightInd w:val="0"/>
              <w:jc w:val="center"/>
            </w:pPr>
            <w:r w:rsidRPr="00787A0C">
              <w:t>5.172***</w:t>
            </w:r>
          </w:p>
        </w:tc>
        <w:tc>
          <w:tcPr>
            <w:tcW w:w="1584" w:type="dxa"/>
            <w:gridSpan w:val="2"/>
            <w:tcBorders>
              <w:top w:val="nil"/>
              <w:left w:val="nil"/>
              <w:bottom w:val="nil"/>
              <w:right w:val="nil"/>
            </w:tcBorders>
          </w:tcPr>
          <w:p w14:paraId="40C232F8" w14:textId="77777777" w:rsidR="005317A3" w:rsidRPr="00787A0C" w:rsidRDefault="005317A3" w:rsidP="00830712">
            <w:pPr>
              <w:widowControl w:val="0"/>
              <w:autoSpaceDE w:val="0"/>
              <w:autoSpaceDN w:val="0"/>
              <w:adjustRightInd w:val="0"/>
              <w:jc w:val="center"/>
            </w:pPr>
            <w:r w:rsidRPr="00787A0C">
              <w:t>-24.87</w:t>
            </w:r>
          </w:p>
        </w:tc>
      </w:tr>
      <w:tr w:rsidR="005317A3" w:rsidRPr="00787A0C" w14:paraId="4BCF55A5" w14:textId="77777777" w:rsidTr="00830712">
        <w:trPr>
          <w:jc w:val="center"/>
        </w:trPr>
        <w:tc>
          <w:tcPr>
            <w:tcW w:w="3531" w:type="dxa"/>
            <w:gridSpan w:val="2"/>
            <w:tcBorders>
              <w:top w:val="nil"/>
              <w:left w:val="nil"/>
              <w:bottom w:val="nil"/>
              <w:right w:val="nil"/>
            </w:tcBorders>
          </w:tcPr>
          <w:p w14:paraId="6DF1BE57"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6E1FF6EE" w14:textId="77777777" w:rsidR="005317A3" w:rsidRPr="00787A0C" w:rsidRDefault="005317A3" w:rsidP="00830712">
            <w:pPr>
              <w:widowControl w:val="0"/>
              <w:autoSpaceDE w:val="0"/>
              <w:autoSpaceDN w:val="0"/>
              <w:adjustRightInd w:val="0"/>
              <w:jc w:val="center"/>
            </w:pPr>
            <w:r w:rsidRPr="00787A0C">
              <w:t>(1.266)</w:t>
            </w:r>
          </w:p>
        </w:tc>
        <w:tc>
          <w:tcPr>
            <w:tcW w:w="1584" w:type="dxa"/>
            <w:gridSpan w:val="2"/>
            <w:tcBorders>
              <w:top w:val="nil"/>
              <w:left w:val="nil"/>
              <w:bottom w:val="nil"/>
              <w:right w:val="nil"/>
            </w:tcBorders>
          </w:tcPr>
          <w:p w14:paraId="5B50F4E1" w14:textId="77777777" w:rsidR="005317A3" w:rsidRPr="00787A0C" w:rsidRDefault="005317A3" w:rsidP="00830712">
            <w:pPr>
              <w:widowControl w:val="0"/>
              <w:autoSpaceDE w:val="0"/>
              <w:autoSpaceDN w:val="0"/>
              <w:adjustRightInd w:val="0"/>
              <w:jc w:val="center"/>
            </w:pPr>
            <w:r w:rsidRPr="00787A0C">
              <w:t>(19.64)</w:t>
            </w:r>
          </w:p>
        </w:tc>
      </w:tr>
      <w:tr w:rsidR="005317A3" w:rsidRPr="00787A0C" w14:paraId="54788A53" w14:textId="77777777" w:rsidTr="00830712">
        <w:trPr>
          <w:jc w:val="center"/>
        </w:trPr>
        <w:tc>
          <w:tcPr>
            <w:tcW w:w="3531" w:type="dxa"/>
            <w:gridSpan w:val="2"/>
            <w:tcBorders>
              <w:top w:val="single" w:sz="4" w:space="0" w:color="auto"/>
              <w:left w:val="nil"/>
              <w:bottom w:val="nil"/>
              <w:right w:val="nil"/>
            </w:tcBorders>
          </w:tcPr>
          <w:p w14:paraId="6C158915" w14:textId="4AD1C6A9" w:rsidR="005317A3" w:rsidRPr="00787A0C" w:rsidRDefault="005317A3" w:rsidP="00FF305D">
            <w:pPr>
              <w:widowControl w:val="0"/>
              <w:autoSpaceDE w:val="0"/>
              <w:autoSpaceDN w:val="0"/>
              <w:adjustRightInd w:val="0"/>
              <w:rPr>
                <w:i/>
              </w:rPr>
            </w:pPr>
            <w:r w:rsidRPr="00787A0C">
              <w:rPr>
                <w:i/>
              </w:rPr>
              <w:t>Country FE</w:t>
            </w:r>
          </w:p>
        </w:tc>
        <w:tc>
          <w:tcPr>
            <w:tcW w:w="1584" w:type="dxa"/>
            <w:gridSpan w:val="2"/>
            <w:tcBorders>
              <w:top w:val="single" w:sz="4" w:space="0" w:color="auto"/>
              <w:left w:val="nil"/>
              <w:bottom w:val="nil"/>
              <w:right w:val="nil"/>
            </w:tcBorders>
          </w:tcPr>
          <w:p w14:paraId="1138EB49" w14:textId="77777777" w:rsidR="005317A3" w:rsidRPr="00787A0C" w:rsidRDefault="005317A3" w:rsidP="00830712">
            <w:pPr>
              <w:widowControl w:val="0"/>
              <w:autoSpaceDE w:val="0"/>
              <w:autoSpaceDN w:val="0"/>
              <w:adjustRightInd w:val="0"/>
              <w:jc w:val="center"/>
            </w:pPr>
            <w:r w:rsidRPr="00787A0C">
              <w:t>Yes</w:t>
            </w:r>
          </w:p>
        </w:tc>
        <w:tc>
          <w:tcPr>
            <w:tcW w:w="1584" w:type="dxa"/>
            <w:gridSpan w:val="2"/>
            <w:tcBorders>
              <w:top w:val="single" w:sz="4" w:space="0" w:color="auto"/>
              <w:left w:val="nil"/>
              <w:bottom w:val="nil"/>
              <w:right w:val="nil"/>
            </w:tcBorders>
          </w:tcPr>
          <w:p w14:paraId="4FA6FE59"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00BACAF5" w14:textId="77777777" w:rsidTr="00830712">
        <w:trPr>
          <w:gridAfter w:val="1"/>
          <w:wAfter w:w="288" w:type="dxa"/>
          <w:jc w:val="center"/>
        </w:trPr>
        <w:tc>
          <w:tcPr>
            <w:tcW w:w="3387" w:type="dxa"/>
            <w:tcBorders>
              <w:top w:val="nil"/>
              <w:left w:val="nil"/>
              <w:bottom w:val="nil"/>
              <w:right w:val="nil"/>
            </w:tcBorders>
          </w:tcPr>
          <w:p w14:paraId="2F5F84DE" w14:textId="6CBF1EC1" w:rsidR="005317A3" w:rsidRPr="00787A0C" w:rsidRDefault="005317A3" w:rsidP="00FF305D">
            <w:pPr>
              <w:widowControl w:val="0"/>
              <w:autoSpaceDE w:val="0"/>
              <w:autoSpaceDN w:val="0"/>
              <w:adjustRightInd w:val="0"/>
              <w:rPr>
                <w:i/>
              </w:rPr>
            </w:pPr>
            <w:r w:rsidRPr="00787A0C">
              <w:rPr>
                <w:i/>
              </w:rPr>
              <w:t>Year FE</w:t>
            </w:r>
          </w:p>
        </w:tc>
        <w:tc>
          <w:tcPr>
            <w:tcW w:w="1584" w:type="dxa"/>
            <w:gridSpan w:val="2"/>
            <w:tcBorders>
              <w:top w:val="nil"/>
              <w:left w:val="nil"/>
              <w:bottom w:val="nil"/>
              <w:right w:val="nil"/>
            </w:tcBorders>
          </w:tcPr>
          <w:p w14:paraId="7E791601" w14:textId="77777777" w:rsidR="005317A3" w:rsidRPr="00787A0C" w:rsidRDefault="005317A3" w:rsidP="00830712">
            <w:pPr>
              <w:widowControl w:val="0"/>
              <w:autoSpaceDE w:val="0"/>
              <w:autoSpaceDN w:val="0"/>
              <w:adjustRightInd w:val="0"/>
              <w:jc w:val="center"/>
            </w:pPr>
            <w:r w:rsidRPr="00787A0C">
              <w:t xml:space="preserve">    Yes</w:t>
            </w:r>
          </w:p>
        </w:tc>
        <w:tc>
          <w:tcPr>
            <w:tcW w:w="1440" w:type="dxa"/>
            <w:gridSpan w:val="2"/>
            <w:tcBorders>
              <w:top w:val="nil"/>
              <w:left w:val="nil"/>
              <w:bottom w:val="nil"/>
              <w:right w:val="nil"/>
            </w:tcBorders>
          </w:tcPr>
          <w:p w14:paraId="064E3102" w14:textId="77777777" w:rsidR="005317A3" w:rsidRPr="00787A0C" w:rsidRDefault="005317A3" w:rsidP="00830712">
            <w:pPr>
              <w:widowControl w:val="0"/>
              <w:autoSpaceDE w:val="0"/>
              <w:autoSpaceDN w:val="0"/>
              <w:adjustRightInd w:val="0"/>
              <w:jc w:val="center"/>
            </w:pPr>
            <w:r w:rsidRPr="00787A0C">
              <w:t xml:space="preserve">     Yes</w:t>
            </w:r>
          </w:p>
        </w:tc>
      </w:tr>
      <w:tr w:rsidR="005317A3" w:rsidRPr="00787A0C" w14:paraId="3CC5C13B" w14:textId="77777777" w:rsidTr="00830712">
        <w:trPr>
          <w:gridAfter w:val="1"/>
          <w:wAfter w:w="288" w:type="dxa"/>
          <w:jc w:val="center"/>
        </w:trPr>
        <w:tc>
          <w:tcPr>
            <w:tcW w:w="3387" w:type="dxa"/>
            <w:tcBorders>
              <w:top w:val="nil"/>
              <w:left w:val="nil"/>
              <w:right w:val="nil"/>
            </w:tcBorders>
          </w:tcPr>
          <w:p w14:paraId="1908D972" w14:textId="77777777" w:rsidR="005317A3" w:rsidRPr="00787A0C" w:rsidRDefault="005317A3" w:rsidP="00FF7F63">
            <w:pPr>
              <w:widowControl w:val="0"/>
              <w:autoSpaceDE w:val="0"/>
              <w:autoSpaceDN w:val="0"/>
              <w:adjustRightInd w:val="0"/>
              <w:rPr>
                <w:i/>
              </w:rPr>
            </w:pPr>
            <w:r w:rsidRPr="00787A0C">
              <w:rPr>
                <w:i/>
              </w:rPr>
              <w:t>Observations</w:t>
            </w:r>
          </w:p>
        </w:tc>
        <w:tc>
          <w:tcPr>
            <w:tcW w:w="1584" w:type="dxa"/>
            <w:gridSpan w:val="2"/>
            <w:tcBorders>
              <w:top w:val="nil"/>
              <w:left w:val="nil"/>
              <w:right w:val="nil"/>
            </w:tcBorders>
          </w:tcPr>
          <w:p w14:paraId="038AA5FD" w14:textId="77777777" w:rsidR="005317A3" w:rsidRPr="00787A0C" w:rsidRDefault="005317A3" w:rsidP="00830712">
            <w:pPr>
              <w:widowControl w:val="0"/>
              <w:autoSpaceDE w:val="0"/>
              <w:autoSpaceDN w:val="0"/>
              <w:adjustRightInd w:val="0"/>
              <w:jc w:val="center"/>
            </w:pPr>
            <w:r w:rsidRPr="00787A0C">
              <w:t xml:space="preserve">    1,525</w:t>
            </w:r>
          </w:p>
        </w:tc>
        <w:tc>
          <w:tcPr>
            <w:tcW w:w="1440" w:type="dxa"/>
            <w:gridSpan w:val="2"/>
            <w:tcBorders>
              <w:top w:val="nil"/>
              <w:left w:val="nil"/>
              <w:right w:val="nil"/>
            </w:tcBorders>
          </w:tcPr>
          <w:p w14:paraId="790E8308" w14:textId="77777777" w:rsidR="005317A3" w:rsidRPr="00787A0C" w:rsidRDefault="005317A3" w:rsidP="00830712">
            <w:pPr>
              <w:widowControl w:val="0"/>
              <w:autoSpaceDE w:val="0"/>
              <w:autoSpaceDN w:val="0"/>
              <w:adjustRightInd w:val="0"/>
              <w:jc w:val="center"/>
            </w:pPr>
            <w:r w:rsidRPr="00787A0C">
              <w:t xml:space="preserve">      1,337</w:t>
            </w:r>
          </w:p>
        </w:tc>
      </w:tr>
      <w:tr w:rsidR="005317A3" w:rsidRPr="00787A0C" w14:paraId="771E5AA2" w14:textId="77777777" w:rsidTr="00830712">
        <w:trPr>
          <w:jc w:val="center"/>
        </w:trPr>
        <w:tc>
          <w:tcPr>
            <w:tcW w:w="3531" w:type="dxa"/>
            <w:gridSpan w:val="2"/>
            <w:tcBorders>
              <w:top w:val="nil"/>
              <w:left w:val="nil"/>
              <w:bottom w:val="single" w:sz="4" w:space="0" w:color="auto"/>
              <w:right w:val="nil"/>
            </w:tcBorders>
          </w:tcPr>
          <w:p w14:paraId="0992C549" w14:textId="77777777" w:rsidR="005317A3" w:rsidRPr="00787A0C" w:rsidRDefault="005317A3" w:rsidP="00FF7F63">
            <w:pPr>
              <w:widowControl w:val="0"/>
              <w:autoSpaceDE w:val="0"/>
              <w:autoSpaceDN w:val="0"/>
              <w:adjustRightInd w:val="0"/>
              <w:rPr>
                <w:i/>
              </w:rPr>
            </w:pPr>
            <w:r w:rsidRPr="00787A0C">
              <w:rPr>
                <w:i/>
              </w:rPr>
              <w:t>Number of countries</w:t>
            </w:r>
          </w:p>
        </w:tc>
        <w:tc>
          <w:tcPr>
            <w:tcW w:w="1584" w:type="dxa"/>
            <w:gridSpan w:val="2"/>
            <w:tcBorders>
              <w:top w:val="nil"/>
              <w:left w:val="nil"/>
              <w:bottom w:val="single" w:sz="4" w:space="0" w:color="auto"/>
              <w:right w:val="nil"/>
            </w:tcBorders>
          </w:tcPr>
          <w:p w14:paraId="5EA7349E" w14:textId="77777777" w:rsidR="005317A3" w:rsidRPr="00787A0C" w:rsidRDefault="005317A3" w:rsidP="00830712">
            <w:pPr>
              <w:widowControl w:val="0"/>
              <w:autoSpaceDE w:val="0"/>
              <w:autoSpaceDN w:val="0"/>
              <w:adjustRightInd w:val="0"/>
              <w:jc w:val="center"/>
            </w:pPr>
            <w:r w:rsidRPr="00787A0C">
              <w:t>93</w:t>
            </w:r>
          </w:p>
        </w:tc>
        <w:tc>
          <w:tcPr>
            <w:tcW w:w="1584" w:type="dxa"/>
            <w:gridSpan w:val="2"/>
            <w:tcBorders>
              <w:top w:val="nil"/>
              <w:left w:val="nil"/>
              <w:bottom w:val="single" w:sz="4" w:space="0" w:color="auto"/>
              <w:right w:val="nil"/>
            </w:tcBorders>
          </w:tcPr>
          <w:p w14:paraId="4F9A8CF4" w14:textId="77777777" w:rsidR="005317A3" w:rsidRPr="00787A0C" w:rsidRDefault="005317A3" w:rsidP="00830712">
            <w:pPr>
              <w:widowControl w:val="0"/>
              <w:autoSpaceDE w:val="0"/>
              <w:autoSpaceDN w:val="0"/>
              <w:adjustRightInd w:val="0"/>
              <w:jc w:val="center"/>
            </w:pPr>
            <w:r w:rsidRPr="00787A0C">
              <w:t>86</w:t>
            </w:r>
          </w:p>
        </w:tc>
      </w:tr>
    </w:tbl>
    <w:p w14:paraId="2912E5DE" w14:textId="77777777" w:rsidR="00787A0C" w:rsidRPr="00787A0C" w:rsidRDefault="005317A3" w:rsidP="005317A3">
      <w:pPr>
        <w:jc w:val="both"/>
        <w:rPr>
          <w:iCs/>
        </w:rPr>
      </w:pPr>
      <w:r w:rsidRPr="00787A0C">
        <w:rPr>
          <w:iCs/>
        </w:rPr>
        <w:t xml:space="preserve">Note: </w:t>
      </w:r>
    </w:p>
    <w:p w14:paraId="5797345A" w14:textId="7B0BB863" w:rsidR="00787A0C" w:rsidRPr="00787A0C" w:rsidRDefault="005317A3" w:rsidP="00787A0C">
      <w:pPr>
        <w:pStyle w:val="ListParagraph"/>
        <w:numPr>
          <w:ilvl w:val="0"/>
          <w:numId w:val="5"/>
        </w:numPr>
        <w:jc w:val="both"/>
        <w:rPr>
          <w:rFonts w:ascii="Times New Roman" w:hAnsi="Times New Roman" w:cs="Times New Roman"/>
          <w:iCs/>
        </w:rPr>
      </w:pPr>
      <w:r w:rsidRPr="00787A0C">
        <w:rPr>
          <w:rFonts w:ascii="Times New Roman" w:hAnsi="Times New Roman" w:cs="Times New Roman"/>
          <w:iCs/>
        </w:rPr>
        <w:t xml:space="preserve">We use Haber and </w:t>
      </w:r>
      <w:proofErr w:type="spellStart"/>
      <w:r w:rsidRPr="00787A0C">
        <w:rPr>
          <w:rFonts w:ascii="Times New Roman" w:hAnsi="Times New Roman" w:cs="Times New Roman"/>
          <w:iCs/>
        </w:rPr>
        <w:t>Menaldo’s</w:t>
      </w:r>
      <w:proofErr w:type="spellEnd"/>
      <w:r w:rsidRPr="00787A0C">
        <w:rPr>
          <w:rFonts w:ascii="Times New Roman" w:hAnsi="Times New Roman" w:cs="Times New Roman"/>
          <w:iCs/>
        </w:rPr>
        <w:t xml:space="preserve"> (2011) fuel income per capita that includes oil, natural gas</w:t>
      </w:r>
      <w:r w:rsidR="00FF305D">
        <w:rPr>
          <w:rFonts w:ascii="Times New Roman" w:hAnsi="Times New Roman" w:cs="Times New Roman"/>
          <w:iCs/>
        </w:rPr>
        <w:t>,</w:t>
      </w:r>
      <w:r w:rsidRPr="00787A0C">
        <w:rPr>
          <w:rFonts w:ascii="Times New Roman" w:hAnsi="Times New Roman" w:cs="Times New Roman"/>
          <w:iCs/>
        </w:rPr>
        <w:t xml:space="preserve"> and coal.  </w:t>
      </w:r>
    </w:p>
    <w:p w14:paraId="1097FFAD" w14:textId="77777777" w:rsidR="00787A0C" w:rsidRPr="00787A0C" w:rsidRDefault="005317A3" w:rsidP="00787A0C">
      <w:pPr>
        <w:pStyle w:val="ListParagraph"/>
        <w:numPr>
          <w:ilvl w:val="0"/>
          <w:numId w:val="5"/>
        </w:numPr>
        <w:jc w:val="both"/>
        <w:rPr>
          <w:rFonts w:ascii="Times New Roman" w:hAnsi="Times New Roman" w:cs="Times New Roman"/>
          <w:iCs/>
        </w:rPr>
      </w:pPr>
      <w:r w:rsidRPr="00787A0C">
        <w:rPr>
          <w:rFonts w:ascii="Times New Roman" w:hAnsi="Times New Roman" w:cs="Times New Roman"/>
          <w:iCs/>
        </w:rPr>
        <w:t xml:space="preserve">Cluster-robust standard errors in parentheses. </w:t>
      </w:r>
    </w:p>
    <w:p w14:paraId="6287EB91" w14:textId="12662A45" w:rsidR="005317A3" w:rsidRPr="00787A0C" w:rsidRDefault="00FF305D" w:rsidP="00787A0C">
      <w:pPr>
        <w:pStyle w:val="ListParagraph"/>
        <w:numPr>
          <w:ilvl w:val="0"/>
          <w:numId w:val="5"/>
        </w:numPr>
        <w:jc w:val="both"/>
        <w:rPr>
          <w:rFonts w:ascii="Times New Roman" w:hAnsi="Times New Roman" w:cs="Times New Roman"/>
          <w:iCs/>
        </w:rPr>
      </w:pPr>
      <w:r>
        <w:rPr>
          <w:rFonts w:ascii="Times New Roman" w:hAnsi="Times New Roman" w:cs="Times New Roman"/>
          <w:i/>
        </w:rPr>
        <w:t xml:space="preserve">* </w:t>
      </w:r>
      <w:r w:rsidR="005317A3" w:rsidRPr="00FF7F63">
        <w:rPr>
          <w:rFonts w:ascii="Times New Roman" w:hAnsi="Times New Roman" w:cs="Times New Roman"/>
          <w:i/>
        </w:rPr>
        <w:t>p</w:t>
      </w:r>
      <w:r w:rsidR="005317A3" w:rsidRPr="00787A0C">
        <w:rPr>
          <w:rFonts w:ascii="Times New Roman" w:hAnsi="Times New Roman" w:cs="Times New Roman"/>
          <w:iCs/>
        </w:rPr>
        <w:t xml:space="preserve">&lt;0.1, </w:t>
      </w:r>
      <w:r>
        <w:rPr>
          <w:rFonts w:ascii="Times New Roman" w:hAnsi="Times New Roman" w:cs="Times New Roman"/>
          <w:iCs/>
        </w:rPr>
        <w:t xml:space="preserve">** </w:t>
      </w:r>
      <w:r w:rsidR="005317A3" w:rsidRPr="00FF7F63">
        <w:rPr>
          <w:rFonts w:ascii="Times New Roman" w:hAnsi="Times New Roman" w:cs="Times New Roman"/>
          <w:i/>
        </w:rPr>
        <w:t>p</w:t>
      </w:r>
      <w:r w:rsidR="005317A3" w:rsidRPr="00787A0C">
        <w:rPr>
          <w:rFonts w:ascii="Times New Roman" w:hAnsi="Times New Roman" w:cs="Times New Roman"/>
          <w:iCs/>
        </w:rPr>
        <w:t xml:space="preserve">&lt;0.05, </w:t>
      </w:r>
      <w:r>
        <w:rPr>
          <w:rFonts w:ascii="Times New Roman" w:hAnsi="Times New Roman" w:cs="Times New Roman"/>
          <w:iCs/>
        </w:rPr>
        <w:t xml:space="preserve">*** </w:t>
      </w:r>
      <w:r w:rsidR="005317A3" w:rsidRPr="00FF7F63">
        <w:rPr>
          <w:rFonts w:ascii="Times New Roman" w:hAnsi="Times New Roman" w:cs="Times New Roman"/>
          <w:i/>
        </w:rPr>
        <w:t>p</w:t>
      </w:r>
      <w:r w:rsidR="005317A3" w:rsidRPr="00787A0C">
        <w:rPr>
          <w:rFonts w:ascii="Times New Roman" w:hAnsi="Times New Roman" w:cs="Times New Roman"/>
          <w:iCs/>
        </w:rPr>
        <w:t xml:space="preserve">&lt;0.01. </w:t>
      </w:r>
    </w:p>
    <w:p w14:paraId="1364F71D" w14:textId="77777777" w:rsidR="005317A3" w:rsidRPr="00787A0C" w:rsidRDefault="005317A3" w:rsidP="005317A3">
      <w:pPr>
        <w:jc w:val="both"/>
      </w:pPr>
    </w:p>
    <w:p w14:paraId="2368DA6B" w14:textId="77777777" w:rsidR="005317A3" w:rsidRPr="00787A0C" w:rsidRDefault="005317A3" w:rsidP="005317A3">
      <w:pPr>
        <w:jc w:val="both"/>
      </w:pPr>
    </w:p>
    <w:p w14:paraId="73E64C06" w14:textId="77777777" w:rsidR="00E21310" w:rsidRPr="00787A0C" w:rsidRDefault="00E21310" w:rsidP="00E21310">
      <w:pPr>
        <w:rPr>
          <w:b/>
        </w:rPr>
      </w:pPr>
    </w:p>
    <w:p w14:paraId="66B3544E" w14:textId="77777777" w:rsidR="00787A0C" w:rsidRDefault="00787A0C">
      <w:r>
        <w:br w:type="page"/>
      </w:r>
    </w:p>
    <w:p w14:paraId="64619B2C" w14:textId="08B61286" w:rsidR="005317A3" w:rsidRDefault="005317A3" w:rsidP="00E21310">
      <w:r w:rsidRPr="00787A0C">
        <w:t xml:space="preserve">Table </w:t>
      </w:r>
      <w:r w:rsidR="007F58CA" w:rsidRPr="00787A0C">
        <w:t>E</w:t>
      </w:r>
      <w:r w:rsidRPr="00787A0C">
        <w:t>-3: Adding Personalist and Party-Based Regimes</w:t>
      </w:r>
    </w:p>
    <w:p w14:paraId="4BF15E85" w14:textId="77777777" w:rsidR="00787A0C" w:rsidRPr="00787A0C" w:rsidRDefault="00787A0C" w:rsidP="00E21310">
      <w:pPr>
        <w:rPr>
          <w:b/>
        </w:rPr>
      </w:pPr>
    </w:p>
    <w:tbl>
      <w:tblPr>
        <w:tblW w:w="0" w:type="auto"/>
        <w:jc w:val="center"/>
        <w:tblLayout w:type="fixed"/>
        <w:tblCellMar>
          <w:left w:w="75" w:type="dxa"/>
          <w:right w:w="75" w:type="dxa"/>
        </w:tblCellMar>
        <w:tblLook w:val="0000" w:firstRow="0" w:lastRow="0" w:firstColumn="0" w:lastColumn="0" w:noHBand="0" w:noVBand="0"/>
      </w:tblPr>
      <w:tblGrid>
        <w:gridCol w:w="3675"/>
        <w:gridCol w:w="1584"/>
      </w:tblGrid>
      <w:tr w:rsidR="005317A3" w:rsidRPr="00787A0C" w14:paraId="114E4F8C" w14:textId="77777777" w:rsidTr="00830712">
        <w:trPr>
          <w:jc w:val="center"/>
        </w:trPr>
        <w:tc>
          <w:tcPr>
            <w:tcW w:w="3675" w:type="dxa"/>
            <w:tcBorders>
              <w:top w:val="single" w:sz="6" w:space="0" w:color="auto"/>
              <w:left w:val="nil"/>
              <w:bottom w:val="nil"/>
              <w:right w:val="nil"/>
            </w:tcBorders>
          </w:tcPr>
          <w:p w14:paraId="0F8AE1B8" w14:textId="77777777" w:rsidR="005317A3" w:rsidRPr="00787A0C" w:rsidRDefault="005317A3" w:rsidP="00830712">
            <w:pPr>
              <w:widowControl w:val="0"/>
              <w:autoSpaceDE w:val="0"/>
              <w:autoSpaceDN w:val="0"/>
              <w:adjustRightInd w:val="0"/>
            </w:pPr>
          </w:p>
        </w:tc>
        <w:tc>
          <w:tcPr>
            <w:tcW w:w="1584" w:type="dxa"/>
            <w:tcBorders>
              <w:top w:val="single" w:sz="6" w:space="0" w:color="auto"/>
              <w:left w:val="nil"/>
              <w:bottom w:val="nil"/>
              <w:right w:val="nil"/>
            </w:tcBorders>
          </w:tcPr>
          <w:p w14:paraId="5E02178C" w14:textId="44D1E762" w:rsidR="005317A3" w:rsidRPr="00787A0C" w:rsidRDefault="005317A3" w:rsidP="00830712">
            <w:pPr>
              <w:widowControl w:val="0"/>
              <w:autoSpaceDE w:val="0"/>
              <w:autoSpaceDN w:val="0"/>
              <w:adjustRightInd w:val="0"/>
              <w:jc w:val="center"/>
            </w:pPr>
            <w:r w:rsidRPr="00787A0C">
              <w:t xml:space="preserve">Model </w:t>
            </w:r>
            <w:r w:rsidR="007F58CA" w:rsidRPr="00787A0C">
              <w:t>E</w:t>
            </w:r>
            <w:r w:rsidR="00E21310" w:rsidRPr="00787A0C">
              <w:t>3</w:t>
            </w:r>
            <w:r w:rsidRPr="00787A0C">
              <w:t>-1</w:t>
            </w:r>
          </w:p>
        </w:tc>
      </w:tr>
      <w:tr w:rsidR="005317A3" w:rsidRPr="00787A0C" w14:paraId="70322845" w14:textId="77777777" w:rsidTr="00830712">
        <w:trPr>
          <w:jc w:val="center"/>
        </w:trPr>
        <w:tc>
          <w:tcPr>
            <w:tcW w:w="3675" w:type="dxa"/>
            <w:tcBorders>
              <w:top w:val="nil"/>
              <w:left w:val="nil"/>
              <w:bottom w:val="single" w:sz="6" w:space="0" w:color="auto"/>
              <w:right w:val="nil"/>
            </w:tcBorders>
          </w:tcPr>
          <w:p w14:paraId="044E60BD" w14:textId="77777777" w:rsidR="005317A3" w:rsidRPr="00787A0C" w:rsidRDefault="005317A3" w:rsidP="00830712">
            <w:pPr>
              <w:widowControl w:val="0"/>
              <w:autoSpaceDE w:val="0"/>
              <w:autoSpaceDN w:val="0"/>
              <w:adjustRightInd w:val="0"/>
            </w:pPr>
          </w:p>
        </w:tc>
        <w:tc>
          <w:tcPr>
            <w:tcW w:w="1584" w:type="dxa"/>
            <w:tcBorders>
              <w:top w:val="nil"/>
              <w:left w:val="nil"/>
              <w:bottom w:val="single" w:sz="6" w:space="0" w:color="auto"/>
              <w:right w:val="nil"/>
            </w:tcBorders>
          </w:tcPr>
          <w:p w14:paraId="4DE1F2F3" w14:textId="77777777" w:rsidR="005317A3" w:rsidRPr="00787A0C" w:rsidRDefault="005317A3" w:rsidP="00830712">
            <w:pPr>
              <w:widowControl w:val="0"/>
              <w:autoSpaceDE w:val="0"/>
              <w:autoSpaceDN w:val="0"/>
              <w:adjustRightInd w:val="0"/>
              <w:jc w:val="center"/>
            </w:pPr>
            <w:r w:rsidRPr="00787A0C">
              <w:t>Country FE</w:t>
            </w:r>
          </w:p>
        </w:tc>
      </w:tr>
      <w:tr w:rsidR="005317A3" w:rsidRPr="00787A0C" w14:paraId="24A9225F" w14:textId="77777777" w:rsidTr="00830712">
        <w:trPr>
          <w:jc w:val="center"/>
        </w:trPr>
        <w:tc>
          <w:tcPr>
            <w:tcW w:w="3675" w:type="dxa"/>
            <w:tcBorders>
              <w:top w:val="nil"/>
              <w:left w:val="nil"/>
              <w:bottom w:val="nil"/>
              <w:right w:val="nil"/>
            </w:tcBorders>
          </w:tcPr>
          <w:p w14:paraId="4F3FD0A8" w14:textId="77777777" w:rsidR="005317A3" w:rsidRPr="00787A0C" w:rsidRDefault="005317A3" w:rsidP="00830712">
            <w:pPr>
              <w:widowControl w:val="0"/>
              <w:autoSpaceDE w:val="0"/>
              <w:autoSpaceDN w:val="0"/>
              <w:adjustRightInd w:val="0"/>
            </w:pPr>
            <w:r w:rsidRPr="00787A0C">
              <w:t>Lagged EET</w:t>
            </w:r>
          </w:p>
        </w:tc>
        <w:tc>
          <w:tcPr>
            <w:tcW w:w="1584" w:type="dxa"/>
            <w:tcBorders>
              <w:top w:val="nil"/>
              <w:left w:val="nil"/>
              <w:bottom w:val="nil"/>
              <w:right w:val="nil"/>
            </w:tcBorders>
          </w:tcPr>
          <w:p w14:paraId="5E34A4F5" w14:textId="77777777" w:rsidR="005317A3" w:rsidRPr="00787A0C" w:rsidRDefault="005317A3" w:rsidP="00830712">
            <w:pPr>
              <w:widowControl w:val="0"/>
              <w:autoSpaceDE w:val="0"/>
              <w:autoSpaceDN w:val="0"/>
              <w:adjustRightInd w:val="0"/>
              <w:jc w:val="center"/>
            </w:pPr>
            <w:r w:rsidRPr="00787A0C">
              <w:t>0.841***</w:t>
            </w:r>
          </w:p>
        </w:tc>
      </w:tr>
      <w:tr w:rsidR="005317A3" w:rsidRPr="00787A0C" w14:paraId="43755D21" w14:textId="77777777" w:rsidTr="00830712">
        <w:trPr>
          <w:jc w:val="center"/>
        </w:trPr>
        <w:tc>
          <w:tcPr>
            <w:tcW w:w="3675" w:type="dxa"/>
            <w:tcBorders>
              <w:top w:val="nil"/>
              <w:left w:val="nil"/>
              <w:bottom w:val="nil"/>
              <w:right w:val="nil"/>
            </w:tcBorders>
          </w:tcPr>
          <w:p w14:paraId="0798686A"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CEA4C13" w14:textId="77777777" w:rsidR="005317A3" w:rsidRPr="00787A0C" w:rsidRDefault="005317A3" w:rsidP="00830712">
            <w:pPr>
              <w:widowControl w:val="0"/>
              <w:autoSpaceDE w:val="0"/>
              <w:autoSpaceDN w:val="0"/>
              <w:adjustRightInd w:val="0"/>
              <w:jc w:val="center"/>
            </w:pPr>
            <w:r w:rsidRPr="00787A0C">
              <w:t>(0.0451)</w:t>
            </w:r>
          </w:p>
        </w:tc>
      </w:tr>
      <w:tr w:rsidR="005317A3" w:rsidRPr="00787A0C" w14:paraId="0318C623" w14:textId="77777777" w:rsidTr="00830712">
        <w:trPr>
          <w:jc w:val="center"/>
        </w:trPr>
        <w:tc>
          <w:tcPr>
            <w:tcW w:w="3675" w:type="dxa"/>
            <w:tcBorders>
              <w:top w:val="nil"/>
              <w:left w:val="nil"/>
              <w:bottom w:val="nil"/>
              <w:right w:val="nil"/>
            </w:tcBorders>
          </w:tcPr>
          <w:p w14:paraId="088287F1" w14:textId="74706078" w:rsidR="005317A3" w:rsidRPr="00787A0C" w:rsidRDefault="005317A3" w:rsidP="00830712">
            <w:pPr>
              <w:widowControl w:val="0"/>
              <w:autoSpaceDE w:val="0"/>
              <w:autoSpaceDN w:val="0"/>
              <w:adjustRightInd w:val="0"/>
            </w:pPr>
            <w:r w:rsidRPr="00787A0C">
              <w:t>Oil-</w:t>
            </w:r>
            <w:r w:rsidR="002C109A">
              <w:t>g</w:t>
            </w:r>
            <w:r w:rsidRPr="00787A0C">
              <w:t>as value per capita (100 USD)</w:t>
            </w:r>
          </w:p>
        </w:tc>
        <w:tc>
          <w:tcPr>
            <w:tcW w:w="1584" w:type="dxa"/>
            <w:tcBorders>
              <w:top w:val="nil"/>
              <w:left w:val="nil"/>
              <w:bottom w:val="nil"/>
              <w:right w:val="nil"/>
            </w:tcBorders>
          </w:tcPr>
          <w:p w14:paraId="12A5F0EF" w14:textId="77777777" w:rsidR="005317A3" w:rsidRPr="00787A0C" w:rsidRDefault="005317A3" w:rsidP="00830712">
            <w:pPr>
              <w:widowControl w:val="0"/>
              <w:autoSpaceDE w:val="0"/>
              <w:autoSpaceDN w:val="0"/>
              <w:adjustRightInd w:val="0"/>
              <w:jc w:val="center"/>
            </w:pPr>
            <w:r w:rsidRPr="00787A0C">
              <w:t>-0.0432***</w:t>
            </w:r>
          </w:p>
        </w:tc>
      </w:tr>
      <w:tr w:rsidR="005317A3" w:rsidRPr="00787A0C" w14:paraId="7AEE905D" w14:textId="77777777" w:rsidTr="00830712">
        <w:trPr>
          <w:jc w:val="center"/>
        </w:trPr>
        <w:tc>
          <w:tcPr>
            <w:tcW w:w="3675" w:type="dxa"/>
            <w:tcBorders>
              <w:top w:val="nil"/>
              <w:left w:val="nil"/>
              <w:bottom w:val="nil"/>
              <w:right w:val="nil"/>
            </w:tcBorders>
          </w:tcPr>
          <w:p w14:paraId="6875E0DD"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0D406850" w14:textId="77777777" w:rsidR="005317A3" w:rsidRPr="00787A0C" w:rsidRDefault="005317A3" w:rsidP="00830712">
            <w:pPr>
              <w:widowControl w:val="0"/>
              <w:autoSpaceDE w:val="0"/>
              <w:autoSpaceDN w:val="0"/>
              <w:adjustRightInd w:val="0"/>
              <w:jc w:val="center"/>
            </w:pPr>
            <w:r w:rsidRPr="00787A0C">
              <w:t>(0.00788)</w:t>
            </w:r>
          </w:p>
        </w:tc>
      </w:tr>
      <w:tr w:rsidR="005317A3" w:rsidRPr="00787A0C" w14:paraId="758B06C6" w14:textId="77777777" w:rsidTr="00830712">
        <w:trPr>
          <w:jc w:val="center"/>
        </w:trPr>
        <w:tc>
          <w:tcPr>
            <w:tcW w:w="3675" w:type="dxa"/>
            <w:tcBorders>
              <w:top w:val="nil"/>
              <w:left w:val="nil"/>
              <w:bottom w:val="nil"/>
              <w:right w:val="nil"/>
            </w:tcBorders>
          </w:tcPr>
          <w:p w14:paraId="2D252EAE" w14:textId="1631DFC5" w:rsidR="005317A3" w:rsidRPr="00787A0C" w:rsidRDefault="005317A3" w:rsidP="00830712">
            <w:pPr>
              <w:widowControl w:val="0"/>
              <w:autoSpaceDE w:val="0"/>
              <w:autoSpaceDN w:val="0"/>
              <w:adjustRightInd w:val="0"/>
            </w:pPr>
            <w:r w:rsidRPr="00787A0C">
              <w:t xml:space="preserve">Collective </w:t>
            </w:r>
            <w:r w:rsidR="002C109A">
              <w:t>a</w:t>
            </w:r>
            <w:r w:rsidRPr="00787A0C">
              <w:t>ction</w:t>
            </w:r>
          </w:p>
        </w:tc>
        <w:tc>
          <w:tcPr>
            <w:tcW w:w="1584" w:type="dxa"/>
            <w:tcBorders>
              <w:top w:val="nil"/>
              <w:left w:val="nil"/>
              <w:bottom w:val="nil"/>
              <w:right w:val="nil"/>
            </w:tcBorders>
          </w:tcPr>
          <w:p w14:paraId="067C9C76" w14:textId="77777777" w:rsidR="005317A3" w:rsidRPr="00787A0C" w:rsidRDefault="005317A3" w:rsidP="00830712">
            <w:pPr>
              <w:widowControl w:val="0"/>
              <w:autoSpaceDE w:val="0"/>
              <w:autoSpaceDN w:val="0"/>
              <w:adjustRightInd w:val="0"/>
              <w:jc w:val="center"/>
            </w:pPr>
            <w:r w:rsidRPr="00787A0C">
              <w:t>0.0694*</w:t>
            </w:r>
          </w:p>
        </w:tc>
      </w:tr>
      <w:tr w:rsidR="005317A3" w:rsidRPr="00787A0C" w14:paraId="6A887EC8" w14:textId="77777777" w:rsidTr="00830712">
        <w:trPr>
          <w:jc w:val="center"/>
        </w:trPr>
        <w:tc>
          <w:tcPr>
            <w:tcW w:w="3675" w:type="dxa"/>
            <w:tcBorders>
              <w:top w:val="nil"/>
              <w:left w:val="nil"/>
              <w:bottom w:val="nil"/>
              <w:right w:val="nil"/>
            </w:tcBorders>
          </w:tcPr>
          <w:p w14:paraId="718FC4B3"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337A0116" w14:textId="77777777" w:rsidR="005317A3" w:rsidRPr="00787A0C" w:rsidRDefault="005317A3" w:rsidP="00830712">
            <w:pPr>
              <w:widowControl w:val="0"/>
              <w:autoSpaceDE w:val="0"/>
              <w:autoSpaceDN w:val="0"/>
              <w:adjustRightInd w:val="0"/>
              <w:jc w:val="center"/>
            </w:pPr>
            <w:r w:rsidRPr="00787A0C">
              <w:t>(0.0380)</w:t>
            </w:r>
          </w:p>
        </w:tc>
      </w:tr>
      <w:tr w:rsidR="005317A3" w:rsidRPr="00787A0C" w14:paraId="308446D0" w14:textId="77777777" w:rsidTr="00830712">
        <w:trPr>
          <w:jc w:val="center"/>
        </w:trPr>
        <w:tc>
          <w:tcPr>
            <w:tcW w:w="3675" w:type="dxa"/>
            <w:tcBorders>
              <w:top w:val="nil"/>
              <w:left w:val="nil"/>
              <w:bottom w:val="nil"/>
              <w:right w:val="nil"/>
            </w:tcBorders>
          </w:tcPr>
          <w:p w14:paraId="1174BE0A" w14:textId="12624BEE" w:rsidR="005317A3" w:rsidRPr="00787A0C" w:rsidRDefault="005317A3" w:rsidP="00830712">
            <w:pPr>
              <w:widowControl w:val="0"/>
              <w:autoSpaceDE w:val="0"/>
              <w:autoSpaceDN w:val="0"/>
              <w:adjustRightInd w:val="0"/>
            </w:pPr>
            <w:r w:rsidRPr="00787A0C">
              <w:t xml:space="preserve">Trade </w:t>
            </w:r>
            <w:r w:rsidR="002C109A">
              <w:t>o</w:t>
            </w:r>
            <w:r w:rsidRPr="00787A0C">
              <w:t>penness</w:t>
            </w:r>
          </w:p>
        </w:tc>
        <w:tc>
          <w:tcPr>
            <w:tcW w:w="1584" w:type="dxa"/>
            <w:tcBorders>
              <w:top w:val="nil"/>
              <w:left w:val="nil"/>
              <w:bottom w:val="nil"/>
              <w:right w:val="nil"/>
            </w:tcBorders>
          </w:tcPr>
          <w:p w14:paraId="46AB3104" w14:textId="77777777" w:rsidR="005317A3" w:rsidRPr="00787A0C" w:rsidRDefault="005317A3" w:rsidP="00830712">
            <w:pPr>
              <w:widowControl w:val="0"/>
              <w:autoSpaceDE w:val="0"/>
              <w:autoSpaceDN w:val="0"/>
              <w:adjustRightInd w:val="0"/>
              <w:jc w:val="center"/>
            </w:pPr>
            <w:r w:rsidRPr="00787A0C">
              <w:t>0.00298</w:t>
            </w:r>
          </w:p>
        </w:tc>
      </w:tr>
      <w:tr w:rsidR="005317A3" w:rsidRPr="00787A0C" w14:paraId="3BBD56B5" w14:textId="77777777" w:rsidTr="00830712">
        <w:trPr>
          <w:jc w:val="center"/>
        </w:trPr>
        <w:tc>
          <w:tcPr>
            <w:tcW w:w="3675" w:type="dxa"/>
            <w:tcBorders>
              <w:top w:val="nil"/>
              <w:left w:val="nil"/>
              <w:bottom w:val="nil"/>
              <w:right w:val="nil"/>
            </w:tcBorders>
          </w:tcPr>
          <w:p w14:paraId="5D9D63AA"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A05633F" w14:textId="77777777" w:rsidR="005317A3" w:rsidRPr="00787A0C" w:rsidRDefault="005317A3" w:rsidP="00830712">
            <w:pPr>
              <w:widowControl w:val="0"/>
              <w:autoSpaceDE w:val="0"/>
              <w:autoSpaceDN w:val="0"/>
              <w:adjustRightInd w:val="0"/>
              <w:jc w:val="center"/>
            </w:pPr>
            <w:r w:rsidRPr="00787A0C">
              <w:t>(0.00622)</w:t>
            </w:r>
          </w:p>
        </w:tc>
      </w:tr>
      <w:tr w:rsidR="005317A3" w:rsidRPr="00787A0C" w14:paraId="4A44F6E6" w14:textId="77777777" w:rsidTr="00830712">
        <w:trPr>
          <w:jc w:val="center"/>
        </w:trPr>
        <w:tc>
          <w:tcPr>
            <w:tcW w:w="3675" w:type="dxa"/>
            <w:tcBorders>
              <w:top w:val="nil"/>
              <w:left w:val="nil"/>
              <w:bottom w:val="nil"/>
              <w:right w:val="nil"/>
            </w:tcBorders>
          </w:tcPr>
          <w:p w14:paraId="69B42A1B" w14:textId="6007A840" w:rsidR="005317A3" w:rsidRPr="00787A0C" w:rsidRDefault="005317A3" w:rsidP="00830712">
            <w:pPr>
              <w:widowControl w:val="0"/>
              <w:autoSpaceDE w:val="0"/>
              <w:autoSpaceDN w:val="0"/>
              <w:adjustRightInd w:val="0"/>
            </w:pPr>
            <w:r w:rsidRPr="00787A0C">
              <w:t xml:space="preserve">Logged </w:t>
            </w:r>
            <w:r w:rsidR="002C109A">
              <w:t>p</w:t>
            </w:r>
            <w:r w:rsidRPr="00787A0C">
              <w:t>opulation</w:t>
            </w:r>
          </w:p>
        </w:tc>
        <w:tc>
          <w:tcPr>
            <w:tcW w:w="1584" w:type="dxa"/>
            <w:tcBorders>
              <w:top w:val="nil"/>
              <w:left w:val="nil"/>
              <w:bottom w:val="nil"/>
              <w:right w:val="nil"/>
            </w:tcBorders>
          </w:tcPr>
          <w:p w14:paraId="3FC02B2B" w14:textId="77777777" w:rsidR="005317A3" w:rsidRPr="00787A0C" w:rsidRDefault="005317A3" w:rsidP="00830712">
            <w:pPr>
              <w:widowControl w:val="0"/>
              <w:autoSpaceDE w:val="0"/>
              <w:autoSpaceDN w:val="0"/>
              <w:adjustRightInd w:val="0"/>
              <w:jc w:val="center"/>
            </w:pPr>
            <w:r w:rsidRPr="00787A0C">
              <w:t>2.323</w:t>
            </w:r>
          </w:p>
        </w:tc>
      </w:tr>
      <w:tr w:rsidR="005317A3" w:rsidRPr="00787A0C" w14:paraId="0B700191" w14:textId="77777777" w:rsidTr="00830712">
        <w:trPr>
          <w:jc w:val="center"/>
        </w:trPr>
        <w:tc>
          <w:tcPr>
            <w:tcW w:w="3675" w:type="dxa"/>
            <w:tcBorders>
              <w:top w:val="nil"/>
              <w:left w:val="nil"/>
              <w:bottom w:val="nil"/>
              <w:right w:val="nil"/>
            </w:tcBorders>
          </w:tcPr>
          <w:p w14:paraId="52C0AD12"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44BC6B5F" w14:textId="77777777" w:rsidR="005317A3" w:rsidRPr="00787A0C" w:rsidRDefault="005317A3" w:rsidP="00830712">
            <w:pPr>
              <w:widowControl w:val="0"/>
              <w:autoSpaceDE w:val="0"/>
              <w:autoSpaceDN w:val="0"/>
              <w:adjustRightInd w:val="0"/>
              <w:jc w:val="center"/>
            </w:pPr>
            <w:r w:rsidRPr="00787A0C">
              <w:t>(1.866)</w:t>
            </w:r>
          </w:p>
        </w:tc>
      </w:tr>
      <w:tr w:rsidR="005317A3" w:rsidRPr="00787A0C" w14:paraId="11D06769" w14:textId="77777777" w:rsidTr="00830712">
        <w:trPr>
          <w:jc w:val="center"/>
        </w:trPr>
        <w:tc>
          <w:tcPr>
            <w:tcW w:w="3675" w:type="dxa"/>
            <w:tcBorders>
              <w:top w:val="nil"/>
              <w:left w:val="nil"/>
              <w:bottom w:val="nil"/>
              <w:right w:val="nil"/>
            </w:tcBorders>
          </w:tcPr>
          <w:p w14:paraId="62F8DA49" w14:textId="77777777" w:rsidR="005317A3" w:rsidRPr="00787A0C" w:rsidRDefault="005317A3" w:rsidP="00830712">
            <w:pPr>
              <w:widowControl w:val="0"/>
              <w:autoSpaceDE w:val="0"/>
              <w:autoSpaceDN w:val="0"/>
              <w:adjustRightInd w:val="0"/>
            </w:pPr>
            <w:r w:rsidRPr="00787A0C">
              <w:t>Duration of EA regimes</w:t>
            </w:r>
          </w:p>
        </w:tc>
        <w:tc>
          <w:tcPr>
            <w:tcW w:w="1584" w:type="dxa"/>
            <w:tcBorders>
              <w:top w:val="nil"/>
              <w:left w:val="nil"/>
              <w:bottom w:val="nil"/>
              <w:right w:val="nil"/>
            </w:tcBorders>
          </w:tcPr>
          <w:p w14:paraId="7FDB0EB6" w14:textId="77777777" w:rsidR="005317A3" w:rsidRPr="00787A0C" w:rsidRDefault="005317A3" w:rsidP="00830712">
            <w:pPr>
              <w:widowControl w:val="0"/>
              <w:autoSpaceDE w:val="0"/>
              <w:autoSpaceDN w:val="0"/>
              <w:adjustRightInd w:val="0"/>
              <w:jc w:val="center"/>
            </w:pPr>
            <w:r w:rsidRPr="00787A0C">
              <w:t>0.00219</w:t>
            </w:r>
          </w:p>
        </w:tc>
      </w:tr>
      <w:tr w:rsidR="005317A3" w:rsidRPr="00787A0C" w14:paraId="3D59E11B" w14:textId="77777777" w:rsidTr="00830712">
        <w:trPr>
          <w:jc w:val="center"/>
        </w:trPr>
        <w:tc>
          <w:tcPr>
            <w:tcW w:w="3675" w:type="dxa"/>
            <w:tcBorders>
              <w:top w:val="nil"/>
              <w:left w:val="nil"/>
              <w:bottom w:val="nil"/>
              <w:right w:val="nil"/>
            </w:tcBorders>
          </w:tcPr>
          <w:p w14:paraId="031BF466"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627BAAF2" w14:textId="77777777" w:rsidR="005317A3" w:rsidRPr="00787A0C" w:rsidRDefault="005317A3" w:rsidP="00830712">
            <w:pPr>
              <w:widowControl w:val="0"/>
              <w:autoSpaceDE w:val="0"/>
              <w:autoSpaceDN w:val="0"/>
              <w:adjustRightInd w:val="0"/>
              <w:jc w:val="center"/>
            </w:pPr>
            <w:r w:rsidRPr="00787A0C">
              <w:t>(0.0184)</w:t>
            </w:r>
          </w:p>
        </w:tc>
      </w:tr>
      <w:tr w:rsidR="005317A3" w:rsidRPr="00787A0C" w14:paraId="319F0274" w14:textId="77777777" w:rsidTr="00830712">
        <w:trPr>
          <w:jc w:val="center"/>
        </w:trPr>
        <w:tc>
          <w:tcPr>
            <w:tcW w:w="3675" w:type="dxa"/>
            <w:tcBorders>
              <w:top w:val="nil"/>
              <w:left w:val="nil"/>
              <w:bottom w:val="nil"/>
              <w:right w:val="nil"/>
            </w:tcBorders>
          </w:tcPr>
          <w:p w14:paraId="3C1D9576" w14:textId="20CE8155" w:rsidR="005317A3" w:rsidRPr="00787A0C" w:rsidRDefault="005317A3" w:rsidP="00830712">
            <w:pPr>
              <w:widowControl w:val="0"/>
              <w:autoSpaceDE w:val="0"/>
              <w:autoSpaceDN w:val="0"/>
              <w:adjustRightInd w:val="0"/>
            </w:pPr>
            <w:r w:rsidRPr="00787A0C">
              <w:t xml:space="preserve">Regional </w:t>
            </w:r>
            <w:r w:rsidR="002C109A">
              <w:t>d</w:t>
            </w:r>
            <w:r w:rsidRPr="00787A0C">
              <w:t>emocracy</w:t>
            </w:r>
          </w:p>
        </w:tc>
        <w:tc>
          <w:tcPr>
            <w:tcW w:w="1584" w:type="dxa"/>
            <w:tcBorders>
              <w:top w:val="nil"/>
              <w:left w:val="nil"/>
              <w:bottom w:val="nil"/>
              <w:right w:val="nil"/>
            </w:tcBorders>
          </w:tcPr>
          <w:p w14:paraId="55FBA2BD" w14:textId="77777777" w:rsidR="005317A3" w:rsidRPr="00787A0C" w:rsidRDefault="005317A3" w:rsidP="00830712">
            <w:pPr>
              <w:widowControl w:val="0"/>
              <w:autoSpaceDE w:val="0"/>
              <w:autoSpaceDN w:val="0"/>
              <w:adjustRightInd w:val="0"/>
              <w:jc w:val="center"/>
            </w:pPr>
            <w:r w:rsidRPr="00787A0C">
              <w:t>0.0596</w:t>
            </w:r>
          </w:p>
        </w:tc>
      </w:tr>
      <w:tr w:rsidR="005317A3" w:rsidRPr="00787A0C" w14:paraId="34C37127" w14:textId="77777777" w:rsidTr="00830712">
        <w:trPr>
          <w:jc w:val="center"/>
        </w:trPr>
        <w:tc>
          <w:tcPr>
            <w:tcW w:w="3675" w:type="dxa"/>
            <w:tcBorders>
              <w:top w:val="nil"/>
              <w:left w:val="nil"/>
              <w:bottom w:val="nil"/>
              <w:right w:val="nil"/>
            </w:tcBorders>
          </w:tcPr>
          <w:p w14:paraId="3C2DF528"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4A22D147" w14:textId="77777777" w:rsidR="005317A3" w:rsidRPr="00787A0C" w:rsidRDefault="005317A3" w:rsidP="00830712">
            <w:pPr>
              <w:widowControl w:val="0"/>
              <w:autoSpaceDE w:val="0"/>
              <w:autoSpaceDN w:val="0"/>
              <w:adjustRightInd w:val="0"/>
              <w:jc w:val="center"/>
            </w:pPr>
            <w:r w:rsidRPr="00787A0C">
              <w:t>(0.162)</w:t>
            </w:r>
          </w:p>
        </w:tc>
      </w:tr>
      <w:tr w:rsidR="005317A3" w:rsidRPr="00787A0C" w14:paraId="23C22268" w14:textId="77777777" w:rsidTr="00830712">
        <w:trPr>
          <w:jc w:val="center"/>
        </w:trPr>
        <w:tc>
          <w:tcPr>
            <w:tcW w:w="3675" w:type="dxa"/>
            <w:tcBorders>
              <w:top w:val="nil"/>
              <w:left w:val="nil"/>
              <w:bottom w:val="nil"/>
              <w:right w:val="nil"/>
            </w:tcBorders>
          </w:tcPr>
          <w:p w14:paraId="48D8AF46" w14:textId="77777777" w:rsidR="005317A3" w:rsidRPr="00787A0C" w:rsidRDefault="005317A3" w:rsidP="00830712">
            <w:pPr>
              <w:widowControl w:val="0"/>
              <w:autoSpaceDE w:val="0"/>
              <w:autoSpaceDN w:val="0"/>
              <w:adjustRightInd w:val="0"/>
            </w:pPr>
            <w:r w:rsidRPr="00787A0C">
              <w:t>Neighbors’ electoral systems</w:t>
            </w:r>
          </w:p>
        </w:tc>
        <w:tc>
          <w:tcPr>
            <w:tcW w:w="1584" w:type="dxa"/>
            <w:tcBorders>
              <w:top w:val="nil"/>
              <w:left w:val="nil"/>
              <w:bottom w:val="nil"/>
              <w:right w:val="nil"/>
            </w:tcBorders>
          </w:tcPr>
          <w:p w14:paraId="3BC8DC8F" w14:textId="77777777" w:rsidR="005317A3" w:rsidRPr="00787A0C" w:rsidRDefault="005317A3" w:rsidP="00830712">
            <w:pPr>
              <w:widowControl w:val="0"/>
              <w:autoSpaceDE w:val="0"/>
              <w:autoSpaceDN w:val="0"/>
              <w:adjustRightInd w:val="0"/>
              <w:jc w:val="center"/>
            </w:pPr>
            <w:r w:rsidRPr="00787A0C">
              <w:t>0.0124</w:t>
            </w:r>
          </w:p>
        </w:tc>
      </w:tr>
      <w:tr w:rsidR="005317A3" w:rsidRPr="00787A0C" w14:paraId="6BC35F80" w14:textId="77777777" w:rsidTr="00830712">
        <w:trPr>
          <w:jc w:val="center"/>
        </w:trPr>
        <w:tc>
          <w:tcPr>
            <w:tcW w:w="3675" w:type="dxa"/>
            <w:tcBorders>
              <w:top w:val="nil"/>
              <w:left w:val="nil"/>
              <w:bottom w:val="nil"/>
              <w:right w:val="nil"/>
            </w:tcBorders>
          </w:tcPr>
          <w:p w14:paraId="69AEBC0E"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6F7161D7" w14:textId="77777777" w:rsidR="005317A3" w:rsidRPr="00787A0C" w:rsidRDefault="005317A3" w:rsidP="00830712">
            <w:pPr>
              <w:widowControl w:val="0"/>
              <w:autoSpaceDE w:val="0"/>
              <w:autoSpaceDN w:val="0"/>
              <w:adjustRightInd w:val="0"/>
              <w:jc w:val="center"/>
            </w:pPr>
            <w:r w:rsidRPr="00787A0C">
              <w:t>(0.0257)</w:t>
            </w:r>
          </w:p>
        </w:tc>
      </w:tr>
      <w:tr w:rsidR="005317A3" w:rsidRPr="00787A0C" w14:paraId="4904F302" w14:textId="77777777" w:rsidTr="00830712">
        <w:trPr>
          <w:jc w:val="center"/>
        </w:trPr>
        <w:tc>
          <w:tcPr>
            <w:tcW w:w="3675" w:type="dxa"/>
            <w:tcBorders>
              <w:top w:val="nil"/>
              <w:left w:val="nil"/>
              <w:bottom w:val="nil"/>
              <w:right w:val="nil"/>
            </w:tcBorders>
          </w:tcPr>
          <w:p w14:paraId="4133AF01" w14:textId="2D446ACE" w:rsidR="005317A3" w:rsidRPr="00787A0C" w:rsidRDefault="005317A3" w:rsidP="00830712">
            <w:pPr>
              <w:widowControl w:val="0"/>
              <w:autoSpaceDE w:val="0"/>
              <w:autoSpaceDN w:val="0"/>
              <w:adjustRightInd w:val="0"/>
            </w:pPr>
            <w:r w:rsidRPr="00787A0C">
              <w:t xml:space="preserve">Civil </w:t>
            </w:r>
            <w:r w:rsidR="002C109A">
              <w:t>w</w:t>
            </w:r>
            <w:r w:rsidRPr="00787A0C">
              <w:t>ar</w:t>
            </w:r>
          </w:p>
        </w:tc>
        <w:tc>
          <w:tcPr>
            <w:tcW w:w="1584" w:type="dxa"/>
            <w:tcBorders>
              <w:top w:val="nil"/>
              <w:left w:val="nil"/>
              <w:bottom w:val="nil"/>
              <w:right w:val="nil"/>
            </w:tcBorders>
          </w:tcPr>
          <w:p w14:paraId="76CD9CCA" w14:textId="77777777" w:rsidR="005317A3" w:rsidRPr="00787A0C" w:rsidRDefault="005317A3" w:rsidP="00830712">
            <w:pPr>
              <w:widowControl w:val="0"/>
              <w:autoSpaceDE w:val="0"/>
              <w:autoSpaceDN w:val="0"/>
              <w:adjustRightInd w:val="0"/>
              <w:jc w:val="center"/>
            </w:pPr>
            <w:r w:rsidRPr="00787A0C">
              <w:t>0.465</w:t>
            </w:r>
          </w:p>
        </w:tc>
      </w:tr>
      <w:tr w:rsidR="005317A3" w:rsidRPr="00787A0C" w14:paraId="61DBEB29" w14:textId="77777777" w:rsidTr="00830712">
        <w:trPr>
          <w:jc w:val="center"/>
        </w:trPr>
        <w:tc>
          <w:tcPr>
            <w:tcW w:w="3675" w:type="dxa"/>
            <w:tcBorders>
              <w:top w:val="nil"/>
              <w:left w:val="nil"/>
              <w:bottom w:val="nil"/>
              <w:right w:val="nil"/>
            </w:tcBorders>
          </w:tcPr>
          <w:p w14:paraId="5DEB76DB"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2D3B9550" w14:textId="77777777" w:rsidR="005317A3" w:rsidRPr="00787A0C" w:rsidRDefault="005317A3" w:rsidP="00830712">
            <w:pPr>
              <w:widowControl w:val="0"/>
              <w:autoSpaceDE w:val="0"/>
              <w:autoSpaceDN w:val="0"/>
              <w:adjustRightInd w:val="0"/>
              <w:jc w:val="center"/>
            </w:pPr>
            <w:r w:rsidRPr="00787A0C">
              <w:t>(0.616)</w:t>
            </w:r>
          </w:p>
        </w:tc>
      </w:tr>
      <w:tr w:rsidR="005317A3" w:rsidRPr="00787A0C" w14:paraId="0FDD48A5" w14:textId="77777777" w:rsidTr="00830712">
        <w:trPr>
          <w:jc w:val="center"/>
        </w:trPr>
        <w:tc>
          <w:tcPr>
            <w:tcW w:w="3675" w:type="dxa"/>
            <w:tcBorders>
              <w:top w:val="nil"/>
              <w:left w:val="nil"/>
              <w:bottom w:val="nil"/>
              <w:right w:val="nil"/>
            </w:tcBorders>
          </w:tcPr>
          <w:p w14:paraId="4CD98093" w14:textId="77777777" w:rsidR="005317A3" w:rsidRPr="00787A0C" w:rsidRDefault="005317A3" w:rsidP="00830712">
            <w:pPr>
              <w:widowControl w:val="0"/>
              <w:autoSpaceDE w:val="0"/>
              <w:autoSpaceDN w:val="0"/>
              <w:adjustRightInd w:val="0"/>
            </w:pPr>
            <w:r w:rsidRPr="00787A0C">
              <w:t>Personalist regimes</w:t>
            </w:r>
          </w:p>
        </w:tc>
        <w:tc>
          <w:tcPr>
            <w:tcW w:w="1584" w:type="dxa"/>
            <w:tcBorders>
              <w:top w:val="nil"/>
              <w:left w:val="nil"/>
              <w:bottom w:val="nil"/>
              <w:right w:val="nil"/>
            </w:tcBorders>
          </w:tcPr>
          <w:p w14:paraId="4F266AD5" w14:textId="77777777" w:rsidR="005317A3" w:rsidRPr="00787A0C" w:rsidRDefault="005317A3" w:rsidP="00830712">
            <w:pPr>
              <w:widowControl w:val="0"/>
              <w:autoSpaceDE w:val="0"/>
              <w:autoSpaceDN w:val="0"/>
              <w:adjustRightInd w:val="0"/>
              <w:jc w:val="center"/>
            </w:pPr>
            <w:r w:rsidRPr="00787A0C">
              <w:t>0.822</w:t>
            </w:r>
          </w:p>
        </w:tc>
      </w:tr>
      <w:tr w:rsidR="005317A3" w:rsidRPr="00787A0C" w14:paraId="16F5538D" w14:textId="77777777" w:rsidTr="00830712">
        <w:trPr>
          <w:jc w:val="center"/>
        </w:trPr>
        <w:tc>
          <w:tcPr>
            <w:tcW w:w="3675" w:type="dxa"/>
            <w:tcBorders>
              <w:top w:val="nil"/>
              <w:left w:val="nil"/>
              <w:bottom w:val="nil"/>
              <w:right w:val="nil"/>
            </w:tcBorders>
          </w:tcPr>
          <w:p w14:paraId="37389E8F"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1227ABC5" w14:textId="77777777" w:rsidR="005317A3" w:rsidRPr="00787A0C" w:rsidRDefault="005317A3" w:rsidP="00830712">
            <w:pPr>
              <w:widowControl w:val="0"/>
              <w:autoSpaceDE w:val="0"/>
              <w:autoSpaceDN w:val="0"/>
              <w:adjustRightInd w:val="0"/>
              <w:jc w:val="center"/>
            </w:pPr>
            <w:r w:rsidRPr="00787A0C">
              <w:t>(0.813)</w:t>
            </w:r>
          </w:p>
        </w:tc>
      </w:tr>
      <w:tr w:rsidR="005317A3" w:rsidRPr="00787A0C" w14:paraId="44EEBFA6" w14:textId="77777777" w:rsidTr="00830712">
        <w:trPr>
          <w:jc w:val="center"/>
        </w:trPr>
        <w:tc>
          <w:tcPr>
            <w:tcW w:w="3675" w:type="dxa"/>
            <w:tcBorders>
              <w:top w:val="nil"/>
              <w:left w:val="nil"/>
              <w:bottom w:val="nil"/>
              <w:right w:val="nil"/>
            </w:tcBorders>
          </w:tcPr>
          <w:p w14:paraId="5C92F76D" w14:textId="77777777" w:rsidR="005317A3" w:rsidRPr="00787A0C" w:rsidRDefault="005317A3" w:rsidP="00830712">
            <w:pPr>
              <w:widowControl w:val="0"/>
              <w:autoSpaceDE w:val="0"/>
              <w:autoSpaceDN w:val="0"/>
              <w:adjustRightInd w:val="0"/>
            </w:pPr>
            <w:r w:rsidRPr="00787A0C">
              <w:t>Party-based regimes</w:t>
            </w:r>
          </w:p>
        </w:tc>
        <w:tc>
          <w:tcPr>
            <w:tcW w:w="1584" w:type="dxa"/>
            <w:tcBorders>
              <w:top w:val="nil"/>
              <w:left w:val="nil"/>
              <w:bottom w:val="nil"/>
              <w:right w:val="nil"/>
            </w:tcBorders>
          </w:tcPr>
          <w:p w14:paraId="0D2AFB13" w14:textId="77777777" w:rsidR="005317A3" w:rsidRPr="00787A0C" w:rsidRDefault="005317A3" w:rsidP="00830712">
            <w:pPr>
              <w:widowControl w:val="0"/>
              <w:autoSpaceDE w:val="0"/>
              <w:autoSpaceDN w:val="0"/>
              <w:adjustRightInd w:val="0"/>
              <w:jc w:val="center"/>
            </w:pPr>
            <w:r w:rsidRPr="00787A0C">
              <w:t>-0.210</w:t>
            </w:r>
          </w:p>
        </w:tc>
      </w:tr>
      <w:tr w:rsidR="005317A3" w:rsidRPr="00787A0C" w14:paraId="6A2B880D" w14:textId="77777777" w:rsidTr="00830712">
        <w:trPr>
          <w:jc w:val="center"/>
        </w:trPr>
        <w:tc>
          <w:tcPr>
            <w:tcW w:w="3675" w:type="dxa"/>
            <w:tcBorders>
              <w:top w:val="nil"/>
              <w:left w:val="nil"/>
              <w:bottom w:val="nil"/>
              <w:right w:val="nil"/>
            </w:tcBorders>
          </w:tcPr>
          <w:p w14:paraId="163B228B"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5A8DCCD" w14:textId="77777777" w:rsidR="005317A3" w:rsidRPr="00787A0C" w:rsidRDefault="005317A3" w:rsidP="00830712">
            <w:pPr>
              <w:widowControl w:val="0"/>
              <w:autoSpaceDE w:val="0"/>
              <w:autoSpaceDN w:val="0"/>
              <w:adjustRightInd w:val="0"/>
              <w:jc w:val="center"/>
            </w:pPr>
            <w:r w:rsidRPr="00787A0C">
              <w:t>(0.928)</w:t>
            </w:r>
          </w:p>
        </w:tc>
      </w:tr>
      <w:tr w:rsidR="005317A3" w:rsidRPr="00787A0C" w14:paraId="5AAC5769" w14:textId="77777777" w:rsidTr="00830712">
        <w:trPr>
          <w:jc w:val="center"/>
        </w:trPr>
        <w:tc>
          <w:tcPr>
            <w:tcW w:w="3675" w:type="dxa"/>
            <w:tcBorders>
              <w:top w:val="nil"/>
              <w:left w:val="nil"/>
              <w:right w:val="nil"/>
            </w:tcBorders>
          </w:tcPr>
          <w:p w14:paraId="230F4400" w14:textId="77777777" w:rsidR="005317A3" w:rsidRPr="00787A0C" w:rsidRDefault="005317A3" w:rsidP="00830712">
            <w:pPr>
              <w:widowControl w:val="0"/>
              <w:autoSpaceDE w:val="0"/>
              <w:autoSpaceDN w:val="0"/>
              <w:adjustRightInd w:val="0"/>
            </w:pPr>
            <w:r w:rsidRPr="00787A0C">
              <w:t>Constant</w:t>
            </w:r>
          </w:p>
        </w:tc>
        <w:tc>
          <w:tcPr>
            <w:tcW w:w="1584" w:type="dxa"/>
            <w:tcBorders>
              <w:top w:val="nil"/>
              <w:left w:val="nil"/>
              <w:right w:val="nil"/>
            </w:tcBorders>
          </w:tcPr>
          <w:p w14:paraId="1BB06F59" w14:textId="77777777" w:rsidR="005317A3" w:rsidRPr="00787A0C" w:rsidRDefault="005317A3" w:rsidP="00830712">
            <w:pPr>
              <w:widowControl w:val="0"/>
              <w:autoSpaceDE w:val="0"/>
              <w:autoSpaceDN w:val="0"/>
              <w:adjustRightInd w:val="0"/>
              <w:jc w:val="center"/>
            </w:pPr>
            <w:r w:rsidRPr="00787A0C">
              <w:t>0.841***</w:t>
            </w:r>
          </w:p>
        </w:tc>
      </w:tr>
      <w:tr w:rsidR="005317A3" w:rsidRPr="00787A0C" w14:paraId="0933350C" w14:textId="77777777" w:rsidTr="00830712">
        <w:trPr>
          <w:jc w:val="center"/>
        </w:trPr>
        <w:tc>
          <w:tcPr>
            <w:tcW w:w="3675" w:type="dxa"/>
            <w:tcBorders>
              <w:top w:val="nil"/>
              <w:left w:val="nil"/>
              <w:bottom w:val="single" w:sz="4" w:space="0" w:color="auto"/>
              <w:right w:val="nil"/>
            </w:tcBorders>
          </w:tcPr>
          <w:p w14:paraId="20A24C2F" w14:textId="77777777" w:rsidR="005317A3" w:rsidRPr="00787A0C" w:rsidRDefault="005317A3" w:rsidP="00830712">
            <w:pPr>
              <w:widowControl w:val="0"/>
              <w:autoSpaceDE w:val="0"/>
              <w:autoSpaceDN w:val="0"/>
              <w:adjustRightInd w:val="0"/>
            </w:pPr>
          </w:p>
        </w:tc>
        <w:tc>
          <w:tcPr>
            <w:tcW w:w="1584" w:type="dxa"/>
            <w:tcBorders>
              <w:top w:val="nil"/>
              <w:left w:val="nil"/>
              <w:bottom w:val="single" w:sz="4" w:space="0" w:color="auto"/>
              <w:right w:val="nil"/>
            </w:tcBorders>
          </w:tcPr>
          <w:p w14:paraId="0D517647" w14:textId="77777777" w:rsidR="005317A3" w:rsidRPr="00787A0C" w:rsidRDefault="005317A3" w:rsidP="00830712">
            <w:pPr>
              <w:widowControl w:val="0"/>
              <w:autoSpaceDE w:val="0"/>
              <w:autoSpaceDN w:val="0"/>
              <w:adjustRightInd w:val="0"/>
              <w:jc w:val="center"/>
            </w:pPr>
            <w:r w:rsidRPr="00787A0C">
              <w:t>(0.0451)</w:t>
            </w:r>
          </w:p>
        </w:tc>
      </w:tr>
      <w:tr w:rsidR="005317A3" w:rsidRPr="00787A0C" w14:paraId="1FC53D57" w14:textId="77777777" w:rsidTr="00830712">
        <w:trPr>
          <w:jc w:val="center"/>
        </w:trPr>
        <w:tc>
          <w:tcPr>
            <w:tcW w:w="3675" w:type="dxa"/>
            <w:tcBorders>
              <w:top w:val="single" w:sz="4" w:space="0" w:color="auto"/>
              <w:left w:val="nil"/>
              <w:bottom w:val="nil"/>
              <w:right w:val="nil"/>
            </w:tcBorders>
          </w:tcPr>
          <w:p w14:paraId="0C86CA21" w14:textId="77777777" w:rsidR="005317A3" w:rsidRPr="00787A0C" w:rsidRDefault="005317A3" w:rsidP="00830712">
            <w:pPr>
              <w:widowControl w:val="0"/>
              <w:autoSpaceDE w:val="0"/>
              <w:autoSpaceDN w:val="0"/>
              <w:adjustRightInd w:val="0"/>
              <w:rPr>
                <w:i/>
              </w:rPr>
            </w:pPr>
            <w:r w:rsidRPr="00787A0C">
              <w:rPr>
                <w:i/>
              </w:rPr>
              <w:t>Country FE</w:t>
            </w:r>
          </w:p>
        </w:tc>
        <w:tc>
          <w:tcPr>
            <w:tcW w:w="1584" w:type="dxa"/>
            <w:tcBorders>
              <w:top w:val="single" w:sz="4" w:space="0" w:color="auto"/>
              <w:left w:val="nil"/>
              <w:bottom w:val="nil"/>
              <w:right w:val="nil"/>
            </w:tcBorders>
          </w:tcPr>
          <w:p w14:paraId="2A051361"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64B60B98" w14:textId="77777777" w:rsidTr="00830712">
        <w:trPr>
          <w:jc w:val="center"/>
        </w:trPr>
        <w:tc>
          <w:tcPr>
            <w:tcW w:w="3675" w:type="dxa"/>
            <w:tcBorders>
              <w:top w:val="nil"/>
              <w:left w:val="nil"/>
              <w:bottom w:val="nil"/>
              <w:right w:val="nil"/>
            </w:tcBorders>
          </w:tcPr>
          <w:p w14:paraId="6CCF08EC" w14:textId="77777777" w:rsidR="005317A3" w:rsidRPr="00787A0C" w:rsidRDefault="005317A3" w:rsidP="00830712">
            <w:pPr>
              <w:widowControl w:val="0"/>
              <w:autoSpaceDE w:val="0"/>
              <w:autoSpaceDN w:val="0"/>
              <w:adjustRightInd w:val="0"/>
              <w:rPr>
                <w:i/>
              </w:rPr>
            </w:pPr>
            <w:r w:rsidRPr="00787A0C">
              <w:rPr>
                <w:i/>
              </w:rPr>
              <w:t>Year FE</w:t>
            </w:r>
          </w:p>
        </w:tc>
        <w:tc>
          <w:tcPr>
            <w:tcW w:w="1584" w:type="dxa"/>
            <w:tcBorders>
              <w:top w:val="nil"/>
              <w:left w:val="nil"/>
              <w:bottom w:val="nil"/>
              <w:right w:val="nil"/>
            </w:tcBorders>
          </w:tcPr>
          <w:p w14:paraId="5D96292A"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46303A25" w14:textId="77777777" w:rsidTr="00830712">
        <w:trPr>
          <w:jc w:val="center"/>
        </w:trPr>
        <w:tc>
          <w:tcPr>
            <w:tcW w:w="3675" w:type="dxa"/>
            <w:tcBorders>
              <w:top w:val="nil"/>
              <w:left w:val="nil"/>
              <w:right w:val="nil"/>
            </w:tcBorders>
          </w:tcPr>
          <w:p w14:paraId="36E7B02B" w14:textId="77777777" w:rsidR="005317A3" w:rsidRPr="00787A0C" w:rsidRDefault="005317A3" w:rsidP="00830712">
            <w:pPr>
              <w:widowControl w:val="0"/>
              <w:autoSpaceDE w:val="0"/>
              <w:autoSpaceDN w:val="0"/>
              <w:adjustRightInd w:val="0"/>
              <w:rPr>
                <w:i/>
              </w:rPr>
            </w:pPr>
            <w:r w:rsidRPr="00787A0C">
              <w:rPr>
                <w:i/>
              </w:rPr>
              <w:t>Observations</w:t>
            </w:r>
          </w:p>
        </w:tc>
        <w:tc>
          <w:tcPr>
            <w:tcW w:w="1584" w:type="dxa"/>
            <w:tcBorders>
              <w:top w:val="nil"/>
              <w:left w:val="nil"/>
              <w:right w:val="nil"/>
            </w:tcBorders>
          </w:tcPr>
          <w:p w14:paraId="715E3550" w14:textId="77777777" w:rsidR="005317A3" w:rsidRPr="00787A0C" w:rsidRDefault="005317A3" w:rsidP="00830712">
            <w:pPr>
              <w:widowControl w:val="0"/>
              <w:autoSpaceDE w:val="0"/>
              <w:autoSpaceDN w:val="0"/>
              <w:adjustRightInd w:val="0"/>
              <w:jc w:val="center"/>
            </w:pPr>
            <w:r w:rsidRPr="00787A0C">
              <w:t>1,186</w:t>
            </w:r>
          </w:p>
        </w:tc>
      </w:tr>
      <w:tr w:rsidR="005317A3" w:rsidRPr="00787A0C" w14:paraId="326A57C7" w14:textId="77777777" w:rsidTr="00830712">
        <w:trPr>
          <w:jc w:val="center"/>
        </w:trPr>
        <w:tc>
          <w:tcPr>
            <w:tcW w:w="3675" w:type="dxa"/>
            <w:tcBorders>
              <w:top w:val="nil"/>
              <w:left w:val="nil"/>
              <w:bottom w:val="single" w:sz="4" w:space="0" w:color="auto"/>
              <w:right w:val="nil"/>
            </w:tcBorders>
          </w:tcPr>
          <w:p w14:paraId="43336F7D" w14:textId="77777777" w:rsidR="005317A3" w:rsidRPr="00787A0C" w:rsidRDefault="005317A3" w:rsidP="00830712">
            <w:pPr>
              <w:widowControl w:val="0"/>
              <w:autoSpaceDE w:val="0"/>
              <w:autoSpaceDN w:val="0"/>
              <w:adjustRightInd w:val="0"/>
              <w:rPr>
                <w:i/>
              </w:rPr>
            </w:pPr>
            <w:r w:rsidRPr="00787A0C">
              <w:rPr>
                <w:i/>
              </w:rPr>
              <w:t>Number of countries</w:t>
            </w:r>
          </w:p>
        </w:tc>
        <w:tc>
          <w:tcPr>
            <w:tcW w:w="1584" w:type="dxa"/>
            <w:tcBorders>
              <w:top w:val="nil"/>
              <w:left w:val="nil"/>
              <w:bottom w:val="single" w:sz="4" w:space="0" w:color="auto"/>
              <w:right w:val="nil"/>
            </w:tcBorders>
          </w:tcPr>
          <w:p w14:paraId="2748E448" w14:textId="77777777" w:rsidR="005317A3" w:rsidRPr="00787A0C" w:rsidRDefault="005317A3" w:rsidP="00830712">
            <w:pPr>
              <w:widowControl w:val="0"/>
              <w:autoSpaceDE w:val="0"/>
              <w:autoSpaceDN w:val="0"/>
              <w:adjustRightInd w:val="0"/>
              <w:jc w:val="center"/>
            </w:pPr>
            <w:r w:rsidRPr="00787A0C">
              <w:t>73</w:t>
            </w:r>
          </w:p>
        </w:tc>
      </w:tr>
    </w:tbl>
    <w:p w14:paraId="37F0D47B" w14:textId="77777777" w:rsidR="00787A0C" w:rsidRDefault="005317A3" w:rsidP="005317A3">
      <w:pPr>
        <w:jc w:val="both"/>
        <w:rPr>
          <w:iCs/>
        </w:rPr>
      </w:pPr>
      <w:r w:rsidRPr="00787A0C">
        <w:rPr>
          <w:iCs/>
        </w:rPr>
        <w:t xml:space="preserve">Note: </w:t>
      </w:r>
    </w:p>
    <w:p w14:paraId="4F5ECAC2" w14:textId="77777777" w:rsidR="00787A0C" w:rsidRDefault="005317A3" w:rsidP="00787A0C">
      <w:pPr>
        <w:pStyle w:val="ListParagraph"/>
        <w:numPr>
          <w:ilvl w:val="0"/>
          <w:numId w:val="6"/>
        </w:numPr>
        <w:jc w:val="both"/>
        <w:rPr>
          <w:rFonts w:ascii="Times New Roman" w:hAnsi="Times New Roman" w:cs="Times New Roman"/>
          <w:iCs/>
        </w:rPr>
      </w:pPr>
      <w:r w:rsidRPr="00787A0C">
        <w:rPr>
          <w:rFonts w:ascii="Times New Roman" w:hAnsi="Times New Roman" w:cs="Times New Roman"/>
          <w:iCs/>
        </w:rPr>
        <w:t xml:space="preserve">Country cluster-robust standard errors in parentheses. </w:t>
      </w:r>
    </w:p>
    <w:p w14:paraId="34B63AEB" w14:textId="2B19F611" w:rsidR="005317A3" w:rsidRPr="00787A0C" w:rsidRDefault="00FF305D" w:rsidP="00787A0C">
      <w:pPr>
        <w:pStyle w:val="ListParagraph"/>
        <w:numPr>
          <w:ilvl w:val="0"/>
          <w:numId w:val="6"/>
        </w:numPr>
        <w:jc w:val="both"/>
        <w:rPr>
          <w:rFonts w:ascii="Times New Roman" w:hAnsi="Times New Roman" w:cs="Times New Roman"/>
          <w:iCs/>
        </w:rPr>
      </w:pPr>
      <w:r>
        <w:rPr>
          <w:rFonts w:ascii="Times New Roman" w:hAnsi="Times New Roman" w:cs="Times New Roman"/>
          <w:iCs/>
        </w:rPr>
        <w:t xml:space="preserve">* </w:t>
      </w:r>
      <w:r w:rsidR="005317A3" w:rsidRPr="00FF7F63">
        <w:rPr>
          <w:rFonts w:ascii="Times New Roman" w:hAnsi="Times New Roman" w:cs="Times New Roman"/>
          <w:i/>
        </w:rPr>
        <w:t>p</w:t>
      </w:r>
      <w:r w:rsidR="005317A3" w:rsidRPr="00787A0C">
        <w:rPr>
          <w:rFonts w:ascii="Times New Roman" w:hAnsi="Times New Roman" w:cs="Times New Roman"/>
          <w:iCs/>
        </w:rPr>
        <w:t xml:space="preserve">&lt;0.1, </w:t>
      </w:r>
      <w:r>
        <w:rPr>
          <w:rFonts w:ascii="Times New Roman" w:hAnsi="Times New Roman" w:cs="Times New Roman"/>
          <w:iCs/>
        </w:rPr>
        <w:t xml:space="preserve">** </w:t>
      </w:r>
      <w:r w:rsidR="005317A3" w:rsidRPr="00FF7F63">
        <w:rPr>
          <w:rFonts w:ascii="Times New Roman" w:hAnsi="Times New Roman" w:cs="Times New Roman"/>
          <w:i/>
        </w:rPr>
        <w:t>p</w:t>
      </w:r>
      <w:r w:rsidR="005317A3" w:rsidRPr="00787A0C">
        <w:rPr>
          <w:rFonts w:ascii="Times New Roman" w:hAnsi="Times New Roman" w:cs="Times New Roman"/>
          <w:iCs/>
        </w:rPr>
        <w:t xml:space="preserve">&lt;0.05, </w:t>
      </w:r>
      <w:r>
        <w:rPr>
          <w:rFonts w:ascii="Times New Roman" w:hAnsi="Times New Roman" w:cs="Times New Roman"/>
          <w:iCs/>
        </w:rPr>
        <w:t xml:space="preserve">*** </w:t>
      </w:r>
      <w:r w:rsidR="005317A3" w:rsidRPr="00FF7F63">
        <w:rPr>
          <w:rFonts w:ascii="Times New Roman" w:hAnsi="Times New Roman" w:cs="Times New Roman"/>
          <w:i/>
        </w:rPr>
        <w:t>p</w:t>
      </w:r>
      <w:r w:rsidR="005317A3" w:rsidRPr="00787A0C">
        <w:rPr>
          <w:rFonts w:ascii="Times New Roman" w:hAnsi="Times New Roman" w:cs="Times New Roman"/>
          <w:iCs/>
        </w:rPr>
        <w:t xml:space="preserve">&lt;0.01. </w:t>
      </w:r>
    </w:p>
    <w:p w14:paraId="4DFF2A1A" w14:textId="77777777" w:rsidR="005317A3" w:rsidRPr="00787A0C" w:rsidRDefault="005317A3" w:rsidP="005317A3">
      <w:pPr>
        <w:jc w:val="both"/>
      </w:pPr>
    </w:p>
    <w:p w14:paraId="3593E378" w14:textId="77777777" w:rsidR="00787A0C" w:rsidRDefault="00787A0C">
      <w:pPr>
        <w:rPr>
          <w:bCs/>
        </w:rPr>
      </w:pPr>
      <w:r>
        <w:rPr>
          <w:bCs/>
        </w:rPr>
        <w:br w:type="page"/>
      </w:r>
    </w:p>
    <w:p w14:paraId="346D4494" w14:textId="058A3F07" w:rsidR="005317A3" w:rsidRDefault="005317A3" w:rsidP="005317A3">
      <w:pPr>
        <w:rPr>
          <w:bCs/>
        </w:rPr>
      </w:pPr>
      <w:r w:rsidRPr="00787A0C">
        <w:rPr>
          <w:bCs/>
        </w:rPr>
        <w:t xml:space="preserve">Table </w:t>
      </w:r>
      <w:r w:rsidR="007F58CA" w:rsidRPr="00787A0C">
        <w:rPr>
          <w:bCs/>
        </w:rPr>
        <w:t>E</w:t>
      </w:r>
      <w:r w:rsidRPr="00787A0C">
        <w:rPr>
          <w:bCs/>
        </w:rPr>
        <w:t>-4: Considering Proportions of Legislator Appointments in the Upper/Lower Houses</w:t>
      </w:r>
    </w:p>
    <w:p w14:paraId="23A09E27" w14:textId="77777777" w:rsidR="00787A0C" w:rsidRPr="00787A0C" w:rsidRDefault="00787A0C" w:rsidP="005317A3">
      <w:pPr>
        <w:rPr>
          <w:bCs/>
        </w:rPr>
      </w:pPr>
    </w:p>
    <w:tbl>
      <w:tblPr>
        <w:tblW w:w="8283" w:type="dxa"/>
        <w:jc w:val="center"/>
        <w:tblLayout w:type="fixed"/>
        <w:tblCellMar>
          <w:left w:w="75" w:type="dxa"/>
          <w:right w:w="75" w:type="dxa"/>
        </w:tblCellMar>
        <w:tblLook w:val="0000" w:firstRow="0" w:lastRow="0" w:firstColumn="0" w:lastColumn="0" w:noHBand="0" w:noVBand="0"/>
      </w:tblPr>
      <w:tblGrid>
        <w:gridCol w:w="3387"/>
        <w:gridCol w:w="303"/>
        <w:gridCol w:w="1281"/>
        <w:gridCol w:w="144"/>
        <w:gridCol w:w="1296"/>
        <w:gridCol w:w="288"/>
        <w:gridCol w:w="1152"/>
        <w:gridCol w:w="432"/>
      </w:tblGrid>
      <w:tr w:rsidR="005317A3" w:rsidRPr="00787A0C" w14:paraId="51C9E571" w14:textId="77777777" w:rsidTr="00830712">
        <w:trPr>
          <w:jc w:val="center"/>
        </w:trPr>
        <w:tc>
          <w:tcPr>
            <w:tcW w:w="3690" w:type="dxa"/>
            <w:gridSpan w:val="2"/>
            <w:tcBorders>
              <w:top w:val="single" w:sz="6" w:space="0" w:color="auto"/>
              <w:left w:val="nil"/>
              <w:bottom w:val="nil"/>
              <w:right w:val="nil"/>
            </w:tcBorders>
          </w:tcPr>
          <w:p w14:paraId="5EECBAA1" w14:textId="77777777" w:rsidR="005317A3" w:rsidRPr="00787A0C" w:rsidRDefault="005317A3" w:rsidP="00830712">
            <w:pPr>
              <w:widowControl w:val="0"/>
              <w:autoSpaceDE w:val="0"/>
              <w:autoSpaceDN w:val="0"/>
              <w:adjustRightInd w:val="0"/>
            </w:pPr>
          </w:p>
        </w:tc>
        <w:tc>
          <w:tcPr>
            <w:tcW w:w="1425" w:type="dxa"/>
            <w:gridSpan w:val="2"/>
            <w:tcBorders>
              <w:top w:val="single" w:sz="6" w:space="0" w:color="auto"/>
              <w:left w:val="nil"/>
              <w:bottom w:val="nil"/>
              <w:right w:val="nil"/>
            </w:tcBorders>
          </w:tcPr>
          <w:p w14:paraId="3AC09CAA" w14:textId="1CFB74B4"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4-1</w:t>
            </w:r>
          </w:p>
        </w:tc>
        <w:tc>
          <w:tcPr>
            <w:tcW w:w="1584" w:type="dxa"/>
            <w:gridSpan w:val="2"/>
            <w:tcBorders>
              <w:top w:val="single" w:sz="6" w:space="0" w:color="auto"/>
              <w:left w:val="nil"/>
              <w:bottom w:val="nil"/>
              <w:right w:val="nil"/>
            </w:tcBorders>
          </w:tcPr>
          <w:p w14:paraId="0A46E7FF" w14:textId="50ACE9BD"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4-2</w:t>
            </w:r>
          </w:p>
        </w:tc>
        <w:tc>
          <w:tcPr>
            <w:tcW w:w="1584" w:type="dxa"/>
            <w:gridSpan w:val="2"/>
            <w:tcBorders>
              <w:top w:val="single" w:sz="6" w:space="0" w:color="auto"/>
              <w:left w:val="nil"/>
              <w:bottom w:val="nil"/>
              <w:right w:val="nil"/>
            </w:tcBorders>
          </w:tcPr>
          <w:p w14:paraId="5D3EEAFD" w14:textId="6DD4DC9E"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4-3</w:t>
            </w:r>
          </w:p>
        </w:tc>
      </w:tr>
      <w:tr w:rsidR="005317A3" w:rsidRPr="00787A0C" w14:paraId="0BD9952F" w14:textId="77777777" w:rsidTr="0052695C">
        <w:trPr>
          <w:jc w:val="center"/>
        </w:trPr>
        <w:tc>
          <w:tcPr>
            <w:tcW w:w="3690" w:type="dxa"/>
            <w:gridSpan w:val="2"/>
            <w:tcBorders>
              <w:top w:val="nil"/>
              <w:left w:val="nil"/>
              <w:right w:val="nil"/>
            </w:tcBorders>
          </w:tcPr>
          <w:p w14:paraId="497411B7" w14:textId="77777777" w:rsidR="005317A3" w:rsidRPr="00787A0C" w:rsidRDefault="005317A3" w:rsidP="00830712">
            <w:pPr>
              <w:widowControl w:val="0"/>
              <w:autoSpaceDE w:val="0"/>
              <w:autoSpaceDN w:val="0"/>
              <w:adjustRightInd w:val="0"/>
            </w:pPr>
          </w:p>
        </w:tc>
        <w:tc>
          <w:tcPr>
            <w:tcW w:w="1425" w:type="dxa"/>
            <w:gridSpan w:val="2"/>
            <w:tcBorders>
              <w:top w:val="nil"/>
              <w:left w:val="nil"/>
              <w:right w:val="nil"/>
            </w:tcBorders>
          </w:tcPr>
          <w:p w14:paraId="04D88861" w14:textId="77777777" w:rsidR="005317A3" w:rsidRPr="00787A0C" w:rsidRDefault="005317A3" w:rsidP="00830712">
            <w:pPr>
              <w:widowControl w:val="0"/>
              <w:autoSpaceDE w:val="0"/>
              <w:autoSpaceDN w:val="0"/>
              <w:adjustRightInd w:val="0"/>
              <w:jc w:val="center"/>
            </w:pPr>
            <w:r w:rsidRPr="00787A0C">
              <w:t>Country FE</w:t>
            </w:r>
          </w:p>
        </w:tc>
        <w:tc>
          <w:tcPr>
            <w:tcW w:w="1584" w:type="dxa"/>
            <w:gridSpan w:val="2"/>
            <w:tcBorders>
              <w:top w:val="nil"/>
              <w:left w:val="nil"/>
              <w:right w:val="nil"/>
            </w:tcBorders>
          </w:tcPr>
          <w:p w14:paraId="01F49E20" w14:textId="77777777" w:rsidR="005317A3" w:rsidRPr="00787A0C" w:rsidRDefault="005317A3" w:rsidP="00830712">
            <w:pPr>
              <w:widowControl w:val="0"/>
              <w:autoSpaceDE w:val="0"/>
              <w:autoSpaceDN w:val="0"/>
              <w:adjustRightInd w:val="0"/>
              <w:jc w:val="center"/>
            </w:pPr>
            <w:r w:rsidRPr="00787A0C">
              <w:t>Country FE</w:t>
            </w:r>
          </w:p>
        </w:tc>
        <w:tc>
          <w:tcPr>
            <w:tcW w:w="1584" w:type="dxa"/>
            <w:gridSpan w:val="2"/>
            <w:tcBorders>
              <w:top w:val="nil"/>
              <w:left w:val="nil"/>
              <w:right w:val="nil"/>
            </w:tcBorders>
          </w:tcPr>
          <w:p w14:paraId="2062DD89" w14:textId="77777777" w:rsidR="005317A3" w:rsidRPr="00787A0C" w:rsidRDefault="005317A3" w:rsidP="00830712">
            <w:pPr>
              <w:widowControl w:val="0"/>
              <w:autoSpaceDE w:val="0"/>
              <w:autoSpaceDN w:val="0"/>
              <w:adjustRightInd w:val="0"/>
              <w:jc w:val="center"/>
            </w:pPr>
            <w:r w:rsidRPr="00787A0C">
              <w:t>Country FE</w:t>
            </w:r>
          </w:p>
        </w:tc>
      </w:tr>
      <w:tr w:rsidR="00C80452" w:rsidRPr="00787A0C" w14:paraId="51D7DE56" w14:textId="77777777" w:rsidTr="0052695C">
        <w:trPr>
          <w:jc w:val="center"/>
        </w:trPr>
        <w:tc>
          <w:tcPr>
            <w:tcW w:w="3690" w:type="dxa"/>
            <w:gridSpan w:val="2"/>
            <w:tcBorders>
              <w:top w:val="nil"/>
              <w:left w:val="nil"/>
              <w:bottom w:val="single" w:sz="4" w:space="0" w:color="auto"/>
              <w:right w:val="nil"/>
            </w:tcBorders>
          </w:tcPr>
          <w:p w14:paraId="353CF056" w14:textId="1F269A5E" w:rsidR="00C80452" w:rsidRPr="00787A0C" w:rsidRDefault="00C80452" w:rsidP="00C80452">
            <w:pPr>
              <w:widowControl w:val="0"/>
              <w:autoSpaceDE w:val="0"/>
              <w:autoSpaceDN w:val="0"/>
              <w:adjustRightInd w:val="0"/>
              <w:jc w:val="center"/>
            </w:pPr>
          </w:p>
        </w:tc>
        <w:tc>
          <w:tcPr>
            <w:tcW w:w="1425" w:type="dxa"/>
            <w:gridSpan w:val="2"/>
            <w:tcBorders>
              <w:top w:val="nil"/>
              <w:left w:val="nil"/>
              <w:bottom w:val="single" w:sz="4" w:space="0" w:color="auto"/>
              <w:right w:val="nil"/>
            </w:tcBorders>
          </w:tcPr>
          <w:p w14:paraId="7DDCD8EC" w14:textId="7853EF6A" w:rsidR="00C80452" w:rsidRPr="00787A0C" w:rsidRDefault="00C80452" w:rsidP="00C80452">
            <w:pPr>
              <w:widowControl w:val="0"/>
              <w:autoSpaceDE w:val="0"/>
              <w:autoSpaceDN w:val="0"/>
              <w:adjustRightInd w:val="0"/>
              <w:jc w:val="center"/>
            </w:pPr>
          </w:p>
        </w:tc>
        <w:tc>
          <w:tcPr>
            <w:tcW w:w="1584" w:type="dxa"/>
            <w:gridSpan w:val="2"/>
            <w:tcBorders>
              <w:top w:val="nil"/>
              <w:left w:val="nil"/>
              <w:bottom w:val="single" w:sz="4" w:space="0" w:color="auto"/>
              <w:right w:val="nil"/>
            </w:tcBorders>
          </w:tcPr>
          <w:p w14:paraId="1C7AD318" w14:textId="0F9F6F86" w:rsidR="00C80452" w:rsidRPr="00787A0C" w:rsidRDefault="00C80452" w:rsidP="00C80452">
            <w:pPr>
              <w:widowControl w:val="0"/>
              <w:autoSpaceDE w:val="0"/>
              <w:autoSpaceDN w:val="0"/>
              <w:adjustRightInd w:val="0"/>
              <w:jc w:val="center"/>
            </w:pPr>
          </w:p>
        </w:tc>
        <w:tc>
          <w:tcPr>
            <w:tcW w:w="1584" w:type="dxa"/>
            <w:gridSpan w:val="2"/>
            <w:tcBorders>
              <w:top w:val="nil"/>
              <w:left w:val="nil"/>
              <w:bottom w:val="single" w:sz="4" w:space="0" w:color="auto"/>
              <w:right w:val="nil"/>
            </w:tcBorders>
          </w:tcPr>
          <w:p w14:paraId="2F00EEDA" w14:textId="21339805" w:rsidR="00C80452" w:rsidRPr="00787A0C" w:rsidRDefault="00C80452" w:rsidP="00C80452">
            <w:pPr>
              <w:widowControl w:val="0"/>
              <w:autoSpaceDE w:val="0"/>
              <w:autoSpaceDN w:val="0"/>
              <w:adjustRightInd w:val="0"/>
              <w:jc w:val="center"/>
            </w:pPr>
          </w:p>
        </w:tc>
      </w:tr>
      <w:tr w:rsidR="00C80452" w:rsidRPr="00787A0C" w14:paraId="56C9DF2B" w14:textId="77777777" w:rsidTr="0052695C">
        <w:trPr>
          <w:trHeight w:val="129"/>
          <w:jc w:val="center"/>
        </w:trPr>
        <w:tc>
          <w:tcPr>
            <w:tcW w:w="3690" w:type="dxa"/>
            <w:gridSpan w:val="2"/>
            <w:tcBorders>
              <w:top w:val="single" w:sz="4" w:space="0" w:color="auto"/>
              <w:left w:val="nil"/>
              <w:bottom w:val="nil"/>
              <w:right w:val="nil"/>
            </w:tcBorders>
          </w:tcPr>
          <w:p w14:paraId="61796B79" w14:textId="77777777" w:rsidR="00C80452" w:rsidRPr="00787A0C" w:rsidRDefault="00C80452" w:rsidP="00967538">
            <w:pPr>
              <w:widowControl w:val="0"/>
              <w:autoSpaceDE w:val="0"/>
              <w:autoSpaceDN w:val="0"/>
              <w:adjustRightInd w:val="0"/>
            </w:pPr>
            <w:r w:rsidRPr="00787A0C">
              <w:t>Lagged EET</w:t>
            </w:r>
          </w:p>
        </w:tc>
        <w:tc>
          <w:tcPr>
            <w:tcW w:w="1425" w:type="dxa"/>
            <w:gridSpan w:val="2"/>
            <w:tcBorders>
              <w:top w:val="single" w:sz="4" w:space="0" w:color="auto"/>
              <w:left w:val="nil"/>
              <w:bottom w:val="nil"/>
              <w:right w:val="nil"/>
            </w:tcBorders>
          </w:tcPr>
          <w:p w14:paraId="0A1CDFD2" w14:textId="77777777" w:rsidR="00C80452" w:rsidRPr="00787A0C" w:rsidRDefault="00C80452" w:rsidP="00C80452">
            <w:pPr>
              <w:widowControl w:val="0"/>
              <w:autoSpaceDE w:val="0"/>
              <w:autoSpaceDN w:val="0"/>
              <w:adjustRightInd w:val="0"/>
              <w:jc w:val="center"/>
            </w:pPr>
            <w:r w:rsidRPr="00787A0C">
              <w:t>0.869***</w:t>
            </w:r>
          </w:p>
        </w:tc>
        <w:tc>
          <w:tcPr>
            <w:tcW w:w="1584" w:type="dxa"/>
            <w:gridSpan w:val="2"/>
            <w:tcBorders>
              <w:top w:val="single" w:sz="4" w:space="0" w:color="auto"/>
              <w:left w:val="nil"/>
              <w:bottom w:val="nil"/>
              <w:right w:val="nil"/>
            </w:tcBorders>
          </w:tcPr>
          <w:p w14:paraId="10C32D1F" w14:textId="7E428EA1" w:rsidR="00C80452" w:rsidRPr="00787A0C" w:rsidRDefault="00C80452" w:rsidP="00C80452">
            <w:pPr>
              <w:widowControl w:val="0"/>
              <w:autoSpaceDE w:val="0"/>
              <w:autoSpaceDN w:val="0"/>
              <w:adjustRightInd w:val="0"/>
              <w:jc w:val="center"/>
            </w:pPr>
            <w:r w:rsidRPr="00787A0C">
              <w:t>0.880***</w:t>
            </w:r>
          </w:p>
        </w:tc>
        <w:tc>
          <w:tcPr>
            <w:tcW w:w="1584" w:type="dxa"/>
            <w:gridSpan w:val="2"/>
            <w:tcBorders>
              <w:top w:val="single" w:sz="4" w:space="0" w:color="auto"/>
              <w:left w:val="nil"/>
              <w:bottom w:val="nil"/>
              <w:right w:val="nil"/>
            </w:tcBorders>
          </w:tcPr>
          <w:p w14:paraId="2AA6A9B9" w14:textId="768EC052" w:rsidR="00C80452" w:rsidRPr="00787A0C" w:rsidRDefault="00C80452" w:rsidP="00C80452">
            <w:pPr>
              <w:widowControl w:val="0"/>
              <w:autoSpaceDE w:val="0"/>
              <w:autoSpaceDN w:val="0"/>
              <w:adjustRightInd w:val="0"/>
              <w:jc w:val="center"/>
            </w:pPr>
            <w:r w:rsidRPr="00787A0C">
              <w:t>0.879***</w:t>
            </w:r>
          </w:p>
        </w:tc>
      </w:tr>
      <w:tr w:rsidR="00C80452" w:rsidRPr="00787A0C" w14:paraId="4808A32D" w14:textId="77777777" w:rsidTr="00830712">
        <w:trPr>
          <w:jc w:val="center"/>
        </w:trPr>
        <w:tc>
          <w:tcPr>
            <w:tcW w:w="3690" w:type="dxa"/>
            <w:gridSpan w:val="2"/>
            <w:tcBorders>
              <w:top w:val="nil"/>
              <w:left w:val="nil"/>
              <w:bottom w:val="nil"/>
              <w:right w:val="nil"/>
            </w:tcBorders>
          </w:tcPr>
          <w:p w14:paraId="198360F8"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602BD698" w14:textId="77777777" w:rsidR="00C80452" w:rsidRPr="00787A0C" w:rsidRDefault="00C80452" w:rsidP="00C80452">
            <w:pPr>
              <w:widowControl w:val="0"/>
              <w:autoSpaceDE w:val="0"/>
              <w:autoSpaceDN w:val="0"/>
              <w:adjustRightInd w:val="0"/>
              <w:jc w:val="center"/>
            </w:pPr>
            <w:r w:rsidRPr="00787A0C">
              <w:t>(0.0280)</w:t>
            </w:r>
          </w:p>
        </w:tc>
        <w:tc>
          <w:tcPr>
            <w:tcW w:w="1584" w:type="dxa"/>
            <w:gridSpan w:val="2"/>
            <w:tcBorders>
              <w:top w:val="nil"/>
              <w:left w:val="nil"/>
              <w:bottom w:val="nil"/>
              <w:right w:val="nil"/>
            </w:tcBorders>
          </w:tcPr>
          <w:p w14:paraId="0CD47085" w14:textId="30B51F0C" w:rsidR="00C80452" w:rsidRPr="00787A0C" w:rsidRDefault="00C80452" w:rsidP="00C80452">
            <w:pPr>
              <w:widowControl w:val="0"/>
              <w:autoSpaceDE w:val="0"/>
              <w:autoSpaceDN w:val="0"/>
              <w:adjustRightInd w:val="0"/>
              <w:jc w:val="center"/>
            </w:pPr>
            <w:r w:rsidRPr="00787A0C">
              <w:t>(0.0263)</w:t>
            </w:r>
          </w:p>
        </w:tc>
        <w:tc>
          <w:tcPr>
            <w:tcW w:w="1584" w:type="dxa"/>
            <w:gridSpan w:val="2"/>
            <w:tcBorders>
              <w:top w:val="nil"/>
              <w:left w:val="nil"/>
              <w:bottom w:val="nil"/>
              <w:right w:val="nil"/>
            </w:tcBorders>
          </w:tcPr>
          <w:p w14:paraId="4CED55FD" w14:textId="6DDC494B" w:rsidR="00C80452" w:rsidRPr="00787A0C" w:rsidRDefault="00C80452" w:rsidP="00C80452">
            <w:pPr>
              <w:widowControl w:val="0"/>
              <w:autoSpaceDE w:val="0"/>
              <w:autoSpaceDN w:val="0"/>
              <w:adjustRightInd w:val="0"/>
              <w:jc w:val="center"/>
            </w:pPr>
            <w:r w:rsidRPr="00787A0C">
              <w:t>(0.0261)</w:t>
            </w:r>
          </w:p>
        </w:tc>
      </w:tr>
      <w:tr w:rsidR="00C80452" w:rsidRPr="00787A0C" w14:paraId="3075FDB8" w14:textId="77777777" w:rsidTr="00830712">
        <w:trPr>
          <w:jc w:val="center"/>
        </w:trPr>
        <w:tc>
          <w:tcPr>
            <w:tcW w:w="3690" w:type="dxa"/>
            <w:gridSpan w:val="2"/>
            <w:tcBorders>
              <w:top w:val="nil"/>
              <w:left w:val="nil"/>
              <w:bottom w:val="nil"/>
              <w:right w:val="nil"/>
            </w:tcBorders>
          </w:tcPr>
          <w:p w14:paraId="0E68CE24" w14:textId="48A6130A" w:rsidR="00C80452" w:rsidRPr="00787A0C" w:rsidRDefault="00C80452" w:rsidP="002C109A">
            <w:pPr>
              <w:widowControl w:val="0"/>
              <w:autoSpaceDE w:val="0"/>
              <w:autoSpaceDN w:val="0"/>
              <w:adjustRightInd w:val="0"/>
            </w:pPr>
            <w:r w:rsidRPr="00787A0C">
              <w:t>Oil-</w:t>
            </w:r>
            <w:r w:rsidR="002C109A">
              <w:t>g</w:t>
            </w:r>
            <w:r w:rsidRPr="00787A0C">
              <w:t>as value per capita (100 USD)</w:t>
            </w:r>
          </w:p>
        </w:tc>
        <w:tc>
          <w:tcPr>
            <w:tcW w:w="1425" w:type="dxa"/>
            <w:gridSpan w:val="2"/>
            <w:tcBorders>
              <w:top w:val="nil"/>
              <w:left w:val="nil"/>
              <w:bottom w:val="nil"/>
              <w:right w:val="nil"/>
            </w:tcBorders>
          </w:tcPr>
          <w:p w14:paraId="65B8F7EB" w14:textId="77777777" w:rsidR="00C80452" w:rsidRPr="00787A0C" w:rsidRDefault="00C80452" w:rsidP="00C80452">
            <w:pPr>
              <w:widowControl w:val="0"/>
              <w:autoSpaceDE w:val="0"/>
              <w:autoSpaceDN w:val="0"/>
              <w:adjustRightInd w:val="0"/>
              <w:jc w:val="center"/>
            </w:pPr>
            <w:r w:rsidRPr="00787A0C">
              <w:t>-0.0273**</w:t>
            </w:r>
          </w:p>
        </w:tc>
        <w:tc>
          <w:tcPr>
            <w:tcW w:w="1584" w:type="dxa"/>
            <w:gridSpan w:val="2"/>
            <w:tcBorders>
              <w:top w:val="nil"/>
              <w:left w:val="nil"/>
              <w:bottom w:val="nil"/>
              <w:right w:val="nil"/>
            </w:tcBorders>
          </w:tcPr>
          <w:p w14:paraId="040BDF19" w14:textId="31C74AD9" w:rsidR="00C80452" w:rsidRPr="00787A0C" w:rsidRDefault="00C80452" w:rsidP="00C80452">
            <w:pPr>
              <w:widowControl w:val="0"/>
              <w:autoSpaceDE w:val="0"/>
              <w:autoSpaceDN w:val="0"/>
              <w:adjustRightInd w:val="0"/>
              <w:jc w:val="center"/>
            </w:pPr>
            <w:r w:rsidRPr="00787A0C">
              <w:t>-0.0252**</w:t>
            </w:r>
          </w:p>
        </w:tc>
        <w:tc>
          <w:tcPr>
            <w:tcW w:w="1584" w:type="dxa"/>
            <w:gridSpan w:val="2"/>
            <w:tcBorders>
              <w:top w:val="nil"/>
              <w:left w:val="nil"/>
              <w:bottom w:val="nil"/>
              <w:right w:val="nil"/>
            </w:tcBorders>
          </w:tcPr>
          <w:p w14:paraId="567A64B3" w14:textId="621A5E0B" w:rsidR="00C80452" w:rsidRPr="00787A0C" w:rsidRDefault="00C80452" w:rsidP="00C80452">
            <w:pPr>
              <w:widowControl w:val="0"/>
              <w:autoSpaceDE w:val="0"/>
              <w:autoSpaceDN w:val="0"/>
              <w:adjustRightInd w:val="0"/>
              <w:jc w:val="center"/>
            </w:pPr>
            <w:r w:rsidRPr="00787A0C">
              <w:t>-0.0254**</w:t>
            </w:r>
          </w:p>
        </w:tc>
      </w:tr>
      <w:tr w:rsidR="00C80452" w:rsidRPr="00787A0C" w14:paraId="775AD074" w14:textId="77777777" w:rsidTr="00830712">
        <w:trPr>
          <w:jc w:val="center"/>
        </w:trPr>
        <w:tc>
          <w:tcPr>
            <w:tcW w:w="3690" w:type="dxa"/>
            <w:gridSpan w:val="2"/>
            <w:tcBorders>
              <w:top w:val="nil"/>
              <w:left w:val="nil"/>
              <w:bottom w:val="nil"/>
              <w:right w:val="nil"/>
            </w:tcBorders>
          </w:tcPr>
          <w:p w14:paraId="39935BC1"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6533C1C5" w14:textId="77777777" w:rsidR="00C80452" w:rsidRPr="00787A0C" w:rsidRDefault="00C80452" w:rsidP="00C80452">
            <w:pPr>
              <w:widowControl w:val="0"/>
              <w:autoSpaceDE w:val="0"/>
              <w:autoSpaceDN w:val="0"/>
              <w:adjustRightInd w:val="0"/>
              <w:jc w:val="center"/>
            </w:pPr>
            <w:r w:rsidRPr="00787A0C">
              <w:t>(0.0120)</w:t>
            </w:r>
          </w:p>
        </w:tc>
        <w:tc>
          <w:tcPr>
            <w:tcW w:w="1584" w:type="dxa"/>
            <w:gridSpan w:val="2"/>
            <w:tcBorders>
              <w:top w:val="nil"/>
              <w:left w:val="nil"/>
              <w:bottom w:val="nil"/>
              <w:right w:val="nil"/>
            </w:tcBorders>
          </w:tcPr>
          <w:p w14:paraId="0D9D876C" w14:textId="239CB910" w:rsidR="00C80452" w:rsidRPr="00787A0C" w:rsidRDefault="00C80452" w:rsidP="00C80452">
            <w:pPr>
              <w:widowControl w:val="0"/>
              <w:autoSpaceDE w:val="0"/>
              <w:autoSpaceDN w:val="0"/>
              <w:adjustRightInd w:val="0"/>
              <w:jc w:val="center"/>
            </w:pPr>
            <w:r w:rsidRPr="00787A0C">
              <w:t>(0.0117)</w:t>
            </w:r>
          </w:p>
        </w:tc>
        <w:tc>
          <w:tcPr>
            <w:tcW w:w="1584" w:type="dxa"/>
            <w:gridSpan w:val="2"/>
            <w:tcBorders>
              <w:top w:val="nil"/>
              <w:left w:val="nil"/>
              <w:bottom w:val="nil"/>
              <w:right w:val="nil"/>
            </w:tcBorders>
          </w:tcPr>
          <w:p w14:paraId="6F610071" w14:textId="39B4CE43" w:rsidR="00C80452" w:rsidRPr="00787A0C" w:rsidRDefault="00C80452" w:rsidP="00C80452">
            <w:pPr>
              <w:widowControl w:val="0"/>
              <w:autoSpaceDE w:val="0"/>
              <w:autoSpaceDN w:val="0"/>
              <w:adjustRightInd w:val="0"/>
              <w:jc w:val="center"/>
            </w:pPr>
            <w:r w:rsidRPr="00787A0C">
              <w:t>(0.0118)</w:t>
            </w:r>
          </w:p>
        </w:tc>
      </w:tr>
      <w:tr w:rsidR="00C80452" w:rsidRPr="00787A0C" w14:paraId="78D27FB9" w14:textId="77777777" w:rsidTr="00830712">
        <w:trPr>
          <w:jc w:val="center"/>
        </w:trPr>
        <w:tc>
          <w:tcPr>
            <w:tcW w:w="3690" w:type="dxa"/>
            <w:gridSpan w:val="2"/>
            <w:tcBorders>
              <w:top w:val="nil"/>
              <w:left w:val="nil"/>
              <w:bottom w:val="nil"/>
              <w:right w:val="nil"/>
            </w:tcBorders>
          </w:tcPr>
          <w:p w14:paraId="71FBF76F" w14:textId="26353FE0" w:rsidR="00C80452" w:rsidRPr="00787A0C" w:rsidRDefault="00C80452" w:rsidP="00967538">
            <w:pPr>
              <w:widowControl w:val="0"/>
              <w:autoSpaceDE w:val="0"/>
              <w:autoSpaceDN w:val="0"/>
              <w:adjustRightInd w:val="0"/>
            </w:pPr>
            <w:r w:rsidRPr="00787A0C">
              <w:t xml:space="preserve">Collective </w:t>
            </w:r>
            <w:r w:rsidR="002C109A">
              <w:t>a</w:t>
            </w:r>
            <w:r w:rsidRPr="00787A0C">
              <w:t>ction</w:t>
            </w:r>
          </w:p>
        </w:tc>
        <w:tc>
          <w:tcPr>
            <w:tcW w:w="1425" w:type="dxa"/>
            <w:gridSpan w:val="2"/>
            <w:tcBorders>
              <w:top w:val="nil"/>
              <w:left w:val="nil"/>
              <w:bottom w:val="nil"/>
              <w:right w:val="nil"/>
            </w:tcBorders>
          </w:tcPr>
          <w:p w14:paraId="6A5062EB" w14:textId="77777777" w:rsidR="00C80452" w:rsidRPr="00787A0C" w:rsidRDefault="00C80452" w:rsidP="00C80452">
            <w:pPr>
              <w:widowControl w:val="0"/>
              <w:autoSpaceDE w:val="0"/>
              <w:autoSpaceDN w:val="0"/>
              <w:adjustRightInd w:val="0"/>
              <w:jc w:val="center"/>
            </w:pPr>
            <w:r w:rsidRPr="00787A0C">
              <w:t>0.0660*</w:t>
            </w:r>
          </w:p>
        </w:tc>
        <w:tc>
          <w:tcPr>
            <w:tcW w:w="1584" w:type="dxa"/>
            <w:gridSpan w:val="2"/>
            <w:tcBorders>
              <w:top w:val="nil"/>
              <w:left w:val="nil"/>
              <w:bottom w:val="nil"/>
              <w:right w:val="nil"/>
            </w:tcBorders>
          </w:tcPr>
          <w:p w14:paraId="28EFCC7B" w14:textId="632DAD8A" w:rsidR="00C80452" w:rsidRPr="00787A0C" w:rsidRDefault="00C80452" w:rsidP="00C80452">
            <w:pPr>
              <w:widowControl w:val="0"/>
              <w:autoSpaceDE w:val="0"/>
              <w:autoSpaceDN w:val="0"/>
              <w:adjustRightInd w:val="0"/>
              <w:jc w:val="center"/>
            </w:pPr>
            <w:r w:rsidRPr="00787A0C">
              <w:t>0.0614*</w:t>
            </w:r>
          </w:p>
        </w:tc>
        <w:tc>
          <w:tcPr>
            <w:tcW w:w="1584" w:type="dxa"/>
            <w:gridSpan w:val="2"/>
            <w:tcBorders>
              <w:top w:val="nil"/>
              <w:left w:val="nil"/>
              <w:bottom w:val="nil"/>
              <w:right w:val="nil"/>
            </w:tcBorders>
          </w:tcPr>
          <w:p w14:paraId="12844EDF" w14:textId="57001498" w:rsidR="00C80452" w:rsidRPr="00787A0C" w:rsidRDefault="00C80452" w:rsidP="00C80452">
            <w:pPr>
              <w:widowControl w:val="0"/>
              <w:autoSpaceDE w:val="0"/>
              <w:autoSpaceDN w:val="0"/>
              <w:adjustRightInd w:val="0"/>
              <w:jc w:val="center"/>
            </w:pPr>
            <w:r w:rsidRPr="00787A0C">
              <w:t>0.0617*</w:t>
            </w:r>
          </w:p>
        </w:tc>
      </w:tr>
      <w:tr w:rsidR="00C80452" w:rsidRPr="00787A0C" w14:paraId="1B9ECCC5" w14:textId="77777777" w:rsidTr="00830712">
        <w:trPr>
          <w:jc w:val="center"/>
        </w:trPr>
        <w:tc>
          <w:tcPr>
            <w:tcW w:w="3690" w:type="dxa"/>
            <w:gridSpan w:val="2"/>
            <w:tcBorders>
              <w:top w:val="nil"/>
              <w:left w:val="nil"/>
              <w:bottom w:val="nil"/>
              <w:right w:val="nil"/>
            </w:tcBorders>
          </w:tcPr>
          <w:p w14:paraId="3E7ADDAF"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0A97579F" w14:textId="77777777" w:rsidR="00C80452" w:rsidRPr="00787A0C" w:rsidRDefault="00C80452" w:rsidP="00C80452">
            <w:pPr>
              <w:widowControl w:val="0"/>
              <w:autoSpaceDE w:val="0"/>
              <w:autoSpaceDN w:val="0"/>
              <w:adjustRightInd w:val="0"/>
              <w:jc w:val="center"/>
            </w:pPr>
            <w:r w:rsidRPr="00787A0C">
              <w:t>(0.0366)</w:t>
            </w:r>
          </w:p>
        </w:tc>
        <w:tc>
          <w:tcPr>
            <w:tcW w:w="1584" w:type="dxa"/>
            <w:gridSpan w:val="2"/>
            <w:tcBorders>
              <w:top w:val="nil"/>
              <w:left w:val="nil"/>
              <w:bottom w:val="nil"/>
              <w:right w:val="nil"/>
            </w:tcBorders>
          </w:tcPr>
          <w:p w14:paraId="6B092874" w14:textId="1C954FE5" w:rsidR="00C80452" w:rsidRPr="00787A0C" w:rsidRDefault="00C80452" w:rsidP="00C80452">
            <w:pPr>
              <w:widowControl w:val="0"/>
              <w:autoSpaceDE w:val="0"/>
              <w:autoSpaceDN w:val="0"/>
              <w:adjustRightInd w:val="0"/>
              <w:jc w:val="center"/>
            </w:pPr>
            <w:r w:rsidRPr="00787A0C">
              <w:t>(0.0346)</w:t>
            </w:r>
          </w:p>
        </w:tc>
        <w:tc>
          <w:tcPr>
            <w:tcW w:w="1584" w:type="dxa"/>
            <w:gridSpan w:val="2"/>
            <w:tcBorders>
              <w:top w:val="nil"/>
              <w:left w:val="nil"/>
              <w:bottom w:val="nil"/>
              <w:right w:val="nil"/>
            </w:tcBorders>
          </w:tcPr>
          <w:p w14:paraId="5961E519" w14:textId="0DE7BD86" w:rsidR="00C80452" w:rsidRPr="00787A0C" w:rsidRDefault="00C80452" w:rsidP="00C80452">
            <w:pPr>
              <w:widowControl w:val="0"/>
              <w:autoSpaceDE w:val="0"/>
              <w:autoSpaceDN w:val="0"/>
              <w:adjustRightInd w:val="0"/>
              <w:jc w:val="center"/>
            </w:pPr>
            <w:r w:rsidRPr="00787A0C">
              <w:t>(0.0344)</w:t>
            </w:r>
          </w:p>
        </w:tc>
      </w:tr>
      <w:tr w:rsidR="00C80452" w:rsidRPr="00787A0C" w14:paraId="753C22EE" w14:textId="77777777" w:rsidTr="00830712">
        <w:trPr>
          <w:jc w:val="center"/>
        </w:trPr>
        <w:tc>
          <w:tcPr>
            <w:tcW w:w="3690" w:type="dxa"/>
            <w:gridSpan w:val="2"/>
            <w:tcBorders>
              <w:top w:val="nil"/>
              <w:left w:val="nil"/>
              <w:bottom w:val="nil"/>
              <w:right w:val="nil"/>
            </w:tcBorders>
          </w:tcPr>
          <w:p w14:paraId="36226F7E" w14:textId="63E034A9" w:rsidR="00C80452" w:rsidRPr="00787A0C" w:rsidRDefault="00C80452" w:rsidP="00967538">
            <w:pPr>
              <w:widowControl w:val="0"/>
              <w:autoSpaceDE w:val="0"/>
              <w:autoSpaceDN w:val="0"/>
              <w:adjustRightInd w:val="0"/>
            </w:pPr>
            <w:r w:rsidRPr="00787A0C">
              <w:t xml:space="preserve">Trade </w:t>
            </w:r>
            <w:r w:rsidR="002C109A">
              <w:t>o</w:t>
            </w:r>
            <w:r w:rsidRPr="00787A0C">
              <w:t>penness</w:t>
            </w:r>
          </w:p>
        </w:tc>
        <w:tc>
          <w:tcPr>
            <w:tcW w:w="1425" w:type="dxa"/>
            <w:gridSpan w:val="2"/>
            <w:tcBorders>
              <w:top w:val="nil"/>
              <w:left w:val="nil"/>
              <w:bottom w:val="nil"/>
              <w:right w:val="nil"/>
            </w:tcBorders>
          </w:tcPr>
          <w:p w14:paraId="621C0B04" w14:textId="77777777" w:rsidR="00C80452" w:rsidRPr="00787A0C" w:rsidRDefault="00C80452" w:rsidP="00C80452">
            <w:pPr>
              <w:widowControl w:val="0"/>
              <w:autoSpaceDE w:val="0"/>
              <w:autoSpaceDN w:val="0"/>
              <w:adjustRightInd w:val="0"/>
              <w:jc w:val="center"/>
            </w:pPr>
            <w:r w:rsidRPr="00787A0C">
              <w:t>0.00102</w:t>
            </w:r>
          </w:p>
        </w:tc>
        <w:tc>
          <w:tcPr>
            <w:tcW w:w="1584" w:type="dxa"/>
            <w:gridSpan w:val="2"/>
            <w:tcBorders>
              <w:top w:val="nil"/>
              <w:left w:val="nil"/>
              <w:bottom w:val="nil"/>
              <w:right w:val="nil"/>
            </w:tcBorders>
          </w:tcPr>
          <w:p w14:paraId="68DF74EA" w14:textId="1837D50E" w:rsidR="00C80452" w:rsidRPr="00787A0C" w:rsidRDefault="00C80452" w:rsidP="00C80452">
            <w:pPr>
              <w:widowControl w:val="0"/>
              <w:autoSpaceDE w:val="0"/>
              <w:autoSpaceDN w:val="0"/>
              <w:adjustRightInd w:val="0"/>
              <w:jc w:val="center"/>
            </w:pPr>
            <w:r w:rsidRPr="00787A0C">
              <w:t>0.00101</w:t>
            </w:r>
          </w:p>
        </w:tc>
        <w:tc>
          <w:tcPr>
            <w:tcW w:w="1584" w:type="dxa"/>
            <w:gridSpan w:val="2"/>
            <w:tcBorders>
              <w:top w:val="nil"/>
              <w:left w:val="nil"/>
              <w:bottom w:val="nil"/>
              <w:right w:val="nil"/>
            </w:tcBorders>
          </w:tcPr>
          <w:p w14:paraId="5F951464" w14:textId="5B891646" w:rsidR="00C80452" w:rsidRPr="00787A0C" w:rsidRDefault="00C80452" w:rsidP="00C80452">
            <w:pPr>
              <w:widowControl w:val="0"/>
              <w:autoSpaceDE w:val="0"/>
              <w:autoSpaceDN w:val="0"/>
              <w:adjustRightInd w:val="0"/>
              <w:jc w:val="center"/>
            </w:pPr>
            <w:r w:rsidRPr="00787A0C">
              <w:t>0.000956</w:t>
            </w:r>
          </w:p>
        </w:tc>
      </w:tr>
      <w:tr w:rsidR="00C80452" w:rsidRPr="00787A0C" w14:paraId="577AA712" w14:textId="77777777" w:rsidTr="00830712">
        <w:trPr>
          <w:jc w:val="center"/>
        </w:trPr>
        <w:tc>
          <w:tcPr>
            <w:tcW w:w="3690" w:type="dxa"/>
            <w:gridSpan w:val="2"/>
            <w:tcBorders>
              <w:top w:val="nil"/>
              <w:left w:val="nil"/>
              <w:bottom w:val="nil"/>
              <w:right w:val="nil"/>
            </w:tcBorders>
          </w:tcPr>
          <w:p w14:paraId="1F15062A"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049A3CEC" w14:textId="77777777" w:rsidR="00C80452" w:rsidRPr="00787A0C" w:rsidRDefault="00C80452" w:rsidP="00C80452">
            <w:pPr>
              <w:widowControl w:val="0"/>
              <w:autoSpaceDE w:val="0"/>
              <w:autoSpaceDN w:val="0"/>
              <w:adjustRightInd w:val="0"/>
              <w:jc w:val="center"/>
            </w:pPr>
            <w:r w:rsidRPr="00787A0C">
              <w:t>(0.00552)</w:t>
            </w:r>
          </w:p>
        </w:tc>
        <w:tc>
          <w:tcPr>
            <w:tcW w:w="1584" w:type="dxa"/>
            <w:gridSpan w:val="2"/>
            <w:tcBorders>
              <w:top w:val="nil"/>
              <w:left w:val="nil"/>
              <w:bottom w:val="nil"/>
              <w:right w:val="nil"/>
            </w:tcBorders>
          </w:tcPr>
          <w:p w14:paraId="2C1FDE09" w14:textId="4CD87155" w:rsidR="00C80452" w:rsidRPr="00787A0C" w:rsidRDefault="00C80452" w:rsidP="00C80452">
            <w:pPr>
              <w:widowControl w:val="0"/>
              <w:autoSpaceDE w:val="0"/>
              <w:autoSpaceDN w:val="0"/>
              <w:adjustRightInd w:val="0"/>
              <w:jc w:val="center"/>
            </w:pPr>
            <w:r w:rsidRPr="00787A0C">
              <w:t>(0.00531)</w:t>
            </w:r>
          </w:p>
        </w:tc>
        <w:tc>
          <w:tcPr>
            <w:tcW w:w="1584" w:type="dxa"/>
            <w:gridSpan w:val="2"/>
            <w:tcBorders>
              <w:top w:val="nil"/>
              <w:left w:val="nil"/>
              <w:bottom w:val="nil"/>
              <w:right w:val="nil"/>
            </w:tcBorders>
          </w:tcPr>
          <w:p w14:paraId="5D95D0DD" w14:textId="6B1EFE69" w:rsidR="00C80452" w:rsidRPr="00787A0C" w:rsidRDefault="00C80452" w:rsidP="00C80452">
            <w:pPr>
              <w:widowControl w:val="0"/>
              <w:autoSpaceDE w:val="0"/>
              <w:autoSpaceDN w:val="0"/>
              <w:adjustRightInd w:val="0"/>
              <w:jc w:val="center"/>
            </w:pPr>
            <w:r w:rsidRPr="00787A0C">
              <w:t>(0.00536)</w:t>
            </w:r>
          </w:p>
        </w:tc>
      </w:tr>
      <w:tr w:rsidR="00C80452" w:rsidRPr="00787A0C" w14:paraId="487D6AFD" w14:textId="77777777" w:rsidTr="00830712">
        <w:trPr>
          <w:jc w:val="center"/>
        </w:trPr>
        <w:tc>
          <w:tcPr>
            <w:tcW w:w="3690" w:type="dxa"/>
            <w:gridSpan w:val="2"/>
            <w:tcBorders>
              <w:top w:val="nil"/>
              <w:left w:val="nil"/>
              <w:bottom w:val="nil"/>
              <w:right w:val="nil"/>
            </w:tcBorders>
          </w:tcPr>
          <w:p w14:paraId="17682FE3" w14:textId="2B5131C1" w:rsidR="00C80452" w:rsidRPr="00787A0C" w:rsidRDefault="00C80452" w:rsidP="00967538">
            <w:pPr>
              <w:widowControl w:val="0"/>
              <w:autoSpaceDE w:val="0"/>
              <w:autoSpaceDN w:val="0"/>
              <w:adjustRightInd w:val="0"/>
            </w:pPr>
            <w:r w:rsidRPr="00787A0C">
              <w:t xml:space="preserve">Logged </w:t>
            </w:r>
            <w:r w:rsidR="002C109A">
              <w:t>p</w:t>
            </w:r>
            <w:r w:rsidRPr="00787A0C">
              <w:t>opulation</w:t>
            </w:r>
          </w:p>
        </w:tc>
        <w:tc>
          <w:tcPr>
            <w:tcW w:w="1425" w:type="dxa"/>
            <w:gridSpan w:val="2"/>
            <w:tcBorders>
              <w:top w:val="nil"/>
              <w:left w:val="nil"/>
              <w:bottom w:val="nil"/>
              <w:right w:val="nil"/>
            </w:tcBorders>
          </w:tcPr>
          <w:p w14:paraId="1301E2D9" w14:textId="77777777" w:rsidR="00C80452" w:rsidRPr="00787A0C" w:rsidRDefault="00C80452" w:rsidP="00C80452">
            <w:pPr>
              <w:widowControl w:val="0"/>
              <w:autoSpaceDE w:val="0"/>
              <w:autoSpaceDN w:val="0"/>
              <w:adjustRightInd w:val="0"/>
              <w:jc w:val="center"/>
            </w:pPr>
            <w:r w:rsidRPr="00787A0C">
              <w:t>1.342</w:t>
            </w:r>
          </w:p>
        </w:tc>
        <w:tc>
          <w:tcPr>
            <w:tcW w:w="1584" w:type="dxa"/>
            <w:gridSpan w:val="2"/>
            <w:tcBorders>
              <w:top w:val="nil"/>
              <w:left w:val="nil"/>
              <w:bottom w:val="nil"/>
              <w:right w:val="nil"/>
            </w:tcBorders>
          </w:tcPr>
          <w:p w14:paraId="4A6847F8" w14:textId="307A36FE" w:rsidR="00C80452" w:rsidRPr="00787A0C" w:rsidRDefault="00C80452" w:rsidP="00C80452">
            <w:pPr>
              <w:widowControl w:val="0"/>
              <w:autoSpaceDE w:val="0"/>
              <w:autoSpaceDN w:val="0"/>
              <w:adjustRightInd w:val="0"/>
              <w:jc w:val="center"/>
            </w:pPr>
            <w:r w:rsidRPr="00787A0C">
              <w:t>1.365</w:t>
            </w:r>
          </w:p>
        </w:tc>
        <w:tc>
          <w:tcPr>
            <w:tcW w:w="1584" w:type="dxa"/>
            <w:gridSpan w:val="2"/>
            <w:tcBorders>
              <w:top w:val="nil"/>
              <w:left w:val="nil"/>
              <w:bottom w:val="nil"/>
              <w:right w:val="nil"/>
            </w:tcBorders>
          </w:tcPr>
          <w:p w14:paraId="1D9DC438" w14:textId="3750C1E0" w:rsidR="00C80452" w:rsidRPr="00787A0C" w:rsidRDefault="00C80452" w:rsidP="00C80452">
            <w:pPr>
              <w:widowControl w:val="0"/>
              <w:autoSpaceDE w:val="0"/>
              <w:autoSpaceDN w:val="0"/>
              <w:adjustRightInd w:val="0"/>
              <w:jc w:val="center"/>
            </w:pPr>
            <w:r w:rsidRPr="00787A0C">
              <w:t>1.378</w:t>
            </w:r>
          </w:p>
        </w:tc>
      </w:tr>
      <w:tr w:rsidR="00C80452" w:rsidRPr="00787A0C" w14:paraId="7DF2177F" w14:textId="77777777" w:rsidTr="00830712">
        <w:trPr>
          <w:jc w:val="center"/>
        </w:trPr>
        <w:tc>
          <w:tcPr>
            <w:tcW w:w="3690" w:type="dxa"/>
            <w:gridSpan w:val="2"/>
            <w:tcBorders>
              <w:top w:val="nil"/>
              <w:left w:val="nil"/>
              <w:bottom w:val="nil"/>
              <w:right w:val="nil"/>
            </w:tcBorders>
          </w:tcPr>
          <w:p w14:paraId="0E7E532A"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1F493146" w14:textId="77777777" w:rsidR="00C80452" w:rsidRPr="00787A0C" w:rsidRDefault="00C80452" w:rsidP="00C80452">
            <w:pPr>
              <w:widowControl w:val="0"/>
              <w:autoSpaceDE w:val="0"/>
              <w:autoSpaceDN w:val="0"/>
              <w:adjustRightInd w:val="0"/>
              <w:jc w:val="center"/>
            </w:pPr>
            <w:r w:rsidRPr="00787A0C">
              <w:t>(1.258)</w:t>
            </w:r>
          </w:p>
        </w:tc>
        <w:tc>
          <w:tcPr>
            <w:tcW w:w="1584" w:type="dxa"/>
            <w:gridSpan w:val="2"/>
            <w:tcBorders>
              <w:top w:val="nil"/>
              <w:left w:val="nil"/>
              <w:bottom w:val="nil"/>
              <w:right w:val="nil"/>
            </w:tcBorders>
          </w:tcPr>
          <w:p w14:paraId="55F41B0D" w14:textId="1AAF254B" w:rsidR="00C80452" w:rsidRPr="00787A0C" w:rsidRDefault="00C80452" w:rsidP="00C80452">
            <w:pPr>
              <w:widowControl w:val="0"/>
              <w:autoSpaceDE w:val="0"/>
              <w:autoSpaceDN w:val="0"/>
              <w:adjustRightInd w:val="0"/>
              <w:jc w:val="center"/>
            </w:pPr>
            <w:r w:rsidRPr="00787A0C">
              <w:t>(1.154)</w:t>
            </w:r>
          </w:p>
        </w:tc>
        <w:tc>
          <w:tcPr>
            <w:tcW w:w="1584" w:type="dxa"/>
            <w:gridSpan w:val="2"/>
            <w:tcBorders>
              <w:top w:val="nil"/>
              <w:left w:val="nil"/>
              <w:bottom w:val="nil"/>
              <w:right w:val="nil"/>
            </w:tcBorders>
          </w:tcPr>
          <w:p w14:paraId="10BEACA6" w14:textId="6A091F8A" w:rsidR="00C80452" w:rsidRPr="00787A0C" w:rsidRDefault="00C80452" w:rsidP="00C80452">
            <w:pPr>
              <w:widowControl w:val="0"/>
              <w:autoSpaceDE w:val="0"/>
              <w:autoSpaceDN w:val="0"/>
              <w:adjustRightInd w:val="0"/>
              <w:jc w:val="center"/>
            </w:pPr>
            <w:r w:rsidRPr="00787A0C">
              <w:t>(1.149)</w:t>
            </w:r>
          </w:p>
        </w:tc>
      </w:tr>
      <w:tr w:rsidR="00C80452" w:rsidRPr="00787A0C" w14:paraId="606CACBA" w14:textId="77777777" w:rsidTr="00830712">
        <w:trPr>
          <w:jc w:val="center"/>
        </w:trPr>
        <w:tc>
          <w:tcPr>
            <w:tcW w:w="3690" w:type="dxa"/>
            <w:gridSpan w:val="2"/>
            <w:tcBorders>
              <w:top w:val="nil"/>
              <w:left w:val="nil"/>
              <w:bottom w:val="nil"/>
              <w:right w:val="nil"/>
            </w:tcBorders>
          </w:tcPr>
          <w:p w14:paraId="4B7C5002" w14:textId="77777777" w:rsidR="00C80452" w:rsidRPr="00787A0C" w:rsidRDefault="00C80452" w:rsidP="00967538">
            <w:pPr>
              <w:widowControl w:val="0"/>
              <w:autoSpaceDE w:val="0"/>
              <w:autoSpaceDN w:val="0"/>
              <w:adjustRightInd w:val="0"/>
            </w:pPr>
            <w:r w:rsidRPr="00787A0C">
              <w:t>Duration of EA regimes</w:t>
            </w:r>
          </w:p>
        </w:tc>
        <w:tc>
          <w:tcPr>
            <w:tcW w:w="1425" w:type="dxa"/>
            <w:gridSpan w:val="2"/>
            <w:tcBorders>
              <w:top w:val="nil"/>
              <w:left w:val="nil"/>
              <w:bottom w:val="nil"/>
              <w:right w:val="nil"/>
            </w:tcBorders>
          </w:tcPr>
          <w:p w14:paraId="7B1633B7" w14:textId="77777777" w:rsidR="00C80452" w:rsidRPr="00787A0C" w:rsidRDefault="00C80452" w:rsidP="00C80452">
            <w:pPr>
              <w:widowControl w:val="0"/>
              <w:autoSpaceDE w:val="0"/>
              <w:autoSpaceDN w:val="0"/>
              <w:adjustRightInd w:val="0"/>
              <w:jc w:val="center"/>
            </w:pPr>
            <w:r w:rsidRPr="00787A0C">
              <w:t>-0.0156</w:t>
            </w:r>
          </w:p>
        </w:tc>
        <w:tc>
          <w:tcPr>
            <w:tcW w:w="1584" w:type="dxa"/>
            <w:gridSpan w:val="2"/>
            <w:tcBorders>
              <w:top w:val="nil"/>
              <w:left w:val="nil"/>
              <w:bottom w:val="nil"/>
              <w:right w:val="nil"/>
            </w:tcBorders>
          </w:tcPr>
          <w:p w14:paraId="1DCAEF44" w14:textId="5FB9CC12" w:rsidR="00C80452" w:rsidRPr="00787A0C" w:rsidRDefault="00C80452" w:rsidP="00C80452">
            <w:pPr>
              <w:widowControl w:val="0"/>
              <w:autoSpaceDE w:val="0"/>
              <w:autoSpaceDN w:val="0"/>
              <w:adjustRightInd w:val="0"/>
              <w:jc w:val="center"/>
            </w:pPr>
            <w:r w:rsidRPr="00787A0C">
              <w:t>-0.00600</w:t>
            </w:r>
          </w:p>
        </w:tc>
        <w:tc>
          <w:tcPr>
            <w:tcW w:w="1584" w:type="dxa"/>
            <w:gridSpan w:val="2"/>
            <w:tcBorders>
              <w:top w:val="nil"/>
              <w:left w:val="nil"/>
              <w:bottom w:val="nil"/>
              <w:right w:val="nil"/>
            </w:tcBorders>
          </w:tcPr>
          <w:p w14:paraId="0D49B9E1" w14:textId="1192C04F" w:rsidR="00C80452" w:rsidRPr="00787A0C" w:rsidRDefault="00C80452" w:rsidP="00C80452">
            <w:pPr>
              <w:widowControl w:val="0"/>
              <w:autoSpaceDE w:val="0"/>
              <w:autoSpaceDN w:val="0"/>
              <w:adjustRightInd w:val="0"/>
              <w:jc w:val="center"/>
            </w:pPr>
            <w:r w:rsidRPr="00787A0C">
              <w:t>-0.00589</w:t>
            </w:r>
          </w:p>
        </w:tc>
      </w:tr>
      <w:tr w:rsidR="00C80452" w:rsidRPr="00787A0C" w14:paraId="7EAC514B" w14:textId="77777777" w:rsidTr="00830712">
        <w:trPr>
          <w:jc w:val="center"/>
        </w:trPr>
        <w:tc>
          <w:tcPr>
            <w:tcW w:w="3690" w:type="dxa"/>
            <w:gridSpan w:val="2"/>
            <w:tcBorders>
              <w:top w:val="nil"/>
              <w:left w:val="nil"/>
              <w:bottom w:val="nil"/>
              <w:right w:val="nil"/>
            </w:tcBorders>
          </w:tcPr>
          <w:p w14:paraId="442B3A0E"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495F06CC" w14:textId="77777777" w:rsidR="00C80452" w:rsidRPr="00787A0C" w:rsidRDefault="00C80452" w:rsidP="00C80452">
            <w:pPr>
              <w:widowControl w:val="0"/>
              <w:autoSpaceDE w:val="0"/>
              <w:autoSpaceDN w:val="0"/>
              <w:adjustRightInd w:val="0"/>
              <w:jc w:val="center"/>
            </w:pPr>
            <w:r w:rsidRPr="00787A0C">
              <w:t>(0.0221)</w:t>
            </w:r>
          </w:p>
        </w:tc>
        <w:tc>
          <w:tcPr>
            <w:tcW w:w="1584" w:type="dxa"/>
            <w:gridSpan w:val="2"/>
            <w:tcBorders>
              <w:top w:val="nil"/>
              <w:left w:val="nil"/>
              <w:bottom w:val="nil"/>
              <w:right w:val="nil"/>
            </w:tcBorders>
          </w:tcPr>
          <w:p w14:paraId="5D94A689" w14:textId="4C2807CF" w:rsidR="00C80452" w:rsidRPr="00787A0C" w:rsidRDefault="00C80452" w:rsidP="00C80452">
            <w:pPr>
              <w:widowControl w:val="0"/>
              <w:autoSpaceDE w:val="0"/>
              <w:autoSpaceDN w:val="0"/>
              <w:adjustRightInd w:val="0"/>
              <w:jc w:val="center"/>
            </w:pPr>
            <w:r w:rsidRPr="00787A0C">
              <w:t>(0.0203)</w:t>
            </w:r>
          </w:p>
        </w:tc>
        <w:tc>
          <w:tcPr>
            <w:tcW w:w="1584" w:type="dxa"/>
            <w:gridSpan w:val="2"/>
            <w:tcBorders>
              <w:top w:val="nil"/>
              <w:left w:val="nil"/>
              <w:bottom w:val="nil"/>
              <w:right w:val="nil"/>
            </w:tcBorders>
          </w:tcPr>
          <w:p w14:paraId="2AC5BB39" w14:textId="7CCB627F" w:rsidR="00C80452" w:rsidRPr="00787A0C" w:rsidRDefault="00C80452" w:rsidP="00C80452">
            <w:pPr>
              <w:widowControl w:val="0"/>
              <w:autoSpaceDE w:val="0"/>
              <w:autoSpaceDN w:val="0"/>
              <w:adjustRightInd w:val="0"/>
              <w:jc w:val="center"/>
            </w:pPr>
            <w:r w:rsidRPr="00787A0C">
              <w:t>(0.0205)</w:t>
            </w:r>
          </w:p>
        </w:tc>
      </w:tr>
      <w:tr w:rsidR="00C80452" w:rsidRPr="00787A0C" w14:paraId="096C4680" w14:textId="77777777" w:rsidTr="00830712">
        <w:trPr>
          <w:jc w:val="center"/>
        </w:trPr>
        <w:tc>
          <w:tcPr>
            <w:tcW w:w="3690" w:type="dxa"/>
            <w:gridSpan w:val="2"/>
            <w:tcBorders>
              <w:top w:val="nil"/>
              <w:left w:val="nil"/>
              <w:bottom w:val="nil"/>
              <w:right w:val="nil"/>
            </w:tcBorders>
          </w:tcPr>
          <w:p w14:paraId="33B7B769" w14:textId="64EE8457" w:rsidR="00C80452" w:rsidRPr="00787A0C" w:rsidRDefault="00C80452" w:rsidP="00967538">
            <w:pPr>
              <w:widowControl w:val="0"/>
              <w:autoSpaceDE w:val="0"/>
              <w:autoSpaceDN w:val="0"/>
              <w:adjustRightInd w:val="0"/>
            </w:pPr>
            <w:r w:rsidRPr="00787A0C">
              <w:t xml:space="preserve">Regional </w:t>
            </w:r>
            <w:r w:rsidR="002C109A">
              <w:t>d</w:t>
            </w:r>
            <w:r w:rsidRPr="00787A0C">
              <w:t>emocracy</w:t>
            </w:r>
          </w:p>
        </w:tc>
        <w:tc>
          <w:tcPr>
            <w:tcW w:w="1425" w:type="dxa"/>
            <w:gridSpan w:val="2"/>
            <w:tcBorders>
              <w:top w:val="nil"/>
              <w:left w:val="nil"/>
              <w:bottom w:val="nil"/>
              <w:right w:val="nil"/>
            </w:tcBorders>
          </w:tcPr>
          <w:p w14:paraId="2A041914" w14:textId="77777777" w:rsidR="00C80452" w:rsidRPr="00787A0C" w:rsidRDefault="00C80452" w:rsidP="00C80452">
            <w:pPr>
              <w:widowControl w:val="0"/>
              <w:autoSpaceDE w:val="0"/>
              <w:autoSpaceDN w:val="0"/>
              <w:adjustRightInd w:val="0"/>
              <w:jc w:val="center"/>
            </w:pPr>
            <w:r w:rsidRPr="00787A0C">
              <w:t>0.0535</w:t>
            </w:r>
          </w:p>
        </w:tc>
        <w:tc>
          <w:tcPr>
            <w:tcW w:w="1584" w:type="dxa"/>
            <w:gridSpan w:val="2"/>
            <w:tcBorders>
              <w:top w:val="nil"/>
              <w:left w:val="nil"/>
              <w:bottom w:val="nil"/>
              <w:right w:val="nil"/>
            </w:tcBorders>
          </w:tcPr>
          <w:p w14:paraId="7A42D740" w14:textId="0E1B5A08" w:rsidR="00C80452" w:rsidRPr="00787A0C" w:rsidRDefault="00C80452" w:rsidP="00C80452">
            <w:pPr>
              <w:widowControl w:val="0"/>
              <w:autoSpaceDE w:val="0"/>
              <w:autoSpaceDN w:val="0"/>
              <w:adjustRightInd w:val="0"/>
              <w:jc w:val="center"/>
            </w:pPr>
            <w:r w:rsidRPr="00787A0C">
              <w:t>0.0841</w:t>
            </w:r>
          </w:p>
        </w:tc>
        <w:tc>
          <w:tcPr>
            <w:tcW w:w="1584" w:type="dxa"/>
            <w:gridSpan w:val="2"/>
            <w:tcBorders>
              <w:top w:val="nil"/>
              <w:left w:val="nil"/>
              <w:bottom w:val="nil"/>
              <w:right w:val="nil"/>
            </w:tcBorders>
          </w:tcPr>
          <w:p w14:paraId="71489AEC" w14:textId="78866EE2" w:rsidR="00C80452" w:rsidRPr="00787A0C" w:rsidRDefault="00C80452" w:rsidP="00C80452">
            <w:pPr>
              <w:widowControl w:val="0"/>
              <w:autoSpaceDE w:val="0"/>
              <w:autoSpaceDN w:val="0"/>
              <w:adjustRightInd w:val="0"/>
              <w:jc w:val="center"/>
            </w:pPr>
            <w:r w:rsidRPr="00787A0C">
              <w:t>0.0836</w:t>
            </w:r>
          </w:p>
        </w:tc>
      </w:tr>
      <w:tr w:rsidR="00C80452" w:rsidRPr="00787A0C" w14:paraId="4AC21F59" w14:textId="77777777" w:rsidTr="00830712">
        <w:trPr>
          <w:jc w:val="center"/>
        </w:trPr>
        <w:tc>
          <w:tcPr>
            <w:tcW w:w="3690" w:type="dxa"/>
            <w:gridSpan w:val="2"/>
            <w:tcBorders>
              <w:top w:val="nil"/>
              <w:left w:val="nil"/>
              <w:bottom w:val="nil"/>
              <w:right w:val="nil"/>
            </w:tcBorders>
          </w:tcPr>
          <w:p w14:paraId="19D94C3B"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404E41F5" w14:textId="77777777" w:rsidR="00C80452" w:rsidRPr="00787A0C" w:rsidRDefault="00C80452" w:rsidP="00C80452">
            <w:pPr>
              <w:widowControl w:val="0"/>
              <w:autoSpaceDE w:val="0"/>
              <w:autoSpaceDN w:val="0"/>
              <w:adjustRightInd w:val="0"/>
              <w:jc w:val="center"/>
            </w:pPr>
            <w:r w:rsidRPr="00787A0C">
              <w:t>(0.114)</w:t>
            </w:r>
          </w:p>
        </w:tc>
        <w:tc>
          <w:tcPr>
            <w:tcW w:w="1584" w:type="dxa"/>
            <w:gridSpan w:val="2"/>
            <w:tcBorders>
              <w:top w:val="nil"/>
              <w:left w:val="nil"/>
              <w:bottom w:val="nil"/>
              <w:right w:val="nil"/>
            </w:tcBorders>
          </w:tcPr>
          <w:p w14:paraId="15453BA2" w14:textId="6D84D340" w:rsidR="00C80452" w:rsidRPr="00787A0C" w:rsidRDefault="00C80452" w:rsidP="00C80452">
            <w:pPr>
              <w:widowControl w:val="0"/>
              <w:autoSpaceDE w:val="0"/>
              <w:autoSpaceDN w:val="0"/>
              <w:adjustRightInd w:val="0"/>
              <w:jc w:val="center"/>
            </w:pPr>
            <w:r w:rsidRPr="00787A0C">
              <w:t>(0.128)</w:t>
            </w:r>
          </w:p>
        </w:tc>
        <w:tc>
          <w:tcPr>
            <w:tcW w:w="1584" w:type="dxa"/>
            <w:gridSpan w:val="2"/>
            <w:tcBorders>
              <w:top w:val="nil"/>
              <w:left w:val="nil"/>
              <w:bottom w:val="nil"/>
              <w:right w:val="nil"/>
            </w:tcBorders>
          </w:tcPr>
          <w:p w14:paraId="1C0D7159" w14:textId="61AD7354" w:rsidR="00C80452" w:rsidRPr="00787A0C" w:rsidRDefault="00C80452" w:rsidP="00C80452">
            <w:pPr>
              <w:widowControl w:val="0"/>
              <w:autoSpaceDE w:val="0"/>
              <w:autoSpaceDN w:val="0"/>
              <w:adjustRightInd w:val="0"/>
              <w:jc w:val="center"/>
            </w:pPr>
            <w:r w:rsidRPr="00787A0C">
              <w:t>(0.129)</w:t>
            </w:r>
          </w:p>
        </w:tc>
      </w:tr>
      <w:tr w:rsidR="00C80452" w:rsidRPr="00787A0C" w14:paraId="690CA1B7" w14:textId="77777777" w:rsidTr="00830712">
        <w:trPr>
          <w:jc w:val="center"/>
        </w:trPr>
        <w:tc>
          <w:tcPr>
            <w:tcW w:w="3690" w:type="dxa"/>
            <w:gridSpan w:val="2"/>
            <w:tcBorders>
              <w:top w:val="nil"/>
              <w:left w:val="nil"/>
              <w:bottom w:val="nil"/>
              <w:right w:val="nil"/>
            </w:tcBorders>
          </w:tcPr>
          <w:p w14:paraId="14398622" w14:textId="77777777" w:rsidR="00C80452" w:rsidRPr="00787A0C" w:rsidRDefault="00C80452" w:rsidP="00967538">
            <w:pPr>
              <w:widowControl w:val="0"/>
              <w:autoSpaceDE w:val="0"/>
              <w:autoSpaceDN w:val="0"/>
              <w:adjustRightInd w:val="0"/>
            </w:pPr>
            <w:r w:rsidRPr="00787A0C">
              <w:t>Neighbors’ electoral systems</w:t>
            </w:r>
          </w:p>
        </w:tc>
        <w:tc>
          <w:tcPr>
            <w:tcW w:w="1425" w:type="dxa"/>
            <w:gridSpan w:val="2"/>
            <w:tcBorders>
              <w:top w:val="nil"/>
              <w:left w:val="nil"/>
              <w:bottom w:val="nil"/>
              <w:right w:val="nil"/>
            </w:tcBorders>
          </w:tcPr>
          <w:p w14:paraId="7DDB6FEF" w14:textId="77777777" w:rsidR="00C80452" w:rsidRPr="00787A0C" w:rsidRDefault="00C80452" w:rsidP="00C80452">
            <w:pPr>
              <w:widowControl w:val="0"/>
              <w:autoSpaceDE w:val="0"/>
              <w:autoSpaceDN w:val="0"/>
              <w:adjustRightInd w:val="0"/>
              <w:jc w:val="center"/>
            </w:pPr>
            <w:r w:rsidRPr="00787A0C">
              <w:t>0.0276</w:t>
            </w:r>
          </w:p>
        </w:tc>
        <w:tc>
          <w:tcPr>
            <w:tcW w:w="1584" w:type="dxa"/>
            <w:gridSpan w:val="2"/>
            <w:tcBorders>
              <w:top w:val="nil"/>
              <w:left w:val="nil"/>
              <w:bottom w:val="nil"/>
              <w:right w:val="nil"/>
            </w:tcBorders>
          </w:tcPr>
          <w:p w14:paraId="66621CC2" w14:textId="4363E134" w:rsidR="00C80452" w:rsidRPr="00787A0C" w:rsidRDefault="00C80452" w:rsidP="00C80452">
            <w:pPr>
              <w:widowControl w:val="0"/>
              <w:autoSpaceDE w:val="0"/>
              <w:autoSpaceDN w:val="0"/>
              <w:adjustRightInd w:val="0"/>
              <w:jc w:val="center"/>
            </w:pPr>
            <w:r w:rsidRPr="00787A0C">
              <w:t>0.0254</w:t>
            </w:r>
          </w:p>
        </w:tc>
        <w:tc>
          <w:tcPr>
            <w:tcW w:w="1584" w:type="dxa"/>
            <w:gridSpan w:val="2"/>
            <w:tcBorders>
              <w:top w:val="nil"/>
              <w:left w:val="nil"/>
              <w:bottom w:val="nil"/>
              <w:right w:val="nil"/>
            </w:tcBorders>
          </w:tcPr>
          <w:p w14:paraId="5CF61EE8" w14:textId="465C0C3D" w:rsidR="00C80452" w:rsidRPr="00787A0C" w:rsidRDefault="00C80452" w:rsidP="00C80452">
            <w:pPr>
              <w:widowControl w:val="0"/>
              <w:autoSpaceDE w:val="0"/>
              <w:autoSpaceDN w:val="0"/>
              <w:adjustRightInd w:val="0"/>
              <w:jc w:val="center"/>
            </w:pPr>
            <w:r w:rsidRPr="00787A0C">
              <w:t>0.0257</w:t>
            </w:r>
          </w:p>
        </w:tc>
      </w:tr>
      <w:tr w:rsidR="00C80452" w:rsidRPr="00787A0C" w14:paraId="30D445C0" w14:textId="77777777" w:rsidTr="00830712">
        <w:trPr>
          <w:jc w:val="center"/>
        </w:trPr>
        <w:tc>
          <w:tcPr>
            <w:tcW w:w="3690" w:type="dxa"/>
            <w:gridSpan w:val="2"/>
            <w:tcBorders>
              <w:top w:val="nil"/>
              <w:left w:val="nil"/>
              <w:bottom w:val="nil"/>
              <w:right w:val="nil"/>
            </w:tcBorders>
          </w:tcPr>
          <w:p w14:paraId="24A4D7DA"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62F98F06" w14:textId="77777777" w:rsidR="00C80452" w:rsidRPr="00787A0C" w:rsidRDefault="00C80452" w:rsidP="00C80452">
            <w:pPr>
              <w:widowControl w:val="0"/>
              <w:autoSpaceDE w:val="0"/>
              <w:autoSpaceDN w:val="0"/>
              <w:adjustRightInd w:val="0"/>
              <w:jc w:val="center"/>
            </w:pPr>
            <w:r w:rsidRPr="00787A0C">
              <w:t>(0.0250)</w:t>
            </w:r>
          </w:p>
        </w:tc>
        <w:tc>
          <w:tcPr>
            <w:tcW w:w="1584" w:type="dxa"/>
            <w:gridSpan w:val="2"/>
            <w:tcBorders>
              <w:top w:val="nil"/>
              <w:left w:val="nil"/>
              <w:bottom w:val="nil"/>
              <w:right w:val="nil"/>
            </w:tcBorders>
          </w:tcPr>
          <w:p w14:paraId="1AF0C84D" w14:textId="0689401F" w:rsidR="00C80452" w:rsidRPr="00787A0C" w:rsidRDefault="00C80452" w:rsidP="00C80452">
            <w:pPr>
              <w:widowControl w:val="0"/>
              <w:autoSpaceDE w:val="0"/>
              <w:autoSpaceDN w:val="0"/>
              <w:adjustRightInd w:val="0"/>
              <w:jc w:val="center"/>
            </w:pPr>
            <w:r w:rsidRPr="00787A0C">
              <w:t>(0.0234)</w:t>
            </w:r>
          </w:p>
        </w:tc>
        <w:tc>
          <w:tcPr>
            <w:tcW w:w="1584" w:type="dxa"/>
            <w:gridSpan w:val="2"/>
            <w:tcBorders>
              <w:top w:val="nil"/>
              <w:left w:val="nil"/>
              <w:bottom w:val="nil"/>
              <w:right w:val="nil"/>
            </w:tcBorders>
          </w:tcPr>
          <w:p w14:paraId="2240F3C3" w14:textId="5D60DDDA" w:rsidR="00C80452" w:rsidRPr="00787A0C" w:rsidRDefault="00C80452" w:rsidP="00C80452">
            <w:pPr>
              <w:widowControl w:val="0"/>
              <w:autoSpaceDE w:val="0"/>
              <w:autoSpaceDN w:val="0"/>
              <w:adjustRightInd w:val="0"/>
              <w:jc w:val="center"/>
            </w:pPr>
            <w:r w:rsidRPr="00787A0C">
              <w:t>(0.0236)</w:t>
            </w:r>
          </w:p>
        </w:tc>
      </w:tr>
      <w:tr w:rsidR="00C80452" w:rsidRPr="00787A0C" w14:paraId="6BD13DFA" w14:textId="77777777" w:rsidTr="00830712">
        <w:trPr>
          <w:jc w:val="center"/>
        </w:trPr>
        <w:tc>
          <w:tcPr>
            <w:tcW w:w="3690" w:type="dxa"/>
            <w:gridSpan w:val="2"/>
            <w:tcBorders>
              <w:top w:val="nil"/>
              <w:left w:val="nil"/>
              <w:bottom w:val="nil"/>
              <w:right w:val="nil"/>
            </w:tcBorders>
          </w:tcPr>
          <w:p w14:paraId="5A849C48" w14:textId="2D57E588" w:rsidR="00C80452" w:rsidRPr="00787A0C" w:rsidRDefault="00C80452" w:rsidP="00967538">
            <w:pPr>
              <w:widowControl w:val="0"/>
              <w:autoSpaceDE w:val="0"/>
              <w:autoSpaceDN w:val="0"/>
              <w:adjustRightInd w:val="0"/>
            </w:pPr>
            <w:r w:rsidRPr="00787A0C">
              <w:t xml:space="preserve">Civil </w:t>
            </w:r>
            <w:r w:rsidR="002C109A">
              <w:t>w</w:t>
            </w:r>
            <w:r w:rsidRPr="00787A0C">
              <w:t>ar</w:t>
            </w:r>
          </w:p>
        </w:tc>
        <w:tc>
          <w:tcPr>
            <w:tcW w:w="1425" w:type="dxa"/>
            <w:gridSpan w:val="2"/>
            <w:tcBorders>
              <w:top w:val="nil"/>
              <w:left w:val="nil"/>
              <w:bottom w:val="nil"/>
              <w:right w:val="nil"/>
            </w:tcBorders>
          </w:tcPr>
          <w:p w14:paraId="2C6C6593" w14:textId="77777777" w:rsidR="00C80452" w:rsidRPr="00787A0C" w:rsidRDefault="00C80452" w:rsidP="00C80452">
            <w:pPr>
              <w:widowControl w:val="0"/>
              <w:autoSpaceDE w:val="0"/>
              <w:autoSpaceDN w:val="0"/>
              <w:adjustRightInd w:val="0"/>
              <w:jc w:val="center"/>
            </w:pPr>
            <w:r w:rsidRPr="00787A0C">
              <w:t>0.517</w:t>
            </w:r>
          </w:p>
        </w:tc>
        <w:tc>
          <w:tcPr>
            <w:tcW w:w="1584" w:type="dxa"/>
            <w:gridSpan w:val="2"/>
            <w:tcBorders>
              <w:top w:val="nil"/>
              <w:left w:val="nil"/>
              <w:bottom w:val="nil"/>
              <w:right w:val="nil"/>
            </w:tcBorders>
          </w:tcPr>
          <w:p w14:paraId="55819610" w14:textId="36F15A35" w:rsidR="00C80452" w:rsidRPr="00787A0C" w:rsidRDefault="00C80452" w:rsidP="00C80452">
            <w:pPr>
              <w:widowControl w:val="0"/>
              <w:autoSpaceDE w:val="0"/>
              <w:autoSpaceDN w:val="0"/>
              <w:adjustRightInd w:val="0"/>
              <w:jc w:val="center"/>
            </w:pPr>
            <w:r w:rsidRPr="00787A0C">
              <w:t>0.329</w:t>
            </w:r>
          </w:p>
        </w:tc>
        <w:tc>
          <w:tcPr>
            <w:tcW w:w="1584" w:type="dxa"/>
            <w:gridSpan w:val="2"/>
            <w:tcBorders>
              <w:top w:val="nil"/>
              <w:left w:val="nil"/>
              <w:bottom w:val="nil"/>
              <w:right w:val="nil"/>
            </w:tcBorders>
          </w:tcPr>
          <w:p w14:paraId="6766BF99" w14:textId="746F16B9" w:rsidR="00C80452" w:rsidRPr="00787A0C" w:rsidRDefault="00C80452" w:rsidP="00C80452">
            <w:pPr>
              <w:widowControl w:val="0"/>
              <w:autoSpaceDE w:val="0"/>
              <w:autoSpaceDN w:val="0"/>
              <w:adjustRightInd w:val="0"/>
              <w:jc w:val="center"/>
            </w:pPr>
            <w:r w:rsidRPr="00787A0C">
              <w:t>0.341</w:t>
            </w:r>
          </w:p>
        </w:tc>
      </w:tr>
      <w:tr w:rsidR="00C80452" w:rsidRPr="00787A0C" w14:paraId="5E1E11C5" w14:textId="77777777" w:rsidTr="00830712">
        <w:trPr>
          <w:jc w:val="center"/>
        </w:trPr>
        <w:tc>
          <w:tcPr>
            <w:tcW w:w="3690" w:type="dxa"/>
            <w:gridSpan w:val="2"/>
            <w:tcBorders>
              <w:top w:val="nil"/>
              <w:left w:val="nil"/>
              <w:bottom w:val="nil"/>
              <w:right w:val="nil"/>
            </w:tcBorders>
          </w:tcPr>
          <w:p w14:paraId="55438127"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19BE8D36" w14:textId="77777777" w:rsidR="00C80452" w:rsidRPr="00787A0C" w:rsidRDefault="00C80452" w:rsidP="00C80452">
            <w:pPr>
              <w:widowControl w:val="0"/>
              <w:autoSpaceDE w:val="0"/>
              <w:autoSpaceDN w:val="0"/>
              <w:adjustRightInd w:val="0"/>
              <w:jc w:val="center"/>
            </w:pPr>
            <w:r w:rsidRPr="00787A0C">
              <w:t>(0.616)</w:t>
            </w:r>
          </w:p>
        </w:tc>
        <w:tc>
          <w:tcPr>
            <w:tcW w:w="1584" w:type="dxa"/>
            <w:gridSpan w:val="2"/>
            <w:tcBorders>
              <w:top w:val="nil"/>
              <w:left w:val="nil"/>
              <w:bottom w:val="nil"/>
              <w:right w:val="nil"/>
            </w:tcBorders>
          </w:tcPr>
          <w:p w14:paraId="3E3C1481" w14:textId="7F8F8073" w:rsidR="00C80452" w:rsidRPr="00787A0C" w:rsidRDefault="00C80452" w:rsidP="00C80452">
            <w:pPr>
              <w:widowControl w:val="0"/>
              <w:autoSpaceDE w:val="0"/>
              <w:autoSpaceDN w:val="0"/>
              <w:adjustRightInd w:val="0"/>
              <w:jc w:val="center"/>
            </w:pPr>
            <w:r w:rsidRPr="00787A0C">
              <w:t>(0.602)</w:t>
            </w:r>
          </w:p>
        </w:tc>
        <w:tc>
          <w:tcPr>
            <w:tcW w:w="1584" w:type="dxa"/>
            <w:gridSpan w:val="2"/>
            <w:tcBorders>
              <w:top w:val="nil"/>
              <w:left w:val="nil"/>
              <w:bottom w:val="nil"/>
              <w:right w:val="nil"/>
            </w:tcBorders>
          </w:tcPr>
          <w:p w14:paraId="21EB6212" w14:textId="59F709CB" w:rsidR="00C80452" w:rsidRPr="00787A0C" w:rsidRDefault="00C80452" w:rsidP="00C80452">
            <w:pPr>
              <w:widowControl w:val="0"/>
              <w:autoSpaceDE w:val="0"/>
              <w:autoSpaceDN w:val="0"/>
              <w:adjustRightInd w:val="0"/>
              <w:jc w:val="center"/>
            </w:pPr>
            <w:r w:rsidRPr="00787A0C">
              <w:t>(0.596)</w:t>
            </w:r>
          </w:p>
        </w:tc>
      </w:tr>
      <w:tr w:rsidR="00C80452" w:rsidRPr="00787A0C" w14:paraId="1488D98A" w14:textId="77777777" w:rsidTr="00830712">
        <w:trPr>
          <w:jc w:val="center"/>
        </w:trPr>
        <w:tc>
          <w:tcPr>
            <w:tcW w:w="3690" w:type="dxa"/>
            <w:gridSpan w:val="2"/>
            <w:tcBorders>
              <w:top w:val="nil"/>
              <w:left w:val="nil"/>
              <w:bottom w:val="nil"/>
              <w:right w:val="nil"/>
            </w:tcBorders>
          </w:tcPr>
          <w:p w14:paraId="429CAC7A" w14:textId="3D9FA2D4" w:rsidR="00C80452" w:rsidRPr="00787A0C" w:rsidRDefault="00C80452" w:rsidP="00967538">
            <w:pPr>
              <w:widowControl w:val="0"/>
              <w:autoSpaceDE w:val="0"/>
              <w:autoSpaceDN w:val="0"/>
              <w:adjustRightInd w:val="0"/>
            </w:pPr>
            <w:r w:rsidRPr="00787A0C">
              <w:t xml:space="preserve">Appointment in </w:t>
            </w:r>
            <w:r w:rsidR="002C109A">
              <w:t>l</w:t>
            </w:r>
            <w:r w:rsidRPr="00787A0C">
              <w:t xml:space="preserve">ower </w:t>
            </w:r>
            <w:r w:rsidR="002C109A">
              <w:t>h</w:t>
            </w:r>
            <w:r w:rsidRPr="00787A0C">
              <w:t>ouse</w:t>
            </w:r>
          </w:p>
        </w:tc>
        <w:tc>
          <w:tcPr>
            <w:tcW w:w="1425" w:type="dxa"/>
            <w:gridSpan w:val="2"/>
            <w:tcBorders>
              <w:top w:val="nil"/>
              <w:left w:val="nil"/>
              <w:bottom w:val="nil"/>
              <w:right w:val="nil"/>
            </w:tcBorders>
          </w:tcPr>
          <w:p w14:paraId="0F918C1B" w14:textId="77777777" w:rsidR="00C80452" w:rsidRPr="00787A0C" w:rsidRDefault="00C80452" w:rsidP="00C80452">
            <w:pPr>
              <w:widowControl w:val="0"/>
              <w:autoSpaceDE w:val="0"/>
              <w:autoSpaceDN w:val="0"/>
              <w:adjustRightInd w:val="0"/>
              <w:jc w:val="center"/>
            </w:pPr>
            <w:r w:rsidRPr="00787A0C">
              <w:t>0.0803**</w:t>
            </w:r>
          </w:p>
        </w:tc>
        <w:tc>
          <w:tcPr>
            <w:tcW w:w="1584" w:type="dxa"/>
            <w:gridSpan w:val="2"/>
            <w:tcBorders>
              <w:top w:val="nil"/>
              <w:left w:val="nil"/>
              <w:bottom w:val="nil"/>
              <w:right w:val="nil"/>
            </w:tcBorders>
          </w:tcPr>
          <w:p w14:paraId="5DB89BBB" w14:textId="5ED1034C" w:rsidR="00C80452" w:rsidRPr="00787A0C" w:rsidRDefault="00C80452" w:rsidP="00C80452">
            <w:pPr>
              <w:widowControl w:val="0"/>
              <w:autoSpaceDE w:val="0"/>
              <w:autoSpaceDN w:val="0"/>
              <w:adjustRightInd w:val="0"/>
              <w:jc w:val="center"/>
            </w:pPr>
          </w:p>
        </w:tc>
        <w:tc>
          <w:tcPr>
            <w:tcW w:w="1584" w:type="dxa"/>
            <w:gridSpan w:val="2"/>
            <w:tcBorders>
              <w:top w:val="nil"/>
              <w:left w:val="nil"/>
              <w:bottom w:val="nil"/>
              <w:right w:val="nil"/>
            </w:tcBorders>
          </w:tcPr>
          <w:p w14:paraId="0E3B506B" w14:textId="23FC47A1" w:rsidR="00C80452" w:rsidRPr="00787A0C" w:rsidRDefault="00C80452" w:rsidP="00C80452">
            <w:pPr>
              <w:widowControl w:val="0"/>
              <w:autoSpaceDE w:val="0"/>
              <w:autoSpaceDN w:val="0"/>
              <w:adjustRightInd w:val="0"/>
              <w:jc w:val="center"/>
            </w:pPr>
          </w:p>
        </w:tc>
      </w:tr>
      <w:tr w:rsidR="00C80452" w:rsidRPr="00787A0C" w14:paraId="19DE7F03" w14:textId="77777777" w:rsidTr="00830712">
        <w:trPr>
          <w:jc w:val="center"/>
        </w:trPr>
        <w:tc>
          <w:tcPr>
            <w:tcW w:w="3690" w:type="dxa"/>
            <w:gridSpan w:val="2"/>
            <w:tcBorders>
              <w:top w:val="nil"/>
              <w:left w:val="nil"/>
              <w:bottom w:val="nil"/>
              <w:right w:val="nil"/>
            </w:tcBorders>
          </w:tcPr>
          <w:p w14:paraId="610E2D3E"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77EA8082" w14:textId="77777777" w:rsidR="00C80452" w:rsidRPr="00787A0C" w:rsidRDefault="00C80452" w:rsidP="00C80452">
            <w:pPr>
              <w:widowControl w:val="0"/>
              <w:autoSpaceDE w:val="0"/>
              <w:autoSpaceDN w:val="0"/>
              <w:adjustRightInd w:val="0"/>
              <w:jc w:val="center"/>
            </w:pPr>
            <w:r w:rsidRPr="00787A0C">
              <w:t>(0.0327)</w:t>
            </w:r>
          </w:p>
        </w:tc>
        <w:tc>
          <w:tcPr>
            <w:tcW w:w="1584" w:type="dxa"/>
            <w:gridSpan w:val="2"/>
            <w:tcBorders>
              <w:top w:val="nil"/>
              <w:left w:val="nil"/>
              <w:bottom w:val="nil"/>
              <w:right w:val="nil"/>
            </w:tcBorders>
          </w:tcPr>
          <w:p w14:paraId="7A50E506" w14:textId="137871D3" w:rsidR="00C80452" w:rsidRPr="00787A0C" w:rsidRDefault="00C80452" w:rsidP="00C80452">
            <w:pPr>
              <w:widowControl w:val="0"/>
              <w:autoSpaceDE w:val="0"/>
              <w:autoSpaceDN w:val="0"/>
              <w:adjustRightInd w:val="0"/>
              <w:jc w:val="center"/>
            </w:pPr>
          </w:p>
        </w:tc>
        <w:tc>
          <w:tcPr>
            <w:tcW w:w="1584" w:type="dxa"/>
            <w:gridSpan w:val="2"/>
            <w:tcBorders>
              <w:top w:val="nil"/>
              <w:left w:val="nil"/>
              <w:bottom w:val="nil"/>
              <w:right w:val="nil"/>
            </w:tcBorders>
          </w:tcPr>
          <w:p w14:paraId="0C6F034E" w14:textId="2054A1D0" w:rsidR="00C80452" w:rsidRPr="00787A0C" w:rsidRDefault="00C80452" w:rsidP="00C80452">
            <w:pPr>
              <w:widowControl w:val="0"/>
              <w:autoSpaceDE w:val="0"/>
              <w:autoSpaceDN w:val="0"/>
              <w:adjustRightInd w:val="0"/>
              <w:jc w:val="center"/>
            </w:pPr>
          </w:p>
        </w:tc>
      </w:tr>
      <w:tr w:rsidR="00C80452" w:rsidRPr="00787A0C" w14:paraId="7AADB610" w14:textId="77777777" w:rsidTr="00830712">
        <w:trPr>
          <w:jc w:val="center"/>
        </w:trPr>
        <w:tc>
          <w:tcPr>
            <w:tcW w:w="3690" w:type="dxa"/>
            <w:gridSpan w:val="2"/>
            <w:tcBorders>
              <w:top w:val="nil"/>
              <w:left w:val="nil"/>
              <w:bottom w:val="nil"/>
              <w:right w:val="nil"/>
            </w:tcBorders>
          </w:tcPr>
          <w:p w14:paraId="16D664F4" w14:textId="1F97FCA0" w:rsidR="00C80452" w:rsidRPr="00787A0C" w:rsidRDefault="00C80452" w:rsidP="00967538">
            <w:pPr>
              <w:widowControl w:val="0"/>
              <w:autoSpaceDE w:val="0"/>
              <w:autoSpaceDN w:val="0"/>
              <w:adjustRightInd w:val="0"/>
            </w:pPr>
            <w:r w:rsidRPr="00787A0C">
              <w:t>Bicameralism</w:t>
            </w:r>
          </w:p>
        </w:tc>
        <w:tc>
          <w:tcPr>
            <w:tcW w:w="1425" w:type="dxa"/>
            <w:gridSpan w:val="2"/>
            <w:tcBorders>
              <w:top w:val="nil"/>
              <w:left w:val="nil"/>
              <w:bottom w:val="nil"/>
              <w:right w:val="nil"/>
            </w:tcBorders>
          </w:tcPr>
          <w:p w14:paraId="39EBAA8D" w14:textId="77777777" w:rsidR="00C80452" w:rsidRPr="00787A0C" w:rsidRDefault="00C80452" w:rsidP="00C80452">
            <w:pPr>
              <w:widowControl w:val="0"/>
              <w:autoSpaceDE w:val="0"/>
              <w:autoSpaceDN w:val="0"/>
              <w:adjustRightInd w:val="0"/>
              <w:jc w:val="center"/>
            </w:pPr>
            <w:r w:rsidRPr="00787A0C">
              <w:t>0.0276</w:t>
            </w:r>
          </w:p>
        </w:tc>
        <w:tc>
          <w:tcPr>
            <w:tcW w:w="1584" w:type="dxa"/>
            <w:gridSpan w:val="2"/>
            <w:tcBorders>
              <w:top w:val="nil"/>
              <w:left w:val="nil"/>
              <w:bottom w:val="nil"/>
              <w:right w:val="nil"/>
            </w:tcBorders>
          </w:tcPr>
          <w:p w14:paraId="20FAA8C2" w14:textId="52B5F406" w:rsidR="00C80452" w:rsidRPr="00787A0C" w:rsidRDefault="00C80452" w:rsidP="00C80452">
            <w:pPr>
              <w:widowControl w:val="0"/>
              <w:autoSpaceDE w:val="0"/>
              <w:autoSpaceDN w:val="0"/>
              <w:adjustRightInd w:val="0"/>
              <w:jc w:val="center"/>
            </w:pPr>
            <w:r w:rsidRPr="00787A0C">
              <w:t>-0.175</w:t>
            </w:r>
          </w:p>
        </w:tc>
        <w:tc>
          <w:tcPr>
            <w:tcW w:w="1584" w:type="dxa"/>
            <w:gridSpan w:val="2"/>
            <w:tcBorders>
              <w:top w:val="nil"/>
              <w:left w:val="nil"/>
              <w:bottom w:val="nil"/>
              <w:right w:val="nil"/>
            </w:tcBorders>
          </w:tcPr>
          <w:p w14:paraId="4B28E388" w14:textId="69D0767C" w:rsidR="00C80452" w:rsidRPr="00787A0C" w:rsidRDefault="00C80452" w:rsidP="00C80452">
            <w:pPr>
              <w:widowControl w:val="0"/>
              <w:autoSpaceDE w:val="0"/>
              <w:autoSpaceDN w:val="0"/>
              <w:adjustRightInd w:val="0"/>
              <w:jc w:val="center"/>
            </w:pPr>
          </w:p>
        </w:tc>
      </w:tr>
      <w:tr w:rsidR="00C80452" w:rsidRPr="00787A0C" w14:paraId="02D44BA8" w14:textId="77777777" w:rsidTr="00830712">
        <w:trPr>
          <w:jc w:val="center"/>
        </w:trPr>
        <w:tc>
          <w:tcPr>
            <w:tcW w:w="3690" w:type="dxa"/>
            <w:gridSpan w:val="2"/>
            <w:tcBorders>
              <w:top w:val="nil"/>
              <w:left w:val="nil"/>
              <w:bottom w:val="nil"/>
              <w:right w:val="nil"/>
            </w:tcBorders>
          </w:tcPr>
          <w:p w14:paraId="752E85F6"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14D61BD7" w14:textId="77777777" w:rsidR="00C80452" w:rsidRPr="00787A0C" w:rsidRDefault="00C80452" w:rsidP="00C80452">
            <w:pPr>
              <w:widowControl w:val="0"/>
              <w:autoSpaceDE w:val="0"/>
              <w:autoSpaceDN w:val="0"/>
              <w:adjustRightInd w:val="0"/>
              <w:jc w:val="center"/>
            </w:pPr>
            <w:r w:rsidRPr="00787A0C">
              <w:t>(0.0250)</w:t>
            </w:r>
          </w:p>
        </w:tc>
        <w:tc>
          <w:tcPr>
            <w:tcW w:w="1584" w:type="dxa"/>
            <w:gridSpan w:val="2"/>
            <w:tcBorders>
              <w:top w:val="nil"/>
              <w:left w:val="nil"/>
              <w:bottom w:val="nil"/>
              <w:right w:val="nil"/>
            </w:tcBorders>
          </w:tcPr>
          <w:p w14:paraId="74F6C91D" w14:textId="4B33C97F" w:rsidR="00C80452" w:rsidRPr="00787A0C" w:rsidRDefault="00C80452" w:rsidP="00C80452">
            <w:pPr>
              <w:widowControl w:val="0"/>
              <w:autoSpaceDE w:val="0"/>
              <w:autoSpaceDN w:val="0"/>
              <w:adjustRightInd w:val="0"/>
              <w:jc w:val="center"/>
            </w:pPr>
            <w:r w:rsidRPr="00787A0C">
              <w:t>(0.611)</w:t>
            </w:r>
          </w:p>
        </w:tc>
        <w:tc>
          <w:tcPr>
            <w:tcW w:w="1584" w:type="dxa"/>
            <w:gridSpan w:val="2"/>
            <w:tcBorders>
              <w:top w:val="nil"/>
              <w:left w:val="nil"/>
              <w:bottom w:val="nil"/>
              <w:right w:val="nil"/>
            </w:tcBorders>
          </w:tcPr>
          <w:p w14:paraId="3A8E5EB6" w14:textId="7D5E6FA6" w:rsidR="00C80452" w:rsidRPr="00787A0C" w:rsidRDefault="00C80452" w:rsidP="00C80452">
            <w:pPr>
              <w:widowControl w:val="0"/>
              <w:autoSpaceDE w:val="0"/>
              <w:autoSpaceDN w:val="0"/>
              <w:adjustRightInd w:val="0"/>
              <w:jc w:val="center"/>
            </w:pPr>
          </w:p>
        </w:tc>
      </w:tr>
      <w:tr w:rsidR="00C80452" w:rsidRPr="00787A0C" w14:paraId="5D965E03" w14:textId="77777777" w:rsidTr="00830712">
        <w:trPr>
          <w:jc w:val="center"/>
        </w:trPr>
        <w:tc>
          <w:tcPr>
            <w:tcW w:w="3690" w:type="dxa"/>
            <w:gridSpan w:val="2"/>
            <w:tcBorders>
              <w:top w:val="nil"/>
              <w:left w:val="nil"/>
              <w:bottom w:val="nil"/>
              <w:right w:val="nil"/>
            </w:tcBorders>
          </w:tcPr>
          <w:p w14:paraId="25670FD9" w14:textId="4824054D" w:rsidR="00C80452" w:rsidRPr="00787A0C" w:rsidRDefault="00C80452" w:rsidP="00967538">
            <w:pPr>
              <w:widowControl w:val="0"/>
              <w:autoSpaceDE w:val="0"/>
              <w:autoSpaceDN w:val="0"/>
              <w:adjustRightInd w:val="0"/>
            </w:pPr>
            <w:r w:rsidRPr="00787A0C">
              <w:t xml:space="preserve">Bicameralism with </w:t>
            </w:r>
            <w:r w:rsidR="002C109A">
              <w:t>p</w:t>
            </w:r>
            <w:r w:rsidRPr="00787A0C">
              <w:t>artially</w:t>
            </w:r>
            <w:r w:rsidR="002C109A">
              <w:t>-a</w:t>
            </w:r>
            <w:r w:rsidRPr="00787A0C">
              <w:t xml:space="preserve">ppointed </w:t>
            </w:r>
            <w:r w:rsidR="002C109A">
              <w:t>u</w:t>
            </w:r>
            <w:r w:rsidRPr="00787A0C">
              <w:t xml:space="preserve">pper </w:t>
            </w:r>
            <w:r w:rsidR="002C109A">
              <w:t>h</w:t>
            </w:r>
            <w:r w:rsidRPr="00787A0C">
              <w:t xml:space="preserve">ouse </w:t>
            </w:r>
          </w:p>
        </w:tc>
        <w:tc>
          <w:tcPr>
            <w:tcW w:w="1425" w:type="dxa"/>
            <w:gridSpan w:val="2"/>
            <w:tcBorders>
              <w:top w:val="nil"/>
              <w:left w:val="nil"/>
              <w:bottom w:val="nil"/>
              <w:right w:val="nil"/>
            </w:tcBorders>
          </w:tcPr>
          <w:p w14:paraId="7DD7CAED" w14:textId="77777777" w:rsidR="00C80452" w:rsidRPr="00787A0C" w:rsidRDefault="00C80452" w:rsidP="00C80452">
            <w:pPr>
              <w:widowControl w:val="0"/>
              <w:autoSpaceDE w:val="0"/>
              <w:autoSpaceDN w:val="0"/>
              <w:adjustRightInd w:val="0"/>
              <w:jc w:val="center"/>
            </w:pPr>
            <w:r w:rsidRPr="00787A0C">
              <w:t>0.517</w:t>
            </w:r>
          </w:p>
        </w:tc>
        <w:tc>
          <w:tcPr>
            <w:tcW w:w="1584" w:type="dxa"/>
            <w:gridSpan w:val="2"/>
            <w:tcBorders>
              <w:top w:val="nil"/>
              <w:left w:val="nil"/>
              <w:bottom w:val="nil"/>
              <w:right w:val="nil"/>
            </w:tcBorders>
          </w:tcPr>
          <w:p w14:paraId="5A90E7CC" w14:textId="1DBAB096" w:rsidR="00C80452" w:rsidRPr="00787A0C" w:rsidRDefault="00C80452" w:rsidP="00C80452">
            <w:pPr>
              <w:widowControl w:val="0"/>
              <w:autoSpaceDE w:val="0"/>
              <w:autoSpaceDN w:val="0"/>
              <w:adjustRightInd w:val="0"/>
              <w:jc w:val="center"/>
            </w:pPr>
          </w:p>
        </w:tc>
        <w:tc>
          <w:tcPr>
            <w:tcW w:w="1584" w:type="dxa"/>
            <w:gridSpan w:val="2"/>
            <w:tcBorders>
              <w:top w:val="nil"/>
              <w:left w:val="nil"/>
              <w:bottom w:val="nil"/>
              <w:right w:val="nil"/>
            </w:tcBorders>
          </w:tcPr>
          <w:p w14:paraId="04196723" w14:textId="35C040AD" w:rsidR="00C80452" w:rsidRPr="00787A0C" w:rsidRDefault="00C80452" w:rsidP="00C80452">
            <w:pPr>
              <w:widowControl w:val="0"/>
              <w:autoSpaceDE w:val="0"/>
              <w:autoSpaceDN w:val="0"/>
              <w:adjustRightInd w:val="0"/>
              <w:jc w:val="center"/>
            </w:pPr>
            <w:r w:rsidRPr="00787A0C">
              <w:t>-0.214</w:t>
            </w:r>
          </w:p>
        </w:tc>
      </w:tr>
      <w:tr w:rsidR="00C80452" w:rsidRPr="00787A0C" w14:paraId="52B31757" w14:textId="77777777" w:rsidTr="00830712">
        <w:trPr>
          <w:jc w:val="center"/>
        </w:trPr>
        <w:tc>
          <w:tcPr>
            <w:tcW w:w="3690" w:type="dxa"/>
            <w:gridSpan w:val="2"/>
            <w:tcBorders>
              <w:top w:val="nil"/>
              <w:left w:val="nil"/>
              <w:bottom w:val="nil"/>
              <w:right w:val="nil"/>
            </w:tcBorders>
          </w:tcPr>
          <w:p w14:paraId="6CA1910C"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0D467226" w14:textId="77777777" w:rsidR="00C80452" w:rsidRPr="00787A0C" w:rsidRDefault="00C80452" w:rsidP="00C80452">
            <w:pPr>
              <w:widowControl w:val="0"/>
              <w:autoSpaceDE w:val="0"/>
              <w:autoSpaceDN w:val="0"/>
              <w:adjustRightInd w:val="0"/>
              <w:jc w:val="center"/>
            </w:pPr>
            <w:r w:rsidRPr="00787A0C">
              <w:t>(0.616)</w:t>
            </w:r>
          </w:p>
        </w:tc>
        <w:tc>
          <w:tcPr>
            <w:tcW w:w="1584" w:type="dxa"/>
            <w:gridSpan w:val="2"/>
            <w:tcBorders>
              <w:top w:val="nil"/>
              <w:left w:val="nil"/>
              <w:bottom w:val="nil"/>
              <w:right w:val="nil"/>
            </w:tcBorders>
          </w:tcPr>
          <w:p w14:paraId="6295C7C9" w14:textId="0B698619" w:rsidR="00C80452" w:rsidRPr="00787A0C" w:rsidRDefault="00C80452" w:rsidP="00C80452">
            <w:pPr>
              <w:widowControl w:val="0"/>
              <w:autoSpaceDE w:val="0"/>
              <w:autoSpaceDN w:val="0"/>
              <w:adjustRightInd w:val="0"/>
              <w:jc w:val="center"/>
            </w:pPr>
          </w:p>
        </w:tc>
        <w:tc>
          <w:tcPr>
            <w:tcW w:w="1584" w:type="dxa"/>
            <w:gridSpan w:val="2"/>
            <w:tcBorders>
              <w:top w:val="nil"/>
              <w:left w:val="nil"/>
              <w:bottom w:val="nil"/>
              <w:right w:val="nil"/>
            </w:tcBorders>
          </w:tcPr>
          <w:p w14:paraId="271E5BC3" w14:textId="18A8EF98" w:rsidR="00C80452" w:rsidRPr="00787A0C" w:rsidRDefault="00C80452" w:rsidP="00C80452">
            <w:pPr>
              <w:widowControl w:val="0"/>
              <w:autoSpaceDE w:val="0"/>
              <w:autoSpaceDN w:val="0"/>
              <w:adjustRightInd w:val="0"/>
              <w:jc w:val="center"/>
            </w:pPr>
            <w:r w:rsidRPr="00787A0C">
              <w:t>(0.657)</w:t>
            </w:r>
          </w:p>
        </w:tc>
      </w:tr>
      <w:tr w:rsidR="00C80452" w:rsidRPr="00787A0C" w14:paraId="52430A54" w14:textId="77777777" w:rsidTr="00830712">
        <w:trPr>
          <w:jc w:val="center"/>
        </w:trPr>
        <w:tc>
          <w:tcPr>
            <w:tcW w:w="3690" w:type="dxa"/>
            <w:gridSpan w:val="2"/>
            <w:tcBorders>
              <w:top w:val="nil"/>
              <w:left w:val="nil"/>
              <w:bottom w:val="nil"/>
              <w:right w:val="nil"/>
            </w:tcBorders>
          </w:tcPr>
          <w:p w14:paraId="07BB47FF" w14:textId="77777777" w:rsidR="00C80452" w:rsidRPr="00787A0C" w:rsidRDefault="00C80452" w:rsidP="00967538">
            <w:pPr>
              <w:widowControl w:val="0"/>
              <w:autoSpaceDE w:val="0"/>
              <w:autoSpaceDN w:val="0"/>
              <w:adjustRightInd w:val="0"/>
            </w:pPr>
            <w:r w:rsidRPr="00787A0C">
              <w:t>Constant</w:t>
            </w:r>
          </w:p>
        </w:tc>
        <w:tc>
          <w:tcPr>
            <w:tcW w:w="1425" w:type="dxa"/>
            <w:gridSpan w:val="2"/>
            <w:tcBorders>
              <w:top w:val="nil"/>
              <w:left w:val="nil"/>
              <w:bottom w:val="nil"/>
              <w:right w:val="nil"/>
            </w:tcBorders>
          </w:tcPr>
          <w:p w14:paraId="36C5B410" w14:textId="77777777" w:rsidR="00C80452" w:rsidRPr="00787A0C" w:rsidRDefault="00C80452" w:rsidP="00C80452">
            <w:pPr>
              <w:widowControl w:val="0"/>
              <w:autoSpaceDE w:val="0"/>
              <w:autoSpaceDN w:val="0"/>
              <w:adjustRightInd w:val="0"/>
              <w:jc w:val="center"/>
            </w:pPr>
            <w:r w:rsidRPr="00787A0C">
              <w:t>-17.78</w:t>
            </w:r>
          </w:p>
        </w:tc>
        <w:tc>
          <w:tcPr>
            <w:tcW w:w="1584" w:type="dxa"/>
            <w:gridSpan w:val="2"/>
            <w:tcBorders>
              <w:top w:val="nil"/>
              <w:left w:val="nil"/>
              <w:bottom w:val="nil"/>
              <w:right w:val="nil"/>
            </w:tcBorders>
          </w:tcPr>
          <w:p w14:paraId="5999AD04" w14:textId="6D859CA8" w:rsidR="00C80452" w:rsidRPr="00787A0C" w:rsidRDefault="00C80452" w:rsidP="00C80452">
            <w:pPr>
              <w:widowControl w:val="0"/>
              <w:autoSpaceDE w:val="0"/>
              <w:autoSpaceDN w:val="0"/>
              <w:adjustRightInd w:val="0"/>
              <w:jc w:val="center"/>
            </w:pPr>
            <w:r w:rsidRPr="00787A0C">
              <w:t>-17.95</w:t>
            </w:r>
          </w:p>
        </w:tc>
        <w:tc>
          <w:tcPr>
            <w:tcW w:w="1584" w:type="dxa"/>
            <w:gridSpan w:val="2"/>
            <w:tcBorders>
              <w:top w:val="nil"/>
              <w:left w:val="nil"/>
              <w:bottom w:val="nil"/>
              <w:right w:val="nil"/>
            </w:tcBorders>
          </w:tcPr>
          <w:p w14:paraId="778F5F2C" w14:textId="77777777" w:rsidR="00C80452" w:rsidRPr="00787A0C" w:rsidRDefault="00C80452" w:rsidP="00C80452">
            <w:pPr>
              <w:widowControl w:val="0"/>
              <w:autoSpaceDE w:val="0"/>
              <w:autoSpaceDN w:val="0"/>
              <w:adjustRightInd w:val="0"/>
              <w:jc w:val="center"/>
            </w:pPr>
            <w:r w:rsidRPr="00787A0C">
              <w:t>-11.12</w:t>
            </w:r>
          </w:p>
        </w:tc>
      </w:tr>
      <w:tr w:rsidR="00C80452" w:rsidRPr="00787A0C" w14:paraId="4001152A" w14:textId="77777777" w:rsidTr="00830712">
        <w:trPr>
          <w:jc w:val="center"/>
        </w:trPr>
        <w:tc>
          <w:tcPr>
            <w:tcW w:w="3690" w:type="dxa"/>
            <w:gridSpan w:val="2"/>
            <w:tcBorders>
              <w:top w:val="nil"/>
              <w:left w:val="nil"/>
              <w:bottom w:val="nil"/>
              <w:right w:val="nil"/>
            </w:tcBorders>
          </w:tcPr>
          <w:p w14:paraId="70F00F5B" w14:textId="77777777" w:rsidR="00C80452" w:rsidRPr="00787A0C" w:rsidRDefault="00C80452" w:rsidP="00C80452">
            <w:pPr>
              <w:widowControl w:val="0"/>
              <w:autoSpaceDE w:val="0"/>
              <w:autoSpaceDN w:val="0"/>
              <w:adjustRightInd w:val="0"/>
              <w:jc w:val="center"/>
            </w:pPr>
          </w:p>
        </w:tc>
        <w:tc>
          <w:tcPr>
            <w:tcW w:w="1425" w:type="dxa"/>
            <w:gridSpan w:val="2"/>
            <w:tcBorders>
              <w:top w:val="nil"/>
              <w:left w:val="nil"/>
              <w:bottom w:val="nil"/>
              <w:right w:val="nil"/>
            </w:tcBorders>
          </w:tcPr>
          <w:p w14:paraId="448A03E7" w14:textId="77777777" w:rsidR="00C80452" w:rsidRPr="00787A0C" w:rsidRDefault="00C80452" w:rsidP="00C80452">
            <w:pPr>
              <w:widowControl w:val="0"/>
              <w:autoSpaceDE w:val="0"/>
              <w:autoSpaceDN w:val="0"/>
              <w:adjustRightInd w:val="0"/>
              <w:jc w:val="center"/>
            </w:pPr>
            <w:r w:rsidRPr="00787A0C">
              <w:t>(18.80)</w:t>
            </w:r>
          </w:p>
        </w:tc>
        <w:tc>
          <w:tcPr>
            <w:tcW w:w="1584" w:type="dxa"/>
            <w:gridSpan w:val="2"/>
            <w:tcBorders>
              <w:top w:val="nil"/>
              <w:left w:val="nil"/>
              <w:bottom w:val="nil"/>
              <w:right w:val="nil"/>
            </w:tcBorders>
          </w:tcPr>
          <w:p w14:paraId="7DC499D8" w14:textId="28D822FE" w:rsidR="00C80452" w:rsidRPr="00787A0C" w:rsidRDefault="00C80452" w:rsidP="00C80452">
            <w:pPr>
              <w:widowControl w:val="0"/>
              <w:autoSpaceDE w:val="0"/>
              <w:autoSpaceDN w:val="0"/>
              <w:adjustRightInd w:val="0"/>
              <w:jc w:val="center"/>
            </w:pPr>
            <w:r w:rsidRPr="00787A0C">
              <w:t>(17.25)</w:t>
            </w:r>
          </w:p>
        </w:tc>
        <w:tc>
          <w:tcPr>
            <w:tcW w:w="1584" w:type="dxa"/>
            <w:gridSpan w:val="2"/>
            <w:tcBorders>
              <w:top w:val="nil"/>
              <w:left w:val="nil"/>
              <w:bottom w:val="nil"/>
              <w:right w:val="nil"/>
            </w:tcBorders>
          </w:tcPr>
          <w:p w14:paraId="7A4EE701" w14:textId="77777777" w:rsidR="00C80452" w:rsidRPr="00787A0C" w:rsidRDefault="00C80452" w:rsidP="00C80452">
            <w:pPr>
              <w:widowControl w:val="0"/>
              <w:autoSpaceDE w:val="0"/>
              <w:autoSpaceDN w:val="0"/>
              <w:adjustRightInd w:val="0"/>
              <w:jc w:val="center"/>
            </w:pPr>
            <w:r w:rsidRPr="00787A0C">
              <w:t>(17.18)</w:t>
            </w:r>
          </w:p>
        </w:tc>
      </w:tr>
      <w:tr w:rsidR="005317A3" w:rsidRPr="00787A0C" w14:paraId="429DF6FE" w14:textId="77777777" w:rsidTr="00830712">
        <w:trPr>
          <w:jc w:val="center"/>
        </w:trPr>
        <w:tc>
          <w:tcPr>
            <w:tcW w:w="3690" w:type="dxa"/>
            <w:gridSpan w:val="2"/>
            <w:tcBorders>
              <w:top w:val="single" w:sz="4" w:space="0" w:color="auto"/>
              <w:left w:val="nil"/>
              <w:bottom w:val="nil"/>
              <w:right w:val="nil"/>
            </w:tcBorders>
          </w:tcPr>
          <w:p w14:paraId="0495B338" w14:textId="1EDB855C" w:rsidR="005317A3" w:rsidRPr="00787A0C" w:rsidRDefault="005317A3" w:rsidP="002C109A">
            <w:pPr>
              <w:widowControl w:val="0"/>
              <w:autoSpaceDE w:val="0"/>
              <w:autoSpaceDN w:val="0"/>
              <w:adjustRightInd w:val="0"/>
              <w:rPr>
                <w:i/>
              </w:rPr>
            </w:pPr>
            <w:r w:rsidRPr="00787A0C">
              <w:rPr>
                <w:i/>
              </w:rPr>
              <w:t>Country FE</w:t>
            </w:r>
          </w:p>
        </w:tc>
        <w:tc>
          <w:tcPr>
            <w:tcW w:w="1425" w:type="dxa"/>
            <w:gridSpan w:val="2"/>
            <w:tcBorders>
              <w:top w:val="single" w:sz="4" w:space="0" w:color="auto"/>
              <w:left w:val="nil"/>
              <w:bottom w:val="nil"/>
              <w:right w:val="nil"/>
            </w:tcBorders>
          </w:tcPr>
          <w:p w14:paraId="7E091F57" w14:textId="77777777" w:rsidR="005317A3" w:rsidRPr="00787A0C" w:rsidRDefault="005317A3" w:rsidP="00830712">
            <w:pPr>
              <w:widowControl w:val="0"/>
              <w:autoSpaceDE w:val="0"/>
              <w:autoSpaceDN w:val="0"/>
              <w:adjustRightInd w:val="0"/>
              <w:jc w:val="center"/>
            </w:pPr>
            <w:r w:rsidRPr="00787A0C">
              <w:t>Yes</w:t>
            </w:r>
          </w:p>
        </w:tc>
        <w:tc>
          <w:tcPr>
            <w:tcW w:w="1584" w:type="dxa"/>
            <w:gridSpan w:val="2"/>
            <w:tcBorders>
              <w:top w:val="single" w:sz="4" w:space="0" w:color="auto"/>
              <w:left w:val="nil"/>
              <w:bottom w:val="nil"/>
              <w:right w:val="nil"/>
            </w:tcBorders>
          </w:tcPr>
          <w:p w14:paraId="3F044F0E" w14:textId="77777777" w:rsidR="005317A3" w:rsidRPr="00787A0C" w:rsidRDefault="005317A3" w:rsidP="00830712">
            <w:pPr>
              <w:widowControl w:val="0"/>
              <w:autoSpaceDE w:val="0"/>
              <w:autoSpaceDN w:val="0"/>
              <w:adjustRightInd w:val="0"/>
              <w:jc w:val="center"/>
            </w:pPr>
            <w:r w:rsidRPr="00787A0C">
              <w:t>Yes</w:t>
            </w:r>
          </w:p>
        </w:tc>
        <w:tc>
          <w:tcPr>
            <w:tcW w:w="1584" w:type="dxa"/>
            <w:gridSpan w:val="2"/>
            <w:tcBorders>
              <w:top w:val="single" w:sz="4" w:space="0" w:color="auto"/>
              <w:left w:val="nil"/>
              <w:bottom w:val="nil"/>
              <w:right w:val="nil"/>
            </w:tcBorders>
          </w:tcPr>
          <w:p w14:paraId="2359AF11"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2E696ABD" w14:textId="77777777" w:rsidTr="00830712">
        <w:trPr>
          <w:gridAfter w:val="1"/>
          <w:wAfter w:w="432" w:type="dxa"/>
          <w:jc w:val="center"/>
        </w:trPr>
        <w:tc>
          <w:tcPr>
            <w:tcW w:w="3387" w:type="dxa"/>
            <w:tcBorders>
              <w:top w:val="nil"/>
              <w:left w:val="nil"/>
              <w:bottom w:val="nil"/>
              <w:right w:val="nil"/>
            </w:tcBorders>
          </w:tcPr>
          <w:p w14:paraId="4119439E" w14:textId="6697DD42" w:rsidR="005317A3" w:rsidRPr="00787A0C" w:rsidRDefault="005317A3" w:rsidP="002C109A">
            <w:pPr>
              <w:widowControl w:val="0"/>
              <w:autoSpaceDE w:val="0"/>
              <w:autoSpaceDN w:val="0"/>
              <w:adjustRightInd w:val="0"/>
              <w:rPr>
                <w:i/>
              </w:rPr>
            </w:pPr>
            <w:r w:rsidRPr="00787A0C">
              <w:rPr>
                <w:i/>
              </w:rPr>
              <w:t>Year FE</w:t>
            </w:r>
          </w:p>
        </w:tc>
        <w:tc>
          <w:tcPr>
            <w:tcW w:w="1584" w:type="dxa"/>
            <w:gridSpan w:val="2"/>
            <w:tcBorders>
              <w:top w:val="nil"/>
              <w:left w:val="nil"/>
              <w:bottom w:val="nil"/>
              <w:right w:val="nil"/>
            </w:tcBorders>
          </w:tcPr>
          <w:p w14:paraId="0143D9F8" w14:textId="77777777" w:rsidR="005317A3" w:rsidRPr="00787A0C" w:rsidRDefault="005317A3" w:rsidP="00830712">
            <w:pPr>
              <w:widowControl w:val="0"/>
              <w:autoSpaceDE w:val="0"/>
              <w:autoSpaceDN w:val="0"/>
              <w:adjustRightInd w:val="0"/>
              <w:jc w:val="center"/>
            </w:pPr>
            <w:r w:rsidRPr="00787A0C">
              <w:t xml:space="preserve">    Yes</w:t>
            </w:r>
          </w:p>
        </w:tc>
        <w:tc>
          <w:tcPr>
            <w:tcW w:w="1440" w:type="dxa"/>
            <w:gridSpan w:val="2"/>
            <w:tcBorders>
              <w:top w:val="nil"/>
              <w:left w:val="nil"/>
              <w:bottom w:val="nil"/>
              <w:right w:val="nil"/>
            </w:tcBorders>
          </w:tcPr>
          <w:p w14:paraId="230DC335" w14:textId="4A19CFEE" w:rsidR="005317A3" w:rsidRPr="00787A0C" w:rsidRDefault="005317A3" w:rsidP="00830712">
            <w:pPr>
              <w:widowControl w:val="0"/>
              <w:autoSpaceDE w:val="0"/>
              <w:autoSpaceDN w:val="0"/>
              <w:adjustRightInd w:val="0"/>
              <w:jc w:val="center"/>
            </w:pPr>
            <w:r w:rsidRPr="00787A0C">
              <w:t xml:space="preserve">     </w:t>
            </w:r>
            <w:r w:rsidR="00C80452" w:rsidRPr="00787A0C">
              <w:t xml:space="preserve">  </w:t>
            </w:r>
            <w:r w:rsidRPr="00787A0C">
              <w:t>Yes</w:t>
            </w:r>
          </w:p>
        </w:tc>
        <w:tc>
          <w:tcPr>
            <w:tcW w:w="1440" w:type="dxa"/>
            <w:gridSpan w:val="2"/>
            <w:tcBorders>
              <w:top w:val="nil"/>
              <w:left w:val="nil"/>
              <w:bottom w:val="nil"/>
              <w:right w:val="nil"/>
            </w:tcBorders>
          </w:tcPr>
          <w:p w14:paraId="62068000" w14:textId="77777777" w:rsidR="005317A3" w:rsidRPr="00787A0C" w:rsidRDefault="005317A3" w:rsidP="00830712">
            <w:pPr>
              <w:widowControl w:val="0"/>
              <w:autoSpaceDE w:val="0"/>
              <w:autoSpaceDN w:val="0"/>
              <w:adjustRightInd w:val="0"/>
              <w:jc w:val="center"/>
            </w:pPr>
            <w:r w:rsidRPr="00787A0C">
              <w:t xml:space="preserve">           Yes</w:t>
            </w:r>
          </w:p>
        </w:tc>
      </w:tr>
      <w:tr w:rsidR="005317A3" w:rsidRPr="00787A0C" w14:paraId="23646023" w14:textId="77777777" w:rsidTr="00830712">
        <w:trPr>
          <w:gridAfter w:val="1"/>
          <w:wAfter w:w="432" w:type="dxa"/>
          <w:jc w:val="center"/>
        </w:trPr>
        <w:tc>
          <w:tcPr>
            <w:tcW w:w="3387" w:type="dxa"/>
            <w:tcBorders>
              <w:top w:val="nil"/>
              <w:left w:val="nil"/>
              <w:right w:val="nil"/>
            </w:tcBorders>
          </w:tcPr>
          <w:p w14:paraId="1D3091A7" w14:textId="77777777" w:rsidR="005317A3" w:rsidRPr="00787A0C" w:rsidRDefault="005317A3" w:rsidP="00967538">
            <w:pPr>
              <w:widowControl w:val="0"/>
              <w:autoSpaceDE w:val="0"/>
              <w:autoSpaceDN w:val="0"/>
              <w:adjustRightInd w:val="0"/>
              <w:rPr>
                <w:i/>
              </w:rPr>
            </w:pPr>
            <w:r w:rsidRPr="00787A0C">
              <w:rPr>
                <w:i/>
              </w:rPr>
              <w:t>Observations</w:t>
            </w:r>
          </w:p>
        </w:tc>
        <w:tc>
          <w:tcPr>
            <w:tcW w:w="1584" w:type="dxa"/>
            <w:gridSpan w:val="2"/>
            <w:tcBorders>
              <w:top w:val="nil"/>
              <w:left w:val="nil"/>
              <w:right w:val="nil"/>
            </w:tcBorders>
          </w:tcPr>
          <w:p w14:paraId="6B5087F6" w14:textId="77777777" w:rsidR="005317A3" w:rsidRPr="00787A0C" w:rsidRDefault="005317A3" w:rsidP="00830712">
            <w:pPr>
              <w:widowControl w:val="0"/>
              <w:autoSpaceDE w:val="0"/>
              <w:autoSpaceDN w:val="0"/>
              <w:adjustRightInd w:val="0"/>
              <w:jc w:val="center"/>
            </w:pPr>
            <w:r w:rsidRPr="00787A0C">
              <w:t xml:space="preserve">    1,432</w:t>
            </w:r>
          </w:p>
        </w:tc>
        <w:tc>
          <w:tcPr>
            <w:tcW w:w="1440" w:type="dxa"/>
            <w:gridSpan w:val="2"/>
            <w:tcBorders>
              <w:top w:val="nil"/>
              <w:left w:val="nil"/>
              <w:right w:val="nil"/>
            </w:tcBorders>
          </w:tcPr>
          <w:p w14:paraId="0B7CCF79" w14:textId="6E7F5E8F" w:rsidR="005317A3" w:rsidRPr="00787A0C" w:rsidRDefault="005317A3" w:rsidP="00830712">
            <w:pPr>
              <w:widowControl w:val="0"/>
              <w:autoSpaceDE w:val="0"/>
              <w:autoSpaceDN w:val="0"/>
              <w:adjustRightInd w:val="0"/>
              <w:jc w:val="center"/>
            </w:pPr>
            <w:r w:rsidRPr="00787A0C">
              <w:t xml:space="preserve">      1,4</w:t>
            </w:r>
            <w:r w:rsidR="00C80452" w:rsidRPr="00787A0C">
              <w:t>80</w:t>
            </w:r>
          </w:p>
        </w:tc>
        <w:tc>
          <w:tcPr>
            <w:tcW w:w="1440" w:type="dxa"/>
            <w:gridSpan w:val="2"/>
            <w:tcBorders>
              <w:top w:val="nil"/>
              <w:left w:val="nil"/>
              <w:right w:val="nil"/>
            </w:tcBorders>
          </w:tcPr>
          <w:p w14:paraId="4E300609" w14:textId="3EFEEA71" w:rsidR="005317A3" w:rsidRPr="00787A0C" w:rsidRDefault="005317A3" w:rsidP="00830712">
            <w:pPr>
              <w:widowControl w:val="0"/>
              <w:autoSpaceDE w:val="0"/>
              <w:autoSpaceDN w:val="0"/>
              <w:adjustRightInd w:val="0"/>
              <w:jc w:val="center"/>
            </w:pPr>
            <w:r w:rsidRPr="00787A0C">
              <w:t xml:space="preserve">           1,</w:t>
            </w:r>
            <w:r w:rsidR="00C80452" w:rsidRPr="00787A0C">
              <w:t>480</w:t>
            </w:r>
          </w:p>
        </w:tc>
      </w:tr>
      <w:tr w:rsidR="005317A3" w:rsidRPr="00787A0C" w14:paraId="48710625" w14:textId="77777777" w:rsidTr="00830712">
        <w:trPr>
          <w:jc w:val="center"/>
        </w:trPr>
        <w:tc>
          <w:tcPr>
            <w:tcW w:w="3690" w:type="dxa"/>
            <w:gridSpan w:val="2"/>
            <w:tcBorders>
              <w:top w:val="nil"/>
              <w:left w:val="nil"/>
              <w:bottom w:val="single" w:sz="4" w:space="0" w:color="auto"/>
              <w:right w:val="nil"/>
            </w:tcBorders>
          </w:tcPr>
          <w:p w14:paraId="5CC8E286" w14:textId="77777777" w:rsidR="005317A3" w:rsidRPr="00787A0C" w:rsidRDefault="005317A3" w:rsidP="00967538">
            <w:pPr>
              <w:widowControl w:val="0"/>
              <w:autoSpaceDE w:val="0"/>
              <w:autoSpaceDN w:val="0"/>
              <w:adjustRightInd w:val="0"/>
              <w:rPr>
                <w:i/>
              </w:rPr>
            </w:pPr>
            <w:r w:rsidRPr="00787A0C">
              <w:rPr>
                <w:i/>
              </w:rPr>
              <w:t>Number of countries</w:t>
            </w:r>
          </w:p>
        </w:tc>
        <w:tc>
          <w:tcPr>
            <w:tcW w:w="1425" w:type="dxa"/>
            <w:gridSpan w:val="2"/>
            <w:tcBorders>
              <w:top w:val="nil"/>
              <w:left w:val="nil"/>
              <w:bottom w:val="single" w:sz="4" w:space="0" w:color="auto"/>
              <w:right w:val="nil"/>
            </w:tcBorders>
          </w:tcPr>
          <w:p w14:paraId="21A71748" w14:textId="77777777" w:rsidR="005317A3" w:rsidRPr="00787A0C" w:rsidRDefault="005317A3" w:rsidP="00830712">
            <w:pPr>
              <w:widowControl w:val="0"/>
              <w:autoSpaceDE w:val="0"/>
              <w:autoSpaceDN w:val="0"/>
              <w:adjustRightInd w:val="0"/>
              <w:jc w:val="center"/>
            </w:pPr>
            <w:r w:rsidRPr="00787A0C">
              <w:t>85</w:t>
            </w:r>
          </w:p>
        </w:tc>
        <w:tc>
          <w:tcPr>
            <w:tcW w:w="1584" w:type="dxa"/>
            <w:gridSpan w:val="2"/>
            <w:tcBorders>
              <w:top w:val="nil"/>
              <w:left w:val="nil"/>
              <w:bottom w:val="single" w:sz="4" w:space="0" w:color="auto"/>
              <w:right w:val="nil"/>
            </w:tcBorders>
          </w:tcPr>
          <w:p w14:paraId="2234EE83" w14:textId="7AC0626B" w:rsidR="005317A3" w:rsidRPr="00787A0C" w:rsidRDefault="005317A3" w:rsidP="00830712">
            <w:pPr>
              <w:widowControl w:val="0"/>
              <w:autoSpaceDE w:val="0"/>
              <w:autoSpaceDN w:val="0"/>
              <w:adjustRightInd w:val="0"/>
              <w:jc w:val="center"/>
            </w:pPr>
            <w:r w:rsidRPr="00787A0C">
              <w:t>8</w:t>
            </w:r>
            <w:r w:rsidR="00C80452" w:rsidRPr="00787A0C">
              <w:t>6</w:t>
            </w:r>
          </w:p>
        </w:tc>
        <w:tc>
          <w:tcPr>
            <w:tcW w:w="1584" w:type="dxa"/>
            <w:gridSpan w:val="2"/>
            <w:tcBorders>
              <w:top w:val="nil"/>
              <w:left w:val="nil"/>
              <w:bottom w:val="single" w:sz="4" w:space="0" w:color="auto"/>
              <w:right w:val="nil"/>
            </w:tcBorders>
          </w:tcPr>
          <w:p w14:paraId="63AEEAC2" w14:textId="07A2A019" w:rsidR="005317A3" w:rsidRPr="00787A0C" w:rsidRDefault="00C80452" w:rsidP="00830712">
            <w:pPr>
              <w:widowControl w:val="0"/>
              <w:autoSpaceDE w:val="0"/>
              <w:autoSpaceDN w:val="0"/>
              <w:adjustRightInd w:val="0"/>
              <w:jc w:val="center"/>
            </w:pPr>
            <w:r w:rsidRPr="00787A0C">
              <w:t>86</w:t>
            </w:r>
          </w:p>
        </w:tc>
      </w:tr>
    </w:tbl>
    <w:p w14:paraId="793E8B12" w14:textId="3BE635C2" w:rsidR="004A664E" w:rsidRDefault="004A664E" w:rsidP="004A664E">
      <w:pPr>
        <w:rPr>
          <w:bCs/>
        </w:rPr>
      </w:pPr>
      <w:r>
        <w:rPr>
          <w:bCs/>
        </w:rPr>
        <w:t>Note:</w:t>
      </w:r>
    </w:p>
    <w:p w14:paraId="3B86DF3A" w14:textId="77777777" w:rsidR="0095762A" w:rsidRDefault="0095762A" w:rsidP="0095762A">
      <w:pPr>
        <w:pStyle w:val="ListParagraph"/>
        <w:numPr>
          <w:ilvl w:val="0"/>
          <w:numId w:val="6"/>
        </w:numPr>
        <w:jc w:val="both"/>
        <w:rPr>
          <w:rFonts w:ascii="Times New Roman" w:hAnsi="Times New Roman" w:cs="Times New Roman"/>
          <w:iCs/>
        </w:rPr>
      </w:pPr>
      <w:r w:rsidRPr="00787A0C">
        <w:rPr>
          <w:rFonts w:ascii="Times New Roman" w:hAnsi="Times New Roman" w:cs="Times New Roman"/>
          <w:iCs/>
        </w:rPr>
        <w:t xml:space="preserve">Country cluster-robust standard errors in parentheses. </w:t>
      </w:r>
    </w:p>
    <w:p w14:paraId="402E7FE6" w14:textId="0A913BC1" w:rsidR="0095762A" w:rsidRPr="00787A0C" w:rsidRDefault="002C109A" w:rsidP="0095762A">
      <w:pPr>
        <w:pStyle w:val="ListParagraph"/>
        <w:numPr>
          <w:ilvl w:val="0"/>
          <w:numId w:val="6"/>
        </w:numPr>
        <w:jc w:val="both"/>
        <w:rPr>
          <w:rFonts w:ascii="Times New Roman" w:hAnsi="Times New Roman" w:cs="Times New Roman"/>
          <w:iCs/>
        </w:rPr>
      </w:pPr>
      <w:r>
        <w:rPr>
          <w:rFonts w:ascii="Times New Roman" w:hAnsi="Times New Roman" w:cs="Times New Roman"/>
          <w:iCs/>
        </w:rPr>
        <w:t xml:space="preserve">* </w:t>
      </w:r>
      <w:r w:rsidR="0095762A" w:rsidRPr="00967538">
        <w:rPr>
          <w:rFonts w:ascii="Times New Roman" w:hAnsi="Times New Roman" w:cs="Times New Roman"/>
          <w:i/>
        </w:rPr>
        <w:t>p</w:t>
      </w:r>
      <w:r w:rsidR="0095762A" w:rsidRPr="00787A0C">
        <w:rPr>
          <w:rFonts w:ascii="Times New Roman" w:hAnsi="Times New Roman" w:cs="Times New Roman"/>
          <w:iCs/>
        </w:rPr>
        <w:t xml:space="preserve">&lt;0.1, </w:t>
      </w:r>
      <w:r>
        <w:rPr>
          <w:rFonts w:ascii="Times New Roman" w:hAnsi="Times New Roman" w:cs="Times New Roman"/>
          <w:iCs/>
        </w:rPr>
        <w:t xml:space="preserve">** </w:t>
      </w:r>
      <w:r w:rsidR="0095762A" w:rsidRPr="00967538">
        <w:rPr>
          <w:rFonts w:ascii="Times New Roman" w:hAnsi="Times New Roman" w:cs="Times New Roman"/>
          <w:i/>
        </w:rPr>
        <w:t>p</w:t>
      </w:r>
      <w:r w:rsidR="0095762A" w:rsidRPr="00787A0C">
        <w:rPr>
          <w:rFonts w:ascii="Times New Roman" w:hAnsi="Times New Roman" w:cs="Times New Roman"/>
          <w:iCs/>
        </w:rPr>
        <w:t xml:space="preserve">&lt;0.05, </w:t>
      </w:r>
      <w:r>
        <w:rPr>
          <w:rFonts w:ascii="Times New Roman" w:hAnsi="Times New Roman" w:cs="Times New Roman"/>
          <w:iCs/>
        </w:rPr>
        <w:t xml:space="preserve">*** </w:t>
      </w:r>
      <w:r w:rsidR="0095762A" w:rsidRPr="00967538">
        <w:rPr>
          <w:rFonts w:ascii="Times New Roman" w:hAnsi="Times New Roman" w:cs="Times New Roman"/>
          <w:i/>
        </w:rPr>
        <w:t>p</w:t>
      </w:r>
      <w:r w:rsidR="0095762A" w:rsidRPr="00787A0C">
        <w:rPr>
          <w:rFonts w:ascii="Times New Roman" w:hAnsi="Times New Roman" w:cs="Times New Roman"/>
          <w:iCs/>
        </w:rPr>
        <w:t xml:space="preserve">&lt;0.01. </w:t>
      </w:r>
    </w:p>
    <w:p w14:paraId="09A935F0" w14:textId="77777777" w:rsidR="0095762A" w:rsidRDefault="0095762A" w:rsidP="004A664E">
      <w:pPr>
        <w:rPr>
          <w:bCs/>
        </w:rPr>
      </w:pPr>
    </w:p>
    <w:p w14:paraId="212959E9" w14:textId="77777777" w:rsidR="00787A0C" w:rsidRPr="00787A0C" w:rsidRDefault="00787A0C" w:rsidP="005317A3">
      <w:pPr>
        <w:rPr>
          <w:bCs/>
        </w:rPr>
      </w:pPr>
    </w:p>
    <w:p w14:paraId="47109A9C" w14:textId="77777777" w:rsidR="005317A3" w:rsidRPr="00787A0C" w:rsidRDefault="005317A3" w:rsidP="005317A3">
      <w:pPr>
        <w:rPr>
          <w:bCs/>
        </w:rPr>
      </w:pPr>
    </w:p>
    <w:p w14:paraId="0459B9CD" w14:textId="77777777" w:rsidR="00787A0C" w:rsidRDefault="00787A0C">
      <w:pPr>
        <w:rPr>
          <w:bCs/>
        </w:rPr>
      </w:pPr>
      <w:r>
        <w:rPr>
          <w:bCs/>
        </w:rPr>
        <w:br w:type="page"/>
      </w:r>
    </w:p>
    <w:p w14:paraId="3FF10770" w14:textId="01398FB8" w:rsidR="005317A3" w:rsidRDefault="005317A3" w:rsidP="005317A3">
      <w:pPr>
        <w:rPr>
          <w:bCs/>
        </w:rPr>
      </w:pPr>
      <w:r w:rsidRPr="00787A0C">
        <w:rPr>
          <w:bCs/>
        </w:rPr>
        <w:t xml:space="preserve">Table </w:t>
      </w:r>
      <w:r w:rsidR="007F58CA" w:rsidRPr="00787A0C">
        <w:rPr>
          <w:bCs/>
        </w:rPr>
        <w:t>E</w:t>
      </w:r>
      <w:r w:rsidRPr="00787A0C">
        <w:rPr>
          <w:bCs/>
        </w:rPr>
        <w:t>-5: Considering Ethnic Diversity and Its Interaction with Civil War</w:t>
      </w:r>
    </w:p>
    <w:p w14:paraId="184B39B2" w14:textId="77777777" w:rsidR="00787A0C" w:rsidRPr="00787A0C" w:rsidRDefault="00787A0C" w:rsidP="005317A3">
      <w:pPr>
        <w:rPr>
          <w:bCs/>
        </w:rPr>
      </w:pPr>
    </w:p>
    <w:tbl>
      <w:tblPr>
        <w:tblW w:w="6699" w:type="dxa"/>
        <w:jc w:val="center"/>
        <w:tblLayout w:type="fixed"/>
        <w:tblCellMar>
          <w:left w:w="75" w:type="dxa"/>
          <w:right w:w="75" w:type="dxa"/>
        </w:tblCellMar>
        <w:tblLook w:val="0000" w:firstRow="0" w:lastRow="0" w:firstColumn="0" w:lastColumn="0" w:noHBand="0" w:noVBand="0"/>
      </w:tblPr>
      <w:tblGrid>
        <w:gridCol w:w="3387"/>
        <w:gridCol w:w="303"/>
        <w:gridCol w:w="1281"/>
        <w:gridCol w:w="144"/>
        <w:gridCol w:w="1296"/>
        <w:gridCol w:w="288"/>
      </w:tblGrid>
      <w:tr w:rsidR="005317A3" w:rsidRPr="00787A0C" w14:paraId="295373A0" w14:textId="77777777" w:rsidTr="0052695C">
        <w:trPr>
          <w:jc w:val="center"/>
        </w:trPr>
        <w:tc>
          <w:tcPr>
            <w:tcW w:w="3690" w:type="dxa"/>
            <w:gridSpan w:val="2"/>
            <w:tcBorders>
              <w:top w:val="single" w:sz="6" w:space="0" w:color="auto"/>
              <w:left w:val="nil"/>
              <w:bottom w:val="nil"/>
              <w:right w:val="nil"/>
            </w:tcBorders>
          </w:tcPr>
          <w:p w14:paraId="1CB73805" w14:textId="77777777" w:rsidR="005317A3" w:rsidRPr="00787A0C" w:rsidRDefault="005317A3" w:rsidP="00830712">
            <w:pPr>
              <w:widowControl w:val="0"/>
              <w:autoSpaceDE w:val="0"/>
              <w:autoSpaceDN w:val="0"/>
              <w:adjustRightInd w:val="0"/>
            </w:pPr>
          </w:p>
        </w:tc>
        <w:tc>
          <w:tcPr>
            <w:tcW w:w="1425" w:type="dxa"/>
            <w:gridSpan w:val="2"/>
            <w:tcBorders>
              <w:top w:val="single" w:sz="6" w:space="0" w:color="auto"/>
              <w:left w:val="nil"/>
              <w:bottom w:val="nil"/>
              <w:right w:val="nil"/>
            </w:tcBorders>
          </w:tcPr>
          <w:p w14:paraId="3BECD39C" w14:textId="0AC2C66C"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5-1</w:t>
            </w:r>
          </w:p>
        </w:tc>
        <w:tc>
          <w:tcPr>
            <w:tcW w:w="1584" w:type="dxa"/>
            <w:gridSpan w:val="2"/>
            <w:tcBorders>
              <w:top w:val="single" w:sz="6" w:space="0" w:color="auto"/>
              <w:left w:val="nil"/>
              <w:bottom w:val="nil"/>
              <w:right w:val="nil"/>
            </w:tcBorders>
          </w:tcPr>
          <w:p w14:paraId="077EDF91" w14:textId="39DA2A6F" w:rsidR="005317A3" w:rsidRPr="00787A0C" w:rsidRDefault="005317A3" w:rsidP="00830712">
            <w:pPr>
              <w:widowControl w:val="0"/>
              <w:autoSpaceDE w:val="0"/>
              <w:autoSpaceDN w:val="0"/>
              <w:adjustRightInd w:val="0"/>
              <w:jc w:val="center"/>
            </w:pPr>
            <w:r w:rsidRPr="00787A0C">
              <w:t xml:space="preserve">Model </w:t>
            </w:r>
            <w:r w:rsidR="007F58CA" w:rsidRPr="00787A0C">
              <w:t>E</w:t>
            </w:r>
            <w:r w:rsidRPr="00787A0C">
              <w:t>5-2</w:t>
            </w:r>
          </w:p>
        </w:tc>
      </w:tr>
      <w:tr w:rsidR="005317A3" w:rsidRPr="00787A0C" w14:paraId="2B162F2E" w14:textId="77777777" w:rsidTr="0052695C">
        <w:trPr>
          <w:jc w:val="center"/>
        </w:trPr>
        <w:tc>
          <w:tcPr>
            <w:tcW w:w="3690" w:type="dxa"/>
            <w:gridSpan w:val="2"/>
            <w:tcBorders>
              <w:top w:val="nil"/>
              <w:left w:val="nil"/>
              <w:right w:val="nil"/>
            </w:tcBorders>
          </w:tcPr>
          <w:p w14:paraId="01879294" w14:textId="77777777" w:rsidR="005317A3" w:rsidRPr="00787A0C" w:rsidRDefault="005317A3" w:rsidP="00830712">
            <w:pPr>
              <w:widowControl w:val="0"/>
              <w:autoSpaceDE w:val="0"/>
              <w:autoSpaceDN w:val="0"/>
              <w:adjustRightInd w:val="0"/>
            </w:pPr>
          </w:p>
        </w:tc>
        <w:tc>
          <w:tcPr>
            <w:tcW w:w="1425" w:type="dxa"/>
            <w:gridSpan w:val="2"/>
            <w:tcBorders>
              <w:top w:val="nil"/>
              <w:left w:val="nil"/>
              <w:right w:val="nil"/>
            </w:tcBorders>
          </w:tcPr>
          <w:p w14:paraId="490ED5E3" w14:textId="77777777" w:rsidR="005317A3" w:rsidRPr="00787A0C" w:rsidRDefault="005317A3" w:rsidP="00830712">
            <w:pPr>
              <w:widowControl w:val="0"/>
              <w:autoSpaceDE w:val="0"/>
              <w:autoSpaceDN w:val="0"/>
              <w:adjustRightInd w:val="0"/>
              <w:jc w:val="center"/>
            </w:pPr>
            <w:r w:rsidRPr="00787A0C">
              <w:t>Country FE</w:t>
            </w:r>
          </w:p>
        </w:tc>
        <w:tc>
          <w:tcPr>
            <w:tcW w:w="1584" w:type="dxa"/>
            <w:gridSpan w:val="2"/>
            <w:tcBorders>
              <w:top w:val="nil"/>
              <w:left w:val="nil"/>
              <w:right w:val="nil"/>
            </w:tcBorders>
          </w:tcPr>
          <w:p w14:paraId="5930400E" w14:textId="77777777" w:rsidR="005317A3" w:rsidRPr="00787A0C" w:rsidRDefault="005317A3" w:rsidP="00830712">
            <w:pPr>
              <w:widowControl w:val="0"/>
              <w:autoSpaceDE w:val="0"/>
              <w:autoSpaceDN w:val="0"/>
              <w:adjustRightInd w:val="0"/>
              <w:jc w:val="center"/>
            </w:pPr>
            <w:r w:rsidRPr="00787A0C">
              <w:t>Country FE</w:t>
            </w:r>
          </w:p>
        </w:tc>
      </w:tr>
      <w:tr w:rsidR="005317A3" w:rsidRPr="00787A0C" w14:paraId="7CA72CBC" w14:textId="77777777" w:rsidTr="0052695C">
        <w:trPr>
          <w:trHeight w:val="129"/>
          <w:jc w:val="center"/>
        </w:trPr>
        <w:tc>
          <w:tcPr>
            <w:tcW w:w="3690" w:type="dxa"/>
            <w:gridSpan w:val="2"/>
            <w:tcBorders>
              <w:top w:val="single" w:sz="4" w:space="0" w:color="auto"/>
              <w:left w:val="nil"/>
              <w:bottom w:val="nil"/>
              <w:right w:val="nil"/>
            </w:tcBorders>
          </w:tcPr>
          <w:p w14:paraId="0D1CC63D" w14:textId="77777777" w:rsidR="005317A3" w:rsidRPr="00787A0C" w:rsidRDefault="005317A3" w:rsidP="00967538">
            <w:pPr>
              <w:widowControl w:val="0"/>
              <w:autoSpaceDE w:val="0"/>
              <w:autoSpaceDN w:val="0"/>
              <w:adjustRightInd w:val="0"/>
            </w:pPr>
            <w:r w:rsidRPr="00787A0C">
              <w:t>Lagged EET</w:t>
            </w:r>
          </w:p>
        </w:tc>
        <w:tc>
          <w:tcPr>
            <w:tcW w:w="1425" w:type="dxa"/>
            <w:gridSpan w:val="2"/>
            <w:tcBorders>
              <w:top w:val="single" w:sz="4" w:space="0" w:color="auto"/>
              <w:left w:val="nil"/>
              <w:bottom w:val="nil"/>
              <w:right w:val="nil"/>
            </w:tcBorders>
          </w:tcPr>
          <w:p w14:paraId="23EDD36D" w14:textId="77777777" w:rsidR="005317A3" w:rsidRPr="00787A0C" w:rsidRDefault="005317A3" w:rsidP="00830712">
            <w:pPr>
              <w:widowControl w:val="0"/>
              <w:autoSpaceDE w:val="0"/>
              <w:autoSpaceDN w:val="0"/>
              <w:adjustRightInd w:val="0"/>
              <w:jc w:val="center"/>
            </w:pPr>
            <w:r w:rsidRPr="00787A0C">
              <w:t>0.880***</w:t>
            </w:r>
          </w:p>
        </w:tc>
        <w:tc>
          <w:tcPr>
            <w:tcW w:w="1584" w:type="dxa"/>
            <w:gridSpan w:val="2"/>
            <w:tcBorders>
              <w:top w:val="single" w:sz="4" w:space="0" w:color="auto"/>
              <w:left w:val="nil"/>
              <w:bottom w:val="nil"/>
              <w:right w:val="nil"/>
            </w:tcBorders>
          </w:tcPr>
          <w:p w14:paraId="75D4B816" w14:textId="77777777" w:rsidR="005317A3" w:rsidRPr="00787A0C" w:rsidRDefault="005317A3" w:rsidP="00830712">
            <w:pPr>
              <w:widowControl w:val="0"/>
              <w:autoSpaceDE w:val="0"/>
              <w:autoSpaceDN w:val="0"/>
              <w:adjustRightInd w:val="0"/>
              <w:jc w:val="center"/>
            </w:pPr>
            <w:r w:rsidRPr="00787A0C">
              <w:t>0.880***</w:t>
            </w:r>
          </w:p>
        </w:tc>
      </w:tr>
      <w:tr w:rsidR="005317A3" w:rsidRPr="00787A0C" w14:paraId="58CB9BAD" w14:textId="77777777" w:rsidTr="0052695C">
        <w:trPr>
          <w:jc w:val="center"/>
        </w:trPr>
        <w:tc>
          <w:tcPr>
            <w:tcW w:w="3690" w:type="dxa"/>
            <w:gridSpan w:val="2"/>
            <w:tcBorders>
              <w:top w:val="nil"/>
              <w:left w:val="nil"/>
              <w:bottom w:val="nil"/>
              <w:right w:val="nil"/>
            </w:tcBorders>
          </w:tcPr>
          <w:p w14:paraId="346C152B"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3174E99D" w14:textId="77777777" w:rsidR="005317A3" w:rsidRPr="00787A0C" w:rsidRDefault="005317A3" w:rsidP="00830712">
            <w:pPr>
              <w:widowControl w:val="0"/>
              <w:autoSpaceDE w:val="0"/>
              <w:autoSpaceDN w:val="0"/>
              <w:adjustRightInd w:val="0"/>
              <w:jc w:val="center"/>
            </w:pPr>
            <w:r w:rsidRPr="00787A0C">
              <w:t>(0.0262)</w:t>
            </w:r>
          </w:p>
        </w:tc>
        <w:tc>
          <w:tcPr>
            <w:tcW w:w="1584" w:type="dxa"/>
            <w:gridSpan w:val="2"/>
            <w:tcBorders>
              <w:top w:val="nil"/>
              <w:left w:val="nil"/>
              <w:bottom w:val="nil"/>
              <w:right w:val="nil"/>
            </w:tcBorders>
          </w:tcPr>
          <w:p w14:paraId="6D330173" w14:textId="77777777" w:rsidR="005317A3" w:rsidRPr="00787A0C" w:rsidRDefault="005317A3" w:rsidP="00830712">
            <w:pPr>
              <w:widowControl w:val="0"/>
              <w:autoSpaceDE w:val="0"/>
              <w:autoSpaceDN w:val="0"/>
              <w:adjustRightInd w:val="0"/>
              <w:jc w:val="center"/>
            </w:pPr>
            <w:r w:rsidRPr="00787A0C">
              <w:t>(0.0255)</w:t>
            </w:r>
          </w:p>
        </w:tc>
      </w:tr>
      <w:tr w:rsidR="005317A3" w:rsidRPr="00787A0C" w14:paraId="1FE3CA1B" w14:textId="77777777" w:rsidTr="0052695C">
        <w:trPr>
          <w:jc w:val="center"/>
        </w:trPr>
        <w:tc>
          <w:tcPr>
            <w:tcW w:w="3690" w:type="dxa"/>
            <w:gridSpan w:val="2"/>
            <w:tcBorders>
              <w:top w:val="nil"/>
              <w:left w:val="nil"/>
              <w:bottom w:val="nil"/>
              <w:right w:val="nil"/>
            </w:tcBorders>
          </w:tcPr>
          <w:p w14:paraId="16202247" w14:textId="00AE047A" w:rsidR="005317A3" w:rsidRPr="00787A0C" w:rsidRDefault="005317A3" w:rsidP="002C109A">
            <w:pPr>
              <w:widowControl w:val="0"/>
              <w:autoSpaceDE w:val="0"/>
              <w:autoSpaceDN w:val="0"/>
              <w:adjustRightInd w:val="0"/>
            </w:pPr>
            <w:r w:rsidRPr="00787A0C">
              <w:t>Oil-</w:t>
            </w:r>
            <w:r w:rsidR="002C109A">
              <w:t>g</w:t>
            </w:r>
            <w:r w:rsidRPr="00787A0C">
              <w:t>as value per capita (100 USD)</w:t>
            </w:r>
          </w:p>
        </w:tc>
        <w:tc>
          <w:tcPr>
            <w:tcW w:w="1425" w:type="dxa"/>
            <w:gridSpan w:val="2"/>
            <w:tcBorders>
              <w:top w:val="nil"/>
              <w:left w:val="nil"/>
              <w:bottom w:val="nil"/>
              <w:right w:val="nil"/>
            </w:tcBorders>
          </w:tcPr>
          <w:p w14:paraId="69CFBCE1" w14:textId="77777777" w:rsidR="005317A3" w:rsidRPr="00787A0C" w:rsidRDefault="005317A3" w:rsidP="00830712">
            <w:pPr>
              <w:widowControl w:val="0"/>
              <w:autoSpaceDE w:val="0"/>
              <w:autoSpaceDN w:val="0"/>
              <w:adjustRightInd w:val="0"/>
              <w:jc w:val="center"/>
            </w:pPr>
            <w:r w:rsidRPr="00787A0C">
              <w:t>-0.0253**</w:t>
            </w:r>
          </w:p>
        </w:tc>
        <w:tc>
          <w:tcPr>
            <w:tcW w:w="1584" w:type="dxa"/>
            <w:gridSpan w:val="2"/>
            <w:tcBorders>
              <w:top w:val="nil"/>
              <w:left w:val="nil"/>
              <w:bottom w:val="nil"/>
              <w:right w:val="nil"/>
            </w:tcBorders>
          </w:tcPr>
          <w:p w14:paraId="618E01B1" w14:textId="77777777" w:rsidR="005317A3" w:rsidRPr="00787A0C" w:rsidRDefault="005317A3" w:rsidP="00830712">
            <w:pPr>
              <w:widowControl w:val="0"/>
              <w:autoSpaceDE w:val="0"/>
              <w:autoSpaceDN w:val="0"/>
              <w:adjustRightInd w:val="0"/>
              <w:jc w:val="center"/>
            </w:pPr>
            <w:r w:rsidRPr="00787A0C">
              <w:t>-0.0255**</w:t>
            </w:r>
          </w:p>
        </w:tc>
      </w:tr>
      <w:tr w:rsidR="005317A3" w:rsidRPr="00787A0C" w14:paraId="5B8CCB63" w14:textId="77777777" w:rsidTr="0052695C">
        <w:trPr>
          <w:jc w:val="center"/>
        </w:trPr>
        <w:tc>
          <w:tcPr>
            <w:tcW w:w="3690" w:type="dxa"/>
            <w:gridSpan w:val="2"/>
            <w:tcBorders>
              <w:top w:val="nil"/>
              <w:left w:val="nil"/>
              <w:bottom w:val="nil"/>
              <w:right w:val="nil"/>
            </w:tcBorders>
          </w:tcPr>
          <w:p w14:paraId="00CD2961"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59B93139" w14:textId="77777777" w:rsidR="005317A3" w:rsidRPr="00787A0C" w:rsidRDefault="005317A3" w:rsidP="00830712">
            <w:pPr>
              <w:widowControl w:val="0"/>
              <w:autoSpaceDE w:val="0"/>
              <w:autoSpaceDN w:val="0"/>
              <w:adjustRightInd w:val="0"/>
              <w:jc w:val="center"/>
            </w:pPr>
            <w:r w:rsidRPr="00787A0C">
              <w:t>(0.0118)</w:t>
            </w:r>
          </w:p>
        </w:tc>
        <w:tc>
          <w:tcPr>
            <w:tcW w:w="1584" w:type="dxa"/>
            <w:gridSpan w:val="2"/>
            <w:tcBorders>
              <w:top w:val="nil"/>
              <w:left w:val="nil"/>
              <w:bottom w:val="nil"/>
              <w:right w:val="nil"/>
            </w:tcBorders>
          </w:tcPr>
          <w:p w14:paraId="30A24062" w14:textId="77777777" w:rsidR="005317A3" w:rsidRPr="00787A0C" w:rsidRDefault="005317A3" w:rsidP="00830712">
            <w:pPr>
              <w:widowControl w:val="0"/>
              <w:autoSpaceDE w:val="0"/>
              <w:autoSpaceDN w:val="0"/>
              <w:adjustRightInd w:val="0"/>
              <w:jc w:val="center"/>
            </w:pPr>
            <w:r w:rsidRPr="00787A0C">
              <w:t>(0.0118)</w:t>
            </w:r>
          </w:p>
        </w:tc>
      </w:tr>
      <w:tr w:rsidR="005317A3" w:rsidRPr="00787A0C" w14:paraId="2E471A8C" w14:textId="77777777" w:rsidTr="0052695C">
        <w:trPr>
          <w:jc w:val="center"/>
        </w:trPr>
        <w:tc>
          <w:tcPr>
            <w:tcW w:w="3690" w:type="dxa"/>
            <w:gridSpan w:val="2"/>
            <w:tcBorders>
              <w:top w:val="nil"/>
              <w:left w:val="nil"/>
              <w:bottom w:val="nil"/>
              <w:right w:val="nil"/>
            </w:tcBorders>
          </w:tcPr>
          <w:p w14:paraId="4363825C" w14:textId="2EEE79FD" w:rsidR="005317A3" w:rsidRPr="00787A0C" w:rsidRDefault="005317A3" w:rsidP="00967538">
            <w:pPr>
              <w:widowControl w:val="0"/>
              <w:autoSpaceDE w:val="0"/>
              <w:autoSpaceDN w:val="0"/>
              <w:adjustRightInd w:val="0"/>
            </w:pPr>
            <w:r w:rsidRPr="00787A0C">
              <w:t xml:space="preserve">Collective </w:t>
            </w:r>
            <w:r w:rsidR="002C109A">
              <w:t>a</w:t>
            </w:r>
            <w:r w:rsidRPr="00787A0C">
              <w:t>ction</w:t>
            </w:r>
          </w:p>
        </w:tc>
        <w:tc>
          <w:tcPr>
            <w:tcW w:w="1425" w:type="dxa"/>
            <w:gridSpan w:val="2"/>
            <w:tcBorders>
              <w:top w:val="nil"/>
              <w:left w:val="nil"/>
              <w:bottom w:val="nil"/>
              <w:right w:val="nil"/>
            </w:tcBorders>
          </w:tcPr>
          <w:p w14:paraId="5B8CE4C1" w14:textId="77777777" w:rsidR="005317A3" w:rsidRPr="00787A0C" w:rsidRDefault="005317A3" w:rsidP="00830712">
            <w:pPr>
              <w:widowControl w:val="0"/>
              <w:autoSpaceDE w:val="0"/>
              <w:autoSpaceDN w:val="0"/>
              <w:adjustRightInd w:val="0"/>
              <w:jc w:val="center"/>
            </w:pPr>
            <w:r w:rsidRPr="00787A0C">
              <w:t>0.0617*</w:t>
            </w:r>
          </w:p>
        </w:tc>
        <w:tc>
          <w:tcPr>
            <w:tcW w:w="1584" w:type="dxa"/>
            <w:gridSpan w:val="2"/>
            <w:tcBorders>
              <w:top w:val="nil"/>
              <w:left w:val="nil"/>
              <w:bottom w:val="nil"/>
              <w:right w:val="nil"/>
            </w:tcBorders>
          </w:tcPr>
          <w:p w14:paraId="47309814" w14:textId="77777777" w:rsidR="005317A3" w:rsidRPr="00787A0C" w:rsidRDefault="005317A3" w:rsidP="00830712">
            <w:pPr>
              <w:widowControl w:val="0"/>
              <w:autoSpaceDE w:val="0"/>
              <w:autoSpaceDN w:val="0"/>
              <w:adjustRightInd w:val="0"/>
              <w:jc w:val="center"/>
            </w:pPr>
            <w:r w:rsidRPr="00787A0C">
              <w:t>0.0604*</w:t>
            </w:r>
          </w:p>
        </w:tc>
      </w:tr>
      <w:tr w:rsidR="005317A3" w:rsidRPr="00787A0C" w14:paraId="7C48031A" w14:textId="77777777" w:rsidTr="0052695C">
        <w:trPr>
          <w:jc w:val="center"/>
        </w:trPr>
        <w:tc>
          <w:tcPr>
            <w:tcW w:w="3690" w:type="dxa"/>
            <w:gridSpan w:val="2"/>
            <w:tcBorders>
              <w:top w:val="nil"/>
              <w:left w:val="nil"/>
              <w:bottom w:val="nil"/>
              <w:right w:val="nil"/>
            </w:tcBorders>
          </w:tcPr>
          <w:p w14:paraId="78D23A2F"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340F084C" w14:textId="77777777" w:rsidR="005317A3" w:rsidRPr="00787A0C" w:rsidRDefault="005317A3" w:rsidP="00830712">
            <w:pPr>
              <w:widowControl w:val="0"/>
              <w:autoSpaceDE w:val="0"/>
              <w:autoSpaceDN w:val="0"/>
              <w:adjustRightInd w:val="0"/>
              <w:jc w:val="center"/>
            </w:pPr>
            <w:r w:rsidRPr="00787A0C">
              <w:t>(0.0345)</w:t>
            </w:r>
          </w:p>
        </w:tc>
        <w:tc>
          <w:tcPr>
            <w:tcW w:w="1584" w:type="dxa"/>
            <w:gridSpan w:val="2"/>
            <w:tcBorders>
              <w:top w:val="nil"/>
              <w:left w:val="nil"/>
              <w:bottom w:val="nil"/>
              <w:right w:val="nil"/>
            </w:tcBorders>
          </w:tcPr>
          <w:p w14:paraId="3FBE22C0" w14:textId="77777777" w:rsidR="005317A3" w:rsidRPr="00787A0C" w:rsidRDefault="005317A3" w:rsidP="00830712">
            <w:pPr>
              <w:widowControl w:val="0"/>
              <w:autoSpaceDE w:val="0"/>
              <w:autoSpaceDN w:val="0"/>
              <w:adjustRightInd w:val="0"/>
              <w:jc w:val="center"/>
            </w:pPr>
            <w:r w:rsidRPr="00787A0C">
              <w:t>(0.0351)</w:t>
            </w:r>
          </w:p>
        </w:tc>
      </w:tr>
      <w:tr w:rsidR="005317A3" w:rsidRPr="00787A0C" w14:paraId="6AF6F5AC" w14:textId="77777777" w:rsidTr="0052695C">
        <w:trPr>
          <w:jc w:val="center"/>
        </w:trPr>
        <w:tc>
          <w:tcPr>
            <w:tcW w:w="3690" w:type="dxa"/>
            <w:gridSpan w:val="2"/>
            <w:tcBorders>
              <w:top w:val="nil"/>
              <w:left w:val="nil"/>
              <w:bottom w:val="nil"/>
              <w:right w:val="nil"/>
            </w:tcBorders>
          </w:tcPr>
          <w:p w14:paraId="71ABF71A" w14:textId="0DCAA533" w:rsidR="005317A3" w:rsidRPr="00787A0C" w:rsidRDefault="005317A3" w:rsidP="00967538">
            <w:pPr>
              <w:widowControl w:val="0"/>
              <w:autoSpaceDE w:val="0"/>
              <w:autoSpaceDN w:val="0"/>
              <w:adjustRightInd w:val="0"/>
            </w:pPr>
            <w:r w:rsidRPr="00787A0C">
              <w:t xml:space="preserve">Trade </w:t>
            </w:r>
            <w:r w:rsidR="002C109A">
              <w:t>o</w:t>
            </w:r>
            <w:r w:rsidRPr="00787A0C">
              <w:t>penness</w:t>
            </w:r>
          </w:p>
        </w:tc>
        <w:tc>
          <w:tcPr>
            <w:tcW w:w="1425" w:type="dxa"/>
            <w:gridSpan w:val="2"/>
            <w:tcBorders>
              <w:top w:val="nil"/>
              <w:left w:val="nil"/>
              <w:bottom w:val="nil"/>
              <w:right w:val="nil"/>
            </w:tcBorders>
          </w:tcPr>
          <w:p w14:paraId="6D33879F" w14:textId="77777777" w:rsidR="005317A3" w:rsidRPr="00787A0C" w:rsidRDefault="005317A3" w:rsidP="00830712">
            <w:pPr>
              <w:widowControl w:val="0"/>
              <w:autoSpaceDE w:val="0"/>
              <w:autoSpaceDN w:val="0"/>
              <w:adjustRightInd w:val="0"/>
              <w:jc w:val="center"/>
            </w:pPr>
            <w:r w:rsidRPr="00787A0C">
              <w:t>0.00114</w:t>
            </w:r>
          </w:p>
        </w:tc>
        <w:tc>
          <w:tcPr>
            <w:tcW w:w="1584" w:type="dxa"/>
            <w:gridSpan w:val="2"/>
            <w:tcBorders>
              <w:top w:val="nil"/>
              <w:left w:val="nil"/>
              <w:bottom w:val="nil"/>
              <w:right w:val="nil"/>
            </w:tcBorders>
          </w:tcPr>
          <w:p w14:paraId="6CE6BD3E" w14:textId="77777777" w:rsidR="005317A3" w:rsidRPr="00787A0C" w:rsidRDefault="005317A3" w:rsidP="00830712">
            <w:pPr>
              <w:widowControl w:val="0"/>
              <w:autoSpaceDE w:val="0"/>
              <w:autoSpaceDN w:val="0"/>
              <w:adjustRightInd w:val="0"/>
              <w:jc w:val="center"/>
            </w:pPr>
            <w:r w:rsidRPr="00787A0C">
              <w:t>0.000854</w:t>
            </w:r>
          </w:p>
        </w:tc>
      </w:tr>
      <w:tr w:rsidR="005317A3" w:rsidRPr="00787A0C" w14:paraId="3229B93D" w14:textId="77777777" w:rsidTr="0052695C">
        <w:trPr>
          <w:jc w:val="center"/>
        </w:trPr>
        <w:tc>
          <w:tcPr>
            <w:tcW w:w="3690" w:type="dxa"/>
            <w:gridSpan w:val="2"/>
            <w:tcBorders>
              <w:top w:val="nil"/>
              <w:left w:val="nil"/>
              <w:bottom w:val="nil"/>
              <w:right w:val="nil"/>
            </w:tcBorders>
          </w:tcPr>
          <w:p w14:paraId="1F3BB4F5"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5099DD04" w14:textId="77777777" w:rsidR="005317A3" w:rsidRPr="00787A0C" w:rsidRDefault="005317A3" w:rsidP="00830712">
            <w:pPr>
              <w:widowControl w:val="0"/>
              <w:autoSpaceDE w:val="0"/>
              <w:autoSpaceDN w:val="0"/>
              <w:adjustRightInd w:val="0"/>
              <w:jc w:val="center"/>
            </w:pPr>
            <w:r w:rsidRPr="00787A0C">
              <w:t>(0.00537)</w:t>
            </w:r>
          </w:p>
        </w:tc>
        <w:tc>
          <w:tcPr>
            <w:tcW w:w="1584" w:type="dxa"/>
            <w:gridSpan w:val="2"/>
            <w:tcBorders>
              <w:top w:val="nil"/>
              <w:left w:val="nil"/>
              <w:bottom w:val="nil"/>
              <w:right w:val="nil"/>
            </w:tcBorders>
          </w:tcPr>
          <w:p w14:paraId="39C0BD44" w14:textId="77777777" w:rsidR="005317A3" w:rsidRPr="00787A0C" w:rsidRDefault="005317A3" w:rsidP="00830712">
            <w:pPr>
              <w:widowControl w:val="0"/>
              <w:autoSpaceDE w:val="0"/>
              <w:autoSpaceDN w:val="0"/>
              <w:adjustRightInd w:val="0"/>
              <w:jc w:val="center"/>
            </w:pPr>
            <w:r w:rsidRPr="00787A0C">
              <w:t>(0.00536)</w:t>
            </w:r>
          </w:p>
        </w:tc>
      </w:tr>
      <w:tr w:rsidR="005317A3" w:rsidRPr="00787A0C" w14:paraId="123CC03A" w14:textId="77777777" w:rsidTr="0052695C">
        <w:trPr>
          <w:jc w:val="center"/>
        </w:trPr>
        <w:tc>
          <w:tcPr>
            <w:tcW w:w="3690" w:type="dxa"/>
            <w:gridSpan w:val="2"/>
            <w:tcBorders>
              <w:top w:val="nil"/>
              <w:left w:val="nil"/>
              <w:bottom w:val="nil"/>
              <w:right w:val="nil"/>
            </w:tcBorders>
          </w:tcPr>
          <w:p w14:paraId="05B42358" w14:textId="32303CAE" w:rsidR="005317A3" w:rsidRPr="00787A0C" w:rsidRDefault="005317A3" w:rsidP="00967538">
            <w:pPr>
              <w:widowControl w:val="0"/>
              <w:autoSpaceDE w:val="0"/>
              <w:autoSpaceDN w:val="0"/>
              <w:adjustRightInd w:val="0"/>
            </w:pPr>
            <w:r w:rsidRPr="00787A0C">
              <w:t xml:space="preserve">Logged </w:t>
            </w:r>
            <w:r w:rsidR="002C109A">
              <w:t>p</w:t>
            </w:r>
            <w:r w:rsidRPr="00787A0C">
              <w:t>opulation</w:t>
            </w:r>
          </w:p>
        </w:tc>
        <w:tc>
          <w:tcPr>
            <w:tcW w:w="1425" w:type="dxa"/>
            <w:gridSpan w:val="2"/>
            <w:tcBorders>
              <w:top w:val="nil"/>
              <w:left w:val="nil"/>
              <w:bottom w:val="nil"/>
              <w:right w:val="nil"/>
            </w:tcBorders>
          </w:tcPr>
          <w:p w14:paraId="6ABC93B3" w14:textId="77777777" w:rsidR="005317A3" w:rsidRPr="00787A0C" w:rsidRDefault="005317A3" w:rsidP="00830712">
            <w:pPr>
              <w:widowControl w:val="0"/>
              <w:autoSpaceDE w:val="0"/>
              <w:autoSpaceDN w:val="0"/>
              <w:adjustRightInd w:val="0"/>
              <w:jc w:val="center"/>
            </w:pPr>
            <w:r w:rsidRPr="00787A0C">
              <w:t>1.414</w:t>
            </w:r>
          </w:p>
        </w:tc>
        <w:tc>
          <w:tcPr>
            <w:tcW w:w="1584" w:type="dxa"/>
            <w:gridSpan w:val="2"/>
            <w:tcBorders>
              <w:top w:val="nil"/>
              <w:left w:val="nil"/>
              <w:bottom w:val="nil"/>
              <w:right w:val="nil"/>
            </w:tcBorders>
          </w:tcPr>
          <w:p w14:paraId="5F7B24B9" w14:textId="77777777" w:rsidR="005317A3" w:rsidRPr="00787A0C" w:rsidRDefault="005317A3" w:rsidP="00830712">
            <w:pPr>
              <w:widowControl w:val="0"/>
              <w:autoSpaceDE w:val="0"/>
              <w:autoSpaceDN w:val="0"/>
              <w:adjustRightInd w:val="0"/>
              <w:jc w:val="center"/>
            </w:pPr>
            <w:r w:rsidRPr="00787A0C">
              <w:t>1.462</w:t>
            </w:r>
          </w:p>
        </w:tc>
      </w:tr>
      <w:tr w:rsidR="005317A3" w:rsidRPr="00787A0C" w14:paraId="25A92F7B" w14:textId="77777777" w:rsidTr="0052695C">
        <w:trPr>
          <w:jc w:val="center"/>
        </w:trPr>
        <w:tc>
          <w:tcPr>
            <w:tcW w:w="3690" w:type="dxa"/>
            <w:gridSpan w:val="2"/>
            <w:tcBorders>
              <w:top w:val="nil"/>
              <w:left w:val="nil"/>
              <w:bottom w:val="nil"/>
              <w:right w:val="nil"/>
            </w:tcBorders>
          </w:tcPr>
          <w:p w14:paraId="3FA71D94"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09268C90" w14:textId="77777777" w:rsidR="005317A3" w:rsidRPr="00787A0C" w:rsidRDefault="005317A3" w:rsidP="00830712">
            <w:pPr>
              <w:widowControl w:val="0"/>
              <w:autoSpaceDE w:val="0"/>
              <w:autoSpaceDN w:val="0"/>
              <w:adjustRightInd w:val="0"/>
              <w:jc w:val="center"/>
            </w:pPr>
            <w:r w:rsidRPr="00787A0C">
              <w:t>(1.164)</w:t>
            </w:r>
          </w:p>
        </w:tc>
        <w:tc>
          <w:tcPr>
            <w:tcW w:w="1584" w:type="dxa"/>
            <w:gridSpan w:val="2"/>
            <w:tcBorders>
              <w:top w:val="nil"/>
              <w:left w:val="nil"/>
              <w:bottom w:val="nil"/>
              <w:right w:val="nil"/>
            </w:tcBorders>
          </w:tcPr>
          <w:p w14:paraId="26EB22F7" w14:textId="77777777" w:rsidR="005317A3" w:rsidRPr="00787A0C" w:rsidRDefault="005317A3" w:rsidP="00830712">
            <w:pPr>
              <w:widowControl w:val="0"/>
              <w:autoSpaceDE w:val="0"/>
              <w:autoSpaceDN w:val="0"/>
              <w:adjustRightInd w:val="0"/>
              <w:jc w:val="center"/>
            </w:pPr>
            <w:r w:rsidRPr="00787A0C">
              <w:t>(1.169)</w:t>
            </w:r>
          </w:p>
        </w:tc>
      </w:tr>
      <w:tr w:rsidR="005317A3" w:rsidRPr="00787A0C" w14:paraId="143B8F0B" w14:textId="77777777" w:rsidTr="0052695C">
        <w:trPr>
          <w:jc w:val="center"/>
        </w:trPr>
        <w:tc>
          <w:tcPr>
            <w:tcW w:w="3690" w:type="dxa"/>
            <w:gridSpan w:val="2"/>
            <w:tcBorders>
              <w:top w:val="nil"/>
              <w:left w:val="nil"/>
              <w:bottom w:val="nil"/>
              <w:right w:val="nil"/>
            </w:tcBorders>
          </w:tcPr>
          <w:p w14:paraId="668F3BAD" w14:textId="77777777" w:rsidR="005317A3" w:rsidRPr="00787A0C" w:rsidRDefault="005317A3" w:rsidP="00967538">
            <w:pPr>
              <w:widowControl w:val="0"/>
              <w:autoSpaceDE w:val="0"/>
              <w:autoSpaceDN w:val="0"/>
              <w:adjustRightInd w:val="0"/>
            </w:pPr>
            <w:r w:rsidRPr="00787A0C">
              <w:t>Duration of EA regimes</w:t>
            </w:r>
          </w:p>
        </w:tc>
        <w:tc>
          <w:tcPr>
            <w:tcW w:w="1425" w:type="dxa"/>
            <w:gridSpan w:val="2"/>
            <w:tcBorders>
              <w:top w:val="nil"/>
              <w:left w:val="nil"/>
              <w:bottom w:val="nil"/>
              <w:right w:val="nil"/>
            </w:tcBorders>
          </w:tcPr>
          <w:p w14:paraId="1FF14C51" w14:textId="77777777" w:rsidR="005317A3" w:rsidRPr="00787A0C" w:rsidRDefault="005317A3" w:rsidP="00830712">
            <w:pPr>
              <w:widowControl w:val="0"/>
              <w:autoSpaceDE w:val="0"/>
              <w:autoSpaceDN w:val="0"/>
              <w:adjustRightInd w:val="0"/>
              <w:jc w:val="center"/>
            </w:pPr>
            <w:r w:rsidRPr="00787A0C">
              <w:t>-0.00626</w:t>
            </w:r>
          </w:p>
        </w:tc>
        <w:tc>
          <w:tcPr>
            <w:tcW w:w="1584" w:type="dxa"/>
            <w:gridSpan w:val="2"/>
            <w:tcBorders>
              <w:top w:val="nil"/>
              <w:left w:val="nil"/>
              <w:bottom w:val="nil"/>
              <w:right w:val="nil"/>
            </w:tcBorders>
          </w:tcPr>
          <w:p w14:paraId="07098B8F" w14:textId="77777777" w:rsidR="005317A3" w:rsidRPr="00787A0C" w:rsidRDefault="005317A3" w:rsidP="00830712">
            <w:pPr>
              <w:widowControl w:val="0"/>
              <w:autoSpaceDE w:val="0"/>
              <w:autoSpaceDN w:val="0"/>
              <w:adjustRightInd w:val="0"/>
              <w:jc w:val="center"/>
            </w:pPr>
            <w:r w:rsidRPr="00787A0C">
              <w:t>-0.00700</w:t>
            </w:r>
          </w:p>
        </w:tc>
      </w:tr>
      <w:tr w:rsidR="005317A3" w:rsidRPr="00787A0C" w14:paraId="1CEAF515" w14:textId="77777777" w:rsidTr="0052695C">
        <w:trPr>
          <w:jc w:val="center"/>
        </w:trPr>
        <w:tc>
          <w:tcPr>
            <w:tcW w:w="3690" w:type="dxa"/>
            <w:gridSpan w:val="2"/>
            <w:tcBorders>
              <w:top w:val="nil"/>
              <w:left w:val="nil"/>
              <w:bottom w:val="nil"/>
              <w:right w:val="nil"/>
            </w:tcBorders>
          </w:tcPr>
          <w:p w14:paraId="4BEB6546"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209904D3" w14:textId="77777777" w:rsidR="005317A3" w:rsidRPr="00787A0C" w:rsidRDefault="005317A3" w:rsidP="00830712">
            <w:pPr>
              <w:widowControl w:val="0"/>
              <w:autoSpaceDE w:val="0"/>
              <w:autoSpaceDN w:val="0"/>
              <w:adjustRightInd w:val="0"/>
              <w:jc w:val="center"/>
            </w:pPr>
            <w:r w:rsidRPr="00787A0C">
              <w:t>(0.0206)</w:t>
            </w:r>
          </w:p>
        </w:tc>
        <w:tc>
          <w:tcPr>
            <w:tcW w:w="1584" w:type="dxa"/>
            <w:gridSpan w:val="2"/>
            <w:tcBorders>
              <w:top w:val="nil"/>
              <w:left w:val="nil"/>
              <w:bottom w:val="nil"/>
              <w:right w:val="nil"/>
            </w:tcBorders>
          </w:tcPr>
          <w:p w14:paraId="295AD6B0" w14:textId="77777777" w:rsidR="005317A3" w:rsidRPr="00787A0C" w:rsidRDefault="005317A3" w:rsidP="00830712">
            <w:pPr>
              <w:widowControl w:val="0"/>
              <w:autoSpaceDE w:val="0"/>
              <w:autoSpaceDN w:val="0"/>
              <w:adjustRightInd w:val="0"/>
              <w:jc w:val="center"/>
            </w:pPr>
            <w:r w:rsidRPr="00787A0C">
              <w:t>(0.0208)</w:t>
            </w:r>
          </w:p>
        </w:tc>
      </w:tr>
      <w:tr w:rsidR="005317A3" w:rsidRPr="00787A0C" w14:paraId="5B9E3FC0" w14:textId="77777777" w:rsidTr="0052695C">
        <w:trPr>
          <w:jc w:val="center"/>
        </w:trPr>
        <w:tc>
          <w:tcPr>
            <w:tcW w:w="3690" w:type="dxa"/>
            <w:gridSpan w:val="2"/>
            <w:tcBorders>
              <w:top w:val="nil"/>
              <w:left w:val="nil"/>
              <w:bottom w:val="nil"/>
              <w:right w:val="nil"/>
            </w:tcBorders>
          </w:tcPr>
          <w:p w14:paraId="7CC8E39E" w14:textId="7F94A24E" w:rsidR="005317A3" w:rsidRPr="00787A0C" w:rsidRDefault="005317A3" w:rsidP="00967538">
            <w:pPr>
              <w:widowControl w:val="0"/>
              <w:autoSpaceDE w:val="0"/>
              <w:autoSpaceDN w:val="0"/>
              <w:adjustRightInd w:val="0"/>
            </w:pPr>
            <w:r w:rsidRPr="00787A0C">
              <w:t xml:space="preserve">Regional </w:t>
            </w:r>
            <w:r w:rsidR="002C109A">
              <w:t>d</w:t>
            </w:r>
            <w:r w:rsidRPr="00787A0C">
              <w:t>emocracy</w:t>
            </w:r>
          </w:p>
        </w:tc>
        <w:tc>
          <w:tcPr>
            <w:tcW w:w="1425" w:type="dxa"/>
            <w:gridSpan w:val="2"/>
            <w:tcBorders>
              <w:top w:val="nil"/>
              <w:left w:val="nil"/>
              <w:bottom w:val="nil"/>
              <w:right w:val="nil"/>
            </w:tcBorders>
          </w:tcPr>
          <w:p w14:paraId="41D11F0E" w14:textId="77777777" w:rsidR="005317A3" w:rsidRPr="00787A0C" w:rsidRDefault="005317A3" w:rsidP="00830712">
            <w:pPr>
              <w:widowControl w:val="0"/>
              <w:autoSpaceDE w:val="0"/>
              <w:autoSpaceDN w:val="0"/>
              <w:adjustRightInd w:val="0"/>
              <w:jc w:val="center"/>
            </w:pPr>
            <w:r w:rsidRPr="00787A0C">
              <w:t>0.0905</w:t>
            </w:r>
          </w:p>
        </w:tc>
        <w:tc>
          <w:tcPr>
            <w:tcW w:w="1584" w:type="dxa"/>
            <w:gridSpan w:val="2"/>
            <w:tcBorders>
              <w:top w:val="nil"/>
              <w:left w:val="nil"/>
              <w:bottom w:val="nil"/>
              <w:right w:val="nil"/>
            </w:tcBorders>
          </w:tcPr>
          <w:p w14:paraId="0EA14344" w14:textId="77777777" w:rsidR="005317A3" w:rsidRPr="00787A0C" w:rsidRDefault="005317A3" w:rsidP="00830712">
            <w:pPr>
              <w:widowControl w:val="0"/>
              <w:autoSpaceDE w:val="0"/>
              <w:autoSpaceDN w:val="0"/>
              <w:adjustRightInd w:val="0"/>
              <w:jc w:val="center"/>
            </w:pPr>
            <w:r w:rsidRPr="00787A0C">
              <w:t>0.102</w:t>
            </w:r>
          </w:p>
        </w:tc>
      </w:tr>
      <w:tr w:rsidR="005317A3" w:rsidRPr="00787A0C" w14:paraId="776572D5" w14:textId="77777777" w:rsidTr="0052695C">
        <w:trPr>
          <w:jc w:val="center"/>
        </w:trPr>
        <w:tc>
          <w:tcPr>
            <w:tcW w:w="3690" w:type="dxa"/>
            <w:gridSpan w:val="2"/>
            <w:tcBorders>
              <w:top w:val="nil"/>
              <w:left w:val="nil"/>
              <w:bottom w:val="nil"/>
              <w:right w:val="nil"/>
            </w:tcBorders>
          </w:tcPr>
          <w:p w14:paraId="61007D7E"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6ADB3552" w14:textId="77777777" w:rsidR="005317A3" w:rsidRPr="00787A0C" w:rsidRDefault="005317A3" w:rsidP="00830712">
            <w:pPr>
              <w:widowControl w:val="0"/>
              <w:autoSpaceDE w:val="0"/>
              <w:autoSpaceDN w:val="0"/>
              <w:adjustRightInd w:val="0"/>
              <w:jc w:val="center"/>
            </w:pPr>
            <w:r w:rsidRPr="00787A0C">
              <w:t>(0.135)</w:t>
            </w:r>
          </w:p>
        </w:tc>
        <w:tc>
          <w:tcPr>
            <w:tcW w:w="1584" w:type="dxa"/>
            <w:gridSpan w:val="2"/>
            <w:tcBorders>
              <w:top w:val="nil"/>
              <w:left w:val="nil"/>
              <w:bottom w:val="nil"/>
              <w:right w:val="nil"/>
            </w:tcBorders>
          </w:tcPr>
          <w:p w14:paraId="76996FDD" w14:textId="77777777" w:rsidR="005317A3" w:rsidRPr="00787A0C" w:rsidRDefault="005317A3" w:rsidP="00830712">
            <w:pPr>
              <w:widowControl w:val="0"/>
              <w:autoSpaceDE w:val="0"/>
              <w:autoSpaceDN w:val="0"/>
              <w:adjustRightInd w:val="0"/>
              <w:jc w:val="center"/>
            </w:pPr>
            <w:r w:rsidRPr="00787A0C">
              <w:t>(0.133)</w:t>
            </w:r>
          </w:p>
        </w:tc>
      </w:tr>
      <w:tr w:rsidR="005317A3" w:rsidRPr="00787A0C" w14:paraId="79D11F7B" w14:textId="77777777" w:rsidTr="0052695C">
        <w:trPr>
          <w:jc w:val="center"/>
        </w:trPr>
        <w:tc>
          <w:tcPr>
            <w:tcW w:w="3690" w:type="dxa"/>
            <w:gridSpan w:val="2"/>
            <w:tcBorders>
              <w:top w:val="nil"/>
              <w:left w:val="nil"/>
              <w:bottom w:val="nil"/>
              <w:right w:val="nil"/>
            </w:tcBorders>
          </w:tcPr>
          <w:p w14:paraId="09F357D5" w14:textId="77777777" w:rsidR="005317A3" w:rsidRPr="00787A0C" w:rsidRDefault="005317A3" w:rsidP="00967538">
            <w:pPr>
              <w:widowControl w:val="0"/>
              <w:autoSpaceDE w:val="0"/>
              <w:autoSpaceDN w:val="0"/>
              <w:adjustRightInd w:val="0"/>
            </w:pPr>
            <w:r w:rsidRPr="00787A0C">
              <w:t>Neighbors’ electoral systems</w:t>
            </w:r>
          </w:p>
        </w:tc>
        <w:tc>
          <w:tcPr>
            <w:tcW w:w="1425" w:type="dxa"/>
            <w:gridSpan w:val="2"/>
            <w:tcBorders>
              <w:top w:val="nil"/>
              <w:left w:val="nil"/>
              <w:bottom w:val="nil"/>
              <w:right w:val="nil"/>
            </w:tcBorders>
          </w:tcPr>
          <w:p w14:paraId="577D42FF" w14:textId="77777777" w:rsidR="005317A3" w:rsidRPr="00787A0C" w:rsidRDefault="005317A3" w:rsidP="00830712">
            <w:pPr>
              <w:widowControl w:val="0"/>
              <w:autoSpaceDE w:val="0"/>
              <w:autoSpaceDN w:val="0"/>
              <w:adjustRightInd w:val="0"/>
              <w:jc w:val="center"/>
            </w:pPr>
            <w:r w:rsidRPr="00787A0C">
              <w:t>0.0258</w:t>
            </w:r>
          </w:p>
        </w:tc>
        <w:tc>
          <w:tcPr>
            <w:tcW w:w="1584" w:type="dxa"/>
            <w:gridSpan w:val="2"/>
            <w:tcBorders>
              <w:top w:val="nil"/>
              <w:left w:val="nil"/>
              <w:bottom w:val="nil"/>
              <w:right w:val="nil"/>
            </w:tcBorders>
          </w:tcPr>
          <w:p w14:paraId="7B800873" w14:textId="77777777" w:rsidR="005317A3" w:rsidRPr="00787A0C" w:rsidRDefault="005317A3" w:rsidP="00830712">
            <w:pPr>
              <w:widowControl w:val="0"/>
              <w:autoSpaceDE w:val="0"/>
              <w:autoSpaceDN w:val="0"/>
              <w:adjustRightInd w:val="0"/>
              <w:jc w:val="center"/>
            </w:pPr>
            <w:r w:rsidRPr="00787A0C">
              <w:t>0.0274</w:t>
            </w:r>
          </w:p>
        </w:tc>
      </w:tr>
      <w:tr w:rsidR="005317A3" w:rsidRPr="00787A0C" w14:paraId="224CEB92" w14:textId="77777777" w:rsidTr="0052695C">
        <w:trPr>
          <w:jc w:val="center"/>
        </w:trPr>
        <w:tc>
          <w:tcPr>
            <w:tcW w:w="3690" w:type="dxa"/>
            <w:gridSpan w:val="2"/>
            <w:tcBorders>
              <w:top w:val="nil"/>
              <w:left w:val="nil"/>
              <w:bottom w:val="nil"/>
              <w:right w:val="nil"/>
            </w:tcBorders>
          </w:tcPr>
          <w:p w14:paraId="66B1ADB0"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49612A74" w14:textId="77777777" w:rsidR="005317A3" w:rsidRPr="00787A0C" w:rsidRDefault="005317A3" w:rsidP="00830712">
            <w:pPr>
              <w:widowControl w:val="0"/>
              <w:autoSpaceDE w:val="0"/>
              <w:autoSpaceDN w:val="0"/>
              <w:adjustRightInd w:val="0"/>
              <w:jc w:val="center"/>
            </w:pPr>
            <w:r w:rsidRPr="00787A0C">
              <w:t>(0.0237)</w:t>
            </w:r>
          </w:p>
        </w:tc>
        <w:tc>
          <w:tcPr>
            <w:tcW w:w="1584" w:type="dxa"/>
            <w:gridSpan w:val="2"/>
            <w:tcBorders>
              <w:top w:val="nil"/>
              <w:left w:val="nil"/>
              <w:bottom w:val="nil"/>
              <w:right w:val="nil"/>
            </w:tcBorders>
          </w:tcPr>
          <w:p w14:paraId="2FA68519" w14:textId="77777777" w:rsidR="005317A3" w:rsidRPr="00787A0C" w:rsidRDefault="005317A3" w:rsidP="00830712">
            <w:pPr>
              <w:widowControl w:val="0"/>
              <w:autoSpaceDE w:val="0"/>
              <w:autoSpaceDN w:val="0"/>
              <w:adjustRightInd w:val="0"/>
              <w:jc w:val="center"/>
            </w:pPr>
            <w:r w:rsidRPr="00787A0C">
              <w:t>(0.0246)</w:t>
            </w:r>
          </w:p>
        </w:tc>
      </w:tr>
      <w:tr w:rsidR="005317A3" w:rsidRPr="00787A0C" w14:paraId="78929E5B" w14:textId="77777777" w:rsidTr="0052695C">
        <w:trPr>
          <w:jc w:val="center"/>
        </w:trPr>
        <w:tc>
          <w:tcPr>
            <w:tcW w:w="3690" w:type="dxa"/>
            <w:gridSpan w:val="2"/>
            <w:tcBorders>
              <w:top w:val="nil"/>
              <w:left w:val="nil"/>
              <w:bottom w:val="nil"/>
              <w:right w:val="nil"/>
            </w:tcBorders>
          </w:tcPr>
          <w:p w14:paraId="7BF6118F" w14:textId="042390A6" w:rsidR="005317A3" w:rsidRPr="00787A0C" w:rsidRDefault="005317A3" w:rsidP="00967538">
            <w:pPr>
              <w:widowControl w:val="0"/>
              <w:autoSpaceDE w:val="0"/>
              <w:autoSpaceDN w:val="0"/>
              <w:adjustRightInd w:val="0"/>
            </w:pPr>
            <w:r w:rsidRPr="00787A0C">
              <w:t xml:space="preserve">Civil </w:t>
            </w:r>
            <w:r w:rsidR="002C109A">
              <w:t>w</w:t>
            </w:r>
            <w:r w:rsidRPr="00787A0C">
              <w:t>ar</w:t>
            </w:r>
          </w:p>
        </w:tc>
        <w:tc>
          <w:tcPr>
            <w:tcW w:w="1425" w:type="dxa"/>
            <w:gridSpan w:val="2"/>
            <w:tcBorders>
              <w:top w:val="nil"/>
              <w:left w:val="nil"/>
              <w:bottom w:val="nil"/>
              <w:right w:val="nil"/>
            </w:tcBorders>
          </w:tcPr>
          <w:p w14:paraId="2A0C8CC4" w14:textId="77777777" w:rsidR="005317A3" w:rsidRPr="00787A0C" w:rsidRDefault="005317A3" w:rsidP="00830712">
            <w:pPr>
              <w:widowControl w:val="0"/>
              <w:autoSpaceDE w:val="0"/>
              <w:autoSpaceDN w:val="0"/>
              <w:adjustRightInd w:val="0"/>
              <w:jc w:val="center"/>
            </w:pPr>
            <w:r w:rsidRPr="00787A0C">
              <w:t>0.347</w:t>
            </w:r>
          </w:p>
        </w:tc>
        <w:tc>
          <w:tcPr>
            <w:tcW w:w="1584" w:type="dxa"/>
            <w:gridSpan w:val="2"/>
            <w:tcBorders>
              <w:top w:val="nil"/>
              <w:left w:val="nil"/>
              <w:bottom w:val="nil"/>
              <w:right w:val="nil"/>
            </w:tcBorders>
          </w:tcPr>
          <w:p w14:paraId="3E8111BF" w14:textId="77777777" w:rsidR="005317A3" w:rsidRPr="00787A0C" w:rsidRDefault="005317A3" w:rsidP="00830712">
            <w:pPr>
              <w:widowControl w:val="0"/>
              <w:autoSpaceDE w:val="0"/>
              <w:autoSpaceDN w:val="0"/>
              <w:adjustRightInd w:val="0"/>
              <w:jc w:val="center"/>
            </w:pPr>
            <w:r w:rsidRPr="00787A0C">
              <w:t>-0.988</w:t>
            </w:r>
          </w:p>
        </w:tc>
      </w:tr>
      <w:tr w:rsidR="005317A3" w:rsidRPr="00787A0C" w14:paraId="1B7D6E33" w14:textId="77777777" w:rsidTr="0052695C">
        <w:trPr>
          <w:jc w:val="center"/>
        </w:trPr>
        <w:tc>
          <w:tcPr>
            <w:tcW w:w="3690" w:type="dxa"/>
            <w:gridSpan w:val="2"/>
            <w:tcBorders>
              <w:top w:val="nil"/>
              <w:left w:val="nil"/>
              <w:bottom w:val="nil"/>
              <w:right w:val="nil"/>
            </w:tcBorders>
          </w:tcPr>
          <w:p w14:paraId="2BD1FE53"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321673F8" w14:textId="77777777" w:rsidR="005317A3" w:rsidRPr="00787A0C" w:rsidRDefault="005317A3" w:rsidP="00830712">
            <w:pPr>
              <w:widowControl w:val="0"/>
              <w:autoSpaceDE w:val="0"/>
              <w:autoSpaceDN w:val="0"/>
              <w:adjustRightInd w:val="0"/>
              <w:jc w:val="center"/>
            </w:pPr>
            <w:r w:rsidRPr="00787A0C">
              <w:t>(0.597)</w:t>
            </w:r>
          </w:p>
        </w:tc>
        <w:tc>
          <w:tcPr>
            <w:tcW w:w="1584" w:type="dxa"/>
            <w:gridSpan w:val="2"/>
            <w:tcBorders>
              <w:top w:val="nil"/>
              <w:left w:val="nil"/>
              <w:bottom w:val="nil"/>
              <w:right w:val="nil"/>
            </w:tcBorders>
          </w:tcPr>
          <w:p w14:paraId="226BC551" w14:textId="77777777" w:rsidR="005317A3" w:rsidRPr="00787A0C" w:rsidRDefault="005317A3" w:rsidP="00830712">
            <w:pPr>
              <w:widowControl w:val="0"/>
              <w:autoSpaceDE w:val="0"/>
              <w:autoSpaceDN w:val="0"/>
              <w:adjustRightInd w:val="0"/>
              <w:jc w:val="center"/>
            </w:pPr>
            <w:r w:rsidRPr="00787A0C">
              <w:t>(1.490)</w:t>
            </w:r>
          </w:p>
        </w:tc>
      </w:tr>
      <w:tr w:rsidR="005317A3" w:rsidRPr="00787A0C" w14:paraId="4BAABE48" w14:textId="77777777" w:rsidTr="0052695C">
        <w:trPr>
          <w:jc w:val="center"/>
        </w:trPr>
        <w:tc>
          <w:tcPr>
            <w:tcW w:w="3690" w:type="dxa"/>
            <w:gridSpan w:val="2"/>
            <w:tcBorders>
              <w:top w:val="nil"/>
              <w:left w:val="nil"/>
              <w:bottom w:val="nil"/>
              <w:right w:val="nil"/>
            </w:tcBorders>
          </w:tcPr>
          <w:p w14:paraId="35F94FBA" w14:textId="6370E760" w:rsidR="005317A3" w:rsidRPr="00787A0C" w:rsidRDefault="005317A3" w:rsidP="00967538">
            <w:pPr>
              <w:widowControl w:val="0"/>
              <w:autoSpaceDE w:val="0"/>
              <w:autoSpaceDN w:val="0"/>
              <w:adjustRightInd w:val="0"/>
            </w:pPr>
            <w:r w:rsidRPr="00787A0C">
              <w:t xml:space="preserve">Ethnic </w:t>
            </w:r>
            <w:r w:rsidR="002C109A">
              <w:t>f</w:t>
            </w:r>
            <w:r w:rsidRPr="00787A0C">
              <w:t>ractionalization (ELF)</w:t>
            </w:r>
          </w:p>
        </w:tc>
        <w:tc>
          <w:tcPr>
            <w:tcW w:w="1425" w:type="dxa"/>
            <w:gridSpan w:val="2"/>
            <w:tcBorders>
              <w:top w:val="nil"/>
              <w:left w:val="nil"/>
              <w:bottom w:val="nil"/>
              <w:right w:val="nil"/>
            </w:tcBorders>
          </w:tcPr>
          <w:p w14:paraId="38746B10" w14:textId="77777777" w:rsidR="005317A3" w:rsidRPr="00787A0C" w:rsidRDefault="005317A3" w:rsidP="00830712">
            <w:pPr>
              <w:widowControl w:val="0"/>
              <w:autoSpaceDE w:val="0"/>
              <w:autoSpaceDN w:val="0"/>
              <w:adjustRightInd w:val="0"/>
              <w:jc w:val="center"/>
            </w:pPr>
            <w:r w:rsidRPr="00787A0C">
              <w:t>-0.380</w:t>
            </w:r>
          </w:p>
        </w:tc>
        <w:tc>
          <w:tcPr>
            <w:tcW w:w="1584" w:type="dxa"/>
            <w:gridSpan w:val="2"/>
            <w:tcBorders>
              <w:top w:val="nil"/>
              <w:left w:val="nil"/>
              <w:bottom w:val="nil"/>
              <w:right w:val="nil"/>
            </w:tcBorders>
          </w:tcPr>
          <w:p w14:paraId="653C0C24" w14:textId="77777777" w:rsidR="005317A3" w:rsidRPr="00787A0C" w:rsidRDefault="005317A3" w:rsidP="00830712">
            <w:pPr>
              <w:widowControl w:val="0"/>
              <w:autoSpaceDE w:val="0"/>
              <w:autoSpaceDN w:val="0"/>
              <w:adjustRightInd w:val="0"/>
              <w:jc w:val="center"/>
            </w:pPr>
            <w:r w:rsidRPr="00787A0C">
              <w:t>-1.116</w:t>
            </w:r>
          </w:p>
        </w:tc>
      </w:tr>
      <w:tr w:rsidR="005317A3" w:rsidRPr="00787A0C" w14:paraId="1E614B98" w14:textId="77777777" w:rsidTr="0052695C">
        <w:trPr>
          <w:jc w:val="center"/>
        </w:trPr>
        <w:tc>
          <w:tcPr>
            <w:tcW w:w="3690" w:type="dxa"/>
            <w:gridSpan w:val="2"/>
            <w:tcBorders>
              <w:top w:val="nil"/>
              <w:left w:val="nil"/>
              <w:bottom w:val="nil"/>
              <w:right w:val="nil"/>
            </w:tcBorders>
          </w:tcPr>
          <w:p w14:paraId="7052BE00"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314FEAC8" w14:textId="77777777" w:rsidR="005317A3" w:rsidRPr="00787A0C" w:rsidRDefault="005317A3" w:rsidP="00830712">
            <w:pPr>
              <w:widowControl w:val="0"/>
              <w:autoSpaceDE w:val="0"/>
              <w:autoSpaceDN w:val="0"/>
              <w:adjustRightInd w:val="0"/>
              <w:jc w:val="center"/>
            </w:pPr>
            <w:r w:rsidRPr="00787A0C">
              <w:t>(3.804)</w:t>
            </w:r>
          </w:p>
        </w:tc>
        <w:tc>
          <w:tcPr>
            <w:tcW w:w="1584" w:type="dxa"/>
            <w:gridSpan w:val="2"/>
            <w:tcBorders>
              <w:top w:val="nil"/>
              <w:left w:val="nil"/>
              <w:bottom w:val="nil"/>
              <w:right w:val="nil"/>
            </w:tcBorders>
          </w:tcPr>
          <w:p w14:paraId="61EEB9F8" w14:textId="77777777" w:rsidR="005317A3" w:rsidRPr="00787A0C" w:rsidRDefault="005317A3" w:rsidP="00830712">
            <w:pPr>
              <w:widowControl w:val="0"/>
              <w:autoSpaceDE w:val="0"/>
              <w:autoSpaceDN w:val="0"/>
              <w:adjustRightInd w:val="0"/>
              <w:jc w:val="center"/>
            </w:pPr>
            <w:r w:rsidRPr="00787A0C">
              <w:t>(4.117)</w:t>
            </w:r>
          </w:p>
        </w:tc>
      </w:tr>
      <w:tr w:rsidR="005317A3" w:rsidRPr="00787A0C" w14:paraId="7B6D6DB2" w14:textId="77777777" w:rsidTr="0052695C">
        <w:trPr>
          <w:jc w:val="center"/>
        </w:trPr>
        <w:tc>
          <w:tcPr>
            <w:tcW w:w="3690" w:type="dxa"/>
            <w:gridSpan w:val="2"/>
            <w:tcBorders>
              <w:top w:val="nil"/>
              <w:left w:val="nil"/>
              <w:bottom w:val="nil"/>
              <w:right w:val="nil"/>
            </w:tcBorders>
          </w:tcPr>
          <w:p w14:paraId="159DBA4C" w14:textId="7D693B1E" w:rsidR="005317A3" w:rsidRPr="00787A0C" w:rsidRDefault="005317A3" w:rsidP="00967538">
            <w:pPr>
              <w:widowControl w:val="0"/>
              <w:autoSpaceDE w:val="0"/>
              <w:autoSpaceDN w:val="0"/>
              <w:adjustRightInd w:val="0"/>
            </w:pPr>
            <w:r w:rsidRPr="00787A0C">
              <w:t xml:space="preserve">Civil </w:t>
            </w:r>
            <w:r w:rsidR="002C109A">
              <w:t>w</w:t>
            </w:r>
            <w:r w:rsidRPr="00787A0C">
              <w:t>ar*ELF</w:t>
            </w:r>
          </w:p>
        </w:tc>
        <w:tc>
          <w:tcPr>
            <w:tcW w:w="1425" w:type="dxa"/>
            <w:gridSpan w:val="2"/>
            <w:tcBorders>
              <w:top w:val="nil"/>
              <w:left w:val="nil"/>
              <w:bottom w:val="nil"/>
              <w:right w:val="nil"/>
            </w:tcBorders>
          </w:tcPr>
          <w:p w14:paraId="5F00B24D"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38C512C2" w14:textId="77777777" w:rsidR="005317A3" w:rsidRPr="00787A0C" w:rsidRDefault="005317A3" w:rsidP="00830712">
            <w:pPr>
              <w:widowControl w:val="0"/>
              <w:autoSpaceDE w:val="0"/>
              <w:autoSpaceDN w:val="0"/>
              <w:adjustRightInd w:val="0"/>
              <w:jc w:val="center"/>
            </w:pPr>
            <w:r w:rsidRPr="00787A0C">
              <w:t>2.025</w:t>
            </w:r>
          </w:p>
        </w:tc>
      </w:tr>
      <w:tr w:rsidR="005317A3" w:rsidRPr="00787A0C" w14:paraId="6DF22848" w14:textId="77777777" w:rsidTr="0052695C">
        <w:trPr>
          <w:jc w:val="center"/>
        </w:trPr>
        <w:tc>
          <w:tcPr>
            <w:tcW w:w="3690" w:type="dxa"/>
            <w:gridSpan w:val="2"/>
            <w:tcBorders>
              <w:top w:val="nil"/>
              <w:left w:val="nil"/>
              <w:bottom w:val="nil"/>
              <w:right w:val="nil"/>
            </w:tcBorders>
          </w:tcPr>
          <w:p w14:paraId="301641F9"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60EDAE1E" w14:textId="77777777" w:rsidR="005317A3" w:rsidRPr="00787A0C" w:rsidRDefault="005317A3" w:rsidP="00830712">
            <w:pPr>
              <w:widowControl w:val="0"/>
              <w:autoSpaceDE w:val="0"/>
              <w:autoSpaceDN w:val="0"/>
              <w:adjustRightInd w:val="0"/>
              <w:jc w:val="center"/>
            </w:pPr>
          </w:p>
        </w:tc>
        <w:tc>
          <w:tcPr>
            <w:tcW w:w="1584" w:type="dxa"/>
            <w:gridSpan w:val="2"/>
            <w:tcBorders>
              <w:top w:val="nil"/>
              <w:left w:val="nil"/>
              <w:bottom w:val="nil"/>
              <w:right w:val="nil"/>
            </w:tcBorders>
          </w:tcPr>
          <w:p w14:paraId="193DABBD" w14:textId="77777777" w:rsidR="005317A3" w:rsidRPr="00787A0C" w:rsidRDefault="005317A3" w:rsidP="00830712">
            <w:pPr>
              <w:widowControl w:val="0"/>
              <w:autoSpaceDE w:val="0"/>
              <w:autoSpaceDN w:val="0"/>
              <w:adjustRightInd w:val="0"/>
              <w:jc w:val="center"/>
            </w:pPr>
            <w:r w:rsidRPr="00787A0C">
              <w:t>(2.165)</w:t>
            </w:r>
          </w:p>
        </w:tc>
      </w:tr>
      <w:tr w:rsidR="005317A3" w:rsidRPr="00787A0C" w14:paraId="643BEAA3" w14:textId="77777777" w:rsidTr="0052695C">
        <w:trPr>
          <w:jc w:val="center"/>
        </w:trPr>
        <w:tc>
          <w:tcPr>
            <w:tcW w:w="3690" w:type="dxa"/>
            <w:gridSpan w:val="2"/>
            <w:tcBorders>
              <w:top w:val="nil"/>
              <w:left w:val="nil"/>
              <w:bottom w:val="nil"/>
              <w:right w:val="nil"/>
            </w:tcBorders>
          </w:tcPr>
          <w:p w14:paraId="7E003BF4" w14:textId="77777777" w:rsidR="005317A3" w:rsidRPr="00787A0C" w:rsidRDefault="005317A3" w:rsidP="00967538">
            <w:pPr>
              <w:widowControl w:val="0"/>
              <w:autoSpaceDE w:val="0"/>
              <w:autoSpaceDN w:val="0"/>
              <w:adjustRightInd w:val="0"/>
            </w:pPr>
            <w:r w:rsidRPr="00787A0C">
              <w:t>Constant</w:t>
            </w:r>
          </w:p>
        </w:tc>
        <w:tc>
          <w:tcPr>
            <w:tcW w:w="1425" w:type="dxa"/>
            <w:gridSpan w:val="2"/>
            <w:tcBorders>
              <w:top w:val="nil"/>
              <w:left w:val="nil"/>
              <w:bottom w:val="nil"/>
              <w:right w:val="nil"/>
            </w:tcBorders>
          </w:tcPr>
          <w:p w14:paraId="6A08EBC3" w14:textId="77777777" w:rsidR="005317A3" w:rsidRPr="00787A0C" w:rsidRDefault="005317A3" w:rsidP="00830712">
            <w:pPr>
              <w:widowControl w:val="0"/>
              <w:autoSpaceDE w:val="0"/>
              <w:autoSpaceDN w:val="0"/>
              <w:adjustRightInd w:val="0"/>
              <w:jc w:val="center"/>
            </w:pPr>
            <w:r w:rsidRPr="00787A0C">
              <w:t>-18.57</w:t>
            </w:r>
          </w:p>
        </w:tc>
        <w:tc>
          <w:tcPr>
            <w:tcW w:w="1584" w:type="dxa"/>
            <w:gridSpan w:val="2"/>
            <w:tcBorders>
              <w:top w:val="nil"/>
              <w:left w:val="nil"/>
              <w:bottom w:val="nil"/>
              <w:right w:val="nil"/>
            </w:tcBorders>
          </w:tcPr>
          <w:p w14:paraId="734975DF" w14:textId="77777777" w:rsidR="005317A3" w:rsidRPr="00787A0C" w:rsidRDefault="005317A3" w:rsidP="00830712">
            <w:pPr>
              <w:widowControl w:val="0"/>
              <w:autoSpaceDE w:val="0"/>
              <w:autoSpaceDN w:val="0"/>
              <w:adjustRightInd w:val="0"/>
              <w:jc w:val="center"/>
            </w:pPr>
            <w:r w:rsidRPr="00787A0C">
              <w:t>-16.36</w:t>
            </w:r>
          </w:p>
        </w:tc>
      </w:tr>
      <w:tr w:rsidR="005317A3" w:rsidRPr="00787A0C" w14:paraId="57113E41" w14:textId="77777777" w:rsidTr="0052695C">
        <w:trPr>
          <w:jc w:val="center"/>
        </w:trPr>
        <w:tc>
          <w:tcPr>
            <w:tcW w:w="3690" w:type="dxa"/>
            <w:gridSpan w:val="2"/>
            <w:tcBorders>
              <w:top w:val="nil"/>
              <w:left w:val="nil"/>
              <w:bottom w:val="nil"/>
              <w:right w:val="nil"/>
            </w:tcBorders>
          </w:tcPr>
          <w:p w14:paraId="69A56E84" w14:textId="77777777" w:rsidR="005317A3" w:rsidRPr="00787A0C" w:rsidRDefault="005317A3" w:rsidP="00830712">
            <w:pPr>
              <w:widowControl w:val="0"/>
              <w:autoSpaceDE w:val="0"/>
              <w:autoSpaceDN w:val="0"/>
              <w:adjustRightInd w:val="0"/>
              <w:jc w:val="center"/>
            </w:pPr>
          </w:p>
        </w:tc>
        <w:tc>
          <w:tcPr>
            <w:tcW w:w="1425" w:type="dxa"/>
            <w:gridSpan w:val="2"/>
            <w:tcBorders>
              <w:top w:val="nil"/>
              <w:left w:val="nil"/>
              <w:bottom w:val="nil"/>
              <w:right w:val="nil"/>
            </w:tcBorders>
          </w:tcPr>
          <w:p w14:paraId="0A8DAF19" w14:textId="77777777" w:rsidR="005317A3" w:rsidRPr="00787A0C" w:rsidRDefault="005317A3" w:rsidP="00830712">
            <w:pPr>
              <w:widowControl w:val="0"/>
              <w:autoSpaceDE w:val="0"/>
              <w:autoSpaceDN w:val="0"/>
              <w:adjustRightInd w:val="0"/>
              <w:jc w:val="center"/>
            </w:pPr>
            <w:r w:rsidRPr="00787A0C">
              <w:t>(17.48)</w:t>
            </w:r>
          </w:p>
        </w:tc>
        <w:tc>
          <w:tcPr>
            <w:tcW w:w="1584" w:type="dxa"/>
            <w:gridSpan w:val="2"/>
            <w:tcBorders>
              <w:top w:val="nil"/>
              <w:left w:val="nil"/>
              <w:bottom w:val="nil"/>
              <w:right w:val="nil"/>
            </w:tcBorders>
          </w:tcPr>
          <w:p w14:paraId="78831032" w14:textId="77777777" w:rsidR="005317A3" w:rsidRPr="00787A0C" w:rsidRDefault="005317A3" w:rsidP="00830712">
            <w:pPr>
              <w:widowControl w:val="0"/>
              <w:autoSpaceDE w:val="0"/>
              <w:autoSpaceDN w:val="0"/>
              <w:adjustRightInd w:val="0"/>
              <w:jc w:val="center"/>
            </w:pPr>
            <w:r w:rsidRPr="00787A0C">
              <w:t>(17.38)</w:t>
            </w:r>
          </w:p>
        </w:tc>
      </w:tr>
      <w:tr w:rsidR="005317A3" w:rsidRPr="00787A0C" w14:paraId="65A83B1B" w14:textId="77777777" w:rsidTr="0052695C">
        <w:trPr>
          <w:jc w:val="center"/>
        </w:trPr>
        <w:tc>
          <w:tcPr>
            <w:tcW w:w="3690" w:type="dxa"/>
            <w:gridSpan w:val="2"/>
            <w:tcBorders>
              <w:top w:val="single" w:sz="4" w:space="0" w:color="auto"/>
              <w:left w:val="nil"/>
              <w:bottom w:val="nil"/>
              <w:right w:val="nil"/>
            </w:tcBorders>
          </w:tcPr>
          <w:p w14:paraId="4B8E39A0" w14:textId="1BE1FBAA" w:rsidR="005317A3" w:rsidRPr="00787A0C" w:rsidRDefault="005317A3" w:rsidP="002C109A">
            <w:pPr>
              <w:widowControl w:val="0"/>
              <w:autoSpaceDE w:val="0"/>
              <w:autoSpaceDN w:val="0"/>
              <w:adjustRightInd w:val="0"/>
              <w:rPr>
                <w:i/>
              </w:rPr>
            </w:pPr>
            <w:r w:rsidRPr="00787A0C">
              <w:rPr>
                <w:i/>
              </w:rPr>
              <w:t>Country FE</w:t>
            </w:r>
          </w:p>
        </w:tc>
        <w:tc>
          <w:tcPr>
            <w:tcW w:w="1425" w:type="dxa"/>
            <w:gridSpan w:val="2"/>
            <w:tcBorders>
              <w:top w:val="single" w:sz="4" w:space="0" w:color="auto"/>
              <w:left w:val="nil"/>
              <w:bottom w:val="nil"/>
              <w:right w:val="nil"/>
            </w:tcBorders>
          </w:tcPr>
          <w:p w14:paraId="2A458C30" w14:textId="77777777" w:rsidR="005317A3" w:rsidRPr="00787A0C" w:rsidRDefault="005317A3" w:rsidP="00830712">
            <w:pPr>
              <w:widowControl w:val="0"/>
              <w:autoSpaceDE w:val="0"/>
              <w:autoSpaceDN w:val="0"/>
              <w:adjustRightInd w:val="0"/>
              <w:jc w:val="center"/>
            </w:pPr>
            <w:r w:rsidRPr="00787A0C">
              <w:t>Yes</w:t>
            </w:r>
          </w:p>
        </w:tc>
        <w:tc>
          <w:tcPr>
            <w:tcW w:w="1584" w:type="dxa"/>
            <w:gridSpan w:val="2"/>
            <w:tcBorders>
              <w:top w:val="single" w:sz="4" w:space="0" w:color="auto"/>
              <w:left w:val="nil"/>
              <w:bottom w:val="nil"/>
              <w:right w:val="nil"/>
            </w:tcBorders>
          </w:tcPr>
          <w:p w14:paraId="491FD7D7"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74B57602" w14:textId="77777777" w:rsidTr="0052695C">
        <w:trPr>
          <w:gridAfter w:val="1"/>
          <w:wAfter w:w="288" w:type="dxa"/>
          <w:jc w:val="center"/>
        </w:trPr>
        <w:tc>
          <w:tcPr>
            <w:tcW w:w="3387" w:type="dxa"/>
            <w:tcBorders>
              <w:top w:val="nil"/>
              <w:left w:val="nil"/>
              <w:bottom w:val="nil"/>
              <w:right w:val="nil"/>
            </w:tcBorders>
          </w:tcPr>
          <w:p w14:paraId="01F05926" w14:textId="47806F31" w:rsidR="005317A3" w:rsidRPr="00787A0C" w:rsidRDefault="005317A3" w:rsidP="002C109A">
            <w:pPr>
              <w:widowControl w:val="0"/>
              <w:autoSpaceDE w:val="0"/>
              <w:autoSpaceDN w:val="0"/>
              <w:adjustRightInd w:val="0"/>
              <w:rPr>
                <w:i/>
              </w:rPr>
            </w:pPr>
            <w:r w:rsidRPr="00787A0C">
              <w:rPr>
                <w:i/>
              </w:rPr>
              <w:t>Year FE</w:t>
            </w:r>
          </w:p>
        </w:tc>
        <w:tc>
          <w:tcPr>
            <w:tcW w:w="1584" w:type="dxa"/>
            <w:gridSpan w:val="2"/>
            <w:tcBorders>
              <w:top w:val="nil"/>
              <w:left w:val="nil"/>
              <w:bottom w:val="nil"/>
              <w:right w:val="nil"/>
            </w:tcBorders>
          </w:tcPr>
          <w:p w14:paraId="7C98AE37" w14:textId="77777777" w:rsidR="005317A3" w:rsidRPr="00787A0C" w:rsidRDefault="005317A3" w:rsidP="00830712">
            <w:pPr>
              <w:widowControl w:val="0"/>
              <w:autoSpaceDE w:val="0"/>
              <w:autoSpaceDN w:val="0"/>
              <w:adjustRightInd w:val="0"/>
              <w:jc w:val="center"/>
            </w:pPr>
            <w:r w:rsidRPr="00787A0C">
              <w:t xml:space="preserve">    Yes</w:t>
            </w:r>
          </w:p>
        </w:tc>
        <w:tc>
          <w:tcPr>
            <w:tcW w:w="1440" w:type="dxa"/>
            <w:gridSpan w:val="2"/>
            <w:tcBorders>
              <w:top w:val="nil"/>
              <w:left w:val="nil"/>
              <w:bottom w:val="nil"/>
              <w:right w:val="nil"/>
            </w:tcBorders>
          </w:tcPr>
          <w:p w14:paraId="086062A8" w14:textId="77777777" w:rsidR="005317A3" w:rsidRPr="00787A0C" w:rsidRDefault="005317A3" w:rsidP="00830712">
            <w:pPr>
              <w:widowControl w:val="0"/>
              <w:autoSpaceDE w:val="0"/>
              <w:autoSpaceDN w:val="0"/>
              <w:adjustRightInd w:val="0"/>
              <w:jc w:val="center"/>
            </w:pPr>
            <w:r w:rsidRPr="00787A0C">
              <w:t xml:space="preserve">     Yes</w:t>
            </w:r>
          </w:p>
        </w:tc>
      </w:tr>
      <w:tr w:rsidR="005317A3" w:rsidRPr="00787A0C" w14:paraId="7CE4DA57" w14:textId="77777777" w:rsidTr="0052695C">
        <w:trPr>
          <w:gridAfter w:val="1"/>
          <w:wAfter w:w="288" w:type="dxa"/>
          <w:jc w:val="center"/>
        </w:trPr>
        <w:tc>
          <w:tcPr>
            <w:tcW w:w="3387" w:type="dxa"/>
            <w:tcBorders>
              <w:top w:val="nil"/>
              <w:left w:val="nil"/>
              <w:right w:val="nil"/>
            </w:tcBorders>
          </w:tcPr>
          <w:p w14:paraId="707D26A8" w14:textId="77777777" w:rsidR="005317A3" w:rsidRPr="00787A0C" w:rsidRDefault="005317A3" w:rsidP="00967538">
            <w:pPr>
              <w:widowControl w:val="0"/>
              <w:autoSpaceDE w:val="0"/>
              <w:autoSpaceDN w:val="0"/>
              <w:adjustRightInd w:val="0"/>
              <w:rPr>
                <w:i/>
              </w:rPr>
            </w:pPr>
            <w:r w:rsidRPr="00787A0C">
              <w:rPr>
                <w:i/>
              </w:rPr>
              <w:t>Observations</w:t>
            </w:r>
          </w:p>
        </w:tc>
        <w:tc>
          <w:tcPr>
            <w:tcW w:w="1584" w:type="dxa"/>
            <w:gridSpan w:val="2"/>
            <w:tcBorders>
              <w:top w:val="nil"/>
              <w:left w:val="nil"/>
              <w:right w:val="nil"/>
            </w:tcBorders>
          </w:tcPr>
          <w:p w14:paraId="0C40E5A8" w14:textId="77777777" w:rsidR="005317A3" w:rsidRPr="00787A0C" w:rsidRDefault="005317A3" w:rsidP="00830712">
            <w:pPr>
              <w:widowControl w:val="0"/>
              <w:autoSpaceDE w:val="0"/>
              <w:autoSpaceDN w:val="0"/>
              <w:adjustRightInd w:val="0"/>
              <w:jc w:val="center"/>
            </w:pPr>
            <w:r w:rsidRPr="00787A0C">
              <w:t xml:space="preserve">    1,480</w:t>
            </w:r>
          </w:p>
        </w:tc>
        <w:tc>
          <w:tcPr>
            <w:tcW w:w="1440" w:type="dxa"/>
            <w:gridSpan w:val="2"/>
            <w:tcBorders>
              <w:top w:val="nil"/>
              <w:left w:val="nil"/>
              <w:right w:val="nil"/>
            </w:tcBorders>
          </w:tcPr>
          <w:p w14:paraId="30B723CA" w14:textId="77777777" w:rsidR="005317A3" w:rsidRPr="00787A0C" w:rsidRDefault="005317A3" w:rsidP="00830712">
            <w:pPr>
              <w:widowControl w:val="0"/>
              <w:autoSpaceDE w:val="0"/>
              <w:autoSpaceDN w:val="0"/>
              <w:adjustRightInd w:val="0"/>
              <w:jc w:val="center"/>
            </w:pPr>
            <w:r w:rsidRPr="00787A0C">
              <w:t xml:space="preserve">      1,480</w:t>
            </w:r>
          </w:p>
        </w:tc>
      </w:tr>
      <w:tr w:rsidR="005317A3" w:rsidRPr="00787A0C" w14:paraId="3FCFB15D" w14:textId="77777777" w:rsidTr="0052695C">
        <w:trPr>
          <w:jc w:val="center"/>
        </w:trPr>
        <w:tc>
          <w:tcPr>
            <w:tcW w:w="3690" w:type="dxa"/>
            <w:gridSpan w:val="2"/>
            <w:tcBorders>
              <w:top w:val="nil"/>
              <w:left w:val="nil"/>
              <w:bottom w:val="single" w:sz="4" w:space="0" w:color="auto"/>
              <w:right w:val="nil"/>
            </w:tcBorders>
          </w:tcPr>
          <w:p w14:paraId="72993343" w14:textId="77777777" w:rsidR="005317A3" w:rsidRPr="00787A0C" w:rsidRDefault="005317A3" w:rsidP="00967538">
            <w:pPr>
              <w:widowControl w:val="0"/>
              <w:autoSpaceDE w:val="0"/>
              <w:autoSpaceDN w:val="0"/>
              <w:adjustRightInd w:val="0"/>
              <w:rPr>
                <w:i/>
              </w:rPr>
            </w:pPr>
            <w:r w:rsidRPr="00787A0C">
              <w:rPr>
                <w:i/>
              </w:rPr>
              <w:t>Number of countries</w:t>
            </w:r>
          </w:p>
        </w:tc>
        <w:tc>
          <w:tcPr>
            <w:tcW w:w="1425" w:type="dxa"/>
            <w:gridSpan w:val="2"/>
            <w:tcBorders>
              <w:top w:val="nil"/>
              <w:left w:val="nil"/>
              <w:bottom w:val="single" w:sz="4" w:space="0" w:color="auto"/>
              <w:right w:val="nil"/>
            </w:tcBorders>
          </w:tcPr>
          <w:p w14:paraId="7A5094B0" w14:textId="77777777" w:rsidR="005317A3" w:rsidRPr="00787A0C" w:rsidRDefault="005317A3" w:rsidP="00830712">
            <w:pPr>
              <w:widowControl w:val="0"/>
              <w:autoSpaceDE w:val="0"/>
              <w:autoSpaceDN w:val="0"/>
              <w:adjustRightInd w:val="0"/>
              <w:jc w:val="center"/>
            </w:pPr>
            <w:r w:rsidRPr="00787A0C">
              <w:t>86</w:t>
            </w:r>
          </w:p>
        </w:tc>
        <w:tc>
          <w:tcPr>
            <w:tcW w:w="1584" w:type="dxa"/>
            <w:gridSpan w:val="2"/>
            <w:tcBorders>
              <w:top w:val="nil"/>
              <w:left w:val="nil"/>
              <w:bottom w:val="single" w:sz="4" w:space="0" w:color="auto"/>
              <w:right w:val="nil"/>
            </w:tcBorders>
          </w:tcPr>
          <w:p w14:paraId="00650DD1" w14:textId="77777777" w:rsidR="005317A3" w:rsidRPr="00787A0C" w:rsidRDefault="005317A3" w:rsidP="00830712">
            <w:pPr>
              <w:widowControl w:val="0"/>
              <w:autoSpaceDE w:val="0"/>
              <w:autoSpaceDN w:val="0"/>
              <w:adjustRightInd w:val="0"/>
              <w:jc w:val="center"/>
            </w:pPr>
            <w:r w:rsidRPr="00787A0C">
              <w:t>86</w:t>
            </w:r>
          </w:p>
        </w:tc>
      </w:tr>
    </w:tbl>
    <w:p w14:paraId="608369EB" w14:textId="52ED6D80" w:rsidR="004A664E" w:rsidRDefault="004A664E">
      <w:pPr>
        <w:rPr>
          <w:bCs/>
        </w:rPr>
      </w:pPr>
      <w:r>
        <w:rPr>
          <w:bCs/>
        </w:rPr>
        <w:t>Note:</w:t>
      </w:r>
    </w:p>
    <w:p w14:paraId="7040733B" w14:textId="77777777" w:rsidR="0095762A" w:rsidRDefault="0095762A" w:rsidP="0095762A">
      <w:pPr>
        <w:pStyle w:val="ListParagraph"/>
        <w:numPr>
          <w:ilvl w:val="0"/>
          <w:numId w:val="6"/>
        </w:numPr>
        <w:jc w:val="both"/>
        <w:rPr>
          <w:rFonts w:ascii="Times New Roman" w:hAnsi="Times New Roman" w:cs="Times New Roman"/>
          <w:iCs/>
        </w:rPr>
      </w:pPr>
      <w:r w:rsidRPr="00787A0C">
        <w:rPr>
          <w:rFonts w:ascii="Times New Roman" w:hAnsi="Times New Roman" w:cs="Times New Roman"/>
          <w:iCs/>
        </w:rPr>
        <w:t xml:space="preserve">Country cluster-robust standard errors in parentheses. </w:t>
      </w:r>
    </w:p>
    <w:p w14:paraId="739196FE" w14:textId="164EFE90" w:rsidR="0095762A" w:rsidRPr="00787A0C" w:rsidRDefault="002C109A" w:rsidP="0095762A">
      <w:pPr>
        <w:pStyle w:val="ListParagraph"/>
        <w:numPr>
          <w:ilvl w:val="0"/>
          <w:numId w:val="6"/>
        </w:numPr>
        <w:jc w:val="both"/>
        <w:rPr>
          <w:rFonts w:ascii="Times New Roman" w:hAnsi="Times New Roman" w:cs="Times New Roman"/>
          <w:iCs/>
        </w:rPr>
      </w:pPr>
      <w:r>
        <w:rPr>
          <w:rFonts w:ascii="Times New Roman" w:hAnsi="Times New Roman" w:cs="Times New Roman"/>
          <w:iCs/>
        </w:rPr>
        <w:t xml:space="preserve">* </w:t>
      </w:r>
      <w:r w:rsidR="0095762A" w:rsidRPr="00967538">
        <w:rPr>
          <w:rFonts w:ascii="Times New Roman" w:hAnsi="Times New Roman" w:cs="Times New Roman"/>
          <w:i/>
        </w:rPr>
        <w:t>p</w:t>
      </w:r>
      <w:r w:rsidR="0095762A" w:rsidRPr="00787A0C">
        <w:rPr>
          <w:rFonts w:ascii="Times New Roman" w:hAnsi="Times New Roman" w:cs="Times New Roman"/>
          <w:iCs/>
        </w:rPr>
        <w:t xml:space="preserve">&lt;0.1, </w:t>
      </w:r>
      <w:r>
        <w:rPr>
          <w:rFonts w:ascii="Times New Roman" w:hAnsi="Times New Roman" w:cs="Times New Roman"/>
          <w:iCs/>
        </w:rPr>
        <w:t xml:space="preserve">** </w:t>
      </w:r>
      <w:r w:rsidR="0095762A" w:rsidRPr="00967538">
        <w:rPr>
          <w:rFonts w:ascii="Times New Roman" w:hAnsi="Times New Roman" w:cs="Times New Roman"/>
          <w:i/>
        </w:rPr>
        <w:t>p</w:t>
      </w:r>
      <w:r w:rsidR="0095762A" w:rsidRPr="00787A0C">
        <w:rPr>
          <w:rFonts w:ascii="Times New Roman" w:hAnsi="Times New Roman" w:cs="Times New Roman"/>
          <w:iCs/>
        </w:rPr>
        <w:t xml:space="preserve">&lt;0.05, </w:t>
      </w:r>
      <w:r>
        <w:rPr>
          <w:rFonts w:ascii="Times New Roman" w:hAnsi="Times New Roman" w:cs="Times New Roman"/>
          <w:iCs/>
        </w:rPr>
        <w:t xml:space="preserve">*** </w:t>
      </w:r>
      <w:r w:rsidR="0095762A" w:rsidRPr="00967538">
        <w:rPr>
          <w:rFonts w:ascii="Times New Roman" w:hAnsi="Times New Roman" w:cs="Times New Roman"/>
          <w:i/>
        </w:rPr>
        <w:t>p</w:t>
      </w:r>
      <w:r w:rsidR="0095762A" w:rsidRPr="00787A0C">
        <w:rPr>
          <w:rFonts w:ascii="Times New Roman" w:hAnsi="Times New Roman" w:cs="Times New Roman"/>
          <w:iCs/>
        </w:rPr>
        <w:t xml:space="preserve">&lt;0.01. </w:t>
      </w:r>
    </w:p>
    <w:p w14:paraId="798EA442" w14:textId="77777777" w:rsidR="0095762A" w:rsidRDefault="0095762A">
      <w:pPr>
        <w:rPr>
          <w:bCs/>
        </w:rPr>
      </w:pPr>
    </w:p>
    <w:p w14:paraId="30448B51" w14:textId="77777777" w:rsidR="004A664E" w:rsidRDefault="004A664E">
      <w:pPr>
        <w:rPr>
          <w:bCs/>
        </w:rPr>
      </w:pPr>
    </w:p>
    <w:p w14:paraId="3D3A375D" w14:textId="0F9EF756" w:rsidR="00787A0C" w:rsidRDefault="00787A0C">
      <w:pPr>
        <w:rPr>
          <w:bCs/>
        </w:rPr>
      </w:pPr>
      <w:r>
        <w:rPr>
          <w:bCs/>
        </w:rPr>
        <w:br w:type="page"/>
      </w:r>
    </w:p>
    <w:p w14:paraId="5E67100E" w14:textId="7D6ACBD0" w:rsidR="005317A3" w:rsidRDefault="005317A3" w:rsidP="005317A3">
      <w:pPr>
        <w:rPr>
          <w:bCs/>
        </w:rPr>
      </w:pPr>
      <w:r w:rsidRPr="00787A0C">
        <w:rPr>
          <w:bCs/>
        </w:rPr>
        <w:t xml:space="preserve">Table </w:t>
      </w:r>
      <w:r w:rsidR="007F58CA" w:rsidRPr="00787A0C">
        <w:rPr>
          <w:bCs/>
        </w:rPr>
        <w:t>E</w:t>
      </w:r>
      <w:r w:rsidRPr="00787A0C">
        <w:rPr>
          <w:bCs/>
        </w:rPr>
        <w:t xml:space="preserve">-6: Two-Way Clustering Standard Errors and the </w:t>
      </w:r>
      <w:proofErr w:type="spellStart"/>
      <w:r w:rsidRPr="00787A0C">
        <w:rPr>
          <w:bCs/>
        </w:rPr>
        <w:t>Driscol-Kraay</w:t>
      </w:r>
      <w:proofErr w:type="spellEnd"/>
      <w:r w:rsidRPr="00787A0C">
        <w:rPr>
          <w:bCs/>
        </w:rPr>
        <w:t xml:space="preserve"> Standard Errors</w:t>
      </w:r>
    </w:p>
    <w:p w14:paraId="0519F363" w14:textId="77777777" w:rsidR="00787A0C" w:rsidRPr="00787A0C" w:rsidRDefault="00787A0C" w:rsidP="005317A3">
      <w:pPr>
        <w:rPr>
          <w:bCs/>
        </w:rPr>
      </w:pPr>
    </w:p>
    <w:tbl>
      <w:tblPr>
        <w:tblW w:w="0" w:type="auto"/>
        <w:jc w:val="center"/>
        <w:tblLayout w:type="fixed"/>
        <w:tblCellMar>
          <w:left w:w="75" w:type="dxa"/>
          <w:right w:w="75" w:type="dxa"/>
        </w:tblCellMar>
        <w:tblLook w:val="0000" w:firstRow="0" w:lastRow="0" w:firstColumn="0" w:lastColumn="0" w:noHBand="0" w:noVBand="0"/>
      </w:tblPr>
      <w:tblGrid>
        <w:gridCol w:w="3387"/>
        <w:gridCol w:w="1584"/>
        <w:gridCol w:w="1440"/>
        <w:gridCol w:w="1440"/>
        <w:gridCol w:w="1440"/>
      </w:tblGrid>
      <w:tr w:rsidR="005317A3" w:rsidRPr="00787A0C" w14:paraId="1A604FC2" w14:textId="77777777" w:rsidTr="00830712">
        <w:trPr>
          <w:jc w:val="center"/>
        </w:trPr>
        <w:tc>
          <w:tcPr>
            <w:tcW w:w="3387" w:type="dxa"/>
            <w:tcBorders>
              <w:top w:val="single" w:sz="6" w:space="0" w:color="auto"/>
              <w:left w:val="nil"/>
              <w:bottom w:val="nil"/>
              <w:right w:val="nil"/>
            </w:tcBorders>
          </w:tcPr>
          <w:p w14:paraId="32DFDAAE" w14:textId="77777777" w:rsidR="005317A3" w:rsidRPr="00787A0C" w:rsidRDefault="005317A3" w:rsidP="00830712">
            <w:pPr>
              <w:widowControl w:val="0"/>
              <w:autoSpaceDE w:val="0"/>
              <w:autoSpaceDN w:val="0"/>
              <w:adjustRightInd w:val="0"/>
            </w:pPr>
          </w:p>
        </w:tc>
        <w:tc>
          <w:tcPr>
            <w:tcW w:w="1584" w:type="dxa"/>
            <w:tcBorders>
              <w:top w:val="single" w:sz="6" w:space="0" w:color="auto"/>
              <w:left w:val="nil"/>
              <w:bottom w:val="nil"/>
              <w:right w:val="nil"/>
            </w:tcBorders>
          </w:tcPr>
          <w:p w14:paraId="50D506C6" w14:textId="5D2A84F6" w:rsidR="005317A3" w:rsidRPr="00787A0C" w:rsidRDefault="005317A3" w:rsidP="00830712">
            <w:pPr>
              <w:widowControl w:val="0"/>
              <w:autoSpaceDE w:val="0"/>
              <w:autoSpaceDN w:val="0"/>
              <w:adjustRightInd w:val="0"/>
              <w:jc w:val="center"/>
            </w:pPr>
            <w:r w:rsidRPr="00787A0C">
              <w:t xml:space="preserve">Model </w:t>
            </w:r>
            <w:r w:rsidR="007F58CA" w:rsidRPr="00787A0C">
              <w:t>E</w:t>
            </w:r>
            <w:r w:rsidR="00E21310" w:rsidRPr="00787A0C">
              <w:t>6</w:t>
            </w:r>
            <w:r w:rsidRPr="00787A0C">
              <w:t>-1</w:t>
            </w:r>
          </w:p>
        </w:tc>
        <w:tc>
          <w:tcPr>
            <w:tcW w:w="1440" w:type="dxa"/>
            <w:tcBorders>
              <w:top w:val="single" w:sz="6" w:space="0" w:color="auto"/>
              <w:left w:val="nil"/>
              <w:bottom w:val="nil"/>
              <w:right w:val="nil"/>
            </w:tcBorders>
          </w:tcPr>
          <w:p w14:paraId="1771B14D" w14:textId="66588D0A" w:rsidR="005317A3" w:rsidRPr="00787A0C" w:rsidRDefault="005317A3" w:rsidP="00830712">
            <w:pPr>
              <w:widowControl w:val="0"/>
              <w:autoSpaceDE w:val="0"/>
              <w:autoSpaceDN w:val="0"/>
              <w:adjustRightInd w:val="0"/>
              <w:jc w:val="center"/>
            </w:pPr>
            <w:r w:rsidRPr="00787A0C">
              <w:t xml:space="preserve">Model </w:t>
            </w:r>
            <w:r w:rsidR="007F58CA" w:rsidRPr="00787A0C">
              <w:t>E</w:t>
            </w:r>
            <w:r w:rsidR="00E21310" w:rsidRPr="00787A0C">
              <w:t>6</w:t>
            </w:r>
            <w:r w:rsidRPr="00787A0C">
              <w:t>-2</w:t>
            </w:r>
          </w:p>
        </w:tc>
        <w:tc>
          <w:tcPr>
            <w:tcW w:w="1440" w:type="dxa"/>
            <w:tcBorders>
              <w:top w:val="single" w:sz="6" w:space="0" w:color="auto"/>
              <w:left w:val="nil"/>
              <w:bottom w:val="nil"/>
              <w:right w:val="nil"/>
            </w:tcBorders>
          </w:tcPr>
          <w:p w14:paraId="7FAB8281" w14:textId="0186A279" w:rsidR="005317A3" w:rsidRPr="00787A0C" w:rsidRDefault="005317A3" w:rsidP="00830712">
            <w:pPr>
              <w:widowControl w:val="0"/>
              <w:autoSpaceDE w:val="0"/>
              <w:autoSpaceDN w:val="0"/>
              <w:adjustRightInd w:val="0"/>
              <w:jc w:val="center"/>
            </w:pPr>
            <w:r w:rsidRPr="00787A0C">
              <w:t xml:space="preserve">Model </w:t>
            </w:r>
            <w:r w:rsidR="007F58CA" w:rsidRPr="00787A0C">
              <w:t>E</w:t>
            </w:r>
            <w:r w:rsidR="00E21310" w:rsidRPr="00787A0C">
              <w:t>6</w:t>
            </w:r>
            <w:r w:rsidRPr="00787A0C">
              <w:t>-3</w:t>
            </w:r>
          </w:p>
        </w:tc>
        <w:tc>
          <w:tcPr>
            <w:tcW w:w="1440" w:type="dxa"/>
            <w:tcBorders>
              <w:top w:val="single" w:sz="6" w:space="0" w:color="auto"/>
              <w:left w:val="nil"/>
              <w:bottom w:val="nil"/>
              <w:right w:val="nil"/>
            </w:tcBorders>
          </w:tcPr>
          <w:p w14:paraId="71BA7D28" w14:textId="01B66A8D" w:rsidR="005317A3" w:rsidRPr="00787A0C" w:rsidRDefault="005317A3" w:rsidP="00830712">
            <w:pPr>
              <w:widowControl w:val="0"/>
              <w:autoSpaceDE w:val="0"/>
              <w:autoSpaceDN w:val="0"/>
              <w:adjustRightInd w:val="0"/>
              <w:jc w:val="center"/>
            </w:pPr>
            <w:r w:rsidRPr="00787A0C">
              <w:t xml:space="preserve">Model </w:t>
            </w:r>
            <w:r w:rsidR="007F58CA" w:rsidRPr="00787A0C">
              <w:t>E</w:t>
            </w:r>
            <w:r w:rsidR="00E21310" w:rsidRPr="00787A0C">
              <w:t>6</w:t>
            </w:r>
            <w:r w:rsidRPr="00787A0C">
              <w:t>-4</w:t>
            </w:r>
          </w:p>
        </w:tc>
      </w:tr>
      <w:tr w:rsidR="005317A3" w:rsidRPr="00787A0C" w14:paraId="2B870562" w14:textId="77777777" w:rsidTr="00830712">
        <w:trPr>
          <w:jc w:val="center"/>
        </w:trPr>
        <w:tc>
          <w:tcPr>
            <w:tcW w:w="3387" w:type="dxa"/>
            <w:tcBorders>
              <w:top w:val="nil"/>
              <w:left w:val="nil"/>
              <w:right w:val="nil"/>
            </w:tcBorders>
          </w:tcPr>
          <w:p w14:paraId="7BE0926D" w14:textId="77777777" w:rsidR="005317A3" w:rsidRPr="00787A0C" w:rsidRDefault="005317A3" w:rsidP="00830712">
            <w:pPr>
              <w:widowControl w:val="0"/>
              <w:autoSpaceDE w:val="0"/>
              <w:autoSpaceDN w:val="0"/>
              <w:adjustRightInd w:val="0"/>
            </w:pPr>
          </w:p>
        </w:tc>
        <w:tc>
          <w:tcPr>
            <w:tcW w:w="1584" w:type="dxa"/>
            <w:tcBorders>
              <w:top w:val="nil"/>
              <w:left w:val="nil"/>
              <w:right w:val="nil"/>
            </w:tcBorders>
          </w:tcPr>
          <w:p w14:paraId="715E4E57" w14:textId="77777777" w:rsidR="005317A3" w:rsidRPr="00787A0C" w:rsidRDefault="005317A3" w:rsidP="00830712">
            <w:pPr>
              <w:widowControl w:val="0"/>
              <w:autoSpaceDE w:val="0"/>
              <w:autoSpaceDN w:val="0"/>
              <w:adjustRightInd w:val="0"/>
              <w:jc w:val="center"/>
            </w:pPr>
            <w:r w:rsidRPr="00787A0C">
              <w:t>Country FE</w:t>
            </w:r>
          </w:p>
        </w:tc>
        <w:tc>
          <w:tcPr>
            <w:tcW w:w="1440" w:type="dxa"/>
            <w:tcBorders>
              <w:top w:val="nil"/>
              <w:left w:val="nil"/>
              <w:right w:val="nil"/>
            </w:tcBorders>
          </w:tcPr>
          <w:p w14:paraId="49F04B6D" w14:textId="77777777" w:rsidR="005317A3" w:rsidRPr="00787A0C" w:rsidRDefault="005317A3" w:rsidP="00830712">
            <w:pPr>
              <w:widowControl w:val="0"/>
              <w:autoSpaceDE w:val="0"/>
              <w:autoSpaceDN w:val="0"/>
              <w:adjustRightInd w:val="0"/>
              <w:jc w:val="center"/>
            </w:pPr>
            <w:r w:rsidRPr="00787A0C">
              <w:t>Country FE</w:t>
            </w:r>
          </w:p>
        </w:tc>
        <w:tc>
          <w:tcPr>
            <w:tcW w:w="1440" w:type="dxa"/>
            <w:tcBorders>
              <w:top w:val="nil"/>
              <w:left w:val="nil"/>
              <w:right w:val="nil"/>
            </w:tcBorders>
          </w:tcPr>
          <w:p w14:paraId="228A7D20" w14:textId="77777777" w:rsidR="005317A3" w:rsidRPr="00787A0C" w:rsidRDefault="005317A3" w:rsidP="00830712">
            <w:pPr>
              <w:widowControl w:val="0"/>
              <w:autoSpaceDE w:val="0"/>
              <w:autoSpaceDN w:val="0"/>
              <w:adjustRightInd w:val="0"/>
              <w:jc w:val="center"/>
            </w:pPr>
            <w:r w:rsidRPr="00787A0C">
              <w:t>Country FE</w:t>
            </w:r>
          </w:p>
        </w:tc>
        <w:tc>
          <w:tcPr>
            <w:tcW w:w="1440" w:type="dxa"/>
            <w:tcBorders>
              <w:top w:val="nil"/>
              <w:left w:val="nil"/>
              <w:right w:val="nil"/>
            </w:tcBorders>
          </w:tcPr>
          <w:p w14:paraId="35EEF703" w14:textId="77777777" w:rsidR="005317A3" w:rsidRPr="00787A0C" w:rsidRDefault="005317A3" w:rsidP="00830712">
            <w:pPr>
              <w:widowControl w:val="0"/>
              <w:autoSpaceDE w:val="0"/>
              <w:autoSpaceDN w:val="0"/>
              <w:adjustRightInd w:val="0"/>
              <w:jc w:val="center"/>
            </w:pPr>
            <w:r w:rsidRPr="00787A0C">
              <w:t>Country FE</w:t>
            </w:r>
          </w:p>
        </w:tc>
      </w:tr>
      <w:tr w:rsidR="005317A3" w:rsidRPr="00787A0C" w14:paraId="13AAB92F" w14:textId="77777777" w:rsidTr="00830712">
        <w:trPr>
          <w:jc w:val="center"/>
        </w:trPr>
        <w:tc>
          <w:tcPr>
            <w:tcW w:w="3387" w:type="dxa"/>
            <w:tcBorders>
              <w:top w:val="nil"/>
              <w:left w:val="nil"/>
              <w:bottom w:val="single" w:sz="4" w:space="0" w:color="auto"/>
              <w:right w:val="nil"/>
            </w:tcBorders>
          </w:tcPr>
          <w:p w14:paraId="75E64B87" w14:textId="77777777" w:rsidR="005317A3" w:rsidRPr="00787A0C" w:rsidRDefault="005317A3" w:rsidP="00830712">
            <w:pPr>
              <w:widowControl w:val="0"/>
              <w:autoSpaceDE w:val="0"/>
              <w:autoSpaceDN w:val="0"/>
              <w:adjustRightInd w:val="0"/>
            </w:pPr>
            <w:r w:rsidRPr="00787A0C">
              <w:t>Standard Errors</w:t>
            </w:r>
          </w:p>
        </w:tc>
        <w:tc>
          <w:tcPr>
            <w:tcW w:w="1584" w:type="dxa"/>
            <w:tcBorders>
              <w:top w:val="nil"/>
              <w:left w:val="nil"/>
              <w:bottom w:val="single" w:sz="4" w:space="0" w:color="auto"/>
              <w:right w:val="nil"/>
            </w:tcBorders>
          </w:tcPr>
          <w:p w14:paraId="1EEC6C76" w14:textId="77777777" w:rsidR="005317A3" w:rsidRPr="00787A0C" w:rsidRDefault="005317A3" w:rsidP="00830712">
            <w:pPr>
              <w:widowControl w:val="0"/>
              <w:autoSpaceDE w:val="0"/>
              <w:autoSpaceDN w:val="0"/>
              <w:adjustRightInd w:val="0"/>
              <w:jc w:val="center"/>
            </w:pPr>
            <w:r w:rsidRPr="00787A0C">
              <w:t>Two-Way Clustering</w:t>
            </w:r>
          </w:p>
        </w:tc>
        <w:tc>
          <w:tcPr>
            <w:tcW w:w="1440" w:type="dxa"/>
            <w:tcBorders>
              <w:top w:val="nil"/>
              <w:left w:val="nil"/>
              <w:bottom w:val="single" w:sz="4" w:space="0" w:color="auto"/>
              <w:right w:val="nil"/>
            </w:tcBorders>
          </w:tcPr>
          <w:p w14:paraId="6F09AC6D" w14:textId="77777777" w:rsidR="005317A3" w:rsidRPr="00787A0C" w:rsidRDefault="005317A3" w:rsidP="00830712">
            <w:pPr>
              <w:widowControl w:val="0"/>
              <w:autoSpaceDE w:val="0"/>
              <w:autoSpaceDN w:val="0"/>
              <w:adjustRightInd w:val="0"/>
              <w:jc w:val="center"/>
            </w:pPr>
            <w:r w:rsidRPr="00787A0C">
              <w:t>Two-Way Clustering</w:t>
            </w:r>
          </w:p>
        </w:tc>
        <w:tc>
          <w:tcPr>
            <w:tcW w:w="1440" w:type="dxa"/>
            <w:tcBorders>
              <w:top w:val="nil"/>
              <w:left w:val="nil"/>
              <w:bottom w:val="single" w:sz="4" w:space="0" w:color="auto"/>
              <w:right w:val="nil"/>
            </w:tcBorders>
          </w:tcPr>
          <w:p w14:paraId="6128CF53" w14:textId="77777777" w:rsidR="005317A3" w:rsidRPr="00787A0C" w:rsidRDefault="005317A3" w:rsidP="00830712">
            <w:pPr>
              <w:widowControl w:val="0"/>
              <w:autoSpaceDE w:val="0"/>
              <w:autoSpaceDN w:val="0"/>
              <w:adjustRightInd w:val="0"/>
              <w:jc w:val="center"/>
            </w:pPr>
            <w:proofErr w:type="spellStart"/>
            <w:r w:rsidRPr="00787A0C">
              <w:t>Driscol-Kraay</w:t>
            </w:r>
            <w:proofErr w:type="spellEnd"/>
          </w:p>
        </w:tc>
        <w:tc>
          <w:tcPr>
            <w:tcW w:w="1440" w:type="dxa"/>
            <w:tcBorders>
              <w:top w:val="nil"/>
              <w:left w:val="nil"/>
              <w:bottom w:val="single" w:sz="4" w:space="0" w:color="auto"/>
              <w:right w:val="nil"/>
            </w:tcBorders>
          </w:tcPr>
          <w:p w14:paraId="75A69B8F" w14:textId="77777777" w:rsidR="005317A3" w:rsidRPr="00787A0C" w:rsidRDefault="005317A3" w:rsidP="00830712">
            <w:pPr>
              <w:widowControl w:val="0"/>
              <w:autoSpaceDE w:val="0"/>
              <w:autoSpaceDN w:val="0"/>
              <w:adjustRightInd w:val="0"/>
              <w:jc w:val="center"/>
            </w:pPr>
            <w:proofErr w:type="spellStart"/>
            <w:r w:rsidRPr="00787A0C">
              <w:t>Driscol-Kraay</w:t>
            </w:r>
            <w:proofErr w:type="spellEnd"/>
          </w:p>
        </w:tc>
      </w:tr>
      <w:tr w:rsidR="005317A3" w:rsidRPr="00787A0C" w14:paraId="3FF2EEAE" w14:textId="77777777" w:rsidTr="00830712">
        <w:trPr>
          <w:jc w:val="center"/>
        </w:trPr>
        <w:tc>
          <w:tcPr>
            <w:tcW w:w="3387" w:type="dxa"/>
            <w:tcBorders>
              <w:top w:val="single" w:sz="4" w:space="0" w:color="auto"/>
              <w:left w:val="nil"/>
              <w:bottom w:val="nil"/>
              <w:right w:val="nil"/>
            </w:tcBorders>
          </w:tcPr>
          <w:p w14:paraId="178EF9D9" w14:textId="77777777" w:rsidR="005317A3" w:rsidRPr="00787A0C" w:rsidRDefault="005317A3" w:rsidP="00830712">
            <w:pPr>
              <w:widowControl w:val="0"/>
              <w:autoSpaceDE w:val="0"/>
              <w:autoSpaceDN w:val="0"/>
              <w:adjustRightInd w:val="0"/>
            </w:pPr>
            <w:r w:rsidRPr="00787A0C">
              <w:t>Logged EET</w:t>
            </w:r>
          </w:p>
        </w:tc>
        <w:tc>
          <w:tcPr>
            <w:tcW w:w="1584" w:type="dxa"/>
            <w:tcBorders>
              <w:top w:val="single" w:sz="4" w:space="0" w:color="auto"/>
              <w:left w:val="nil"/>
              <w:bottom w:val="nil"/>
              <w:right w:val="nil"/>
            </w:tcBorders>
          </w:tcPr>
          <w:p w14:paraId="6313AF08" w14:textId="77777777" w:rsidR="005317A3" w:rsidRPr="00787A0C" w:rsidRDefault="005317A3" w:rsidP="00830712">
            <w:pPr>
              <w:widowControl w:val="0"/>
              <w:autoSpaceDE w:val="0"/>
              <w:autoSpaceDN w:val="0"/>
              <w:adjustRightInd w:val="0"/>
              <w:jc w:val="center"/>
            </w:pPr>
            <w:r w:rsidRPr="00787A0C">
              <w:t>0.900***</w:t>
            </w:r>
          </w:p>
        </w:tc>
        <w:tc>
          <w:tcPr>
            <w:tcW w:w="1440" w:type="dxa"/>
            <w:tcBorders>
              <w:top w:val="single" w:sz="4" w:space="0" w:color="auto"/>
              <w:left w:val="nil"/>
              <w:bottom w:val="nil"/>
              <w:right w:val="nil"/>
            </w:tcBorders>
          </w:tcPr>
          <w:p w14:paraId="052E9E67" w14:textId="77777777" w:rsidR="005317A3" w:rsidRPr="00787A0C" w:rsidRDefault="005317A3" w:rsidP="00830712">
            <w:pPr>
              <w:widowControl w:val="0"/>
              <w:autoSpaceDE w:val="0"/>
              <w:autoSpaceDN w:val="0"/>
              <w:adjustRightInd w:val="0"/>
              <w:jc w:val="center"/>
            </w:pPr>
            <w:r w:rsidRPr="00787A0C">
              <w:t>0.876***</w:t>
            </w:r>
          </w:p>
        </w:tc>
        <w:tc>
          <w:tcPr>
            <w:tcW w:w="1440" w:type="dxa"/>
            <w:tcBorders>
              <w:top w:val="single" w:sz="4" w:space="0" w:color="auto"/>
              <w:left w:val="nil"/>
              <w:bottom w:val="nil"/>
              <w:right w:val="nil"/>
            </w:tcBorders>
          </w:tcPr>
          <w:p w14:paraId="687F7662" w14:textId="77777777" w:rsidR="005317A3" w:rsidRPr="00787A0C" w:rsidRDefault="005317A3" w:rsidP="00830712">
            <w:pPr>
              <w:widowControl w:val="0"/>
              <w:autoSpaceDE w:val="0"/>
              <w:autoSpaceDN w:val="0"/>
              <w:adjustRightInd w:val="0"/>
              <w:jc w:val="center"/>
            </w:pPr>
            <w:r w:rsidRPr="00787A0C">
              <w:t>0.900***</w:t>
            </w:r>
          </w:p>
        </w:tc>
        <w:tc>
          <w:tcPr>
            <w:tcW w:w="1440" w:type="dxa"/>
            <w:tcBorders>
              <w:top w:val="single" w:sz="4" w:space="0" w:color="auto"/>
              <w:left w:val="nil"/>
              <w:bottom w:val="nil"/>
              <w:right w:val="nil"/>
            </w:tcBorders>
          </w:tcPr>
          <w:p w14:paraId="7CED8ACE" w14:textId="77777777" w:rsidR="005317A3" w:rsidRPr="00787A0C" w:rsidRDefault="005317A3" w:rsidP="00830712">
            <w:pPr>
              <w:widowControl w:val="0"/>
              <w:autoSpaceDE w:val="0"/>
              <w:autoSpaceDN w:val="0"/>
              <w:adjustRightInd w:val="0"/>
              <w:jc w:val="center"/>
            </w:pPr>
            <w:r w:rsidRPr="00787A0C">
              <w:t>0.880***</w:t>
            </w:r>
          </w:p>
        </w:tc>
      </w:tr>
      <w:tr w:rsidR="005317A3" w:rsidRPr="00787A0C" w14:paraId="2388E232" w14:textId="77777777" w:rsidTr="00830712">
        <w:trPr>
          <w:jc w:val="center"/>
        </w:trPr>
        <w:tc>
          <w:tcPr>
            <w:tcW w:w="3387" w:type="dxa"/>
            <w:tcBorders>
              <w:top w:val="nil"/>
              <w:left w:val="nil"/>
              <w:bottom w:val="nil"/>
              <w:right w:val="nil"/>
            </w:tcBorders>
          </w:tcPr>
          <w:p w14:paraId="65BB6E23"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627D2841" w14:textId="77777777" w:rsidR="005317A3" w:rsidRPr="00787A0C" w:rsidRDefault="005317A3" w:rsidP="00830712">
            <w:pPr>
              <w:widowControl w:val="0"/>
              <w:autoSpaceDE w:val="0"/>
              <w:autoSpaceDN w:val="0"/>
              <w:adjustRightInd w:val="0"/>
              <w:jc w:val="center"/>
            </w:pPr>
            <w:r w:rsidRPr="00787A0C">
              <w:t>(0.0261)</w:t>
            </w:r>
          </w:p>
        </w:tc>
        <w:tc>
          <w:tcPr>
            <w:tcW w:w="1440" w:type="dxa"/>
            <w:tcBorders>
              <w:top w:val="nil"/>
              <w:left w:val="nil"/>
              <w:bottom w:val="nil"/>
              <w:right w:val="nil"/>
            </w:tcBorders>
          </w:tcPr>
          <w:p w14:paraId="767E22E5" w14:textId="77777777" w:rsidR="005317A3" w:rsidRPr="00787A0C" w:rsidRDefault="005317A3" w:rsidP="00830712">
            <w:pPr>
              <w:widowControl w:val="0"/>
              <w:autoSpaceDE w:val="0"/>
              <w:autoSpaceDN w:val="0"/>
              <w:adjustRightInd w:val="0"/>
              <w:jc w:val="center"/>
            </w:pPr>
            <w:r w:rsidRPr="00787A0C">
              <w:t>(0.0310)</w:t>
            </w:r>
          </w:p>
        </w:tc>
        <w:tc>
          <w:tcPr>
            <w:tcW w:w="1440" w:type="dxa"/>
            <w:tcBorders>
              <w:top w:val="nil"/>
              <w:left w:val="nil"/>
              <w:bottom w:val="nil"/>
              <w:right w:val="nil"/>
            </w:tcBorders>
          </w:tcPr>
          <w:p w14:paraId="600DB0DD" w14:textId="77777777" w:rsidR="005317A3" w:rsidRPr="00787A0C" w:rsidRDefault="005317A3" w:rsidP="00830712">
            <w:pPr>
              <w:widowControl w:val="0"/>
              <w:autoSpaceDE w:val="0"/>
              <w:autoSpaceDN w:val="0"/>
              <w:adjustRightInd w:val="0"/>
              <w:jc w:val="center"/>
            </w:pPr>
            <w:r w:rsidRPr="00787A0C">
              <w:t>[0.0232]</w:t>
            </w:r>
          </w:p>
        </w:tc>
        <w:tc>
          <w:tcPr>
            <w:tcW w:w="1440" w:type="dxa"/>
            <w:tcBorders>
              <w:top w:val="nil"/>
              <w:left w:val="nil"/>
              <w:bottom w:val="nil"/>
              <w:right w:val="nil"/>
            </w:tcBorders>
          </w:tcPr>
          <w:p w14:paraId="0846E9ED" w14:textId="77777777" w:rsidR="005317A3" w:rsidRPr="00787A0C" w:rsidRDefault="005317A3" w:rsidP="00830712">
            <w:pPr>
              <w:widowControl w:val="0"/>
              <w:autoSpaceDE w:val="0"/>
              <w:autoSpaceDN w:val="0"/>
              <w:adjustRightInd w:val="0"/>
              <w:jc w:val="center"/>
            </w:pPr>
            <w:r w:rsidRPr="00787A0C">
              <w:t>[0.0281]</w:t>
            </w:r>
          </w:p>
        </w:tc>
      </w:tr>
      <w:tr w:rsidR="005317A3" w:rsidRPr="00787A0C" w14:paraId="22DB4E30" w14:textId="77777777" w:rsidTr="00830712">
        <w:trPr>
          <w:jc w:val="center"/>
        </w:trPr>
        <w:tc>
          <w:tcPr>
            <w:tcW w:w="3387" w:type="dxa"/>
            <w:tcBorders>
              <w:top w:val="nil"/>
              <w:left w:val="nil"/>
              <w:bottom w:val="nil"/>
              <w:right w:val="nil"/>
            </w:tcBorders>
          </w:tcPr>
          <w:p w14:paraId="555A5B60" w14:textId="77777777" w:rsidR="005317A3" w:rsidRPr="00787A0C" w:rsidRDefault="005317A3" w:rsidP="00830712">
            <w:pPr>
              <w:widowControl w:val="0"/>
              <w:autoSpaceDE w:val="0"/>
              <w:autoSpaceDN w:val="0"/>
              <w:adjustRightInd w:val="0"/>
            </w:pPr>
            <w:r w:rsidRPr="00787A0C">
              <w:t>Logged oil-gas value per capita</w:t>
            </w:r>
          </w:p>
        </w:tc>
        <w:tc>
          <w:tcPr>
            <w:tcW w:w="1584" w:type="dxa"/>
            <w:tcBorders>
              <w:top w:val="nil"/>
              <w:left w:val="nil"/>
              <w:bottom w:val="nil"/>
              <w:right w:val="nil"/>
            </w:tcBorders>
          </w:tcPr>
          <w:p w14:paraId="06704918" w14:textId="77777777" w:rsidR="005317A3" w:rsidRPr="00787A0C" w:rsidRDefault="005317A3" w:rsidP="00830712">
            <w:pPr>
              <w:widowControl w:val="0"/>
              <w:autoSpaceDE w:val="0"/>
              <w:autoSpaceDN w:val="0"/>
              <w:adjustRightInd w:val="0"/>
              <w:jc w:val="center"/>
            </w:pPr>
            <w:r w:rsidRPr="00787A0C">
              <w:t>-0.0146***</w:t>
            </w:r>
          </w:p>
        </w:tc>
        <w:tc>
          <w:tcPr>
            <w:tcW w:w="1440" w:type="dxa"/>
            <w:tcBorders>
              <w:top w:val="nil"/>
              <w:left w:val="nil"/>
              <w:bottom w:val="nil"/>
              <w:right w:val="nil"/>
            </w:tcBorders>
          </w:tcPr>
          <w:p w14:paraId="1CB0E1AE" w14:textId="77777777" w:rsidR="005317A3" w:rsidRPr="00787A0C" w:rsidRDefault="005317A3" w:rsidP="00830712">
            <w:pPr>
              <w:widowControl w:val="0"/>
              <w:autoSpaceDE w:val="0"/>
              <w:autoSpaceDN w:val="0"/>
              <w:adjustRightInd w:val="0"/>
              <w:jc w:val="center"/>
            </w:pPr>
            <w:r w:rsidRPr="00787A0C">
              <w:t>-0.0252**</w:t>
            </w:r>
          </w:p>
        </w:tc>
        <w:tc>
          <w:tcPr>
            <w:tcW w:w="1440" w:type="dxa"/>
            <w:tcBorders>
              <w:top w:val="nil"/>
              <w:left w:val="nil"/>
              <w:bottom w:val="nil"/>
              <w:right w:val="nil"/>
            </w:tcBorders>
          </w:tcPr>
          <w:p w14:paraId="48CEA062" w14:textId="77777777" w:rsidR="005317A3" w:rsidRPr="00787A0C" w:rsidRDefault="005317A3" w:rsidP="00830712">
            <w:pPr>
              <w:widowControl w:val="0"/>
              <w:autoSpaceDE w:val="0"/>
              <w:autoSpaceDN w:val="0"/>
              <w:adjustRightInd w:val="0"/>
              <w:jc w:val="center"/>
            </w:pPr>
            <w:r w:rsidRPr="00787A0C">
              <w:t>-0.0146**</w:t>
            </w:r>
          </w:p>
        </w:tc>
        <w:tc>
          <w:tcPr>
            <w:tcW w:w="1440" w:type="dxa"/>
            <w:tcBorders>
              <w:top w:val="nil"/>
              <w:left w:val="nil"/>
              <w:bottom w:val="nil"/>
              <w:right w:val="nil"/>
            </w:tcBorders>
          </w:tcPr>
          <w:p w14:paraId="39EBB714" w14:textId="77777777" w:rsidR="005317A3" w:rsidRPr="00787A0C" w:rsidRDefault="005317A3" w:rsidP="00830712">
            <w:pPr>
              <w:widowControl w:val="0"/>
              <w:autoSpaceDE w:val="0"/>
              <w:autoSpaceDN w:val="0"/>
              <w:adjustRightInd w:val="0"/>
              <w:jc w:val="center"/>
            </w:pPr>
            <w:r w:rsidRPr="00787A0C">
              <w:t>-0.0253***</w:t>
            </w:r>
          </w:p>
        </w:tc>
      </w:tr>
      <w:tr w:rsidR="005317A3" w:rsidRPr="00787A0C" w14:paraId="0233E2AF" w14:textId="77777777" w:rsidTr="00830712">
        <w:trPr>
          <w:jc w:val="center"/>
        </w:trPr>
        <w:tc>
          <w:tcPr>
            <w:tcW w:w="3387" w:type="dxa"/>
            <w:tcBorders>
              <w:top w:val="nil"/>
              <w:left w:val="nil"/>
              <w:bottom w:val="nil"/>
              <w:right w:val="nil"/>
            </w:tcBorders>
          </w:tcPr>
          <w:p w14:paraId="52534BB2"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608BD7B6" w14:textId="77777777" w:rsidR="005317A3" w:rsidRPr="00787A0C" w:rsidRDefault="005317A3" w:rsidP="00830712">
            <w:pPr>
              <w:widowControl w:val="0"/>
              <w:autoSpaceDE w:val="0"/>
              <w:autoSpaceDN w:val="0"/>
              <w:adjustRightInd w:val="0"/>
              <w:jc w:val="center"/>
            </w:pPr>
            <w:r w:rsidRPr="00787A0C">
              <w:t>(0.00454)</w:t>
            </w:r>
          </w:p>
        </w:tc>
        <w:tc>
          <w:tcPr>
            <w:tcW w:w="1440" w:type="dxa"/>
            <w:tcBorders>
              <w:top w:val="nil"/>
              <w:left w:val="nil"/>
              <w:bottom w:val="nil"/>
              <w:right w:val="nil"/>
            </w:tcBorders>
          </w:tcPr>
          <w:p w14:paraId="6FDF381B" w14:textId="77777777" w:rsidR="005317A3" w:rsidRPr="00787A0C" w:rsidRDefault="005317A3" w:rsidP="00830712">
            <w:pPr>
              <w:widowControl w:val="0"/>
              <w:autoSpaceDE w:val="0"/>
              <w:autoSpaceDN w:val="0"/>
              <w:adjustRightInd w:val="0"/>
              <w:jc w:val="center"/>
            </w:pPr>
            <w:r w:rsidRPr="00787A0C">
              <w:t>(0.0119)</w:t>
            </w:r>
          </w:p>
        </w:tc>
        <w:tc>
          <w:tcPr>
            <w:tcW w:w="1440" w:type="dxa"/>
            <w:tcBorders>
              <w:top w:val="nil"/>
              <w:left w:val="nil"/>
              <w:bottom w:val="nil"/>
              <w:right w:val="nil"/>
            </w:tcBorders>
          </w:tcPr>
          <w:p w14:paraId="61785F97" w14:textId="77777777" w:rsidR="005317A3" w:rsidRPr="00787A0C" w:rsidRDefault="005317A3" w:rsidP="00830712">
            <w:pPr>
              <w:widowControl w:val="0"/>
              <w:autoSpaceDE w:val="0"/>
              <w:autoSpaceDN w:val="0"/>
              <w:adjustRightInd w:val="0"/>
              <w:jc w:val="center"/>
            </w:pPr>
            <w:r w:rsidRPr="00787A0C">
              <w:t>[0.00550]</w:t>
            </w:r>
          </w:p>
        </w:tc>
        <w:tc>
          <w:tcPr>
            <w:tcW w:w="1440" w:type="dxa"/>
            <w:tcBorders>
              <w:top w:val="nil"/>
              <w:left w:val="nil"/>
              <w:bottom w:val="nil"/>
              <w:right w:val="nil"/>
            </w:tcBorders>
          </w:tcPr>
          <w:p w14:paraId="61F80064" w14:textId="77777777" w:rsidR="005317A3" w:rsidRPr="00787A0C" w:rsidRDefault="005317A3" w:rsidP="00830712">
            <w:pPr>
              <w:widowControl w:val="0"/>
              <w:autoSpaceDE w:val="0"/>
              <w:autoSpaceDN w:val="0"/>
              <w:adjustRightInd w:val="0"/>
              <w:jc w:val="center"/>
            </w:pPr>
            <w:r w:rsidRPr="00787A0C">
              <w:t>[0.00857]</w:t>
            </w:r>
          </w:p>
        </w:tc>
      </w:tr>
      <w:tr w:rsidR="005317A3" w:rsidRPr="00787A0C" w14:paraId="484A6A7D" w14:textId="77777777" w:rsidTr="00830712">
        <w:trPr>
          <w:jc w:val="center"/>
        </w:trPr>
        <w:tc>
          <w:tcPr>
            <w:tcW w:w="3387" w:type="dxa"/>
            <w:tcBorders>
              <w:top w:val="nil"/>
              <w:left w:val="nil"/>
              <w:bottom w:val="nil"/>
              <w:right w:val="nil"/>
            </w:tcBorders>
          </w:tcPr>
          <w:p w14:paraId="1B8C0BB3" w14:textId="77777777" w:rsidR="005317A3" w:rsidRPr="00787A0C" w:rsidRDefault="005317A3" w:rsidP="00830712">
            <w:pPr>
              <w:widowControl w:val="0"/>
              <w:autoSpaceDE w:val="0"/>
              <w:autoSpaceDN w:val="0"/>
              <w:adjustRightInd w:val="0"/>
            </w:pPr>
            <w:r w:rsidRPr="00787A0C">
              <w:t>Collective action</w:t>
            </w:r>
          </w:p>
        </w:tc>
        <w:tc>
          <w:tcPr>
            <w:tcW w:w="1584" w:type="dxa"/>
            <w:tcBorders>
              <w:top w:val="nil"/>
              <w:left w:val="nil"/>
              <w:bottom w:val="nil"/>
              <w:right w:val="nil"/>
            </w:tcBorders>
          </w:tcPr>
          <w:p w14:paraId="66A98760"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10BB6B4F" w14:textId="77777777" w:rsidR="005317A3" w:rsidRPr="00787A0C" w:rsidRDefault="005317A3" w:rsidP="00830712">
            <w:pPr>
              <w:widowControl w:val="0"/>
              <w:autoSpaceDE w:val="0"/>
              <w:autoSpaceDN w:val="0"/>
              <w:adjustRightInd w:val="0"/>
              <w:jc w:val="center"/>
            </w:pPr>
            <w:r w:rsidRPr="00787A0C">
              <w:t>0.0638</w:t>
            </w:r>
          </w:p>
        </w:tc>
        <w:tc>
          <w:tcPr>
            <w:tcW w:w="1440" w:type="dxa"/>
            <w:tcBorders>
              <w:top w:val="nil"/>
              <w:left w:val="nil"/>
              <w:bottom w:val="nil"/>
              <w:right w:val="nil"/>
            </w:tcBorders>
          </w:tcPr>
          <w:p w14:paraId="01106BBA"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6E01709F" w14:textId="77777777" w:rsidR="005317A3" w:rsidRPr="00787A0C" w:rsidRDefault="005317A3" w:rsidP="00830712">
            <w:pPr>
              <w:widowControl w:val="0"/>
              <w:autoSpaceDE w:val="0"/>
              <w:autoSpaceDN w:val="0"/>
              <w:adjustRightInd w:val="0"/>
              <w:jc w:val="center"/>
            </w:pPr>
            <w:r w:rsidRPr="00787A0C">
              <w:t>0.0617</w:t>
            </w:r>
          </w:p>
        </w:tc>
      </w:tr>
      <w:tr w:rsidR="005317A3" w:rsidRPr="00787A0C" w14:paraId="76475363" w14:textId="77777777" w:rsidTr="00830712">
        <w:trPr>
          <w:jc w:val="center"/>
        </w:trPr>
        <w:tc>
          <w:tcPr>
            <w:tcW w:w="3387" w:type="dxa"/>
            <w:tcBorders>
              <w:top w:val="nil"/>
              <w:left w:val="nil"/>
              <w:bottom w:val="nil"/>
              <w:right w:val="nil"/>
            </w:tcBorders>
          </w:tcPr>
          <w:p w14:paraId="69E423FC"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0456DEF"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32975F8A" w14:textId="77777777" w:rsidR="005317A3" w:rsidRPr="00787A0C" w:rsidRDefault="005317A3" w:rsidP="00830712">
            <w:pPr>
              <w:widowControl w:val="0"/>
              <w:autoSpaceDE w:val="0"/>
              <w:autoSpaceDN w:val="0"/>
              <w:adjustRightInd w:val="0"/>
              <w:jc w:val="center"/>
            </w:pPr>
            <w:r w:rsidRPr="00787A0C">
              <w:t>(0.0423)</w:t>
            </w:r>
          </w:p>
        </w:tc>
        <w:tc>
          <w:tcPr>
            <w:tcW w:w="1440" w:type="dxa"/>
            <w:tcBorders>
              <w:top w:val="nil"/>
              <w:left w:val="nil"/>
              <w:bottom w:val="nil"/>
              <w:right w:val="nil"/>
            </w:tcBorders>
          </w:tcPr>
          <w:p w14:paraId="7438F264"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47B7EE8C" w14:textId="77777777" w:rsidR="005317A3" w:rsidRPr="00787A0C" w:rsidRDefault="005317A3" w:rsidP="00830712">
            <w:pPr>
              <w:widowControl w:val="0"/>
              <w:autoSpaceDE w:val="0"/>
              <w:autoSpaceDN w:val="0"/>
              <w:adjustRightInd w:val="0"/>
              <w:jc w:val="center"/>
            </w:pPr>
            <w:r w:rsidRPr="00787A0C">
              <w:t>[0.0387]</w:t>
            </w:r>
          </w:p>
        </w:tc>
      </w:tr>
      <w:tr w:rsidR="005317A3" w:rsidRPr="00787A0C" w14:paraId="6B228461" w14:textId="77777777" w:rsidTr="00830712">
        <w:trPr>
          <w:jc w:val="center"/>
        </w:trPr>
        <w:tc>
          <w:tcPr>
            <w:tcW w:w="3387" w:type="dxa"/>
            <w:tcBorders>
              <w:top w:val="nil"/>
              <w:left w:val="nil"/>
              <w:bottom w:val="nil"/>
              <w:right w:val="nil"/>
            </w:tcBorders>
          </w:tcPr>
          <w:p w14:paraId="2956F7B3" w14:textId="77777777" w:rsidR="005317A3" w:rsidRPr="00787A0C" w:rsidRDefault="005317A3" w:rsidP="00830712">
            <w:pPr>
              <w:widowControl w:val="0"/>
              <w:autoSpaceDE w:val="0"/>
              <w:autoSpaceDN w:val="0"/>
              <w:adjustRightInd w:val="0"/>
            </w:pPr>
            <w:r w:rsidRPr="00787A0C">
              <w:t>Trade openness</w:t>
            </w:r>
          </w:p>
        </w:tc>
        <w:tc>
          <w:tcPr>
            <w:tcW w:w="1584" w:type="dxa"/>
            <w:tcBorders>
              <w:top w:val="nil"/>
              <w:left w:val="nil"/>
              <w:bottom w:val="nil"/>
              <w:right w:val="nil"/>
            </w:tcBorders>
          </w:tcPr>
          <w:p w14:paraId="086955E3"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4C10A05C" w14:textId="77777777" w:rsidR="005317A3" w:rsidRPr="00787A0C" w:rsidRDefault="005317A3" w:rsidP="00830712">
            <w:pPr>
              <w:widowControl w:val="0"/>
              <w:autoSpaceDE w:val="0"/>
              <w:autoSpaceDN w:val="0"/>
              <w:adjustRightInd w:val="0"/>
              <w:jc w:val="center"/>
            </w:pPr>
            <w:r w:rsidRPr="00787A0C">
              <w:t>0.00176</w:t>
            </w:r>
          </w:p>
        </w:tc>
        <w:tc>
          <w:tcPr>
            <w:tcW w:w="1440" w:type="dxa"/>
            <w:tcBorders>
              <w:top w:val="nil"/>
              <w:left w:val="nil"/>
              <w:bottom w:val="nil"/>
              <w:right w:val="nil"/>
            </w:tcBorders>
          </w:tcPr>
          <w:p w14:paraId="34E4BA6C"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45D08246" w14:textId="77777777" w:rsidR="005317A3" w:rsidRPr="00787A0C" w:rsidRDefault="005317A3" w:rsidP="00830712">
            <w:pPr>
              <w:widowControl w:val="0"/>
              <w:autoSpaceDE w:val="0"/>
              <w:autoSpaceDN w:val="0"/>
              <w:adjustRightInd w:val="0"/>
              <w:jc w:val="center"/>
            </w:pPr>
            <w:r w:rsidRPr="00787A0C">
              <w:t>0.00114</w:t>
            </w:r>
          </w:p>
        </w:tc>
      </w:tr>
      <w:tr w:rsidR="005317A3" w:rsidRPr="00787A0C" w14:paraId="0864DC29" w14:textId="77777777" w:rsidTr="00830712">
        <w:trPr>
          <w:jc w:val="center"/>
        </w:trPr>
        <w:tc>
          <w:tcPr>
            <w:tcW w:w="3387" w:type="dxa"/>
            <w:tcBorders>
              <w:top w:val="nil"/>
              <w:left w:val="nil"/>
              <w:bottom w:val="nil"/>
              <w:right w:val="nil"/>
            </w:tcBorders>
          </w:tcPr>
          <w:p w14:paraId="263D6BFC"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1D646802"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2FF6D6D1" w14:textId="77777777" w:rsidR="005317A3" w:rsidRPr="00787A0C" w:rsidRDefault="005317A3" w:rsidP="00830712">
            <w:pPr>
              <w:widowControl w:val="0"/>
              <w:autoSpaceDE w:val="0"/>
              <w:autoSpaceDN w:val="0"/>
              <w:adjustRightInd w:val="0"/>
              <w:jc w:val="center"/>
            </w:pPr>
            <w:r w:rsidRPr="00787A0C">
              <w:t>(0.00572)</w:t>
            </w:r>
          </w:p>
        </w:tc>
        <w:tc>
          <w:tcPr>
            <w:tcW w:w="1440" w:type="dxa"/>
            <w:tcBorders>
              <w:top w:val="nil"/>
              <w:left w:val="nil"/>
              <w:bottom w:val="nil"/>
              <w:right w:val="nil"/>
            </w:tcBorders>
          </w:tcPr>
          <w:p w14:paraId="2B9BCB58"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12D4CA62" w14:textId="77777777" w:rsidR="005317A3" w:rsidRPr="00787A0C" w:rsidRDefault="005317A3" w:rsidP="00830712">
            <w:pPr>
              <w:widowControl w:val="0"/>
              <w:autoSpaceDE w:val="0"/>
              <w:autoSpaceDN w:val="0"/>
              <w:adjustRightInd w:val="0"/>
              <w:jc w:val="center"/>
            </w:pPr>
            <w:r w:rsidRPr="00787A0C">
              <w:t>[0.00433]</w:t>
            </w:r>
          </w:p>
        </w:tc>
      </w:tr>
      <w:tr w:rsidR="005317A3" w:rsidRPr="00787A0C" w14:paraId="4625B6C5" w14:textId="77777777" w:rsidTr="00830712">
        <w:trPr>
          <w:jc w:val="center"/>
        </w:trPr>
        <w:tc>
          <w:tcPr>
            <w:tcW w:w="3387" w:type="dxa"/>
            <w:tcBorders>
              <w:top w:val="nil"/>
              <w:left w:val="nil"/>
              <w:bottom w:val="nil"/>
              <w:right w:val="nil"/>
            </w:tcBorders>
          </w:tcPr>
          <w:p w14:paraId="205EBA1B" w14:textId="0BB743D6" w:rsidR="005317A3" w:rsidRPr="00787A0C" w:rsidRDefault="005317A3" w:rsidP="00830712">
            <w:pPr>
              <w:widowControl w:val="0"/>
              <w:autoSpaceDE w:val="0"/>
              <w:autoSpaceDN w:val="0"/>
              <w:adjustRightInd w:val="0"/>
            </w:pPr>
            <w:r w:rsidRPr="00787A0C">
              <w:t>Logged population</w:t>
            </w:r>
          </w:p>
        </w:tc>
        <w:tc>
          <w:tcPr>
            <w:tcW w:w="1584" w:type="dxa"/>
            <w:tcBorders>
              <w:top w:val="nil"/>
              <w:left w:val="nil"/>
              <w:bottom w:val="nil"/>
              <w:right w:val="nil"/>
            </w:tcBorders>
          </w:tcPr>
          <w:p w14:paraId="6D1673E6"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11693372" w14:textId="77777777" w:rsidR="005317A3" w:rsidRPr="00787A0C" w:rsidRDefault="005317A3" w:rsidP="00830712">
            <w:pPr>
              <w:widowControl w:val="0"/>
              <w:autoSpaceDE w:val="0"/>
              <w:autoSpaceDN w:val="0"/>
              <w:adjustRightInd w:val="0"/>
              <w:jc w:val="center"/>
            </w:pPr>
            <w:r w:rsidRPr="00787A0C">
              <w:t>1.571</w:t>
            </w:r>
          </w:p>
        </w:tc>
        <w:tc>
          <w:tcPr>
            <w:tcW w:w="1440" w:type="dxa"/>
            <w:tcBorders>
              <w:top w:val="nil"/>
              <w:left w:val="nil"/>
              <w:bottom w:val="nil"/>
              <w:right w:val="nil"/>
            </w:tcBorders>
          </w:tcPr>
          <w:p w14:paraId="0BE75DAE"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460197B4" w14:textId="77777777" w:rsidR="005317A3" w:rsidRPr="00787A0C" w:rsidRDefault="005317A3" w:rsidP="00830712">
            <w:pPr>
              <w:widowControl w:val="0"/>
              <w:autoSpaceDE w:val="0"/>
              <w:autoSpaceDN w:val="0"/>
              <w:adjustRightInd w:val="0"/>
              <w:jc w:val="center"/>
            </w:pPr>
            <w:r w:rsidRPr="00787A0C">
              <w:t>1.416*</w:t>
            </w:r>
          </w:p>
        </w:tc>
      </w:tr>
      <w:tr w:rsidR="005317A3" w:rsidRPr="00787A0C" w14:paraId="57854157" w14:textId="77777777" w:rsidTr="00830712">
        <w:trPr>
          <w:jc w:val="center"/>
        </w:trPr>
        <w:tc>
          <w:tcPr>
            <w:tcW w:w="3387" w:type="dxa"/>
            <w:tcBorders>
              <w:top w:val="nil"/>
              <w:left w:val="nil"/>
              <w:bottom w:val="nil"/>
              <w:right w:val="nil"/>
            </w:tcBorders>
          </w:tcPr>
          <w:p w14:paraId="2FE1905D"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B6C0FBB"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7BA471DD" w14:textId="77777777" w:rsidR="005317A3" w:rsidRPr="00787A0C" w:rsidRDefault="005317A3" w:rsidP="00830712">
            <w:pPr>
              <w:widowControl w:val="0"/>
              <w:autoSpaceDE w:val="0"/>
              <w:autoSpaceDN w:val="0"/>
              <w:adjustRightInd w:val="0"/>
              <w:jc w:val="center"/>
            </w:pPr>
            <w:r w:rsidRPr="00787A0C">
              <w:t>(1.312)</w:t>
            </w:r>
          </w:p>
        </w:tc>
        <w:tc>
          <w:tcPr>
            <w:tcW w:w="1440" w:type="dxa"/>
            <w:tcBorders>
              <w:top w:val="nil"/>
              <w:left w:val="nil"/>
              <w:bottom w:val="nil"/>
              <w:right w:val="nil"/>
            </w:tcBorders>
          </w:tcPr>
          <w:p w14:paraId="6EB13214"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1EDB20C7" w14:textId="77777777" w:rsidR="005317A3" w:rsidRPr="00787A0C" w:rsidRDefault="005317A3" w:rsidP="00830712">
            <w:pPr>
              <w:widowControl w:val="0"/>
              <w:autoSpaceDE w:val="0"/>
              <w:autoSpaceDN w:val="0"/>
              <w:adjustRightInd w:val="0"/>
              <w:jc w:val="center"/>
            </w:pPr>
            <w:r w:rsidRPr="00787A0C">
              <w:t>[0.714]</w:t>
            </w:r>
          </w:p>
        </w:tc>
      </w:tr>
      <w:tr w:rsidR="005317A3" w:rsidRPr="00787A0C" w14:paraId="6FB10152" w14:textId="77777777" w:rsidTr="00830712">
        <w:trPr>
          <w:jc w:val="center"/>
        </w:trPr>
        <w:tc>
          <w:tcPr>
            <w:tcW w:w="3387" w:type="dxa"/>
            <w:tcBorders>
              <w:top w:val="nil"/>
              <w:left w:val="nil"/>
              <w:bottom w:val="nil"/>
              <w:right w:val="nil"/>
            </w:tcBorders>
          </w:tcPr>
          <w:p w14:paraId="2E2898A6" w14:textId="77777777" w:rsidR="005317A3" w:rsidRPr="00787A0C" w:rsidRDefault="005317A3" w:rsidP="00830712">
            <w:pPr>
              <w:widowControl w:val="0"/>
              <w:autoSpaceDE w:val="0"/>
              <w:autoSpaceDN w:val="0"/>
              <w:adjustRightInd w:val="0"/>
            </w:pPr>
            <w:r w:rsidRPr="00787A0C">
              <w:t>Duration of EA regimes</w:t>
            </w:r>
          </w:p>
        </w:tc>
        <w:tc>
          <w:tcPr>
            <w:tcW w:w="1584" w:type="dxa"/>
            <w:tcBorders>
              <w:top w:val="nil"/>
              <w:left w:val="nil"/>
              <w:bottom w:val="nil"/>
              <w:right w:val="nil"/>
            </w:tcBorders>
          </w:tcPr>
          <w:p w14:paraId="6674DD50"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2C5B2B11" w14:textId="77777777" w:rsidR="005317A3" w:rsidRPr="00787A0C" w:rsidRDefault="005317A3" w:rsidP="00830712">
            <w:pPr>
              <w:widowControl w:val="0"/>
              <w:autoSpaceDE w:val="0"/>
              <w:autoSpaceDN w:val="0"/>
              <w:adjustRightInd w:val="0"/>
              <w:jc w:val="center"/>
            </w:pPr>
            <w:r w:rsidRPr="00787A0C">
              <w:t>-0.00549</w:t>
            </w:r>
          </w:p>
        </w:tc>
        <w:tc>
          <w:tcPr>
            <w:tcW w:w="1440" w:type="dxa"/>
            <w:tcBorders>
              <w:top w:val="nil"/>
              <w:left w:val="nil"/>
              <w:bottom w:val="nil"/>
              <w:right w:val="nil"/>
            </w:tcBorders>
          </w:tcPr>
          <w:p w14:paraId="408FFF52"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6F42C5F3" w14:textId="77777777" w:rsidR="005317A3" w:rsidRPr="00787A0C" w:rsidRDefault="005317A3" w:rsidP="00830712">
            <w:pPr>
              <w:widowControl w:val="0"/>
              <w:autoSpaceDE w:val="0"/>
              <w:autoSpaceDN w:val="0"/>
              <w:adjustRightInd w:val="0"/>
              <w:jc w:val="center"/>
            </w:pPr>
            <w:r w:rsidRPr="00787A0C">
              <w:t>-0.00622</w:t>
            </w:r>
          </w:p>
        </w:tc>
      </w:tr>
      <w:tr w:rsidR="005317A3" w:rsidRPr="00787A0C" w14:paraId="5DFC7DC8" w14:textId="77777777" w:rsidTr="00830712">
        <w:trPr>
          <w:jc w:val="center"/>
        </w:trPr>
        <w:tc>
          <w:tcPr>
            <w:tcW w:w="3387" w:type="dxa"/>
            <w:tcBorders>
              <w:top w:val="nil"/>
              <w:left w:val="nil"/>
              <w:bottom w:val="nil"/>
              <w:right w:val="nil"/>
            </w:tcBorders>
          </w:tcPr>
          <w:p w14:paraId="748CA557"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52AFF2DD"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4304F6A8" w14:textId="77777777" w:rsidR="005317A3" w:rsidRPr="00787A0C" w:rsidRDefault="005317A3" w:rsidP="00830712">
            <w:pPr>
              <w:widowControl w:val="0"/>
              <w:autoSpaceDE w:val="0"/>
              <w:autoSpaceDN w:val="0"/>
              <w:adjustRightInd w:val="0"/>
              <w:jc w:val="center"/>
            </w:pPr>
            <w:r w:rsidRPr="00787A0C">
              <w:t>(0.0218)</w:t>
            </w:r>
          </w:p>
        </w:tc>
        <w:tc>
          <w:tcPr>
            <w:tcW w:w="1440" w:type="dxa"/>
            <w:tcBorders>
              <w:top w:val="nil"/>
              <w:left w:val="nil"/>
              <w:bottom w:val="nil"/>
              <w:right w:val="nil"/>
            </w:tcBorders>
          </w:tcPr>
          <w:p w14:paraId="307753DD"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6CD90E0A" w14:textId="77777777" w:rsidR="005317A3" w:rsidRPr="00787A0C" w:rsidRDefault="005317A3" w:rsidP="00830712">
            <w:pPr>
              <w:widowControl w:val="0"/>
              <w:autoSpaceDE w:val="0"/>
              <w:autoSpaceDN w:val="0"/>
              <w:adjustRightInd w:val="0"/>
              <w:jc w:val="center"/>
            </w:pPr>
            <w:r w:rsidRPr="00787A0C">
              <w:t>[0.0134]</w:t>
            </w:r>
          </w:p>
        </w:tc>
      </w:tr>
      <w:tr w:rsidR="005317A3" w:rsidRPr="00787A0C" w14:paraId="2F311E61" w14:textId="77777777" w:rsidTr="00830712">
        <w:trPr>
          <w:jc w:val="center"/>
        </w:trPr>
        <w:tc>
          <w:tcPr>
            <w:tcW w:w="3387" w:type="dxa"/>
            <w:tcBorders>
              <w:top w:val="nil"/>
              <w:left w:val="nil"/>
              <w:bottom w:val="nil"/>
              <w:right w:val="nil"/>
            </w:tcBorders>
          </w:tcPr>
          <w:p w14:paraId="3A724E14" w14:textId="77777777" w:rsidR="005317A3" w:rsidRPr="00787A0C" w:rsidRDefault="005317A3" w:rsidP="00830712">
            <w:pPr>
              <w:widowControl w:val="0"/>
              <w:autoSpaceDE w:val="0"/>
              <w:autoSpaceDN w:val="0"/>
              <w:adjustRightInd w:val="0"/>
            </w:pPr>
            <w:r w:rsidRPr="00787A0C">
              <w:t>Regional democracy</w:t>
            </w:r>
          </w:p>
        </w:tc>
        <w:tc>
          <w:tcPr>
            <w:tcW w:w="1584" w:type="dxa"/>
            <w:tcBorders>
              <w:top w:val="nil"/>
              <w:left w:val="nil"/>
              <w:bottom w:val="nil"/>
              <w:right w:val="nil"/>
            </w:tcBorders>
          </w:tcPr>
          <w:p w14:paraId="4E2A28BC"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42699B79" w14:textId="77777777" w:rsidR="005317A3" w:rsidRPr="00787A0C" w:rsidRDefault="005317A3" w:rsidP="00830712">
            <w:pPr>
              <w:widowControl w:val="0"/>
              <w:autoSpaceDE w:val="0"/>
              <w:autoSpaceDN w:val="0"/>
              <w:adjustRightInd w:val="0"/>
              <w:jc w:val="center"/>
            </w:pPr>
            <w:r w:rsidRPr="00787A0C">
              <w:t>0.0927</w:t>
            </w:r>
          </w:p>
        </w:tc>
        <w:tc>
          <w:tcPr>
            <w:tcW w:w="1440" w:type="dxa"/>
            <w:tcBorders>
              <w:top w:val="nil"/>
              <w:left w:val="nil"/>
              <w:bottom w:val="nil"/>
              <w:right w:val="nil"/>
            </w:tcBorders>
          </w:tcPr>
          <w:p w14:paraId="687E4F5D"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50B79DE4" w14:textId="77777777" w:rsidR="005317A3" w:rsidRPr="00787A0C" w:rsidRDefault="005317A3" w:rsidP="00830712">
            <w:pPr>
              <w:widowControl w:val="0"/>
              <w:autoSpaceDE w:val="0"/>
              <w:autoSpaceDN w:val="0"/>
              <w:adjustRightInd w:val="0"/>
              <w:jc w:val="center"/>
            </w:pPr>
            <w:r w:rsidRPr="00787A0C">
              <w:t>0.0900</w:t>
            </w:r>
          </w:p>
        </w:tc>
      </w:tr>
      <w:tr w:rsidR="005317A3" w:rsidRPr="00787A0C" w14:paraId="37A2B064" w14:textId="77777777" w:rsidTr="00830712">
        <w:trPr>
          <w:jc w:val="center"/>
        </w:trPr>
        <w:tc>
          <w:tcPr>
            <w:tcW w:w="3387" w:type="dxa"/>
            <w:tcBorders>
              <w:top w:val="nil"/>
              <w:left w:val="nil"/>
              <w:bottom w:val="nil"/>
              <w:right w:val="nil"/>
            </w:tcBorders>
          </w:tcPr>
          <w:p w14:paraId="0A672DF5"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335AC4C1"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3C3AF528" w14:textId="77777777" w:rsidR="005317A3" w:rsidRPr="00787A0C" w:rsidRDefault="005317A3" w:rsidP="00830712">
            <w:pPr>
              <w:widowControl w:val="0"/>
              <w:autoSpaceDE w:val="0"/>
              <w:autoSpaceDN w:val="0"/>
              <w:adjustRightInd w:val="0"/>
              <w:jc w:val="center"/>
            </w:pPr>
            <w:r w:rsidRPr="00787A0C">
              <w:t>(0.129)</w:t>
            </w:r>
          </w:p>
        </w:tc>
        <w:tc>
          <w:tcPr>
            <w:tcW w:w="1440" w:type="dxa"/>
            <w:tcBorders>
              <w:top w:val="nil"/>
              <w:left w:val="nil"/>
              <w:bottom w:val="nil"/>
              <w:right w:val="nil"/>
            </w:tcBorders>
          </w:tcPr>
          <w:p w14:paraId="3CDBDF97"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5A1D7873" w14:textId="77777777" w:rsidR="005317A3" w:rsidRPr="00787A0C" w:rsidRDefault="005317A3" w:rsidP="00830712">
            <w:pPr>
              <w:widowControl w:val="0"/>
              <w:autoSpaceDE w:val="0"/>
              <w:autoSpaceDN w:val="0"/>
              <w:adjustRightInd w:val="0"/>
              <w:jc w:val="center"/>
            </w:pPr>
            <w:r w:rsidRPr="00787A0C">
              <w:t>[0.0847]</w:t>
            </w:r>
          </w:p>
        </w:tc>
      </w:tr>
      <w:tr w:rsidR="005317A3" w:rsidRPr="00787A0C" w14:paraId="337A828A" w14:textId="77777777" w:rsidTr="00830712">
        <w:trPr>
          <w:jc w:val="center"/>
        </w:trPr>
        <w:tc>
          <w:tcPr>
            <w:tcW w:w="3387" w:type="dxa"/>
            <w:tcBorders>
              <w:top w:val="nil"/>
              <w:left w:val="nil"/>
              <w:bottom w:val="nil"/>
              <w:right w:val="nil"/>
            </w:tcBorders>
          </w:tcPr>
          <w:p w14:paraId="7755B348" w14:textId="77777777" w:rsidR="005317A3" w:rsidRPr="00787A0C" w:rsidRDefault="005317A3" w:rsidP="00830712">
            <w:pPr>
              <w:widowControl w:val="0"/>
              <w:autoSpaceDE w:val="0"/>
              <w:autoSpaceDN w:val="0"/>
              <w:adjustRightInd w:val="0"/>
            </w:pPr>
            <w:r w:rsidRPr="00787A0C">
              <w:t>Neighbors’ electoral systems</w:t>
            </w:r>
          </w:p>
        </w:tc>
        <w:tc>
          <w:tcPr>
            <w:tcW w:w="1584" w:type="dxa"/>
            <w:tcBorders>
              <w:top w:val="nil"/>
              <w:left w:val="nil"/>
              <w:bottom w:val="nil"/>
              <w:right w:val="nil"/>
            </w:tcBorders>
          </w:tcPr>
          <w:p w14:paraId="2DCBD1E2"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7F3FA756" w14:textId="77777777" w:rsidR="005317A3" w:rsidRPr="00787A0C" w:rsidRDefault="005317A3" w:rsidP="00830712">
            <w:pPr>
              <w:widowControl w:val="0"/>
              <w:autoSpaceDE w:val="0"/>
              <w:autoSpaceDN w:val="0"/>
              <w:adjustRightInd w:val="0"/>
              <w:jc w:val="center"/>
            </w:pPr>
            <w:r w:rsidRPr="00787A0C">
              <w:t>0.0263</w:t>
            </w:r>
          </w:p>
        </w:tc>
        <w:tc>
          <w:tcPr>
            <w:tcW w:w="1440" w:type="dxa"/>
            <w:tcBorders>
              <w:top w:val="nil"/>
              <w:left w:val="nil"/>
              <w:bottom w:val="nil"/>
              <w:right w:val="nil"/>
            </w:tcBorders>
          </w:tcPr>
          <w:p w14:paraId="48037F16"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492F37BF" w14:textId="77777777" w:rsidR="005317A3" w:rsidRPr="00787A0C" w:rsidRDefault="005317A3" w:rsidP="00830712">
            <w:pPr>
              <w:widowControl w:val="0"/>
              <w:autoSpaceDE w:val="0"/>
              <w:autoSpaceDN w:val="0"/>
              <w:adjustRightInd w:val="0"/>
              <w:jc w:val="center"/>
            </w:pPr>
            <w:r w:rsidRPr="00787A0C">
              <w:t>0.0258</w:t>
            </w:r>
          </w:p>
        </w:tc>
      </w:tr>
      <w:tr w:rsidR="005317A3" w:rsidRPr="00787A0C" w14:paraId="1FDA9F3B" w14:textId="77777777" w:rsidTr="00830712">
        <w:trPr>
          <w:jc w:val="center"/>
        </w:trPr>
        <w:tc>
          <w:tcPr>
            <w:tcW w:w="3387" w:type="dxa"/>
            <w:tcBorders>
              <w:top w:val="nil"/>
              <w:left w:val="nil"/>
              <w:bottom w:val="nil"/>
              <w:right w:val="nil"/>
            </w:tcBorders>
          </w:tcPr>
          <w:p w14:paraId="7DEEAE0A"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4897A188"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7C1CA775" w14:textId="77777777" w:rsidR="005317A3" w:rsidRPr="00787A0C" w:rsidRDefault="005317A3" w:rsidP="00830712">
            <w:pPr>
              <w:widowControl w:val="0"/>
              <w:autoSpaceDE w:val="0"/>
              <w:autoSpaceDN w:val="0"/>
              <w:adjustRightInd w:val="0"/>
              <w:jc w:val="center"/>
            </w:pPr>
            <w:r w:rsidRPr="00787A0C">
              <w:t>(0.0284)</w:t>
            </w:r>
          </w:p>
        </w:tc>
        <w:tc>
          <w:tcPr>
            <w:tcW w:w="1440" w:type="dxa"/>
            <w:tcBorders>
              <w:top w:val="nil"/>
              <w:left w:val="nil"/>
              <w:bottom w:val="nil"/>
              <w:right w:val="nil"/>
            </w:tcBorders>
          </w:tcPr>
          <w:p w14:paraId="72513786"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30CC11FB" w14:textId="77777777" w:rsidR="005317A3" w:rsidRPr="00787A0C" w:rsidRDefault="005317A3" w:rsidP="00830712">
            <w:pPr>
              <w:widowControl w:val="0"/>
              <w:autoSpaceDE w:val="0"/>
              <w:autoSpaceDN w:val="0"/>
              <w:adjustRightInd w:val="0"/>
              <w:jc w:val="center"/>
            </w:pPr>
            <w:r w:rsidRPr="00787A0C">
              <w:t>[0.0215]</w:t>
            </w:r>
          </w:p>
        </w:tc>
      </w:tr>
      <w:tr w:rsidR="005317A3" w:rsidRPr="00787A0C" w14:paraId="2762C2D2" w14:textId="77777777" w:rsidTr="00830712">
        <w:trPr>
          <w:jc w:val="center"/>
        </w:trPr>
        <w:tc>
          <w:tcPr>
            <w:tcW w:w="3387" w:type="dxa"/>
            <w:tcBorders>
              <w:top w:val="nil"/>
              <w:left w:val="nil"/>
              <w:bottom w:val="nil"/>
              <w:right w:val="nil"/>
            </w:tcBorders>
          </w:tcPr>
          <w:p w14:paraId="211B5421" w14:textId="77777777" w:rsidR="005317A3" w:rsidRPr="00787A0C" w:rsidRDefault="005317A3" w:rsidP="00830712">
            <w:pPr>
              <w:widowControl w:val="0"/>
              <w:autoSpaceDE w:val="0"/>
              <w:autoSpaceDN w:val="0"/>
              <w:adjustRightInd w:val="0"/>
            </w:pPr>
            <w:r w:rsidRPr="00787A0C">
              <w:t>Civil war</w:t>
            </w:r>
          </w:p>
        </w:tc>
        <w:tc>
          <w:tcPr>
            <w:tcW w:w="1584" w:type="dxa"/>
            <w:tcBorders>
              <w:top w:val="nil"/>
              <w:left w:val="nil"/>
              <w:bottom w:val="nil"/>
              <w:right w:val="nil"/>
            </w:tcBorders>
          </w:tcPr>
          <w:p w14:paraId="30774A95"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6B7512BD" w14:textId="77777777" w:rsidR="005317A3" w:rsidRPr="00787A0C" w:rsidRDefault="005317A3" w:rsidP="00830712">
            <w:pPr>
              <w:widowControl w:val="0"/>
              <w:autoSpaceDE w:val="0"/>
              <w:autoSpaceDN w:val="0"/>
              <w:adjustRightInd w:val="0"/>
              <w:jc w:val="center"/>
            </w:pPr>
            <w:r w:rsidRPr="00787A0C">
              <w:t>0.344</w:t>
            </w:r>
          </w:p>
        </w:tc>
        <w:tc>
          <w:tcPr>
            <w:tcW w:w="1440" w:type="dxa"/>
            <w:tcBorders>
              <w:top w:val="nil"/>
              <w:left w:val="nil"/>
              <w:bottom w:val="nil"/>
              <w:right w:val="nil"/>
            </w:tcBorders>
          </w:tcPr>
          <w:p w14:paraId="055CC9FC" w14:textId="77777777" w:rsidR="005317A3" w:rsidRPr="00787A0C" w:rsidRDefault="005317A3" w:rsidP="00830712">
            <w:pPr>
              <w:widowControl w:val="0"/>
              <w:autoSpaceDE w:val="0"/>
              <w:autoSpaceDN w:val="0"/>
              <w:adjustRightInd w:val="0"/>
              <w:jc w:val="center"/>
            </w:pPr>
          </w:p>
        </w:tc>
        <w:tc>
          <w:tcPr>
            <w:tcW w:w="1440" w:type="dxa"/>
            <w:tcBorders>
              <w:top w:val="nil"/>
              <w:left w:val="nil"/>
              <w:bottom w:val="nil"/>
              <w:right w:val="nil"/>
            </w:tcBorders>
          </w:tcPr>
          <w:p w14:paraId="53BD7C9F" w14:textId="77777777" w:rsidR="005317A3" w:rsidRPr="00787A0C" w:rsidRDefault="005317A3" w:rsidP="00830712">
            <w:pPr>
              <w:widowControl w:val="0"/>
              <w:autoSpaceDE w:val="0"/>
              <w:autoSpaceDN w:val="0"/>
              <w:adjustRightInd w:val="0"/>
              <w:jc w:val="center"/>
            </w:pPr>
            <w:r w:rsidRPr="00787A0C">
              <w:t>0.347</w:t>
            </w:r>
          </w:p>
        </w:tc>
      </w:tr>
      <w:tr w:rsidR="005317A3" w:rsidRPr="00787A0C" w14:paraId="033E9B49" w14:textId="77777777" w:rsidTr="00830712">
        <w:trPr>
          <w:jc w:val="center"/>
        </w:trPr>
        <w:tc>
          <w:tcPr>
            <w:tcW w:w="3387" w:type="dxa"/>
            <w:tcBorders>
              <w:top w:val="nil"/>
              <w:left w:val="nil"/>
              <w:right w:val="nil"/>
            </w:tcBorders>
          </w:tcPr>
          <w:p w14:paraId="12D8AAB7" w14:textId="77777777" w:rsidR="005317A3" w:rsidRPr="00787A0C" w:rsidRDefault="005317A3" w:rsidP="00830712">
            <w:pPr>
              <w:widowControl w:val="0"/>
              <w:autoSpaceDE w:val="0"/>
              <w:autoSpaceDN w:val="0"/>
              <w:adjustRightInd w:val="0"/>
            </w:pPr>
          </w:p>
        </w:tc>
        <w:tc>
          <w:tcPr>
            <w:tcW w:w="1584" w:type="dxa"/>
            <w:tcBorders>
              <w:top w:val="nil"/>
              <w:left w:val="nil"/>
              <w:right w:val="nil"/>
            </w:tcBorders>
          </w:tcPr>
          <w:p w14:paraId="1D19D958" w14:textId="77777777" w:rsidR="005317A3" w:rsidRPr="00787A0C" w:rsidRDefault="005317A3" w:rsidP="00830712">
            <w:pPr>
              <w:widowControl w:val="0"/>
              <w:autoSpaceDE w:val="0"/>
              <w:autoSpaceDN w:val="0"/>
              <w:adjustRightInd w:val="0"/>
              <w:jc w:val="center"/>
            </w:pPr>
          </w:p>
        </w:tc>
        <w:tc>
          <w:tcPr>
            <w:tcW w:w="1440" w:type="dxa"/>
            <w:tcBorders>
              <w:top w:val="nil"/>
              <w:left w:val="nil"/>
              <w:right w:val="nil"/>
            </w:tcBorders>
          </w:tcPr>
          <w:p w14:paraId="03B3B48D" w14:textId="77777777" w:rsidR="005317A3" w:rsidRPr="00787A0C" w:rsidRDefault="005317A3" w:rsidP="00830712">
            <w:pPr>
              <w:widowControl w:val="0"/>
              <w:autoSpaceDE w:val="0"/>
              <w:autoSpaceDN w:val="0"/>
              <w:adjustRightInd w:val="0"/>
              <w:jc w:val="center"/>
            </w:pPr>
            <w:r w:rsidRPr="00787A0C">
              <w:t>(0.640)</w:t>
            </w:r>
          </w:p>
        </w:tc>
        <w:tc>
          <w:tcPr>
            <w:tcW w:w="1440" w:type="dxa"/>
            <w:tcBorders>
              <w:top w:val="nil"/>
              <w:left w:val="nil"/>
              <w:right w:val="nil"/>
            </w:tcBorders>
          </w:tcPr>
          <w:p w14:paraId="202245D0" w14:textId="77777777" w:rsidR="005317A3" w:rsidRPr="00787A0C" w:rsidRDefault="005317A3" w:rsidP="00830712">
            <w:pPr>
              <w:widowControl w:val="0"/>
              <w:autoSpaceDE w:val="0"/>
              <w:autoSpaceDN w:val="0"/>
              <w:adjustRightInd w:val="0"/>
              <w:jc w:val="center"/>
            </w:pPr>
          </w:p>
        </w:tc>
        <w:tc>
          <w:tcPr>
            <w:tcW w:w="1440" w:type="dxa"/>
            <w:tcBorders>
              <w:top w:val="nil"/>
              <w:left w:val="nil"/>
              <w:right w:val="nil"/>
            </w:tcBorders>
          </w:tcPr>
          <w:p w14:paraId="5DDD0611" w14:textId="77777777" w:rsidR="005317A3" w:rsidRPr="00787A0C" w:rsidRDefault="005317A3" w:rsidP="00830712">
            <w:pPr>
              <w:widowControl w:val="0"/>
              <w:autoSpaceDE w:val="0"/>
              <w:autoSpaceDN w:val="0"/>
              <w:adjustRightInd w:val="0"/>
              <w:jc w:val="center"/>
            </w:pPr>
            <w:r w:rsidRPr="00787A0C">
              <w:t>[0.427]</w:t>
            </w:r>
          </w:p>
        </w:tc>
      </w:tr>
      <w:tr w:rsidR="005317A3" w:rsidRPr="00787A0C" w14:paraId="02A7B9DF" w14:textId="77777777" w:rsidTr="00830712">
        <w:trPr>
          <w:jc w:val="center"/>
        </w:trPr>
        <w:tc>
          <w:tcPr>
            <w:tcW w:w="3387" w:type="dxa"/>
            <w:tcBorders>
              <w:top w:val="nil"/>
              <w:left w:val="nil"/>
              <w:bottom w:val="nil"/>
              <w:right w:val="nil"/>
            </w:tcBorders>
          </w:tcPr>
          <w:p w14:paraId="13D80295" w14:textId="77777777" w:rsidR="005317A3" w:rsidRPr="00787A0C" w:rsidRDefault="005317A3" w:rsidP="00830712">
            <w:pPr>
              <w:widowControl w:val="0"/>
              <w:autoSpaceDE w:val="0"/>
              <w:autoSpaceDN w:val="0"/>
              <w:adjustRightInd w:val="0"/>
            </w:pPr>
            <w:r w:rsidRPr="00787A0C">
              <w:t>Constant</w:t>
            </w:r>
          </w:p>
        </w:tc>
        <w:tc>
          <w:tcPr>
            <w:tcW w:w="1584" w:type="dxa"/>
            <w:tcBorders>
              <w:top w:val="nil"/>
              <w:left w:val="nil"/>
              <w:bottom w:val="nil"/>
              <w:right w:val="nil"/>
            </w:tcBorders>
          </w:tcPr>
          <w:p w14:paraId="60E7D769" w14:textId="77777777" w:rsidR="005317A3" w:rsidRPr="00787A0C" w:rsidRDefault="005317A3" w:rsidP="00830712">
            <w:pPr>
              <w:widowControl w:val="0"/>
              <w:autoSpaceDE w:val="0"/>
              <w:autoSpaceDN w:val="0"/>
              <w:adjustRightInd w:val="0"/>
              <w:jc w:val="center"/>
            </w:pPr>
            <w:r w:rsidRPr="00787A0C">
              <w:t>2.321***</w:t>
            </w:r>
          </w:p>
        </w:tc>
        <w:tc>
          <w:tcPr>
            <w:tcW w:w="1440" w:type="dxa"/>
            <w:tcBorders>
              <w:top w:val="nil"/>
              <w:left w:val="nil"/>
              <w:bottom w:val="nil"/>
              <w:right w:val="nil"/>
            </w:tcBorders>
          </w:tcPr>
          <w:p w14:paraId="393FBA5A" w14:textId="77777777" w:rsidR="005317A3" w:rsidRPr="00787A0C" w:rsidRDefault="005317A3" w:rsidP="00830712">
            <w:pPr>
              <w:widowControl w:val="0"/>
              <w:autoSpaceDE w:val="0"/>
              <w:autoSpaceDN w:val="0"/>
              <w:adjustRightInd w:val="0"/>
              <w:jc w:val="center"/>
            </w:pPr>
            <w:r w:rsidRPr="00787A0C">
              <w:t>-21.09</w:t>
            </w:r>
          </w:p>
        </w:tc>
        <w:tc>
          <w:tcPr>
            <w:tcW w:w="1440" w:type="dxa"/>
            <w:tcBorders>
              <w:top w:val="nil"/>
              <w:left w:val="nil"/>
              <w:bottom w:val="nil"/>
              <w:right w:val="nil"/>
            </w:tcBorders>
          </w:tcPr>
          <w:p w14:paraId="5CDCD50D" w14:textId="77777777" w:rsidR="005317A3" w:rsidRPr="00787A0C" w:rsidRDefault="005317A3" w:rsidP="00830712">
            <w:pPr>
              <w:widowControl w:val="0"/>
              <w:autoSpaceDE w:val="0"/>
              <w:autoSpaceDN w:val="0"/>
              <w:adjustRightInd w:val="0"/>
              <w:jc w:val="center"/>
            </w:pPr>
            <w:r w:rsidRPr="00787A0C">
              <w:t>2.305**</w:t>
            </w:r>
          </w:p>
        </w:tc>
        <w:tc>
          <w:tcPr>
            <w:tcW w:w="1440" w:type="dxa"/>
            <w:tcBorders>
              <w:top w:val="nil"/>
              <w:left w:val="nil"/>
              <w:bottom w:val="nil"/>
              <w:right w:val="nil"/>
            </w:tcBorders>
          </w:tcPr>
          <w:p w14:paraId="1EE64312" w14:textId="77777777" w:rsidR="005317A3" w:rsidRPr="00787A0C" w:rsidRDefault="005317A3" w:rsidP="00830712">
            <w:pPr>
              <w:widowControl w:val="0"/>
              <w:autoSpaceDE w:val="0"/>
              <w:autoSpaceDN w:val="0"/>
              <w:adjustRightInd w:val="0"/>
              <w:jc w:val="center"/>
            </w:pPr>
            <w:r w:rsidRPr="00787A0C">
              <w:t>-18.60*</w:t>
            </w:r>
          </w:p>
        </w:tc>
      </w:tr>
      <w:tr w:rsidR="005317A3" w:rsidRPr="00787A0C" w14:paraId="5DF86566" w14:textId="77777777" w:rsidTr="00830712">
        <w:trPr>
          <w:jc w:val="center"/>
        </w:trPr>
        <w:tc>
          <w:tcPr>
            <w:tcW w:w="3387" w:type="dxa"/>
            <w:tcBorders>
              <w:top w:val="nil"/>
              <w:left w:val="nil"/>
              <w:bottom w:val="single" w:sz="4" w:space="0" w:color="auto"/>
              <w:right w:val="nil"/>
            </w:tcBorders>
          </w:tcPr>
          <w:p w14:paraId="7792598E" w14:textId="77777777" w:rsidR="005317A3" w:rsidRPr="00787A0C" w:rsidRDefault="005317A3" w:rsidP="00830712">
            <w:pPr>
              <w:widowControl w:val="0"/>
              <w:autoSpaceDE w:val="0"/>
              <w:autoSpaceDN w:val="0"/>
              <w:adjustRightInd w:val="0"/>
            </w:pPr>
          </w:p>
        </w:tc>
        <w:tc>
          <w:tcPr>
            <w:tcW w:w="1584" w:type="dxa"/>
            <w:tcBorders>
              <w:top w:val="nil"/>
              <w:left w:val="nil"/>
              <w:bottom w:val="single" w:sz="4" w:space="0" w:color="auto"/>
              <w:right w:val="nil"/>
            </w:tcBorders>
          </w:tcPr>
          <w:p w14:paraId="4482899C" w14:textId="77777777" w:rsidR="005317A3" w:rsidRPr="00787A0C" w:rsidRDefault="005317A3" w:rsidP="00830712">
            <w:pPr>
              <w:widowControl w:val="0"/>
              <w:autoSpaceDE w:val="0"/>
              <w:autoSpaceDN w:val="0"/>
              <w:adjustRightInd w:val="0"/>
              <w:jc w:val="center"/>
            </w:pPr>
            <w:r w:rsidRPr="00787A0C">
              <w:t>(0.788)</w:t>
            </w:r>
          </w:p>
        </w:tc>
        <w:tc>
          <w:tcPr>
            <w:tcW w:w="1440" w:type="dxa"/>
            <w:tcBorders>
              <w:top w:val="nil"/>
              <w:left w:val="nil"/>
              <w:bottom w:val="single" w:sz="4" w:space="0" w:color="auto"/>
              <w:right w:val="nil"/>
            </w:tcBorders>
          </w:tcPr>
          <w:p w14:paraId="5EE5FB2A" w14:textId="77777777" w:rsidR="005317A3" w:rsidRPr="00787A0C" w:rsidRDefault="005317A3" w:rsidP="00830712">
            <w:pPr>
              <w:widowControl w:val="0"/>
              <w:autoSpaceDE w:val="0"/>
              <w:autoSpaceDN w:val="0"/>
              <w:adjustRightInd w:val="0"/>
              <w:jc w:val="center"/>
            </w:pPr>
            <w:r w:rsidRPr="00787A0C">
              <w:t>(19.65)</w:t>
            </w:r>
          </w:p>
        </w:tc>
        <w:tc>
          <w:tcPr>
            <w:tcW w:w="1440" w:type="dxa"/>
            <w:tcBorders>
              <w:top w:val="nil"/>
              <w:left w:val="nil"/>
              <w:bottom w:val="single" w:sz="4" w:space="0" w:color="auto"/>
              <w:right w:val="nil"/>
            </w:tcBorders>
          </w:tcPr>
          <w:p w14:paraId="37E15DC3" w14:textId="77777777" w:rsidR="005317A3" w:rsidRPr="00787A0C" w:rsidRDefault="005317A3" w:rsidP="00830712">
            <w:pPr>
              <w:widowControl w:val="0"/>
              <w:autoSpaceDE w:val="0"/>
              <w:autoSpaceDN w:val="0"/>
              <w:adjustRightInd w:val="0"/>
              <w:jc w:val="center"/>
            </w:pPr>
            <w:r w:rsidRPr="00787A0C">
              <w:t>[0.903]</w:t>
            </w:r>
          </w:p>
        </w:tc>
        <w:tc>
          <w:tcPr>
            <w:tcW w:w="1440" w:type="dxa"/>
            <w:tcBorders>
              <w:top w:val="nil"/>
              <w:left w:val="nil"/>
              <w:bottom w:val="single" w:sz="4" w:space="0" w:color="auto"/>
              <w:right w:val="nil"/>
            </w:tcBorders>
          </w:tcPr>
          <w:p w14:paraId="5BD6E412" w14:textId="77777777" w:rsidR="005317A3" w:rsidRPr="00787A0C" w:rsidRDefault="005317A3" w:rsidP="00830712">
            <w:pPr>
              <w:widowControl w:val="0"/>
              <w:autoSpaceDE w:val="0"/>
              <w:autoSpaceDN w:val="0"/>
              <w:adjustRightInd w:val="0"/>
              <w:jc w:val="center"/>
            </w:pPr>
            <w:r w:rsidRPr="00787A0C">
              <w:t>[10.50]</w:t>
            </w:r>
          </w:p>
        </w:tc>
      </w:tr>
      <w:tr w:rsidR="005317A3" w:rsidRPr="00787A0C" w14:paraId="3C368C11" w14:textId="77777777" w:rsidTr="00830712">
        <w:trPr>
          <w:jc w:val="center"/>
        </w:trPr>
        <w:tc>
          <w:tcPr>
            <w:tcW w:w="3387" w:type="dxa"/>
            <w:tcBorders>
              <w:top w:val="single" w:sz="4" w:space="0" w:color="auto"/>
              <w:left w:val="nil"/>
              <w:bottom w:val="nil"/>
              <w:right w:val="nil"/>
            </w:tcBorders>
          </w:tcPr>
          <w:p w14:paraId="1D56D23F" w14:textId="77777777" w:rsidR="005317A3" w:rsidRPr="00787A0C" w:rsidRDefault="005317A3" w:rsidP="00830712">
            <w:pPr>
              <w:widowControl w:val="0"/>
              <w:autoSpaceDE w:val="0"/>
              <w:autoSpaceDN w:val="0"/>
              <w:adjustRightInd w:val="0"/>
              <w:rPr>
                <w:i/>
              </w:rPr>
            </w:pPr>
            <w:r w:rsidRPr="00787A0C">
              <w:rPr>
                <w:i/>
              </w:rPr>
              <w:t>Country FE</w:t>
            </w:r>
          </w:p>
        </w:tc>
        <w:tc>
          <w:tcPr>
            <w:tcW w:w="1584" w:type="dxa"/>
            <w:tcBorders>
              <w:top w:val="single" w:sz="4" w:space="0" w:color="auto"/>
              <w:left w:val="nil"/>
              <w:bottom w:val="nil"/>
              <w:right w:val="nil"/>
            </w:tcBorders>
          </w:tcPr>
          <w:p w14:paraId="26CC8CB6" w14:textId="77777777" w:rsidR="005317A3" w:rsidRPr="00787A0C" w:rsidRDefault="005317A3" w:rsidP="00830712">
            <w:pPr>
              <w:widowControl w:val="0"/>
              <w:autoSpaceDE w:val="0"/>
              <w:autoSpaceDN w:val="0"/>
              <w:adjustRightInd w:val="0"/>
              <w:jc w:val="center"/>
            </w:pPr>
            <w:r w:rsidRPr="00787A0C">
              <w:t>Yes</w:t>
            </w:r>
          </w:p>
        </w:tc>
        <w:tc>
          <w:tcPr>
            <w:tcW w:w="1440" w:type="dxa"/>
            <w:tcBorders>
              <w:top w:val="single" w:sz="4" w:space="0" w:color="auto"/>
              <w:left w:val="nil"/>
              <w:bottom w:val="nil"/>
              <w:right w:val="nil"/>
            </w:tcBorders>
          </w:tcPr>
          <w:p w14:paraId="103EE315" w14:textId="77777777" w:rsidR="005317A3" w:rsidRPr="00787A0C" w:rsidRDefault="005317A3" w:rsidP="00830712">
            <w:pPr>
              <w:widowControl w:val="0"/>
              <w:autoSpaceDE w:val="0"/>
              <w:autoSpaceDN w:val="0"/>
              <w:adjustRightInd w:val="0"/>
              <w:jc w:val="center"/>
            </w:pPr>
            <w:r w:rsidRPr="00787A0C">
              <w:t>Yes</w:t>
            </w:r>
          </w:p>
        </w:tc>
        <w:tc>
          <w:tcPr>
            <w:tcW w:w="1440" w:type="dxa"/>
            <w:tcBorders>
              <w:top w:val="single" w:sz="4" w:space="0" w:color="auto"/>
              <w:left w:val="nil"/>
              <w:bottom w:val="nil"/>
              <w:right w:val="nil"/>
            </w:tcBorders>
          </w:tcPr>
          <w:p w14:paraId="579A629C" w14:textId="77777777" w:rsidR="005317A3" w:rsidRPr="00787A0C" w:rsidRDefault="005317A3" w:rsidP="00830712">
            <w:pPr>
              <w:widowControl w:val="0"/>
              <w:autoSpaceDE w:val="0"/>
              <w:autoSpaceDN w:val="0"/>
              <w:adjustRightInd w:val="0"/>
              <w:jc w:val="center"/>
            </w:pPr>
            <w:r w:rsidRPr="00787A0C">
              <w:t>Yes</w:t>
            </w:r>
          </w:p>
        </w:tc>
        <w:tc>
          <w:tcPr>
            <w:tcW w:w="1440" w:type="dxa"/>
            <w:tcBorders>
              <w:top w:val="single" w:sz="4" w:space="0" w:color="auto"/>
              <w:left w:val="nil"/>
              <w:bottom w:val="nil"/>
              <w:right w:val="nil"/>
            </w:tcBorders>
          </w:tcPr>
          <w:p w14:paraId="58C5ED89"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59B2A58B" w14:textId="77777777" w:rsidTr="00830712">
        <w:trPr>
          <w:jc w:val="center"/>
        </w:trPr>
        <w:tc>
          <w:tcPr>
            <w:tcW w:w="3387" w:type="dxa"/>
            <w:tcBorders>
              <w:top w:val="nil"/>
              <w:left w:val="nil"/>
              <w:bottom w:val="nil"/>
              <w:right w:val="nil"/>
            </w:tcBorders>
          </w:tcPr>
          <w:p w14:paraId="13A84637" w14:textId="77777777" w:rsidR="005317A3" w:rsidRPr="00787A0C" w:rsidRDefault="005317A3" w:rsidP="00830712">
            <w:pPr>
              <w:widowControl w:val="0"/>
              <w:autoSpaceDE w:val="0"/>
              <w:autoSpaceDN w:val="0"/>
              <w:adjustRightInd w:val="0"/>
              <w:rPr>
                <w:i/>
              </w:rPr>
            </w:pPr>
            <w:r w:rsidRPr="00787A0C">
              <w:rPr>
                <w:i/>
              </w:rPr>
              <w:t>Year FE</w:t>
            </w:r>
          </w:p>
        </w:tc>
        <w:tc>
          <w:tcPr>
            <w:tcW w:w="1584" w:type="dxa"/>
            <w:tcBorders>
              <w:top w:val="nil"/>
              <w:left w:val="nil"/>
              <w:bottom w:val="nil"/>
              <w:right w:val="nil"/>
            </w:tcBorders>
          </w:tcPr>
          <w:p w14:paraId="399A5DE2" w14:textId="77777777" w:rsidR="005317A3" w:rsidRPr="00787A0C" w:rsidRDefault="005317A3" w:rsidP="00830712">
            <w:pPr>
              <w:widowControl w:val="0"/>
              <w:autoSpaceDE w:val="0"/>
              <w:autoSpaceDN w:val="0"/>
              <w:adjustRightInd w:val="0"/>
              <w:jc w:val="center"/>
            </w:pPr>
            <w:r w:rsidRPr="00787A0C">
              <w:t>Yes</w:t>
            </w:r>
          </w:p>
        </w:tc>
        <w:tc>
          <w:tcPr>
            <w:tcW w:w="1440" w:type="dxa"/>
            <w:tcBorders>
              <w:top w:val="nil"/>
              <w:left w:val="nil"/>
              <w:bottom w:val="nil"/>
              <w:right w:val="nil"/>
            </w:tcBorders>
          </w:tcPr>
          <w:p w14:paraId="72107FE4" w14:textId="77777777" w:rsidR="005317A3" w:rsidRPr="00787A0C" w:rsidRDefault="005317A3" w:rsidP="00830712">
            <w:pPr>
              <w:widowControl w:val="0"/>
              <w:autoSpaceDE w:val="0"/>
              <w:autoSpaceDN w:val="0"/>
              <w:adjustRightInd w:val="0"/>
              <w:jc w:val="center"/>
            </w:pPr>
            <w:r w:rsidRPr="00787A0C">
              <w:t>Yes</w:t>
            </w:r>
          </w:p>
        </w:tc>
        <w:tc>
          <w:tcPr>
            <w:tcW w:w="1440" w:type="dxa"/>
            <w:tcBorders>
              <w:top w:val="nil"/>
              <w:left w:val="nil"/>
              <w:bottom w:val="nil"/>
              <w:right w:val="nil"/>
            </w:tcBorders>
          </w:tcPr>
          <w:p w14:paraId="7E073108" w14:textId="77777777" w:rsidR="005317A3" w:rsidRPr="00787A0C" w:rsidRDefault="005317A3" w:rsidP="00830712">
            <w:pPr>
              <w:widowControl w:val="0"/>
              <w:autoSpaceDE w:val="0"/>
              <w:autoSpaceDN w:val="0"/>
              <w:adjustRightInd w:val="0"/>
              <w:jc w:val="center"/>
            </w:pPr>
            <w:r w:rsidRPr="00787A0C">
              <w:t>Yes</w:t>
            </w:r>
          </w:p>
        </w:tc>
        <w:tc>
          <w:tcPr>
            <w:tcW w:w="1440" w:type="dxa"/>
            <w:tcBorders>
              <w:top w:val="nil"/>
              <w:left w:val="nil"/>
              <w:bottom w:val="nil"/>
              <w:right w:val="nil"/>
            </w:tcBorders>
          </w:tcPr>
          <w:p w14:paraId="74F0ECA0"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624D36C1" w14:textId="77777777" w:rsidTr="00830712">
        <w:trPr>
          <w:jc w:val="center"/>
        </w:trPr>
        <w:tc>
          <w:tcPr>
            <w:tcW w:w="3387" w:type="dxa"/>
            <w:tcBorders>
              <w:top w:val="nil"/>
              <w:left w:val="nil"/>
              <w:right w:val="nil"/>
            </w:tcBorders>
          </w:tcPr>
          <w:p w14:paraId="3585A33B" w14:textId="77777777" w:rsidR="005317A3" w:rsidRPr="00787A0C" w:rsidRDefault="005317A3" w:rsidP="00830712">
            <w:pPr>
              <w:widowControl w:val="0"/>
              <w:autoSpaceDE w:val="0"/>
              <w:autoSpaceDN w:val="0"/>
              <w:adjustRightInd w:val="0"/>
              <w:rPr>
                <w:i/>
              </w:rPr>
            </w:pPr>
            <w:r w:rsidRPr="00787A0C">
              <w:rPr>
                <w:i/>
              </w:rPr>
              <w:t>Observations</w:t>
            </w:r>
          </w:p>
        </w:tc>
        <w:tc>
          <w:tcPr>
            <w:tcW w:w="1584" w:type="dxa"/>
            <w:tcBorders>
              <w:top w:val="nil"/>
              <w:left w:val="nil"/>
              <w:right w:val="nil"/>
            </w:tcBorders>
          </w:tcPr>
          <w:p w14:paraId="62D3F130" w14:textId="77777777" w:rsidR="005317A3" w:rsidRPr="00787A0C" w:rsidRDefault="005317A3" w:rsidP="00830712">
            <w:pPr>
              <w:widowControl w:val="0"/>
              <w:autoSpaceDE w:val="0"/>
              <w:autoSpaceDN w:val="0"/>
              <w:adjustRightInd w:val="0"/>
              <w:jc w:val="center"/>
            </w:pPr>
            <w:r w:rsidRPr="00787A0C">
              <w:t>1,616</w:t>
            </w:r>
          </w:p>
        </w:tc>
        <w:tc>
          <w:tcPr>
            <w:tcW w:w="1440" w:type="dxa"/>
            <w:tcBorders>
              <w:top w:val="nil"/>
              <w:left w:val="nil"/>
              <w:right w:val="nil"/>
            </w:tcBorders>
          </w:tcPr>
          <w:p w14:paraId="77D8A7B5" w14:textId="77777777" w:rsidR="005317A3" w:rsidRPr="00787A0C" w:rsidRDefault="005317A3" w:rsidP="00830712">
            <w:pPr>
              <w:widowControl w:val="0"/>
              <w:autoSpaceDE w:val="0"/>
              <w:autoSpaceDN w:val="0"/>
              <w:adjustRightInd w:val="0"/>
              <w:jc w:val="center"/>
            </w:pPr>
            <w:r w:rsidRPr="00787A0C">
              <w:t>1,433</w:t>
            </w:r>
          </w:p>
        </w:tc>
        <w:tc>
          <w:tcPr>
            <w:tcW w:w="1440" w:type="dxa"/>
            <w:tcBorders>
              <w:top w:val="nil"/>
              <w:left w:val="nil"/>
              <w:right w:val="nil"/>
            </w:tcBorders>
          </w:tcPr>
          <w:p w14:paraId="4DA6D2D3" w14:textId="77777777" w:rsidR="005317A3" w:rsidRPr="00787A0C" w:rsidRDefault="005317A3" w:rsidP="00830712">
            <w:pPr>
              <w:widowControl w:val="0"/>
              <w:autoSpaceDE w:val="0"/>
              <w:autoSpaceDN w:val="0"/>
              <w:adjustRightInd w:val="0"/>
              <w:jc w:val="center"/>
            </w:pPr>
            <w:r w:rsidRPr="00787A0C">
              <w:t>1,619</w:t>
            </w:r>
          </w:p>
        </w:tc>
        <w:tc>
          <w:tcPr>
            <w:tcW w:w="1440" w:type="dxa"/>
            <w:tcBorders>
              <w:top w:val="nil"/>
              <w:left w:val="nil"/>
              <w:right w:val="nil"/>
            </w:tcBorders>
          </w:tcPr>
          <w:p w14:paraId="13F2BD19" w14:textId="77777777" w:rsidR="005317A3" w:rsidRPr="00787A0C" w:rsidRDefault="005317A3" w:rsidP="00830712">
            <w:pPr>
              <w:widowControl w:val="0"/>
              <w:autoSpaceDE w:val="0"/>
              <w:autoSpaceDN w:val="0"/>
              <w:adjustRightInd w:val="0"/>
              <w:jc w:val="center"/>
            </w:pPr>
            <w:r w:rsidRPr="00787A0C">
              <w:t>1,480</w:t>
            </w:r>
          </w:p>
        </w:tc>
      </w:tr>
      <w:tr w:rsidR="005317A3" w:rsidRPr="00787A0C" w14:paraId="3776615B" w14:textId="77777777" w:rsidTr="00830712">
        <w:trPr>
          <w:jc w:val="center"/>
        </w:trPr>
        <w:tc>
          <w:tcPr>
            <w:tcW w:w="3387" w:type="dxa"/>
            <w:tcBorders>
              <w:top w:val="nil"/>
              <w:left w:val="nil"/>
              <w:bottom w:val="single" w:sz="4" w:space="0" w:color="auto"/>
              <w:right w:val="nil"/>
            </w:tcBorders>
          </w:tcPr>
          <w:p w14:paraId="473A7FAD" w14:textId="77777777" w:rsidR="005317A3" w:rsidRPr="00787A0C" w:rsidRDefault="005317A3" w:rsidP="00830712">
            <w:pPr>
              <w:widowControl w:val="0"/>
              <w:autoSpaceDE w:val="0"/>
              <w:autoSpaceDN w:val="0"/>
              <w:adjustRightInd w:val="0"/>
              <w:rPr>
                <w:i/>
              </w:rPr>
            </w:pPr>
            <w:r w:rsidRPr="00787A0C">
              <w:rPr>
                <w:i/>
              </w:rPr>
              <w:t>Number of countries</w:t>
            </w:r>
          </w:p>
        </w:tc>
        <w:tc>
          <w:tcPr>
            <w:tcW w:w="1584" w:type="dxa"/>
            <w:tcBorders>
              <w:top w:val="nil"/>
              <w:left w:val="nil"/>
              <w:bottom w:val="single" w:sz="4" w:space="0" w:color="auto"/>
              <w:right w:val="nil"/>
            </w:tcBorders>
          </w:tcPr>
          <w:p w14:paraId="2A40E977" w14:textId="77777777" w:rsidR="005317A3" w:rsidRPr="00787A0C" w:rsidRDefault="005317A3" w:rsidP="00830712">
            <w:pPr>
              <w:widowControl w:val="0"/>
              <w:autoSpaceDE w:val="0"/>
              <w:autoSpaceDN w:val="0"/>
              <w:adjustRightInd w:val="0"/>
              <w:jc w:val="center"/>
            </w:pPr>
            <w:r w:rsidRPr="00787A0C">
              <w:t>87</w:t>
            </w:r>
          </w:p>
        </w:tc>
        <w:tc>
          <w:tcPr>
            <w:tcW w:w="1440" w:type="dxa"/>
            <w:tcBorders>
              <w:top w:val="nil"/>
              <w:left w:val="nil"/>
              <w:bottom w:val="single" w:sz="4" w:space="0" w:color="auto"/>
              <w:right w:val="nil"/>
            </w:tcBorders>
          </w:tcPr>
          <w:p w14:paraId="17493700" w14:textId="77777777" w:rsidR="005317A3" w:rsidRPr="00787A0C" w:rsidRDefault="005317A3" w:rsidP="00830712">
            <w:pPr>
              <w:widowControl w:val="0"/>
              <w:autoSpaceDE w:val="0"/>
              <w:autoSpaceDN w:val="0"/>
              <w:adjustRightInd w:val="0"/>
              <w:jc w:val="center"/>
            </w:pPr>
            <w:r w:rsidRPr="00787A0C">
              <w:t>83</w:t>
            </w:r>
          </w:p>
        </w:tc>
        <w:tc>
          <w:tcPr>
            <w:tcW w:w="1440" w:type="dxa"/>
            <w:tcBorders>
              <w:top w:val="nil"/>
              <w:left w:val="nil"/>
              <w:bottom w:val="single" w:sz="4" w:space="0" w:color="auto"/>
              <w:right w:val="nil"/>
            </w:tcBorders>
          </w:tcPr>
          <w:p w14:paraId="6ECFBA63" w14:textId="77777777" w:rsidR="005317A3" w:rsidRPr="00787A0C" w:rsidRDefault="005317A3" w:rsidP="00830712">
            <w:pPr>
              <w:widowControl w:val="0"/>
              <w:autoSpaceDE w:val="0"/>
              <w:autoSpaceDN w:val="0"/>
              <w:adjustRightInd w:val="0"/>
              <w:jc w:val="center"/>
            </w:pPr>
            <w:r w:rsidRPr="00787A0C">
              <w:t>90</w:t>
            </w:r>
          </w:p>
        </w:tc>
        <w:tc>
          <w:tcPr>
            <w:tcW w:w="1440" w:type="dxa"/>
            <w:tcBorders>
              <w:top w:val="nil"/>
              <w:left w:val="nil"/>
              <w:bottom w:val="single" w:sz="4" w:space="0" w:color="auto"/>
              <w:right w:val="nil"/>
            </w:tcBorders>
          </w:tcPr>
          <w:p w14:paraId="322E5B6E" w14:textId="77777777" w:rsidR="005317A3" w:rsidRPr="00787A0C" w:rsidRDefault="005317A3" w:rsidP="00830712">
            <w:pPr>
              <w:widowControl w:val="0"/>
              <w:autoSpaceDE w:val="0"/>
              <w:autoSpaceDN w:val="0"/>
              <w:adjustRightInd w:val="0"/>
              <w:jc w:val="center"/>
            </w:pPr>
            <w:r w:rsidRPr="00787A0C">
              <w:t>86</w:t>
            </w:r>
          </w:p>
        </w:tc>
      </w:tr>
    </w:tbl>
    <w:p w14:paraId="7F63E5EE" w14:textId="3678CC87" w:rsidR="00787A0C" w:rsidRDefault="005317A3" w:rsidP="005317A3">
      <w:pPr>
        <w:rPr>
          <w:bCs/>
        </w:rPr>
      </w:pPr>
      <w:r w:rsidRPr="00787A0C">
        <w:rPr>
          <w:bCs/>
        </w:rPr>
        <w:t xml:space="preserve">Note:  </w:t>
      </w:r>
    </w:p>
    <w:p w14:paraId="13AAF9EF" w14:textId="5E0ED8A3" w:rsidR="00787A0C" w:rsidRDefault="002C109A" w:rsidP="00787A0C">
      <w:pPr>
        <w:pStyle w:val="ListParagraph"/>
        <w:numPr>
          <w:ilvl w:val="0"/>
          <w:numId w:val="7"/>
        </w:numPr>
        <w:rPr>
          <w:rFonts w:ascii="Times New Roman" w:hAnsi="Times New Roman" w:cs="Times New Roman"/>
          <w:bCs/>
        </w:rPr>
      </w:pPr>
      <w:r>
        <w:rPr>
          <w:rFonts w:ascii="Times New Roman" w:hAnsi="Times New Roman" w:cs="Times New Roman"/>
          <w:bCs/>
        </w:rPr>
        <w:t xml:space="preserve">* </w:t>
      </w:r>
      <w:r w:rsidR="005317A3" w:rsidRPr="00967538">
        <w:rPr>
          <w:rFonts w:ascii="Times New Roman" w:hAnsi="Times New Roman" w:cs="Times New Roman"/>
          <w:bCs/>
          <w:i/>
          <w:iCs/>
        </w:rPr>
        <w:t>p</w:t>
      </w:r>
      <w:r w:rsidR="005317A3" w:rsidRPr="00787A0C">
        <w:rPr>
          <w:rFonts w:ascii="Times New Roman" w:hAnsi="Times New Roman" w:cs="Times New Roman"/>
          <w:bCs/>
        </w:rPr>
        <w:t xml:space="preserve">&lt;0.1, </w:t>
      </w:r>
      <w:r>
        <w:rPr>
          <w:rFonts w:ascii="Times New Roman" w:hAnsi="Times New Roman" w:cs="Times New Roman"/>
          <w:bCs/>
        </w:rPr>
        <w:t xml:space="preserve">** </w:t>
      </w:r>
      <w:r w:rsidR="005317A3" w:rsidRPr="00967538">
        <w:rPr>
          <w:rFonts w:ascii="Times New Roman" w:hAnsi="Times New Roman" w:cs="Times New Roman"/>
          <w:bCs/>
          <w:i/>
          <w:iCs/>
        </w:rPr>
        <w:t>p</w:t>
      </w:r>
      <w:r w:rsidR="005317A3" w:rsidRPr="00787A0C">
        <w:rPr>
          <w:rFonts w:ascii="Times New Roman" w:hAnsi="Times New Roman" w:cs="Times New Roman"/>
          <w:bCs/>
        </w:rPr>
        <w:t xml:space="preserve">&lt;0.05, </w:t>
      </w:r>
      <w:r>
        <w:rPr>
          <w:rFonts w:ascii="Times New Roman" w:hAnsi="Times New Roman" w:cs="Times New Roman"/>
          <w:bCs/>
        </w:rPr>
        <w:t xml:space="preserve">*** </w:t>
      </w:r>
      <w:r w:rsidR="005317A3" w:rsidRPr="00967538">
        <w:rPr>
          <w:rFonts w:ascii="Times New Roman" w:hAnsi="Times New Roman" w:cs="Times New Roman"/>
          <w:bCs/>
          <w:i/>
          <w:iCs/>
        </w:rPr>
        <w:t>p</w:t>
      </w:r>
      <w:r w:rsidR="005317A3" w:rsidRPr="00787A0C">
        <w:rPr>
          <w:rFonts w:ascii="Times New Roman" w:hAnsi="Times New Roman" w:cs="Times New Roman"/>
          <w:bCs/>
        </w:rPr>
        <w:t xml:space="preserve">&lt;0.01. </w:t>
      </w:r>
    </w:p>
    <w:p w14:paraId="5381A418" w14:textId="7A99DE25" w:rsidR="005317A3" w:rsidRPr="00787A0C" w:rsidRDefault="005317A3" w:rsidP="00787A0C">
      <w:pPr>
        <w:pStyle w:val="ListParagraph"/>
        <w:numPr>
          <w:ilvl w:val="0"/>
          <w:numId w:val="7"/>
        </w:numPr>
        <w:rPr>
          <w:rFonts w:ascii="Times New Roman" w:hAnsi="Times New Roman" w:cs="Times New Roman"/>
          <w:bCs/>
        </w:rPr>
      </w:pPr>
      <w:r w:rsidRPr="00787A0C">
        <w:rPr>
          <w:rFonts w:ascii="Times New Roman" w:hAnsi="Times New Roman" w:cs="Times New Roman"/>
          <w:bCs/>
        </w:rPr>
        <w:t>Two-way clustered standard errors in parentheses and the Driscol</w:t>
      </w:r>
      <w:r w:rsidR="00892699">
        <w:rPr>
          <w:rFonts w:ascii="Times New Roman" w:hAnsi="Times New Roman" w:cs="Times New Roman"/>
          <w:bCs/>
        </w:rPr>
        <w:t>l</w:t>
      </w:r>
      <w:r w:rsidRPr="00787A0C">
        <w:rPr>
          <w:rFonts w:ascii="Times New Roman" w:hAnsi="Times New Roman" w:cs="Times New Roman"/>
          <w:bCs/>
        </w:rPr>
        <w:t>-</w:t>
      </w:r>
      <w:proofErr w:type="spellStart"/>
      <w:r w:rsidRPr="00787A0C">
        <w:rPr>
          <w:rFonts w:ascii="Times New Roman" w:hAnsi="Times New Roman" w:cs="Times New Roman"/>
          <w:bCs/>
        </w:rPr>
        <w:t>Kraay</w:t>
      </w:r>
      <w:proofErr w:type="spellEnd"/>
      <w:r w:rsidRPr="00787A0C">
        <w:rPr>
          <w:rFonts w:ascii="Times New Roman" w:hAnsi="Times New Roman" w:cs="Times New Roman"/>
          <w:bCs/>
        </w:rPr>
        <w:t xml:space="preserve"> standard errors in </w:t>
      </w:r>
      <w:r w:rsidR="002C109A">
        <w:rPr>
          <w:rFonts w:ascii="Times New Roman" w:hAnsi="Times New Roman" w:cs="Times New Roman"/>
          <w:bCs/>
        </w:rPr>
        <w:t>brackets</w:t>
      </w:r>
      <w:r w:rsidRPr="00787A0C">
        <w:rPr>
          <w:rFonts w:ascii="Times New Roman" w:hAnsi="Times New Roman" w:cs="Times New Roman"/>
          <w:bCs/>
        </w:rPr>
        <w:t xml:space="preserve">. </w:t>
      </w:r>
    </w:p>
    <w:p w14:paraId="2F8103DD" w14:textId="77777777" w:rsidR="005317A3" w:rsidRPr="00787A0C" w:rsidRDefault="005317A3" w:rsidP="005317A3">
      <w:pPr>
        <w:rPr>
          <w:b/>
        </w:rPr>
      </w:pPr>
    </w:p>
    <w:p w14:paraId="037DF248" w14:textId="77777777" w:rsidR="005317A3" w:rsidRPr="00787A0C" w:rsidRDefault="005317A3" w:rsidP="005317A3">
      <w:pPr>
        <w:rPr>
          <w:b/>
        </w:rPr>
      </w:pPr>
      <w:r w:rsidRPr="00787A0C">
        <w:rPr>
          <w:b/>
        </w:rPr>
        <w:br w:type="page"/>
      </w:r>
    </w:p>
    <w:p w14:paraId="11C46217" w14:textId="103DB57A" w:rsidR="005317A3" w:rsidRPr="00787A0C" w:rsidRDefault="007F58CA" w:rsidP="005317A3">
      <w:pPr>
        <w:jc w:val="both"/>
        <w:outlineLvl w:val="0"/>
        <w:rPr>
          <w:b/>
        </w:rPr>
      </w:pPr>
      <w:r w:rsidRPr="00787A0C">
        <w:rPr>
          <w:b/>
        </w:rPr>
        <w:t>E</w:t>
      </w:r>
      <w:r w:rsidR="005317A3" w:rsidRPr="00787A0C">
        <w:rPr>
          <w:b/>
        </w:rPr>
        <w:t xml:space="preserve">-7: Heckman’s Selection Model </w:t>
      </w:r>
    </w:p>
    <w:p w14:paraId="35F3CD18" w14:textId="6A551DAC" w:rsidR="005317A3" w:rsidRPr="00787A0C" w:rsidRDefault="005317A3" w:rsidP="005317A3">
      <w:pPr>
        <w:jc w:val="both"/>
        <w:outlineLvl w:val="0"/>
      </w:pPr>
      <w:r w:rsidRPr="00787A0C">
        <w:t xml:space="preserve">Table </w:t>
      </w:r>
      <w:r w:rsidR="007F58CA" w:rsidRPr="00787A0C">
        <w:t>E</w:t>
      </w:r>
      <w:r w:rsidRPr="00787A0C">
        <w:t>7-1. First Stage</w:t>
      </w:r>
    </w:p>
    <w:p w14:paraId="650FE928" w14:textId="77777777" w:rsidR="005317A3" w:rsidRPr="00787A0C" w:rsidRDefault="005317A3" w:rsidP="005317A3">
      <w:pPr>
        <w:jc w:val="both"/>
        <w:rPr>
          <w:b/>
        </w:rPr>
      </w:pPr>
    </w:p>
    <w:tbl>
      <w:tblPr>
        <w:tblW w:w="0" w:type="auto"/>
        <w:jc w:val="center"/>
        <w:tblLayout w:type="fixed"/>
        <w:tblCellMar>
          <w:left w:w="75" w:type="dxa"/>
          <w:right w:w="75" w:type="dxa"/>
        </w:tblCellMar>
        <w:tblLook w:val="0000" w:firstRow="0" w:lastRow="0" w:firstColumn="0" w:lastColumn="0" w:noHBand="0" w:noVBand="0"/>
      </w:tblPr>
      <w:tblGrid>
        <w:gridCol w:w="4251"/>
        <w:gridCol w:w="1584"/>
      </w:tblGrid>
      <w:tr w:rsidR="005317A3" w:rsidRPr="00787A0C" w14:paraId="30D786E8" w14:textId="77777777" w:rsidTr="00830712">
        <w:trPr>
          <w:trHeight w:val="335"/>
          <w:jc w:val="center"/>
        </w:trPr>
        <w:tc>
          <w:tcPr>
            <w:tcW w:w="4251" w:type="dxa"/>
            <w:tcBorders>
              <w:top w:val="single" w:sz="6" w:space="0" w:color="auto"/>
              <w:left w:val="nil"/>
              <w:bottom w:val="nil"/>
              <w:right w:val="nil"/>
            </w:tcBorders>
          </w:tcPr>
          <w:p w14:paraId="2E70A2C3" w14:textId="77777777" w:rsidR="005317A3" w:rsidRPr="00787A0C" w:rsidRDefault="005317A3" w:rsidP="00830712">
            <w:pPr>
              <w:widowControl w:val="0"/>
              <w:autoSpaceDE w:val="0"/>
              <w:autoSpaceDN w:val="0"/>
              <w:adjustRightInd w:val="0"/>
            </w:pPr>
          </w:p>
        </w:tc>
        <w:tc>
          <w:tcPr>
            <w:tcW w:w="1584" w:type="dxa"/>
            <w:tcBorders>
              <w:top w:val="single" w:sz="6" w:space="0" w:color="auto"/>
              <w:left w:val="nil"/>
              <w:bottom w:val="nil"/>
              <w:right w:val="nil"/>
            </w:tcBorders>
          </w:tcPr>
          <w:p w14:paraId="3220D6A7" w14:textId="2F9327F9" w:rsidR="005317A3" w:rsidRPr="00787A0C" w:rsidRDefault="005317A3" w:rsidP="00830712">
            <w:pPr>
              <w:widowControl w:val="0"/>
              <w:autoSpaceDE w:val="0"/>
              <w:autoSpaceDN w:val="0"/>
              <w:adjustRightInd w:val="0"/>
              <w:jc w:val="center"/>
            </w:pPr>
            <w:r w:rsidRPr="00787A0C">
              <w:t xml:space="preserve">Model </w:t>
            </w:r>
            <w:r w:rsidR="007F58CA" w:rsidRPr="00787A0C">
              <w:t>E</w:t>
            </w:r>
            <w:r w:rsidR="00E21310" w:rsidRPr="00787A0C">
              <w:t>7</w:t>
            </w:r>
            <w:r w:rsidRPr="00787A0C">
              <w:t>-1</w:t>
            </w:r>
          </w:p>
        </w:tc>
      </w:tr>
      <w:tr w:rsidR="005317A3" w:rsidRPr="00787A0C" w14:paraId="6C783444" w14:textId="77777777" w:rsidTr="00830712">
        <w:trPr>
          <w:jc w:val="center"/>
        </w:trPr>
        <w:tc>
          <w:tcPr>
            <w:tcW w:w="4251" w:type="dxa"/>
            <w:tcBorders>
              <w:top w:val="nil"/>
              <w:left w:val="nil"/>
              <w:bottom w:val="single" w:sz="6" w:space="0" w:color="auto"/>
              <w:right w:val="nil"/>
            </w:tcBorders>
          </w:tcPr>
          <w:p w14:paraId="575F3BA3" w14:textId="77777777" w:rsidR="005317A3" w:rsidRPr="00787A0C" w:rsidRDefault="005317A3" w:rsidP="00830712">
            <w:pPr>
              <w:widowControl w:val="0"/>
              <w:autoSpaceDE w:val="0"/>
              <w:autoSpaceDN w:val="0"/>
              <w:adjustRightInd w:val="0"/>
            </w:pPr>
          </w:p>
        </w:tc>
        <w:tc>
          <w:tcPr>
            <w:tcW w:w="1584" w:type="dxa"/>
            <w:tcBorders>
              <w:top w:val="nil"/>
              <w:left w:val="nil"/>
              <w:bottom w:val="single" w:sz="6" w:space="0" w:color="auto"/>
              <w:right w:val="nil"/>
            </w:tcBorders>
          </w:tcPr>
          <w:p w14:paraId="7B7FAF62" w14:textId="77777777" w:rsidR="005317A3" w:rsidRPr="00787A0C" w:rsidRDefault="005317A3" w:rsidP="00830712">
            <w:pPr>
              <w:widowControl w:val="0"/>
              <w:autoSpaceDE w:val="0"/>
              <w:autoSpaceDN w:val="0"/>
              <w:adjustRightInd w:val="0"/>
              <w:jc w:val="center"/>
            </w:pPr>
            <w:r w:rsidRPr="00787A0C">
              <w:t>Logit</w:t>
            </w:r>
          </w:p>
        </w:tc>
      </w:tr>
      <w:tr w:rsidR="005317A3" w:rsidRPr="00787A0C" w14:paraId="0EF5FC0D" w14:textId="77777777" w:rsidTr="00830712">
        <w:trPr>
          <w:jc w:val="center"/>
        </w:trPr>
        <w:tc>
          <w:tcPr>
            <w:tcW w:w="4251" w:type="dxa"/>
            <w:tcBorders>
              <w:top w:val="nil"/>
              <w:left w:val="nil"/>
              <w:bottom w:val="nil"/>
              <w:right w:val="nil"/>
            </w:tcBorders>
          </w:tcPr>
          <w:p w14:paraId="5A7A03AC"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15EBB7C7" w14:textId="77777777" w:rsidR="005317A3" w:rsidRPr="00787A0C" w:rsidRDefault="005317A3" w:rsidP="00830712">
            <w:pPr>
              <w:widowControl w:val="0"/>
              <w:autoSpaceDE w:val="0"/>
              <w:autoSpaceDN w:val="0"/>
              <w:adjustRightInd w:val="0"/>
              <w:jc w:val="center"/>
            </w:pPr>
          </w:p>
        </w:tc>
      </w:tr>
      <w:tr w:rsidR="005317A3" w:rsidRPr="00787A0C" w14:paraId="602C6AAC" w14:textId="77777777" w:rsidTr="00830712">
        <w:trPr>
          <w:jc w:val="center"/>
        </w:trPr>
        <w:tc>
          <w:tcPr>
            <w:tcW w:w="4251" w:type="dxa"/>
            <w:tcBorders>
              <w:top w:val="nil"/>
              <w:left w:val="nil"/>
              <w:bottom w:val="nil"/>
              <w:right w:val="nil"/>
            </w:tcBorders>
          </w:tcPr>
          <w:p w14:paraId="0DD33F64" w14:textId="30308D91" w:rsidR="005317A3" w:rsidRPr="00787A0C" w:rsidRDefault="005317A3" w:rsidP="00830712">
            <w:pPr>
              <w:widowControl w:val="0"/>
              <w:autoSpaceDE w:val="0"/>
              <w:autoSpaceDN w:val="0"/>
              <w:adjustRightInd w:val="0"/>
            </w:pPr>
            <w:r w:rsidRPr="00787A0C">
              <w:t>Oil-</w:t>
            </w:r>
            <w:r w:rsidR="0049404F">
              <w:t>g</w:t>
            </w:r>
            <w:r w:rsidRPr="00787A0C">
              <w:t xml:space="preserve">as </w:t>
            </w:r>
            <w:r w:rsidR="0049404F">
              <w:t>v</w:t>
            </w:r>
            <w:r w:rsidRPr="00787A0C">
              <w:t>alue per capita (100 USD)</w:t>
            </w:r>
          </w:p>
        </w:tc>
        <w:tc>
          <w:tcPr>
            <w:tcW w:w="1584" w:type="dxa"/>
            <w:tcBorders>
              <w:top w:val="nil"/>
              <w:left w:val="nil"/>
              <w:bottom w:val="nil"/>
              <w:right w:val="nil"/>
            </w:tcBorders>
          </w:tcPr>
          <w:p w14:paraId="7C33896F" w14:textId="77777777" w:rsidR="005317A3" w:rsidRPr="00787A0C" w:rsidRDefault="005317A3" w:rsidP="00830712">
            <w:pPr>
              <w:widowControl w:val="0"/>
              <w:autoSpaceDE w:val="0"/>
              <w:autoSpaceDN w:val="0"/>
              <w:adjustRightInd w:val="0"/>
              <w:jc w:val="center"/>
            </w:pPr>
            <w:r w:rsidRPr="00787A0C">
              <w:t>-0.00695</w:t>
            </w:r>
          </w:p>
        </w:tc>
      </w:tr>
      <w:tr w:rsidR="005317A3" w:rsidRPr="00787A0C" w14:paraId="08FD4BA6" w14:textId="77777777" w:rsidTr="00830712">
        <w:trPr>
          <w:jc w:val="center"/>
        </w:trPr>
        <w:tc>
          <w:tcPr>
            <w:tcW w:w="4251" w:type="dxa"/>
            <w:tcBorders>
              <w:top w:val="nil"/>
              <w:left w:val="nil"/>
              <w:bottom w:val="nil"/>
              <w:right w:val="nil"/>
            </w:tcBorders>
          </w:tcPr>
          <w:p w14:paraId="2305325C"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1969C027" w14:textId="77777777" w:rsidR="005317A3" w:rsidRPr="00787A0C" w:rsidRDefault="005317A3" w:rsidP="00830712">
            <w:pPr>
              <w:widowControl w:val="0"/>
              <w:autoSpaceDE w:val="0"/>
              <w:autoSpaceDN w:val="0"/>
              <w:adjustRightInd w:val="0"/>
              <w:jc w:val="center"/>
            </w:pPr>
            <w:r w:rsidRPr="00787A0C">
              <w:t>(0.00724)</w:t>
            </w:r>
          </w:p>
        </w:tc>
      </w:tr>
      <w:tr w:rsidR="005317A3" w:rsidRPr="00787A0C" w14:paraId="7B379DE5" w14:textId="77777777" w:rsidTr="00830712">
        <w:trPr>
          <w:jc w:val="center"/>
        </w:trPr>
        <w:tc>
          <w:tcPr>
            <w:tcW w:w="4251" w:type="dxa"/>
            <w:tcBorders>
              <w:top w:val="nil"/>
              <w:left w:val="nil"/>
              <w:bottom w:val="nil"/>
              <w:right w:val="nil"/>
            </w:tcBorders>
          </w:tcPr>
          <w:p w14:paraId="784BCA9C" w14:textId="797E5705" w:rsidR="005317A3" w:rsidRPr="00787A0C" w:rsidRDefault="005317A3" w:rsidP="00830712">
            <w:pPr>
              <w:widowControl w:val="0"/>
              <w:autoSpaceDE w:val="0"/>
              <w:autoSpaceDN w:val="0"/>
              <w:adjustRightInd w:val="0"/>
            </w:pPr>
            <w:r w:rsidRPr="00787A0C">
              <w:t xml:space="preserve">Regional </w:t>
            </w:r>
            <w:r w:rsidR="0049404F">
              <w:t>e</w:t>
            </w:r>
            <w:r w:rsidRPr="00787A0C">
              <w:t xml:space="preserve">lectoral </w:t>
            </w:r>
            <w:r w:rsidR="0049404F">
              <w:t>a</w:t>
            </w:r>
            <w:r w:rsidRPr="00787A0C">
              <w:t>utocracy (EA)</w:t>
            </w:r>
          </w:p>
        </w:tc>
        <w:tc>
          <w:tcPr>
            <w:tcW w:w="1584" w:type="dxa"/>
            <w:tcBorders>
              <w:top w:val="nil"/>
              <w:left w:val="nil"/>
              <w:bottom w:val="nil"/>
              <w:right w:val="nil"/>
            </w:tcBorders>
          </w:tcPr>
          <w:p w14:paraId="0EA8C26E" w14:textId="77777777" w:rsidR="005317A3" w:rsidRPr="00787A0C" w:rsidRDefault="005317A3" w:rsidP="00830712">
            <w:pPr>
              <w:widowControl w:val="0"/>
              <w:autoSpaceDE w:val="0"/>
              <w:autoSpaceDN w:val="0"/>
              <w:adjustRightInd w:val="0"/>
              <w:jc w:val="center"/>
            </w:pPr>
            <w:r w:rsidRPr="00787A0C">
              <w:t>0.924</w:t>
            </w:r>
          </w:p>
        </w:tc>
      </w:tr>
      <w:tr w:rsidR="005317A3" w:rsidRPr="00787A0C" w14:paraId="260ACB90" w14:textId="77777777" w:rsidTr="00830712">
        <w:trPr>
          <w:jc w:val="center"/>
        </w:trPr>
        <w:tc>
          <w:tcPr>
            <w:tcW w:w="4251" w:type="dxa"/>
            <w:tcBorders>
              <w:top w:val="nil"/>
              <w:left w:val="nil"/>
              <w:bottom w:val="nil"/>
              <w:right w:val="nil"/>
            </w:tcBorders>
          </w:tcPr>
          <w:p w14:paraId="1FB15347"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0D492A6" w14:textId="77777777" w:rsidR="005317A3" w:rsidRPr="00787A0C" w:rsidRDefault="005317A3" w:rsidP="00830712">
            <w:pPr>
              <w:widowControl w:val="0"/>
              <w:autoSpaceDE w:val="0"/>
              <w:autoSpaceDN w:val="0"/>
              <w:adjustRightInd w:val="0"/>
              <w:jc w:val="center"/>
            </w:pPr>
            <w:r w:rsidRPr="00787A0C">
              <w:t>(0.887)</w:t>
            </w:r>
          </w:p>
        </w:tc>
      </w:tr>
      <w:tr w:rsidR="005317A3" w:rsidRPr="00787A0C" w14:paraId="072ED02F" w14:textId="77777777" w:rsidTr="00830712">
        <w:trPr>
          <w:jc w:val="center"/>
        </w:trPr>
        <w:tc>
          <w:tcPr>
            <w:tcW w:w="4251" w:type="dxa"/>
            <w:tcBorders>
              <w:top w:val="nil"/>
              <w:left w:val="nil"/>
              <w:bottom w:val="nil"/>
              <w:right w:val="nil"/>
            </w:tcBorders>
          </w:tcPr>
          <w:p w14:paraId="07302477" w14:textId="7EDD4D3A" w:rsidR="005317A3" w:rsidRPr="00787A0C" w:rsidRDefault="005317A3" w:rsidP="00830712">
            <w:pPr>
              <w:widowControl w:val="0"/>
              <w:autoSpaceDE w:val="0"/>
              <w:autoSpaceDN w:val="0"/>
              <w:adjustRightInd w:val="0"/>
            </w:pPr>
            <w:r w:rsidRPr="00787A0C">
              <w:t xml:space="preserve">Regional </w:t>
            </w:r>
            <w:r w:rsidR="0049404F">
              <w:t>d</w:t>
            </w:r>
            <w:r w:rsidRPr="00787A0C">
              <w:t>emocracy</w:t>
            </w:r>
          </w:p>
        </w:tc>
        <w:tc>
          <w:tcPr>
            <w:tcW w:w="1584" w:type="dxa"/>
            <w:tcBorders>
              <w:top w:val="nil"/>
              <w:left w:val="nil"/>
              <w:bottom w:val="nil"/>
              <w:right w:val="nil"/>
            </w:tcBorders>
          </w:tcPr>
          <w:p w14:paraId="5CF391D7" w14:textId="77777777" w:rsidR="005317A3" w:rsidRPr="00787A0C" w:rsidRDefault="005317A3" w:rsidP="00830712">
            <w:pPr>
              <w:widowControl w:val="0"/>
              <w:autoSpaceDE w:val="0"/>
              <w:autoSpaceDN w:val="0"/>
              <w:adjustRightInd w:val="0"/>
              <w:jc w:val="center"/>
            </w:pPr>
            <w:r w:rsidRPr="00787A0C">
              <w:t>0.126**</w:t>
            </w:r>
          </w:p>
        </w:tc>
      </w:tr>
      <w:tr w:rsidR="005317A3" w:rsidRPr="00787A0C" w14:paraId="2F4A14F7" w14:textId="77777777" w:rsidTr="00830712">
        <w:trPr>
          <w:jc w:val="center"/>
        </w:trPr>
        <w:tc>
          <w:tcPr>
            <w:tcW w:w="4251" w:type="dxa"/>
            <w:tcBorders>
              <w:top w:val="nil"/>
              <w:left w:val="nil"/>
              <w:bottom w:val="nil"/>
              <w:right w:val="nil"/>
            </w:tcBorders>
          </w:tcPr>
          <w:p w14:paraId="29F53DD8"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405245BC" w14:textId="77777777" w:rsidR="005317A3" w:rsidRPr="00787A0C" w:rsidRDefault="005317A3" w:rsidP="00830712">
            <w:pPr>
              <w:widowControl w:val="0"/>
              <w:autoSpaceDE w:val="0"/>
              <w:autoSpaceDN w:val="0"/>
              <w:adjustRightInd w:val="0"/>
              <w:jc w:val="center"/>
            </w:pPr>
            <w:r w:rsidRPr="00787A0C">
              <w:t>(0.0526)</w:t>
            </w:r>
          </w:p>
        </w:tc>
      </w:tr>
      <w:tr w:rsidR="005317A3" w:rsidRPr="00787A0C" w14:paraId="7AE6F166" w14:textId="77777777" w:rsidTr="00830712">
        <w:trPr>
          <w:jc w:val="center"/>
        </w:trPr>
        <w:tc>
          <w:tcPr>
            <w:tcW w:w="4251" w:type="dxa"/>
            <w:tcBorders>
              <w:top w:val="nil"/>
              <w:left w:val="nil"/>
              <w:bottom w:val="nil"/>
              <w:right w:val="nil"/>
            </w:tcBorders>
          </w:tcPr>
          <w:p w14:paraId="48130F23" w14:textId="77777777" w:rsidR="005317A3" w:rsidRPr="00787A0C" w:rsidRDefault="005317A3" w:rsidP="00830712">
            <w:pPr>
              <w:widowControl w:val="0"/>
              <w:autoSpaceDE w:val="0"/>
              <w:autoSpaceDN w:val="0"/>
              <w:adjustRightInd w:val="0"/>
            </w:pPr>
            <w:r w:rsidRPr="00787A0C">
              <w:t>Logged GDP per capita</w:t>
            </w:r>
          </w:p>
        </w:tc>
        <w:tc>
          <w:tcPr>
            <w:tcW w:w="1584" w:type="dxa"/>
            <w:tcBorders>
              <w:top w:val="nil"/>
              <w:left w:val="nil"/>
              <w:bottom w:val="nil"/>
              <w:right w:val="nil"/>
            </w:tcBorders>
          </w:tcPr>
          <w:p w14:paraId="1E388F87" w14:textId="77777777" w:rsidR="005317A3" w:rsidRPr="00787A0C" w:rsidRDefault="005317A3" w:rsidP="00830712">
            <w:pPr>
              <w:widowControl w:val="0"/>
              <w:autoSpaceDE w:val="0"/>
              <w:autoSpaceDN w:val="0"/>
              <w:adjustRightInd w:val="0"/>
              <w:jc w:val="center"/>
            </w:pPr>
            <w:r w:rsidRPr="00787A0C">
              <w:t>-0.0433</w:t>
            </w:r>
          </w:p>
        </w:tc>
      </w:tr>
      <w:tr w:rsidR="005317A3" w:rsidRPr="00787A0C" w14:paraId="74B6B5EC" w14:textId="77777777" w:rsidTr="00830712">
        <w:trPr>
          <w:jc w:val="center"/>
        </w:trPr>
        <w:tc>
          <w:tcPr>
            <w:tcW w:w="4251" w:type="dxa"/>
            <w:tcBorders>
              <w:top w:val="nil"/>
              <w:left w:val="nil"/>
              <w:bottom w:val="nil"/>
              <w:right w:val="nil"/>
            </w:tcBorders>
          </w:tcPr>
          <w:p w14:paraId="08C7E193"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7258044" w14:textId="77777777" w:rsidR="005317A3" w:rsidRPr="00787A0C" w:rsidRDefault="005317A3" w:rsidP="00830712">
            <w:pPr>
              <w:widowControl w:val="0"/>
              <w:autoSpaceDE w:val="0"/>
              <w:autoSpaceDN w:val="0"/>
              <w:adjustRightInd w:val="0"/>
              <w:jc w:val="center"/>
            </w:pPr>
            <w:r w:rsidRPr="00787A0C">
              <w:t>(0.228)</w:t>
            </w:r>
          </w:p>
        </w:tc>
      </w:tr>
      <w:tr w:rsidR="005317A3" w:rsidRPr="00787A0C" w14:paraId="40B4A15E" w14:textId="77777777" w:rsidTr="00830712">
        <w:trPr>
          <w:jc w:val="center"/>
        </w:trPr>
        <w:tc>
          <w:tcPr>
            <w:tcW w:w="4251" w:type="dxa"/>
            <w:tcBorders>
              <w:top w:val="nil"/>
              <w:left w:val="nil"/>
              <w:bottom w:val="nil"/>
              <w:right w:val="nil"/>
            </w:tcBorders>
          </w:tcPr>
          <w:p w14:paraId="206E1D71" w14:textId="0AE8B85D" w:rsidR="005317A3" w:rsidRPr="00787A0C" w:rsidRDefault="005317A3" w:rsidP="00830712">
            <w:pPr>
              <w:widowControl w:val="0"/>
              <w:autoSpaceDE w:val="0"/>
              <w:autoSpaceDN w:val="0"/>
              <w:adjustRightInd w:val="0"/>
            </w:pPr>
            <w:r w:rsidRPr="00787A0C">
              <w:t xml:space="preserve">Economic </w:t>
            </w:r>
            <w:r w:rsidR="0049404F">
              <w:t>g</w:t>
            </w:r>
            <w:r w:rsidRPr="00787A0C">
              <w:t xml:space="preserve">rowth </w:t>
            </w:r>
          </w:p>
        </w:tc>
        <w:tc>
          <w:tcPr>
            <w:tcW w:w="1584" w:type="dxa"/>
            <w:tcBorders>
              <w:top w:val="nil"/>
              <w:left w:val="nil"/>
              <w:bottom w:val="nil"/>
              <w:right w:val="nil"/>
            </w:tcBorders>
          </w:tcPr>
          <w:p w14:paraId="3B6C3185" w14:textId="77777777" w:rsidR="005317A3" w:rsidRPr="00787A0C" w:rsidRDefault="005317A3" w:rsidP="00830712">
            <w:pPr>
              <w:widowControl w:val="0"/>
              <w:autoSpaceDE w:val="0"/>
              <w:autoSpaceDN w:val="0"/>
              <w:adjustRightInd w:val="0"/>
              <w:jc w:val="center"/>
            </w:pPr>
            <w:r w:rsidRPr="00787A0C">
              <w:t>-0.00481</w:t>
            </w:r>
          </w:p>
        </w:tc>
      </w:tr>
      <w:tr w:rsidR="005317A3" w:rsidRPr="00787A0C" w14:paraId="17CA766F" w14:textId="77777777" w:rsidTr="00830712">
        <w:trPr>
          <w:jc w:val="center"/>
        </w:trPr>
        <w:tc>
          <w:tcPr>
            <w:tcW w:w="4251" w:type="dxa"/>
            <w:tcBorders>
              <w:top w:val="nil"/>
              <w:left w:val="nil"/>
              <w:bottom w:val="nil"/>
              <w:right w:val="nil"/>
            </w:tcBorders>
          </w:tcPr>
          <w:p w14:paraId="6C9F7C1F"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3D699D75" w14:textId="77777777" w:rsidR="005317A3" w:rsidRPr="00787A0C" w:rsidRDefault="005317A3" w:rsidP="00830712">
            <w:pPr>
              <w:widowControl w:val="0"/>
              <w:autoSpaceDE w:val="0"/>
              <w:autoSpaceDN w:val="0"/>
              <w:adjustRightInd w:val="0"/>
              <w:jc w:val="center"/>
            </w:pPr>
            <w:r w:rsidRPr="00787A0C">
              <w:t>(0.0167)</w:t>
            </w:r>
          </w:p>
        </w:tc>
      </w:tr>
      <w:tr w:rsidR="005317A3" w:rsidRPr="00787A0C" w14:paraId="72A47253" w14:textId="77777777" w:rsidTr="00830712">
        <w:trPr>
          <w:jc w:val="center"/>
        </w:trPr>
        <w:tc>
          <w:tcPr>
            <w:tcW w:w="4251" w:type="dxa"/>
            <w:tcBorders>
              <w:top w:val="nil"/>
              <w:left w:val="nil"/>
              <w:bottom w:val="nil"/>
              <w:right w:val="nil"/>
            </w:tcBorders>
          </w:tcPr>
          <w:p w14:paraId="4D2E4D80" w14:textId="1CF578DE" w:rsidR="005317A3" w:rsidRPr="00787A0C" w:rsidRDefault="005317A3" w:rsidP="00830712">
            <w:pPr>
              <w:widowControl w:val="0"/>
              <w:autoSpaceDE w:val="0"/>
              <w:autoSpaceDN w:val="0"/>
              <w:adjustRightInd w:val="0"/>
            </w:pPr>
            <w:r w:rsidRPr="00787A0C">
              <w:t xml:space="preserve">Recent </w:t>
            </w:r>
            <w:r w:rsidR="0049404F">
              <w:t>c</w:t>
            </w:r>
            <w:r w:rsidRPr="00787A0C">
              <w:t>oup</w:t>
            </w:r>
          </w:p>
        </w:tc>
        <w:tc>
          <w:tcPr>
            <w:tcW w:w="1584" w:type="dxa"/>
            <w:tcBorders>
              <w:top w:val="nil"/>
              <w:left w:val="nil"/>
              <w:bottom w:val="nil"/>
              <w:right w:val="nil"/>
            </w:tcBorders>
          </w:tcPr>
          <w:p w14:paraId="046004CA" w14:textId="77777777" w:rsidR="005317A3" w:rsidRPr="00787A0C" w:rsidRDefault="005317A3" w:rsidP="00830712">
            <w:pPr>
              <w:widowControl w:val="0"/>
              <w:autoSpaceDE w:val="0"/>
              <w:autoSpaceDN w:val="0"/>
              <w:adjustRightInd w:val="0"/>
              <w:jc w:val="center"/>
            </w:pPr>
            <w:r w:rsidRPr="00787A0C">
              <w:t>0.811*</w:t>
            </w:r>
          </w:p>
        </w:tc>
      </w:tr>
      <w:tr w:rsidR="005317A3" w:rsidRPr="00787A0C" w14:paraId="0288FA93" w14:textId="77777777" w:rsidTr="00830712">
        <w:trPr>
          <w:jc w:val="center"/>
        </w:trPr>
        <w:tc>
          <w:tcPr>
            <w:tcW w:w="4251" w:type="dxa"/>
            <w:tcBorders>
              <w:top w:val="nil"/>
              <w:left w:val="nil"/>
              <w:bottom w:val="nil"/>
              <w:right w:val="nil"/>
            </w:tcBorders>
          </w:tcPr>
          <w:p w14:paraId="29C2DC28"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3384A3B4" w14:textId="77777777" w:rsidR="005317A3" w:rsidRPr="00787A0C" w:rsidRDefault="005317A3" w:rsidP="00830712">
            <w:pPr>
              <w:widowControl w:val="0"/>
              <w:autoSpaceDE w:val="0"/>
              <w:autoSpaceDN w:val="0"/>
              <w:adjustRightInd w:val="0"/>
              <w:jc w:val="center"/>
            </w:pPr>
            <w:r w:rsidRPr="00787A0C">
              <w:t>(0.481)</w:t>
            </w:r>
          </w:p>
        </w:tc>
      </w:tr>
      <w:tr w:rsidR="005317A3" w:rsidRPr="00787A0C" w14:paraId="742C2360" w14:textId="77777777" w:rsidTr="00830712">
        <w:trPr>
          <w:jc w:val="center"/>
        </w:trPr>
        <w:tc>
          <w:tcPr>
            <w:tcW w:w="4251" w:type="dxa"/>
            <w:tcBorders>
              <w:top w:val="nil"/>
              <w:left w:val="nil"/>
              <w:bottom w:val="nil"/>
              <w:right w:val="nil"/>
            </w:tcBorders>
          </w:tcPr>
          <w:p w14:paraId="5C018622" w14:textId="01F3F56D" w:rsidR="005317A3" w:rsidRPr="00787A0C" w:rsidRDefault="005317A3" w:rsidP="00830712">
            <w:pPr>
              <w:widowControl w:val="0"/>
              <w:autoSpaceDE w:val="0"/>
              <w:autoSpaceDN w:val="0"/>
              <w:adjustRightInd w:val="0"/>
            </w:pPr>
            <w:r w:rsidRPr="00787A0C">
              <w:t xml:space="preserve">Recent </w:t>
            </w:r>
            <w:r w:rsidR="0049404F">
              <w:t>i</w:t>
            </w:r>
            <w:r w:rsidRPr="00787A0C">
              <w:t xml:space="preserve">rregular </w:t>
            </w:r>
            <w:r w:rsidR="0049404F">
              <w:t>t</w:t>
            </w:r>
            <w:r w:rsidRPr="00787A0C">
              <w:t xml:space="preserve">urnover from </w:t>
            </w:r>
            <w:r w:rsidR="0049404F">
              <w:t>b</w:t>
            </w:r>
            <w:r w:rsidRPr="00787A0C">
              <w:t>elow</w:t>
            </w:r>
          </w:p>
        </w:tc>
        <w:tc>
          <w:tcPr>
            <w:tcW w:w="1584" w:type="dxa"/>
            <w:tcBorders>
              <w:top w:val="nil"/>
              <w:left w:val="nil"/>
              <w:bottom w:val="nil"/>
              <w:right w:val="nil"/>
            </w:tcBorders>
          </w:tcPr>
          <w:p w14:paraId="4183B10D" w14:textId="77777777" w:rsidR="005317A3" w:rsidRPr="00787A0C" w:rsidRDefault="005317A3" w:rsidP="00830712">
            <w:pPr>
              <w:widowControl w:val="0"/>
              <w:autoSpaceDE w:val="0"/>
              <w:autoSpaceDN w:val="0"/>
              <w:adjustRightInd w:val="0"/>
              <w:jc w:val="center"/>
            </w:pPr>
            <w:r w:rsidRPr="00787A0C">
              <w:t>0.231</w:t>
            </w:r>
          </w:p>
        </w:tc>
      </w:tr>
      <w:tr w:rsidR="005317A3" w:rsidRPr="00787A0C" w14:paraId="10C225D9" w14:textId="77777777" w:rsidTr="00830712">
        <w:trPr>
          <w:jc w:val="center"/>
        </w:trPr>
        <w:tc>
          <w:tcPr>
            <w:tcW w:w="4251" w:type="dxa"/>
            <w:tcBorders>
              <w:top w:val="nil"/>
              <w:left w:val="nil"/>
              <w:bottom w:val="nil"/>
              <w:right w:val="nil"/>
            </w:tcBorders>
          </w:tcPr>
          <w:p w14:paraId="5C560A0B"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6BCC1EB0" w14:textId="77777777" w:rsidR="005317A3" w:rsidRPr="00787A0C" w:rsidRDefault="005317A3" w:rsidP="00830712">
            <w:pPr>
              <w:widowControl w:val="0"/>
              <w:autoSpaceDE w:val="0"/>
              <w:autoSpaceDN w:val="0"/>
              <w:adjustRightInd w:val="0"/>
              <w:jc w:val="center"/>
            </w:pPr>
            <w:r w:rsidRPr="00787A0C">
              <w:t>(0.253)</w:t>
            </w:r>
          </w:p>
        </w:tc>
      </w:tr>
      <w:tr w:rsidR="005317A3" w:rsidRPr="00787A0C" w14:paraId="62F5B2E9" w14:textId="77777777" w:rsidTr="00830712">
        <w:trPr>
          <w:jc w:val="center"/>
        </w:trPr>
        <w:tc>
          <w:tcPr>
            <w:tcW w:w="4251" w:type="dxa"/>
            <w:tcBorders>
              <w:top w:val="nil"/>
              <w:left w:val="nil"/>
              <w:bottom w:val="nil"/>
              <w:right w:val="nil"/>
            </w:tcBorders>
          </w:tcPr>
          <w:p w14:paraId="0332BC7E" w14:textId="30E5E908" w:rsidR="005317A3" w:rsidRPr="00787A0C" w:rsidRDefault="005317A3" w:rsidP="00830712">
            <w:pPr>
              <w:widowControl w:val="0"/>
              <w:autoSpaceDE w:val="0"/>
              <w:autoSpaceDN w:val="0"/>
              <w:adjustRightInd w:val="0"/>
            </w:pPr>
            <w:r w:rsidRPr="00787A0C">
              <w:t xml:space="preserve">Recent </w:t>
            </w:r>
            <w:r w:rsidR="0049404F">
              <w:t>r</w:t>
            </w:r>
            <w:r w:rsidRPr="00787A0C">
              <w:t xml:space="preserve">egular </w:t>
            </w:r>
            <w:r w:rsidR="0049404F">
              <w:t>t</w:t>
            </w:r>
            <w:r w:rsidRPr="00787A0C">
              <w:t>urnover</w:t>
            </w:r>
          </w:p>
        </w:tc>
        <w:tc>
          <w:tcPr>
            <w:tcW w:w="1584" w:type="dxa"/>
            <w:tcBorders>
              <w:top w:val="nil"/>
              <w:left w:val="nil"/>
              <w:bottom w:val="nil"/>
              <w:right w:val="nil"/>
            </w:tcBorders>
          </w:tcPr>
          <w:p w14:paraId="4C75EC43" w14:textId="77777777" w:rsidR="005317A3" w:rsidRPr="00787A0C" w:rsidRDefault="005317A3" w:rsidP="00830712">
            <w:pPr>
              <w:widowControl w:val="0"/>
              <w:autoSpaceDE w:val="0"/>
              <w:autoSpaceDN w:val="0"/>
              <w:adjustRightInd w:val="0"/>
              <w:jc w:val="center"/>
            </w:pPr>
            <w:r w:rsidRPr="00787A0C">
              <w:t>-0.183</w:t>
            </w:r>
          </w:p>
        </w:tc>
      </w:tr>
      <w:tr w:rsidR="005317A3" w:rsidRPr="00787A0C" w14:paraId="4EFE9BA0" w14:textId="77777777" w:rsidTr="00830712">
        <w:trPr>
          <w:jc w:val="center"/>
        </w:trPr>
        <w:tc>
          <w:tcPr>
            <w:tcW w:w="4251" w:type="dxa"/>
            <w:tcBorders>
              <w:top w:val="nil"/>
              <w:left w:val="nil"/>
              <w:bottom w:val="nil"/>
              <w:right w:val="nil"/>
            </w:tcBorders>
          </w:tcPr>
          <w:p w14:paraId="06DD8D0F"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7C7927F3" w14:textId="77777777" w:rsidR="005317A3" w:rsidRPr="00787A0C" w:rsidRDefault="005317A3" w:rsidP="00830712">
            <w:pPr>
              <w:widowControl w:val="0"/>
              <w:autoSpaceDE w:val="0"/>
              <w:autoSpaceDN w:val="0"/>
              <w:adjustRightInd w:val="0"/>
              <w:jc w:val="center"/>
            </w:pPr>
            <w:r w:rsidRPr="00787A0C">
              <w:t>(0.392)</w:t>
            </w:r>
          </w:p>
        </w:tc>
      </w:tr>
      <w:tr w:rsidR="005317A3" w:rsidRPr="00787A0C" w14:paraId="3B075985" w14:textId="77777777" w:rsidTr="00830712">
        <w:trPr>
          <w:jc w:val="center"/>
        </w:trPr>
        <w:tc>
          <w:tcPr>
            <w:tcW w:w="4251" w:type="dxa"/>
            <w:tcBorders>
              <w:top w:val="nil"/>
              <w:left w:val="nil"/>
              <w:bottom w:val="nil"/>
              <w:right w:val="nil"/>
            </w:tcBorders>
          </w:tcPr>
          <w:p w14:paraId="18A516D4" w14:textId="77777777" w:rsidR="005317A3" w:rsidRPr="00787A0C" w:rsidRDefault="005317A3" w:rsidP="00830712">
            <w:pPr>
              <w:widowControl w:val="0"/>
              <w:autoSpaceDE w:val="0"/>
              <w:autoSpaceDN w:val="0"/>
              <w:adjustRightInd w:val="0"/>
            </w:pPr>
            <w:r w:rsidRPr="00787A0C">
              <w:t>Urbanization</w:t>
            </w:r>
          </w:p>
        </w:tc>
        <w:tc>
          <w:tcPr>
            <w:tcW w:w="1584" w:type="dxa"/>
            <w:tcBorders>
              <w:top w:val="nil"/>
              <w:left w:val="nil"/>
              <w:bottom w:val="nil"/>
              <w:right w:val="nil"/>
            </w:tcBorders>
          </w:tcPr>
          <w:p w14:paraId="1069845B" w14:textId="77777777" w:rsidR="005317A3" w:rsidRPr="00787A0C" w:rsidRDefault="005317A3" w:rsidP="00830712">
            <w:pPr>
              <w:widowControl w:val="0"/>
              <w:autoSpaceDE w:val="0"/>
              <w:autoSpaceDN w:val="0"/>
              <w:adjustRightInd w:val="0"/>
              <w:jc w:val="center"/>
            </w:pPr>
            <w:r w:rsidRPr="00787A0C">
              <w:t>0.0135*</w:t>
            </w:r>
          </w:p>
        </w:tc>
      </w:tr>
      <w:tr w:rsidR="005317A3" w:rsidRPr="00787A0C" w14:paraId="1E1660D5" w14:textId="77777777" w:rsidTr="00830712">
        <w:trPr>
          <w:jc w:val="center"/>
        </w:trPr>
        <w:tc>
          <w:tcPr>
            <w:tcW w:w="4251" w:type="dxa"/>
            <w:tcBorders>
              <w:top w:val="nil"/>
              <w:left w:val="nil"/>
              <w:bottom w:val="nil"/>
              <w:right w:val="nil"/>
            </w:tcBorders>
          </w:tcPr>
          <w:p w14:paraId="24022194"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00CEF194" w14:textId="77777777" w:rsidR="005317A3" w:rsidRPr="00787A0C" w:rsidRDefault="005317A3" w:rsidP="00830712">
            <w:pPr>
              <w:widowControl w:val="0"/>
              <w:autoSpaceDE w:val="0"/>
              <w:autoSpaceDN w:val="0"/>
              <w:adjustRightInd w:val="0"/>
              <w:jc w:val="center"/>
            </w:pPr>
            <w:r w:rsidRPr="00787A0C">
              <w:t>(0.00766)</w:t>
            </w:r>
          </w:p>
        </w:tc>
      </w:tr>
      <w:tr w:rsidR="005317A3" w:rsidRPr="00787A0C" w14:paraId="6B34FAA0" w14:textId="77777777" w:rsidTr="00830712">
        <w:trPr>
          <w:jc w:val="center"/>
        </w:trPr>
        <w:tc>
          <w:tcPr>
            <w:tcW w:w="4251" w:type="dxa"/>
            <w:tcBorders>
              <w:top w:val="nil"/>
              <w:left w:val="nil"/>
              <w:bottom w:val="nil"/>
              <w:right w:val="nil"/>
            </w:tcBorders>
          </w:tcPr>
          <w:p w14:paraId="5B8D8958" w14:textId="77777777" w:rsidR="005317A3" w:rsidRPr="00787A0C" w:rsidRDefault="005317A3" w:rsidP="00830712">
            <w:pPr>
              <w:widowControl w:val="0"/>
              <w:autoSpaceDE w:val="0"/>
              <w:autoSpaceDN w:val="0"/>
              <w:adjustRightInd w:val="0"/>
            </w:pPr>
            <w:r w:rsidRPr="00787A0C">
              <w:t>ELF</w:t>
            </w:r>
          </w:p>
        </w:tc>
        <w:tc>
          <w:tcPr>
            <w:tcW w:w="1584" w:type="dxa"/>
            <w:tcBorders>
              <w:top w:val="nil"/>
              <w:left w:val="nil"/>
              <w:bottom w:val="nil"/>
              <w:right w:val="nil"/>
            </w:tcBorders>
          </w:tcPr>
          <w:p w14:paraId="5FDAE2A0" w14:textId="77777777" w:rsidR="005317A3" w:rsidRPr="00787A0C" w:rsidRDefault="005317A3" w:rsidP="00830712">
            <w:pPr>
              <w:widowControl w:val="0"/>
              <w:autoSpaceDE w:val="0"/>
              <w:autoSpaceDN w:val="0"/>
              <w:adjustRightInd w:val="0"/>
              <w:jc w:val="center"/>
            </w:pPr>
            <w:r w:rsidRPr="00787A0C">
              <w:t>-0.0728</w:t>
            </w:r>
          </w:p>
        </w:tc>
      </w:tr>
      <w:tr w:rsidR="005317A3" w:rsidRPr="00787A0C" w14:paraId="2C17AB90" w14:textId="77777777" w:rsidTr="00830712">
        <w:trPr>
          <w:jc w:val="center"/>
        </w:trPr>
        <w:tc>
          <w:tcPr>
            <w:tcW w:w="4251" w:type="dxa"/>
            <w:tcBorders>
              <w:top w:val="nil"/>
              <w:left w:val="nil"/>
              <w:bottom w:val="nil"/>
              <w:right w:val="nil"/>
            </w:tcBorders>
          </w:tcPr>
          <w:p w14:paraId="6A7FB88B"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40D7A668" w14:textId="77777777" w:rsidR="005317A3" w:rsidRPr="00787A0C" w:rsidRDefault="005317A3" w:rsidP="00830712">
            <w:pPr>
              <w:widowControl w:val="0"/>
              <w:autoSpaceDE w:val="0"/>
              <w:autoSpaceDN w:val="0"/>
              <w:adjustRightInd w:val="0"/>
              <w:jc w:val="center"/>
            </w:pPr>
            <w:r w:rsidRPr="00787A0C">
              <w:t>(0.509)</w:t>
            </w:r>
          </w:p>
        </w:tc>
      </w:tr>
      <w:tr w:rsidR="005317A3" w:rsidRPr="00787A0C" w14:paraId="61FDA6D6" w14:textId="77777777" w:rsidTr="00830712">
        <w:trPr>
          <w:jc w:val="center"/>
        </w:trPr>
        <w:tc>
          <w:tcPr>
            <w:tcW w:w="4251" w:type="dxa"/>
            <w:tcBorders>
              <w:top w:val="nil"/>
              <w:left w:val="nil"/>
              <w:bottom w:val="nil"/>
              <w:right w:val="nil"/>
            </w:tcBorders>
          </w:tcPr>
          <w:p w14:paraId="231D8D9A" w14:textId="7F2993D6" w:rsidR="005317A3" w:rsidRPr="00787A0C" w:rsidRDefault="005317A3" w:rsidP="00830712">
            <w:pPr>
              <w:widowControl w:val="0"/>
              <w:autoSpaceDE w:val="0"/>
              <w:autoSpaceDN w:val="0"/>
              <w:adjustRightInd w:val="0"/>
            </w:pPr>
            <w:r w:rsidRPr="00787A0C">
              <w:t xml:space="preserve">Logged </w:t>
            </w:r>
            <w:r w:rsidR="0049404F">
              <w:t>p</w:t>
            </w:r>
            <w:r w:rsidRPr="00787A0C">
              <w:t>opulation</w:t>
            </w:r>
          </w:p>
        </w:tc>
        <w:tc>
          <w:tcPr>
            <w:tcW w:w="1584" w:type="dxa"/>
            <w:tcBorders>
              <w:top w:val="nil"/>
              <w:left w:val="nil"/>
              <w:bottom w:val="nil"/>
              <w:right w:val="nil"/>
            </w:tcBorders>
          </w:tcPr>
          <w:p w14:paraId="3FCE2210" w14:textId="77777777" w:rsidR="005317A3" w:rsidRPr="00787A0C" w:rsidRDefault="005317A3" w:rsidP="00830712">
            <w:pPr>
              <w:widowControl w:val="0"/>
              <w:autoSpaceDE w:val="0"/>
              <w:autoSpaceDN w:val="0"/>
              <w:adjustRightInd w:val="0"/>
              <w:jc w:val="center"/>
            </w:pPr>
            <w:r w:rsidRPr="00787A0C">
              <w:t>0.000821</w:t>
            </w:r>
          </w:p>
        </w:tc>
      </w:tr>
      <w:tr w:rsidR="005317A3" w:rsidRPr="00787A0C" w14:paraId="1D47D78D" w14:textId="77777777" w:rsidTr="00830712">
        <w:trPr>
          <w:jc w:val="center"/>
        </w:trPr>
        <w:tc>
          <w:tcPr>
            <w:tcW w:w="4251" w:type="dxa"/>
            <w:tcBorders>
              <w:top w:val="nil"/>
              <w:left w:val="nil"/>
              <w:bottom w:val="nil"/>
              <w:right w:val="nil"/>
            </w:tcBorders>
          </w:tcPr>
          <w:p w14:paraId="5AF65694"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376448C1" w14:textId="77777777" w:rsidR="005317A3" w:rsidRPr="00787A0C" w:rsidRDefault="005317A3" w:rsidP="00830712">
            <w:pPr>
              <w:widowControl w:val="0"/>
              <w:autoSpaceDE w:val="0"/>
              <w:autoSpaceDN w:val="0"/>
              <w:adjustRightInd w:val="0"/>
              <w:jc w:val="center"/>
            </w:pPr>
            <w:r w:rsidRPr="00787A0C">
              <w:t>(0.0985)</w:t>
            </w:r>
          </w:p>
        </w:tc>
      </w:tr>
      <w:tr w:rsidR="005317A3" w:rsidRPr="00787A0C" w14:paraId="5075D4BD" w14:textId="77777777" w:rsidTr="00830712">
        <w:trPr>
          <w:jc w:val="center"/>
        </w:trPr>
        <w:tc>
          <w:tcPr>
            <w:tcW w:w="4251" w:type="dxa"/>
            <w:tcBorders>
              <w:top w:val="nil"/>
              <w:left w:val="nil"/>
              <w:bottom w:val="nil"/>
              <w:right w:val="nil"/>
            </w:tcBorders>
          </w:tcPr>
          <w:p w14:paraId="682501FB" w14:textId="791975AF" w:rsidR="005317A3" w:rsidRPr="00787A0C" w:rsidRDefault="005317A3" w:rsidP="00830712">
            <w:pPr>
              <w:widowControl w:val="0"/>
              <w:autoSpaceDE w:val="0"/>
              <w:autoSpaceDN w:val="0"/>
              <w:adjustRightInd w:val="0"/>
            </w:pPr>
            <w:r w:rsidRPr="00787A0C">
              <w:t xml:space="preserve">Prior EA </w:t>
            </w:r>
            <w:r w:rsidR="0049404F">
              <w:t>s</w:t>
            </w:r>
            <w:r w:rsidRPr="00787A0C">
              <w:t>pells</w:t>
            </w:r>
          </w:p>
        </w:tc>
        <w:tc>
          <w:tcPr>
            <w:tcW w:w="1584" w:type="dxa"/>
            <w:tcBorders>
              <w:top w:val="nil"/>
              <w:left w:val="nil"/>
              <w:bottom w:val="nil"/>
              <w:right w:val="nil"/>
            </w:tcBorders>
          </w:tcPr>
          <w:p w14:paraId="6EC9D824" w14:textId="77777777" w:rsidR="005317A3" w:rsidRPr="00787A0C" w:rsidRDefault="005317A3" w:rsidP="00830712">
            <w:pPr>
              <w:widowControl w:val="0"/>
              <w:autoSpaceDE w:val="0"/>
              <w:autoSpaceDN w:val="0"/>
              <w:adjustRightInd w:val="0"/>
              <w:jc w:val="center"/>
            </w:pPr>
            <w:r w:rsidRPr="00787A0C">
              <w:t>0.755***</w:t>
            </w:r>
          </w:p>
        </w:tc>
      </w:tr>
      <w:tr w:rsidR="005317A3" w:rsidRPr="00787A0C" w14:paraId="35FD80C8" w14:textId="77777777" w:rsidTr="00830712">
        <w:trPr>
          <w:jc w:val="center"/>
        </w:trPr>
        <w:tc>
          <w:tcPr>
            <w:tcW w:w="4251" w:type="dxa"/>
            <w:tcBorders>
              <w:top w:val="nil"/>
              <w:left w:val="nil"/>
              <w:bottom w:val="nil"/>
              <w:right w:val="nil"/>
            </w:tcBorders>
          </w:tcPr>
          <w:p w14:paraId="536F33A5"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6C1D2ABD" w14:textId="77777777" w:rsidR="005317A3" w:rsidRPr="00787A0C" w:rsidRDefault="005317A3" w:rsidP="00830712">
            <w:pPr>
              <w:widowControl w:val="0"/>
              <w:autoSpaceDE w:val="0"/>
              <w:autoSpaceDN w:val="0"/>
              <w:adjustRightInd w:val="0"/>
              <w:jc w:val="center"/>
            </w:pPr>
            <w:r w:rsidRPr="00787A0C">
              <w:t>(0.158)</w:t>
            </w:r>
          </w:p>
        </w:tc>
      </w:tr>
      <w:tr w:rsidR="005317A3" w:rsidRPr="00787A0C" w14:paraId="08F73F78" w14:textId="77777777" w:rsidTr="00830712">
        <w:trPr>
          <w:jc w:val="center"/>
        </w:trPr>
        <w:tc>
          <w:tcPr>
            <w:tcW w:w="4251" w:type="dxa"/>
            <w:tcBorders>
              <w:top w:val="nil"/>
              <w:left w:val="nil"/>
              <w:bottom w:val="nil"/>
              <w:right w:val="nil"/>
            </w:tcBorders>
          </w:tcPr>
          <w:p w14:paraId="594256B1" w14:textId="72B79EA5" w:rsidR="005317A3" w:rsidRPr="00787A0C" w:rsidRDefault="005317A3" w:rsidP="00830712">
            <w:pPr>
              <w:widowControl w:val="0"/>
              <w:autoSpaceDE w:val="0"/>
              <w:autoSpaceDN w:val="0"/>
              <w:adjustRightInd w:val="0"/>
            </w:pPr>
            <w:r w:rsidRPr="00787A0C">
              <w:t xml:space="preserve">Prior </w:t>
            </w:r>
            <w:r w:rsidR="0049404F">
              <w:t>d</w:t>
            </w:r>
            <w:r w:rsidRPr="00787A0C">
              <w:t xml:space="preserve">emocratic </w:t>
            </w:r>
            <w:r w:rsidR="0049404F">
              <w:t>s</w:t>
            </w:r>
            <w:r w:rsidRPr="00787A0C">
              <w:t xml:space="preserve">pells </w:t>
            </w:r>
          </w:p>
        </w:tc>
        <w:tc>
          <w:tcPr>
            <w:tcW w:w="1584" w:type="dxa"/>
            <w:tcBorders>
              <w:top w:val="nil"/>
              <w:left w:val="nil"/>
              <w:bottom w:val="nil"/>
              <w:right w:val="nil"/>
            </w:tcBorders>
          </w:tcPr>
          <w:p w14:paraId="61049C91" w14:textId="77777777" w:rsidR="005317A3" w:rsidRPr="00787A0C" w:rsidRDefault="005317A3" w:rsidP="00830712">
            <w:pPr>
              <w:widowControl w:val="0"/>
              <w:autoSpaceDE w:val="0"/>
              <w:autoSpaceDN w:val="0"/>
              <w:adjustRightInd w:val="0"/>
              <w:jc w:val="center"/>
            </w:pPr>
            <w:r w:rsidRPr="00787A0C">
              <w:t>-0.0423</w:t>
            </w:r>
          </w:p>
        </w:tc>
      </w:tr>
      <w:tr w:rsidR="005317A3" w:rsidRPr="00787A0C" w14:paraId="5C083B57" w14:textId="77777777" w:rsidTr="00830712">
        <w:trPr>
          <w:jc w:val="center"/>
        </w:trPr>
        <w:tc>
          <w:tcPr>
            <w:tcW w:w="4251" w:type="dxa"/>
            <w:tcBorders>
              <w:top w:val="nil"/>
              <w:left w:val="nil"/>
              <w:bottom w:val="nil"/>
              <w:right w:val="nil"/>
            </w:tcBorders>
          </w:tcPr>
          <w:p w14:paraId="104A9B70"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1939DE0C" w14:textId="77777777" w:rsidR="005317A3" w:rsidRPr="00787A0C" w:rsidRDefault="005317A3" w:rsidP="00830712">
            <w:pPr>
              <w:widowControl w:val="0"/>
              <w:autoSpaceDE w:val="0"/>
              <w:autoSpaceDN w:val="0"/>
              <w:adjustRightInd w:val="0"/>
              <w:jc w:val="center"/>
            </w:pPr>
            <w:r w:rsidRPr="00787A0C">
              <w:t>(0.108)</w:t>
            </w:r>
          </w:p>
        </w:tc>
      </w:tr>
      <w:tr w:rsidR="005317A3" w:rsidRPr="00787A0C" w14:paraId="69D512F9" w14:textId="77777777" w:rsidTr="00830712">
        <w:trPr>
          <w:jc w:val="center"/>
        </w:trPr>
        <w:tc>
          <w:tcPr>
            <w:tcW w:w="4251" w:type="dxa"/>
            <w:tcBorders>
              <w:top w:val="nil"/>
              <w:left w:val="nil"/>
              <w:bottom w:val="nil"/>
              <w:right w:val="nil"/>
            </w:tcBorders>
          </w:tcPr>
          <w:p w14:paraId="42D94F4C" w14:textId="77777777" w:rsidR="005317A3" w:rsidRPr="00787A0C" w:rsidRDefault="005317A3" w:rsidP="00830712">
            <w:pPr>
              <w:widowControl w:val="0"/>
              <w:autoSpaceDE w:val="0"/>
              <w:autoSpaceDN w:val="0"/>
              <w:adjustRightInd w:val="0"/>
            </w:pPr>
            <w:r w:rsidRPr="00787A0C">
              <w:t>Year</w:t>
            </w:r>
          </w:p>
        </w:tc>
        <w:tc>
          <w:tcPr>
            <w:tcW w:w="1584" w:type="dxa"/>
            <w:tcBorders>
              <w:top w:val="nil"/>
              <w:left w:val="nil"/>
              <w:bottom w:val="nil"/>
              <w:right w:val="nil"/>
            </w:tcBorders>
          </w:tcPr>
          <w:p w14:paraId="25C3F685" w14:textId="77777777" w:rsidR="005317A3" w:rsidRPr="00787A0C" w:rsidRDefault="005317A3" w:rsidP="00830712">
            <w:pPr>
              <w:widowControl w:val="0"/>
              <w:autoSpaceDE w:val="0"/>
              <w:autoSpaceDN w:val="0"/>
              <w:adjustRightInd w:val="0"/>
              <w:jc w:val="center"/>
            </w:pPr>
            <w:r w:rsidRPr="00787A0C">
              <w:t>0.0280**</w:t>
            </w:r>
          </w:p>
        </w:tc>
      </w:tr>
      <w:tr w:rsidR="005317A3" w:rsidRPr="00787A0C" w14:paraId="73CE0678" w14:textId="77777777" w:rsidTr="00830712">
        <w:trPr>
          <w:jc w:val="center"/>
        </w:trPr>
        <w:tc>
          <w:tcPr>
            <w:tcW w:w="4251" w:type="dxa"/>
            <w:tcBorders>
              <w:top w:val="nil"/>
              <w:left w:val="nil"/>
              <w:bottom w:val="nil"/>
              <w:right w:val="nil"/>
            </w:tcBorders>
          </w:tcPr>
          <w:p w14:paraId="2E45BF50" w14:textId="77777777" w:rsidR="005317A3" w:rsidRPr="00787A0C" w:rsidRDefault="005317A3" w:rsidP="00830712">
            <w:pPr>
              <w:widowControl w:val="0"/>
              <w:autoSpaceDE w:val="0"/>
              <w:autoSpaceDN w:val="0"/>
              <w:adjustRightInd w:val="0"/>
            </w:pPr>
          </w:p>
        </w:tc>
        <w:tc>
          <w:tcPr>
            <w:tcW w:w="1584" w:type="dxa"/>
            <w:tcBorders>
              <w:top w:val="nil"/>
              <w:left w:val="nil"/>
              <w:bottom w:val="nil"/>
              <w:right w:val="nil"/>
            </w:tcBorders>
          </w:tcPr>
          <w:p w14:paraId="44C92645" w14:textId="77777777" w:rsidR="005317A3" w:rsidRPr="00787A0C" w:rsidRDefault="005317A3" w:rsidP="00830712">
            <w:pPr>
              <w:widowControl w:val="0"/>
              <w:autoSpaceDE w:val="0"/>
              <w:autoSpaceDN w:val="0"/>
              <w:adjustRightInd w:val="0"/>
              <w:jc w:val="center"/>
            </w:pPr>
            <w:r w:rsidRPr="00787A0C">
              <w:t>(0.0137)</w:t>
            </w:r>
          </w:p>
        </w:tc>
      </w:tr>
      <w:tr w:rsidR="005317A3" w:rsidRPr="00787A0C" w14:paraId="4EAEFA7B" w14:textId="77777777" w:rsidTr="00830712">
        <w:trPr>
          <w:jc w:val="center"/>
        </w:trPr>
        <w:tc>
          <w:tcPr>
            <w:tcW w:w="4251" w:type="dxa"/>
            <w:tcBorders>
              <w:top w:val="nil"/>
              <w:left w:val="nil"/>
              <w:bottom w:val="nil"/>
              <w:right w:val="nil"/>
            </w:tcBorders>
          </w:tcPr>
          <w:p w14:paraId="41DB2EE4" w14:textId="77777777" w:rsidR="005317A3" w:rsidRPr="00787A0C" w:rsidRDefault="005317A3" w:rsidP="00830712">
            <w:pPr>
              <w:widowControl w:val="0"/>
              <w:autoSpaceDE w:val="0"/>
              <w:autoSpaceDN w:val="0"/>
              <w:adjustRightInd w:val="0"/>
            </w:pPr>
            <w:r w:rsidRPr="00787A0C">
              <w:t>Constant</w:t>
            </w:r>
          </w:p>
        </w:tc>
        <w:tc>
          <w:tcPr>
            <w:tcW w:w="1584" w:type="dxa"/>
            <w:tcBorders>
              <w:top w:val="nil"/>
              <w:left w:val="nil"/>
              <w:bottom w:val="nil"/>
              <w:right w:val="nil"/>
            </w:tcBorders>
          </w:tcPr>
          <w:p w14:paraId="10A2C011" w14:textId="77777777" w:rsidR="005317A3" w:rsidRPr="00787A0C" w:rsidRDefault="005317A3" w:rsidP="00830712">
            <w:pPr>
              <w:widowControl w:val="0"/>
              <w:autoSpaceDE w:val="0"/>
              <w:autoSpaceDN w:val="0"/>
              <w:adjustRightInd w:val="0"/>
              <w:jc w:val="center"/>
            </w:pPr>
            <w:r w:rsidRPr="00787A0C">
              <w:t>-59.46**</w:t>
            </w:r>
          </w:p>
        </w:tc>
      </w:tr>
      <w:tr w:rsidR="005317A3" w:rsidRPr="00787A0C" w14:paraId="3E6613DF" w14:textId="77777777" w:rsidTr="00830712">
        <w:trPr>
          <w:trHeight w:val="335"/>
          <w:jc w:val="center"/>
        </w:trPr>
        <w:tc>
          <w:tcPr>
            <w:tcW w:w="4251" w:type="dxa"/>
            <w:tcBorders>
              <w:top w:val="nil"/>
              <w:left w:val="nil"/>
              <w:bottom w:val="single" w:sz="4" w:space="0" w:color="auto"/>
              <w:right w:val="nil"/>
            </w:tcBorders>
          </w:tcPr>
          <w:p w14:paraId="29CC2444" w14:textId="77777777" w:rsidR="005317A3" w:rsidRPr="00787A0C" w:rsidRDefault="005317A3" w:rsidP="00830712">
            <w:pPr>
              <w:widowControl w:val="0"/>
              <w:autoSpaceDE w:val="0"/>
              <w:autoSpaceDN w:val="0"/>
              <w:adjustRightInd w:val="0"/>
            </w:pPr>
          </w:p>
        </w:tc>
        <w:tc>
          <w:tcPr>
            <w:tcW w:w="1584" w:type="dxa"/>
            <w:tcBorders>
              <w:top w:val="nil"/>
              <w:left w:val="nil"/>
              <w:bottom w:val="single" w:sz="4" w:space="0" w:color="auto"/>
              <w:right w:val="nil"/>
            </w:tcBorders>
          </w:tcPr>
          <w:p w14:paraId="1798078B" w14:textId="77777777" w:rsidR="005317A3" w:rsidRPr="00787A0C" w:rsidRDefault="005317A3" w:rsidP="00830712">
            <w:pPr>
              <w:widowControl w:val="0"/>
              <w:autoSpaceDE w:val="0"/>
              <w:autoSpaceDN w:val="0"/>
              <w:adjustRightInd w:val="0"/>
              <w:jc w:val="center"/>
            </w:pPr>
            <w:r w:rsidRPr="00787A0C">
              <w:t>(28.18)</w:t>
            </w:r>
          </w:p>
        </w:tc>
      </w:tr>
      <w:tr w:rsidR="005317A3" w:rsidRPr="00787A0C" w14:paraId="43CCE4F9" w14:textId="77777777" w:rsidTr="00830712">
        <w:trPr>
          <w:jc w:val="center"/>
        </w:trPr>
        <w:tc>
          <w:tcPr>
            <w:tcW w:w="4251" w:type="dxa"/>
            <w:tcBorders>
              <w:top w:val="single" w:sz="4" w:space="0" w:color="auto"/>
              <w:left w:val="nil"/>
              <w:bottom w:val="nil"/>
              <w:right w:val="nil"/>
            </w:tcBorders>
          </w:tcPr>
          <w:p w14:paraId="6D152A93" w14:textId="77777777" w:rsidR="005317A3" w:rsidRPr="00787A0C" w:rsidRDefault="005317A3" w:rsidP="00830712">
            <w:pPr>
              <w:widowControl w:val="0"/>
              <w:autoSpaceDE w:val="0"/>
              <w:autoSpaceDN w:val="0"/>
              <w:adjustRightInd w:val="0"/>
              <w:rPr>
                <w:i/>
              </w:rPr>
            </w:pPr>
            <w:r w:rsidRPr="00787A0C">
              <w:rPr>
                <w:i/>
              </w:rPr>
              <w:t>Duration cubic splines</w:t>
            </w:r>
          </w:p>
        </w:tc>
        <w:tc>
          <w:tcPr>
            <w:tcW w:w="1584" w:type="dxa"/>
            <w:tcBorders>
              <w:top w:val="single" w:sz="4" w:space="0" w:color="auto"/>
              <w:left w:val="nil"/>
              <w:bottom w:val="nil"/>
              <w:right w:val="nil"/>
            </w:tcBorders>
          </w:tcPr>
          <w:p w14:paraId="600F3E10" w14:textId="77777777" w:rsidR="005317A3" w:rsidRPr="00787A0C" w:rsidRDefault="005317A3" w:rsidP="00830712">
            <w:pPr>
              <w:widowControl w:val="0"/>
              <w:autoSpaceDE w:val="0"/>
              <w:autoSpaceDN w:val="0"/>
              <w:adjustRightInd w:val="0"/>
              <w:jc w:val="center"/>
            </w:pPr>
            <w:r w:rsidRPr="00787A0C">
              <w:t>Yes</w:t>
            </w:r>
          </w:p>
        </w:tc>
      </w:tr>
      <w:tr w:rsidR="005317A3" w:rsidRPr="00787A0C" w14:paraId="440D47D5" w14:textId="77777777" w:rsidTr="00830712">
        <w:tblPrEx>
          <w:tblBorders>
            <w:bottom w:val="single" w:sz="6" w:space="0" w:color="auto"/>
          </w:tblBorders>
        </w:tblPrEx>
        <w:trPr>
          <w:jc w:val="center"/>
        </w:trPr>
        <w:tc>
          <w:tcPr>
            <w:tcW w:w="4251" w:type="dxa"/>
            <w:tcBorders>
              <w:top w:val="nil"/>
              <w:left w:val="nil"/>
              <w:bottom w:val="single" w:sz="6" w:space="0" w:color="auto"/>
              <w:right w:val="nil"/>
            </w:tcBorders>
          </w:tcPr>
          <w:p w14:paraId="2678F349" w14:textId="77777777" w:rsidR="005317A3" w:rsidRPr="00787A0C" w:rsidRDefault="005317A3" w:rsidP="00830712">
            <w:pPr>
              <w:widowControl w:val="0"/>
              <w:autoSpaceDE w:val="0"/>
              <w:autoSpaceDN w:val="0"/>
              <w:adjustRightInd w:val="0"/>
              <w:rPr>
                <w:i/>
              </w:rPr>
            </w:pPr>
            <w:r w:rsidRPr="00787A0C">
              <w:rPr>
                <w:i/>
              </w:rPr>
              <w:t>Observations</w:t>
            </w:r>
          </w:p>
          <w:p w14:paraId="0919EE4C" w14:textId="77777777" w:rsidR="005317A3" w:rsidRPr="00787A0C" w:rsidRDefault="005317A3" w:rsidP="00830712">
            <w:pPr>
              <w:widowControl w:val="0"/>
              <w:autoSpaceDE w:val="0"/>
              <w:autoSpaceDN w:val="0"/>
              <w:adjustRightInd w:val="0"/>
              <w:rPr>
                <w:i/>
              </w:rPr>
            </w:pPr>
            <w:r w:rsidRPr="00787A0C">
              <w:rPr>
                <w:i/>
              </w:rPr>
              <w:t>Number of countries</w:t>
            </w:r>
          </w:p>
          <w:p w14:paraId="42D7849E" w14:textId="77777777" w:rsidR="005317A3" w:rsidRPr="00787A0C" w:rsidRDefault="005317A3" w:rsidP="00830712">
            <w:pPr>
              <w:widowControl w:val="0"/>
              <w:autoSpaceDE w:val="0"/>
              <w:autoSpaceDN w:val="0"/>
              <w:adjustRightInd w:val="0"/>
              <w:rPr>
                <w:i/>
              </w:rPr>
            </w:pPr>
            <w:r w:rsidRPr="00787A0C">
              <w:rPr>
                <w:i/>
              </w:rPr>
              <w:t xml:space="preserve">Pseudo R2     </w:t>
            </w:r>
          </w:p>
          <w:p w14:paraId="61078547" w14:textId="77777777" w:rsidR="005317A3" w:rsidRPr="00787A0C" w:rsidRDefault="005317A3" w:rsidP="00830712">
            <w:pPr>
              <w:widowControl w:val="0"/>
              <w:autoSpaceDE w:val="0"/>
              <w:autoSpaceDN w:val="0"/>
              <w:adjustRightInd w:val="0"/>
              <w:rPr>
                <w:i/>
              </w:rPr>
            </w:pPr>
            <w:r w:rsidRPr="00787A0C">
              <w:rPr>
                <w:i/>
              </w:rPr>
              <w:t xml:space="preserve">Pseudo log likelihood                                                           </w:t>
            </w:r>
          </w:p>
        </w:tc>
        <w:tc>
          <w:tcPr>
            <w:tcW w:w="1584" w:type="dxa"/>
            <w:tcBorders>
              <w:top w:val="nil"/>
              <w:left w:val="nil"/>
              <w:bottom w:val="single" w:sz="6" w:space="0" w:color="auto"/>
              <w:right w:val="nil"/>
            </w:tcBorders>
          </w:tcPr>
          <w:p w14:paraId="7890D380" w14:textId="77777777" w:rsidR="005317A3" w:rsidRPr="00787A0C" w:rsidRDefault="005317A3" w:rsidP="00830712">
            <w:pPr>
              <w:widowControl w:val="0"/>
              <w:autoSpaceDE w:val="0"/>
              <w:autoSpaceDN w:val="0"/>
              <w:adjustRightInd w:val="0"/>
              <w:jc w:val="center"/>
            </w:pPr>
            <w:r w:rsidRPr="00787A0C">
              <w:t>2,100</w:t>
            </w:r>
          </w:p>
          <w:p w14:paraId="670EC61D" w14:textId="77777777" w:rsidR="005317A3" w:rsidRPr="00787A0C" w:rsidRDefault="005317A3" w:rsidP="00830712">
            <w:pPr>
              <w:widowControl w:val="0"/>
              <w:autoSpaceDE w:val="0"/>
              <w:autoSpaceDN w:val="0"/>
              <w:adjustRightInd w:val="0"/>
              <w:jc w:val="center"/>
            </w:pPr>
            <w:r w:rsidRPr="00787A0C">
              <w:t>101</w:t>
            </w:r>
          </w:p>
          <w:p w14:paraId="3CD3470A" w14:textId="77777777" w:rsidR="005317A3" w:rsidRPr="00787A0C" w:rsidRDefault="005317A3" w:rsidP="00830712">
            <w:pPr>
              <w:widowControl w:val="0"/>
              <w:autoSpaceDE w:val="0"/>
              <w:autoSpaceDN w:val="0"/>
              <w:adjustRightInd w:val="0"/>
              <w:jc w:val="center"/>
            </w:pPr>
            <w:r w:rsidRPr="00787A0C">
              <w:t>0.1466</w:t>
            </w:r>
          </w:p>
          <w:p w14:paraId="105911D1" w14:textId="77777777" w:rsidR="005317A3" w:rsidRPr="00787A0C" w:rsidRDefault="005317A3" w:rsidP="00830712">
            <w:pPr>
              <w:widowControl w:val="0"/>
              <w:autoSpaceDE w:val="0"/>
              <w:autoSpaceDN w:val="0"/>
              <w:adjustRightInd w:val="0"/>
              <w:jc w:val="center"/>
            </w:pPr>
            <w:r w:rsidRPr="00787A0C">
              <w:t>-317.06</w:t>
            </w:r>
          </w:p>
        </w:tc>
      </w:tr>
    </w:tbl>
    <w:p w14:paraId="254E1A84" w14:textId="77777777" w:rsidR="00787A0C" w:rsidRDefault="005317A3" w:rsidP="005317A3">
      <w:pPr>
        <w:jc w:val="both"/>
        <w:rPr>
          <w:iCs/>
        </w:rPr>
      </w:pPr>
      <w:r w:rsidRPr="00787A0C">
        <w:rPr>
          <w:iCs/>
        </w:rPr>
        <w:t xml:space="preserve">Note: </w:t>
      </w:r>
    </w:p>
    <w:p w14:paraId="2331954E" w14:textId="77777777" w:rsidR="00787A0C" w:rsidRPr="00787A0C" w:rsidRDefault="005317A3" w:rsidP="00787A0C">
      <w:pPr>
        <w:pStyle w:val="ListParagraph"/>
        <w:numPr>
          <w:ilvl w:val="0"/>
          <w:numId w:val="8"/>
        </w:numPr>
        <w:jc w:val="both"/>
        <w:rPr>
          <w:rFonts w:ascii="Times New Roman" w:hAnsi="Times New Roman" w:cs="Times New Roman"/>
          <w:iCs/>
        </w:rPr>
      </w:pPr>
      <w:r w:rsidRPr="00787A0C">
        <w:rPr>
          <w:rFonts w:ascii="Times New Roman" w:hAnsi="Times New Roman" w:cs="Times New Roman"/>
          <w:iCs/>
        </w:rPr>
        <w:t xml:space="preserve">Model specification in the first stage is based on Miller (2017). </w:t>
      </w:r>
    </w:p>
    <w:p w14:paraId="7D12C9EA" w14:textId="77777777" w:rsidR="00787A0C" w:rsidRPr="00787A0C" w:rsidRDefault="005317A3" w:rsidP="00787A0C">
      <w:pPr>
        <w:pStyle w:val="ListParagraph"/>
        <w:numPr>
          <w:ilvl w:val="0"/>
          <w:numId w:val="8"/>
        </w:numPr>
        <w:jc w:val="both"/>
        <w:rPr>
          <w:rFonts w:ascii="Times New Roman" w:hAnsi="Times New Roman" w:cs="Times New Roman"/>
          <w:iCs/>
        </w:rPr>
      </w:pPr>
      <w:r w:rsidRPr="00787A0C">
        <w:rPr>
          <w:rFonts w:ascii="Times New Roman" w:hAnsi="Times New Roman" w:cs="Times New Roman"/>
          <w:iCs/>
        </w:rPr>
        <w:t xml:space="preserve">Country cluster-robust standard errors in parentheses. </w:t>
      </w:r>
    </w:p>
    <w:p w14:paraId="4C89861A" w14:textId="0E7B0281" w:rsidR="005317A3" w:rsidRPr="00787A0C" w:rsidRDefault="0049404F" w:rsidP="00787A0C">
      <w:pPr>
        <w:pStyle w:val="ListParagraph"/>
        <w:numPr>
          <w:ilvl w:val="0"/>
          <w:numId w:val="8"/>
        </w:numPr>
        <w:jc w:val="both"/>
        <w:rPr>
          <w:rFonts w:ascii="Times New Roman" w:hAnsi="Times New Roman" w:cs="Times New Roman"/>
          <w:b/>
          <w:iCs/>
        </w:rPr>
      </w:pPr>
      <w:r>
        <w:rPr>
          <w:rFonts w:ascii="Times New Roman" w:hAnsi="Times New Roman" w:cs="Times New Roman"/>
          <w:iCs/>
        </w:rPr>
        <w:t xml:space="preserve">* </w:t>
      </w:r>
      <w:r w:rsidR="005317A3" w:rsidRPr="00967538">
        <w:rPr>
          <w:rFonts w:ascii="Times New Roman" w:hAnsi="Times New Roman" w:cs="Times New Roman"/>
          <w:i/>
        </w:rPr>
        <w:t>p</w:t>
      </w:r>
      <w:r w:rsidR="005317A3" w:rsidRPr="00787A0C">
        <w:rPr>
          <w:rFonts w:ascii="Times New Roman" w:hAnsi="Times New Roman" w:cs="Times New Roman"/>
          <w:iCs/>
        </w:rPr>
        <w:t xml:space="preserve">&lt;0.1, </w:t>
      </w:r>
      <w:r>
        <w:rPr>
          <w:rFonts w:ascii="Times New Roman" w:hAnsi="Times New Roman" w:cs="Times New Roman"/>
          <w:iCs/>
        </w:rPr>
        <w:t xml:space="preserve">** </w:t>
      </w:r>
      <w:r w:rsidR="005317A3" w:rsidRPr="00967538">
        <w:rPr>
          <w:rFonts w:ascii="Times New Roman" w:hAnsi="Times New Roman" w:cs="Times New Roman"/>
          <w:i/>
        </w:rPr>
        <w:t>p</w:t>
      </w:r>
      <w:r w:rsidR="005317A3" w:rsidRPr="00787A0C">
        <w:rPr>
          <w:rFonts w:ascii="Times New Roman" w:hAnsi="Times New Roman" w:cs="Times New Roman"/>
          <w:iCs/>
        </w:rPr>
        <w:t xml:space="preserve">&lt;0.05, </w:t>
      </w:r>
      <w:r>
        <w:rPr>
          <w:rFonts w:ascii="Times New Roman" w:hAnsi="Times New Roman" w:cs="Times New Roman"/>
          <w:iCs/>
        </w:rPr>
        <w:t xml:space="preserve">*** </w:t>
      </w:r>
      <w:r w:rsidR="005317A3" w:rsidRPr="00967538">
        <w:rPr>
          <w:rFonts w:ascii="Times New Roman" w:hAnsi="Times New Roman" w:cs="Times New Roman"/>
          <w:i/>
        </w:rPr>
        <w:t>p</w:t>
      </w:r>
      <w:r w:rsidR="005317A3" w:rsidRPr="00787A0C">
        <w:rPr>
          <w:rFonts w:ascii="Times New Roman" w:hAnsi="Times New Roman" w:cs="Times New Roman"/>
          <w:iCs/>
        </w:rPr>
        <w:t>&lt;0.01.</w:t>
      </w:r>
      <w:r w:rsidR="005317A3" w:rsidRPr="00787A0C">
        <w:rPr>
          <w:rFonts w:ascii="Times New Roman" w:hAnsi="Times New Roman" w:cs="Times New Roman"/>
          <w:b/>
          <w:iCs/>
        </w:rPr>
        <w:t xml:space="preserve"> </w:t>
      </w:r>
    </w:p>
    <w:p w14:paraId="52EA7779" w14:textId="77777777" w:rsidR="005317A3" w:rsidRPr="00787A0C" w:rsidRDefault="005317A3" w:rsidP="005317A3">
      <w:pPr>
        <w:rPr>
          <w:b/>
        </w:rPr>
      </w:pPr>
      <w:r w:rsidRPr="00787A0C">
        <w:rPr>
          <w:b/>
        </w:rPr>
        <w:br w:type="page"/>
      </w:r>
    </w:p>
    <w:p w14:paraId="55F757F9" w14:textId="77777777" w:rsidR="00FA1699" w:rsidRPr="00787A0C" w:rsidRDefault="005317A3" w:rsidP="005317A3">
      <w:pPr>
        <w:jc w:val="both"/>
        <w:outlineLvl w:val="0"/>
      </w:pPr>
      <w:r w:rsidRPr="00787A0C">
        <w:t xml:space="preserve">Table </w:t>
      </w:r>
      <w:r w:rsidR="007F58CA" w:rsidRPr="00787A0C">
        <w:t>E</w:t>
      </w:r>
      <w:r w:rsidRPr="00787A0C">
        <w:t>7-2. Second Stage</w:t>
      </w:r>
    </w:p>
    <w:p w14:paraId="07F6499B" w14:textId="2926F0F9" w:rsidR="005317A3" w:rsidRPr="00787A0C" w:rsidRDefault="005317A3" w:rsidP="005317A3">
      <w:pPr>
        <w:jc w:val="both"/>
        <w:outlineLvl w:val="0"/>
      </w:pPr>
      <w:r w:rsidRPr="00787A0C">
        <w:t xml:space="preserve"> </w:t>
      </w:r>
    </w:p>
    <w:tbl>
      <w:tblPr>
        <w:tblW w:w="5691" w:type="dxa"/>
        <w:jc w:val="center"/>
        <w:tblLayout w:type="fixed"/>
        <w:tblCellMar>
          <w:left w:w="75" w:type="dxa"/>
          <w:right w:w="75" w:type="dxa"/>
        </w:tblCellMar>
        <w:tblLook w:val="0000" w:firstRow="0" w:lastRow="0" w:firstColumn="0" w:lastColumn="0" w:noHBand="0" w:noVBand="0"/>
      </w:tblPr>
      <w:tblGrid>
        <w:gridCol w:w="4251"/>
        <w:gridCol w:w="1440"/>
      </w:tblGrid>
      <w:tr w:rsidR="005317A3" w:rsidRPr="00787A0C" w14:paraId="4EC2507A" w14:textId="77777777" w:rsidTr="00830712">
        <w:trPr>
          <w:jc w:val="center"/>
        </w:trPr>
        <w:tc>
          <w:tcPr>
            <w:tcW w:w="4251" w:type="dxa"/>
            <w:tcBorders>
              <w:top w:val="single" w:sz="6" w:space="0" w:color="auto"/>
              <w:left w:val="nil"/>
              <w:bottom w:val="nil"/>
              <w:right w:val="nil"/>
            </w:tcBorders>
          </w:tcPr>
          <w:p w14:paraId="0E728153" w14:textId="77777777" w:rsidR="005317A3" w:rsidRPr="004B7235" w:rsidRDefault="005317A3" w:rsidP="00830712">
            <w:pPr>
              <w:widowControl w:val="0"/>
              <w:autoSpaceDE w:val="0"/>
              <w:autoSpaceDN w:val="0"/>
              <w:adjustRightInd w:val="0"/>
              <w:rPr>
                <w:sz w:val="20"/>
                <w:szCs w:val="20"/>
              </w:rPr>
            </w:pPr>
          </w:p>
        </w:tc>
        <w:tc>
          <w:tcPr>
            <w:tcW w:w="1440" w:type="dxa"/>
            <w:tcBorders>
              <w:top w:val="single" w:sz="6" w:space="0" w:color="auto"/>
              <w:left w:val="nil"/>
              <w:bottom w:val="nil"/>
              <w:right w:val="nil"/>
            </w:tcBorders>
          </w:tcPr>
          <w:p w14:paraId="59D8019A" w14:textId="76482F5F" w:rsidR="005317A3" w:rsidRPr="004B7235" w:rsidRDefault="005317A3" w:rsidP="00830712">
            <w:pPr>
              <w:widowControl w:val="0"/>
              <w:autoSpaceDE w:val="0"/>
              <w:autoSpaceDN w:val="0"/>
              <w:adjustRightInd w:val="0"/>
              <w:jc w:val="center"/>
              <w:rPr>
                <w:sz w:val="20"/>
                <w:szCs w:val="20"/>
              </w:rPr>
            </w:pPr>
            <w:r w:rsidRPr="004B7235">
              <w:rPr>
                <w:sz w:val="20"/>
                <w:szCs w:val="20"/>
              </w:rPr>
              <w:t xml:space="preserve">Model </w:t>
            </w:r>
            <w:r w:rsidR="007F58CA" w:rsidRPr="004B7235">
              <w:rPr>
                <w:sz w:val="20"/>
                <w:szCs w:val="20"/>
              </w:rPr>
              <w:t>E</w:t>
            </w:r>
            <w:r w:rsidR="00E21310" w:rsidRPr="004B7235">
              <w:rPr>
                <w:sz w:val="20"/>
                <w:szCs w:val="20"/>
              </w:rPr>
              <w:t>7</w:t>
            </w:r>
            <w:r w:rsidRPr="004B7235">
              <w:rPr>
                <w:sz w:val="20"/>
                <w:szCs w:val="20"/>
              </w:rPr>
              <w:t>-2</w:t>
            </w:r>
          </w:p>
        </w:tc>
      </w:tr>
      <w:tr w:rsidR="005317A3" w:rsidRPr="00787A0C" w14:paraId="34B888F0" w14:textId="77777777" w:rsidTr="00830712">
        <w:trPr>
          <w:jc w:val="center"/>
        </w:trPr>
        <w:tc>
          <w:tcPr>
            <w:tcW w:w="4251" w:type="dxa"/>
            <w:tcBorders>
              <w:top w:val="nil"/>
              <w:left w:val="nil"/>
              <w:bottom w:val="single" w:sz="6" w:space="0" w:color="auto"/>
              <w:right w:val="nil"/>
            </w:tcBorders>
          </w:tcPr>
          <w:p w14:paraId="0F9648DE"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single" w:sz="6" w:space="0" w:color="auto"/>
              <w:right w:val="nil"/>
            </w:tcBorders>
          </w:tcPr>
          <w:p w14:paraId="13761962"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Country FE</w:t>
            </w:r>
          </w:p>
        </w:tc>
      </w:tr>
      <w:tr w:rsidR="005317A3" w:rsidRPr="00787A0C" w14:paraId="4A25B19D" w14:textId="77777777" w:rsidTr="00830712">
        <w:trPr>
          <w:jc w:val="center"/>
        </w:trPr>
        <w:tc>
          <w:tcPr>
            <w:tcW w:w="4251" w:type="dxa"/>
            <w:tcBorders>
              <w:top w:val="nil"/>
              <w:left w:val="nil"/>
              <w:bottom w:val="nil"/>
              <w:right w:val="nil"/>
            </w:tcBorders>
          </w:tcPr>
          <w:p w14:paraId="266A2BD7" w14:textId="77777777" w:rsidR="005317A3" w:rsidRPr="004B7235" w:rsidRDefault="005317A3" w:rsidP="00830712">
            <w:pPr>
              <w:widowControl w:val="0"/>
              <w:autoSpaceDE w:val="0"/>
              <w:autoSpaceDN w:val="0"/>
              <w:adjustRightInd w:val="0"/>
              <w:rPr>
                <w:sz w:val="20"/>
                <w:szCs w:val="20"/>
              </w:rPr>
            </w:pPr>
            <w:r w:rsidRPr="004B7235">
              <w:rPr>
                <w:sz w:val="20"/>
                <w:szCs w:val="20"/>
              </w:rPr>
              <w:t>Lagged EET</w:t>
            </w:r>
          </w:p>
        </w:tc>
        <w:tc>
          <w:tcPr>
            <w:tcW w:w="1440" w:type="dxa"/>
            <w:tcBorders>
              <w:top w:val="nil"/>
              <w:left w:val="nil"/>
              <w:bottom w:val="nil"/>
              <w:right w:val="nil"/>
            </w:tcBorders>
          </w:tcPr>
          <w:p w14:paraId="5220A9FA"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0.868***</w:t>
            </w:r>
          </w:p>
        </w:tc>
      </w:tr>
      <w:tr w:rsidR="005317A3" w:rsidRPr="00787A0C" w14:paraId="3307E4F4" w14:textId="77777777" w:rsidTr="00830712">
        <w:trPr>
          <w:jc w:val="center"/>
        </w:trPr>
        <w:tc>
          <w:tcPr>
            <w:tcW w:w="4251" w:type="dxa"/>
            <w:tcBorders>
              <w:top w:val="nil"/>
              <w:left w:val="nil"/>
              <w:bottom w:val="nil"/>
              <w:right w:val="nil"/>
            </w:tcBorders>
          </w:tcPr>
          <w:p w14:paraId="231BAD0D"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77CA9D77"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(0.0270)</w:t>
            </w:r>
          </w:p>
        </w:tc>
      </w:tr>
      <w:tr w:rsidR="005317A3" w:rsidRPr="00787A0C" w14:paraId="00146132" w14:textId="77777777" w:rsidTr="00830712">
        <w:trPr>
          <w:jc w:val="center"/>
        </w:trPr>
        <w:tc>
          <w:tcPr>
            <w:tcW w:w="4251" w:type="dxa"/>
            <w:tcBorders>
              <w:top w:val="nil"/>
              <w:left w:val="nil"/>
              <w:bottom w:val="nil"/>
              <w:right w:val="nil"/>
            </w:tcBorders>
          </w:tcPr>
          <w:p w14:paraId="50E72EE5" w14:textId="38A8F3FB" w:rsidR="005317A3" w:rsidRPr="004B7235" w:rsidRDefault="005317A3" w:rsidP="00830712">
            <w:pPr>
              <w:widowControl w:val="0"/>
              <w:autoSpaceDE w:val="0"/>
              <w:autoSpaceDN w:val="0"/>
              <w:adjustRightInd w:val="0"/>
              <w:rPr>
                <w:sz w:val="20"/>
                <w:szCs w:val="20"/>
              </w:rPr>
            </w:pPr>
            <w:r w:rsidRPr="004B7235">
              <w:rPr>
                <w:sz w:val="20"/>
                <w:szCs w:val="20"/>
              </w:rPr>
              <w:t>Oil</w:t>
            </w:r>
            <w:r w:rsidR="00967538">
              <w:rPr>
                <w:sz w:val="20"/>
                <w:szCs w:val="20"/>
              </w:rPr>
              <w:t xml:space="preserve"> </w:t>
            </w:r>
            <w:r w:rsidR="0049404F">
              <w:rPr>
                <w:sz w:val="20"/>
                <w:szCs w:val="20"/>
              </w:rPr>
              <w:t>g</w:t>
            </w:r>
            <w:r w:rsidRPr="004B7235">
              <w:rPr>
                <w:sz w:val="20"/>
                <w:szCs w:val="20"/>
              </w:rPr>
              <w:t>as value per capita (100 USD)</w:t>
            </w:r>
          </w:p>
        </w:tc>
        <w:tc>
          <w:tcPr>
            <w:tcW w:w="1440" w:type="dxa"/>
            <w:tcBorders>
              <w:top w:val="nil"/>
              <w:left w:val="nil"/>
              <w:bottom w:val="nil"/>
              <w:right w:val="nil"/>
            </w:tcBorders>
          </w:tcPr>
          <w:p w14:paraId="4FFEE141"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-0.0291*</w:t>
            </w:r>
          </w:p>
        </w:tc>
      </w:tr>
      <w:tr w:rsidR="005317A3" w:rsidRPr="00787A0C" w14:paraId="74D6D1F8" w14:textId="77777777" w:rsidTr="00830712">
        <w:trPr>
          <w:jc w:val="center"/>
        </w:trPr>
        <w:tc>
          <w:tcPr>
            <w:tcW w:w="4251" w:type="dxa"/>
            <w:tcBorders>
              <w:top w:val="nil"/>
              <w:left w:val="nil"/>
              <w:bottom w:val="nil"/>
              <w:right w:val="nil"/>
            </w:tcBorders>
          </w:tcPr>
          <w:p w14:paraId="28E161D4"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6972D15D"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(0.0158)</w:t>
            </w:r>
          </w:p>
        </w:tc>
      </w:tr>
      <w:tr w:rsidR="005317A3" w:rsidRPr="00787A0C" w14:paraId="16BD06AF" w14:textId="77777777" w:rsidTr="00830712">
        <w:trPr>
          <w:jc w:val="center"/>
        </w:trPr>
        <w:tc>
          <w:tcPr>
            <w:tcW w:w="4251" w:type="dxa"/>
            <w:tcBorders>
              <w:top w:val="nil"/>
              <w:left w:val="nil"/>
              <w:bottom w:val="nil"/>
              <w:right w:val="nil"/>
            </w:tcBorders>
          </w:tcPr>
          <w:p w14:paraId="70421A97" w14:textId="65208816" w:rsidR="005317A3" w:rsidRPr="004B7235" w:rsidRDefault="005317A3" w:rsidP="00830712">
            <w:pPr>
              <w:widowControl w:val="0"/>
              <w:autoSpaceDE w:val="0"/>
              <w:autoSpaceDN w:val="0"/>
              <w:adjustRightInd w:val="0"/>
              <w:rPr>
                <w:sz w:val="20"/>
                <w:szCs w:val="20"/>
              </w:rPr>
            </w:pPr>
            <w:r w:rsidRPr="004B7235">
              <w:rPr>
                <w:sz w:val="20"/>
                <w:szCs w:val="20"/>
              </w:rPr>
              <w:t xml:space="preserve">Collective </w:t>
            </w:r>
            <w:r w:rsidR="0049404F">
              <w:rPr>
                <w:sz w:val="20"/>
                <w:szCs w:val="20"/>
              </w:rPr>
              <w:t>a</w:t>
            </w:r>
            <w:r w:rsidRPr="004B7235">
              <w:rPr>
                <w:sz w:val="20"/>
                <w:szCs w:val="20"/>
              </w:rPr>
              <w:t>ction</w:t>
            </w:r>
          </w:p>
        </w:tc>
        <w:tc>
          <w:tcPr>
            <w:tcW w:w="1440" w:type="dxa"/>
            <w:tcBorders>
              <w:top w:val="nil"/>
              <w:left w:val="nil"/>
              <w:bottom w:val="nil"/>
              <w:right w:val="nil"/>
            </w:tcBorders>
          </w:tcPr>
          <w:p w14:paraId="33030AAB"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0.0657*</w:t>
            </w:r>
          </w:p>
        </w:tc>
      </w:tr>
      <w:tr w:rsidR="005317A3" w:rsidRPr="00787A0C" w14:paraId="70CFFDE4" w14:textId="77777777" w:rsidTr="00830712">
        <w:trPr>
          <w:jc w:val="center"/>
        </w:trPr>
        <w:tc>
          <w:tcPr>
            <w:tcW w:w="4251" w:type="dxa"/>
            <w:tcBorders>
              <w:top w:val="nil"/>
              <w:left w:val="nil"/>
              <w:bottom w:val="nil"/>
              <w:right w:val="nil"/>
            </w:tcBorders>
          </w:tcPr>
          <w:p w14:paraId="6CB622C4"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2260A613"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(0.0374)</w:t>
            </w:r>
          </w:p>
        </w:tc>
      </w:tr>
      <w:tr w:rsidR="005317A3" w:rsidRPr="00787A0C" w14:paraId="1217C7AF" w14:textId="77777777" w:rsidTr="00830712">
        <w:trPr>
          <w:jc w:val="center"/>
        </w:trPr>
        <w:tc>
          <w:tcPr>
            <w:tcW w:w="4251" w:type="dxa"/>
            <w:tcBorders>
              <w:top w:val="nil"/>
              <w:left w:val="nil"/>
              <w:bottom w:val="nil"/>
              <w:right w:val="nil"/>
            </w:tcBorders>
          </w:tcPr>
          <w:p w14:paraId="764C0F9B" w14:textId="44A4C85D" w:rsidR="005317A3" w:rsidRPr="004B7235" w:rsidRDefault="005317A3" w:rsidP="00830712">
            <w:pPr>
              <w:widowControl w:val="0"/>
              <w:autoSpaceDE w:val="0"/>
              <w:autoSpaceDN w:val="0"/>
              <w:adjustRightInd w:val="0"/>
              <w:rPr>
                <w:sz w:val="20"/>
                <w:szCs w:val="20"/>
              </w:rPr>
            </w:pPr>
            <w:r w:rsidRPr="004B7235">
              <w:rPr>
                <w:sz w:val="20"/>
                <w:szCs w:val="20"/>
              </w:rPr>
              <w:t xml:space="preserve">Trade </w:t>
            </w:r>
            <w:r w:rsidR="0049404F">
              <w:rPr>
                <w:sz w:val="20"/>
                <w:szCs w:val="20"/>
              </w:rPr>
              <w:t>o</w:t>
            </w:r>
            <w:r w:rsidRPr="004B7235">
              <w:rPr>
                <w:sz w:val="20"/>
                <w:szCs w:val="20"/>
              </w:rPr>
              <w:t>penness</w:t>
            </w:r>
          </w:p>
        </w:tc>
        <w:tc>
          <w:tcPr>
            <w:tcW w:w="1440" w:type="dxa"/>
            <w:tcBorders>
              <w:top w:val="nil"/>
              <w:left w:val="nil"/>
              <w:bottom w:val="nil"/>
              <w:right w:val="nil"/>
            </w:tcBorders>
          </w:tcPr>
          <w:p w14:paraId="5EFFB035"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0.00179</w:t>
            </w:r>
          </w:p>
        </w:tc>
      </w:tr>
      <w:tr w:rsidR="005317A3" w:rsidRPr="00787A0C" w14:paraId="39AB4522" w14:textId="77777777" w:rsidTr="00830712">
        <w:trPr>
          <w:jc w:val="center"/>
        </w:trPr>
        <w:tc>
          <w:tcPr>
            <w:tcW w:w="4251" w:type="dxa"/>
            <w:tcBorders>
              <w:top w:val="nil"/>
              <w:left w:val="nil"/>
              <w:bottom w:val="nil"/>
              <w:right w:val="nil"/>
            </w:tcBorders>
          </w:tcPr>
          <w:p w14:paraId="355443AA"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7CB4A858"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(0.00594)</w:t>
            </w:r>
          </w:p>
        </w:tc>
      </w:tr>
      <w:tr w:rsidR="005317A3" w:rsidRPr="00787A0C" w14:paraId="513DE7B0" w14:textId="77777777" w:rsidTr="00830712">
        <w:trPr>
          <w:jc w:val="center"/>
        </w:trPr>
        <w:tc>
          <w:tcPr>
            <w:tcW w:w="4251" w:type="dxa"/>
            <w:tcBorders>
              <w:top w:val="nil"/>
              <w:left w:val="nil"/>
              <w:bottom w:val="nil"/>
              <w:right w:val="nil"/>
            </w:tcBorders>
          </w:tcPr>
          <w:p w14:paraId="7A880B48" w14:textId="00A76C02" w:rsidR="005317A3" w:rsidRPr="004B7235" w:rsidRDefault="005317A3" w:rsidP="00830712">
            <w:pPr>
              <w:widowControl w:val="0"/>
              <w:autoSpaceDE w:val="0"/>
              <w:autoSpaceDN w:val="0"/>
              <w:adjustRightInd w:val="0"/>
              <w:rPr>
                <w:sz w:val="20"/>
                <w:szCs w:val="20"/>
              </w:rPr>
            </w:pPr>
            <w:r w:rsidRPr="004B7235">
              <w:rPr>
                <w:sz w:val="20"/>
                <w:szCs w:val="20"/>
              </w:rPr>
              <w:t xml:space="preserve">Logged </w:t>
            </w:r>
            <w:r w:rsidR="0049404F">
              <w:rPr>
                <w:sz w:val="20"/>
                <w:szCs w:val="20"/>
              </w:rPr>
              <w:t>p</w:t>
            </w:r>
            <w:r w:rsidRPr="004B7235">
              <w:rPr>
                <w:sz w:val="20"/>
                <w:szCs w:val="20"/>
              </w:rPr>
              <w:t>opulation</w:t>
            </w:r>
          </w:p>
        </w:tc>
        <w:tc>
          <w:tcPr>
            <w:tcW w:w="1440" w:type="dxa"/>
            <w:tcBorders>
              <w:top w:val="nil"/>
              <w:left w:val="nil"/>
              <w:bottom w:val="nil"/>
              <w:right w:val="nil"/>
            </w:tcBorders>
          </w:tcPr>
          <w:p w14:paraId="5025B281"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2.786</w:t>
            </w:r>
          </w:p>
        </w:tc>
      </w:tr>
      <w:tr w:rsidR="005317A3" w:rsidRPr="00787A0C" w14:paraId="5DA9BFAB" w14:textId="77777777" w:rsidTr="00830712">
        <w:trPr>
          <w:jc w:val="center"/>
        </w:trPr>
        <w:tc>
          <w:tcPr>
            <w:tcW w:w="4251" w:type="dxa"/>
            <w:tcBorders>
              <w:top w:val="nil"/>
              <w:left w:val="nil"/>
              <w:bottom w:val="nil"/>
              <w:right w:val="nil"/>
            </w:tcBorders>
          </w:tcPr>
          <w:p w14:paraId="4EEE2932"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21AF5056"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(2.074)</w:t>
            </w:r>
          </w:p>
        </w:tc>
      </w:tr>
      <w:tr w:rsidR="005317A3" w:rsidRPr="00787A0C" w14:paraId="08A990B8" w14:textId="77777777" w:rsidTr="00830712">
        <w:trPr>
          <w:jc w:val="center"/>
        </w:trPr>
        <w:tc>
          <w:tcPr>
            <w:tcW w:w="4251" w:type="dxa"/>
            <w:tcBorders>
              <w:top w:val="nil"/>
              <w:left w:val="nil"/>
              <w:bottom w:val="nil"/>
              <w:right w:val="nil"/>
            </w:tcBorders>
          </w:tcPr>
          <w:p w14:paraId="542AE773" w14:textId="77777777" w:rsidR="005317A3" w:rsidRPr="004B7235" w:rsidRDefault="005317A3" w:rsidP="00830712">
            <w:pPr>
              <w:widowControl w:val="0"/>
              <w:autoSpaceDE w:val="0"/>
              <w:autoSpaceDN w:val="0"/>
              <w:adjustRightInd w:val="0"/>
              <w:rPr>
                <w:sz w:val="20"/>
                <w:szCs w:val="20"/>
              </w:rPr>
            </w:pPr>
            <w:r w:rsidRPr="004B7235">
              <w:rPr>
                <w:sz w:val="20"/>
                <w:szCs w:val="20"/>
              </w:rPr>
              <w:t>Duration of EA regimes</w:t>
            </w:r>
          </w:p>
        </w:tc>
        <w:tc>
          <w:tcPr>
            <w:tcW w:w="1440" w:type="dxa"/>
            <w:tcBorders>
              <w:top w:val="nil"/>
              <w:left w:val="nil"/>
              <w:bottom w:val="nil"/>
              <w:right w:val="nil"/>
            </w:tcBorders>
          </w:tcPr>
          <w:p w14:paraId="0CFE08F0"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-0.00952</w:t>
            </w:r>
          </w:p>
        </w:tc>
      </w:tr>
      <w:tr w:rsidR="005317A3" w:rsidRPr="00787A0C" w14:paraId="006FC3BA" w14:textId="77777777" w:rsidTr="00830712">
        <w:trPr>
          <w:jc w:val="center"/>
        </w:trPr>
        <w:tc>
          <w:tcPr>
            <w:tcW w:w="4251" w:type="dxa"/>
            <w:tcBorders>
              <w:top w:val="nil"/>
              <w:left w:val="nil"/>
              <w:bottom w:val="nil"/>
              <w:right w:val="nil"/>
            </w:tcBorders>
          </w:tcPr>
          <w:p w14:paraId="6C2198CA"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5FEF7531"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(0.0238)</w:t>
            </w:r>
          </w:p>
        </w:tc>
      </w:tr>
      <w:tr w:rsidR="005317A3" w:rsidRPr="00787A0C" w14:paraId="790F527F" w14:textId="77777777" w:rsidTr="00830712">
        <w:trPr>
          <w:jc w:val="center"/>
        </w:trPr>
        <w:tc>
          <w:tcPr>
            <w:tcW w:w="4251" w:type="dxa"/>
            <w:tcBorders>
              <w:top w:val="nil"/>
              <w:left w:val="nil"/>
              <w:bottom w:val="nil"/>
              <w:right w:val="nil"/>
            </w:tcBorders>
          </w:tcPr>
          <w:p w14:paraId="5AB471C3" w14:textId="31E7427F" w:rsidR="005317A3" w:rsidRPr="004B7235" w:rsidRDefault="005317A3" w:rsidP="00830712">
            <w:pPr>
              <w:widowControl w:val="0"/>
              <w:autoSpaceDE w:val="0"/>
              <w:autoSpaceDN w:val="0"/>
              <w:adjustRightInd w:val="0"/>
              <w:rPr>
                <w:sz w:val="20"/>
                <w:szCs w:val="20"/>
              </w:rPr>
            </w:pPr>
            <w:r w:rsidRPr="004B7235">
              <w:rPr>
                <w:sz w:val="20"/>
                <w:szCs w:val="20"/>
              </w:rPr>
              <w:t xml:space="preserve">Regional </w:t>
            </w:r>
            <w:r w:rsidR="0049404F">
              <w:rPr>
                <w:sz w:val="20"/>
                <w:szCs w:val="20"/>
              </w:rPr>
              <w:t>d</w:t>
            </w:r>
            <w:r w:rsidRPr="004B7235">
              <w:rPr>
                <w:sz w:val="20"/>
                <w:szCs w:val="20"/>
              </w:rPr>
              <w:t>emocracy</w:t>
            </w:r>
          </w:p>
        </w:tc>
        <w:tc>
          <w:tcPr>
            <w:tcW w:w="1440" w:type="dxa"/>
            <w:tcBorders>
              <w:top w:val="nil"/>
              <w:left w:val="nil"/>
              <w:bottom w:val="nil"/>
              <w:right w:val="nil"/>
            </w:tcBorders>
          </w:tcPr>
          <w:p w14:paraId="577D32B6"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0.113</w:t>
            </w:r>
          </w:p>
        </w:tc>
      </w:tr>
      <w:tr w:rsidR="005317A3" w:rsidRPr="00787A0C" w14:paraId="0E2BCC81" w14:textId="77777777" w:rsidTr="00830712">
        <w:trPr>
          <w:jc w:val="center"/>
        </w:trPr>
        <w:tc>
          <w:tcPr>
            <w:tcW w:w="4251" w:type="dxa"/>
            <w:tcBorders>
              <w:top w:val="nil"/>
              <w:left w:val="nil"/>
              <w:bottom w:val="nil"/>
              <w:right w:val="nil"/>
            </w:tcBorders>
          </w:tcPr>
          <w:p w14:paraId="5BDCBEEE"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3E95A6C6"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(0.236)</w:t>
            </w:r>
          </w:p>
        </w:tc>
      </w:tr>
      <w:tr w:rsidR="005317A3" w:rsidRPr="00787A0C" w14:paraId="61EEE2C7" w14:textId="77777777" w:rsidTr="00830712">
        <w:trPr>
          <w:jc w:val="center"/>
        </w:trPr>
        <w:tc>
          <w:tcPr>
            <w:tcW w:w="4251" w:type="dxa"/>
            <w:tcBorders>
              <w:top w:val="nil"/>
              <w:left w:val="nil"/>
              <w:bottom w:val="nil"/>
              <w:right w:val="nil"/>
            </w:tcBorders>
          </w:tcPr>
          <w:p w14:paraId="41512AC8" w14:textId="77777777" w:rsidR="005317A3" w:rsidRPr="004B7235" w:rsidRDefault="005317A3" w:rsidP="00830712">
            <w:pPr>
              <w:widowControl w:val="0"/>
              <w:autoSpaceDE w:val="0"/>
              <w:autoSpaceDN w:val="0"/>
              <w:adjustRightInd w:val="0"/>
              <w:rPr>
                <w:sz w:val="20"/>
                <w:szCs w:val="20"/>
              </w:rPr>
            </w:pPr>
            <w:r w:rsidRPr="004B7235">
              <w:rPr>
                <w:sz w:val="20"/>
                <w:szCs w:val="20"/>
              </w:rPr>
              <w:t>Neighbors’ electoral systems</w:t>
            </w:r>
          </w:p>
        </w:tc>
        <w:tc>
          <w:tcPr>
            <w:tcW w:w="1440" w:type="dxa"/>
            <w:tcBorders>
              <w:top w:val="nil"/>
              <w:left w:val="nil"/>
              <w:bottom w:val="nil"/>
              <w:right w:val="nil"/>
            </w:tcBorders>
          </w:tcPr>
          <w:p w14:paraId="61E32427"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0.0285</w:t>
            </w:r>
          </w:p>
        </w:tc>
      </w:tr>
      <w:tr w:rsidR="005317A3" w:rsidRPr="00787A0C" w14:paraId="08A6F781" w14:textId="77777777" w:rsidTr="00830712">
        <w:trPr>
          <w:jc w:val="center"/>
        </w:trPr>
        <w:tc>
          <w:tcPr>
            <w:tcW w:w="4251" w:type="dxa"/>
            <w:tcBorders>
              <w:top w:val="nil"/>
              <w:left w:val="nil"/>
              <w:bottom w:val="nil"/>
              <w:right w:val="nil"/>
            </w:tcBorders>
          </w:tcPr>
          <w:p w14:paraId="247EDABD"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319A5476"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(0.0290)</w:t>
            </w:r>
          </w:p>
        </w:tc>
      </w:tr>
      <w:tr w:rsidR="005317A3" w:rsidRPr="00787A0C" w14:paraId="533039C0" w14:textId="77777777" w:rsidTr="00830712">
        <w:trPr>
          <w:jc w:val="center"/>
        </w:trPr>
        <w:tc>
          <w:tcPr>
            <w:tcW w:w="4251" w:type="dxa"/>
            <w:tcBorders>
              <w:top w:val="nil"/>
              <w:left w:val="nil"/>
              <w:bottom w:val="nil"/>
              <w:right w:val="nil"/>
            </w:tcBorders>
          </w:tcPr>
          <w:p w14:paraId="0871D207" w14:textId="0FEEDDB4" w:rsidR="005317A3" w:rsidRPr="004B7235" w:rsidRDefault="005317A3" w:rsidP="00830712">
            <w:pPr>
              <w:widowControl w:val="0"/>
              <w:autoSpaceDE w:val="0"/>
              <w:autoSpaceDN w:val="0"/>
              <w:adjustRightInd w:val="0"/>
              <w:rPr>
                <w:sz w:val="20"/>
                <w:szCs w:val="20"/>
              </w:rPr>
            </w:pPr>
            <w:r w:rsidRPr="004B7235">
              <w:rPr>
                <w:sz w:val="20"/>
                <w:szCs w:val="20"/>
              </w:rPr>
              <w:t xml:space="preserve">Civil </w:t>
            </w:r>
            <w:r w:rsidR="0049404F">
              <w:rPr>
                <w:sz w:val="20"/>
                <w:szCs w:val="20"/>
              </w:rPr>
              <w:t>w</w:t>
            </w:r>
            <w:r w:rsidRPr="004B7235">
              <w:rPr>
                <w:sz w:val="20"/>
                <w:szCs w:val="20"/>
              </w:rPr>
              <w:t>ar</w:t>
            </w:r>
          </w:p>
        </w:tc>
        <w:tc>
          <w:tcPr>
            <w:tcW w:w="1440" w:type="dxa"/>
            <w:tcBorders>
              <w:top w:val="nil"/>
              <w:left w:val="nil"/>
              <w:bottom w:val="nil"/>
              <w:right w:val="nil"/>
            </w:tcBorders>
          </w:tcPr>
          <w:p w14:paraId="119318EF"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0.266</w:t>
            </w:r>
          </w:p>
        </w:tc>
      </w:tr>
      <w:tr w:rsidR="005317A3" w:rsidRPr="00787A0C" w14:paraId="048EEA4A" w14:textId="77777777" w:rsidTr="00830712">
        <w:trPr>
          <w:jc w:val="center"/>
        </w:trPr>
        <w:tc>
          <w:tcPr>
            <w:tcW w:w="4251" w:type="dxa"/>
            <w:tcBorders>
              <w:top w:val="nil"/>
              <w:left w:val="nil"/>
              <w:bottom w:val="nil"/>
              <w:right w:val="nil"/>
            </w:tcBorders>
          </w:tcPr>
          <w:p w14:paraId="7C246C0A"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1C51AE0D"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(0.628)</w:t>
            </w:r>
          </w:p>
        </w:tc>
      </w:tr>
      <w:tr w:rsidR="005317A3" w:rsidRPr="00787A0C" w14:paraId="571346CA" w14:textId="77777777" w:rsidTr="00830712">
        <w:trPr>
          <w:jc w:val="center"/>
        </w:trPr>
        <w:tc>
          <w:tcPr>
            <w:tcW w:w="4251" w:type="dxa"/>
            <w:tcBorders>
              <w:top w:val="nil"/>
              <w:left w:val="nil"/>
              <w:bottom w:val="nil"/>
              <w:right w:val="nil"/>
            </w:tcBorders>
          </w:tcPr>
          <w:p w14:paraId="79BEC9E2" w14:textId="77777777" w:rsidR="005317A3" w:rsidRPr="00967538" w:rsidRDefault="005317A3" w:rsidP="00830712">
            <w:pPr>
              <w:widowControl w:val="0"/>
              <w:autoSpaceDE w:val="0"/>
              <w:autoSpaceDN w:val="0"/>
              <w:adjustRightInd w:val="0"/>
              <w:rPr>
                <w:bCs/>
                <w:sz w:val="20"/>
                <w:szCs w:val="20"/>
              </w:rPr>
            </w:pPr>
            <w:r w:rsidRPr="00967538">
              <w:rPr>
                <w:bCs/>
                <w:sz w:val="20"/>
                <w:szCs w:val="20"/>
              </w:rPr>
              <w:t>Inverse Mill’s Ratio</w:t>
            </w:r>
          </w:p>
        </w:tc>
        <w:tc>
          <w:tcPr>
            <w:tcW w:w="1440" w:type="dxa"/>
            <w:tcBorders>
              <w:top w:val="nil"/>
              <w:left w:val="nil"/>
              <w:bottom w:val="nil"/>
              <w:right w:val="nil"/>
            </w:tcBorders>
          </w:tcPr>
          <w:p w14:paraId="2753DB5D"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0.345</w:t>
            </w:r>
          </w:p>
        </w:tc>
      </w:tr>
      <w:tr w:rsidR="005317A3" w:rsidRPr="00787A0C" w14:paraId="21B86678" w14:textId="77777777" w:rsidTr="00830712">
        <w:trPr>
          <w:jc w:val="center"/>
        </w:trPr>
        <w:tc>
          <w:tcPr>
            <w:tcW w:w="4251" w:type="dxa"/>
            <w:tcBorders>
              <w:top w:val="nil"/>
              <w:left w:val="nil"/>
              <w:bottom w:val="nil"/>
              <w:right w:val="nil"/>
            </w:tcBorders>
          </w:tcPr>
          <w:p w14:paraId="198FA294" w14:textId="77777777" w:rsidR="005317A3" w:rsidRPr="004B7235" w:rsidRDefault="005317A3" w:rsidP="00830712">
            <w:pPr>
              <w:widowControl w:val="0"/>
              <w:autoSpaceDE w:val="0"/>
              <w:autoSpaceDN w:val="0"/>
              <w:adjustRightInd w:val="0"/>
              <w:rPr>
                <w:b/>
                <w:sz w:val="20"/>
                <w:szCs w:val="20"/>
              </w:rPr>
            </w:pPr>
          </w:p>
        </w:tc>
        <w:tc>
          <w:tcPr>
            <w:tcW w:w="1440" w:type="dxa"/>
            <w:tcBorders>
              <w:top w:val="nil"/>
              <w:left w:val="nil"/>
              <w:bottom w:val="nil"/>
              <w:right w:val="nil"/>
            </w:tcBorders>
          </w:tcPr>
          <w:p w14:paraId="365CD086"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(1.859)</w:t>
            </w:r>
          </w:p>
        </w:tc>
      </w:tr>
      <w:tr w:rsidR="005317A3" w:rsidRPr="00787A0C" w14:paraId="028E0B1D" w14:textId="77777777" w:rsidTr="00830712">
        <w:trPr>
          <w:jc w:val="center"/>
        </w:trPr>
        <w:tc>
          <w:tcPr>
            <w:tcW w:w="4251" w:type="dxa"/>
            <w:tcBorders>
              <w:top w:val="nil"/>
              <w:left w:val="nil"/>
              <w:bottom w:val="nil"/>
              <w:right w:val="nil"/>
            </w:tcBorders>
          </w:tcPr>
          <w:p w14:paraId="3A3FCF81" w14:textId="1C5995CD" w:rsidR="005317A3" w:rsidRPr="004B7235" w:rsidRDefault="005317A3" w:rsidP="00830712">
            <w:pPr>
              <w:widowControl w:val="0"/>
              <w:autoSpaceDE w:val="0"/>
              <w:autoSpaceDN w:val="0"/>
              <w:adjustRightInd w:val="0"/>
              <w:rPr>
                <w:sz w:val="20"/>
                <w:szCs w:val="20"/>
              </w:rPr>
            </w:pPr>
            <w:r w:rsidRPr="004B7235">
              <w:rPr>
                <w:sz w:val="20"/>
                <w:szCs w:val="20"/>
              </w:rPr>
              <w:t xml:space="preserve">Regional </w:t>
            </w:r>
            <w:r w:rsidR="0049404F">
              <w:rPr>
                <w:sz w:val="20"/>
                <w:szCs w:val="20"/>
              </w:rPr>
              <w:t>e</w:t>
            </w:r>
            <w:r w:rsidRPr="004B7235">
              <w:rPr>
                <w:sz w:val="20"/>
                <w:szCs w:val="20"/>
              </w:rPr>
              <w:t xml:space="preserve">lectoral </w:t>
            </w:r>
            <w:r w:rsidR="0049404F">
              <w:rPr>
                <w:sz w:val="20"/>
                <w:szCs w:val="20"/>
              </w:rPr>
              <w:t>a</w:t>
            </w:r>
            <w:r w:rsidRPr="004B7235">
              <w:rPr>
                <w:sz w:val="20"/>
                <w:szCs w:val="20"/>
              </w:rPr>
              <w:t>utocracy</w:t>
            </w:r>
          </w:p>
        </w:tc>
        <w:tc>
          <w:tcPr>
            <w:tcW w:w="1440" w:type="dxa"/>
            <w:tcBorders>
              <w:top w:val="nil"/>
              <w:left w:val="nil"/>
              <w:bottom w:val="nil"/>
              <w:right w:val="nil"/>
            </w:tcBorders>
          </w:tcPr>
          <w:p w14:paraId="3D084D66"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0.509</w:t>
            </w:r>
          </w:p>
        </w:tc>
      </w:tr>
      <w:tr w:rsidR="005317A3" w:rsidRPr="00787A0C" w14:paraId="3FB798A8" w14:textId="77777777" w:rsidTr="00830712">
        <w:trPr>
          <w:jc w:val="center"/>
        </w:trPr>
        <w:tc>
          <w:tcPr>
            <w:tcW w:w="4251" w:type="dxa"/>
            <w:tcBorders>
              <w:top w:val="nil"/>
              <w:left w:val="nil"/>
              <w:bottom w:val="nil"/>
              <w:right w:val="nil"/>
            </w:tcBorders>
          </w:tcPr>
          <w:p w14:paraId="1E4D0ED6"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0D3EDD2C"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(2.073)</w:t>
            </w:r>
          </w:p>
        </w:tc>
      </w:tr>
      <w:tr w:rsidR="005317A3" w:rsidRPr="00787A0C" w14:paraId="1EB2DD43" w14:textId="77777777" w:rsidTr="00830712">
        <w:trPr>
          <w:jc w:val="center"/>
        </w:trPr>
        <w:tc>
          <w:tcPr>
            <w:tcW w:w="4251" w:type="dxa"/>
            <w:tcBorders>
              <w:top w:val="nil"/>
              <w:left w:val="nil"/>
              <w:bottom w:val="nil"/>
              <w:right w:val="nil"/>
            </w:tcBorders>
          </w:tcPr>
          <w:p w14:paraId="01683D4D" w14:textId="77777777" w:rsidR="005317A3" w:rsidRPr="004B7235" w:rsidRDefault="005317A3" w:rsidP="00830712">
            <w:pPr>
              <w:widowControl w:val="0"/>
              <w:autoSpaceDE w:val="0"/>
              <w:autoSpaceDN w:val="0"/>
              <w:adjustRightInd w:val="0"/>
              <w:rPr>
                <w:sz w:val="20"/>
                <w:szCs w:val="20"/>
              </w:rPr>
            </w:pPr>
            <w:r w:rsidRPr="004B7235">
              <w:rPr>
                <w:sz w:val="20"/>
                <w:szCs w:val="20"/>
              </w:rPr>
              <w:t>Logged GDP per capita</w:t>
            </w:r>
          </w:p>
        </w:tc>
        <w:tc>
          <w:tcPr>
            <w:tcW w:w="1440" w:type="dxa"/>
            <w:tcBorders>
              <w:top w:val="nil"/>
              <w:left w:val="nil"/>
              <w:bottom w:val="nil"/>
              <w:right w:val="nil"/>
            </w:tcBorders>
          </w:tcPr>
          <w:p w14:paraId="17046567"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0.0431</w:t>
            </w:r>
          </w:p>
        </w:tc>
      </w:tr>
      <w:tr w:rsidR="005317A3" w:rsidRPr="00787A0C" w14:paraId="4270EE99" w14:textId="77777777" w:rsidTr="00830712">
        <w:trPr>
          <w:jc w:val="center"/>
        </w:trPr>
        <w:tc>
          <w:tcPr>
            <w:tcW w:w="4251" w:type="dxa"/>
            <w:tcBorders>
              <w:top w:val="nil"/>
              <w:left w:val="nil"/>
              <w:bottom w:val="nil"/>
              <w:right w:val="nil"/>
            </w:tcBorders>
          </w:tcPr>
          <w:p w14:paraId="4EDF2533"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61A2ED27"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(0.638)</w:t>
            </w:r>
          </w:p>
        </w:tc>
      </w:tr>
      <w:tr w:rsidR="005317A3" w:rsidRPr="00787A0C" w14:paraId="4A3992F4" w14:textId="77777777" w:rsidTr="00830712">
        <w:trPr>
          <w:jc w:val="center"/>
        </w:trPr>
        <w:tc>
          <w:tcPr>
            <w:tcW w:w="4251" w:type="dxa"/>
            <w:tcBorders>
              <w:top w:val="nil"/>
              <w:left w:val="nil"/>
              <w:bottom w:val="nil"/>
              <w:right w:val="nil"/>
            </w:tcBorders>
          </w:tcPr>
          <w:p w14:paraId="017E3FF9" w14:textId="33D48A54" w:rsidR="005317A3" w:rsidRPr="004B7235" w:rsidRDefault="005317A3" w:rsidP="00830712">
            <w:pPr>
              <w:widowControl w:val="0"/>
              <w:autoSpaceDE w:val="0"/>
              <w:autoSpaceDN w:val="0"/>
              <w:adjustRightInd w:val="0"/>
              <w:rPr>
                <w:sz w:val="20"/>
                <w:szCs w:val="20"/>
              </w:rPr>
            </w:pPr>
            <w:r w:rsidRPr="004B7235">
              <w:rPr>
                <w:sz w:val="20"/>
                <w:szCs w:val="20"/>
              </w:rPr>
              <w:t xml:space="preserve">Economic </w:t>
            </w:r>
            <w:r w:rsidR="0049404F">
              <w:rPr>
                <w:sz w:val="20"/>
                <w:szCs w:val="20"/>
              </w:rPr>
              <w:t>g</w:t>
            </w:r>
            <w:r w:rsidRPr="004B7235">
              <w:rPr>
                <w:sz w:val="20"/>
                <w:szCs w:val="20"/>
              </w:rPr>
              <w:t>rowth</w:t>
            </w:r>
          </w:p>
        </w:tc>
        <w:tc>
          <w:tcPr>
            <w:tcW w:w="1440" w:type="dxa"/>
            <w:tcBorders>
              <w:top w:val="nil"/>
              <w:left w:val="nil"/>
              <w:bottom w:val="nil"/>
              <w:right w:val="nil"/>
            </w:tcBorders>
          </w:tcPr>
          <w:p w14:paraId="6368E582"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-0.0212</w:t>
            </w:r>
          </w:p>
        </w:tc>
      </w:tr>
      <w:tr w:rsidR="005317A3" w:rsidRPr="00787A0C" w14:paraId="25684E15" w14:textId="77777777" w:rsidTr="00830712">
        <w:trPr>
          <w:jc w:val="center"/>
        </w:trPr>
        <w:tc>
          <w:tcPr>
            <w:tcW w:w="4251" w:type="dxa"/>
            <w:tcBorders>
              <w:top w:val="nil"/>
              <w:left w:val="nil"/>
              <w:bottom w:val="nil"/>
              <w:right w:val="nil"/>
            </w:tcBorders>
          </w:tcPr>
          <w:p w14:paraId="1DC78112"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09AF4EA2"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(0.0195)</w:t>
            </w:r>
          </w:p>
        </w:tc>
      </w:tr>
      <w:tr w:rsidR="005317A3" w:rsidRPr="00787A0C" w14:paraId="52430728" w14:textId="77777777" w:rsidTr="00830712">
        <w:trPr>
          <w:jc w:val="center"/>
        </w:trPr>
        <w:tc>
          <w:tcPr>
            <w:tcW w:w="4251" w:type="dxa"/>
            <w:tcBorders>
              <w:top w:val="nil"/>
              <w:left w:val="nil"/>
              <w:bottom w:val="nil"/>
              <w:right w:val="nil"/>
            </w:tcBorders>
          </w:tcPr>
          <w:p w14:paraId="2D883C12" w14:textId="7BCB7C79" w:rsidR="005317A3" w:rsidRPr="004B7235" w:rsidRDefault="005317A3" w:rsidP="00830712">
            <w:pPr>
              <w:widowControl w:val="0"/>
              <w:autoSpaceDE w:val="0"/>
              <w:autoSpaceDN w:val="0"/>
              <w:adjustRightInd w:val="0"/>
              <w:rPr>
                <w:sz w:val="20"/>
                <w:szCs w:val="20"/>
              </w:rPr>
            </w:pPr>
            <w:r w:rsidRPr="004B7235">
              <w:rPr>
                <w:sz w:val="20"/>
                <w:szCs w:val="20"/>
              </w:rPr>
              <w:t xml:space="preserve">Recent </w:t>
            </w:r>
            <w:r w:rsidR="0049404F">
              <w:rPr>
                <w:sz w:val="20"/>
                <w:szCs w:val="20"/>
              </w:rPr>
              <w:t>c</w:t>
            </w:r>
            <w:r w:rsidRPr="004B7235">
              <w:rPr>
                <w:sz w:val="20"/>
                <w:szCs w:val="20"/>
              </w:rPr>
              <w:t>oup</w:t>
            </w:r>
          </w:p>
        </w:tc>
        <w:tc>
          <w:tcPr>
            <w:tcW w:w="1440" w:type="dxa"/>
            <w:tcBorders>
              <w:top w:val="nil"/>
              <w:left w:val="nil"/>
              <w:bottom w:val="nil"/>
              <w:right w:val="nil"/>
            </w:tcBorders>
          </w:tcPr>
          <w:p w14:paraId="5E753A1B"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-0.392</w:t>
            </w:r>
          </w:p>
        </w:tc>
      </w:tr>
      <w:tr w:rsidR="005317A3" w:rsidRPr="00787A0C" w14:paraId="537C9BD0" w14:textId="77777777" w:rsidTr="00830712">
        <w:trPr>
          <w:jc w:val="center"/>
        </w:trPr>
        <w:tc>
          <w:tcPr>
            <w:tcW w:w="4251" w:type="dxa"/>
            <w:tcBorders>
              <w:top w:val="nil"/>
              <w:left w:val="nil"/>
              <w:bottom w:val="nil"/>
              <w:right w:val="nil"/>
            </w:tcBorders>
          </w:tcPr>
          <w:p w14:paraId="70767234"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0B082B95"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(1.595)</w:t>
            </w:r>
          </w:p>
        </w:tc>
      </w:tr>
      <w:tr w:rsidR="005317A3" w:rsidRPr="00787A0C" w14:paraId="14997782" w14:textId="77777777" w:rsidTr="00830712">
        <w:trPr>
          <w:jc w:val="center"/>
        </w:trPr>
        <w:tc>
          <w:tcPr>
            <w:tcW w:w="4251" w:type="dxa"/>
            <w:tcBorders>
              <w:top w:val="nil"/>
              <w:left w:val="nil"/>
              <w:bottom w:val="nil"/>
              <w:right w:val="nil"/>
            </w:tcBorders>
          </w:tcPr>
          <w:p w14:paraId="6E726C9A" w14:textId="6D7973E9" w:rsidR="005317A3" w:rsidRPr="004B7235" w:rsidRDefault="005317A3" w:rsidP="00830712">
            <w:pPr>
              <w:widowControl w:val="0"/>
              <w:autoSpaceDE w:val="0"/>
              <w:autoSpaceDN w:val="0"/>
              <w:adjustRightInd w:val="0"/>
              <w:rPr>
                <w:sz w:val="20"/>
                <w:szCs w:val="20"/>
              </w:rPr>
            </w:pPr>
            <w:r w:rsidRPr="004B7235">
              <w:rPr>
                <w:sz w:val="20"/>
                <w:szCs w:val="20"/>
              </w:rPr>
              <w:t xml:space="preserve">Recent </w:t>
            </w:r>
            <w:r w:rsidR="0049404F">
              <w:rPr>
                <w:sz w:val="20"/>
                <w:szCs w:val="20"/>
              </w:rPr>
              <w:t>i</w:t>
            </w:r>
            <w:r w:rsidRPr="004B7235">
              <w:rPr>
                <w:sz w:val="20"/>
                <w:szCs w:val="20"/>
              </w:rPr>
              <w:t xml:space="preserve">rregular </w:t>
            </w:r>
            <w:r w:rsidR="0049404F">
              <w:rPr>
                <w:sz w:val="20"/>
                <w:szCs w:val="20"/>
              </w:rPr>
              <w:t>t</w:t>
            </w:r>
            <w:r w:rsidRPr="004B7235">
              <w:rPr>
                <w:sz w:val="20"/>
                <w:szCs w:val="20"/>
              </w:rPr>
              <w:t xml:space="preserve">urnover from </w:t>
            </w:r>
            <w:r w:rsidR="0049404F">
              <w:rPr>
                <w:sz w:val="20"/>
                <w:szCs w:val="20"/>
              </w:rPr>
              <w:t>b</w:t>
            </w:r>
            <w:r w:rsidRPr="004B7235">
              <w:rPr>
                <w:sz w:val="20"/>
                <w:szCs w:val="20"/>
              </w:rPr>
              <w:t>elow</w:t>
            </w:r>
          </w:p>
        </w:tc>
        <w:tc>
          <w:tcPr>
            <w:tcW w:w="1440" w:type="dxa"/>
            <w:tcBorders>
              <w:top w:val="nil"/>
              <w:left w:val="nil"/>
              <w:bottom w:val="nil"/>
              <w:right w:val="nil"/>
            </w:tcBorders>
          </w:tcPr>
          <w:p w14:paraId="36BD3B52"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-0.263</w:t>
            </w:r>
          </w:p>
        </w:tc>
      </w:tr>
      <w:tr w:rsidR="005317A3" w:rsidRPr="00787A0C" w14:paraId="74847757" w14:textId="77777777" w:rsidTr="00830712">
        <w:trPr>
          <w:jc w:val="center"/>
        </w:trPr>
        <w:tc>
          <w:tcPr>
            <w:tcW w:w="4251" w:type="dxa"/>
            <w:tcBorders>
              <w:top w:val="nil"/>
              <w:left w:val="nil"/>
              <w:bottom w:val="nil"/>
              <w:right w:val="nil"/>
            </w:tcBorders>
          </w:tcPr>
          <w:p w14:paraId="5E8A6AF9"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7F36CDDC"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(0.560)</w:t>
            </w:r>
          </w:p>
        </w:tc>
      </w:tr>
      <w:tr w:rsidR="005317A3" w:rsidRPr="00787A0C" w14:paraId="40D225B5" w14:textId="77777777" w:rsidTr="00830712">
        <w:trPr>
          <w:jc w:val="center"/>
        </w:trPr>
        <w:tc>
          <w:tcPr>
            <w:tcW w:w="4251" w:type="dxa"/>
            <w:tcBorders>
              <w:top w:val="nil"/>
              <w:left w:val="nil"/>
              <w:bottom w:val="nil"/>
              <w:right w:val="nil"/>
            </w:tcBorders>
          </w:tcPr>
          <w:p w14:paraId="18E33FB7" w14:textId="7F1B970C" w:rsidR="005317A3" w:rsidRPr="004B7235" w:rsidRDefault="005317A3" w:rsidP="00830712">
            <w:pPr>
              <w:widowControl w:val="0"/>
              <w:autoSpaceDE w:val="0"/>
              <w:autoSpaceDN w:val="0"/>
              <w:adjustRightInd w:val="0"/>
              <w:rPr>
                <w:sz w:val="20"/>
                <w:szCs w:val="20"/>
              </w:rPr>
            </w:pPr>
            <w:r w:rsidRPr="004B7235">
              <w:rPr>
                <w:sz w:val="20"/>
                <w:szCs w:val="20"/>
              </w:rPr>
              <w:t xml:space="preserve">Recent </w:t>
            </w:r>
            <w:r w:rsidR="0049404F">
              <w:rPr>
                <w:sz w:val="20"/>
                <w:szCs w:val="20"/>
              </w:rPr>
              <w:t>r</w:t>
            </w:r>
            <w:r w:rsidRPr="004B7235">
              <w:rPr>
                <w:sz w:val="20"/>
                <w:szCs w:val="20"/>
              </w:rPr>
              <w:t xml:space="preserve">egular </w:t>
            </w:r>
            <w:r w:rsidR="0049404F">
              <w:rPr>
                <w:sz w:val="20"/>
                <w:szCs w:val="20"/>
              </w:rPr>
              <w:t>t</w:t>
            </w:r>
            <w:r w:rsidRPr="004B7235">
              <w:rPr>
                <w:sz w:val="20"/>
                <w:szCs w:val="20"/>
              </w:rPr>
              <w:t>urnover</w:t>
            </w:r>
          </w:p>
        </w:tc>
        <w:tc>
          <w:tcPr>
            <w:tcW w:w="1440" w:type="dxa"/>
            <w:tcBorders>
              <w:top w:val="nil"/>
              <w:left w:val="nil"/>
              <w:bottom w:val="nil"/>
              <w:right w:val="nil"/>
            </w:tcBorders>
          </w:tcPr>
          <w:p w14:paraId="611013BD"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-0.308</w:t>
            </w:r>
          </w:p>
        </w:tc>
      </w:tr>
      <w:tr w:rsidR="005317A3" w:rsidRPr="00787A0C" w14:paraId="6D73BE5F" w14:textId="77777777" w:rsidTr="00830712">
        <w:trPr>
          <w:jc w:val="center"/>
        </w:trPr>
        <w:tc>
          <w:tcPr>
            <w:tcW w:w="4251" w:type="dxa"/>
            <w:tcBorders>
              <w:top w:val="nil"/>
              <w:left w:val="nil"/>
              <w:bottom w:val="nil"/>
              <w:right w:val="nil"/>
            </w:tcBorders>
          </w:tcPr>
          <w:p w14:paraId="58FD67BF"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nil"/>
              <w:right w:val="nil"/>
            </w:tcBorders>
          </w:tcPr>
          <w:p w14:paraId="0C81DFCF"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(0.441)</w:t>
            </w:r>
          </w:p>
        </w:tc>
      </w:tr>
      <w:tr w:rsidR="005317A3" w:rsidRPr="00787A0C" w14:paraId="26671506" w14:textId="77777777" w:rsidTr="00830712">
        <w:trPr>
          <w:jc w:val="center"/>
        </w:trPr>
        <w:tc>
          <w:tcPr>
            <w:tcW w:w="4251" w:type="dxa"/>
            <w:tcBorders>
              <w:top w:val="nil"/>
              <w:left w:val="nil"/>
              <w:bottom w:val="nil"/>
              <w:right w:val="nil"/>
            </w:tcBorders>
          </w:tcPr>
          <w:p w14:paraId="0C5B28DE" w14:textId="77777777" w:rsidR="005317A3" w:rsidRPr="004B7235" w:rsidRDefault="005317A3" w:rsidP="00830712">
            <w:pPr>
              <w:widowControl w:val="0"/>
              <w:autoSpaceDE w:val="0"/>
              <w:autoSpaceDN w:val="0"/>
              <w:adjustRightInd w:val="0"/>
              <w:rPr>
                <w:sz w:val="20"/>
                <w:szCs w:val="20"/>
              </w:rPr>
            </w:pPr>
            <w:r w:rsidRPr="004B7235">
              <w:rPr>
                <w:sz w:val="20"/>
                <w:szCs w:val="20"/>
              </w:rPr>
              <w:t>Urbanization</w:t>
            </w:r>
          </w:p>
        </w:tc>
        <w:tc>
          <w:tcPr>
            <w:tcW w:w="1440" w:type="dxa"/>
            <w:tcBorders>
              <w:top w:val="nil"/>
              <w:left w:val="nil"/>
              <w:bottom w:val="nil"/>
              <w:right w:val="nil"/>
            </w:tcBorders>
          </w:tcPr>
          <w:p w14:paraId="203B84EC"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0.0413</w:t>
            </w:r>
          </w:p>
        </w:tc>
      </w:tr>
      <w:tr w:rsidR="005317A3" w:rsidRPr="00787A0C" w14:paraId="1DAAA071" w14:textId="77777777" w:rsidTr="00830712">
        <w:trPr>
          <w:jc w:val="center"/>
        </w:trPr>
        <w:tc>
          <w:tcPr>
            <w:tcW w:w="4251" w:type="dxa"/>
            <w:tcBorders>
              <w:top w:val="nil"/>
              <w:left w:val="nil"/>
              <w:right w:val="nil"/>
            </w:tcBorders>
          </w:tcPr>
          <w:p w14:paraId="5B9E3F00"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right w:val="nil"/>
            </w:tcBorders>
          </w:tcPr>
          <w:p w14:paraId="60E3C933"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(0.0454)</w:t>
            </w:r>
          </w:p>
        </w:tc>
      </w:tr>
      <w:tr w:rsidR="005317A3" w:rsidRPr="00787A0C" w14:paraId="4F46CB1C" w14:textId="77777777" w:rsidTr="00830712">
        <w:trPr>
          <w:jc w:val="center"/>
        </w:trPr>
        <w:tc>
          <w:tcPr>
            <w:tcW w:w="4251" w:type="dxa"/>
            <w:tcBorders>
              <w:top w:val="nil"/>
              <w:left w:val="nil"/>
              <w:bottom w:val="nil"/>
              <w:right w:val="nil"/>
            </w:tcBorders>
          </w:tcPr>
          <w:p w14:paraId="35D9CCA5" w14:textId="77777777" w:rsidR="005317A3" w:rsidRPr="004B7235" w:rsidRDefault="005317A3" w:rsidP="00830712">
            <w:pPr>
              <w:widowControl w:val="0"/>
              <w:autoSpaceDE w:val="0"/>
              <w:autoSpaceDN w:val="0"/>
              <w:adjustRightInd w:val="0"/>
              <w:rPr>
                <w:sz w:val="20"/>
                <w:szCs w:val="20"/>
              </w:rPr>
            </w:pPr>
            <w:r w:rsidRPr="004B7235">
              <w:rPr>
                <w:sz w:val="20"/>
                <w:szCs w:val="20"/>
              </w:rPr>
              <w:t>Constant</w:t>
            </w:r>
          </w:p>
        </w:tc>
        <w:tc>
          <w:tcPr>
            <w:tcW w:w="1440" w:type="dxa"/>
            <w:tcBorders>
              <w:top w:val="nil"/>
              <w:left w:val="nil"/>
              <w:bottom w:val="nil"/>
              <w:right w:val="nil"/>
            </w:tcBorders>
          </w:tcPr>
          <w:p w14:paraId="7F8C9541"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-42.13</w:t>
            </w:r>
          </w:p>
        </w:tc>
      </w:tr>
      <w:tr w:rsidR="005317A3" w:rsidRPr="00787A0C" w14:paraId="4F7F785B" w14:textId="77777777" w:rsidTr="00830712">
        <w:trPr>
          <w:jc w:val="center"/>
        </w:trPr>
        <w:tc>
          <w:tcPr>
            <w:tcW w:w="4251" w:type="dxa"/>
            <w:tcBorders>
              <w:top w:val="nil"/>
              <w:left w:val="nil"/>
              <w:bottom w:val="single" w:sz="4" w:space="0" w:color="auto"/>
              <w:right w:val="nil"/>
            </w:tcBorders>
          </w:tcPr>
          <w:p w14:paraId="69EACB9C" w14:textId="77777777" w:rsidR="005317A3" w:rsidRPr="004B7235" w:rsidRDefault="005317A3" w:rsidP="00830712">
            <w:pPr>
              <w:widowControl w:val="0"/>
              <w:autoSpaceDE w:val="0"/>
              <w:autoSpaceDN w:val="0"/>
              <w:adjustRightInd w:val="0"/>
              <w:rPr>
                <w:sz w:val="20"/>
                <w:szCs w:val="20"/>
              </w:rPr>
            </w:pPr>
          </w:p>
        </w:tc>
        <w:tc>
          <w:tcPr>
            <w:tcW w:w="1440" w:type="dxa"/>
            <w:tcBorders>
              <w:top w:val="nil"/>
              <w:left w:val="nil"/>
              <w:bottom w:val="single" w:sz="4" w:space="0" w:color="auto"/>
              <w:right w:val="nil"/>
            </w:tcBorders>
          </w:tcPr>
          <w:p w14:paraId="6F9202B9"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(31.93)</w:t>
            </w:r>
          </w:p>
        </w:tc>
      </w:tr>
      <w:tr w:rsidR="005317A3" w:rsidRPr="00787A0C" w14:paraId="49529BED" w14:textId="77777777" w:rsidTr="00830712">
        <w:trPr>
          <w:jc w:val="center"/>
        </w:trPr>
        <w:tc>
          <w:tcPr>
            <w:tcW w:w="4251" w:type="dxa"/>
            <w:tcBorders>
              <w:top w:val="single" w:sz="4" w:space="0" w:color="auto"/>
              <w:left w:val="nil"/>
              <w:bottom w:val="nil"/>
              <w:right w:val="nil"/>
            </w:tcBorders>
          </w:tcPr>
          <w:p w14:paraId="68390C5B" w14:textId="77777777" w:rsidR="005317A3" w:rsidRPr="004B7235" w:rsidRDefault="005317A3" w:rsidP="00830712">
            <w:pPr>
              <w:widowControl w:val="0"/>
              <w:autoSpaceDE w:val="0"/>
              <w:autoSpaceDN w:val="0"/>
              <w:adjustRightInd w:val="0"/>
              <w:rPr>
                <w:i/>
                <w:sz w:val="20"/>
                <w:szCs w:val="20"/>
              </w:rPr>
            </w:pPr>
            <w:r w:rsidRPr="004B7235">
              <w:rPr>
                <w:i/>
                <w:sz w:val="20"/>
                <w:szCs w:val="20"/>
              </w:rPr>
              <w:t>Country FE</w:t>
            </w:r>
          </w:p>
        </w:tc>
        <w:tc>
          <w:tcPr>
            <w:tcW w:w="1440" w:type="dxa"/>
            <w:tcBorders>
              <w:top w:val="single" w:sz="4" w:space="0" w:color="auto"/>
              <w:left w:val="nil"/>
              <w:bottom w:val="nil"/>
              <w:right w:val="nil"/>
            </w:tcBorders>
          </w:tcPr>
          <w:p w14:paraId="6F9BDBF8"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Yes</w:t>
            </w:r>
          </w:p>
        </w:tc>
      </w:tr>
      <w:tr w:rsidR="005317A3" w:rsidRPr="00787A0C" w14:paraId="109DD47F" w14:textId="77777777" w:rsidTr="00830712">
        <w:trPr>
          <w:jc w:val="center"/>
        </w:trPr>
        <w:tc>
          <w:tcPr>
            <w:tcW w:w="4251" w:type="dxa"/>
            <w:tcBorders>
              <w:top w:val="nil"/>
              <w:left w:val="nil"/>
              <w:bottom w:val="nil"/>
              <w:right w:val="nil"/>
            </w:tcBorders>
          </w:tcPr>
          <w:p w14:paraId="01349D0E" w14:textId="77777777" w:rsidR="005317A3" w:rsidRPr="004B7235" w:rsidRDefault="005317A3" w:rsidP="00830712">
            <w:pPr>
              <w:widowControl w:val="0"/>
              <w:autoSpaceDE w:val="0"/>
              <w:autoSpaceDN w:val="0"/>
              <w:adjustRightInd w:val="0"/>
              <w:rPr>
                <w:i/>
                <w:sz w:val="20"/>
                <w:szCs w:val="20"/>
              </w:rPr>
            </w:pPr>
            <w:r w:rsidRPr="004B7235">
              <w:rPr>
                <w:i/>
                <w:sz w:val="20"/>
                <w:szCs w:val="20"/>
              </w:rPr>
              <w:t>Year FE</w:t>
            </w:r>
          </w:p>
        </w:tc>
        <w:tc>
          <w:tcPr>
            <w:tcW w:w="1440" w:type="dxa"/>
            <w:tcBorders>
              <w:top w:val="nil"/>
              <w:left w:val="nil"/>
              <w:bottom w:val="nil"/>
              <w:right w:val="nil"/>
            </w:tcBorders>
          </w:tcPr>
          <w:p w14:paraId="5A79E046"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Yes</w:t>
            </w:r>
          </w:p>
        </w:tc>
      </w:tr>
      <w:tr w:rsidR="005317A3" w:rsidRPr="00787A0C" w14:paraId="18A6304D" w14:textId="77777777" w:rsidTr="00830712">
        <w:trPr>
          <w:jc w:val="center"/>
        </w:trPr>
        <w:tc>
          <w:tcPr>
            <w:tcW w:w="4251" w:type="dxa"/>
            <w:tcBorders>
              <w:top w:val="nil"/>
              <w:left w:val="nil"/>
              <w:bottom w:val="nil"/>
              <w:right w:val="nil"/>
            </w:tcBorders>
          </w:tcPr>
          <w:p w14:paraId="11EDBCC5" w14:textId="77777777" w:rsidR="005317A3" w:rsidRPr="004B7235" w:rsidRDefault="005317A3" w:rsidP="00830712">
            <w:pPr>
              <w:widowControl w:val="0"/>
              <w:autoSpaceDE w:val="0"/>
              <w:autoSpaceDN w:val="0"/>
              <w:adjustRightInd w:val="0"/>
              <w:rPr>
                <w:i/>
                <w:sz w:val="20"/>
                <w:szCs w:val="20"/>
              </w:rPr>
            </w:pPr>
            <w:r w:rsidRPr="004B7235">
              <w:rPr>
                <w:i/>
                <w:sz w:val="20"/>
                <w:szCs w:val="20"/>
              </w:rPr>
              <w:t>Observations</w:t>
            </w:r>
          </w:p>
        </w:tc>
        <w:tc>
          <w:tcPr>
            <w:tcW w:w="1440" w:type="dxa"/>
            <w:tcBorders>
              <w:top w:val="nil"/>
              <w:left w:val="nil"/>
              <w:bottom w:val="nil"/>
              <w:right w:val="nil"/>
            </w:tcBorders>
          </w:tcPr>
          <w:p w14:paraId="686F809F" w14:textId="77777777" w:rsidR="005317A3" w:rsidRPr="004B7235" w:rsidRDefault="005317A3" w:rsidP="00830712">
            <w:pPr>
              <w:widowControl w:val="0"/>
              <w:autoSpaceDE w:val="0"/>
              <w:autoSpaceDN w:val="0"/>
              <w:adjustRightInd w:val="0"/>
              <w:jc w:val="center"/>
              <w:rPr>
                <w:sz w:val="20"/>
                <w:szCs w:val="20"/>
              </w:rPr>
            </w:pPr>
            <w:r w:rsidRPr="004B7235">
              <w:rPr>
                <w:sz w:val="20"/>
                <w:szCs w:val="20"/>
              </w:rPr>
              <w:t>1,344</w:t>
            </w:r>
          </w:p>
        </w:tc>
      </w:tr>
      <w:tr w:rsidR="005317A3" w:rsidRPr="004B7235" w14:paraId="69B5B6E8" w14:textId="77777777" w:rsidTr="00830712">
        <w:trPr>
          <w:jc w:val="center"/>
        </w:trPr>
        <w:tc>
          <w:tcPr>
            <w:tcW w:w="4251" w:type="dxa"/>
            <w:tcBorders>
              <w:top w:val="nil"/>
              <w:left w:val="nil"/>
              <w:bottom w:val="single" w:sz="6" w:space="0" w:color="auto"/>
              <w:right w:val="nil"/>
            </w:tcBorders>
          </w:tcPr>
          <w:p w14:paraId="3A97B9F6" w14:textId="77777777" w:rsidR="005317A3" w:rsidRPr="004B7235" w:rsidRDefault="005317A3" w:rsidP="00830712">
            <w:pPr>
              <w:widowControl w:val="0"/>
              <w:autoSpaceDE w:val="0"/>
              <w:autoSpaceDN w:val="0"/>
              <w:adjustRightInd w:val="0"/>
              <w:rPr>
                <w:iCs/>
                <w:sz w:val="20"/>
                <w:szCs w:val="20"/>
              </w:rPr>
            </w:pPr>
            <w:r w:rsidRPr="004B7235">
              <w:rPr>
                <w:iCs/>
                <w:sz w:val="20"/>
                <w:szCs w:val="20"/>
              </w:rPr>
              <w:t>Number of countries</w:t>
            </w:r>
          </w:p>
        </w:tc>
        <w:tc>
          <w:tcPr>
            <w:tcW w:w="1440" w:type="dxa"/>
            <w:tcBorders>
              <w:top w:val="nil"/>
              <w:left w:val="nil"/>
              <w:bottom w:val="single" w:sz="6" w:space="0" w:color="auto"/>
              <w:right w:val="nil"/>
            </w:tcBorders>
          </w:tcPr>
          <w:p w14:paraId="69C5F0D9" w14:textId="77777777" w:rsidR="005317A3" w:rsidRPr="004B7235" w:rsidRDefault="005317A3" w:rsidP="00830712">
            <w:pPr>
              <w:widowControl w:val="0"/>
              <w:autoSpaceDE w:val="0"/>
              <w:autoSpaceDN w:val="0"/>
              <w:adjustRightInd w:val="0"/>
              <w:jc w:val="center"/>
              <w:rPr>
                <w:iCs/>
                <w:sz w:val="20"/>
                <w:szCs w:val="20"/>
              </w:rPr>
            </w:pPr>
            <w:r w:rsidRPr="004B7235">
              <w:rPr>
                <w:iCs/>
                <w:sz w:val="20"/>
                <w:szCs w:val="20"/>
              </w:rPr>
              <w:t>82</w:t>
            </w:r>
          </w:p>
        </w:tc>
      </w:tr>
    </w:tbl>
    <w:p w14:paraId="58A36500" w14:textId="77777777" w:rsidR="004B7235" w:rsidRPr="004B7235" w:rsidRDefault="005317A3" w:rsidP="005317A3">
      <w:pPr>
        <w:jc w:val="both"/>
        <w:rPr>
          <w:iCs/>
        </w:rPr>
      </w:pPr>
      <w:r w:rsidRPr="004B7235">
        <w:rPr>
          <w:iCs/>
        </w:rPr>
        <w:t xml:space="preserve">Note: </w:t>
      </w:r>
    </w:p>
    <w:p w14:paraId="687CD06E" w14:textId="77777777" w:rsidR="0049404F" w:rsidRDefault="005317A3" w:rsidP="004B7235">
      <w:pPr>
        <w:pStyle w:val="ListParagraph"/>
        <w:numPr>
          <w:ilvl w:val="0"/>
          <w:numId w:val="9"/>
        </w:numPr>
        <w:jc w:val="both"/>
        <w:rPr>
          <w:rFonts w:ascii="Times New Roman" w:hAnsi="Times New Roman" w:cs="Times New Roman"/>
          <w:iCs/>
        </w:rPr>
      </w:pPr>
      <w:r w:rsidRPr="004B7235">
        <w:rPr>
          <w:rFonts w:ascii="Times New Roman" w:hAnsi="Times New Roman" w:cs="Times New Roman"/>
          <w:iCs/>
        </w:rPr>
        <w:t xml:space="preserve">Country cluster-robust standard errors in parentheses. </w:t>
      </w:r>
    </w:p>
    <w:p w14:paraId="0125200F" w14:textId="22B14B34" w:rsidR="004B7235" w:rsidRPr="004B7235" w:rsidRDefault="0049404F" w:rsidP="004B7235">
      <w:pPr>
        <w:pStyle w:val="ListParagraph"/>
        <w:numPr>
          <w:ilvl w:val="0"/>
          <w:numId w:val="9"/>
        </w:numPr>
        <w:jc w:val="both"/>
        <w:rPr>
          <w:rFonts w:ascii="Times New Roman" w:hAnsi="Times New Roman" w:cs="Times New Roman"/>
          <w:iCs/>
        </w:rPr>
      </w:pPr>
      <w:r>
        <w:rPr>
          <w:rFonts w:ascii="Times New Roman" w:hAnsi="Times New Roman" w:cs="Times New Roman"/>
          <w:iCs/>
        </w:rPr>
        <w:t xml:space="preserve">* </w:t>
      </w:r>
      <w:r w:rsidR="005317A3" w:rsidRPr="00967538">
        <w:rPr>
          <w:rFonts w:ascii="Times New Roman" w:hAnsi="Times New Roman" w:cs="Times New Roman"/>
          <w:i/>
        </w:rPr>
        <w:t>p</w:t>
      </w:r>
      <w:r w:rsidR="005317A3" w:rsidRPr="004B7235">
        <w:rPr>
          <w:rFonts w:ascii="Times New Roman" w:hAnsi="Times New Roman" w:cs="Times New Roman"/>
          <w:iCs/>
        </w:rPr>
        <w:t xml:space="preserve">&lt;0.1, </w:t>
      </w:r>
      <w:r>
        <w:rPr>
          <w:rFonts w:ascii="Times New Roman" w:hAnsi="Times New Roman" w:cs="Times New Roman"/>
          <w:iCs/>
        </w:rPr>
        <w:t xml:space="preserve">** </w:t>
      </w:r>
      <w:r w:rsidR="005317A3" w:rsidRPr="00967538">
        <w:rPr>
          <w:rFonts w:ascii="Times New Roman" w:hAnsi="Times New Roman" w:cs="Times New Roman"/>
          <w:i/>
        </w:rPr>
        <w:t>p</w:t>
      </w:r>
      <w:r w:rsidR="005317A3" w:rsidRPr="004B7235">
        <w:rPr>
          <w:rFonts w:ascii="Times New Roman" w:hAnsi="Times New Roman" w:cs="Times New Roman"/>
          <w:iCs/>
        </w:rPr>
        <w:t xml:space="preserve">&lt;0.05, </w:t>
      </w:r>
      <w:r>
        <w:rPr>
          <w:rFonts w:ascii="Times New Roman" w:hAnsi="Times New Roman" w:cs="Times New Roman"/>
          <w:iCs/>
        </w:rPr>
        <w:t xml:space="preserve">*** </w:t>
      </w:r>
      <w:r w:rsidR="005317A3" w:rsidRPr="00967538">
        <w:rPr>
          <w:rFonts w:ascii="Times New Roman" w:hAnsi="Times New Roman" w:cs="Times New Roman"/>
          <w:i/>
        </w:rPr>
        <w:t>p</w:t>
      </w:r>
      <w:r w:rsidR="005317A3" w:rsidRPr="004B7235">
        <w:rPr>
          <w:rFonts w:ascii="Times New Roman" w:hAnsi="Times New Roman" w:cs="Times New Roman"/>
          <w:iCs/>
        </w:rPr>
        <w:t xml:space="preserve">&lt;0.01. </w:t>
      </w:r>
    </w:p>
    <w:p w14:paraId="7FBEAD34" w14:textId="069EC9A9" w:rsidR="005317A3" w:rsidRPr="00AB7120" w:rsidRDefault="005317A3" w:rsidP="00967538">
      <w:pPr>
        <w:pStyle w:val="ListParagraph"/>
        <w:numPr>
          <w:ilvl w:val="0"/>
          <w:numId w:val="9"/>
        </w:numPr>
        <w:jc w:val="both"/>
        <w:rPr>
          <w:iCs/>
        </w:rPr>
      </w:pPr>
      <w:r w:rsidRPr="0049404F">
        <w:rPr>
          <w:rFonts w:ascii="Times New Roman" w:hAnsi="Times New Roman" w:cs="Times New Roman"/>
          <w:iCs/>
        </w:rPr>
        <w:t>In addition to the predictors of electoral systems, we also control for the variables included in the first stage model because there is no guarantee of exclusive restrict</w:t>
      </w:r>
      <w:r w:rsidRPr="00967538">
        <w:rPr>
          <w:rFonts w:ascii="Times New Roman" w:hAnsi="Times New Roman" w:cs="Times New Roman"/>
          <w:iCs/>
        </w:rPr>
        <w:t xml:space="preserve">ion, or that the explanatory factors possibly affecting the origins of electoral autocracies are orthogonal to electoral system choice (cf. Pepinsky 2014: 647-648). Two variables in the first-stage “Prior EA spells” and “Prior Democratic spells” are also added yet dropped due to collinearly.   </w:t>
      </w:r>
    </w:p>
    <w:p w14:paraId="5107A1FF" w14:textId="798DC6BD" w:rsidR="005317A3" w:rsidRDefault="005317A3" w:rsidP="005317A3">
      <w:pPr>
        <w:jc w:val="both"/>
        <w:outlineLvl w:val="0"/>
      </w:pPr>
      <w:r w:rsidRPr="00787A0C">
        <w:t xml:space="preserve">Table </w:t>
      </w:r>
      <w:r w:rsidR="007F58CA" w:rsidRPr="00787A0C">
        <w:t>E</w:t>
      </w:r>
      <w:r w:rsidRPr="00787A0C">
        <w:t>8: Instrumental Variables Estimation (IV-GMM)</w:t>
      </w:r>
    </w:p>
    <w:p w14:paraId="4F0E47AE" w14:textId="77777777" w:rsidR="004B7235" w:rsidRPr="00787A0C" w:rsidRDefault="004B7235" w:rsidP="005317A3">
      <w:pPr>
        <w:jc w:val="both"/>
        <w:outlineLvl w:val="0"/>
      </w:pPr>
    </w:p>
    <w:tbl>
      <w:tblPr>
        <w:tblW w:w="0" w:type="auto"/>
        <w:jc w:val="center"/>
        <w:tblCellMar>
          <w:left w:w="144" w:type="dxa"/>
          <w:right w:w="144" w:type="dxa"/>
        </w:tblCellMar>
        <w:tblLook w:val="0000" w:firstRow="0" w:lastRow="0" w:firstColumn="0" w:lastColumn="0" w:noHBand="0" w:noVBand="0"/>
      </w:tblPr>
      <w:tblGrid>
        <w:gridCol w:w="3442"/>
        <w:gridCol w:w="42"/>
        <w:gridCol w:w="1850"/>
        <w:gridCol w:w="159"/>
        <w:gridCol w:w="1703"/>
        <w:gridCol w:w="39"/>
      </w:tblGrid>
      <w:tr w:rsidR="005317A3" w:rsidRPr="00787A0C" w14:paraId="39B4E515" w14:textId="77777777" w:rsidTr="00967538">
        <w:trPr>
          <w:jc w:val="center"/>
        </w:trPr>
        <w:tc>
          <w:tcPr>
            <w:tcW w:w="3484" w:type="dxa"/>
            <w:gridSpan w:val="2"/>
            <w:tcBorders>
              <w:top w:val="single" w:sz="6" w:space="0" w:color="auto"/>
              <w:left w:val="nil"/>
              <w:right w:val="nil"/>
            </w:tcBorders>
          </w:tcPr>
          <w:p w14:paraId="2CDE8217" w14:textId="77777777" w:rsidR="005317A3" w:rsidRPr="004B7235" w:rsidRDefault="005317A3" w:rsidP="00967538">
            <w:pPr>
              <w:widowControl w:val="0"/>
              <w:autoSpaceDE w:val="0"/>
              <w:autoSpaceDN w:val="0"/>
              <w:adjustRightInd w:val="0"/>
            </w:pPr>
          </w:p>
        </w:tc>
        <w:tc>
          <w:tcPr>
            <w:tcW w:w="2009" w:type="dxa"/>
            <w:gridSpan w:val="2"/>
            <w:tcBorders>
              <w:top w:val="single" w:sz="6" w:space="0" w:color="auto"/>
              <w:left w:val="nil"/>
              <w:right w:val="nil"/>
            </w:tcBorders>
          </w:tcPr>
          <w:p w14:paraId="6F3166A6" w14:textId="1CF96325" w:rsidR="005317A3" w:rsidRPr="004B7235" w:rsidRDefault="005317A3" w:rsidP="00967538">
            <w:pPr>
              <w:widowControl w:val="0"/>
              <w:autoSpaceDE w:val="0"/>
              <w:autoSpaceDN w:val="0"/>
              <w:adjustRightInd w:val="0"/>
              <w:jc w:val="center"/>
            </w:pPr>
            <w:r w:rsidRPr="004B7235">
              <w:t xml:space="preserve">Model </w:t>
            </w:r>
            <w:r w:rsidR="007F58CA" w:rsidRPr="004B7235">
              <w:t>E</w:t>
            </w:r>
            <w:r w:rsidR="00E21310" w:rsidRPr="004B7235">
              <w:t>8</w:t>
            </w:r>
            <w:r w:rsidRPr="004B7235">
              <w:t>-1</w:t>
            </w:r>
          </w:p>
          <w:p w14:paraId="553BD448" w14:textId="77777777" w:rsidR="005317A3" w:rsidRPr="004B7235" w:rsidRDefault="005317A3" w:rsidP="00967538">
            <w:pPr>
              <w:widowControl w:val="0"/>
              <w:autoSpaceDE w:val="0"/>
              <w:autoSpaceDN w:val="0"/>
              <w:adjustRightInd w:val="0"/>
              <w:jc w:val="center"/>
            </w:pPr>
            <w:r w:rsidRPr="004B7235">
              <w:t>(Fist Model)</w:t>
            </w:r>
          </w:p>
        </w:tc>
        <w:tc>
          <w:tcPr>
            <w:tcW w:w="1742" w:type="dxa"/>
            <w:gridSpan w:val="2"/>
            <w:tcBorders>
              <w:top w:val="single" w:sz="6" w:space="0" w:color="auto"/>
              <w:left w:val="nil"/>
              <w:right w:val="nil"/>
            </w:tcBorders>
          </w:tcPr>
          <w:p w14:paraId="734BB03C" w14:textId="64D57CE8" w:rsidR="005317A3" w:rsidRPr="004B7235" w:rsidRDefault="005317A3" w:rsidP="00967538">
            <w:pPr>
              <w:widowControl w:val="0"/>
              <w:autoSpaceDE w:val="0"/>
              <w:autoSpaceDN w:val="0"/>
              <w:adjustRightInd w:val="0"/>
              <w:jc w:val="center"/>
            </w:pPr>
            <w:r w:rsidRPr="004B7235">
              <w:t xml:space="preserve">Model </w:t>
            </w:r>
            <w:r w:rsidR="007F58CA" w:rsidRPr="004B7235">
              <w:t>E</w:t>
            </w:r>
            <w:r w:rsidR="00E21310" w:rsidRPr="004B7235">
              <w:t>8</w:t>
            </w:r>
            <w:r w:rsidRPr="004B7235">
              <w:t>-2</w:t>
            </w:r>
          </w:p>
        </w:tc>
      </w:tr>
      <w:tr w:rsidR="005317A3" w:rsidRPr="00787A0C" w14:paraId="340E3F88" w14:textId="77777777" w:rsidTr="00967538">
        <w:trPr>
          <w:jc w:val="center"/>
        </w:trPr>
        <w:tc>
          <w:tcPr>
            <w:tcW w:w="3484" w:type="dxa"/>
            <w:gridSpan w:val="2"/>
            <w:tcBorders>
              <w:left w:val="nil"/>
              <w:bottom w:val="nil"/>
              <w:right w:val="nil"/>
            </w:tcBorders>
          </w:tcPr>
          <w:p w14:paraId="6BC5370F" w14:textId="77777777" w:rsidR="005317A3" w:rsidRPr="004B7235" w:rsidRDefault="005317A3" w:rsidP="00967538">
            <w:pPr>
              <w:widowControl w:val="0"/>
              <w:autoSpaceDE w:val="0"/>
              <w:autoSpaceDN w:val="0"/>
              <w:adjustRightInd w:val="0"/>
            </w:pPr>
            <w:r w:rsidRPr="004B7235">
              <w:t>Dependent variable</w:t>
            </w:r>
          </w:p>
        </w:tc>
        <w:tc>
          <w:tcPr>
            <w:tcW w:w="2009" w:type="dxa"/>
            <w:gridSpan w:val="2"/>
            <w:tcBorders>
              <w:left w:val="nil"/>
              <w:bottom w:val="nil"/>
              <w:right w:val="nil"/>
            </w:tcBorders>
          </w:tcPr>
          <w:p w14:paraId="07DE31E4" w14:textId="77777777" w:rsidR="005317A3" w:rsidRPr="004B7235" w:rsidRDefault="005317A3" w:rsidP="00967538">
            <w:pPr>
              <w:widowControl w:val="0"/>
              <w:autoSpaceDE w:val="0"/>
              <w:autoSpaceDN w:val="0"/>
              <w:adjustRightInd w:val="0"/>
              <w:jc w:val="center"/>
            </w:pPr>
            <w:r w:rsidRPr="004B7235">
              <w:t>Oil-Gas Value per capita</w:t>
            </w:r>
          </w:p>
        </w:tc>
        <w:tc>
          <w:tcPr>
            <w:tcW w:w="1742" w:type="dxa"/>
            <w:gridSpan w:val="2"/>
            <w:tcBorders>
              <w:left w:val="nil"/>
              <w:bottom w:val="nil"/>
              <w:right w:val="nil"/>
            </w:tcBorders>
          </w:tcPr>
          <w:p w14:paraId="722C999E" w14:textId="77777777" w:rsidR="005317A3" w:rsidRPr="004B7235" w:rsidRDefault="005317A3" w:rsidP="00967538">
            <w:pPr>
              <w:widowControl w:val="0"/>
              <w:autoSpaceDE w:val="0"/>
              <w:autoSpaceDN w:val="0"/>
              <w:adjustRightInd w:val="0"/>
              <w:jc w:val="center"/>
            </w:pPr>
            <w:r w:rsidRPr="004B7235">
              <w:t>EET</w:t>
            </w:r>
          </w:p>
        </w:tc>
      </w:tr>
      <w:tr w:rsidR="005317A3" w:rsidRPr="004B7235" w14:paraId="63DAC6B3" w14:textId="77777777" w:rsidTr="00830712">
        <w:trPr>
          <w:gridAfter w:val="1"/>
          <w:wAfter w:w="39" w:type="dxa"/>
          <w:trHeight w:val="312"/>
          <w:jc w:val="center"/>
        </w:trPr>
        <w:tc>
          <w:tcPr>
            <w:tcW w:w="3442" w:type="dxa"/>
            <w:tcBorders>
              <w:top w:val="single" w:sz="4" w:space="0" w:color="auto"/>
              <w:left w:val="nil"/>
              <w:bottom w:val="nil"/>
              <w:right w:val="nil"/>
            </w:tcBorders>
          </w:tcPr>
          <w:p w14:paraId="21A80512" w14:textId="06C929B0" w:rsidR="005317A3" w:rsidRPr="004B7235" w:rsidRDefault="005317A3" w:rsidP="0049404F">
            <w:pPr>
              <w:widowControl w:val="0"/>
              <w:autoSpaceDE w:val="0"/>
              <w:autoSpaceDN w:val="0"/>
              <w:adjustRightInd w:val="0"/>
            </w:pPr>
            <w:r w:rsidRPr="004B7235">
              <w:t>Oil-</w:t>
            </w:r>
            <w:r w:rsidR="0049404F">
              <w:t>g</w:t>
            </w:r>
            <w:r w:rsidRPr="004B7235">
              <w:t xml:space="preserve">as </w:t>
            </w:r>
            <w:r w:rsidR="0049404F">
              <w:t>r</w:t>
            </w:r>
            <w:r w:rsidRPr="004B7235">
              <w:t>eserves (</w:t>
            </w:r>
            <w:r w:rsidR="0049404F">
              <w:t>b</w:t>
            </w:r>
            <w:r w:rsidRPr="004B7235">
              <w:t>illion USD)</w:t>
            </w:r>
          </w:p>
        </w:tc>
        <w:tc>
          <w:tcPr>
            <w:tcW w:w="1892" w:type="dxa"/>
            <w:gridSpan w:val="2"/>
            <w:tcBorders>
              <w:top w:val="single" w:sz="4" w:space="0" w:color="auto"/>
              <w:left w:val="nil"/>
              <w:bottom w:val="nil"/>
              <w:right w:val="nil"/>
            </w:tcBorders>
          </w:tcPr>
          <w:p w14:paraId="45D75403" w14:textId="77777777" w:rsidR="005317A3" w:rsidRPr="004B7235" w:rsidRDefault="005317A3" w:rsidP="00830712">
            <w:pPr>
              <w:widowControl w:val="0"/>
              <w:tabs>
                <w:tab w:val="decimal" w:pos="674"/>
              </w:tabs>
              <w:autoSpaceDE w:val="0"/>
              <w:autoSpaceDN w:val="0"/>
              <w:adjustRightInd w:val="0"/>
            </w:pPr>
            <w:r w:rsidRPr="004B7235">
              <w:t>-0.135***</w:t>
            </w:r>
          </w:p>
        </w:tc>
        <w:tc>
          <w:tcPr>
            <w:tcW w:w="1862" w:type="dxa"/>
            <w:gridSpan w:val="2"/>
            <w:tcBorders>
              <w:top w:val="single" w:sz="4" w:space="0" w:color="auto"/>
              <w:left w:val="nil"/>
              <w:bottom w:val="nil"/>
              <w:right w:val="nil"/>
            </w:tcBorders>
          </w:tcPr>
          <w:p w14:paraId="70BED413" w14:textId="77777777" w:rsidR="005317A3" w:rsidRPr="004B7235" w:rsidRDefault="005317A3" w:rsidP="00830712">
            <w:pPr>
              <w:widowControl w:val="0"/>
              <w:tabs>
                <w:tab w:val="decimal" w:pos="674"/>
              </w:tabs>
              <w:autoSpaceDE w:val="0"/>
              <w:autoSpaceDN w:val="0"/>
              <w:adjustRightInd w:val="0"/>
            </w:pPr>
          </w:p>
        </w:tc>
      </w:tr>
      <w:tr w:rsidR="005317A3" w:rsidRPr="004B7235" w14:paraId="2FFD236A" w14:textId="77777777" w:rsidTr="00830712">
        <w:trPr>
          <w:gridAfter w:val="1"/>
          <w:wAfter w:w="39" w:type="dxa"/>
          <w:jc w:val="center"/>
        </w:trPr>
        <w:tc>
          <w:tcPr>
            <w:tcW w:w="3442" w:type="dxa"/>
            <w:tcBorders>
              <w:left w:val="nil"/>
              <w:bottom w:val="nil"/>
              <w:right w:val="nil"/>
            </w:tcBorders>
          </w:tcPr>
          <w:p w14:paraId="5B05AD26" w14:textId="77777777" w:rsidR="005317A3" w:rsidRPr="004B7235" w:rsidRDefault="005317A3" w:rsidP="00830712">
            <w:pPr>
              <w:widowControl w:val="0"/>
              <w:autoSpaceDE w:val="0"/>
              <w:autoSpaceDN w:val="0"/>
              <w:adjustRightInd w:val="0"/>
            </w:pPr>
          </w:p>
        </w:tc>
        <w:tc>
          <w:tcPr>
            <w:tcW w:w="1892" w:type="dxa"/>
            <w:gridSpan w:val="2"/>
            <w:tcBorders>
              <w:left w:val="nil"/>
              <w:bottom w:val="nil"/>
              <w:right w:val="nil"/>
            </w:tcBorders>
          </w:tcPr>
          <w:p w14:paraId="03D068C5" w14:textId="77777777" w:rsidR="005317A3" w:rsidRPr="004B7235" w:rsidRDefault="005317A3" w:rsidP="00830712">
            <w:pPr>
              <w:widowControl w:val="0"/>
              <w:tabs>
                <w:tab w:val="decimal" w:pos="674"/>
              </w:tabs>
              <w:autoSpaceDE w:val="0"/>
              <w:autoSpaceDN w:val="0"/>
              <w:adjustRightInd w:val="0"/>
            </w:pPr>
            <w:r w:rsidRPr="004B7235">
              <w:t>(0.03)</w:t>
            </w:r>
          </w:p>
        </w:tc>
        <w:tc>
          <w:tcPr>
            <w:tcW w:w="1862" w:type="dxa"/>
            <w:gridSpan w:val="2"/>
            <w:tcBorders>
              <w:left w:val="nil"/>
              <w:bottom w:val="nil"/>
              <w:right w:val="nil"/>
            </w:tcBorders>
          </w:tcPr>
          <w:p w14:paraId="6D4FF87F" w14:textId="77777777" w:rsidR="005317A3" w:rsidRPr="004B7235" w:rsidRDefault="005317A3" w:rsidP="00830712">
            <w:pPr>
              <w:widowControl w:val="0"/>
              <w:tabs>
                <w:tab w:val="decimal" w:pos="674"/>
              </w:tabs>
              <w:autoSpaceDE w:val="0"/>
              <w:autoSpaceDN w:val="0"/>
              <w:adjustRightInd w:val="0"/>
            </w:pPr>
          </w:p>
        </w:tc>
      </w:tr>
      <w:tr w:rsidR="005317A3" w:rsidRPr="004B7235" w14:paraId="142134DB" w14:textId="77777777" w:rsidTr="00830712">
        <w:trPr>
          <w:gridAfter w:val="1"/>
          <w:wAfter w:w="39" w:type="dxa"/>
          <w:trHeight w:val="321"/>
          <w:jc w:val="center"/>
        </w:trPr>
        <w:tc>
          <w:tcPr>
            <w:tcW w:w="3442" w:type="dxa"/>
            <w:tcBorders>
              <w:left w:val="nil"/>
              <w:bottom w:val="nil"/>
              <w:right w:val="nil"/>
            </w:tcBorders>
          </w:tcPr>
          <w:p w14:paraId="1D4455FA" w14:textId="3A69998B" w:rsidR="005317A3" w:rsidRPr="004B7235" w:rsidRDefault="005317A3" w:rsidP="0049404F">
            <w:pPr>
              <w:widowControl w:val="0"/>
              <w:autoSpaceDE w:val="0"/>
              <w:autoSpaceDN w:val="0"/>
              <w:adjustRightInd w:val="0"/>
            </w:pPr>
            <w:r w:rsidRPr="004B7235">
              <w:t>Oil-</w:t>
            </w:r>
            <w:r w:rsidR="0049404F">
              <w:t>g</w:t>
            </w:r>
            <w:r w:rsidRPr="004B7235">
              <w:t xml:space="preserve">as </w:t>
            </w:r>
            <w:r w:rsidR="0049404F">
              <w:t>r</w:t>
            </w:r>
            <w:r w:rsidRPr="004B7235">
              <w:t>eserves/</w:t>
            </w:r>
            <w:r w:rsidR="0049404F">
              <w:t>c</w:t>
            </w:r>
            <w:r w:rsidRPr="004B7235">
              <w:t xml:space="preserve">ountry </w:t>
            </w:r>
            <w:r w:rsidR="0049404F">
              <w:t>s</w:t>
            </w:r>
            <w:r w:rsidRPr="004B7235">
              <w:t>ize</w:t>
            </w:r>
          </w:p>
        </w:tc>
        <w:tc>
          <w:tcPr>
            <w:tcW w:w="1892" w:type="dxa"/>
            <w:gridSpan w:val="2"/>
            <w:tcBorders>
              <w:left w:val="nil"/>
              <w:bottom w:val="nil"/>
              <w:right w:val="nil"/>
            </w:tcBorders>
          </w:tcPr>
          <w:p w14:paraId="61A321B3" w14:textId="77777777" w:rsidR="005317A3" w:rsidRPr="004B7235" w:rsidRDefault="005317A3" w:rsidP="00830712">
            <w:pPr>
              <w:widowControl w:val="0"/>
              <w:tabs>
                <w:tab w:val="decimal" w:pos="674"/>
              </w:tabs>
              <w:autoSpaceDE w:val="0"/>
              <w:autoSpaceDN w:val="0"/>
              <w:adjustRightInd w:val="0"/>
            </w:pPr>
            <w:r w:rsidRPr="004B7235">
              <w:t xml:space="preserve">    371032.7***</w:t>
            </w:r>
          </w:p>
        </w:tc>
        <w:tc>
          <w:tcPr>
            <w:tcW w:w="1862" w:type="dxa"/>
            <w:gridSpan w:val="2"/>
            <w:tcBorders>
              <w:left w:val="nil"/>
              <w:bottom w:val="nil"/>
              <w:right w:val="nil"/>
            </w:tcBorders>
          </w:tcPr>
          <w:p w14:paraId="4A50AD9D" w14:textId="77777777" w:rsidR="005317A3" w:rsidRPr="004B7235" w:rsidRDefault="005317A3" w:rsidP="00830712">
            <w:pPr>
              <w:widowControl w:val="0"/>
              <w:tabs>
                <w:tab w:val="decimal" w:pos="674"/>
              </w:tabs>
              <w:autoSpaceDE w:val="0"/>
              <w:autoSpaceDN w:val="0"/>
              <w:adjustRightInd w:val="0"/>
            </w:pPr>
          </w:p>
        </w:tc>
      </w:tr>
      <w:tr w:rsidR="005317A3" w:rsidRPr="004B7235" w14:paraId="5DA550D9" w14:textId="77777777" w:rsidTr="00830712">
        <w:trPr>
          <w:gridAfter w:val="1"/>
          <w:wAfter w:w="39" w:type="dxa"/>
          <w:trHeight w:val="307"/>
          <w:jc w:val="center"/>
        </w:trPr>
        <w:tc>
          <w:tcPr>
            <w:tcW w:w="3442" w:type="dxa"/>
            <w:tcBorders>
              <w:left w:val="nil"/>
              <w:bottom w:val="nil"/>
              <w:right w:val="nil"/>
            </w:tcBorders>
          </w:tcPr>
          <w:p w14:paraId="58F580B6" w14:textId="77777777" w:rsidR="005317A3" w:rsidRPr="004B7235" w:rsidRDefault="005317A3" w:rsidP="00830712">
            <w:pPr>
              <w:widowControl w:val="0"/>
              <w:autoSpaceDE w:val="0"/>
              <w:autoSpaceDN w:val="0"/>
              <w:adjustRightInd w:val="0"/>
            </w:pPr>
          </w:p>
        </w:tc>
        <w:tc>
          <w:tcPr>
            <w:tcW w:w="1892" w:type="dxa"/>
            <w:gridSpan w:val="2"/>
            <w:tcBorders>
              <w:left w:val="nil"/>
              <w:bottom w:val="nil"/>
              <w:right w:val="nil"/>
            </w:tcBorders>
          </w:tcPr>
          <w:p w14:paraId="5D57A713" w14:textId="77777777" w:rsidR="005317A3" w:rsidRPr="004B7235" w:rsidRDefault="005317A3" w:rsidP="00830712">
            <w:pPr>
              <w:widowControl w:val="0"/>
              <w:tabs>
                <w:tab w:val="decimal" w:pos="674"/>
              </w:tabs>
              <w:autoSpaceDE w:val="0"/>
              <w:autoSpaceDN w:val="0"/>
              <w:adjustRightInd w:val="0"/>
            </w:pPr>
            <w:r w:rsidRPr="004B7235">
              <w:t xml:space="preserve">     (17072.42)</w:t>
            </w:r>
          </w:p>
        </w:tc>
        <w:tc>
          <w:tcPr>
            <w:tcW w:w="1862" w:type="dxa"/>
            <w:gridSpan w:val="2"/>
            <w:tcBorders>
              <w:left w:val="nil"/>
              <w:bottom w:val="nil"/>
              <w:right w:val="nil"/>
            </w:tcBorders>
          </w:tcPr>
          <w:p w14:paraId="06B15F65" w14:textId="77777777" w:rsidR="005317A3" w:rsidRPr="004B7235" w:rsidRDefault="005317A3" w:rsidP="00830712">
            <w:pPr>
              <w:widowControl w:val="0"/>
              <w:tabs>
                <w:tab w:val="decimal" w:pos="674"/>
              </w:tabs>
              <w:autoSpaceDE w:val="0"/>
              <w:autoSpaceDN w:val="0"/>
              <w:adjustRightInd w:val="0"/>
            </w:pPr>
          </w:p>
        </w:tc>
      </w:tr>
      <w:tr w:rsidR="005317A3" w:rsidRPr="004B7235" w14:paraId="7E5505EB" w14:textId="77777777" w:rsidTr="00830712">
        <w:trPr>
          <w:gridAfter w:val="1"/>
          <w:wAfter w:w="39" w:type="dxa"/>
          <w:jc w:val="center"/>
        </w:trPr>
        <w:tc>
          <w:tcPr>
            <w:tcW w:w="3442" w:type="dxa"/>
            <w:tcBorders>
              <w:left w:val="nil"/>
              <w:bottom w:val="nil"/>
              <w:right w:val="nil"/>
            </w:tcBorders>
          </w:tcPr>
          <w:p w14:paraId="2A1B86A6" w14:textId="6094F9BC" w:rsidR="005317A3" w:rsidRPr="004B7235" w:rsidRDefault="005317A3" w:rsidP="0049404F">
            <w:pPr>
              <w:widowControl w:val="0"/>
              <w:autoSpaceDE w:val="0"/>
              <w:autoSpaceDN w:val="0"/>
              <w:adjustRightInd w:val="0"/>
            </w:pPr>
            <w:r w:rsidRPr="004B7235">
              <w:t>Oil-</w:t>
            </w:r>
            <w:r w:rsidR="00BF36B1">
              <w:t>g</w:t>
            </w:r>
            <w:r w:rsidRPr="004B7235">
              <w:t xml:space="preserve">as </w:t>
            </w:r>
            <w:r w:rsidR="00BF36B1">
              <w:t>r</w:t>
            </w:r>
            <w:r w:rsidRPr="004B7235">
              <w:t xml:space="preserve">eserves in </w:t>
            </w:r>
            <w:r w:rsidR="00BF36B1">
              <w:t>r</w:t>
            </w:r>
            <w:r w:rsidRPr="004B7235">
              <w:t>egion</w:t>
            </w:r>
          </w:p>
        </w:tc>
        <w:tc>
          <w:tcPr>
            <w:tcW w:w="1892" w:type="dxa"/>
            <w:gridSpan w:val="2"/>
            <w:tcBorders>
              <w:left w:val="nil"/>
              <w:bottom w:val="nil"/>
              <w:right w:val="nil"/>
            </w:tcBorders>
          </w:tcPr>
          <w:p w14:paraId="7D0964C5" w14:textId="77777777" w:rsidR="005317A3" w:rsidRPr="004B7235" w:rsidRDefault="005317A3" w:rsidP="00830712">
            <w:pPr>
              <w:widowControl w:val="0"/>
              <w:tabs>
                <w:tab w:val="decimal" w:pos="674"/>
              </w:tabs>
              <w:autoSpaceDE w:val="0"/>
              <w:autoSpaceDN w:val="0"/>
              <w:adjustRightInd w:val="0"/>
            </w:pPr>
            <w:r w:rsidRPr="004B7235">
              <w:t>-0.0022</w:t>
            </w:r>
          </w:p>
        </w:tc>
        <w:tc>
          <w:tcPr>
            <w:tcW w:w="1862" w:type="dxa"/>
            <w:gridSpan w:val="2"/>
            <w:tcBorders>
              <w:left w:val="nil"/>
              <w:bottom w:val="nil"/>
              <w:right w:val="nil"/>
            </w:tcBorders>
          </w:tcPr>
          <w:p w14:paraId="6C6BCAEE" w14:textId="77777777" w:rsidR="005317A3" w:rsidRPr="004B7235" w:rsidRDefault="005317A3" w:rsidP="00830712">
            <w:pPr>
              <w:widowControl w:val="0"/>
              <w:tabs>
                <w:tab w:val="decimal" w:pos="674"/>
              </w:tabs>
              <w:autoSpaceDE w:val="0"/>
              <w:autoSpaceDN w:val="0"/>
              <w:adjustRightInd w:val="0"/>
            </w:pPr>
          </w:p>
        </w:tc>
      </w:tr>
      <w:tr w:rsidR="005317A3" w:rsidRPr="00787A0C" w14:paraId="73230E5E" w14:textId="77777777" w:rsidTr="00967538">
        <w:trPr>
          <w:jc w:val="center"/>
        </w:trPr>
        <w:tc>
          <w:tcPr>
            <w:tcW w:w="3484" w:type="dxa"/>
            <w:gridSpan w:val="2"/>
            <w:tcBorders>
              <w:left w:val="nil"/>
              <w:right w:val="nil"/>
            </w:tcBorders>
          </w:tcPr>
          <w:p w14:paraId="1ED0F325" w14:textId="77777777" w:rsidR="005317A3" w:rsidRPr="004B7235" w:rsidRDefault="005317A3" w:rsidP="00830712">
            <w:pPr>
              <w:widowControl w:val="0"/>
              <w:autoSpaceDE w:val="0"/>
              <w:autoSpaceDN w:val="0"/>
              <w:adjustRightInd w:val="0"/>
            </w:pPr>
          </w:p>
        </w:tc>
        <w:tc>
          <w:tcPr>
            <w:tcW w:w="2009" w:type="dxa"/>
            <w:gridSpan w:val="2"/>
            <w:tcBorders>
              <w:left w:val="nil"/>
              <w:right w:val="nil"/>
            </w:tcBorders>
          </w:tcPr>
          <w:p w14:paraId="510CA623" w14:textId="77777777" w:rsidR="005317A3" w:rsidRPr="004B7235" w:rsidRDefault="005317A3" w:rsidP="00830712">
            <w:pPr>
              <w:widowControl w:val="0"/>
              <w:tabs>
                <w:tab w:val="decimal" w:pos="674"/>
              </w:tabs>
              <w:autoSpaceDE w:val="0"/>
              <w:autoSpaceDN w:val="0"/>
              <w:adjustRightInd w:val="0"/>
            </w:pPr>
            <w:r w:rsidRPr="004B7235">
              <w:t>(0.0066)</w:t>
            </w:r>
          </w:p>
        </w:tc>
        <w:tc>
          <w:tcPr>
            <w:tcW w:w="1742" w:type="dxa"/>
            <w:gridSpan w:val="2"/>
            <w:tcBorders>
              <w:left w:val="nil"/>
              <w:right w:val="nil"/>
            </w:tcBorders>
          </w:tcPr>
          <w:p w14:paraId="6D4E626E" w14:textId="77777777" w:rsidR="005317A3" w:rsidRPr="004B7235" w:rsidRDefault="005317A3" w:rsidP="00830712">
            <w:pPr>
              <w:widowControl w:val="0"/>
              <w:tabs>
                <w:tab w:val="decimal" w:pos="674"/>
              </w:tabs>
              <w:autoSpaceDE w:val="0"/>
              <w:autoSpaceDN w:val="0"/>
              <w:adjustRightInd w:val="0"/>
            </w:pPr>
          </w:p>
        </w:tc>
      </w:tr>
      <w:tr w:rsidR="005317A3" w:rsidRPr="00787A0C" w14:paraId="485F88B4" w14:textId="77777777" w:rsidTr="00967538">
        <w:trPr>
          <w:jc w:val="center"/>
        </w:trPr>
        <w:tc>
          <w:tcPr>
            <w:tcW w:w="3484" w:type="dxa"/>
            <w:gridSpan w:val="2"/>
            <w:tcBorders>
              <w:left w:val="nil"/>
              <w:bottom w:val="nil"/>
              <w:right w:val="nil"/>
            </w:tcBorders>
          </w:tcPr>
          <w:p w14:paraId="22EB2875" w14:textId="4E3D8507" w:rsidR="005317A3" w:rsidRPr="004B7235" w:rsidRDefault="005317A3" w:rsidP="0049404F">
            <w:pPr>
              <w:widowControl w:val="0"/>
              <w:autoSpaceDE w:val="0"/>
              <w:autoSpaceDN w:val="0"/>
              <w:adjustRightInd w:val="0"/>
            </w:pPr>
            <w:r w:rsidRPr="004B7235">
              <w:t>Oil-</w:t>
            </w:r>
            <w:r w:rsidR="00BF36B1">
              <w:t>g</w:t>
            </w:r>
            <w:r w:rsidRPr="004B7235">
              <w:t>as value per capita</w:t>
            </w:r>
          </w:p>
        </w:tc>
        <w:tc>
          <w:tcPr>
            <w:tcW w:w="2009" w:type="dxa"/>
            <w:gridSpan w:val="2"/>
            <w:tcBorders>
              <w:left w:val="nil"/>
              <w:bottom w:val="nil"/>
              <w:right w:val="nil"/>
            </w:tcBorders>
          </w:tcPr>
          <w:p w14:paraId="327BD12B" w14:textId="77777777" w:rsidR="005317A3" w:rsidRPr="004B7235" w:rsidRDefault="005317A3" w:rsidP="00830712">
            <w:pPr>
              <w:widowControl w:val="0"/>
              <w:tabs>
                <w:tab w:val="decimal" w:pos="674"/>
              </w:tabs>
              <w:autoSpaceDE w:val="0"/>
              <w:autoSpaceDN w:val="0"/>
              <w:adjustRightInd w:val="0"/>
            </w:pPr>
          </w:p>
        </w:tc>
        <w:tc>
          <w:tcPr>
            <w:tcW w:w="1742" w:type="dxa"/>
            <w:gridSpan w:val="2"/>
            <w:tcBorders>
              <w:left w:val="nil"/>
              <w:bottom w:val="nil"/>
              <w:right w:val="nil"/>
            </w:tcBorders>
          </w:tcPr>
          <w:p w14:paraId="53142F18" w14:textId="77777777" w:rsidR="005317A3" w:rsidRPr="004B7235" w:rsidRDefault="005317A3" w:rsidP="00830712">
            <w:pPr>
              <w:widowControl w:val="0"/>
              <w:tabs>
                <w:tab w:val="decimal" w:pos="674"/>
              </w:tabs>
              <w:autoSpaceDE w:val="0"/>
              <w:autoSpaceDN w:val="0"/>
              <w:adjustRightInd w:val="0"/>
            </w:pPr>
            <w:r w:rsidRPr="004B7235">
              <w:t>-0.0312**</w:t>
            </w:r>
          </w:p>
        </w:tc>
      </w:tr>
      <w:tr w:rsidR="005317A3" w:rsidRPr="00787A0C" w14:paraId="1CD036F2" w14:textId="77777777" w:rsidTr="00967538">
        <w:trPr>
          <w:jc w:val="center"/>
        </w:trPr>
        <w:tc>
          <w:tcPr>
            <w:tcW w:w="3484" w:type="dxa"/>
            <w:gridSpan w:val="2"/>
            <w:tcBorders>
              <w:top w:val="nil"/>
              <w:left w:val="nil"/>
              <w:bottom w:val="nil"/>
              <w:right w:val="nil"/>
            </w:tcBorders>
          </w:tcPr>
          <w:p w14:paraId="140C4B31"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nil"/>
              <w:right w:val="nil"/>
            </w:tcBorders>
          </w:tcPr>
          <w:p w14:paraId="36AD5C8F" w14:textId="77777777" w:rsidR="005317A3" w:rsidRPr="004B7235" w:rsidRDefault="005317A3" w:rsidP="00830712">
            <w:pPr>
              <w:widowControl w:val="0"/>
              <w:tabs>
                <w:tab w:val="decimal" w:pos="674"/>
              </w:tabs>
              <w:autoSpaceDE w:val="0"/>
              <w:autoSpaceDN w:val="0"/>
              <w:adjustRightInd w:val="0"/>
            </w:pPr>
          </w:p>
        </w:tc>
        <w:tc>
          <w:tcPr>
            <w:tcW w:w="1742" w:type="dxa"/>
            <w:gridSpan w:val="2"/>
            <w:tcBorders>
              <w:top w:val="nil"/>
              <w:left w:val="nil"/>
              <w:bottom w:val="nil"/>
              <w:right w:val="nil"/>
            </w:tcBorders>
          </w:tcPr>
          <w:p w14:paraId="33C4B7E9" w14:textId="77777777" w:rsidR="005317A3" w:rsidRPr="004B7235" w:rsidRDefault="005317A3" w:rsidP="00830712">
            <w:pPr>
              <w:widowControl w:val="0"/>
              <w:tabs>
                <w:tab w:val="decimal" w:pos="674"/>
              </w:tabs>
              <w:autoSpaceDE w:val="0"/>
              <w:autoSpaceDN w:val="0"/>
              <w:adjustRightInd w:val="0"/>
            </w:pPr>
            <w:r w:rsidRPr="004B7235">
              <w:t>(0.0127)</w:t>
            </w:r>
          </w:p>
        </w:tc>
      </w:tr>
      <w:tr w:rsidR="005317A3" w:rsidRPr="00787A0C" w14:paraId="49C5FEBD" w14:textId="77777777" w:rsidTr="00967538">
        <w:trPr>
          <w:jc w:val="center"/>
        </w:trPr>
        <w:tc>
          <w:tcPr>
            <w:tcW w:w="3484" w:type="dxa"/>
            <w:gridSpan w:val="2"/>
            <w:tcBorders>
              <w:top w:val="nil"/>
              <w:left w:val="nil"/>
              <w:bottom w:val="nil"/>
              <w:right w:val="nil"/>
            </w:tcBorders>
          </w:tcPr>
          <w:p w14:paraId="7AD89875" w14:textId="77777777" w:rsidR="005317A3" w:rsidRPr="004B7235" w:rsidRDefault="005317A3" w:rsidP="00830712">
            <w:pPr>
              <w:widowControl w:val="0"/>
              <w:autoSpaceDE w:val="0"/>
              <w:autoSpaceDN w:val="0"/>
              <w:adjustRightInd w:val="0"/>
            </w:pPr>
            <w:r w:rsidRPr="004B7235">
              <w:t>Lagged EET</w:t>
            </w:r>
          </w:p>
        </w:tc>
        <w:tc>
          <w:tcPr>
            <w:tcW w:w="2009" w:type="dxa"/>
            <w:gridSpan w:val="2"/>
            <w:tcBorders>
              <w:top w:val="nil"/>
              <w:left w:val="nil"/>
              <w:bottom w:val="nil"/>
              <w:right w:val="nil"/>
            </w:tcBorders>
          </w:tcPr>
          <w:p w14:paraId="625DC9B2" w14:textId="77777777" w:rsidR="005317A3" w:rsidRPr="004B7235" w:rsidRDefault="005317A3" w:rsidP="00830712">
            <w:pPr>
              <w:widowControl w:val="0"/>
              <w:tabs>
                <w:tab w:val="decimal" w:pos="674"/>
              </w:tabs>
              <w:autoSpaceDE w:val="0"/>
              <w:autoSpaceDN w:val="0"/>
              <w:adjustRightInd w:val="0"/>
            </w:pPr>
            <w:r w:rsidRPr="004B7235">
              <w:t>-0.1097</w:t>
            </w:r>
          </w:p>
        </w:tc>
        <w:tc>
          <w:tcPr>
            <w:tcW w:w="1742" w:type="dxa"/>
            <w:gridSpan w:val="2"/>
            <w:tcBorders>
              <w:top w:val="nil"/>
              <w:left w:val="nil"/>
              <w:bottom w:val="nil"/>
              <w:right w:val="nil"/>
            </w:tcBorders>
          </w:tcPr>
          <w:p w14:paraId="430FA1FB" w14:textId="77777777" w:rsidR="005317A3" w:rsidRPr="004B7235" w:rsidRDefault="005317A3" w:rsidP="00830712">
            <w:pPr>
              <w:widowControl w:val="0"/>
              <w:tabs>
                <w:tab w:val="decimal" w:pos="674"/>
              </w:tabs>
              <w:autoSpaceDE w:val="0"/>
              <w:autoSpaceDN w:val="0"/>
              <w:adjustRightInd w:val="0"/>
            </w:pPr>
            <w:r w:rsidRPr="004B7235">
              <w:t>0.861***</w:t>
            </w:r>
          </w:p>
        </w:tc>
      </w:tr>
      <w:tr w:rsidR="005317A3" w:rsidRPr="00787A0C" w14:paraId="47B73F5D" w14:textId="77777777" w:rsidTr="00967538">
        <w:trPr>
          <w:jc w:val="center"/>
        </w:trPr>
        <w:tc>
          <w:tcPr>
            <w:tcW w:w="3484" w:type="dxa"/>
            <w:gridSpan w:val="2"/>
            <w:tcBorders>
              <w:top w:val="nil"/>
              <w:left w:val="nil"/>
              <w:bottom w:val="nil"/>
              <w:right w:val="nil"/>
            </w:tcBorders>
          </w:tcPr>
          <w:p w14:paraId="4BCA695C"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nil"/>
              <w:right w:val="nil"/>
            </w:tcBorders>
          </w:tcPr>
          <w:p w14:paraId="2F38B9F3" w14:textId="77777777" w:rsidR="005317A3" w:rsidRPr="004B7235" w:rsidRDefault="005317A3" w:rsidP="00830712">
            <w:pPr>
              <w:widowControl w:val="0"/>
              <w:tabs>
                <w:tab w:val="decimal" w:pos="674"/>
              </w:tabs>
              <w:autoSpaceDE w:val="0"/>
              <w:autoSpaceDN w:val="0"/>
              <w:adjustRightInd w:val="0"/>
            </w:pPr>
            <w:r w:rsidRPr="004B7235">
              <w:t>(0.089)</w:t>
            </w:r>
          </w:p>
        </w:tc>
        <w:tc>
          <w:tcPr>
            <w:tcW w:w="1742" w:type="dxa"/>
            <w:gridSpan w:val="2"/>
            <w:tcBorders>
              <w:top w:val="nil"/>
              <w:left w:val="nil"/>
              <w:bottom w:val="nil"/>
              <w:right w:val="nil"/>
            </w:tcBorders>
          </w:tcPr>
          <w:p w14:paraId="2E427CB7" w14:textId="77777777" w:rsidR="005317A3" w:rsidRPr="004B7235" w:rsidRDefault="005317A3" w:rsidP="00830712">
            <w:pPr>
              <w:widowControl w:val="0"/>
              <w:tabs>
                <w:tab w:val="decimal" w:pos="674"/>
              </w:tabs>
              <w:autoSpaceDE w:val="0"/>
              <w:autoSpaceDN w:val="0"/>
              <w:adjustRightInd w:val="0"/>
            </w:pPr>
            <w:r w:rsidRPr="004B7235">
              <w:t>(0.0341)</w:t>
            </w:r>
          </w:p>
        </w:tc>
      </w:tr>
      <w:tr w:rsidR="005317A3" w:rsidRPr="00787A0C" w14:paraId="0568A94B" w14:textId="77777777" w:rsidTr="00967538">
        <w:trPr>
          <w:trHeight w:val="307"/>
          <w:jc w:val="center"/>
        </w:trPr>
        <w:tc>
          <w:tcPr>
            <w:tcW w:w="3484" w:type="dxa"/>
            <w:gridSpan w:val="2"/>
            <w:tcBorders>
              <w:top w:val="nil"/>
              <w:left w:val="nil"/>
              <w:bottom w:val="nil"/>
              <w:right w:val="nil"/>
            </w:tcBorders>
          </w:tcPr>
          <w:p w14:paraId="5C06A62E" w14:textId="29252E51" w:rsidR="005317A3" w:rsidRPr="004B7235" w:rsidRDefault="005317A3" w:rsidP="00830712">
            <w:pPr>
              <w:widowControl w:val="0"/>
              <w:autoSpaceDE w:val="0"/>
              <w:autoSpaceDN w:val="0"/>
              <w:adjustRightInd w:val="0"/>
            </w:pPr>
            <w:r w:rsidRPr="004B7235">
              <w:t xml:space="preserve">Collective </w:t>
            </w:r>
            <w:r w:rsidR="00BF36B1">
              <w:t>a</w:t>
            </w:r>
            <w:r w:rsidRPr="004B7235">
              <w:t>ction</w:t>
            </w:r>
          </w:p>
        </w:tc>
        <w:tc>
          <w:tcPr>
            <w:tcW w:w="2009" w:type="dxa"/>
            <w:gridSpan w:val="2"/>
            <w:tcBorders>
              <w:top w:val="nil"/>
              <w:left w:val="nil"/>
              <w:bottom w:val="nil"/>
              <w:right w:val="nil"/>
            </w:tcBorders>
          </w:tcPr>
          <w:p w14:paraId="062212EC" w14:textId="77777777" w:rsidR="005317A3" w:rsidRPr="004B7235" w:rsidRDefault="005317A3" w:rsidP="00830712">
            <w:pPr>
              <w:widowControl w:val="0"/>
              <w:tabs>
                <w:tab w:val="decimal" w:pos="674"/>
              </w:tabs>
              <w:autoSpaceDE w:val="0"/>
              <w:autoSpaceDN w:val="0"/>
              <w:adjustRightInd w:val="0"/>
            </w:pPr>
            <w:r w:rsidRPr="004B7235">
              <w:t>-0.012</w:t>
            </w:r>
          </w:p>
        </w:tc>
        <w:tc>
          <w:tcPr>
            <w:tcW w:w="1742" w:type="dxa"/>
            <w:gridSpan w:val="2"/>
            <w:tcBorders>
              <w:top w:val="nil"/>
              <w:left w:val="nil"/>
              <w:bottom w:val="nil"/>
              <w:right w:val="nil"/>
            </w:tcBorders>
          </w:tcPr>
          <w:p w14:paraId="643CA3E6" w14:textId="77777777" w:rsidR="005317A3" w:rsidRPr="004B7235" w:rsidRDefault="005317A3" w:rsidP="00830712">
            <w:pPr>
              <w:widowControl w:val="0"/>
              <w:tabs>
                <w:tab w:val="decimal" w:pos="674"/>
              </w:tabs>
              <w:autoSpaceDE w:val="0"/>
              <w:autoSpaceDN w:val="0"/>
              <w:adjustRightInd w:val="0"/>
            </w:pPr>
            <w:r w:rsidRPr="004B7235">
              <w:t>0.0712*</w:t>
            </w:r>
          </w:p>
        </w:tc>
      </w:tr>
      <w:tr w:rsidR="005317A3" w:rsidRPr="00787A0C" w14:paraId="2E7D9F25" w14:textId="77777777" w:rsidTr="00967538">
        <w:trPr>
          <w:jc w:val="center"/>
        </w:trPr>
        <w:tc>
          <w:tcPr>
            <w:tcW w:w="3484" w:type="dxa"/>
            <w:gridSpan w:val="2"/>
            <w:tcBorders>
              <w:top w:val="nil"/>
              <w:left w:val="nil"/>
              <w:bottom w:val="nil"/>
              <w:right w:val="nil"/>
            </w:tcBorders>
          </w:tcPr>
          <w:p w14:paraId="1B334397"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nil"/>
              <w:right w:val="nil"/>
            </w:tcBorders>
          </w:tcPr>
          <w:p w14:paraId="18B4CB2E" w14:textId="77777777" w:rsidR="005317A3" w:rsidRPr="004B7235" w:rsidRDefault="005317A3" w:rsidP="00830712">
            <w:pPr>
              <w:widowControl w:val="0"/>
              <w:tabs>
                <w:tab w:val="decimal" w:pos="674"/>
              </w:tabs>
              <w:autoSpaceDE w:val="0"/>
              <w:autoSpaceDN w:val="0"/>
              <w:adjustRightInd w:val="0"/>
            </w:pPr>
            <w:r w:rsidRPr="004B7235">
              <w:t>(0.023)</w:t>
            </w:r>
          </w:p>
        </w:tc>
        <w:tc>
          <w:tcPr>
            <w:tcW w:w="1742" w:type="dxa"/>
            <w:gridSpan w:val="2"/>
            <w:tcBorders>
              <w:top w:val="nil"/>
              <w:left w:val="nil"/>
              <w:bottom w:val="nil"/>
              <w:right w:val="nil"/>
            </w:tcBorders>
          </w:tcPr>
          <w:p w14:paraId="6AE35696" w14:textId="77777777" w:rsidR="005317A3" w:rsidRPr="004B7235" w:rsidRDefault="005317A3" w:rsidP="00830712">
            <w:pPr>
              <w:widowControl w:val="0"/>
              <w:tabs>
                <w:tab w:val="decimal" w:pos="674"/>
              </w:tabs>
              <w:autoSpaceDE w:val="0"/>
              <w:autoSpaceDN w:val="0"/>
              <w:adjustRightInd w:val="0"/>
            </w:pPr>
            <w:r w:rsidRPr="004B7235">
              <w:t>(0.0431)</w:t>
            </w:r>
          </w:p>
        </w:tc>
      </w:tr>
      <w:tr w:rsidR="005317A3" w:rsidRPr="00787A0C" w14:paraId="7BE17598" w14:textId="77777777" w:rsidTr="00967538">
        <w:trPr>
          <w:jc w:val="center"/>
        </w:trPr>
        <w:tc>
          <w:tcPr>
            <w:tcW w:w="3484" w:type="dxa"/>
            <w:gridSpan w:val="2"/>
            <w:tcBorders>
              <w:top w:val="nil"/>
              <w:left w:val="nil"/>
              <w:bottom w:val="nil"/>
              <w:right w:val="nil"/>
            </w:tcBorders>
          </w:tcPr>
          <w:p w14:paraId="244F2297" w14:textId="126EABED" w:rsidR="005317A3" w:rsidRPr="004B7235" w:rsidRDefault="005317A3" w:rsidP="00830712">
            <w:pPr>
              <w:widowControl w:val="0"/>
              <w:autoSpaceDE w:val="0"/>
              <w:autoSpaceDN w:val="0"/>
              <w:adjustRightInd w:val="0"/>
            </w:pPr>
            <w:r w:rsidRPr="004B7235">
              <w:t xml:space="preserve">Trade </w:t>
            </w:r>
            <w:r w:rsidR="00BF36B1">
              <w:t>o</w:t>
            </w:r>
            <w:r w:rsidRPr="004B7235">
              <w:t>penness</w:t>
            </w:r>
          </w:p>
        </w:tc>
        <w:tc>
          <w:tcPr>
            <w:tcW w:w="2009" w:type="dxa"/>
            <w:gridSpan w:val="2"/>
            <w:tcBorders>
              <w:top w:val="nil"/>
              <w:left w:val="nil"/>
              <w:bottom w:val="nil"/>
              <w:right w:val="nil"/>
            </w:tcBorders>
          </w:tcPr>
          <w:p w14:paraId="0AEEADA9" w14:textId="77777777" w:rsidR="005317A3" w:rsidRPr="004B7235" w:rsidRDefault="005317A3" w:rsidP="00830712">
            <w:pPr>
              <w:widowControl w:val="0"/>
              <w:tabs>
                <w:tab w:val="decimal" w:pos="674"/>
              </w:tabs>
              <w:autoSpaceDE w:val="0"/>
              <w:autoSpaceDN w:val="0"/>
              <w:adjustRightInd w:val="0"/>
            </w:pPr>
            <w:r w:rsidRPr="004B7235">
              <w:t>0.003</w:t>
            </w:r>
          </w:p>
        </w:tc>
        <w:tc>
          <w:tcPr>
            <w:tcW w:w="1742" w:type="dxa"/>
            <w:gridSpan w:val="2"/>
            <w:tcBorders>
              <w:top w:val="nil"/>
              <w:left w:val="nil"/>
              <w:bottom w:val="nil"/>
              <w:right w:val="nil"/>
            </w:tcBorders>
          </w:tcPr>
          <w:p w14:paraId="0188E5B8" w14:textId="77777777" w:rsidR="005317A3" w:rsidRPr="004B7235" w:rsidRDefault="005317A3" w:rsidP="00830712">
            <w:pPr>
              <w:widowControl w:val="0"/>
              <w:tabs>
                <w:tab w:val="decimal" w:pos="674"/>
              </w:tabs>
              <w:autoSpaceDE w:val="0"/>
              <w:autoSpaceDN w:val="0"/>
              <w:adjustRightInd w:val="0"/>
            </w:pPr>
            <w:r w:rsidRPr="004B7235">
              <w:t>-0.00108</w:t>
            </w:r>
          </w:p>
        </w:tc>
      </w:tr>
      <w:tr w:rsidR="005317A3" w:rsidRPr="00787A0C" w14:paraId="69D77A35" w14:textId="77777777" w:rsidTr="00967538">
        <w:trPr>
          <w:jc w:val="center"/>
        </w:trPr>
        <w:tc>
          <w:tcPr>
            <w:tcW w:w="3484" w:type="dxa"/>
            <w:gridSpan w:val="2"/>
            <w:tcBorders>
              <w:top w:val="nil"/>
              <w:left w:val="nil"/>
              <w:bottom w:val="nil"/>
              <w:right w:val="nil"/>
            </w:tcBorders>
          </w:tcPr>
          <w:p w14:paraId="13693971"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nil"/>
              <w:right w:val="nil"/>
            </w:tcBorders>
          </w:tcPr>
          <w:p w14:paraId="46CD4E63" w14:textId="77777777" w:rsidR="005317A3" w:rsidRPr="004B7235" w:rsidRDefault="005317A3" w:rsidP="00830712">
            <w:pPr>
              <w:widowControl w:val="0"/>
              <w:tabs>
                <w:tab w:val="decimal" w:pos="674"/>
              </w:tabs>
              <w:autoSpaceDE w:val="0"/>
              <w:autoSpaceDN w:val="0"/>
              <w:adjustRightInd w:val="0"/>
            </w:pPr>
            <w:r w:rsidRPr="004B7235">
              <w:t>(0.0207)</w:t>
            </w:r>
          </w:p>
        </w:tc>
        <w:tc>
          <w:tcPr>
            <w:tcW w:w="1742" w:type="dxa"/>
            <w:gridSpan w:val="2"/>
            <w:tcBorders>
              <w:top w:val="nil"/>
              <w:left w:val="nil"/>
              <w:bottom w:val="nil"/>
              <w:right w:val="nil"/>
            </w:tcBorders>
          </w:tcPr>
          <w:p w14:paraId="4D44F77E" w14:textId="77777777" w:rsidR="005317A3" w:rsidRPr="004B7235" w:rsidRDefault="005317A3" w:rsidP="00830712">
            <w:pPr>
              <w:widowControl w:val="0"/>
              <w:tabs>
                <w:tab w:val="decimal" w:pos="674"/>
              </w:tabs>
              <w:autoSpaceDE w:val="0"/>
              <w:autoSpaceDN w:val="0"/>
              <w:adjustRightInd w:val="0"/>
            </w:pPr>
            <w:r w:rsidRPr="004B7235">
              <w:t>(0.00500)</w:t>
            </w:r>
          </w:p>
        </w:tc>
      </w:tr>
      <w:tr w:rsidR="005317A3" w:rsidRPr="00787A0C" w14:paraId="523DB196" w14:textId="77777777" w:rsidTr="00967538">
        <w:trPr>
          <w:jc w:val="center"/>
        </w:trPr>
        <w:tc>
          <w:tcPr>
            <w:tcW w:w="3484" w:type="dxa"/>
            <w:gridSpan w:val="2"/>
            <w:tcBorders>
              <w:top w:val="nil"/>
              <w:left w:val="nil"/>
              <w:bottom w:val="nil"/>
              <w:right w:val="nil"/>
            </w:tcBorders>
          </w:tcPr>
          <w:p w14:paraId="0A783081" w14:textId="3AC6560D" w:rsidR="005317A3" w:rsidRPr="004B7235" w:rsidRDefault="005317A3" w:rsidP="00830712">
            <w:pPr>
              <w:widowControl w:val="0"/>
              <w:autoSpaceDE w:val="0"/>
              <w:autoSpaceDN w:val="0"/>
              <w:adjustRightInd w:val="0"/>
            </w:pPr>
            <w:r w:rsidRPr="004B7235">
              <w:t xml:space="preserve">Logged </w:t>
            </w:r>
            <w:r w:rsidR="00BF36B1">
              <w:t>p</w:t>
            </w:r>
            <w:r w:rsidRPr="004B7235">
              <w:t>opulation</w:t>
            </w:r>
          </w:p>
        </w:tc>
        <w:tc>
          <w:tcPr>
            <w:tcW w:w="2009" w:type="dxa"/>
            <w:gridSpan w:val="2"/>
            <w:tcBorders>
              <w:top w:val="nil"/>
              <w:left w:val="nil"/>
              <w:bottom w:val="nil"/>
              <w:right w:val="nil"/>
            </w:tcBorders>
          </w:tcPr>
          <w:p w14:paraId="3FE971E5" w14:textId="77777777" w:rsidR="005317A3" w:rsidRPr="004B7235" w:rsidRDefault="005317A3" w:rsidP="00830712">
            <w:pPr>
              <w:widowControl w:val="0"/>
              <w:tabs>
                <w:tab w:val="decimal" w:pos="674"/>
              </w:tabs>
              <w:autoSpaceDE w:val="0"/>
              <w:autoSpaceDN w:val="0"/>
              <w:adjustRightInd w:val="0"/>
            </w:pPr>
            <w:r w:rsidRPr="004B7235">
              <w:t xml:space="preserve">         11.23**</w:t>
            </w:r>
          </w:p>
        </w:tc>
        <w:tc>
          <w:tcPr>
            <w:tcW w:w="1742" w:type="dxa"/>
            <w:gridSpan w:val="2"/>
            <w:tcBorders>
              <w:top w:val="nil"/>
              <w:left w:val="nil"/>
              <w:bottom w:val="nil"/>
              <w:right w:val="nil"/>
            </w:tcBorders>
          </w:tcPr>
          <w:p w14:paraId="79C33E65" w14:textId="77777777" w:rsidR="005317A3" w:rsidRPr="004B7235" w:rsidRDefault="005317A3" w:rsidP="00830712">
            <w:pPr>
              <w:widowControl w:val="0"/>
              <w:tabs>
                <w:tab w:val="decimal" w:pos="674"/>
              </w:tabs>
              <w:autoSpaceDE w:val="0"/>
              <w:autoSpaceDN w:val="0"/>
              <w:adjustRightInd w:val="0"/>
            </w:pPr>
            <w:r w:rsidRPr="004B7235">
              <w:t>1.087</w:t>
            </w:r>
          </w:p>
        </w:tc>
      </w:tr>
      <w:tr w:rsidR="005317A3" w:rsidRPr="00787A0C" w14:paraId="1EED3BAA" w14:textId="77777777" w:rsidTr="00967538">
        <w:trPr>
          <w:jc w:val="center"/>
        </w:trPr>
        <w:tc>
          <w:tcPr>
            <w:tcW w:w="3484" w:type="dxa"/>
            <w:gridSpan w:val="2"/>
            <w:tcBorders>
              <w:top w:val="nil"/>
              <w:left w:val="nil"/>
              <w:bottom w:val="nil"/>
              <w:right w:val="nil"/>
            </w:tcBorders>
          </w:tcPr>
          <w:p w14:paraId="23D29BF0"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nil"/>
              <w:right w:val="nil"/>
            </w:tcBorders>
          </w:tcPr>
          <w:p w14:paraId="61B514DC" w14:textId="77777777" w:rsidR="005317A3" w:rsidRPr="004B7235" w:rsidRDefault="005317A3" w:rsidP="00830712">
            <w:pPr>
              <w:widowControl w:val="0"/>
              <w:tabs>
                <w:tab w:val="decimal" w:pos="674"/>
              </w:tabs>
              <w:autoSpaceDE w:val="0"/>
              <w:autoSpaceDN w:val="0"/>
              <w:adjustRightInd w:val="0"/>
            </w:pPr>
            <w:r w:rsidRPr="004B7235">
              <w:t xml:space="preserve">        (4.87)</w:t>
            </w:r>
          </w:p>
        </w:tc>
        <w:tc>
          <w:tcPr>
            <w:tcW w:w="1742" w:type="dxa"/>
            <w:gridSpan w:val="2"/>
            <w:tcBorders>
              <w:top w:val="nil"/>
              <w:left w:val="nil"/>
              <w:bottom w:val="nil"/>
              <w:right w:val="nil"/>
            </w:tcBorders>
          </w:tcPr>
          <w:p w14:paraId="7AEE317B" w14:textId="77777777" w:rsidR="005317A3" w:rsidRPr="004B7235" w:rsidRDefault="005317A3" w:rsidP="00830712">
            <w:pPr>
              <w:widowControl w:val="0"/>
              <w:tabs>
                <w:tab w:val="decimal" w:pos="674"/>
              </w:tabs>
              <w:autoSpaceDE w:val="0"/>
              <w:autoSpaceDN w:val="0"/>
              <w:adjustRightInd w:val="0"/>
            </w:pPr>
            <w:r w:rsidRPr="004B7235">
              <w:t>(0.967)</w:t>
            </w:r>
          </w:p>
        </w:tc>
      </w:tr>
      <w:tr w:rsidR="005317A3" w:rsidRPr="00787A0C" w14:paraId="751801EA" w14:textId="77777777" w:rsidTr="00967538">
        <w:trPr>
          <w:jc w:val="center"/>
        </w:trPr>
        <w:tc>
          <w:tcPr>
            <w:tcW w:w="3484" w:type="dxa"/>
            <w:gridSpan w:val="2"/>
            <w:tcBorders>
              <w:top w:val="nil"/>
              <w:left w:val="nil"/>
              <w:bottom w:val="nil"/>
              <w:right w:val="nil"/>
            </w:tcBorders>
          </w:tcPr>
          <w:p w14:paraId="0E16A587" w14:textId="77777777" w:rsidR="005317A3" w:rsidRPr="004B7235" w:rsidRDefault="005317A3" w:rsidP="00830712">
            <w:pPr>
              <w:widowControl w:val="0"/>
              <w:autoSpaceDE w:val="0"/>
              <w:autoSpaceDN w:val="0"/>
              <w:adjustRightInd w:val="0"/>
            </w:pPr>
            <w:r w:rsidRPr="004B7235">
              <w:t>Duration of EA regimes</w:t>
            </w:r>
          </w:p>
        </w:tc>
        <w:tc>
          <w:tcPr>
            <w:tcW w:w="2009" w:type="dxa"/>
            <w:gridSpan w:val="2"/>
            <w:tcBorders>
              <w:top w:val="nil"/>
              <w:left w:val="nil"/>
              <w:bottom w:val="nil"/>
              <w:right w:val="nil"/>
            </w:tcBorders>
          </w:tcPr>
          <w:p w14:paraId="15D8EB6F" w14:textId="77777777" w:rsidR="005317A3" w:rsidRPr="004B7235" w:rsidRDefault="005317A3" w:rsidP="00830712">
            <w:pPr>
              <w:widowControl w:val="0"/>
              <w:tabs>
                <w:tab w:val="decimal" w:pos="674"/>
              </w:tabs>
              <w:autoSpaceDE w:val="0"/>
              <w:autoSpaceDN w:val="0"/>
              <w:adjustRightInd w:val="0"/>
            </w:pPr>
            <w:r w:rsidRPr="004B7235">
              <w:t>-0.022</w:t>
            </w:r>
          </w:p>
        </w:tc>
        <w:tc>
          <w:tcPr>
            <w:tcW w:w="1742" w:type="dxa"/>
            <w:gridSpan w:val="2"/>
            <w:tcBorders>
              <w:top w:val="nil"/>
              <w:left w:val="nil"/>
              <w:bottom w:val="nil"/>
              <w:right w:val="nil"/>
            </w:tcBorders>
          </w:tcPr>
          <w:p w14:paraId="3DCCCE6D" w14:textId="77777777" w:rsidR="005317A3" w:rsidRPr="004B7235" w:rsidRDefault="005317A3" w:rsidP="00830712">
            <w:pPr>
              <w:widowControl w:val="0"/>
              <w:tabs>
                <w:tab w:val="decimal" w:pos="674"/>
              </w:tabs>
              <w:autoSpaceDE w:val="0"/>
              <w:autoSpaceDN w:val="0"/>
              <w:adjustRightInd w:val="0"/>
            </w:pPr>
            <w:r w:rsidRPr="004B7235">
              <w:t>-0.00201</w:t>
            </w:r>
          </w:p>
        </w:tc>
      </w:tr>
      <w:tr w:rsidR="005317A3" w:rsidRPr="00787A0C" w14:paraId="7FDFAEAE" w14:textId="77777777" w:rsidTr="00967538">
        <w:trPr>
          <w:jc w:val="center"/>
        </w:trPr>
        <w:tc>
          <w:tcPr>
            <w:tcW w:w="3484" w:type="dxa"/>
            <w:gridSpan w:val="2"/>
            <w:tcBorders>
              <w:top w:val="nil"/>
              <w:left w:val="nil"/>
              <w:bottom w:val="nil"/>
              <w:right w:val="nil"/>
            </w:tcBorders>
          </w:tcPr>
          <w:p w14:paraId="350E5170"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nil"/>
              <w:right w:val="nil"/>
            </w:tcBorders>
          </w:tcPr>
          <w:p w14:paraId="01571107" w14:textId="77777777" w:rsidR="005317A3" w:rsidRPr="004B7235" w:rsidRDefault="005317A3" w:rsidP="00830712">
            <w:pPr>
              <w:widowControl w:val="0"/>
              <w:tabs>
                <w:tab w:val="decimal" w:pos="674"/>
              </w:tabs>
              <w:autoSpaceDE w:val="0"/>
              <w:autoSpaceDN w:val="0"/>
              <w:adjustRightInd w:val="0"/>
            </w:pPr>
            <w:r w:rsidRPr="004B7235">
              <w:t>(0.028)</w:t>
            </w:r>
          </w:p>
        </w:tc>
        <w:tc>
          <w:tcPr>
            <w:tcW w:w="1742" w:type="dxa"/>
            <w:gridSpan w:val="2"/>
            <w:tcBorders>
              <w:top w:val="nil"/>
              <w:left w:val="nil"/>
              <w:bottom w:val="nil"/>
              <w:right w:val="nil"/>
            </w:tcBorders>
          </w:tcPr>
          <w:p w14:paraId="0434FD22" w14:textId="77777777" w:rsidR="005317A3" w:rsidRPr="004B7235" w:rsidRDefault="005317A3" w:rsidP="00830712">
            <w:pPr>
              <w:widowControl w:val="0"/>
              <w:tabs>
                <w:tab w:val="decimal" w:pos="674"/>
              </w:tabs>
              <w:autoSpaceDE w:val="0"/>
              <w:autoSpaceDN w:val="0"/>
              <w:adjustRightInd w:val="0"/>
            </w:pPr>
            <w:r w:rsidRPr="004B7235">
              <w:t>(0.0155)</w:t>
            </w:r>
          </w:p>
        </w:tc>
      </w:tr>
      <w:tr w:rsidR="005317A3" w:rsidRPr="00787A0C" w14:paraId="413692B9" w14:textId="77777777" w:rsidTr="00967538">
        <w:trPr>
          <w:jc w:val="center"/>
        </w:trPr>
        <w:tc>
          <w:tcPr>
            <w:tcW w:w="3484" w:type="dxa"/>
            <w:gridSpan w:val="2"/>
            <w:tcBorders>
              <w:top w:val="nil"/>
              <w:left w:val="nil"/>
              <w:bottom w:val="nil"/>
              <w:right w:val="nil"/>
            </w:tcBorders>
          </w:tcPr>
          <w:p w14:paraId="433D50CA" w14:textId="65DFF7FA" w:rsidR="005317A3" w:rsidRPr="004B7235" w:rsidRDefault="005317A3" w:rsidP="00830712">
            <w:pPr>
              <w:widowControl w:val="0"/>
              <w:autoSpaceDE w:val="0"/>
              <w:autoSpaceDN w:val="0"/>
              <w:adjustRightInd w:val="0"/>
            </w:pPr>
            <w:r w:rsidRPr="004B7235">
              <w:t xml:space="preserve">Regional </w:t>
            </w:r>
            <w:r w:rsidR="00BF36B1">
              <w:t>d</w:t>
            </w:r>
            <w:r w:rsidRPr="004B7235">
              <w:t>emocracy</w:t>
            </w:r>
          </w:p>
        </w:tc>
        <w:tc>
          <w:tcPr>
            <w:tcW w:w="2009" w:type="dxa"/>
            <w:gridSpan w:val="2"/>
            <w:tcBorders>
              <w:top w:val="nil"/>
              <w:left w:val="nil"/>
              <w:bottom w:val="nil"/>
              <w:right w:val="nil"/>
            </w:tcBorders>
          </w:tcPr>
          <w:p w14:paraId="22512E7A" w14:textId="77777777" w:rsidR="005317A3" w:rsidRPr="004B7235" w:rsidRDefault="005317A3" w:rsidP="00830712">
            <w:pPr>
              <w:widowControl w:val="0"/>
              <w:tabs>
                <w:tab w:val="decimal" w:pos="674"/>
              </w:tabs>
              <w:autoSpaceDE w:val="0"/>
              <w:autoSpaceDN w:val="0"/>
              <w:adjustRightInd w:val="0"/>
            </w:pPr>
            <w:r w:rsidRPr="004B7235">
              <w:t>0.698*</w:t>
            </w:r>
          </w:p>
        </w:tc>
        <w:tc>
          <w:tcPr>
            <w:tcW w:w="1742" w:type="dxa"/>
            <w:gridSpan w:val="2"/>
            <w:tcBorders>
              <w:top w:val="nil"/>
              <w:left w:val="nil"/>
              <w:bottom w:val="nil"/>
              <w:right w:val="nil"/>
            </w:tcBorders>
          </w:tcPr>
          <w:p w14:paraId="1F70B0AD" w14:textId="77777777" w:rsidR="005317A3" w:rsidRPr="004B7235" w:rsidRDefault="005317A3" w:rsidP="00830712">
            <w:pPr>
              <w:widowControl w:val="0"/>
              <w:tabs>
                <w:tab w:val="decimal" w:pos="674"/>
              </w:tabs>
              <w:autoSpaceDE w:val="0"/>
              <w:autoSpaceDN w:val="0"/>
              <w:adjustRightInd w:val="0"/>
            </w:pPr>
            <w:r w:rsidRPr="004B7235">
              <w:t>0.157</w:t>
            </w:r>
          </w:p>
        </w:tc>
      </w:tr>
      <w:tr w:rsidR="005317A3" w:rsidRPr="00787A0C" w14:paraId="21EC7345" w14:textId="77777777" w:rsidTr="00967538">
        <w:trPr>
          <w:jc w:val="center"/>
        </w:trPr>
        <w:tc>
          <w:tcPr>
            <w:tcW w:w="3484" w:type="dxa"/>
            <w:gridSpan w:val="2"/>
            <w:tcBorders>
              <w:top w:val="nil"/>
              <w:left w:val="nil"/>
              <w:bottom w:val="nil"/>
              <w:right w:val="nil"/>
            </w:tcBorders>
          </w:tcPr>
          <w:p w14:paraId="65A78DAF"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nil"/>
              <w:right w:val="nil"/>
            </w:tcBorders>
          </w:tcPr>
          <w:p w14:paraId="67F3618A" w14:textId="77777777" w:rsidR="005317A3" w:rsidRPr="004B7235" w:rsidRDefault="005317A3" w:rsidP="00830712">
            <w:pPr>
              <w:widowControl w:val="0"/>
              <w:tabs>
                <w:tab w:val="decimal" w:pos="674"/>
              </w:tabs>
              <w:autoSpaceDE w:val="0"/>
              <w:autoSpaceDN w:val="0"/>
              <w:adjustRightInd w:val="0"/>
            </w:pPr>
            <w:r w:rsidRPr="004B7235">
              <w:t xml:space="preserve">        (0.394)</w:t>
            </w:r>
          </w:p>
        </w:tc>
        <w:tc>
          <w:tcPr>
            <w:tcW w:w="1742" w:type="dxa"/>
            <w:gridSpan w:val="2"/>
            <w:tcBorders>
              <w:top w:val="nil"/>
              <w:left w:val="nil"/>
              <w:bottom w:val="nil"/>
              <w:right w:val="nil"/>
            </w:tcBorders>
          </w:tcPr>
          <w:p w14:paraId="7EF1EBB5" w14:textId="77777777" w:rsidR="005317A3" w:rsidRPr="004B7235" w:rsidRDefault="005317A3" w:rsidP="00830712">
            <w:pPr>
              <w:widowControl w:val="0"/>
              <w:tabs>
                <w:tab w:val="decimal" w:pos="674"/>
              </w:tabs>
              <w:autoSpaceDE w:val="0"/>
              <w:autoSpaceDN w:val="0"/>
              <w:adjustRightInd w:val="0"/>
            </w:pPr>
            <w:r w:rsidRPr="004B7235">
              <w:t>(0.102)</w:t>
            </w:r>
          </w:p>
        </w:tc>
      </w:tr>
      <w:tr w:rsidR="005317A3" w:rsidRPr="00787A0C" w14:paraId="43E59A5B" w14:textId="77777777" w:rsidTr="00967538">
        <w:trPr>
          <w:jc w:val="center"/>
        </w:trPr>
        <w:tc>
          <w:tcPr>
            <w:tcW w:w="3484" w:type="dxa"/>
            <w:gridSpan w:val="2"/>
            <w:tcBorders>
              <w:top w:val="nil"/>
              <w:left w:val="nil"/>
              <w:bottom w:val="nil"/>
              <w:right w:val="nil"/>
            </w:tcBorders>
          </w:tcPr>
          <w:p w14:paraId="070EE2EE" w14:textId="77777777" w:rsidR="005317A3" w:rsidRPr="004B7235" w:rsidRDefault="005317A3" w:rsidP="00830712">
            <w:pPr>
              <w:widowControl w:val="0"/>
              <w:autoSpaceDE w:val="0"/>
              <w:autoSpaceDN w:val="0"/>
              <w:adjustRightInd w:val="0"/>
            </w:pPr>
            <w:r w:rsidRPr="004B7235">
              <w:t>Neighbors’ electoral systems</w:t>
            </w:r>
          </w:p>
        </w:tc>
        <w:tc>
          <w:tcPr>
            <w:tcW w:w="2009" w:type="dxa"/>
            <w:gridSpan w:val="2"/>
            <w:tcBorders>
              <w:top w:val="nil"/>
              <w:left w:val="nil"/>
              <w:bottom w:val="nil"/>
              <w:right w:val="nil"/>
            </w:tcBorders>
          </w:tcPr>
          <w:p w14:paraId="6124752A" w14:textId="77777777" w:rsidR="005317A3" w:rsidRPr="004B7235" w:rsidRDefault="005317A3" w:rsidP="00830712">
            <w:pPr>
              <w:widowControl w:val="0"/>
              <w:tabs>
                <w:tab w:val="decimal" w:pos="674"/>
              </w:tabs>
              <w:autoSpaceDE w:val="0"/>
              <w:autoSpaceDN w:val="0"/>
              <w:adjustRightInd w:val="0"/>
            </w:pPr>
            <w:r w:rsidRPr="004B7235">
              <w:t>0.144*</w:t>
            </w:r>
          </w:p>
        </w:tc>
        <w:tc>
          <w:tcPr>
            <w:tcW w:w="1742" w:type="dxa"/>
            <w:gridSpan w:val="2"/>
            <w:tcBorders>
              <w:top w:val="nil"/>
              <w:left w:val="nil"/>
              <w:bottom w:val="nil"/>
              <w:right w:val="nil"/>
            </w:tcBorders>
          </w:tcPr>
          <w:p w14:paraId="4EAFA8A5" w14:textId="77777777" w:rsidR="005317A3" w:rsidRPr="004B7235" w:rsidRDefault="005317A3" w:rsidP="00830712">
            <w:pPr>
              <w:widowControl w:val="0"/>
              <w:tabs>
                <w:tab w:val="decimal" w:pos="674"/>
              </w:tabs>
              <w:autoSpaceDE w:val="0"/>
              <w:autoSpaceDN w:val="0"/>
              <w:adjustRightInd w:val="0"/>
            </w:pPr>
            <w:r w:rsidRPr="004B7235">
              <w:t>0.0365</w:t>
            </w:r>
          </w:p>
        </w:tc>
      </w:tr>
      <w:tr w:rsidR="005317A3" w:rsidRPr="00787A0C" w14:paraId="0F85F8F9" w14:textId="77777777" w:rsidTr="00967538">
        <w:trPr>
          <w:jc w:val="center"/>
        </w:trPr>
        <w:tc>
          <w:tcPr>
            <w:tcW w:w="3484" w:type="dxa"/>
            <w:gridSpan w:val="2"/>
            <w:tcBorders>
              <w:top w:val="nil"/>
              <w:left w:val="nil"/>
              <w:bottom w:val="nil"/>
              <w:right w:val="nil"/>
            </w:tcBorders>
          </w:tcPr>
          <w:p w14:paraId="5A5F7BC9"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nil"/>
              <w:right w:val="nil"/>
            </w:tcBorders>
          </w:tcPr>
          <w:p w14:paraId="1C1CA8FC" w14:textId="77777777" w:rsidR="005317A3" w:rsidRPr="004B7235" w:rsidRDefault="005317A3" w:rsidP="00830712">
            <w:pPr>
              <w:widowControl w:val="0"/>
              <w:tabs>
                <w:tab w:val="decimal" w:pos="674"/>
              </w:tabs>
              <w:autoSpaceDE w:val="0"/>
              <w:autoSpaceDN w:val="0"/>
              <w:adjustRightInd w:val="0"/>
            </w:pPr>
            <w:r w:rsidRPr="004B7235">
              <w:t>(0.073)</w:t>
            </w:r>
          </w:p>
        </w:tc>
        <w:tc>
          <w:tcPr>
            <w:tcW w:w="1742" w:type="dxa"/>
            <w:gridSpan w:val="2"/>
            <w:tcBorders>
              <w:top w:val="nil"/>
              <w:left w:val="nil"/>
              <w:bottom w:val="nil"/>
              <w:right w:val="nil"/>
            </w:tcBorders>
          </w:tcPr>
          <w:p w14:paraId="128B92A8" w14:textId="77777777" w:rsidR="005317A3" w:rsidRPr="004B7235" w:rsidRDefault="005317A3" w:rsidP="00830712">
            <w:pPr>
              <w:widowControl w:val="0"/>
              <w:tabs>
                <w:tab w:val="decimal" w:pos="674"/>
              </w:tabs>
              <w:autoSpaceDE w:val="0"/>
              <w:autoSpaceDN w:val="0"/>
              <w:adjustRightInd w:val="0"/>
            </w:pPr>
            <w:r w:rsidRPr="004B7235">
              <w:t>(0.0252)</w:t>
            </w:r>
          </w:p>
        </w:tc>
      </w:tr>
      <w:tr w:rsidR="005317A3" w:rsidRPr="00787A0C" w14:paraId="6E856F0B" w14:textId="77777777" w:rsidTr="00967538">
        <w:trPr>
          <w:jc w:val="center"/>
        </w:trPr>
        <w:tc>
          <w:tcPr>
            <w:tcW w:w="3484" w:type="dxa"/>
            <w:gridSpan w:val="2"/>
            <w:tcBorders>
              <w:top w:val="nil"/>
              <w:left w:val="nil"/>
              <w:bottom w:val="nil"/>
              <w:right w:val="nil"/>
            </w:tcBorders>
          </w:tcPr>
          <w:p w14:paraId="21AD15F1" w14:textId="5C39280E" w:rsidR="005317A3" w:rsidRPr="004B7235" w:rsidRDefault="005317A3" w:rsidP="00830712">
            <w:pPr>
              <w:widowControl w:val="0"/>
              <w:autoSpaceDE w:val="0"/>
              <w:autoSpaceDN w:val="0"/>
              <w:adjustRightInd w:val="0"/>
            </w:pPr>
            <w:r w:rsidRPr="004B7235">
              <w:t xml:space="preserve">Civil </w:t>
            </w:r>
            <w:r w:rsidR="00BF36B1">
              <w:t>w</w:t>
            </w:r>
            <w:r w:rsidRPr="004B7235">
              <w:t>ar</w:t>
            </w:r>
          </w:p>
        </w:tc>
        <w:tc>
          <w:tcPr>
            <w:tcW w:w="2009" w:type="dxa"/>
            <w:gridSpan w:val="2"/>
            <w:tcBorders>
              <w:top w:val="nil"/>
              <w:left w:val="nil"/>
              <w:bottom w:val="nil"/>
              <w:right w:val="nil"/>
            </w:tcBorders>
          </w:tcPr>
          <w:p w14:paraId="082F7BD9" w14:textId="77777777" w:rsidR="005317A3" w:rsidRPr="004B7235" w:rsidRDefault="005317A3" w:rsidP="00830712">
            <w:pPr>
              <w:widowControl w:val="0"/>
              <w:tabs>
                <w:tab w:val="decimal" w:pos="674"/>
              </w:tabs>
              <w:autoSpaceDE w:val="0"/>
              <w:autoSpaceDN w:val="0"/>
              <w:adjustRightInd w:val="0"/>
            </w:pPr>
            <w:r w:rsidRPr="004B7235">
              <w:t>0.198</w:t>
            </w:r>
          </w:p>
        </w:tc>
        <w:tc>
          <w:tcPr>
            <w:tcW w:w="1742" w:type="dxa"/>
            <w:gridSpan w:val="2"/>
            <w:tcBorders>
              <w:top w:val="nil"/>
              <w:left w:val="nil"/>
              <w:bottom w:val="nil"/>
              <w:right w:val="nil"/>
            </w:tcBorders>
          </w:tcPr>
          <w:p w14:paraId="20AED746" w14:textId="77777777" w:rsidR="005317A3" w:rsidRPr="004B7235" w:rsidRDefault="005317A3" w:rsidP="00830712">
            <w:pPr>
              <w:widowControl w:val="0"/>
              <w:tabs>
                <w:tab w:val="decimal" w:pos="674"/>
              </w:tabs>
              <w:autoSpaceDE w:val="0"/>
              <w:autoSpaceDN w:val="0"/>
              <w:adjustRightInd w:val="0"/>
            </w:pPr>
            <w:r w:rsidRPr="004B7235">
              <w:t>0.264</w:t>
            </w:r>
          </w:p>
        </w:tc>
      </w:tr>
      <w:tr w:rsidR="005317A3" w:rsidRPr="00787A0C" w14:paraId="40A2990E" w14:textId="77777777" w:rsidTr="00967538">
        <w:trPr>
          <w:jc w:val="center"/>
        </w:trPr>
        <w:tc>
          <w:tcPr>
            <w:tcW w:w="3484" w:type="dxa"/>
            <w:gridSpan w:val="2"/>
            <w:tcBorders>
              <w:top w:val="nil"/>
              <w:left w:val="nil"/>
              <w:bottom w:val="single" w:sz="4" w:space="0" w:color="auto"/>
              <w:right w:val="nil"/>
            </w:tcBorders>
          </w:tcPr>
          <w:p w14:paraId="1001F84D" w14:textId="77777777" w:rsidR="005317A3" w:rsidRPr="004B7235" w:rsidRDefault="005317A3" w:rsidP="00830712">
            <w:pPr>
              <w:widowControl w:val="0"/>
              <w:autoSpaceDE w:val="0"/>
              <w:autoSpaceDN w:val="0"/>
              <w:adjustRightInd w:val="0"/>
            </w:pPr>
          </w:p>
        </w:tc>
        <w:tc>
          <w:tcPr>
            <w:tcW w:w="2009" w:type="dxa"/>
            <w:gridSpan w:val="2"/>
            <w:tcBorders>
              <w:top w:val="nil"/>
              <w:left w:val="nil"/>
              <w:bottom w:val="single" w:sz="4" w:space="0" w:color="auto"/>
              <w:right w:val="nil"/>
            </w:tcBorders>
          </w:tcPr>
          <w:p w14:paraId="369F6CD4" w14:textId="77777777" w:rsidR="005317A3" w:rsidRPr="004B7235" w:rsidRDefault="005317A3" w:rsidP="00830712">
            <w:pPr>
              <w:widowControl w:val="0"/>
              <w:tabs>
                <w:tab w:val="decimal" w:pos="674"/>
              </w:tabs>
              <w:autoSpaceDE w:val="0"/>
              <w:autoSpaceDN w:val="0"/>
              <w:adjustRightInd w:val="0"/>
            </w:pPr>
            <w:r w:rsidRPr="004B7235">
              <w:t xml:space="preserve">         (0.42)</w:t>
            </w:r>
          </w:p>
        </w:tc>
        <w:tc>
          <w:tcPr>
            <w:tcW w:w="1742" w:type="dxa"/>
            <w:gridSpan w:val="2"/>
            <w:tcBorders>
              <w:top w:val="nil"/>
              <w:left w:val="nil"/>
              <w:bottom w:val="single" w:sz="4" w:space="0" w:color="auto"/>
              <w:right w:val="nil"/>
            </w:tcBorders>
          </w:tcPr>
          <w:p w14:paraId="1D1EC61A" w14:textId="77777777" w:rsidR="005317A3" w:rsidRPr="004B7235" w:rsidRDefault="005317A3" w:rsidP="00830712">
            <w:pPr>
              <w:widowControl w:val="0"/>
              <w:tabs>
                <w:tab w:val="decimal" w:pos="674"/>
              </w:tabs>
              <w:autoSpaceDE w:val="0"/>
              <w:autoSpaceDN w:val="0"/>
              <w:adjustRightInd w:val="0"/>
            </w:pPr>
            <w:r w:rsidRPr="004B7235">
              <w:t>(0.447)</w:t>
            </w:r>
          </w:p>
        </w:tc>
      </w:tr>
      <w:tr w:rsidR="005317A3" w:rsidRPr="00787A0C" w14:paraId="00D900AC" w14:textId="77777777" w:rsidTr="00967538">
        <w:trPr>
          <w:jc w:val="center"/>
        </w:trPr>
        <w:tc>
          <w:tcPr>
            <w:tcW w:w="3484" w:type="dxa"/>
            <w:gridSpan w:val="2"/>
            <w:tcBorders>
              <w:top w:val="single" w:sz="4" w:space="0" w:color="auto"/>
              <w:left w:val="nil"/>
              <w:bottom w:val="nil"/>
              <w:right w:val="nil"/>
            </w:tcBorders>
          </w:tcPr>
          <w:p w14:paraId="38D67E1C" w14:textId="77777777" w:rsidR="005317A3" w:rsidRPr="004B7235" w:rsidRDefault="005317A3" w:rsidP="00830712">
            <w:pPr>
              <w:widowControl w:val="0"/>
              <w:autoSpaceDE w:val="0"/>
              <w:autoSpaceDN w:val="0"/>
              <w:adjustRightInd w:val="0"/>
              <w:rPr>
                <w:i/>
                <w:iCs/>
              </w:rPr>
            </w:pPr>
            <w:r w:rsidRPr="004B7235">
              <w:rPr>
                <w:i/>
                <w:iCs/>
              </w:rPr>
              <w:t>Year FE</w:t>
            </w:r>
          </w:p>
        </w:tc>
        <w:tc>
          <w:tcPr>
            <w:tcW w:w="2009" w:type="dxa"/>
            <w:gridSpan w:val="2"/>
            <w:tcBorders>
              <w:top w:val="single" w:sz="4" w:space="0" w:color="auto"/>
              <w:left w:val="nil"/>
              <w:bottom w:val="nil"/>
              <w:right w:val="nil"/>
            </w:tcBorders>
          </w:tcPr>
          <w:p w14:paraId="17B0D1B7" w14:textId="77777777" w:rsidR="005317A3" w:rsidRPr="004B7235" w:rsidRDefault="005317A3" w:rsidP="00830712">
            <w:pPr>
              <w:widowControl w:val="0"/>
              <w:tabs>
                <w:tab w:val="decimal" w:pos="674"/>
              </w:tabs>
              <w:autoSpaceDE w:val="0"/>
              <w:autoSpaceDN w:val="0"/>
              <w:adjustRightInd w:val="0"/>
            </w:pPr>
            <w:r w:rsidRPr="004B7235">
              <w:t xml:space="preserve">           Yes</w:t>
            </w:r>
          </w:p>
        </w:tc>
        <w:tc>
          <w:tcPr>
            <w:tcW w:w="1742" w:type="dxa"/>
            <w:gridSpan w:val="2"/>
            <w:tcBorders>
              <w:top w:val="single" w:sz="4" w:space="0" w:color="auto"/>
              <w:left w:val="nil"/>
              <w:bottom w:val="nil"/>
              <w:right w:val="nil"/>
            </w:tcBorders>
          </w:tcPr>
          <w:p w14:paraId="756A0F47" w14:textId="77777777" w:rsidR="005317A3" w:rsidRPr="004B7235" w:rsidRDefault="005317A3" w:rsidP="00830712">
            <w:pPr>
              <w:widowControl w:val="0"/>
              <w:tabs>
                <w:tab w:val="decimal" w:pos="674"/>
              </w:tabs>
              <w:autoSpaceDE w:val="0"/>
              <w:autoSpaceDN w:val="0"/>
              <w:adjustRightInd w:val="0"/>
            </w:pPr>
            <w:r w:rsidRPr="004B7235">
              <w:t xml:space="preserve">          Yes</w:t>
            </w:r>
          </w:p>
        </w:tc>
      </w:tr>
      <w:tr w:rsidR="005317A3" w:rsidRPr="00787A0C" w14:paraId="3EFB8646" w14:textId="77777777" w:rsidTr="00967538">
        <w:trPr>
          <w:jc w:val="center"/>
        </w:trPr>
        <w:tc>
          <w:tcPr>
            <w:tcW w:w="3484" w:type="dxa"/>
            <w:gridSpan w:val="2"/>
            <w:tcBorders>
              <w:top w:val="nil"/>
              <w:left w:val="nil"/>
              <w:bottom w:val="nil"/>
              <w:right w:val="nil"/>
            </w:tcBorders>
          </w:tcPr>
          <w:p w14:paraId="1FFB6CED" w14:textId="77777777" w:rsidR="005317A3" w:rsidRPr="004B7235" w:rsidRDefault="005317A3" w:rsidP="00830712">
            <w:pPr>
              <w:widowControl w:val="0"/>
              <w:autoSpaceDE w:val="0"/>
              <w:autoSpaceDN w:val="0"/>
              <w:adjustRightInd w:val="0"/>
              <w:rPr>
                <w:i/>
                <w:iCs/>
              </w:rPr>
            </w:pPr>
            <w:r w:rsidRPr="004B7235">
              <w:rPr>
                <w:i/>
                <w:iCs/>
              </w:rPr>
              <w:t>Country FE</w:t>
            </w:r>
          </w:p>
        </w:tc>
        <w:tc>
          <w:tcPr>
            <w:tcW w:w="2009" w:type="dxa"/>
            <w:gridSpan w:val="2"/>
            <w:tcBorders>
              <w:top w:val="nil"/>
              <w:left w:val="nil"/>
              <w:bottom w:val="nil"/>
              <w:right w:val="nil"/>
            </w:tcBorders>
          </w:tcPr>
          <w:p w14:paraId="0B8E7A8C" w14:textId="77777777" w:rsidR="005317A3" w:rsidRPr="004B7235" w:rsidRDefault="005317A3" w:rsidP="00830712">
            <w:pPr>
              <w:widowControl w:val="0"/>
              <w:tabs>
                <w:tab w:val="decimal" w:pos="674"/>
              </w:tabs>
              <w:autoSpaceDE w:val="0"/>
              <w:autoSpaceDN w:val="0"/>
              <w:adjustRightInd w:val="0"/>
            </w:pPr>
            <w:r w:rsidRPr="004B7235">
              <w:t xml:space="preserve">           Yes</w:t>
            </w:r>
          </w:p>
        </w:tc>
        <w:tc>
          <w:tcPr>
            <w:tcW w:w="1742" w:type="dxa"/>
            <w:gridSpan w:val="2"/>
            <w:tcBorders>
              <w:top w:val="nil"/>
              <w:left w:val="nil"/>
              <w:bottom w:val="nil"/>
              <w:right w:val="nil"/>
            </w:tcBorders>
          </w:tcPr>
          <w:p w14:paraId="73FFFF8C" w14:textId="77777777" w:rsidR="005317A3" w:rsidRPr="004B7235" w:rsidRDefault="005317A3" w:rsidP="00830712">
            <w:pPr>
              <w:widowControl w:val="0"/>
              <w:tabs>
                <w:tab w:val="decimal" w:pos="674"/>
              </w:tabs>
              <w:autoSpaceDE w:val="0"/>
              <w:autoSpaceDN w:val="0"/>
              <w:adjustRightInd w:val="0"/>
            </w:pPr>
            <w:r w:rsidRPr="004B7235">
              <w:t xml:space="preserve">          Yes</w:t>
            </w:r>
          </w:p>
        </w:tc>
      </w:tr>
      <w:tr w:rsidR="005317A3" w:rsidRPr="00787A0C" w14:paraId="1B83D635" w14:textId="77777777" w:rsidTr="00967538">
        <w:trPr>
          <w:jc w:val="center"/>
        </w:trPr>
        <w:tc>
          <w:tcPr>
            <w:tcW w:w="3484" w:type="dxa"/>
            <w:gridSpan w:val="2"/>
            <w:tcBorders>
              <w:top w:val="nil"/>
              <w:left w:val="nil"/>
              <w:bottom w:val="nil"/>
              <w:right w:val="nil"/>
            </w:tcBorders>
          </w:tcPr>
          <w:p w14:paraId="525AF695" w14:textId="77777777" w:rsidR="005317A3" w:rsidRPr="004B7235" w:rsidRDefault="005317A3" w:rsidP="00830712">
            <w:pPr>
              <w:widowControl w:val="0"/>
              <w:autoSpaceDE w:val="0"/>
              <w:autoSpaceDN w:val="0"/>
              <w:adjustRightInd w:val="0"/>
              <w:rPr>
                <w:i/>
              </w:rPr>
            </w:pPr>
            <w:r w:rsidRPr="004B7235">
              <w:rPr>
                <w:i/>
                <w:iCs/>
              </w:rPr>
              <w:t>Observations</w:t>
            </w:r>
          </w:p>
        </w:tc>
        <w:tc>
          <w:tcPr>
            <w:tcW w:w="2009" w:type="dxa"/>
            <w:gridSpan w:val="2"/>
            <w:tcBorders>
              <w:top w:val="nil"/>
              <w:left w:val="nil"/>
              <w:bottom w:val="nil"/>
              <w:right w:val="nil"/>
            </w:tcBorders>
          </w:tcPr>
          <w:p w14:paraId="06B29317" w14:textId="77777777" w:rsidR="005317A3" w:rsidRPr="004B7235" w:rsidRDefault="005317A3" w:rsidP="00830712">
            <w:pPr>
              <w:widowControl w:val="0"/>
              <w:tabs>
                <w:tab w:val="decimal" w:pos="674"/>
              </w:tabs>
              <w:autoSpaceDE w:val="0"/>
              <w:autoSpaceDN w:val="0"/>
              <w:adjustRightInd w:val="0"/>
            </w:pPr>
            <w:r w:rsidRPr="004B7235">
              <w:t xml:space="preserve">          1,320</w:t>
            </w:r>
          </w:p>
        </w:tc>
        <w:tc>
          <w:tcPr>
            <w:tcW w:w="1742" w:type="dxa"/>
            <w:gridSpan w:val="2"/>
            <w:tcBorders>
              <w:top w:val="nil"/>
              <w:left w:val="nil"/>
              <w:bottom w:val="nil"/>
              <w:right w:val="nil"/>
            </w:tcBorders>
          </w:tcPr>
          <w:p w14:paraId="0BC18E7C" w14:textId="77777777" w:rsidR="005317A3" w:rsidRPr="004B7235" w:rsidRDefault="005317A3" w:rsidP="00830712">
            <w:pPr>
              <w:widowControl w:val="0"/>
              <w:tabs>
                <w:tab w:val="decimal" w:pos="674"/>
              </w:tabs>
              <w:autoSpaceDE w:val="0"/>
              <w:autoSpaceDN w:val="0"/>
              <w:adjustRightInd w:val="0"/>
            </w:pPr>
            <w:r w:rsidRPr="004B7235">
              <w:t xml:space="preserve">         1,320</w:t>
            </w:r>
          </w:p>
        </w:tc>
      </w:tr>
      <w:tr w:rsidR="005317A3" w:rsidRPr="00787A0C" w14:paraId="69878223" w14:textId="77777777" w:rsidTr="00967538">
        <w:trPr>
          <w:jc w:val="center"/>
        </w:trPr>
        <w:tc>
          <w:tcPr>
            <w:tcW w:w="3484" w:type="dxa"/>
            <w:gridSpan w:val="2"/>
            <w:tcBorders>
              <w:top w:val="nil"/>
              <w:left w:val="nil"/>
              <w:bottom w:val="nil"/>
              <w:right w:val="nil"/>
            </w:tcBorders>
          </w:tcPr>
          <w:p w14:paraId="2BBD7AB5" w14:textId="77777777" w:rsidR="005317A3" w:rsidRPr="004B7235" w:rsidRDefault="005317A3" w:rsidP="00830712">
            <w:pPr>
              <w:widowControl w:val="0"/>
              <w:autoSpaceDE w:val="0"/>
              <w:autoSpaceDN w:val="0"/>
              <w:adjustRightInd w:val="0"/>
              <w:rPr>
                <w:i/>
              </w:rPr>
            </w:pPr>
            <w:r w:rsidRPr="004B7235">
              <w:rPr>
                <w:i/>
              </w:rPr>
              <w:t>Number of countries</w:t>
            </w:r>
          </w:p>
        </w:tc>
        <w:tc>
          <w:tcPr>
            <w:tcW w:w="2009" w:type="dxa"/>
            <w:gridSpan w:val="2"/>
            <w:tcBorders>
              <w:top w:val="nil"/>
              <w:left w:val="nil"/>
              <w:bottom w:val="nil"/>
              <w:right w:val="nil"/>
            </w:tcBorders>
          </w:tcPr>
          <w:p w14:paraId="1F194839" w14:textId="77777777" w:rsidR="005317A3" w:rsidRPr="004B7235" w:rsidRDefault="005317A3" w:rsidP="00830712">
            <w:pPr>
              <w:widowControl w:val="0"/>
              <w:tabs>
                <w:tab w:val="decimal" w:pos="674"/>
              </w:tabs>
              <w:autoSpaceDE w:val="0"/>
              <w:autoSpaceDN w:val="0"/>
              <w:adjustRightInd w:val="0"/>
            </w:pPr>
            <w:r w:rsidRPr="004B7235">
              <w:t xml:space="preserve">            85</w:t>
            </w:r>
          </w:p>
        </w:tc>
        <w:tc>
          <w:tcPr>
            <w:tcW w:w="1742" w:type="dxa"/>
            <w:gridSpan w:val="2"/>
            <w:tcBorders>
              <w:top w:val="nil"/>
              <w:left w:val="nil"/>
              <w:bottom w:val="nil"/>
              <w:right w:val="nil"/>
            </w:tcBorders>
          </w:tcPr>
          <w:p w14:paraId="27F47DB6" w14:textId="77777777" w:rsidR="005317A3" w:rsidRPr="004B7235" w:rsidRDefault="005317A3" w:rsidP="00830712">
            <w:pPr>
              <w:widowControl w:val="0"/>
              <w:tabs>
                <w:tab w:val="decimal" w:pos="674"/>
              </w:tabs>
              <w:autoSpaceDE w:val="0"/>
              <w:autoSpaceDN w:val="0"/>
              <w:adjustRightInd w:val="0"/>
            </w:pPr>
            <w:r w:rsidRPr="004B7235">
              <w:t xml:space="preserve">           85</w:t>
            </w:r>
          </w:p>
        </w:tc>
      </w:tr>
      <w:tr w:rsidR="005317A3" w:rsidRPr="00787A0C" w14:paraId="16C2FD0C" w14:textId="77777777" w:rsidTr="00967538">
        <w:trPr>
          <w:trHeight w:val="1323"/>
          <w:jc w:val="center"/>
        </w:trPr>
        <w:tc>
          <w:tcPr>
            <w:tcW w:w="3484" w:type="dxa"/>
            <w:gridSpan w:val="2"/>
            <w:tcBorders>
              <w:top w:val="nil"/>
              <w:left w:val="nil"/>
              <w:bottom w:val="single" w:sz="6" w:space="0" w:color="auto"/>
              <w:right w:val="nil"/>
            </w:tcBorders>
          </w:tcPr>
          <w:p w14:paraId="0E985C73" w14:textId="77777777" w:rsidR="005317A3" w:rsidRPr="004B7235" w:rsidRDefault="005317A3" w:rsidP="00830712">
            <w:pPr>
              <w:widowControl w:val="0"/>
              <w:autoSpaceDE w:val="0"/>
              <w:autoSpaceDN w:val="0"/>
              <w:adjustRightInd w:val="0"/>
              <w:rPr>
                <w:i/>
                <w:iCs/>
              </w:rPr>
            </w:pPr>
            <w:r w:rsidRPr="004B7235">
              <w:rPr>
                <w:i/>
                <w:iCs/>
              </w:rPr>
              <w:t>F-test on the instruments in first stage</w:t>
            </w:r>
          </w:p>
          <w:p w14:paraId="061F5231" w14:textId="77777777" w:rsidR="005317A3" w:rsidRPr="004B7235" w:rsidRDefault="005317A3" w:rsidP="00830712">
            <w:pPr>
              <w:widowControl w:val="0"/>
              <w:autoSpaceDE w:val="0"/>
              <w:autoSpaceDN w:val="0"/>
              <w:adjustRightInd w:val="0"/>
              <w:rPr>
                <w:i/>
              </w:rPr>
            </w:pPr>
            <w:r w:rsidRPr="004B7235">
              <w:rPr>
                <w:i/>
                <w:iCs/>
              </w:rPr>
              <w:t xml:space="preserve">Hansen J statistics of overidentifying restrictions </w:t>
            </w:r>
          </w:p>
        </w:tc>
        <w:tc>
          <w:tcPr>
            <w:tcW w:w="2009" w:type="dxa"/>
            <w:gridSpan w:val="2"/>
            <w:tcBorders>
              <w:top w:val="nil"/>
              <w:left w:val="nil"/>
              <w:bottom w:val="single" w:sz="6" w:space="0" w:color="auto"/>
              <w:right w:val="nil"/>
            </w:tcBorders>
          </w:tcPr>
          <w:p w14:paraId="7AA0CDEE" w14:textId="77777777" w:rsidR="005317A3" w:rsidRPr="004B7235" w:rsidRDefault="005317A3" w:rsidP="00830712">
            <w:pPr>
              <w:widowControl w:val="0"/>
              <w:tabs>
                <w:tab w:val="decimal" w:pos="674"/>
              </w:tabs>
              <w:autoSpaceDE w:val="0"/>
              <w:autoSpaceDN w:val="0"/>
              <w:adjustRightInd w:val="0"/>
            </w:pPr>
            <w:r w:rsidRPr="004B7235">
              <w:t xml:space="preserve">            </w:t>
            </w:r>
          </w:p>
          <w:p w14:paraId="06092325" w14:textId="77777777" w:rsidR="005317A3" w:rsidRPr="004B7235" w:rsidRDefault="005317A3" w:rsidP="00830712">
            <w:pPr>
              <w:widowControl w:val="0"/>
              <w:tabs>
                <w:tab w:val="decimal" w:pos="674"/>
              </w:tabs>
              <w:autoSpaceDE w:val="0"/>
              <w:autoSpaceDN w:val="0"/>
              <w:adjustRightInd w:val="0"/>
            </w:pPr>
            <w:r w:rsidRPr="004B7235">
              <w:t xml:space="preserve">        242.45***</w:t>
            </w:r>
          </w:p>
          <w:p w14:paraId="2795E356" w14:textId="77777777" w:rsidR="005317A3" w:rsidRPr="004B7235" w:rsidRDefault="005317A3" w:rsidP="00830712">
            <w:pPr>
              <w:widowControl w:val="0"/>
              <w:tabs>
                <w:tab w:val="decimal" w:pos="674"/>
              </w:tabs>
              <w:autoSpaceDE w:val="0"/>
              <w:autoSpaceDN w:val="0"/>
              <w:adjustRightInd w:val="0"/>
            </w:pPr>
            <w:r w:rsidRPr="004B7235">
              <w:t xml:space="preserve">          </w:t>
            </w:r>
          </w:p>
          <w:p w14:paraId="3C3F2A1E" w14:textId="77777777" w:rsidR="005317A3" w:rsidRPr="004B7235" w:rsidRDefault="005317A3" w:rsidP="00830712">
            <w:pPr>
              <w:widowControl w:val="0"/>
              <w:tabs>
                <w:tab w:val="decimal" w:pos="674"/>
              </w:tabs>
              <w:autoSpaceDE w:val="0"/>
              <w:autoSpaceDN w:val="0"/>
              <w:adjustRightInd w:val="0"/>
            </w:pPr>
            <w:r w:rsidRPr="004B7235">
              <w:t xml:space="preserve">  0.3933</w:t>
            </w:r>
          </w:p>
        </w:tc>
        <w:tc>
          <w:tcPr>
            <w:tcW w:w="1742" w:type="dxa"/>
            <w:gridSpan w:val="2"/>
            <w:tcBorders>
              <w:top w:val="nil"/>
              <w:left w:val="nil"/>
              <w:bottom w:val="single" w:sz="6" w:space="0" w:color="auto"/>
              <w:right w:val="nil"/>
            </w:tcBorders>
          </w:tcPr>
          <w:p w14:paraId="5E3F8C80" w14:textId="77777777" w:rsidR="005317A3" w:rsidRPr="004B7235" w:rsidRDefault="005317A3" w:rsidP="00830712">
            <w:pPr>
              <w:widowControl w:val="0"/>
              <w:tabs>
                <w:tab w:val="decimal" w:pos="674"/>
              </w:tabs>
              <w:autoSpaceDE w:val="0"/>
              <w:autoSpaceDN w:val="0"/>
              <w:adjustRightInd w:val="0"/>
            </w:pPr>
          </w:p>
          <w:p w14:paraId="46FDEEE7" w14:textId="77777777" w:rsidR="005317A3" w:rsidRPr="004B7235" w:rsidRDefault="005317A3" w:rsidP="00830712">
            <w:pPr>
              <w:widowControl w:val="0"/>
              <w:tabs>
                <w:tab w:val="decimal" w:pos="674"/>
              </w:tabs>
              <w:autoSpaceDE w:val="0"/>
              <w:autoSpaceDN w:val="0"/>
              <w:adjustRightInd w:val="0"/>
            </w:pPr>
            <w:r w:rsidRPr="004B7235">
              <w:t xml:space="preserve">        </w:t>
            </w:r>
          </w:p>
        </w:tc>
      </w:tr>
    </w:tbl>
    <w:p w14:paraId="27307A51" w14:textId="77777777" w:rsidR="00BF36B1" w:rsidRDefault="005317A3" w:rsidP="004B7235">
      <w:pPr>
        <w:jc w:val="both"/>
        <w:rPr>
          <w:iCs/>
        </w:rPr>
      </w:pPr>
      <w:r w:rsidRPr="004B7235">
        <w:rPr>
          <w:iCs/>
        </w:rPr>
        <w:t xml:space="preserve">Note: The left-hand column shows the results of the first-stage estimation, where the dependent variable is oil-gas value per capita. Instrumental variables are (1) </w:t>
      </w:r>
      <w:r w:rsidRPr="004B7235">
        <w:rPr>
          <w:iCs/>
          <w:color w:val="000000"/>
        </w:rPr>
        <w:t xml:space="preserve">proven oil reserve in billion dollars, (2) proven oil reserve divided by country size, and (3) proven oil reserve in regions </w:t>
      </w:r>
      <w:r w:rsidRPr="004B7235">
        <w:rPr>
          <w:iCs/>
        </w:rPr>
        <w:t xml:space="preserve">(Haber and Menaldo 2011). The right-hand side model is the second-stage estimation where instrumented oil-gas value per capita is used to predict EET. Cluster-robust standard errors in parentheses. </w:t>
      </w:r>
    </w:p>
    <w:p w14:paraId="5FE34C1F" w14:textId="1EAC3AC0" w:rsidR="00E21310" w:rsidRPr="004B7235" w:rsidRDefault="00BF36B1" w:rsidP="004B7235">
      <w:pPr>
        <w:jc w:val="both"/>
        <w:rPr>
          <w:iCs/>
        </w:rPr>
      </w:pPr>
      <w:r>
        <w:rPr>
          <w:iCs/>
        </w:rPr>
        <w:t xml:space="preserve">* </w:t>
      </w:r>
      <w:r w:rsidR="005317A3" w:rsidRPr="00967538">
        <w:rPr>
          <w:i/>
        </w:rPr>
        <w:t>p</w:t>
      </w:r>
      <w:r w:rsidR="005317A3" w:rsidRPr="004B7235">
        <w:rPr>
          <w:iCs/>
        </w:rPr>
        <w:t xml:space="preserve">&lt;0.1, </w:t>
      </w:r>
      <w:r>
        <w:rPr>
          <w:iCs/>
        </w:rPr>
        <w:t xml:space="preserve">** </w:t>
      </w:r>
      <w:r w:rsidR="005317A3" w:rsidRPr="00967538">
        <w:rPr>
          <w:i/>
        </w:rPr>
        <w:t>p</w:t>
      </w:r>
      <w:r w:rsidR="005317A3" w:rsidRPr="004B7235">
        <w:rPr>
          <w:iCs/>
        </w:rPr>
        <w:t xml:space="preserve">&lt;0.05, </w:t>
      </w:r>
      <w:r>
        <w:rPr>
          <w:iCs/>
        </w:rPr>
        <w:t xml:space="preserve">*** </w:t>
      </w:r>
      <w:r w:rsidR="005317A3" w:rsidRPr="00967538">
        <w:rPr>
          <w:i/>
        </w:rPr>
        <w:t>p</w:t>
      </w:r>
      <w:r w:rsidR="005317A3" w:rsidRPr="004B7235">
        <w:rPr>
          <w:iCs/>
        </w:rPr>
        <w:t>&lt;0.01.</w:t>
      </w:r>
    </w:p>
    <w:p w14:paraId="7E8377BE" w14:textId="77777777" w:rsidR="00967538" w:rsidRDefault="00967538" w:rsidP="007F58CA">
      <w:pPr>
        <w:outlineLvl w:val="0"/>
        <w:rPr>
          <w:b/>
        </w:rPr>
      </w:pPr>
    </w:p>
    <w:p w14:paraId="0379A1D6" w14:textId="14AAFB9D" w:rsidR="007F58CA" w:rsidRPr="00787A0C" w:rsidRDefault="007F58CA" w:rsidP="007F58CA">
      <w:pPr>
        <w:outlineLvl w:val="0"/>
        <w:rPr>
          <w:b/>
        </w:rPr>
      </w:pPr>
      <w:r w:rsidRPr="00787A0C">
        <w:rPr>
          <w:b/>
        </w:rPr>
        <w:t xml:space="preserve">Appendix F: The SMD Seat Premium </w:t>
      </w:r>
    </w:p>
    <w:p w14:paraId="6C4246A3" w14:textId="77777777" w:rsidR="007F58CA" w:rsidRPr="00787A0C" w:rsidRDefault="007F58CA" w:rsidP="007F58CA">
      <w:pPr>
        <w:jc w:val="both"/>
      </w:pPr>
    </w:p>
    <w:p w14:paraId="459CC863" w14:textId="77777777" w:rsidR="007F58CA" w:rsidRPr="00787A0C" w:rsidRDefault="007F58CA" w:rsidP="007F58CA">
      <w:pPr>
        <w:jc w:val="both"/>
        <w:outlineLvl w:val="0"/>
        <w:rPr>
          <w:b/>
        </w:rPr>
      </w:pPr>
      <w:r w:rsidRPr="00787A0C">
        <w:t>Figure F1 - Kernel Density Plots</w:t>
      </w:r>
    </w:p>
    <w:p w14:paraId="2AC04A78" w14:textId="77777777" w:rsidR="007F58CA" w:rsidRPr="00787A0C" w:rsidRDefault="007F58CA" w:rsidP="007F58CA">
      <w:pPr>
        <w:jc w:val="both"/>
      </w:pPr>
    </w:p>
    <w:p w14:paraId="2DF5A287" w14:textId="77777777" w:rsidR="007F58CA" w:rsidRPr="00787A0C" w:rsidRDefault="007F58CA" w:rsidP="007F58CA">
      <w:pPr>
        <w:jc w:val="both"/>
      </w:pPr>
      <w:r w:rsidRPr="00787A0C">
        <w:rPr>
          <w:noProof/>
        </w:rPr>
        <w:drawing>
          <wp:inline distT="0" distB="0" distL="0" distR="0" wp14:anchorId="1E55B157" wp14:editId="58811DB6">
            <wp:extent cx="5029200" cy="3657600"/>
            <wp:effectExtent l="0" t="0" r="0" b="0"/>
            <wp:docPr id="6" name="Picture 6" descr="../ESC_tex/kdensit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_tex/kdensity.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1D29824" w14:textId="77777777" w:rsidR="004B7235" w:rsidRDefault="007F58CA" w:rsidP="007F58CA">
      <w:pPr>
        <w:jc w:val="both"/>
        <w:rPr>
          <w:iCs/>
        </w:rPr>
      </w:pPr>
      <w:r w:rsidRPr="004B7235">
        <w:rPr>
          <w:iCs/>
        </w:rPr>
        <w:t xml:space="preserve">Note: </w:t>
      </w:r>
    </w:p>
    <w:p w14:paraId="11DC279A" w14:textId="77777777" w:rsidR="004B7235" w:rsidRDefault="007F58CA" w:rsidP="004B7235">
      <w:pPr>
        <w:pStyle w:val="ListParagraph"/>
        <w:numPr>
          <w:ilvl w:val="0"/>
          <w:numId w:val="10"/>
        </w:numPr>
        <w:jc w:val="both"/>
        <w:rPr>
          <w:rFonts w:ascii="Times New Roman" w:hAnsi="Times New Roman" w:cs="Times New Roman"/>
          <w:iCs/>
        </w:rPr>
      </w:pPr>
      <w:r w:rsidRPr="004B7235">
        <w:rPr>
          <w:rFonts w:ascii="Times New Roman" w:hAnsi="Times New Roman" w:cs="Times New Roman"/>
          <w:iCs/>
        </w:rPr>
        <w:t xml:space="preserve">The left figures show shares of votes and seats for ruling parties (Figure [a]) and those for opposition parties (Figure [c]) in majoritarian electoral systems (where the EET is more than 10). </w:t>
      </w:r>
    </w:p>
    <w:p w14:paraId="6FB8FA7B" w14:textId="77777777" w:rsidR="004B7235" w:rsidRDefault="007F58CA" w:rsidP="004B7235">
      <w:pPr>
        <w:pStyle w:val="ListParagraph"/>
        <w:numPr>
          <w:ilvl w:val="0"/>
          <w:numId w:val="10"/>
        </w:numPr>
        <w:jc w:val="both"/>
        <w:rPr>
          <w:rFonts w:ascii="Times New Roman" w:hAnsi="Times New Roman" w:cs="Times New Roman"/>
          <w:iCs/>
        </w:rPr>
      </w:pPr>
      <w:r w:rsidRPr="004B7235">
        <w:rPr>
          <w:rFonts w:ascii="Times New Roman" w:hAnsi="Times New Roman" w:cs="Times New Roman"/>
          <w:iCs/>
        </w:rPr>
        <w:t xml:space="preserve">The graphs suggest that ruling parties tend to gain more seats relative to their votes, whereas opposition parties’ seat shares in legislatures are underrepresented relative to their vote shares. </w:t>
      </w:r>
    </w:p>
    <w:p w14:paraId="4368F314" w14:textId="5461F432" w:rsidR="007F58CA" w:rsidRPr="004B7235" w:rsidRDefault="007F58CA" w:rsidP="004B7235">
      <w:pPr>
        <w:pStyle w:val="ListParagraph"/>
        <w:numPr>
          <w:ilvl w:val="0"/>
          <w:numId w:val="10"/>
        </w:numPr>
        <w:jc w:val="both"/>
        <w:rPr>
          <w:rFonts w:ascii="Times New Roman" w:hAnsi="Times New Roman" w:cs="Times New Roman"/>
          <w:iCs/>
        </w:rPr>
      </w:pPr>
      <w:r w:rsidRPr="004B7235">
        <w:rPr>
          <w:rFonts w:ascii="Times New Roman" w:hAnsi="Times New Roman" w:cs="Times New Roman"/>
          <w:iCs/>
        </w:rPr>
        <w:t xml:space="preserve">Contrastingly, in proportional representation systems (where the EET is less than 10), shares of seats are more aligned with the vote shares for both ruling parties and opposition parties. The overall results suggest the SMD seat premium exists </w:t>
      </w:r>
      <w:r w:rsidR="00BF36B1">
        <w:rPr>
          <w:rFonts w:ascii="Times New Roman" w:hAnsi="Times New Roman" w:cs="Times New Roman"/>
          <w:iCs/>
        </w:rPr>
        <w:t xml:space="preserve">and </w:t>
      </w:r>
      <w:r w:rsidRPr="004B7235">
        <w:rPr>
          <w:rFonts w:ascii="Times New Roman" w:hAnsi="Times New Roman" w:cs="Times New Roman"/>
          <w:iCs/>
        </w:rPr>
        <w:t xml:space="preserve">favors ruling parties.  </w:t>
      </w:r>
    </w:p>
    <w:p w14:paraId="2C421E88" w14:textId="77777777" w:rsidR="007F58CA" w:rsidRPr="00787A0C" w:rsidRDefault="007F58CA" w:rsidP="007F58CA">
      <w:pPr>
        <w:jc w:val="both"/>
      </w:pPr>
    </w:p>
    <w:p w14:paraId="7F9A2031" w14:textId="77777777" w:rsidR="007F58CA" w:rsidRPr="00787A0C" w:rsidRDefault="007F58CA" w:rsidP="007F58CA">
      <w:r w:rsidRPr="00787A0C">
        <w:br w:type="page"/>
      </w:r>
    </w:p>
    <w:p w14:paraId="56D2015E" w14:textId="77777777" w:rsidR="007F58CA" w:rsidRPr="00787A0C" w:rsidRDefault="007F58CA" w:rsidP="007F58CA">
      <w:pPr>
        <w:jc w:val="both"/>
        <w:outlineLvl w:val="0"/>
      </w:pPr>
      <w:r w:rsidRPr="00787A0C">
        <w:t>Table F1: Regression Results</w:t>
      </w:r>
    </w:p>
    <w:p w14:paraId="518B5FDE" w14:textId="77777777" w:rsidR="007F58CA" w:rsidRPr="00787A0C" w:rsidRDefault="007F58CA" w:rsidP="007F58CA">
      <w:pPr>
        <w:rPr>
          <w:color w:val="FF0000"/>
        </w:rPr>
      </w:pPr>
    </w:p>
    <w:tbl>
      <w:tblPr>
        <w:tblW w:w="7720" w:type="dxa"/>
        <w:tblInd w:w="108" w:type="dxa"/>
        <w:tblLook w:val="04A0" w:firstRow="1" w:lastRow="0" w:firstColumn="1" w:lastColumn="0" w:noHBand="0" w:noVBand="1"/>
      </w:tblPr>
      <w:tblGrid>
        <w:gridCol w:w="3540"/>
        <w:gridCol w:w="2040"/>
        <w:gridCol w:w="2140"/>
      </w:tblGrid>
      <w:tr w:rsidR="007F58CA" w:rsidRPr="00787A0C" w14:paraId="1B7ED51C" w14:textId="77777777" w:rsidTr="005E375B">
        <w:trPr>
          <w:trHeight w:val="320"/>
        </w:trPr>
        <w:tc>
          <w:tcPr>
            <w:tcW w:w="3540" w:type="dxa"/>
            <w:tcBorders>
              <w:top w:val="single" w:sz="4" w:space="0" w:color="auto"/>
              <w:left w:val="nil"/>
              <w:bottom w:val="single" w:sz="4" w:space="0" w:color="auto"/>
              <w:right w:val="nil"/>
            </w:tcBorders>
            <w:shd w:val="clear" w:color="auto" w:fill="auto"/>
            <w:noWrap/>
            <w:vAlign w:val="center"/>
            <w:hideMark/>
          </w:tcPr>
          <w:p w14:paraId="6AE9B6FD" w14:textId="77777777" w:rsidR="007F58CA" w:rsidRPr="00787A0C" w:rsidRDefault="007F58CA" w:rsidP="005E375B">
            <w:pPr>
              <w:jc w:val="center"/>
              <w:rPr>
                <w:color w:val="000000"/>
                <w:lang w:eastAsia="ko-KR"/>
              </w:rPr>
            </w:pPr>
            <w:r w:rsidRPr="00787A0C">
              <w:rPr>
                <w:color w:val="000000"/>
                <w:lang w:eastAsia="ko-KR"/>
              </w:rPr>
              <w:t> </w:t>
            </w:r>
          </w:p>
        </w:tc>
        <w:tc>
          <w:tcPr>
            <w:tcW w:w="2040" w:type="dxa"/>
            <w:tcBorders>
              <w:top w:val="single" w:sz="4" w:space="0" w:color="auto"/>
              <w:left w:val="nil"/>
              <w:bottom w:val="single" w:sz="4" w:space="0" w:color="auto"/>
              <w:right w:val="nil"/>
            </w:tcBorders>
            <w:shd w:val="clear" w:color="auto" w:fill="auto"/>
            <w:noWrap/>
            <w:vAlign w:val="center"/>
            <w:hideMark/>
          </w:tcPr>
          <w:p w14:paraId="231E04F8" w14:textId="77777777" w:rsidR="007F58CA" w:rsidRPr="00787A0C" w:rsidRDefault="007F58CA" w:rsidP="005E375B">
            <w:pPr>
              <w:jc w:val="center"/>
              <w:rPr>
                <w:color w:val="000000"/>
                <w:lang w:eastAsia="ko-KR"/>
              </w:rPr>
            </w:pPr>
            <w:r w:rsidRPr="00787A0C">
              <w:rPr>
                <w:color w:val="000000"/>
                <w:lang w:eastAsia="ko-KR"/>
              </w:rPr>
              <w:t>Model F1</w:t>
            </w:r>
          </w:p>
        </w:tc>
        <w:tc>
          <w:tcPr>
            <w:tcW w:w="2140" w:type="dxa"/>
            <w:tcBorders>
              <w:top w:val="single" w:sz="4" w:space="0" w:color="auto"/>
              <w:left w:val="nil"/>
              <w:bottom w:val="single" w:sz="4" w:space="0" w:color="auto"/>
              <w:right w:val="nil"/>
            </w:tcBorders>
            <w:shd w:val="clear" w:color="auto" w:fill="auto"/>
            <w:noWrap/>
            <w:vAlign w:val="center"/>
            <w:hideMark/>
          </w:tcPr>
          <w:p w14:paraId="51B157B6" w14:textId="77777777" w:rsidR="007F58CA" w:rsidRPr="00787A0C" w:rsidRDefault="007F58CA" w:rsidP="005E375B">
            <w:pPr>
              <w:jc w:val="center"/>
              <w:rPr>
                <w:color w:val="000000"/>
                <w:lang w:eastAsia="ko-KR"/>
              </w:rPr>
            </w:pPr>
            <w:r w:rsidRPr="00787A0C">
              <w:rPr>
                <w:color w:val="000000"/>
                <w:lang w:eastAsia="ko-KR"/>
              </w:rPr>
              <w:t>Model F2</w:t>
            </w:r>
          </w:p>
        </w:tc>
      </w:tr>
      <w:tr w:rsidR="007F58CA" w:rsidRPr="00787A0C" w14:paraId="6A6EDF3C" w14:textId="77777777" w:rsidTr="00967538">
        <w:trPr>
          <w:trHeight w:val="680"/>
        </w:trPr>
        <w:tc>
          <w:tcPr>
            <w:tcW w:w="3540" w:type="dxa"/>
            <w:tcBorders>
              <w:top w:val="nil"/>
              <w:left w:val="nil"/>
              <w:bottom w:val="single" w:sz="4" w:space="0" w:color="auto"/>
              <w:right w:val="nil"/>
            </w:tcBorders>
            <w:shd w:val="clear" w:color="auto" w:fill="auto"/>
            <w:vAlign w:val="center"/>
            <w:hideMark/>
          </w:tcPr>
          <w:p w14:paraId="6BC24D8A" w14:textId="77777777" w:rsidR="007F58CA" w:rsidRPr="00787A0C" w:rsidRDefault="007F58CA" w:rsidP="005E375B">
            <w:pPr>
              <w:jc w:val="center"/>
              <w:rPr>
                <w:color w:val="000000"/>
                <w:lang w:eastAsia="ko-KR"/>
              </w:rPr>
            </w:pPr>
            <w:r w:rsidRPr="00787A0C">
              <w:rPr>
                <w:color w:val="000000"/>
                <w:lang w:eastAsia="ko-KR"/>
              </w:rPr>
              <w:t>DV</w:t>
            </w:r>
          </w:p>
        </w:tc>
        <w:tc>
          <w:tcPr>
            <w:tcW w:w="2040" w:type="dxa"/>
            <w:tcBorders>
              <w:top w:val="nil"/>
              <w:left w:val="nil"/>
              <w:bottom w:val="single" w:sz="4" w:space="0" w:color="auto"/>
              <w:right w:val="nil"/>
            </w:tcBorders>
            <w:shd w:val="clear" w:color="auto" w:fill="auto"/>
            <w:vAlign w:val="center"/>
            <w:hideMark/>
          </w:tcPr>
          <w:p w14:paraId="18259415" w14:textId="77777777" w:rsidR="007F58CA" w:rsidRPr="00787A0C" w:rsidRDefault="007F58CA" w:rsidP="005E375B">
            <w:pPr>
              <w:jc w:val="center"/>
              <w:rPr>
                <w:color w:val="000000"/>
                <w:lang w:eastAsia="ko-KR"/>
              </w:rPr>
            </w:pPr>
            <w:r w:rsidRPr="00787A0C">
              <w:rPr>
                <w:color w:val="000000"/>
                <w:lang w:eastAsia="ko-KR"/>
              </w:rPr>
              <w:t>Seats-Votes Gap of Ruling Parties (%)</w:t>
            </w:r>
          </w:p>
        </w:tc>
        <w:tc>
          <w:tcPr>
            <w:tcW w:w="2140" w:type="dxa"/>
            <w:tcBorders>
              <w:top w:val="nil"/>
              <w:left w:val="nil"/>
              <w:bottom w:val="single" w:sz="4" w:space="0" w:color="auto"/>
              <w:right w:val="nil"/>
            </w:tcBorders>
            <w:shd w:val="clear" w:color="auto" w:fill="auto"/>
            <w:hideMark/>
          </w:tcPr>
          <w:p w14:paraId="74AEA14C" w14:textId="77777777" w:rsidR="007F58CA" w:rsidRPr="00787A0C" w:rsidRDefault="007F58CA" w:rsidP="005E375B">
            <w:pPr>
              <w:jc w:val="center"/>
              <w:rPr>
                <w:color w:val="000000"/>
                <w:lang w:eastAsia="ko-KR"/>
              </w:rPr>
            </w:pPr>
            <w:r w:rsidRPr="00787A0C">
              <w:rPr>
                <w:color w:val="000000"/>
                <w:lang w:eastAsia="ko-KR"/>
              </w:rPr>
              <w:t>Seats-Votes Gap of Ruling Parties (%)</w:t>
            </w:r>
          </w:p>
        </w:tc>
      </w:tr>
      <w:tr w:rsidR="007F58CA" w:rsidRPr="00787A0C" w14:paraId="1EB47E2C" w14:textId="77777777" w:rsidTr="00967538">
        <w:trPr>
          <w:trHeight w:val="520"/>
        </w:trPr>
        <w:tc>
          <w:tcPr>
            <w:tcW w:w="3540" w:type="dxa"/>
            <w:tcBorders>
              <w:top w:val="nil"/>
              <w:left w:val="nil"/>
              <w:bottom w:val="nil"/>
              <w:right w:val="nil"/>
            </w:tcBorders>
            <w:shd w:val="clear" w:color="auto" w:fill="auto"/>
            <w:noWrap/>
            <w:hideMark/>
          </w:tcPr>
          <w:p w14:paraId="3A77001A" w14:textId="27FEEA01" w:rsidR="007F58CA" w:rsidRPr="00787A0C" w:rsidRDefault="007F58CA" w:rsidP="00967538">
            <w:pPr>
              <w:rPr>
                <w:color w:val="000000"/>
                <w:lang w:eastAsia="ko-KR"/>
              </w:rPr>
            </w:pPr>
            <w:r w:rsidRPr="00787A0C">
              <w:rPr>
                <w:color w:val="000000"/>
                <w:lang w:eastAsia="ko-KR"/>
              </w:rPr>
              <w:t xml:space="preserve">Effective </w:t>
            </w:r>
            <w:r w:rsidR="00BF36B1">
              <w:rPr>
                <w:color w:val="000000"/>
                <w:lang w:eastAsia="ko-KR"/>
              </w:rPr>
              <w:t>e</w:t>
            </w:r>
            <w:r w:rsidRPr="00787A0C">
              <w:rPr>
                <w:color w:val="000000"/>
                <w:lang w:eastAsia="ko-KR"/>
              </w:rPr>
              <w:t xml:space="preserve">lectoral </w:t>
            </w:r>
            <w:r w:rsidR="00BF36B1">
              <w:rPr>
                <w:color w:val="000000"/>
                <w:lang w:eastAsia="ko-KR"/>
              </w:rPr>
              <w:t>t</w:t>
            </w:r>
            <w:r w:rsidRPr="00787A0C">
              <w:rPr>
                <w:color w:val="000000"/>
                <w:lang w:eastAsia="ko-KR"/>
              </w:rPr>
              <w:t>hreshold (EET)</w:t>
            </w:r>
          </w:p>
        </w:tc>
        <w:tc>
          <w:tcPr>
            <w:tcW w:w="2040" w:type="dxa"/>
            <w:tcBorders>
              <w:top w:val="nil"/>
              <w:left w:val="nil"/>
              <w:bottom w:val="nil"/>
              <w:right w:val="nil"/>
            </w:tcBorders>
            <w:shd w:val="clear" w:color="auto" w:fill="auto"/>
            <w:noWrap/>
            <w:hideMark/>
          </w:tcPr>
          <w:p w14:paraId="024BB03A" w14:textId="77777777" w:rsidR="007F58CA" w:rsidRPr="00787A0C" w:rsidRDefault="007F58CA" w:rsidP="005E375B">
            <w:pPr>
              <w:jc w:val="center"/>
              <w:rPr>
                <w:color w:val="000000"/>
              </w:rPr>
            </w:pPr>
            <w:r w:rsidRPr="00787A0C">
              <w:rPr>
                <w:color w:val="000000"/>
                <w:lang w:eastAsia="ko-KR"/>
              </w:rPr>
              <w:t>0.120**</w:t>
            </w:r>
          </w:p>
        </w:tc>
        <w:tc>
          <w:tcPr>
            <w:tcW w:w="2140" w:type="dxa"/>
            <w:tcBorders>
              <w:top w:val="nil"/>
              <w:left w:val="nil"/>
              <w:bottom w:val="nil"/>
              <w:right w:val="nil"/>
            </w:tcBorders>
            <w:shd w:val="clear" w:color="auto" w:fill="auto"/>
            <w:noWrap/>
            <w:hideMark/>
          </w:tcPr>
          <w:p w14:paraId="2CB45F30" w14:textId="77777777" w:rsidR="007F58CA" w:rsidRPr="00787A0C" w:rsidRDefault="007F58CA" w:rsidP="005E375B">
            <w:pPr>
              <w:jc w:val="center"/>
              <w:rPr>
                <w:color w:val="000000"/>
                <w:lang w:eastAsia="ko-KR"/>
              </w:rPr>
            </w:pPr>
            <w:r w:rsidRPr="00787A0C">
              <w:rPr>
                <w:color w:val="000000"/>
                <w:lang w:eastAsia="ko-KR"/>
              </w:rPr>
              <w:t>-0.327*</w:t>
            </w:r>
          </w:p>
        </w:tc>
      </w:tr>
      <w:tr w:rsidR="007F58CA" w:rsidRPr="00787A0C" w14:paraId="4ECA5594" w14:textId="77777777" w:rsidTr="00967538">
        <w:trPr>
          <w:trHeight w:val="320"/>
        </w:trPr>
        <w:tc>
          <w:tcPr>
            <w:tcW w:w="3540" w:type="dxa"/>
            <w:tcBorders>
              <w:top w:val="nil"/>
              <w:left w:val="nil"/>
              <w:bottom w:val="nil"/>
              <w:right w:val="nil"/>
            </w:tcBorders>
            <w:shd w:val="clear" w:color="auto" w:fill="auto"/>
            <w:noWrap/>
            <w:hideMark/>
          </w:tcPr>
          <w:p w14:paraId="0D591E47" w14:textId="77777777" w:rsidR="007F58CA" w:rsidRPr="00787A0C" w:rsidRDefault="007F58CA" w:rsidP="005E375B">
            <w:pPr>
              <w:jc w:val="center"/>
              <w:rPr>
                <w:color w:val="000000"/>
                <w:lang w:eastAsia="ko-KR"/>
              </w:rPr>
            </w:pPr>
          </w:p>
        </w:tc>
        <w:tc>
          <w:tcPr>
            <w:tcW w:w="2040" w:type="dxa"/>
            <w:tcBorders>
              <w:top w:val="nil"/>
              <w:left w:val="nil"/>
              <w:bottom w:val="nil"/>
              <w:right w:val="nil"/>
            </w:tcBorders>
            <w:shd w:val="clear" w:color="auto" w:fill="auto"/>
            <w:noWrap/>
            <w:hideMark/>
          </w:tcPr>
          <w:p w14:paraId="2EEB376D" w14:textId="77777777" w:rsidR="007F58CA" w:rsidRPr="00787A0C" w:rsidRDefault="007F58CA" w:rsidP="005E375B">
            <w:pPr>
              <w:jc w:val="center"/>
              <w:rPr>
                <w:color w:val="000000"/>
                <w:lang w:eastAsia="ko-KR"/>
              </w:rPr>
            </w:pPr>
            <w:r w:rsidRPr="00787A0C">
              <w:rPr>
                <w:color w:val="000000"/>
                <w:lang w:eastAsia="ko-KR"/>
              </w:rPr>
              <w:t>(0.0579)</w:t>
            </w:r>
          </w:p>
        </w:tc>
        <w:tc>
          <w:tcPr>
            <w:tcW w:w="2140" w:type="dxa"/>
            <w:tcBorders>
              <w:top w:val="nil"/>
              <w:left w:val="nil"/>
              <w:bottom w:val="nil"/>
              <w:right w:val="nil"/>
            </w:tcBorders>
            <w:shd w:val="clear" w:color="auto" w:fill="auto"/>
            <w:noWrap/>
            <w:hideMark/>
          </w:tcPr>
          <w:p w14:paraId="10BA1BD4" w14:textId="77777777" w:rsidR="007F58CA" w:rsidRPr="00787A0C" w:rsidRDefault="007F58CA" w:rsidP="005E375B">
            <w:pPr>
              <w:jc w:val="center"/>
              <w:rPr>
                <w:color w:val="000000"/>
                <w:lang w:eastAsia="ko-KR"/>
              </w:rPr>
            </w:pPr>
            <w:r w:rsidRPr="00787A0C">
              <w:rPr>
                <w:color w:val="000000"/>
                <w:lang w:eastAsia="ko-KR"/>
              </w:rPr>
              <w:t>(0.192)</w:t>
            </w:r>
          </w:p>
        </w:tc>
      </w:tr>
      <w:tr w:rsidR="007F58CA" w:rsidRPr="00787A0C" w14:paraId="331A87F0" w14:textId="77777777" w:rsidTr="00967538">
        <w:trPr>
          <w:trHeight w:val="480"/>
        </w:trPr>
        <w:tc>
          <w:tcPr>
            <w:tcW w:w="3540" w:type="dxa"/>
            <w:tcBorders>
              <w:top w:val="nil"/>
              <w:left w:val="nil"/>
              <w:bottom w:val="nil"/>
              <w:right w:val="nil"/>
            </w:tcBorders>
            <w:shd w:val="clear" w:color="auto" w:fill="auto"/>
            <w:noWrap/>
            <w:hideMark/>
          </w:tcPr>
          <w:p w14:paraId="4341E622" w14:textId="260AE72A" w:rsidR="007F58CA" w:rsidRPr="00787A0C" w:rsidRDefault="007F58CA" w:rsidP="00967538">
            <w:pPr>
              <w:rPr>
                <w:color w:val="000000"/>
                <w:lang w:eastAsia="ko-KR"/>
              </w:rPr>
            </w:pPr>
            <w:r w:rsidRPr="00787A0C">
              <w:rPr>
                <w:color w:val="000000"/>
                <w:lang w:eastAsia="ko-KR"/>
              </w:rPr>
              <w:t xml:space="preserve">Vote </w:t>
            </w:r>
            <w:r w:rsidR="00BF36B1">
              <w:rPr>
                <w:color w:val="000000"/>
                <w:lang w:eastAsia="ko-KR"/>
              </w:rPr>
              <w:t>s</w:t>
            </w:r>
            <w:r w:rsidRPr="00787A0C">
              <w:rPr>
                <w:color w:val="000000"/>
                <w:lang w:eastAsia="ko-KR"/>
              </w:rPr>
              <w:t xml:space="preserve">hare of </w:t>
            </w:r>
            <w:r w:rsidR="00BF36B1">
              <w:rPr>
                <w:color w:val="000000"/>
                <w:lang w:eastAsia="ko-KR"/>
              </w:rPr>
              <w:t>r</w:t>
            </w:r>
            <w:r w:rsidRPr="00787A0C">
              <w:rPr>
                <w:color w:val="000000"/>
                <w:lang w:eastAsia="ko-KR"/>
              </w:rPr>
              <w:t xml:space="preserve">uling </w:t>
            </w:r>
            <w:r w:rsidR="00BF36B1">
              <w:rPr>
                <w:color w:val="000000"/>
                <w:lang w:eastAsia="ko-KR"/>
              </w:rPr>
              <w:t>p</w:t>
            </w:r>
            <w:r w:rsidRPr="00787A0C">
              <w:rPr>
                <w:color w:val="000000"/>
                <w:lang w:eastAsia="ko-KR"/>
              </w:rPr>
              <w:t>arties</w:t>
            </w:r>
          </w:p>
        </w:tc>
        <w:tc>
          <w:tcPr>
            <w:tcW w:w="2040" w:type="dxa"/>
            <w:tcBorders>
              <w:top w:val="nil"/>
              <w:left w:val="nil"/>
              <w:bottom w:val="nil"/>
              <w:right w:val="nil"/>
            </w:tcBorders>
            <w:shd w:val="clear" w:color="auto" w:fill="auto"/>
            <w:noWrap/>
            <w:hideMark/>
          </w:tcPr>
          <w:p w14:paraId="5226783F" w14:textId="77777777" w:rsidR="007F58CA" w:rsidRPr="00787A0C" w:rsidRDefault="007F58CA" w:rsidP="005E375B">
            <w:pPr>
              <w:jc w:val="center"/>
              <w:rPr>
                <w:color w:val="000000"/>
                <w:lang w:eastAsia="ko-KR"/>
              </w:rPr>
            </w:pPr>
          </w:p>
        </w:tc>
        <w:tc>
          <w:tcPr>
            <w:tcW w:w="2140" w:type="dxa"/>
            <w:tcBorders>
              <w:top w:val="nil"/>
              <w:left w:val="nil"/>
              <w:bottom w:val="nil"/>
              <w:right w:val="nil"/>
            </w:tcBorders>
            <w:shd w:val="clear" w:color="auto" w:fill="auto"/>
            <w:noWrap/>
            <w:hideMark/>
          </w:tcPr>
          <w:p w14:paraId="28DFF72F" w14:textId="77777777" w:rsidR="007F58CA" w:rsidRPr="00787A0C" w:rsidRDefault="007F58CA" w:rsidP="005E375B">
            <w:pPr>
              <w:jc w:val="center"/>
              <w:rPr>
                <w:color w:val="000000"/>
                <w:lang w:eastAsia="ko-KR"/>
              </w:rPr>
            </w:pPr>
            <w:r w:rsidRPr="00787A0C">
              <w:rPr>
                <w:color w:val="000000"/>
                <w:lang w:eastAsia="ko-KR"/>
              </w:rPr>
              <w:t>-0.206***</w:t>
            </w:r>
          </w:p>
        </w:tc>
      </w:tr>
      <w:tr w:rsidR="007F58CA" w:rsidRPr="00787A0C" w14:paraId="289ACCA9" w14:textId="77777777" w:rsidTr="00967538">
        <w:trPr>
          <w:trHeight w:val="360"/>
        </w:trPr>
        <w:tc>
          <w:tcPr>
            <w:tcW w:w="3540" w:type="dxa"/>
            <w:tcBorders>
              <w:top w:val="nil"/>
              <w:left w:val="nil"/>
              <w:bottom w:val="nil"/>
              <w:right w:val="nil"/>
            </w:tcBorders>
            <w:shd w:val="clear" w:color="auto" w:fill="auto"/>
            <w:noWrap/>
            <w:hideMark/>
          </w:tcPr>
          <w:p w14:paraId="1BDDCF11" w14:textId="77777777" w:rsidR="007F58CA" w:rsidRPr="00787A0C" w:rsidRDefault="007F58CA" w:rsidP="005E375B">
            <w:pPr>
              <w:jc w:val="center"/>
              <w:rPr>
                <w:color w:val="000000"/>
                <w:lang w:eastAsia="ko-KR"/>
              </w:rPr>
            </w:pPr>
          </w:p>
        </w:tc>
        <w:tc>
          <w:tcPr>
            <w:tcW w:w="2040" w:type="dxa"/>
            <w:tcBorders>
              <w:top w:val="nil"/>
              <w:left w:val="nil"/>
              <w:bottom w:val="nil"/>
              <w:right w:val="nil"/>
            </w:tcBorders>
            <w:shd w:val="clear" w:color="auto" w:fill="auto"/>
            <w:noWrap/>
            <w:hideMark/>
          </w:tcPr>
          <w:p w14:paraId="275D8097" w14:textId="77777777" w:rsidR="007F58CA" w:rsidRPr="00787A0C" w:rsidRDefault="007F58CA" w:rsidP="005E375B">
            <w:pPr>
              <w:rPr>
                <w:lang w:eastAsia="ko-KR"/>
              </w:rPr>
            </w:pPr>
          </w:p>
        </w:tc>
        <w:tc>
          <w:tcPr>
            <w:tcW w:w="2140" w:type="dxa"/>
            <w:tcBorders>
              <w:top w:val="nil"/>
              <w:left w:val="nil"/>
              <w:bottom w:val="nil"/>
              <w:right w:val="nil"/>
            </w:tcBorders>
            <w:shd w:val="clear" w:color="auto" w:fill="auto"/>
            <w:noWrap/>
            <w:hideMark/>
          </w:tcPr>
          <w:p w14:paraId="491AEA49" w14:textId="77777777" w:rsidR="007F58CA" w:rsidRPr="00787A0C" w:rsidRDefault="007F58CA" w:rsidP="005E375B">
            <w:pPr>
              <w:jc w:val="center"/>
              <w:rPr>
                <w:color w:val="000000"/>
                <w:lang w:eastAsia="ko-KR"/>
              </w:rPr>
            </w:pPr>
            <w:r w:rsidRPr="00787A0C">
              <w:rPr>
                <w:color w:val="000000"/>
                <w:lang w:eastAsia="ko-KR"/>
              </w:rPr>
              <w:t>(0.07)</w:t>
            </w:r>
          </w:p>
        </w:tc>
      </w:tr>
      <w:tr w:rsidR="007F58CA" w:rsidRPr="00787A0C" w14:paraId="02F1874A" w14:textId="77777777" w:rsidTr="00967538">
        <w:trPr>
          <w:trHeight w:val="400"/>
        </w:trPr>
        <w:tc>
          <w:tcPr>
            <w:tcW w:w="3540" w:type="dxa"/>
            <w:tcBorders>
              <w:top w:val="nil"/>
              <w:left w:val="nil"/>
              <w:bottom w:val="nil"/>
              <w:right w:val="nil"/>
            </w:tcBorders>
            <w:shd w:val="clear" w:color="auto" w:fill="auto"/>
            <w:noWrap/>
            <w:hideMark/>
          </w:tcPr>
          <w:p w14:paraId="55AA3693" w14:textId="7222FE22" w:rsidR="007F58CA" w:rsidRPr="00787A0C" w:rsidRDefault="007F58CA" w:rsidP="00967538">
            <w:pPr>
              <w:rPr>
                <w:color w:val="000000"/>
                <w:lang w:eastAsia="ko-KR"/>
              </w:rPr>
            </w:pPr>
            <w:r w:rsidRPr="00787A0C">
              <w:rPr>
                <w:color w:val="000000"/>
                <w:lang w:eastAsia="ko-KR"/>
              </w:rPr>
              <w:t xml:space="preserve">EET x </w:t>
            </w:r>
            <w:r w:rsidR="00BF36B1">
              <w:rPr>
                <w:color w:val="000000"/>
                <w:lang w:eastAsia="ko-KR"/>
              </w:rPr>
              <w:t>r</w:t>
            </w:r>
            <w:r w:rsidRPr="00787A0C">
              <w:rPr>
                <w:color w:val="000000"/>
                <w:lang w:eastAsia="ko-KR"/>
              </w:rPr>
              <w:t xml:space="preserve">uling </w:t>
            </w:r>
            <w:r w:rsidR="00BF36B1">
              <w:rPr>
                <w:color w:val="000000"/>
                <w:lang w:eastAsia="ko-KR"/>
              </w:rPr>
              <w:t>p</w:t>
            </w:r>
            <w:r w:rsidRPr="00787A0C">
              <w:rPr>
                <w:color w:val="000000"/>
                <w:lang w:eastAsia="ko-KR"/>
              </w:rPr>
              <w:t>arties</w:t>
            </w:r>
            <w:r w:rsidR="00BF36B1">
              <w:rPr>
                <w:color w:val="000000"/>
                <w:lang w:eastAsia="ko-KR"/>
              </w:rPr>
              <w:t>’</w:t>
            </w:r>
            <w:r w:rsidRPr="00787A0C">
              <w:rPr>
                <w:color w:val="000000"/>
                <w:lang w:eastAsia="ko-KR"/>
              </w:rPr>
              <w:t xml:space="preserve"> </w:t>
            </w:r>
            <w:r w:rsidR="00BF36B1">
              <w:rPr>
                <w:color w:val="000000"/>
                <w:lang w:eastAsia="ko-KR"/>
              </w:rPr>
              <w:t>v</w:t>
            </w:r>
            <w:r w:rsidRPr="00787A0C">
              <w:rPr>
                <w:color w:val="000000"/>
                <w:lang w:eastAsia="ko-KR"/>
              </w:rPr>
              <w:t xml:space="preserve">ote </w:t>
            </w:r>
            <w:r w:rsidR="00BF36B1">
              <w:rPr>
                <w:color w:val="000000"/>
                <w:lang w:eastAsia="ko-KR"/>
              </w:rPr>
              <w:t>s</w:t>
            </w:r>
            <w:r w:rsidRPr="00787A0C">
              <w:rPr>
                <w:color w:val="000000"/>
                <w:lang w:eastAsia="ko-KR"/>
              </w:rPr>
              <w:t>hare</w:t>
            </w:r>
          </w:p>
        </w:tc>
        <w:tc>
          <w:tcPr>
            <w:tcW w:w="2040" w:type="dxa"/>
            <w:tcBorders>
              <w:top w:val="nil"/>
              <w:left w:val="nil"/>
              <w:bottom w:val="nil"/>
              <w:right w:val="nil"/>
            </w:tcBorders>
            <w:shd w:val="clear" w:color="auto" w:fill="auto"/>
            <w:noWrap/>
            <w:hideMark/>
          </w:tcPr>
          <w:p w14:paraId="7DFC94AB" w14:textId="77777777" w:rsidR="007F58CA" w:rsidRPr="00787A0C" w:rsidRDefault="007F58CA" w:rsidP="005E375B">
            <w:pPr>
              <w:jc w:val="center"/>
              <w:rPr>
                <w:color w:val="000000"/>
                <w:lang w:eastAsia="ko-KR"/>
              </w:rPr>
            </w:pPr>
          </w:p>
        </w:tc>
        <w:tc>
          <w:tcPr>
            <w:tcW w:w="2140" w:type="dxa"/>
            <w:tcBorders>
              <w:top w:val="nil"/>
              <w:left w:val="nil"/>
              <w:bottom w:val="nil"/>
              <w:right w:val="nil"/>
            </w:tcBorders>
            <w:shd w:val="clear" w:color="auto" w:fill="auto"/>
            <w:noWrap/>
            <w:hideMark/>
          </w:tcPr>
          <w:p w14:paraId="5DE05A35" w14:textId="77777777" w:rsidR="007F58CA" w:rsidRPr="00787A0C" w:rsidRDefault="007F58CA" w:rsidP="005E375B">
            <w:pPr>
              <w:jc w:val="center"/>
              <w:rPr>
                <w:color w:val="000000"/>
                <w:lang w:eastAsia="ko-KR"/>
              </w:rPr>
            </w:pPr>
            <w:r w:rsidRPr="00787A0C">
              <w:rPr>
                <w:color w:val="000000"/>
                <w:lang w:eastAsia="ko-KR"/>
              </w:rPr>
              <w:t>0.00709**</w:t>
            </w:r>
          </w:p>
        </w:tc>
      </w:tr>
      <w:tr w:rsidR="007F58CA" w:rsidRPr="00787A0C" w14:paraId="28B49DC3" w14:textId="77777777" w:rsidTr="00967538">
        <w:trPr>
          <w:trHeight w:val="400"/>
        </w:trPr>
        <w:tc>
          <w:tcPr>
            <w:tcW w:w="3540" w:type="dxa"/>
            <w:tcBorders>
              <w:top w:val="nil"/>
              <w:left w:val="nil"/>
              <w:bottom w:val="nil"/>
              <w:right w:val="nil"/>
            </w:tcBorders>
            <w:shd w:val="clear" w:color="auto" w:fill="auto"/>
            <w:noWrap/>
            <w:hideMark/>
          </w:tcPr>
          <w:p w14:paraId="06DFC1CE" w14:textId="77777777" w:rsidR="007F58CA" w:rsidRPr="00787A0C" w:rsidRDefault="007F58CA" w:rsidP="005E375B">
            <w:pPr>
              <w:jc w:val="center"/>
              <w:rPr>
                <w:color w:val="000000"/>
                <w:lang w:eastAsia="ko-KR"/>
              </w:rPr>
            </w:pPr>
          </w:p>
        </w:tc>
        <w:tc>
          <w:tcPr>
            <w:tcW w:w="2040" w:type="dxa"/>
            <w:tcBorders>
              <w:top w:val="nil"/>
              <w:left w:val="nil"/>
              <w:bottom w:val="nil"/>
              <w:right w:val="nil"/>
            </w:tcBorders>
            <w:shd w:val="clear" w:color="auto" w:fill="auto"/>
            <w:noWrap/>
            <w:hideMark/>
          </w:tcPr>
          <w:p w14:paraId="511ABDD9" w14:textId="77777777" w:rsidR="007F58CA" w:rsidRPr="00787A0C" w:rsidRDefault="007F58CA" w:rsidP="005E375B">
            <w:pPr>
              <w:rPr>
                <w:lang w:eastAsia="ko-KR"/>
              </w:rPr>
            </w:pPr>
          </w:p>
        </w:tc>
        <w:tc>
          <w:tcPr>
            <w:tcW w:w="2140" w:type="dxa"/>
            <w:tcBorders>
              <w:top w:val="nil"/>
              <w:left w:val="nil"/>
              <w:bottom w:val="nil"/>
              <w:right w:val="nil"/>
            </w:tcBorders>
            <w:shd w:val="clear" w:color="auto" w:fill="auto"/>
            <w:noWrap/>
            <w:hideMark/>
          </w:tcPr>
          <w:p w14:paraId="09F21FA4" w14:textId="77777777" w:rsidR="007F58CA" w:rsidRPr="00787A0C" w:rsidRDefault="007F58CA" w:rsidP="005E375B">
            <w:pPr>
              <w:jc w:val="center"/>
              <w:rPr>
                <w:color w:val="000000"/>
                <w:lang w:eastAsia="ko-KR"/>
              </w:rPr>
            </w:pPr>
            <w:r w:rsidRPr="00787A0C">
              <w:rPr>
                <w:color w:val="000000"/>
                <w:lang w:eastAsia="ko-KR"/>
              </w:rPr>
              <w:t>(0.003)</w:t>
            </w:r>
          </w:p>
        </w:tc>
      </w:tr>
      <w:tr w:rsidR="007F58CA" w:rsidRPr="00787A0C" w14:paraId="6741E82C" w14:textId="77777777" w:rsidTr="00967538">
        <w:trPr>
          <w:trHeight w:val="780"/>
        </w:trPr>
        <w:tc>
          <w:tcPr>
            <w:tcW w:w="3540" w:type="dxa"/>
            <w:tcBorders>
              <w:top w:val="nil"/>
              <w:left w:val="nil"/>
              <w:bottom w:val="nil"/>
              <w:right w:val="nil"/>
            </w:tcBorders>
            <w:shd w:val="clear" w:color="auto" w:fill="auto"/>
            <w:hideMark/>
          </w:tcPr>
          <w:p w14:paraId="34150ABF" w14:textId="77497377" w:rsidR="007F58CA" w:rsidRPr="00787A0C" w:rsidRDefault="007F58CA" w:rsidP="00967538">
            <w:pPr>
              <w:rPr>
                <w:color w:val="000000"/>
                <w:lang w:eastAsia="ko-KR"/>
              </w:rPr>
            </w:pPr>
            <w:r w:rsidRPr="00787A0C">
              <w:rPr>
                <w:color w:val="000000"/>
                <w:lang w:eastAsia="ko-KR"/>
              </w:rPr>
              <w:t xml:space="preserve">Vote </w:t>
            </w:r>
            <w:r w:rsidR="00BF36B1">
              <w:rPr>
                <w:color w:val="000000"/>
                <w:lang w:eastAsia="ko-KR"/>
              </w:rPr>
              <w:t>s</w:t>
            </w:r>
            <w:r w:rsidRPr="00787A0C">
              <w:rPr>
                <w:color w:val="000000"/>
                <w:lang w:eastAsia="ko-KR"/>
              </w:rPr>
              <w:t xml:space="preserve">hare of </w:t>
            </w:r>
            <w:r w:rsidR="00BF36B1">
              <w:rPr>
                <w:color w:val="000000"/>
                <w:lang w:eastAsia="ko-KR"/>
              </w:rPr>
              <w:t>i</w:t>
            </w:r>
            <w:r w:rsidRPr="00787A0C">
              <w:rPr>
                <w:color w:val="000000"/>
                <w:lang w:eastAsia="ko-KR"/>
              </w:rPr>
              <w:t>ndependents (</w:t>
            </w:r>
            <w:r w:rsidR="00BF36B1">
              <w:rPr>
                <w:color w:val="000000"/>
                <w:lang w:eastAsia="ko-KR"/>
              </w:rPr>
              <w:t>p</w:t>
            </w:r>
            <w:r w:rsidRPr="00787A0C">
              <w:rPr>
                <w:color w:val="000000"/>
                <w:lang w:eastAsia="ko-KR"/>
              </w:rPr>
              <w:t xml:space="preserve">revious </w:t>
            </w:r>
            <w:r w:rsidR="00BF36B1">
              <w:rPr>
                <w:color w:val="000000"/>
                <w:lang w:eastAsia="ko-KR"/>
              </w:rPr>
              <w:t>e</w:t>
            </w:r>
            <w:r w:rsidRPr="00787A0C">
              <w:rPr>
                <w:color w:val="000000"/>
                <w:lang w:eastAsia="ko-KR"/>
              </w:rPr>
              <w:t>lections)</w:t>
            </w:r>
          </w:p>
        </w:tc>
        <w:tc>
          <w:tcPr>
            <w:tcW w:w="2040" w:type="dxa"/>
            <w:tcBorders>
              <w:top w:val="nil"/>
              <w:left w:val="nil"/>
              <w:bottom w:val="nil"/>
              <w:right w:val="nil"/>
            </w:tcBorders>
            <w:shd w:val="clear" w:color="auto" w:fill="auto"/>
            <w:noWrap/>
            <w:hideMark/>
          </w:tcPr>
          <w:p w14:paraId="264A111D" w14:textId="77777777" w:rsidR="007F58CA" w:rsidRPr="00787A0C" w:rsidRDefault="007F58CA" w:rsidP="005E375B">
            <w:pPr>
              <w:jc w:val="center"/>
              <w:rPr>
                <w:color w:val="000000"/>
                <w:lang w:eastAsia="ko-KR"/>
              </w:rPr>
            </w:pPr>
            <w:r w:rsidRPr="00787A0C">
              <w:rPr>
                <w:color w:val="000000"/>
                <w:lang w:eastAsia="ko-KR"/>
              </w:rPr>
              <w:t>-0.0375</w:t>
            </w:r>
          </w:p>
        </w:tc>
        <w:tc>
          <w:tcPr>
            <w:tcW w:w="2140" w:type="dxa"/>
            <w:tcBorders>
              <w:top w:val="nil"/>
              <w:left w:val="nil"/>
              <w:bottom w:val="nil"/>
              <w:right w:val="nil"/>
            </w:tcBorders>
            <w:shd w:val="clear" w:color="auto" w:fill="auto"/>
            <w:noWrap/>
            <w:hideMark/>
          </w:tcPr>
          <w:p w14:paraId="027F4335" w14:textId="77777777" w:rsidR="007F58CA" w:rsidRPr="00787A0C" w:rsidRDefault="007F58CA" w:rsidP="005E375B">
            <w:pPr>
              <w:jc w:val="center"/>
              <w:rPr>
                <w:color w:val="000000"/>
                <w:lang w:eastAsia="ko-KR"/>
              </w:rPr>
            </w:pPr>
            <w:r w:rsidRPr="00787A0C">
              <w:rPr>
                <w:color w:val="000000"/>
                <w:lang w:eastAsia="ko-KR"/>
              </w:rPr>
              <w:t>-0.03</w:t>
            </w:r>
          </w:p>
        </w:tc>
      </w:tr>
      <w:tr w:rsidR="007F58CA" w:rsidRPr="00787A0C" w14:paraId="52D0787E" w14:textId="77777777" w:rsidTr="00967538">
        <w:trPr>
          <w:trHeight w:val="400"/>
        </w:trPr>
        <w:tc>
          <w:tcPr>
            <w:tcW w:w="3540" w:type="dxa"/>
            <w:tcBorders>
              <w:top w:val="nil"/>
              <w:left w:val="nil"/>
              <w:bottom w:val="nil"/>
              <w:right w:val="nil"/>
            </w:tcBorders>
            <w:shd w:val="clear" w:color="auto" w:fill="auto"/>
            <w:hideMark/>
          </w:tcPr>
          <w:p w14:paraId="6674C85C" w14:textId="77777777" w:rsidR="007F58CA" w:rsidRPr="00787A0C" w:rsidRDefault="007F58CA" w:rsidP="005E375B">
            <w:pPr>
              <w:jc w:val="center"/>
              <w:rPr>
                <w:color w:val="000000"/>
                <w:lang w:eastAsia="ko-KR"/>
              </w:rPr>
            </w:pPr>
          </w:p>
        </w:tc>
        <w:tc>
          <w:tcPr>
            <w:tcW w:w="2040" w:type="dxa"/>
            <w:tcBorders>
              <w:top w:val="nil"/>
              <w:left w:val="nil"/>
              <w:bottom w:val="nil"/>
              <w:right w:val="nil"/>
            </w:tcBorders>
            <w:shd w:val="clear" w:color="auto" w:fill="auto"/>
            <w:noWrap/>
            <w:hideMark/>
          </w:tcPr>
          <w:p w14:paraId="2937633D" w14:textId="77777777" w:rsidR="007F58CA" w:rsidRPr="00787A0C" w:rsidRDefault="007F58CA" w:rsidP="005E375B">
            <w:pPr>
              <w:jc w:val="center"/>
              <w:rPr>
                <w:color w:val="000000"/>
                <w:lang w:eastAsia="ko-KR"/>
              </w:rPr>
            </w:pPr>
            <w:r w:rsidRPr="00787A0C">
              <w:rPr>
                <w:color w:val="000000"/>
                <w:lang w:eastAsia="ko-KR"/>
              </w:rPr>
              <w:t>(0.04)</w:t>
            </w:r>
          </w:p>
        </w:tc>
        <w:tc>
          <w:tcPr>
            <w:tcW w:w="2140" w:type="dxa"/>
            <w:tcBorders>
              <w:top w:val="nil"/>
              <w:left w:val="nil"/>
              <w:bottom w:val="nil"/>
              <w:right w:val="nil"/>
            </w:tcBorders>
            <w:shd w:val="clear" w:color="auto" w:fill="auto"/>
            <w:noWrap/>
            <w:hideMark/>
          </w:tcPr>
          <w:p w14:paraId="4CE6F1A0" w14:textId="77777777" w:rsidR="007F58CA" w:rsidRPr="00787A0C" w:rsidRDefault="007F58CA" w:rsidP="005E375B">
            <w:pPr>
              <w:jc w:val="center"/>
              <w:rPr>
                <w:color w:val="000000"/>
                <w:lang w:eastAsia="ko-KR"/>
              </w:rPr>
            </w:pPr>
            <w:r w:rsidRPr="00787A0C">
              <w:rPr>
                <w:color w:val="000000"/>
                <w:lang w:eastAsia="ko-KR"/>
              </w:rPr>
              <w:t>(0.04)</w:t>
            </w:r>
          </w:p>
        </w:tc>
      </w:tr>
      <w:tr w:rsidR="007F58CA" w:rsidRPr="00787A0C" w14:paraId="771F0336" w14:textId="77777777" w:rsidTr="00967538">
        <w:trPr>
          <w:trHeight w:val="340"/>
        </w:trPr>
        <w:tc>
          <w:tcPr>
            <w:tcW w:w="3540" w:type="dxa"/>
            <w:tcBorders>
              <w:top w:val="nil"/>
              <w:left w:val="nil"/>
              <w:bottom w:val="nil"/>
              <w:right w:val="nil"/>
            </w:tcBorders>
            <w:shd w:val="clear" w:color="auto" w:fill="auto"/>
            <w:noWrap/>
            <w:hideMark/>
          </w:tcPr>
          <w:p w14:paraId="22AB4CCC" w14:textId="371CB01C" w:rsidR="007F58CA" w:rsidRPr="00787A0C" w:rsidRDefault="007F58CA" w:rsidP="00967538">
            <w:pPr>
              <w:rPr>
                <w:color w:val="000000"/>
                <w:lang w:eastAsia="ko-KR"/>
              </w:rPr>
            </w:pPr>
            <w:r w:rsidRPr="00787A0C">
              <w:rPr>
                <w:color w:val="000000"/>
                <w:lang w:eastAsia="ko-KR"/>
              </w:rPr>
              <w:t xml:space="preserve">Logged </w:t>
            </w:r>
            <w:r w:rsidR="00BF36B1">
              <w:rPr>
                <w:color w:val="000000"/>
                <w:lang w:eastAsia="ko-KR"/>
              </w:rPr>
              <w:t>a</w:t>
            </w:r>
            <w:r w:rsidRPr="00787A0C">
              <w:rPr>
                <w:color w:val="000000"/>
                <w:lang w:eastAsia="ko-KR"/>
              </w:rPr>
              <w:t xml:space="preserve">ssembly </w:t>
            </w:r>
            <w:r w:rsidR="00BF36B1">
              <w:rPr>
                <w:color w:val="000000"/>
                <w:lang w:eastAsia="ko-KR"/>
              </w:rPr>
              <w:t>s</w:t>
            </w:r>
            <w:r w:rsidRPr="00787A0C">
              <w:rPr>
                <w:color w:val="000000"/>
                <w:lang w:eastAsia="ko-KR"/>
              </w:rPr>
              <w:t>ize</w:t>
            </w:r>
          </w:p>
        </w:tc>
        <w:tc>
          <w:tcPr>
            <w:tcW w:w="2040" w:type="dxa"/>
            <w:tcBorders>
              <w:top w:val="nil"/>
              <w:left w:val="nil"/>
              <w:bottom w:val="nil"/>
              <w:right w:val="nil"/>
            </w:tcBorders>
            <w:shd w:val="clear" w:color="auto" w:fill="auto"/>
            <w:noWrap/>
            <w:hideMark/>
          </w:tcPr>
          <w:p w14:paraId="20ADEB7A" w14:textId="77777777" w:rsidR="007F58CA" w:rsidRPr="00787A0C" w:rsidRDefault="007F58CA" w:rsidP="005E375B">
            <w:pPr>
              <w:jc w:val="center"/>
              <w:rPr>
                <w:color w:val="000000"/>
                <w:lang w:eastAsia="ko-KR"/>
              </w:rPr>
            </w:pPr>
            <w:r w:rsidRPr="00787A0C">
              <w:rPr>
                <w:color w:val="000000"/>
                <w:lang w:eastAsia="ko-KR"/>
              </w:rPr>
              <w:t>-0.00746</w:t>
            </w:r>
          </w:p>
        </w:tc>
        <w:tc>
          <w:tcPr>
            <w:tcW w:w="2140" w:type="dxa"/>
            <w:tcBorders>
              <w:top w:val="nil"/>
              <w:left w:val="nil"/>
              <w:bottom w:val="nil"/>
              <w:right w:val="nil"/>
            </w:tcBorders>
            <w:shd w:val="clear" w:color="auto" w:fill="auto"/>
            <w:noWrap/>
            <w:hideMark/>
          </w:tcPr>
          <w:p w14:paraId="4B2F7818" w14:textId="77777777" w:rsidR="007F58CA" w:rsidRPr="00787A0C" w:rsidRDefault="007F58CA" w:rsidP="005E375B">
            <w:pPr>
              <w:jc w:val="center"/>
              <w:rPr>
                <w:color w:val="000000"/>
                <w:lang w:eastAsia="ko-KR"/>
              </w:rPr>
            </w:pPr>
            <w:r w:rsidRPr="00787A0C">
              <w:rPr>
                <w:color w:val="000000"/>
                <w:lang w:eastAsia="ko-KR"/>
              </w:rPr>
              <w:t>-0.53</w:t>
            </w:r>
          </w:p>
        </w:tc>
      </w:tr>
      <w:tr w:rsidR="007F58CA" w:rsidRPr="00787A0C" w14:paraId="55BBE427" w14:textId="77777777" w:rsidTr="00967538">
        <w:trPr>
          <w:trHeight w:val="440"/>
        </w:trPr>
        <w:tc>
          <w:tcPr>
            <w:tcW w:w="3540" w:type="dxa"/>
            <w:tcBorders>
              <w:top w:val="nil"/>
              <w:left w:val="nil"/>
              <w:bottom w:val="nil"/>
              <w:right w:val="nil"/>
            </w:tcBorders>
            <w:shd w:val="clear" w:color="auto" w:fill="auto"/>
            <w:noWrap/>
            <w:hideMark/>
          </w:tcPr>
          <w:p w14:paraId="7BCB2E4B" w14:textId="77777777" w:rsidR="007F58CA" w:rsidRPr="00787A0C" w:rsidRDefault="007F58CA" w:rsidP="005E375B">
            <w:pPr>
              <w:jc w:val="center"/>
              <w:rPr>
                <w:color w:val="000000"/>
                <w:lang w:eastAsia="ko-KR"/>
              </w:rPr>
            </w:pPr>
          </w:p>
        </w:tc>
        <w:tc>
          <w:tcPr>
            <w:tcW w:w="2040" w:type="dxa"/>
            <w:tcBorders>
              <w:top w:val="nil"/>
              <w:left w:val="nil"/>
              <w:bottom w:val="nil"/>
              <w:right w:val="nil"/>
            </w:tcBorders>
            <w:shd w:val="clear" w:color="auto" w:fill="auto"/>
            <w:noWrap/>
            <w:hideMark/>
          </w:tcPr>
          <w:p w14:paraId="3CBBE0DE" w14:textId="77777777" w:rsidR="007F58CA" w:rsidRPr="00787A0C" w:rsidRDefault="007F58CA" w:rsidP="005E375B">
            <w:pPr>
              <w:jc w:val="center"/>
              <w:rPr>
                <w:color w:val="000000"/>
                <w:lang w:eastAsia="ko-KR"/>
              </w:rPr>
            </w:pPr>
            <w:r w:rsidRPr="00787A0C">
              <w:rPr>
                <w:color w:val="000000"/>
                <w:lang w:eastAsia="ko-KR"/>
              </w:rPr>
              <w:t>(1.35)</w:t>
            </w:r>
          </w:p>
        </w:tc>
        <w:tc>
          <w:tcPr>
            <w:tcW w:w="2140" w:type="dxa"/>
            <w:tcBorders>
              <w:top w:val="nil"/>
              <w:left w:val="nil"/>
              <w:bottom w:val="nil"/>
              <w:right w:val="nil"/>
            </w:tcBorders>
            <w:shd w:val="clear" w:color="auto" w:fill="auto"/>
            <w:noWrap/>
            <w:hideMark/>
          </w:tcPr>
          <w:p w14:paraId="0EAE749A" w14:textId="77777777" w:rsidR="007F58CA" w:rsidRPr="00787A0C" w:rsidRDefault="007F58CA" w:rsidP="005E375B">
            <w:pPr>
              <w:jc w:val="center"/>
              <w:rPr>
                <w:color w:val="000000"/>
                <w:lang w:eastAsia="ko-KR"/>
              </w:rPr>
            </w:pPr>
            <w:r w:rsidRPr="00787A0C">
              <w:rPr>
                <w:color w:val="000000"/>
                <w:lang w:eastAsia="ko-KR"/>
              </w:rPr>
              <w:t>(1.37)</w:t>
            </w:r>
          </w:p>
        </w:tc>
      </w:tr>
      <w:tr w:rsidR="007F58CA" w:rsidRPr="00787A0C" w14:paraId="7B065B13" w14:textId="77777777" w:rsidTr="00967538">
        <w:trPr>
          <w:trHeight w:val="340"/>
        </w:trPr>
        <w:tc>
          <w:tcPr>
            <w:tcW w:w="3540" w:type="dxa"/>
            <w:tcBorders>
              <w:top w:val="nil"/>
              <w:left w:val="nil"/>
              <w:bottom w:val="nil"/>
              <w:right w:val="nil"/>
            </w:tcBorders>
            <w:shd w:val="clear" w:color="auto" w:fill="auto"/>
            <w:noWrap/>
            <w:hideMark/>
          </w:tcPr>
          <w:p w14:paraId="242C8C74" w14:textId="77777777" w:rsidR="007F58CA" w:rsidRPr="00787A0C" w:rsidRDefault="007F58CA" w:rsidP="00967538">
            <w:pPr>
              <w:rPr>
                <w:color w:val="000000"/>
                <w:lang w:eastAsia="ko-KR"/>
              </w:rPr>
            </w:pPr>
            <w:r w:rsidRPr="00787A0C">
              <w:rPr>
                <w:color w:val="000000"/>
                <w:lang w:eastAsia="ko-KR"/>
              </w:rPr>
              <w:t>Parliamentarism</w:t>
            </w:r>
          </w:p>
        </w:tc>
        <w:tc>
          <w:tcPr>
            <w:tcW w:w="2040" w:type="dxa"/>
            <w:tcBorders>
              <w:top w:val="nil"/>
              <w:left w:val="nil"/>
              <w:bottom w:val="nil"/>
              <w:right w:val="nil"/>
            </w:tcBorders>
            <w:shd w:val="clear" w:color="auto" w:fill="auto"/>
            <w:noWrap/>
            <w:hideMark/>
          </w:tcPr>
          <w:p w14:paraId="5C150146" w14:textId="77777777" w:rsidR="007F58CA" w:rsidRPr="00787A0C" w:rsidRDefault="007F58CA" w:rsidP="005E375B">
            <w:pPr>
              <w:jc w:val="center"/>
              <w:rPr>
                <w:color w:val="000000"/>
                <w:lang w:eastAsia="ko-KR"/>
              </w:rPr>
            </w:pPr>
            <w:r w:rsidRPr="00787A0C">
              <w:rPr>
                <w:color w:val="000000"/>
                <w:lang w:eastAsia="ko-KR"/>
              </w:rPr>
              <w:t>-0.0428</w:t>
            </w:r>
          </w:p>
        </w:tc>
        <w:tc>
          <w:tcPr>
            <w:tcW w:w="2140" w:type="dxa"/>
            <w:tcBorders>
              <w:top w:val="nil"/>
              <w:left w:val="nil"/>
              <w:bottom w:val="nil"/>
              <w:right w:val="nil"/>
            </w:tcBorders>
            <w:shd w:val="clear" w:color="auto" w:fill="auto"/>
            <w:noWrap/>
            <w:hideMark/>
          </w:tcPr>
          <w:p w14:paraId="2CDED10B" w14:textId="77777777" w:rsidR="007F58CA" w:rsidRPr="00787A0C" w:rsidRDefault="007F58CA" w:rsidP="005E375B">
            <w:pPr>
              <w:jc w:val="center"/>
              <w:rPr>
                <w:color w:val="000000"/>
                <w:lang w:eastAsia="ko-KR"/>
              </w:rPr>
            </w:pPr>
            <w:r w:rsidRPr="00787A0C">
              <w:rPr>
                <w:color w:val="000000"/>
                <w:lang w:eastAsia="ko-KR"/>
              </w:rPr>
              <w:t>-0.701</w:t>
            </w:r>
          </w:p>
        </w:tc>
      </w:tr>
      <w:tr w:rsidR="007F58CA" w:rsidRPr="00787A0C" w14:paraId="077C4ADA" w14:textId="77777777" w:rsidTr="00967538">
        <w:trPr>
          <w:trHeight w:val="340"/>
        </w:trPr>
        <w:tc>
          <w:tcPr>
            <w:tcW w:w="3540" w:type="dxa"/>
            <w:tcBorders>
              <w:top w:val="nil"/>
              <w:left w:val="nil"/>
              <w:bottom w:val="nil"/>
              <w:right w:val="nil"/>
            </w:tcBorders>
            <w:shd w:val="clear" w:color="auto" w:fill="auto"/>
            <w:noWrap/>
            <w:hideMark/>
          </w:tcPr>
          <w:p w14:paraId="3DE0DE11" w14:textId="77777777" w:rsidR="007F58CA" w:rsidRPr="00787A0C" w:rsidRDefault="007F58CA" w:rsidP="005E375B">
            <w:pPr>
              <w:jc w:val="center"/>
              <w:rPr>
                <w:color w:val="000000"/>
                <w:lang w:eastAsia="ko-KR"/>
              </w:rPr>
            </w:pPr>
          </w:p>
        </w:tc>
        <w:tc>
          <w:tcPr>
            <w:tcW w:w="2040" w:type="dxa"/>
            <w:tcBorders>
              <w:top w:val="nil"/>
              <w:left w:val="nil"/>
              <w:bottom w:val="nil"/>
              <w:right w:val="nil"/>
            </w:tcBorders>
            <w:shd w:val="clear" w:color="auto" w:fill="auto"/>
            <w:noWrap/>
            <w:hideMark/>
          </w:tcPr>
          <w:p w14:paraId="76B3F6E2" w14:textId="77777777" w:rsidR="007F58CA" w:rsidRPr="00787A0C" w:rsidRDefault="007F58CA" w:rsidP="005E375B">
            <w:pPr>
              <w:jc w:val="center"/>
              <w:rPr>
                <w:color w:val="000000"/>
                <w:lang w:eastAsia="ko-KR"/>
              </w:rPr>
            </w:pPr>
            <w:r w:rsidRPr="00787A0C">
              <w:rPr>
                <w:color w:val="000000"/>
                <w:lang w:eastAsia="ko-KR"/>
              </w:rPr>
              <w:t>(1.38)</w:t>
            </w:r>
          </w:p>
        </w:tc>
        <w:tc>
          <w:tcPr>
            <w:tcW w:w="2140" w:type="dxa"/>
            <w:tcBorders>
              <w:top w:val="nil"/>
              <w:left w:val="nil"/>
              <w:bottom w:val="nil"/>
              <w:right w:val="nil"/>
            </w:tcBorders>
            <w:shd w:val="clear" w:color="auto" w:fill="auto"/>
            <w:noWrap/>
            <w:hideMark/>
          </w:tcPr>
          <w:p w14:paraId="71132B98" w14:textId="77777777" w:rsidR="007F58CA" w:rsidRPr="00787A0C" w:rsidRDefault="007F58CA" w:rsidP="005E375B">
            <w:pPr>
              <w:jc w:val="center"/>
              <w:rPr>
                <w:color w:val="000000"/>
                <w:lang w:eastAsia="ko-KR"/>
              </w:rPr>
            </w:pPr>
            <w:r w:rsidRPr="00787A0C">
              <w:rPr>
                <w:color w:val="000000"/>
                <w:lang w:eastAsia="ko-KR"/>
              </w:rPr>
              <w:t>(1.36)</w:t>
            </w:r>
          </w:p>
        </w:tc>
      </w:tr>
      <w:tr w:rsidR="007F58CA" w:rsidRPr="00787A0C" w14:paraId="69B01948" w14:textId="77777777" w:rsidTr="00967538">
        <w:trPr>
          <w:trHeight w:val="340"/>
        </w:trPr>
        <w:tc>
          <w:tcPr>
            <w:tcW w:w="3540" w:type="dxa"/>
            <w:tcBorders>
              <w:top w:val="nil"/>
              <w:left w:val="nil"/>
              <w:bottom w:val="nil"/>
              <w:right w:val="nil"/>
            </w:tcBorders>
            <w:shd w:val="clear" w:color="auto" w:fill="auto"/>
            <w:noWrap/>
            <w:hideMark/>
          </w:tcPr>
          <w:p w14:paraId="46503E93" w14:textId="77777777" w:rsidR="007F58CA" w:rsidRPr="00787A0C" w:rsidRDefault="007F58CA" w:rsidP="00967538">
            <w:pPr>
              <w:rPr>
                <w:color w:val="000000"/>
                <w:lang w:eastAsia="ko-KR"/>
              </w:rPr>
            </w:pPr>
            <w:r w:rsidRPr="00787A0C">
              <w:rPr>
                <w:color w:val="000000"/>
                <w:lang w:eastAsia="ko-KR"/>
              </w:rPr>
              <w:t>Constant</w:t>
            </w:r>
          </w:p>
        </w:tc>
        <w:tc>
          <w:tcPr>
            <w:tcW w:w="2040" w:type="dxa"/>
            <w:tcBorders>
              <w:top w:val="nil"/>
              <w:left w:val="nil"/>
              <w:bottom w:val="nil"/>
              <w:right w:val="nil"/>
            </w:tcBorders>
            <w:shd w:val="clear" w:color="auto" w:fill="auto"/>
            <w:noWrap/>
            <w:hideMark/>
          </w:tcPr>
          <w:p w14:paraId="0F7D5BC8" w14:textId="77777777" w:rsidR="007F58CA" w:rsidRPr="00787A0C" w:rsidRDefault="007F58CA" w:rsidP="005E375B">
            <w:pPr>
              <w:jc w:val="center"/>
              <w:rPr>
                <w:color w:val="000000"/>
                <w:lang w:eastAsia="ko-KR"/>
              </w:rPr>
            </w:pPr>
            <w:r w:rsidRPr="00787A0C">
              <w:rPr>
                <w:color w:val="000000"/>
                <w:lang w:eastAsia="ko-KR"/>
              </w:rPr>
              <w:t>9.457</w:t>
            </w:r>
          </w:p>
        </w:tc>
        <w:tc>
          <w:tcPr>
            <w:tcW w:w="2140" w:type="dxa"/>
            <w:tcBorders>
              <w:top w:val="nil"/>
              <w:left w:val="nil"/>
              <w:bottom w:val="nil"/>
              <w:right w:val="nil"/>
            </w:tcBorders>
            <w:shd w:val="clear" w:color="auto" w:fill="auto"/>
            <w:noWrap/>
            <w:hideMark/>
          </w:tcPr>
          <w:p w14:paraId="5736BAFB" w14:textId="77777777" w:rsidR="007F58CA" w:rsidRPr="00787A0C" w:rsidRDefault="007F58CA" w:rsidP="005E375B">
            <w:pPr>
              <w:jc w:val="center"/>
              <w:rPr>
                <w:color w:val="000000"/>
                <w:lang w:eastAsia="ko-KR"/>
              </w:rPr>
            </w:pPr>
            <w:r w:rsidRPr="00787A0C">
              <w:rPr>
                <w:color w:val="000000"/>
                <w:lang w:eastAsia="ko-KR"/>
              </w:rPr>
              <w:t>25.97**</w:t>
            </w:r>
          </w:p>
        </w:tc>
      </w:tr>
      <w:tr w:rsidR="007F58CA" w:rsidRPr="00787A0C" w14:paraId="0EC3A5AC" w14:textId="77777777" w:rsidTr="00967538">
        <w:trPr>
          <w:trHeight w:val="340"/>
        </w:trPr>
        <w:tc>
          <w:tcPr>
            <w:tcW w:w="3540" w:type="dxa"/>
            <w:tcBorders>
              <w:top w:val="nil"/>
              <w:left w:val="nil"/>
              <w:bottom w:val="nil"/>
              <w:right w:val="nil"/>
            </w:tcBorders>
            <w:shd w:val="clear" w:color="auto" w:fill="auto"/>
            <w:noWrap/>
            <w:hideMark/>
          </w:tcPr>
          <w:p w14:paraId="23C6C0CA" w14:textId="77777777" w:rsidR="007F58CA" w:rsidRPr="00787A0C" w:rsidRDefault="007F58CA" w:rsidP="005E375B">
            <w:pPr>
              <w:jc w:val="center"/>
              <w:rPr>
                <w:color w:val="000000"/>
                <w:lang w:eastAsia="ko-KR"/>
              </w:rPr>
            </w:pPr>
          </w:p>
        </w:tc>
        <w:tc>
          <w:tcPr>
            <w:tcW w:w="2040" w:type="dxa"/>
            <w:tcBorders>
              <w:top w:val="nil"/>
              <w:left w:val="nil"/>
              <w:bottom w:val="nil"/>
              <w:right w:val="nil"/>
            </w:tcBorders>
            <w:shd w:val="clear" w:color="auto" w:fill="auto"/>
            <w:noWrap/>
            <w:hideMark/>
          </w:tcPr>
          <w:p w14:paraId="1ADED2DC" w14:textId="77777777" w:rsidR="007F58CA" w:rsidRPr="00787A0C" w:rsidRDefault="007F58CA" w:rsidP="005E375B">
            <w:pPr>
              <w:jc w:val="center"/>
              <w:rPr>
                <w:color w:val="000000"/>
                <w:lang w:eastAsia="ko-KR"/>
              </w:rPr>
            </w:pPr>
            <w:r w:rsidRPr="00787A0C">
              <w:rPr>
                <w:color w:val="000000"/>
                <w:lang w:eastAsia="ko-KR"/>
              </w:rPr>
              <w:t>(7.64)</w:t>
            </w:r>
          </w:p>
        </w:tc>
        <w:tc>
          <w:tcPr>
            <w:tcW w:w="2140" w:type="dxa"/>
            <w:tcBorders>
              <w:top w:val="nil"/>
              <w:left w:val="nil"/>
              <w:bottom w:val="nil"/>
              <w:right w:val="nil"/>
            </w:tcBorders>
            <w:shd w:val="clear" w:color="auto" w:fill="auto"/>
            <w:noWrap/>
            <w:hideMark/>
          </w:tcPr>
          <w:p w14:paraId="714C14B7" w14:textId="77777777" w:rsidR="007F58CA" w:rsidRPr="00787A0C" w:rsidRDefault="007F58CA" w:rsidP="005E375B">
            <w:pPr>
              <w:jc w:val="center"/>
              <w:rPr>
                <w:color w:val="000000"/>
                <w:lang w:eastAsia="ko-KR"/>
              </w:rPr>
            </w:pPr>
            <w:r w:rsidRPr="00787A0C">
              <w:rPr>
                <w:color w:val="000000"/>
                <w:lang w:eastAsia="ko-KR"/>
              </w:rPr>
              <w:t>(10.41)</w:t>
            </w:r>
          </w:p>
        </w:tc>
      </w:tr>
      <w:tr w:rsidR="007F58CA" w:rsidRPr="00787A0C" w14:paraId="71326254" w14:textId="77777777" w:rsidTr="00967538">
        <w:trPr>
          <w:trHeight w:val="320"/>
        </w:trPr>
        <w:tc>
          <w:tcPr>
            <w:tcW w:w="3540" w:type="dxa"/>
            <w:tcBorders>
              <w:top w:val="single" w:sz="4" w:space="0" w:color="auto"/>
              <w:left w:val="nil"/>
              <w:bottom w:val="nil"/>
              <w:right w:val="nil"/>
            </w:tcBorders>
            <w:shd w:val="clear" w:color="auto" w:fill="auto"/>
            <w:noWrap/>
            <w:hideMark/>
          </w:tcPr>
          <w:p w14:paraId="02B76E43" w14:textId="77777777" w:rsidR="007F58CA" w:rsidRPr="00787A0C" w:rsidRDefault="007F58CA" w:rsidP="00967538">
            <w:pPr>
              <w:rPr>
                <w:i/>
                <w:color w:val="000000"/>
                <w:lang w:eastAsia="ko-KR"/>
              </w:rPr>
            </w:pPr>
            <w:r w:rsidRPr="00787A0C">
              <w:rPr>
                <w:i/>
                <w:color w:val="000000"/>
                <w:lang w:eastAsia="ko-KR"/>
              </w:rPr>
              <w:t>Regional dummies</w:t>
            </w:r>
          </w:p>
        </w:tc>
        <w:tc>
          <w:tcPr>
            <w:tcW w:w="2040" w:type="dxa"/>
            <w:tcBorders>
              <w:top w:val="single" w:sz="4" w:space="0" w:color="auto"/>
              <w:left w:val="nil"/>
              <w:bottom w:val="nil"/>
              <w:right w:val="nil"/>
            </w:tcBorders>
            <w:shd w:val="clear" w:color="auto" w:fill="auto"/>
            <w:noWrap/>
            <w:hideMark/>
          </w:tcPr>
          <w:p w14:paraId="520DAB59" w14:textId="77777777" w:rsidR="007F58CA" w:rsidRPr="00787A0C" w:rsidRDefault="007F58CA" w:rsidP="005E375B">
            <w:pPr>
              <w:jc w:val="center"/>
              <w:rPr>
                <w:color w:val="000000"/>
                <w:lang w:eastAsia="ko-KR"/>
              </w:rPr>
            </w:pPr>
            <w:r w:rsidRPr="00787A0C">
              <w:rPr>
                <w:color w:val="000000"/>
                <w:lang w:eastAsia="ko-KR"/>
              </w:rPr>
              <w:t>Yes</w:t>
            </w:r>
          </w:p>
        </w:tc>
        <w:tc>
          <w:tcPr>
            <w:tcW w:w="2140" w:type="dxa"/>
            <w:tcBorders>
              <w:top w:val="single" w:sz="4" w:space="0" w:color="auto"/>
              <w:left w:val="nil"/>
              <w:bottom w:val="nil"/>
              <w:right w:val="nil"/>
            </w:tcBorders>
            <w:shd w:val="clear" w:color="auto" w:fill="auto"/>
            <w:noWrap/>
            <w:hideMark/>
          </w:tcPr>
          <w:p w14:paraId="71735936" w14:textId="77777777" w:rsidR="007F58CA" w:rsidRPr="00787A0C" w:rsidRDefault="007F58CA" w:rsidP="005E375B">
            <w:pPr>
              <w:jc w:val="center"/>
              <w:rPr>
                <w:color w:val="000000"/>
                <w:lang w:eastAsia="ko-KR"/>
              </w:rPr>
            </w:pPr>
            <w:r w:rsidRPr="00787A0C">
              <w:rPr>
                <w:color w:val="000000"/>
                <w:lang w:eastAsia="ko-KR"/>
              </w:rPr>
              <w:t>Yes</w:t>
            </w:r>
          </w:p>
        </w:tc>
      </w:tr>
      <w:tr w:rsidR="007F58CA" w:rsidRPr="00787A0C" w14:paraId="592496BA" w14:textId="77777777" w:rsidTr="00967538">
        <w:trPr>
          <w:trHeight w:val="320"/>
        </w:trPr>
        <w:tc>
          <w:tcPr>
            <w:tcW w:w="3540" w:type="dxa"/>
            <w:tcBorders>
              <w:top w:val="nil"/>
              <w:left w:val="nil"/>
              <w:bottom w:val="nil"/>
              <w:right w:val="nil"/>
            </w:tcBorders>
            <w:shd w:val="clear" w:color="auto" w:fill="auto"/>
            <w:noWrap/>
            <w:hideMark/>
          </w:tcPr>
          <w:p w14:paraId="34F31824" w14:textId="77777777" w:rsidR="007F58CA" w:rsidRPr="00787A0C" w:rsidRDefault="007F58CA" w:rsidP="00967538">
            <w:pPr>
              <w:rPr>
                <w:i/>
                <w:color w:val="000000"/>
                <w:lang w:eastAsia="ko-KR"/>
              </w:rPr>
            </w:pPr>
            <w:r w:rsidRPr="00787A0C">
              <w:rPr>
                <w:i/>
                <w:color w:val="000000"/>
                <w:lang w:eastAsia="ko-KR"/>
              </w:rPr>
              <w:t>Half-decade dummies</w:t>
            </w:r>
          </w:p>
        </w:tc>
        <w:tc>
          <w:tcPr>
            <w:tcW w:w="2040" w:type="dxa"/>
            <w:tcBorders>
              <w:top w:val="nil"/>
              <w:left w:val="nil"/>
              <w:bottom w:val="nil"/>
              <w:right w:val="nil"/>
            </w:tcBorders>
            <w:shd w:val="clear" w:color="auto" w:fill="auto"/>
            <w:noWrap/>
            <w:hideMark/>
          </w:tcPr>
          <w:p w14:paraId="6CF1FF02" w14:textId="77777777" w:rsidR="007F58CA" w:rsidRPr="00787A0C" w:rsidRDefault="007F58CA" w:rsidP="005E375B">
            <w:pPr>
              <w:jc w:val="center"/>
              <w:rPr>
                <w:color w:val="000000"/>
                <w:lang w:eastAsia="ko-KR"/>
              </w:rPr>
            </w:pPr>
            <w:r w:rsidRPr="00787A0C">
              <w:rPr>
                <w:color w:val="000000"/>
                <w:lang w:eastAsia="ko-KR"/>
              </w:rPr>
              <w:t>Yes</w:t>
            </w:r>
          </w:p>
        </w:tc>
        <w:tc>
          <w:tcPr>
            <w:tcW w:w="2140" w:type="dxa"/>
            <w:tcBorders>
              <w:top w:val="nil"/>
              <w:left w:val="nil"/>
              <w:bottom w:val="nil"/>
              <w:right w:val="nil"/>
            </w:tcBorders>
            <w:shd w:val="clear" w:color="auto" w:fill="auto"/>
            <w:noWrap/>
            <w:hideMark/>
          </w:tcPr>
          <w:p w14:paraId="1AD0D914" w14:textId="77777777" w:rsidR="007F58CA" w:rsidRPr="00787A0C" w:rsidRDefault="007F58CA" w:rsidP="005E375B">
            <w:pPr>
              <w:jc w:val="center"/>
              <w:rPr>
                <w:color w:val="000000"/>
                <w:lang w:eastAsia="ko-KR"/>
              </w:rPr>
            </w:pPr>
            <w:r w:rsidRPr="00787A0C">
              <w:rPr>
                <w:color w:val="000000"/>
                <w:lang w:eastAsia="ko-KR"/>
              </w:rPr>
              <w:t>Yes</w:t>
            </w:r>
          </w:p>
        </w:tc>
      </w:tr>
      <w:tr w:rsidR="007F58CA" w:rsidRPr="00787A0C" w14:paraId="6E2FB48F" w14:textId="77777777" w:rsidTr="00967538">
        <w:trPr>
          <w:trHeight w:val="320"/>
        </w:trPr>
        <w:tc>
          <w:tcPr>
            <w:tcW w:w="3540" w:type="dxa"/>
            <w:tcBorders>
              <w:top w:val="nil"/>
              <w:left w:val="nil"/>
              <w:bottom w:val="nil"/>
              <w:right w:val="nil"/>
            </w:tcBorders>
            <w:shd w:val="clear" w:color="auto" w:fill="auto"/>
            <w:noWrap/>
            <w:hideMark/>
          </w:tcPr>
          <w:p w14:paraId="6BB73BD4" w14:textId="77777777" w:rsidR="007F58CA" w:rsidRPr="00787A0C" w:rsidRDefault="007F58CA" w:rsidP="00967538">
            <w:pPr>
              <w:rPr>
                <w:i/>
                <w:color w:val="000000"/>
                <w:lang w:eastAsia="ko-KR"/>
              </w:rPr>
            </w:pPr>
            <w:r w:rsidRPr="00787A0C">
              <w:rPr>
                <w:i/>
                <w:color w:val="000000"/>
                <w:lang w:eastAsia="ko-KR"/>
              </w:rPr>
              <w:t>Number of countries</w:t>
            </w:r>
          </w:p>
        </w:tc>
        <w:tc>
          <w:tcPr>
            <w:tcW w:w="2040" w:type="dxa"/>
            <w:tcBorders>
              <w:top w:val="nil"/>
              <w:left w:val="nil"/>
              <w:bottom w:val="nil"/>
              <w:right w:val="nil"/>
            </w:tcBorders>
            <w:shd w:val="clear" w:color="auto" w:fill="auto"/>
            <w:noWrap/>
            <w:hideMark/>
          </w:tcPr>
          <w:p w14:paraId="6F7F212F" w14:textId="77777777" w:rsidR="007F58CA" w:rsidRPr="00787A0C" w:rsidRDefault="007F58CA" w:rsidP="005E375B">
            <w:pPr>
              <w:jc w:val="center"/>
              <w:rPr>
                <w:color w:val="000000"/>
                <w:lang w:eastAsia="ko-KR"/>
              </w:rPr>
            </w:pPr>
            <w:r w:rsidRPr="00787A0C">
              <w:rPr>
                <w:color w:val="000000"/>
                <w:lang w:eastAsia="ko-KR"/>
              </w:rPr>
              <w:t>73</w:t>
            </w:r>
          </w:p>
        </w:tc>
        <w:tc>
          <w:tcPr>
            <w:tcW w:w="2140" w:type="dxa"/>
            <w:tcBorders>
              <w:top w:val="nil"/>
              <w:left w:val="nil"/>
              <w:bottom w:val="nil"/>
              <w:right w:val="nil"/>
            </w:tcBorders>
            <w:shd w:val="clear" w:color="auto" w:fill="auto"/>
            <w:noWrap/>
            <w:hideMark/>
          </w:tcPr>
          <w:p w14:paraId="7B28FAF0" w14:textId="77777777" w:rsidR="007F58CA" w:rsidRPr="00787A0C" w:rsidRDefault="007F58CA" w:rsidP="005E375B">
            <w:pPr>
              <w:jc w:val="center"/>
              <w:rPr>
                <w:color w:val="000000"/>
                <w:lang w:eastAsia="ko-KR"/>
              </w:rPr>
            </w:pPr>
            <w:r w:rsidRPr="00787A0C">
              <w:rPr>
                <w:color w:val="000000"/>
                <w:lang w:eastAsia="ko-KR"/>
              </w:rPr>
              <w:t>73</w:t>
            </w:r>
          </w:p>
        </w:tc>
      </w:tr>
      <w:tr w:rsidR="007F58CA" w:rsidRPr="00787A0C" w14:paraId="4CC7CEDA" w14:textId="77777777" w:rsidTr="00967538">
        <w:trPr>
          <w:trHeight w:val="320"/>
        </w:trPr>
        <w:tc>
          <w:tcPr>
            <w:tcW w:w="3540" w:type="dxa"/>
            <w:tcBorders>
              <w:top w:val="nil"/>
              <w:left w:val="nil"/>
              <w:bottom w:val="nil"/>
              <w:right w:val="nil"/>
            </w:tcBorders>
            <w:shd w:val="clear" w:color="auto" w:fill="auto"/>
            <w:noWrap/>
            <w:hideMark/>
          </w:tcPr>
          <w:p w14:paraId="372EB707" w14:textId="77777777" w:rsidR="007F58CA" w:rsidRPr="00787A0C" w:rsidRDefault="007F58CA" w:rsidP="00967538">
            <w:pPr>
              <w:rPr>
                <w:i/>
                <w:color w:val="000000"/>
                <w:lang w:eastAsia="ko-KR"/>
              </w:rPr>
            </w:pPr>
            <w:r w:rsidRPr="00787A0C">
              <w:rPr>
                <w:i/>
                <w:color w:val="000000"/>
                <w:lang w:eastAsia="ko-KR"/>
              </w:rPr>
              <w:t>Observations</w:t>
            </w:r>
          </w:p>
        </w:tc>
        <w:tc>
          <w:tcPr>
            <w:tcW w:w="2040" w:type="dxa"/>
            <w:tcBorders>
              <w:top w:val="nil"/>
              <w:left w:val="nil"/>
              <w:bottom w:val="nil"/>
              <w:right w:val="nil"/>
            </w:tcBorders>
            <w:shd w:val="clear" w:color="auto" w:fill="auto"/>
            <w:noWrap/>
            <w:hideMark/>
          </w:tcPr>
          <w:p w14:paraId="163062BC" w14:textId="77777777" w:rsidR="007F58CA" w:rsidRPr="00787A0C" w:rsidRDefault="007F58CA" w:rsidP="005E375B">
            <w:pPr>
              <w:jc w:val="center"/>
              <w:rPr>
                <w:color w:val="000000"/>
                <w:lang w:eastAsia="ko-KR"/>
              </w:rPr>
            </w:pPr>
            <w:r w:rsidRPr="00787A0C">
              <w:rPr>
                <w:color w:val="000000"/>
                <w:lang w:eastAsia="ko-KR"/>
              </w:rPr>
              <w:t>268</w:t>
            </w:r>
          </w:p>
        </w:tc>
        <w:tc>
          <w:tcPr>
            <w:tcW w:w="2140" w:type="dxa"/>
            <w:tcBorders>
              <w:top w:val="nil"/>
              <w:left w:val="nil"/>
              <w:bottom w:val="nil"/>
              <w:right w:val="nil"/>
            </w:tcBorders>
            <w:shd w:val="clear" w:color="auto" w:fill="auto"/>
            <w:noWrap/>
            <w:hideMark/>
          </w:tcPr>
          <w:p w14:paraId="59487BF2" w14:textId="77777777" w:rsidR="007F58CA" w:rsidRPr="00787A0C" w:rsidRDefault="007F58CA" w:rsidP="005E375B">
            <w:pPr>
              <w:jc w:val="center"/>
              <w:rPr>
                <w:color w:val="000000"/>
                <w:lang w:eastAsia="ko-KR"/>
              </w:rPr>
            </w:pPr>
            <w:r w:rsidRPr="00787A0C">
              <w:rPr>
                <w:color w:val="000000"/>
                <w:lang w:eastAsia="ko-KR"/>
              </w:rPr>
              <w:t>268</w:t>
            </w:r>
          </w:p>
        </w:tc>
      </w:tr>
      <w:tr w:rsidR="007F58CA" w:rsidRPr="00787A0C" w14:paraId="7D0BAD98" w14:textId="77777777" w:rsidTr="00967538">
        <w:trPr>
          <w:trHeight w:val="320"/>
        </w:trPr>
        <w:tc>
          <w:tcPr>
            <w:tcW w:w="3540" w:type="dxa"/>
            <w:tcBorders>
              <w:top w:val="nil"/>
              <w:left w:val="nil"/>
              <w:bottom w:val="single" w:sz="4" w:space="0" w:color="auto"/>
              <w:right w:val="nil"/>
            </w:tcBorders>
            <w:shd w:val="clear" w:color="auto" w:fill="auto"/>
            <w:noWrap/>
            <w:hideMark/>
          </w:tcPr>
          <w:p w14:paraId="2857562A" w14:textId="77777777" w:rsidR="007F58CA" w:rsidRPr="00787A0C" w:rsidRDefault="007F58CA" w:rsidP="00967538">
            <w:pPr>
              <w:rPr>
                <w:i/>
                <w:color w:val="000000"/>
                <w:lang w:eastAsia="ko-KR"/>
              </w:rPr>
            </w:pPr>
            <w:r w:rsidRPr="00787A0C">
              <w:rPr>
                <w:i/>
                <w:color w:val="000000"/>
                <w:lang w:eastAsia="ko-KR"/>
              </w:rPr>
              <w:t>R-squared</w:t>
            </w:r>
          </w:p>
        </w:tc>
        <w:tc>
          <w:tcPr>
            <w:tcW w:w="2040" w:type="dxa"/>
            <w:tcBorders>
              <w:top w:val="nil"/>
              <w:left w:val="nil"/>
              <w:bottom w:val="single" w:sz="4" w:space="0" w:color="auto"/>
              <w:right w:val="nil"/>
            </w:tcBorders>
            <w:shd w:val="clear" w:color="auto" w:fill="auto"/>
            <w:noWrap/>
            <w:hideMark/>
          </w:tcPr>
          <w:p w14:paraId="39916259" w14:textId="77777777" w:rsidR="007F58CA" w:rsidRPr="00787A0C" w:rsidRDefault="007F58CA" w:rsidP="005E375B">
            <w:pPr>
              <w:jc w:val="center"/>
              <w:rPr>
                <w:color w:val="000000"/>
                <w:lang w:eastAsia="ko-KR"/>
              </w:rPr>
            </w:pPr>
            <w:r w:rsidRPr="00787A0C">
              <w:rPr>
                <w:color w:val="000000"/>
                <w:lang w:eastAsia="ko-KR"/>
              </w:rPr>
              <w:t>0.144</w:t>
            </w:r>
          </w:p>
        </w:tc>
        <w:tc>
          <w:tcPr>
            <w:tcW w:w="2140" w:type="dxa"/>
            <w:tcBorders>
              <w:top w:val="nil"/>
              <w:left w:val="nil"/>
              <w:bottom w:val="single" w:sz="4" w:space="0" w:color="auto"/>
              <w:right w:val="nil"/>
            </w:tcBorders>
            <w:shd w:val="clear" w:color="auto" w:fill="auto"/>
            <w:noWrap/>
            <w:hideMark/>
          </w:tcPr>
          <w:p w14:paraId="1976C90D" w14:textId="77777777" w:rsidR="007F58CA" w:rsidRPr="00787A0C" w:rsidRDefault="007F58CA" w:rsidP="005E375B">
            <w:pPr>
              <w:jc w:val="center"/>
              <w:rPr>
                <w:color w:val="000000"/>
                <w:lang w:eastAsia="ko-KR"/>
              </w:rPr>
            </w:pPr>
            <w:r w:rsidRPr="00787A0C">
              <w:rPr>
                <w:color w:val="000000"/>
                <w:lang w:eastAsia="ko-KR"/>
              </w:rPr>
              <w:t>0.183</w:t>
            </w:r>
          </w:p>
        </w:tc>
      </w:tr>
    </w:tbl>
    <w:p w14:paraId="6AF92175" w14:textId="77777777" w:rsidR="004B7235" w:rsidRDefault="007F58CA" w:rsidP="007F58CA">
      <w:pPr>
        <w:jc w:val="both"/>
        <w:rPr>
          <w:iCs/>
        </w:rPr>
      </w:pPr>
      <w:r w:rsidRPr="004B7235">
        <w:rPr>
          <w:iCs/>
        </w:rPr>
        <w:t xml:space="preserve">Note: </w:t>
      </w:r>
    </w:p>
    <w:p w14:paraId="3C42EABF" w14:textId="77777777" w:rsidR="004B7235" w:rsidRPr="004B7235" w:rsidRDefault="007F58CA" w:rsidP="004B7235">
      <w:pPr>
        <w:pStyle w:val="ListParagraph"/>
        <w:numPr>
          <w:ilvl w:val="0"/>
          <w:numId w:val="11"/>
        </w:numPr>
        <w:jc w:val="both"/>
        <w:rPr>
          <w:rFonts w:ascii="Times New Roman" w:hAnsi="Times New Roman" w:cs="Times New Roman"/>
          <w:iCs/>
        </w:rPr>
      </w:pPr>
      <w:r w:rsidRPr="004B7235">
        <w:rPr>
          <w:rFonts w:ascii="Times New Roman" w:hAnsi="Times New Roman" w:cs="Times New Roman"/>
          <w:iCs/>
        </w:rPr>
        <w:t xml:space="preserve">Panel-corrected standard errors in parentheses. AR (1) process is computed to deal with possible autocorrelation.  </w:t>
      </w:r>
    </w:p>
    <w:p w14:paraId="6AC1FBC5" w14:textId="5097ACC4" w:rsidR="004B7235" w:rsidRPr="004B7235" w:rsidRDefault="00BF36B1" w:rsidP="004B7235">
      <w:pPr>
        <w:pStyle w:val="ListParagraph"/>
        <w:numPr>
          <w:ilvl w:val="0"/>
          <w:numId w:val="11"/>
        </w:numPr>
        <w:jc w:val="both"/>
        <w:rPr>
          <w:rFonts w:ascii="Times New Roman" w:hAnsi="Times New Roman" w:cs="Times New Roman"/>
          <w:iCs/>
        </w:rPr>
      </w:pPr>
      <w:r>
        <w:rPr>
          <w:rFonts w:ascii="Times New Roman" w:hAnsi="Times New Roman" w:cs="Times New Roman"/>
          <w:iCs/>
        </w:rPr>
        <w:t xml:space="preserve">* </w:t>
      </w:r>
      <w:r w:rsidR="007F58CA" w:rsidRPr="00967538">
        <w:rPr>
          <w:rFonts w:ascii="Times New Roman" w:hAnsi="Times New Roman" w:cs="Times New Roman"/>
          <w:i/>
        </w:rPr>
        <w:t>p</w:t>
      </w:r>
      <w:r w:rsidR="007F58CA" w:rsidRPr="004B7235">
        <w:rPr>
          <w:rFonts w:ascii="Times New Roman" w:hAnsi="Times New Roman" w:cs="Times New Roman"/>
          <w:iCs/>
        </w:rPr>
        <w:t xml:space="preserve">&lt;0.1, </w:t>
      </w:r>
      <w:r>
        <w:rPr>
          <w:rFonts w:ascii="Times New Roman" w:hAnsi="Times New Roman" w:cs="Times New Roman"/>
          <w:iCs/>
        </w:rPr>
        <w:t xml:space="preserve">** </w:t>
      </w:r>
      <w:r w:rsidR="007F58CA" w:rsidRPr="00967538">
        <w:rPr>
          <w:rFonts w:ascii="Times New Roman" w:hAnsi="Times New Roman" w:cs="Times New Roman"/>
          <w:i/>
        </w:rPr>
        <w:t>p</w:t>
      </w:r>
      <w:r w:rsidR="007F58CA" w:rsidRPr="004B7235">
        <w:rPr>
          <w:rFonts w:ascii="Times New Roman" w:hAnsi="Times New Roman" w:cs="Times New Roman"/>
          <w:iCs/>
        </w:rPr>
        <w:t xml:space="preserve">&lt;0.05, </w:t>
      </w:r>
      <w:r>
        <w:rPr>
          <w:rFonts w:ascii="Times New Roman" w:hAnsi="Times New Roman" w:cs="Times New Roman"/>
          <w:iCs/>
        </w:rPr>
        <w:t xml:space="preserve">*** </w:t>
      </w:r>
      <w:r w:rsidR="007F58CA" w:rsidRPr="00967538">
        <w:rPr>
          <w:rFonts w:ascii="Times New Roman" w:hAnsi="Times New Roman" w:cs="Times New Roman"/>
          <w:i/>
        </w:rPr>
        <w:t>p</w:t>
      </w:r>
      <w:r w:rsidR="007F58CA" w:rsidRPr="004B7235">
        <w:rPr>
          <w:rFonts w:ascii="Times New Roman" w:hAnsi="Times New Roman" w:cs="Times New Roman"/>
          <w:iCs/>
        </w:rPr>
        <w:t xml:space="preserve">&lt;0.01. </w:t>
      </w:r>
    </w:p>
    <w:p w14:paraId="2F163E05" w14:textId="77777777" w:rsidR="004B7235" w:rsidRDefault="007F58CA" w:rsidP="004B7235">
      <w:pPr>
        <w:pStyle w:val="ListParagraph"/>
        <w:numPr>
          <w:ilvl w:val="0"/>
          <w:numId w:val="11"/>
        </w:numPr>
        <w:jc w:val="both"/>
        <w:rPr>
          <w:rFonts w:ascii="Times New Roman" w:hAnsi="Times New Roman" w:cs="Times New Roman"/>
          <w:iCs/>
        </w:rPr>
      </w:pPr>
      <w:r w:rsidRPr="004B7235">
        <w:rPr>
          <w:rFonts w:ascii="Times New Roman" w:hAnsi="Times New Roman" w:cs="Times New Roman"/>
          <w:iCs/>
        </w:rPr>
        <w:t xml:space="preserve">Model A1 shows that EET is positively correlated with discrepancies between seats and votes. </w:t>
      </w:r>
    </w:p>
    <w:p w14:paraId="440F9110" w14:textId="166801B5" w:rsidR="007F58CA" w:rsidRPr="004B7235" w:rsidRDefault="007F58CA" w:rsidP="004B7235">
      <w:pPr>
        <w:pStyle w:val="ListParagraph"/>
        <w:numPr>
          <w:ilvl w:val="0"/>
          <w:numId w:val="11"/>
        </w:numPr>
        <w:jc w:val="both"/>
        <w:rPr>
          <w:rFonts w:ascii="Times New Roman" w:hAnsi="Times New Roman" w:cs="Times New Roman"/>
          <w:iCs/>
        </w:rPr>
      </w:pPr>
      <w:r w:rsidRPr="004B7235">
        <w:rPr>
          <w:rFonts w:ascii="Times New Roman" w:hAnsi="Times New Roman" w:cs="Times New Roman"/>
          <w:iCs/>
        </w:rPr>
        <w:t xml:space="preserve">Model </w:t>
      </w:r>
      <w:r w:rsidR="009B025E" w:rsidRPr="004B7235">
        <w:rPr>
          <w:rFonts w:ascii="Times New Roman" w:hAnsi="Times New Roman" w:cs="Times New Roman"/>
          <w:iCs/>
        </w:rPr>
        <w:t>F</w:t>
      </w:r>
      <w:r w:rsidRPr="004B7235">
        <w:rPr>
          <w:rFonts w:ascii="Times New Roman" w:hAnsi="Times New Roman" w:cs="Times New Roman"/>
          <w:iCs/>
        </w:rPr>
        <w:t xml:space="preserve">2 suggests that the SMD seat premiums tend to become larger as ruling parties obtain more vote shares. The interaction effect in Model </w:t>
      </w:r>
      <w:r w:rsidR="009B025E" w:rsidRPr="004B7235">
        <w:rPr>
          <w:rFonts w:ascii="Times New Roman" w:hAnsi="Times New Roman" w:cs="Times New Roman"/>
          <w:iCs/>
        </w:rPr>
        <w:t>F</w:t>
      </w:r>
      <w:r w:rsidRPr="004B7235">
        <w:rPr>
          <w:rFonts w:ascii="Times New Roman" w:hAnsi="Times New Roman" w:cs="Times New Roman"/>
          <w:iCs/>
        </w:rPr>
        <w:t xml:space="preserve">2 is graphically presented in Figure </w:t>
      </w:r>
      <w:r w:rsidR="009B025E" w:rsidRPr="004B7235">
        <w:rPr>
          <w:rFonts w:ascii="Times New Roman" w:hAnsi="Times New Roman" w:cs="Times New Roman"/>
          <w:iCs/>
        </w:rPr>
        <w:t>F</w:t>
      </w:r>
      <w:r w:rsidRPr="004B7235">
        <w:rPr>
          <w:rFonts w:ascii="Times New Roman" w:hAnsi="Times New Roman" w:cs="Times New Roman"/>
          <w:iCs/>
        </w:rPr>
        <w:t xml:space="preserve">2. </w:t>
      </w:r>
    </w:p>
    <w:p w14:paraId="243CDB92" w14:textId="77777777" w:rsidR="007F58CA" w:rsidRPr="00787A0C" w:rsidRDefault="007F58CA" w:rsidP="007F58CA">
      <w:pPr>
        <w:rPr>
          <w:color w:val="FF0000"/>
        </w:rPr>
      </w:pPr>
      <w:r w:rsidRPr="00787A0C">
        <w:rPr>
          <w:color w:val="FF0000"/>
        </w:rPr>
        <w:br w:type="page"/>
      </w:r>
    </w:p>
    <w:p w14:paraId="4DC031D3" w14:textId="77777777" w:rsidR="007F58CA" w:rsidRPr="00787A0C" w:rsidRDefault="007F58CA" w:rsidP="007F58CA">
      <w:r w:rsidRPr="00787A0C">
        <w:t>Figure F2: Marginal Effect of EET on Seat Premium Conditional on Vote Share</w:t>
      </w:r>
    </w:p>
    <w:p w14:paraId="614457EC" w14:textId="77777777" w:rsidR="007F58CA" w:rsidRPr="00787A0C" w:rsidRDefault="007F58CA" w:rsidP="007F58CA">
      <w:pPr>
        <w:rPr>
          <w:color w:val="FF0000"/>
        </w:rPr>
      </w:pPr>
      <w:r w:rsidRPr="00787A0C">
        <w:rPr>
          <w:noProof/>
          <w:color w:val="FF0000"/>
        </w:rPr>
        <w:drawing>
          <wp:inline distT="0" distB="0" distL="0" distR="0" wp14:anchorId="6C5DB76A" wp14:editId="625257B7">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3657600"/>
                    </a:xfrm>
                    <a:prstGeom prst="rect">
                      <a:avLst/>
                    </a:prstGeom>
                  </pic:spPr>
                </pic:pic>
              </a:graphicData>
            </a:graphic>
          </wp:inline>
        </w:drawing>
      </w:r>
    </w:p>
    <w:p w14:paraId="157D1615" w14:textId="77777777" w:rsidR="004B7235" w:rsidRDefault="007F58CA" w:rsidP="007F58CA">
      <w:pPr>
        <w:jc w:val="both"/>
        <w:rPr>
          <w:iCs/>
        </w:rPr>
      </w:pPr>
      <w:r w:rsidRPr="004B7235">
        <w:rPr>
          <w:iCs/>
        </w:rPr>
        <w:t xml:space="preserve">Note: </w:t>
      </w:r>
    </w:p>
    <w:p w14:paraId="2A45DD70" w14:textId="77777777" w:rsidR="004B7235" w:rsidRDefault="007F58CA" w:rsidP="004B7235">
      <w:pPr>
        <w:pStyle w:val="ListParagraph"/>
        <w:numPr>
          <w:ilvl w:val="0"/>
          <w:numId w:val="12"/>
        </w:numPr>
        <w:jc w:val="both"/>
        <w:rPr>
          <w:rFonts w:ascii="Times New Roman" w:hAnsi="Times New Roman" w:cs="Times New Roman"/>
          <w:iCs/>
        </w:rPr>
      </w:pPr>
      <w:r w:rsidRPr="004B7235">
        <w:rPr>
          <w:rFonts w:ascii="Times New Roman" w:hAnsi="Times New Roman" w:cs="Times New Roman"/>
          <w:iCs/>
        </w:rPr>
        <w:t xml:space="preserve">This figure is based on Model </w:t>
      </w:r>
      <w:r w:rsidR="009B025E" w:rsidRPr="004B7235">
        <w:rPr>
          <w:rFonts w:ascii="Times New Roman" w:hAnsi="Times New Roman" w:cs="Times New Roman"/>
          <w:iCs/>
        </w:rPr>
        <w:t>F</w:t>
      </w:r>
      <w:r w:rsidRPr="004B7235">
        <w:rPr>
          <w:rFonts w:ascii="Times New Roman" w:hAnsi="Times New Roman" w:cs="Times New Roman"/>
          <w:iCs/>
        </w:rPr>
        <w:t xml:space="preserve">2. The dotted lines are the 95% confidence intervals. </w:t>
      </w:r>
    </w:p>
    <w:p w14:paraId="15EDE4A2" w14:textId="5074142A" w:rsidR="007F58CA" w:rsidRPr="004B7235" w:rsidRDefault="007F58CA" w:rsidP="004B7235">
      <w:pPr>
        <w:pStyle w:val="ListParagraph"/>
        <w:numPr>
          <w:ilvl w:val="0"/>
          <w:numId w:val="12"/>
        </w:numPr>
        <w:jc w:val="both"/>
        <w:rPr>
          <w:rFonts w:ascii="Times New Roman" w:hAnsi="Times New Roman" w:cs="Times New Roman"/>
          <w:iCs/>
        </w:rPr>
      </w:pPr>
      <w:r w:rsidRPr="004B7235">
        <w:rPr>
          <w:rFonts w:ascii="Times New Roman" w:hAnsi="Times New Roman" w:cs="Times New Roman"/>
          <w:iCs/>
        </w:rPr>
        <w:t xml:space="preserve">It shows that the SMD seat premium tends </w:t>
      </w:r>
      <w:r w:rsidR="00BF36B1">
        <w:rPr>
          <w:rFonts w:ascii="Times New Roman" w:hAnsi="Times New Roman" w:cs="Times New Roman"/>
          <w:iCs/>
        </w:rPr>
        <w:t xml:space="preserve">to </w:t>
      </w:r>
      <w:r w:rsidRPr="004B7235">
        <w:rPr>
          <w:rFonts w:ascii="Times New Roman" w:hAnsi="Times New Roman" w:cs="Times New Roman"/>
          <w:iCs/>
        </w:rPr>
        <w:t xml:space="preserve">magnify as ruling parties obtain more vote shares. </w:t>
      </w:r>
    </w:p>
    <w:p w14:paraId="6268E3E8" w14:textId="77777777" w:rsidR="007F58CA" w:rsidRPr="00787A0C" w:rsidRDefault="007F58CA" w:rsidP="007F58CA"/>
    <w:p w14:paraId="6CFC18F0" w14:textId="77777777" w:rsidR="007F58CA" w:rsidRPr="00787A0C" w:rsidRDefault="007F58CA" w:rsidP="007F58CA">
      <w:pPr>
        <w:jc w:val="both"/>
      </w:pPr>
    </w:p>
    <w:p w14:paraId="36CE25DF" w14:textId="77777777" w:rsidR="0052695C" w:rsidRPr="00787A0C" w:rsidRDefault="0052695C" w:rsidP="0052695C">
      <w:pPr>
        <w:jc w:val="both"/>
        <w:outlineLvl w:val="0"/>
        <w:rPr>
          <w:b/>
          <w:bCs/>
        </w:rPr>
      </w:pPr>
    </w:p>
    <w:p w14:paraId="00B9B5AA" w14:textId="77777777" w:rsidR="004B7235" w:rsidRDefault="004B7235">
      <w:pPr>
        <w:rPr>
          <w:b/>
        </w:rPr>
      </w:pPr>
      <w:r>
        <w:rPr>
          <w:b/>
        </w:rPr>
        <w:br w:type="page"/>
      </w:r>
    </w:p>
    <w:p w14:paraId="3712B285" w14:textId="66BD2177" w:rsidR="0052695C" w:rsidRPr="00787A0C" w:rsidRDefault="0052695C" w:rsidP="0052695C">
      <w:pPr>
        <w:jc w:val="both"/>
        <w:outlineLvl w:val="0"/>
        <w:rPr>
          <w:b/>
        </w:rPr>
      </w:pPr>
      <w:r w:rsidRPr="00787A0C">
        <w:rPr>
          <w:b/>
        </w:rPr>
        <w:t>Appendix G: Pre-Electoral Opposition Coalition in Electoral Authoritarian Regime</w:t>
      </w:r>
    </w:p>
    <w:p w14:paraId="63575FA5" w14:textId="77777777" w:rsidR="0052695C" w:rsidRPr="00787A0C" w:rsidRDefault="0052695C" w:rsidP="0052695C">
      <w:pPr>
        <w:jc w:val="both"/>
      </w:pPr>
    </w:p>
    <w:p w14:paraId="29FD3A26" w14:textId="6D22E35D" w:rsidR="0052695C" w:rsidRPr="00787A0C" w:rsidRDefault="0052695C" w:rsidP="0052695C">
      <w:pPr>
        <w:jc w:val="both"/>
        <w:outlineLvl w:val="0"/>
      </w:pPr>
      <w:r w:rsidRPr="00787A0C">
        <w:t xml:space="preserve">Table G1: Determinants of Pre-Electoral Opposition Coalition </w:t>
      </w:r>
    </w:p>
    <w:tbl>
      <w:tblPr>
        <w:tblW w:w="8397" w:type="dxa"/>
        <w:tblInd w:w="108" w:type="dxa"/>
        <w:tblLook w:val="04A0" w:firstRow="1" w:lastRow="0" w:firstColumn="1" w:lastColumn="0" w:noHBand="0" w:noVBand="1"/>
      </w:tblPr>
      <w:tblGrid>
        <w:gridCol w:w="4003"/>
        <w:gridCol w:w="1985"/>
        <w:gridCol w:w="2409"/>
      </w:tblGrid>
      <w:tr w:rsidR="0052695C" w:rsidRPr="00787A0C" w14:paraId="71AE5603" w14:textId="77777777" w:rsidTr="00E95AD7">
        <w:trPr>
          <w:trHeight w:val="317"/>
        </w:trPr>
        <w:tc>
          <w:tcPr>
            <w:tcW w:w="4003" w:type="dxa"/>
            <w:tcBorders>
              <w:top w:val="single" w:sz="4" w:space="0" w:color="auto"/>
              <w:left w:val="nil"/>
              <w:bottom w:val="single" w:sz="4" w:space="0" w:color="auto"/>
              <w:right w:val="nil"/>
            </w:tcBorders>
            <w:shd w:val="clear" w:color="auto" w:fill="auto"/>
            <w:noWrap/>
            <w:vAlign w:val="bottom"/>
            <w:hideMark/>
          </w:tcPr>
          <w:p w14:paraId="72AC8B49" w14:textId="77777777" w:rsidR="0052695C" w:rsidRPr="004B7235" w:rsidRDefault="0052695C" w:rsidP="00830712">
            <w:pPr>
              <w:jc w:val="center"/>
              <w:rPr>
                <w:color w:val="000000"/>
                <w:lang w:eastAsia="ko-KR"/>
              </w:rPr>
            </w:pPr>
            <w:r w:rsidRPr="004B7235">
              <w:rPr>
                <w:color w:val="000000"/>
                <w:lang w:eastAsia="ko-KR"/>
              </w:rPr>
              <w:t> </w:t>
            </w:r>
          </w:p>
        </w:tc>
        <w:tc>
          <w:tcPr>
            <w:tcW w:w="1985" w:type="dxa"/>
            <w:tcBorders>
              <w:top w:val="single" w:sz="4" w:space="0" w:color="auto"/>
              <w:left w:val="nil"/>
              <w:bottom w:val="single" w:sz="4" w:space="0" w:color="auto"/>
              <w:right w:val="nil"/>
            </w:tcBorders>
            <w:shd w:val="clear" w:color="auto" w:fill="auto"/>
            <w:noWrap/>
            <w:vAlign w:val="bottom"/>
            <w:hideMark/>
          </w:tcPr>
          <w:p w14:paraId="6068544C" w14:textId="3ECD738F" w:rsidR="0052695C" w:rsidRPr="004B7235" w:rsidRDefault="0052695C" w:rsidP="00830712">
            <w:pPr>
              <w:jc w:val="center"/>
              <w:rPr>
                <w:color w:val="000000"/>
                <w:lang w:eastAsia="ko-KR"/>
              </w:rPr>
            </w:pPr>
            <w:r w:rsidRPr="004B7235">
              <w:rPr>
                <w:color w:val="000000"/>
                <w:lang w:eastAsia="ko-KR"/>
              </w:rPr>
              <w:t>Model G-1</w:t>
            </w:r>
          </w:p>
        </w:tc>
        <w:tc>
          <w:tcPr>
            <w:tcW w:w="2409" w:type="dxa"/>
            <w:tcBorders>
              <w:top w:val="single" w:sz="4" w:space="0" w:color="auto"/>
              <w:left w:val="nil"/>
              <w:bottom w:val="single" w:sz="4" w:space="0" w:color="auto"/>
              <w:right w:val="nil"/>
            </w:tcBorders>
            <w:shd w:val="clear" w:color="auto" w:fill="auto"/>
            <w:noWrap/>
            <w:vAlign w:val="bottom"/>
            <w:hideMark/>
          </w:tcPr>
          <w:p w14:paraId="1D76CD4A" w14:textId="573CAE9B" w:rsidR="0052695C" w:rsidRPr="004B7235" w:rsidRDefault="0052695C" w:rsidP="00830712">
            <w:pPr>
              <w:jc w:val="center"/>
              <w:rPr>
                <w:color w:val="000000"/>
                <w:lang w:eastAsia="ko-KR"/>
              </w:rPr>
            </w:pPr>
            <w:r w:rsidRPr="004B7235">
              <w:rPr>
                <w:color w:val="000000"/>
                <w:lang w:eastAsia="ko-KR"/>
              </w:rPr>
              <w:t>Model G-2</w:t>
            </w:r>
          </w:p>
        </w:tc>
      </w:tr>
      <w:tr w:rsidR="0052695C" w:rsidRPr="00787A0C" w14:paraId="26EB3594" w14:textId="77777777" w:rsidTr="00E95AD7">
        <w:trPr>
          <w:trHeight w:val="317"/>
        </w:trPr>
        <w:tc>
          <w:tcPr>
            <w:tcW w:w="4003" w:type="dxa"/>
            <w:tcBorders>
              <w:top w:val="nil"/>
              <w:left w:val="nil"/>
              <w:bottom w:val="single" w:sz="4" w:space="0" w:color="auto"/>
              <w:right w:val="nil"/>
            </w:tcBorders>
            <w:shd w:val="clear" w:color="auto" w:fill="auto"/>
            <w:noWrap/>
            <w:vAlign w:val="bottom"/>
            <w:hideMark/>
          </w:tcPr>
          <w:p w14:paraId="4826B1E4" w14:textId="77777777" w:rsidR="0052695C" w:rsidRPr="004B7235" w:rsidRDefault="0052695C" w:rsidP="00830712">
            <w:pPr>
              <w:jc w:val="center"/>
              <w:rPr>
                <w:color w:val="000000"/>
                <w:lang w:eastAsia="ko-KR"/>
              </w:rPr>
            </w:pPr>
            <w:r w:rsidRPr="004B7235">
              <w:rPr>
                <w:color w:val="000000"/>
                <w:lang w:eastAsia="ko-KR"/>
              </w:rPr>
              <w:t>DV</w:t>
            </w:r>
          </w:p>
        </w:tc>
        <w:tc>
          <w:tcPr>
            <w:tcW w:w="1985" w:type="dxa"/>
            <w:tcBorders>
              <w:top w:val="nil"/>
              <w:left w:val="nil"/>
              <w:bottom w:val="single" w:sz="4" w:space="0" w:color="auto"/>
              <w:right w:val="nil"/>
            </w:tcBorders>
            <w:shd w:val="clear" w:color="auto" w:fill="auto"/>
            <w:noWrap/>
            <w:vAlign w:val="bottom"/>
            <w:hideMark/>
          </w:tcPr>
          <w:p w14:paraId="0F835AF6" w14:textId="77777777" w:rsidR="0052695C" w:rsidRPr="004B7235" w:rsidRDefault="0052695C" w:rsidP="00830712">
            <w:pPr>
              <w:jc w:val="center"/>
              <w:rPr>
                <w:color w:val="000000"/>
                <w:lang w:eastAsia="ko-KR"/>
              </w:rPr>
            </w:pPr>
            <w:r w:rsidRPr="004B7235">
              <w:rPr>
                <w:color w:val="000000"/>
                <w:lang w:eastAsia="ko-KR"/>
              </w:rPr>
              <w:t>Pre-Electoral Coalition</w:t>
            </w:r>
          </w:p>
        </w:tc>
        <w:tc>
          <w:tcPr>
            <w:tcW w:w="2409" w:type="dxa"/>
            <w:tcBorders>
              <w:top w:val="nil"/>
              <w:left w:val="nil"/>
              <w:bottom w:val="single" w:sz="4" w:space="0" w:color="auto"/>
              <w:right w:val="nil"/>
            </w:tcBorders>
            <w:shd w:val="clear" w:color="auto" w:fill="auto"/>
            <w:noWrap/>
            <w:vAlign w:val="bottom"/>
            <w:hideMark/>
          </w:tcPr>
          <w:p w14:paraId="3D454EC2" w14:textId="77777777" w:rsidR="0052695C" w:rsidRPr="004B7235" w:rsidRDefault="0052695C" w:rsidP="00830712">
            <w:pPr>
              <w:jc w:val="center"/>
              <w:rPr>
                <w:color w:val="000000"/>
                <w:lang w:eastAsia="ko-KR"/>
              </w:rPr>
            </w:pPr>
            <w:r w:rsidRPr="004B7235">
              <w:rPr>
                <w:color w:val="000000"/>
                <w:lang w:eastAsia="ko-KR"/>
              </w:rPr>
              <w:t>Pre-Electoral Coalition</w:t>
            </w:r>
          </w:p>
        </w:tc>
      </w:tr>
      <w:tr w:rsidR="0052695C" w:rsidRPr="00787A0C" w14:paraId="31E50519" w14:textId="77777777" w:rsidTr="00E95AD7">
        <w:trPr>
          <w:trHeight w:val="317"/>
        </w:trPr>
        <w:tc>
          <w:tcPr>
            <w:tcW w:w="4003" w:type="dxa"/>
            <w:tcBorders>
              <w:top w:val="nil"/>
              <w:left w:val="nil"/>
              <w:bottom w:val="nil"/>
              <w:right w:val="nil"/>
            </w:tcBorders>
            <w:shd w:val="clear" w:color="auto" w:fill="auto"/>
            <w:noWrap/>
            <w:vAlign w:val="bottom"/>
            <w:hideMark/>
          </w:tcPr>
          <w:p w14:paraId="28734516" w14:textId="53C7AED7" w:rsidR="0052695C" w:rsidRPr="004B7235" w:rsidRDefault="0052695C" w:rsidP="00967538">
            <w:pPr>
              <w:rPr>
                <w:color w:val="000000"/>
                <w:lang w:eastAsia="ko-KR"/>
              </w:rPr>
            </w:pPr>
            <w:r w:rsidRPr="004B7235">
              <w:rPr>
                <w:color w:val="000000"/>
                <w:lang w:eastAsia="ko-KR"/>
              </w:rPr>
              <w:t xml:space="preserve">Effective </w:t>
            </w:r>
            <w:r w:rsidR="00BF36B1">
              <w:rPr>
                <w:color w:val="000000"/>
                <w:lang w:eastAsia="ko-KR"/>
              </w:rPr>
              <w:t>e</w:t>
            </w:r>
            <w:r w:rsidRPr="004B7235">
              <w:rPr>
                <w:color w:val="000000"/>
                <w:lang w:eastAsia="ko-KR"/>
              </w:rPr>
              <w:t xml:space="preserve">lectoral </w:t>
            </w:r>
            <w:r w:rsidR="00BF36B1">
              <w:rPr>
                <w:color w:val="000000"/>
                <w:lang w:eastAsia="ko-KR"/>
              </w:rPr>
              <w:t>t</w:t>
            </w:r>
            <w:r w:rsidRPr="004B7235">
              <w:rPr>
                <w:color w:val="000000"/>
                <w:lang w:eastAsia="ko-KR"/>
              </w:rPr>
              <w:t>hreshold</w:t>
            </w:r>
          </w:p>
        </w:tc>
        <w:tc>
          <w:tcPr>
            <w:tcW w:w="1985" w:type="dxa"/>
            <w:tcBorders>
              <w:top w:val="nil"/>
              <w:left w:val="nil"/>
              <w:bottom w:val="nil"/>
              <w:right w:val="nil"/>
            </w:tcBorders>
            <w:shd w:val="clear" w:color="auto" w:fill="auto"/>
            <w:noWrap/>
            <w:vAlign w:val="bottom"/>
            <w:hideMark/>
          </w:tcPr>
          <w:p w14:paraId="692E1A0E" w14:textId="77777777" w:rsidR="0052695C" w:rsidRPr="004B7235" w:rsidRDefault="0052695C" w:rsidP="00830712">
            <w:pPr>
              <w:jc w:val="center"/>
              <w:rPr>
                <w:color w:val="000000"/>
                <w:lang w:eastAsia="ko-KR"/>
              </w:rPr>
            </w:pPr>
            <w:r w:rsidRPr="004B7235">
              <w:rPr>
                <w:color w:val="000000"/>
                <w:lang w:eastAsia="ko-KR"/>
              </w:rPr>
              <w:t>0.0644**</w:t>
            </w:r>
          </w:p>
        </w:tc>
        <w:tc>
          <w:tcPr>
            <w:tcW w:w="2409" w:type="dxa"/>
            <w:tcBorders>
              <w:top w:val="nil"/>
              <w:left w:val="nil"/>
              <w:bottom w:val="nil"/>
              <w:right w:val="nil"/>
            </w:tcBorders>
            <w:shd w:val="clear" w:color="auto" w:fill="auto"/>
            <w:noWrap/>
            <w:vAlign w:val="bottom"/>
            <w:hideMark/>
          </w:tcPr>
          <w:p w14:paraId="28AA8CB7" w14:textId="77777777" w:rsidR="0052695C" w:rsidRPr="004B7235" w:rsidRDefault="0052695C" w:rsidP="00830712">
            <w:pPr>
              <w:jc w:val="center"/>
              <w:rPr>
                <w:color w:val="000000"/>
                <w:lang w:eastAsia="ko-KR"/>
              </w:rPr>
            </w:pPr>
            <w:r w:rsidRPr="004B7235">
              <w:rPr>
                <w:color w:val="000000"/>
                <w:lang w:eastAsia="ko-KR"/>
              </w:rPr>
              <w:t>0.0783***</w:t>
            </w:r>
          </w:p>
        </w:tc>
      </w:tr>
      <w:tr w:rsidR="0052695C" w:rsidRPr="00787A0C" w14:paraId="176C37BD" w14:textId="77777777" w:rsidTr="00E95AD7">
        <w:trPr>
          <w:trHeight w:val="317"/>
        </w:trPr>
        <w:tc>
          <w:tcPr>
            <w:tcW w:w="4003" w:type="dxa"/>
            <w:tcBorders>
              <w:top w:val="nil"/>
              <w:left w:val="nil"/>
              <w:bottom w:val="nil"/>
              <w:right w:val="nil"/>
            </w:tcBorders>
            <w:shd w:val="clear" w:color="auto" w:fill="auto"/>
            <w:noWrap/>
            <w:vAlign w:val="bottom"/>
            <w:hideMark/>
          </w:tcPr>
          <w:p w14:paraId="3A0167E6"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62FBB7E5" w14:textId="77777777" w:rsidR="0052695C" w:rsidRPr="004B7235" w:rsidRDefault="0052695C" w:rsidP="00830712">
            <w:pPr>
              <w:jc w:val="center"/>
              <w:rPr>
                <w:color w:val="000000"/>
                <w:lang w:eastAsia="ko-KR"/>
              </w:rPr>
            </w:pPr>
            <w:r w:rsidRPr="004B7235">
              <w:rPr>
                <w:color w:val="000000"/>
                <w:lang w:eastAsia="ko-KR"/>
              </w:rPr>
              <w:t>(0.028)</w:t>
            </w:r>
          </w:p>
        </w:tc>
        <w:tc>
          <w:tcPr>
            <w:tcW w:w="2409" w:type="dxa"/>
            <w:tcBorders>
              <w:top w:val="nil"/>
              <w:left w:val="nil"/>
              <w:bottom w:val="nil"/>
              <w:right w:val="nil"/>
            </w:tcBorders>
            <w:shd w:val="clear" w:color="auto" w:fill="auto"/>
            <w:noWrap/>
            <w:vAlign w:val="bottom"/>
            <w:hideMark/>
          </w:tcPr>
          <w:p w14:paraId="6DCAC81F" w14:textId="77777777" w:rsidR="0052695C" w:rsidRPr="004B7235" w:rsidRDefault="0052695C" w:rsidP="00830712">
            <w:pPr>
              <w:jc w:val="center"/>
              <w:rPr>
                <w:color w:val="000000"/>
                <w:lang w:eastAsia="ko-KR"/>
              </w:rPr>
            </w:pPr>
            <w:r w:rsidRPr="004B7235">
              <w:rPr>
                <w:color w:val="000000"/>
                <w:lang w:eastAsia="ko-KR"/>
              </w:rPr>
              <w:t>(0.025)</w:t>
            </w:r>
          </w:p>
        </w:tc>
      </w:tr>
      <w:tr w:rsidR="0052695C" w:rsidRPr="00787A0C" w14:paraId="6662C50B" w14:textId="77777777" w:rsidTr="00E95AD7">
        <w:trPr>
          <w:trHeight w:val="317"/>
        </w:trPr>
        <w:tc>
          <w:tcPr>
            <w:tcW w:w="4003" w:type="dxa"/>
            <w:tcBorders>
              <w:top w:val="nil"/>
              <w:left w:val="nil"/>
              <w:bottom w:val="nil"/>
              <w:right w:val="nil"/>
            </w:tcBorders>
            <w:shd w:val="clear" w:color="auto" w:fill="auto"/>
            <w:noWrap/>
            <w:vAlign w:val="bottom"/>
            <w:hideMark/>
          </w:tcPr>
          <w:p w14:paraId="2DA3057C" w14:textId="2F512C3A" w:rsidR="0052695C" w:rsidRPr="004B7235" w:rsidRDefault="0052695C" w:rsidP="00967538">
            <w:pPr>
              <w:rPr>
                <w:color w:val="000000"/>
                <w:lang w:eastAsia="ko-KR"/>
              </w:rPr>
            </w:pPr>
            <w:r w:rsidRPr="004B7235">
              <w:rPr>
                <w:color w:val="000000"/>
                <w:lang w:eastAsia="ko-KR"/>
              </w:rPr>
              <w:t xml:space="preserve">Natural </w:t>
            </w:r>
            <w:r w:rsidR="00BF36B1">
              <w:rPr>
                <w:color w:val="000000"/>
                <w:lang w:eastAsia="ko-KR"/>
              </w:rPr>
              <w:t>r</w:t>
            </w:r>
            <w:r w:rsidRPr="004B7235">
              <w:rPr>
                <w:color w:val="000000"/>
                <w:lang w:eastAsia="ko-KR"/>
              </w:rPr>
              <w:t xml:space="preserve">esource </w:t>
            </w:r>
            <w:r w:rsidR="00BF36B1">
              <w:rPr>
                <w:color w:val="000000"/>
                <w:lang w:eastAsia="ko-KR"/>
              </w:rPr>
              <w:t>w</w:t>
            </w:r>
            <w:r w:rsidRPr="004B7235">
              <w:rPr>
                <w:color w:val="000000"/>
                <w:lang w:eastAsia="ko-KR"/>
              </w:rPr>
              <w:t>ealth (100 dollars)</w:t>
            </w:r>
          </w:p>
        </w:tc>
        <w:tc>
          <w:tcPr>
            <w:tcW w:w="1985" w:type="dxa"/>
            <w:tcBorders>
              <w:top w:val="nil"/>
              <w:left w:val="nil"/>
              <w:bottom w:val="nil"/>
              <w:right w:val="nil"/>
            </w:tcBorders>
            <w:shd w:val="clear" w:color="auto" w:fill="auto"/>
            <w:noWrap/>
            <w:vAlign w:val="bottom"/>
            <w:hideMark/>
          </w:tcPr>
          <w:p w14:paraId="621625E2" w14:textId="77777777" w:rsidR="0052695C" w:rsidRPr="004B7235" w:rsidRDefault="0052695C" w:rsidP="00830712">
            <w:pPr>
              <w:jc w:val="center"/>
              <w:rPr>
                <w:color w:val="000000"/>
                <w:lang w:eastAsia="ko-KR"/>
              </w:rPr>
            </w:pPr>
            <w:r w:rsidRPr="004B7235">
              <w:rPr>
                <w:color w:val="000000"/>
                <w:lang w:eastAsia="ko-KR"/>
              </w:rPr>
              <w:t>-0.00132</w:t>
            </w:r>
          </w:p>
        </w:tc>
        <w:tc>
          <w:tcPr>
            <w:tcW w:w="2409" w:type="dxa"/>
            <w:tcBorders>
              <w:top w:val="nil"/>
              <w:left w:val="nil"/>
              <w:bottom w:val="nil"/>
              <w:right w:val="nil"/>
            </w:tcBorders>
            <w:shd w:val="clear" w:color="auto" w:fill="auto"/>
            <w:noWrap/>
            <w:vAlign w:val="bottom"/>
            <w:hideMark/>
          </w:tcPr>
          <w:p w14:paraId="06B84604" w14:textId="77777777" w:rsidR="0052695C" w:rsidRPr="004B7235" w:rsidRDefault="0052695C" w:rsidP="00830712">
            <w:pPr>
              <w:jc w:val="center"/>
              <w:rPr>
                <w:color w:val="000000"/>
                <w:lang w:eastAsia="ko-KR"/>
              </w:rPr>
            </w:pPr>
            <w:r w:rsidRPr="004B7235">
              <w:rPr>
                <w:color w:val="000000"/>
                <w:lang w:eastAsia="ko-KR"/>
              </w:rPr>
              <w:t>-0.00210*</w:t>
            </w:r>
          </w:p>
        </w:tc>
      </w:tr>
      <w:tr w:rsidR="0052695C" w:rsidRPr="00787A0C" w14:paraId="13B63FD2" w14:textId="77777777" w:rsidTr="00E95AD7">
        <w:trPr>
          <w:trHeight w:val="317"/>
        </w:trPr>
        <w:tc>
          <w:tcPr>
            <w:tcW w:w="4003" w:type="dxa"/>
            <w:tcBorders>
              <w:top w:val="nil"/>
              <w:left w:val="nil"/>
              <w:bottom w:val="nil"/>
              <w:right w:val="nil"/>
            </w:tcBorders>
            <w:shd w:val="clear" w:color="auto" w:fill="auto"/>
            <w:noWrap/>
            <w:vAlign w:val="bottom"/>
            <w:hideMark/>
          </w:tcPr>
          <w:p w14:paraId="762E1CAC"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620EDEFB" w14:textId="77777777" w:rsidR="0052695C" w:rsidRPr="004B7235" w:rsidRDefault="0052695C" w:rsidP="00830712">
            <w:pPr>
              <w:jc w:val="center"/>
              <w:rPr>
                <w:color w:val="000000"/>
                <w:lang w:eastAsia="ko-KR"/>
              </w:rPr>
            </w:pPr>
            <w:r w:rsidRPr="004B7235">
              <w:rPr>
                <w:color w:val="000000"/>
                <w:lang w:eastAsia="ko-KR"/>
              </w:rPr>
              <w:t>(0.001)</w:t>
            </w:r>
          </w:p>
        </w:tc>
        <w:tc>
          <w:tcPr>
            <w:tcW w:w="2409" w:type="dxa"/>
            <w:tcBorders>
              <w:top w:val="nil"/>
              <w:left w:val="nil"/>
              <w:bottom w:val="nil"/>
              <w:right w:val="nil"/>
            </w:tcBorders>
            <w:shd w:val="clear" w:color="auto" w:fill="auto"/>
            <w:noWrap/>
            <w:vAlign w:val="bottom"/>
            <w:hideMark/>
          </w:tcPr>
          <w:p w14:paraId="6F8D1D9F" w14:textId="77777777" w:rsidR="0052695C" w:rsidRPr="004B7235" w:rsidRDefault="0052695C" w:rsidP="00830712">
            <w:pPr>
              <w:jc w:val="center"/>
              <w:rPr>
                <w:color w:val="000000"/>
                <w:lang w:eastAsia="ko-KR"/>
              </w:rPr>
            </w:pPr>
            <w:r w:rsidRPr="004B7235">
              <w:rPr>
                <w:color w:val="000000"/>
                <w:lang w:eastAsia="ko-KR"/>
              </w:rPr>
              <w:t>(0.001)</w:t>
            </w:r>
          </w:p>
        </w:tc>
      </w:tr>
      <w:tr w:rsidR="0052695C" w:rsidRPr="00787A0C" w14:paraId="4E2EF337" w14:textId="77777777" w:rsidTr="00E95AD7">
        <w:trPr>
          <w:trHeight w:val="317"/>
        </w:trPr>
        <w:tc>
          <w:tcPr>
            <w:tcW w:w="4003" w:type="dxa"/>
            <w:tcBorders>
              <w:top w:val="nil"/>
              <w:left w:val="nil"/>
              <w:bottom w:val="nil"/>
              <w:right w:val="nil"/>
            </w:tcBorders>
            <w:shd w:val="clear" w:color="auto" w:fill="auto"/>
            <w:noWrap/>
            <w:vAlign w:val="bottom"/>
            <w:hideMark/>
          </w:tcPr>
          <w:p w14:paraId="51BB13DC" w14:textId="7CB0B20E" w:rsidR="0052695C" w:rsidRPr="004B7235" w:rsidRDefault="0052695C" w:rsidP="00967538">
            <w:pPr>
              <w:rPr>
                <w:color w:val="000000"/>
                <w:lang w:eastAsia="ko-KR"/>
              </w:rPr>
            </w:pPr>
            <w:r w:rsidRPr="004B7235">
              <w:rPr>
                <w:color w:val="000000"/>
                <w:lang w:eastAsia="ko-KR"/>
              </w:rPr>
              <w:t xml:space="preserve">Age of </w:t>
            </w:r>
            <w:r w:rsidR="00BF36B1">
              <w:rPr>
                <w:color w:val="000000"/>
                <w:lang w:eastAsia="ko-KR"/>
              </w:rPr>
              <w:t>l</w:t>
            </w:r>
            <w:r w:rsidRPr="004B7235">
              <w:rPr>
                <w:color w:val="000000"/>
                <w:lang w:eastAsia="ko-KR"/>
              </w:rPr>
              <w:t xml:space="preserve">argest </w:t>
            </w:r>
            <w:r w:rsidR="00BF36B1">
              <w:rPr>
                <w:color w:val="000000"/>
                <w:lang w:eastAsia="ko-KR"/>
              </w:rPr>
              <w:t>o</w:t>
            </w:r>
            <w:r w:rsidRPr="004B7235">
              <w:rPr>
                <w:color w:val="000000"/>
                <w:lang w:eastAsia="ko-KR"/>
              </w:rPr>
              <w:t xml:space="preserve">pposition </w:t>
            </w:r>
            <w:r w:rsidR="00BF36B1">
              <w:rPr>
                <w:color w:val="000000"/>
                <w:lang w:eastAsia="ko-KR"/>
              </w:rPr>
              <w:t>p</w:t>
            </w:r>
            <w:r w:rsidRPr="004B7235">
              <w:rPr>
                <w:color w:val="000000"/>
                <w:lang w:eastAsia="ko-KR"/>
              </w:rPr>
              <w:t>arty</w:t>
            </w:r>
          </w:p>
        </w:tc>
        <w:tc>
          <w:tcPr>
            <w:tcW w:w="1985" w:type="dxa"/>
            <w:tcBorders>
              <w:top w:val="nil"/>
              <w:left w:val="nil"/>
              <w:bottom w:val="nil"/>
              <w:right w:val="nil"/>
            </w:tcBorders>
            <w:shd w:val="clear" w:color="auto" w:fill="auto"/>
            <w:noWrap/>
            <w:vAlign w:val="bottom"/>
            <w:hideMark/>
          </w:tcPr>
          <w:p w14:paraId="10F5BE16" w14:textId="77777777" w:rsidR="0052695C" w:rsidRPr="004B7235" w:rsidRDefault="0052695C" w:rsidP="00830712">
            <w:pPr>
              <w:jc w:val="center"/>
              <w:rPr>
                <w:color w:val="000000"/>
                <w:lang w:eastAsia="ko-KR"/>
              </w:rPr>
            </w:pPr>
            <w:r w:rsidRPr="004B7235">
              <w:rPr>
                <w:color w:val="000000"/>
                <w:lang w:eastAsia="ko-KR"/>
              </w:rPr>
              <w:t>0.194**</w:t>
            </w:r>
          </w:p>
        </w:tc>
        <w:tc>
          <w:tcPr>
            <w:tcW w:w="2409" w:type="dxa"/>
            <w:tcBorders>
              <w:top w:val="nil"/>
              <w:left w:val="nil"/>
              <w:bottom w:val="nil"/>
              <w:right w:val="nil"/>
            </w:tcBorders>
            <w:shd w:val="clear" w:color="auto" w:fill="auto"/>
            <w:noWrap/>
            <w:vAlign w:val="bottom"/>
            <w:hideMark/>
          </w:tcPr>
          <w:p w14:paraId="3E89F954" w14:textId="77777777" w:rsidR="0052695C" w:rsidRPr="004B7235" w:rsidRDefault="0052695C" w:rsidP="00830712">
            <w:pPr>
              <w:jc w:val="center"/>
              <w:rPr>
                <w:color w:val="000000"/>
                <w:lang w:eastAsia="ko-KR"/>
              </w:rPr>
            </w:pPr>
            <w:r w:rsidRPr="004B7235">
              <w:rPr>
                <w:color w:val="000000"/>
                <w:lang w:eastAsia="ko-KR"/>
              </w:rPr>
              <w:t>0.325***</w:t>
            </w:r>
          </w:p>
        </w:tc>
      </w:tr>
      <w:tr w:rsidR="0052695C" w:rsidRPr="00787A0C" w14:paraId="7E068E11" w14:textId="77777777" w:rsidTr="00E95AD7">
        <w:trPr>
          <w:trHeight w:val="317"/>
        </w:trPr>
        <w:tc>
          <w:tcPr>
            <w:tcW w:w="4003" w:type="dxa"/>
            <w:tcBorders>
              <w:top w:val="nil"/>
              <w:left w:val="nil"/>
              <w:bottom w:val="nil"/>
              <w:right w:val="nil"/>
            </w:tcBorders>
            <w:shd w:val="clear" w:color="auto" w:fill="auto"/>
            <w:noWrap/>
            <w:vAlign w:val="bottom"/>
            <w:hideMark/>
          </w:tcPr>
          <w:p w14:paraId="7A356DCD"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6EC25618" w14:textId="77777777" w:rsidR="0052695C" w:rsidRPr="004B7235" w:rsidRDefault="0052695C" w:rsidP="00830712">
            <w:pPr>
              <w:jc w:val="center"/>
              <w:rPr>
                <w:color w:val="000000"/>
                <w:lang w:eastAsia="ko-KR"/>
              </w:rPr>
            </w:pPr>
            <w:r w:rsidRPr="004B7235">
              <w:rPr>
                <w:color w:val="000000"/>
                <w:lang w:eastAsia="ko-KR"/>
              </w:rPr>
              <w:t>(0.081)</w:t>
            </w:r>
          </w:p>
        </w:tc>
        <w:tc>
          <w:tcPr>
            <w:tcW w:w="2409" w:type="dxa"/>
            <w:tcBorders>
              <w:top w:val="nil"/>
              <w:left w:val="nil"/>
              <w:bottom w:val="nil"/>
              <w:right w:val="nil"/>
            </w:tcBorders>
            <w:shd w:val="clear" w:color="auto" w:fill="auto"/>
            <w:noWrap/>
            <w:vAlign w:val="bottom"/>
            <w:hideMark/>
          </w:tcPr>
          <w:p w14:paraId="306DC40A" w14:textId="77777777" w:rsidR="0052695C" w:rsidRPr="004B7235" w:rsidRDefault="0052695C" w:rsidP="00830712">
            <w:pPr>
              <w:jc w:val="center"/>
              <w:rPr>
                <w:color w:val="000000"/>
                <w:lang w:eastAsia="ko-KR"/>
              </w:rPr>
            </w:pPr>
            <w:r w:rsidRPr="004B7235">
              <w:rPr>
                <w:color w:val="000000"/>
                <w:lang w:eastAsia="ko-KR"/>
              </w:rPr>
              <w:t>(0.097)</w:t>
            </w:r>
          </w:p>
        </w:tc>
      </w:tr>
      <w:tr w:rsidR="0052695C" w:rsidRPr="00787A0C" w14:paraId="7BCD0C5D" w14:textId="77777777" w:rsidTr="00E95AD7">
        <w:trPr>
          <w:trHeight w:val="317"/>
        </w:trPr>
        <w:tc>
          <w:tcPr>
            <w:tcW w:w="4003" w:type="dxa"/>
            <w:tcBorders>
              <w:top w:val="nil"/>
              <w:left w:val="nil"/>
              <w:bottom w:val="nil"/>
              <w:right w:val="nil"/>
            </w:tcBorders>
            <w:shd w:val="clear" w:color="auto" w:fill="auto"/>
            <w:noWrap/>
            <w:vAlign w:val="bottom"/>
            <w:hideMark/>
          </w:tcPr>
          <w:p w14:paraId="5C852B98" w14:textId="555020FA" w:rsidR="0052695C" w:rsidRPr="004B7235" w:rsidRDefault="0052695C" w:rsidP="00967538">
            <w:pPr>
              <w:rPr>
                <w:color w:val="000000"/>
                <w:lang w:eastAsia="ko-KR"/>
              </w:rPr>
            </w:pPr>
            <w:r w:rsidRPr="004B7235">
              <w:rPr>
                <w:color w:val="000000"/>
                <w:lang w:eastAsia="ko-KR"/>
              </w:rPr>
              <w:t xml:space="preserve">Number of </w:t>
            </w:r>
            <w:r w:rsidR="00BF36B1">
              <w:rPr>
                <w:color w:val="000000"/>
                <w:lang w:eastAsia="ko-KR"/>
              </w:rPr>
              <w:t>o</w:t>
            </w:r>
            <w:r w:rsidRPr="004B7235">
              <w:rPr>
                <w:color w:val="000000"/>
                <w:lang w:eastAsia="ko-KR"/>
              </w:rPr>
              <w:t xml:space="preserve">pposition </w:t>
            </w:r>
            <w:r w:rsidR="00BF36B1">
              <w:rPr>
                <w:color w:val="000000"/>
                <w:lang w:eastAsia="ko-KR"/>
              </w:rPr>
              <w:t>p</w:t>
            </w:r>
            <w:r w:rsidRPr="004B7235">
              <w:rPr>
                <w:color w:val="000000"/>
                <w:lang w:eastAsia="ko-KR"/>
              </w:rPr>
              <w:t>arties</w:t>
            </w:r>
          </w:p>
        </w:tc>
        <w:tc>
          <w:tcPr>
            <w:tcW w:w="1985" w:type="dxa"/>
            <w:tcBorders>
              <w:top w:val="nil"/>
              <w:left w:val="nil"/>
              <w:bottom w:val="nil"/>
              <w:right w:val="nil"/>
            </w:tcBorders>
            <w:shd w:val="clear" w:color="auto" w:fill="auto"/>
            <w:noWrap/>
            <w:vAlign w:val="bottom"/>
            <w:hideMark/>
          </w:tcPr>
          <w:p w14:paraId="7BE64526" w14:textId="77777777" w:rsidR="0052695C" w:rsidRPr="004B7235" w:rsidRDefault="0052695C" w:rsidP="00830712">
            <w:pPr>
              <w:jc w:val="center"/>
              <w:rPr>
                <w:color w:val="000000"/>
                <w:lang w:eastAsia="ko-KR"/>
              </w:rPr>
            </w:pPr>
            <w:r w:rsidRPr="004B7235">
              <w:rPr>
                <w:color w:val="000000"/>
                <w:lang w:eastAsia="ko-KR"/>
              </w:rPr>
              <w:t>0.120*</w:t>
            </w:r>
          </w:p>
        </w:tc>
        <w:tc>
          <w:tcPr>
            <w:tcW w:w="2409" w:type="dxa"/>
            <w:tcBorders>
              <w:top w:val="nil"/>
              <w:left w:val="nil"/>
              <w:bottom w:val="nil"/>
              <w:right w:val="nil"/>
            </w:tcBorders>
            <w:shd w:val="clear" w:color="auto" w:fill="auto"/>
            <w:noWrap/>
            <w:vAlign w:val="bottom"/>
            <w:hideMark/>
          </w:tcPr>
          <w:p w14:paraId="4BF7C854" w14:textId="77777777" w:rsidR="0052695C" w:rsidRPr="004B7235" w:rsidRDefault="0052695C" w:rsidP="00830712">
            <w:pPr>
              <w:jc w:val="center"/>
              <w:rPr>
                <w:color w:val="000000"/>
                <w:lang w:eastAsia="ko-KR"/>
              </w:rPr>
            </w:pPr>
            <w:r w:rsidRPr="004B7235">
              <w:rPr>
                <w:color w:val="000000"/>
                <w:lang w:eastAsia="ko-KR"/>
              </w:rPr>
              <w:t>0.0836</w:t>
            </w:r>
          </w:p>
        </w:tc>
      </w:tr>
      <w:tr w:rsidR="0052695C" w:rsidRPr="00787A0C" w14:paraId="307806E2" w14:textId="77777777" w:rsidTr="00E95AD7">
        <w:trPr>
          <w:trHeight w:val="317"/>
        </w:trPr>
        <w:tc>
          <w:tcPr>
            <w:tcW w:w="4003" w:type="dxa"/>
            <w:tcBorders>
              <w:top w:val="nil"/>
              <w:left w:val="nil"/>
              <w:bottom w:val="nil"/>
              <w:right w:val="nil"/>
            </w:tcBorders>
            <w:shd w:val="clear" w:color="auto" w:fill="auto"/>
            <w:noWrap/>
            <w:vAlign w:val="bottom"/>
            <w:hideMark/>
          </w:tcPr>
          <w:p w14:paraId="0460416D"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7BBAACF7" w14:textId="77777777" w:rsidR="0052695C" w:rsidRPr="004B7235" w:rsidRDefault="0052695C" w:rsidP="00830712">
            <w:pPr>
              <w:jc w:val="center"/>
              <w:rPr>
                <w:color w:val="000000"/>
                <w:lang w:eastAsia="ko-KR"/>
              </w:rPr>
            </w:pPr>
            <w:r w:rsidRPr="004B7235">
              <w:rPr>
                <w:color w:val="000000"/>
                <w:lang w:eastAsia="ko-KR"/>
              </w:rPr>
              <w:t>(0.062)</w:t>
            </w:r>
          </w:p>
        </w:tc>
        <w:tc>
          <w:tcPr>
            <w:tcW w:w="2409" w:type="dxa"/>
            <w:tcBorders>
              <w:top w:val="nil"/>
              <w:left w:val="nil"/>
              <w:bottom w:val="nil"/>
              <w:right w:val="nil"/>
            </w:tcBorders>
            <w:shd w:val="clear" w:color="auto" w:fill="auto"/>
            <w:noWrap/>
            <w:vAlign w:val="bottom"/>
            <w:hideMark/>
          </w:tcPr>
          <w:p w14:paraId="438A6CAD" w14:textId="77777777" w:rsidR="0052695C" w:rsidRPr="004B7235" w:rsidRDefault="0052695C" w:rsidP="00830712">
            <w:pPr>
              <w:jc w:val="center"/>
              <w:rPr>
                <w:color w:val="000000"/>
                <w:lang w:eastAsia="ko-KR"/>
              </w:rPr>
            </w:pPr>
            <w:r w:rsidRPr="004B7235">
              <w:rPr>
                <w:color w:val="000000"/>
                <w:lang w:eastAsia="ko-KR"/>
              </w:rPr>
              <w:t>(0.064)</w:t>
            </w:r>
          </w:p>
        </w:tc>
      </w:tr>
      <w:tr w:rsidR="0052695C" w:rsidRPr="00787A0C" w14:paraId="1C926D0D" w14:textId="77777777" w:rsidTr="00E95AD7">
        <w:trPr>
          <w:trHeight w:val="317"/>
        </w:trPr>
        <w:tc>
          <w:tcPr>
            <w:tcW w:w="4003" w:type="dxa"/>
            <w:tcBorders>
              <w:top w:val="nil"/>
              <w:left w:val="nil"/>
              <w:bottom w:val="nil"/>
              <w:right w:val="nil"/>
            </w:tcBorders>
            <w:shd w:val="clear" w:color="auto" w:fill="auto"/>
            <w:noWrap/>
            <w:vAlign w:val="bottom"/>
            <w:hideMark/>
          </w:tcPr>
          <w:p w14:paraId="07ACE45F" w14:textId="55343449" w:rsidR="0052695C" w:rsidRPr="004B7235" w:rsidRDefault="0052695C" w:rsidP="00967538">
            <w:pPr>
              <w:rPr>
                <w:color w:val="000000"/>
                <w:lang w:eastAsia="ko-KR"/>
              </w:rPr>
            </w:pPr>
            <w:r w:rsidRPr="004B7235">
              <w:rPr>
                <w:color w:val="000000"/>
                <w:lang w:eastAsia="ko-KR"/>
              </w:rPr>
              <w:t xml:space="preserve">Ruling </w:t>
            </w:r>
            <w:r w:rsidR="00BF36B1">
              <w:rPr>
                <w:color w:val="000000"/>
                <w:lang w:eastAsia="ko-KR"/>
              </w:rPr>
              <w:t>p</w:t>
            </w:r>
            <w:r w:rsidRPr="004B7235">
              <w:rPr>
                <w:color w:val="000000"/>
                <w:lang w:eastAsia="ko-KR"/>
              </w:rPr>
              <w:t>arty</w:t>
            </w:r>
            <w:r w:rsidR="00BF36B1">
              <w:rPr>
                <w:color w:val="000000"/>
                <w:lang w:eastAsia="ko-KR"/>
              </w:rPr>
              <w:t>’</w:t>
            </w:r>
            <w:r w:rsidRPr="004B7235">
              <w:rPr>
                <w:color w:val="000000"/>
                <w:lang w:eastAsia="ko-KR"/>
              </w:rPr>
              <w:t xml:space="preserve">s </w:t>
            </w:r>
            <w:r w:rsidR="00BF36B1">
              <w:rPr>
                <w:color w:val="000000"/>
                <w:lang w:eastAsia="ko-KR"/>
              </w:rPr>
              <w:t>s</w:t>
            </w:r>
            <w:r w:rsidRPr="004B7235">
              <w:rPr>
                <w:color w:val="000000"/>
                <w:lang w:eastAsia="ko-KR"/>
              </w:rPr>
              <w:t xml:space="preserve">eat </w:t>
            </w:r>
            <w:r w:rsidR="00BF36B1">
              <w:rPr>
                <w:color w:val="000000"/>
                <w:lang w:eastAsia="ko-KR"/>
              </w:rPr>
              <w:t>s</w:t>
            </w:r>
            <w:r w:rsidRPr="004B7235">
              <w:rPr>
                <w:color w:val="000000"/>
                <w:lang w:eastAsia="ko-KR"/>
              </w:rPr>
              <w:t xml:space="preserve">hare in the </w:t>
            </w:r>
            <w:r w:rsidR="00BF36B1">
              <w:rPr>
                <w:color w:val="000000"/>
                <w:lang w:eastAsia="ko-KR"/>
              </w:rPr>
              <w:t>p</w:t>
            </w:r>
            <w:r w:rsidRPr="004B7235">
              <w:rPr>
                <w:color w:val="000000"/>
                <w:lang w:eastAsia="ko-KR"/>
              </w:rPr>
              <w:t xml:space="preserve">revious </w:t>
            </w:r>
            <w:r w:rsidR="00BF36B1">
              <w:rPr>
                <w:color w:val="000000"/>
                <w:lang w:eastAsia="ko-KR"/>
              </w:rPr>
              <w:t>e</w:t>
            </w:r>
            <w:r w:rsidRPr="004B7235">
              <w:rPr>
                <w:color w:val="000000"/>
                <w:lang w:eastAsia="ko-KR"/>
              </w:rPr>
              <w:t>lection</w:t>
            </w:r>
          </w:p>
        </w:tc>
        <w:tc>
          <w:tcPr>
            <w:tcW w:w="1985" w:type="dxa"/>
            <w:tcBorders>
              <w:top w:val="nil"/>
              <w:left w:val="nil"/>
              <w:bottom w:val="nil"/>
              <w:right w:val="nil"/>
            </w:tcBorders>
            <w:shd w:val="clear" w:color="auto" w:fill="auto"/>
            <w:noWrap/>
            <w:vAlign w:val="bottom"/>
            <w:hideMark/>
          </w:tcPr>
          <w:p w14:paraId="0EC1C2F1" w14:textId="77777777" w:rsidR="0052695C" w:rsidRPr="004B7235" w:rsidRDefault="0052695C" w:rsidP="00830712">
            <w:pPr>
              <w:jc w:val="center"/>
              <w:rPr>
                <w:color w:val="000000"/>
                <w:lang w:eastAsia="ko-KR"/>
              </w:rPr>
            </w:pPr>
            <w:r w:rsidRPr="004B7235">
              <w:rPr>
                <w:color w:val="000000"/>
                <w:lang w:eastAsia="ko-KR"/>
              </w:rPr>
              <w:t>0.0166</w:t>
            </w:r>
          </w:p>
        </w:tc>
        <w:tc>
          <w:tcPr>
            <w:tcW w:w="2409" w:type="dxa"/>
            <w:tcBorders>
              <w:top w:val="nil"/>
              <w:left w:val="nil"/>
              <w:bottom w:val="nil"/>
              <w:right w:val="nil"/>
            </w:tcBorders>
            <w:shd w:val="clear" w:color="auto" w:fill="auto"/>
            <w:noWrap/>
            <w:vAlign w:val="bottom"/>
            <w:hideMark/>
          </w:tcPr>
          <w:p w14:paraId="3A605465" w14:textId="77777777" w:rsidR="0052695C" w:rsidRPr="004B7235" w:rsidRDefault="0052695C" w:rsidP="00830712">
            <w:pPr>
              <w:jc w:val="center"/>
              <w:rPr>
                <w:color w:val="000000"/>
                <w:lang w:eastAsia="ko-KR"/>
              </w:rPr>
            </w:pPr>
            <w:r w:rsidRPr="004B7235">
              <w:rPr>
                <w:color w:val="000000"/>
                <w:lang w:eastAsia="ko-KR"/>
              </w:rPr>
              <w:t>0.0450**</w:t>
            </w:r>
          </w:p>
        </w:tc>
      </w:tr>
      <w:tr w:rsidR="0052695C" w:rsidRPr="00787A0C" w14:paraId="3F4B39CA" w14:textId="77777777" w:rsidTr="00E95AD7">
        <w:trPr>
          <w:trHeight w:val="317"/>
        </w:trPr>
        <w:tc>
          <w:tcPr>
            <w:tcW w:w="4003" w:type="dxa"/>
            <w:tcBorders>
              <w:top w:val="nil"/>
              <w:left w:val="nil"/>
              <w:bottom w:val="nil"/>
              <w:right w:val="nil"/>
            </w:tcBorders>
            <w:shd w:val="clear" w:color="auto" w:fill="auto"/>
            <w:noWrap/>
            <w:vAlign w:val="bottom"/>
            <w:hideMark/>
          </w:tcPr>
          <w:p w14:paraId="386E54B4"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7BB45414" w14:textId="77777777" w:rsidR="0052695C" w:rsidRPr="004B7235" w:rsidRDefault="0052695C" w:rsidP="00830712">
            <w:pPr>
              <w:jc w:val="center"/>
              <w:rPr>
                <w:color w:val="000000"/>
                <w:lang w:eastAsia="ko-KR"/>
              </w:rPr>
            </w:pPr>
            <w:r w:rsidRPr="004B7235">
              <w:rPr>
                <w:color w:val="000000"/>
                <w:lang w:eastAsia="ko-KR"/>
              </w:rPr>
              <w:t>(0.013)</w:t>
            </w:r>
          </w:p>
        </w:tc>
        <w:tc>
          <w:tcPr>
            <w:tcW w:w="2409" w:type="dxa"/>
            <w:tcBorders>
              <w:top w:val="nil"/>
              <w:left w:val="nil"/>
              <w:bottom w:val="nil"/>
              <w:right w:val="nil"/>
            </w:tcBorders>
            <w:shd w:val="clear" w:color="auto" w:fill="auto"/>
            <w:noWrap/>
            <w:vAlign w:val="bottom"/>
            <w:hideMark/>
          </w:tcPr>
          <w:p w14:paraId="500A8989" w14:textId="77777777" w:rsidR="0052695C" w:rsidRPr="004B7235" w:rsidRDefault="0052695C" w:rsidP="00830712">
            <w:pPr>
              <w:jc w:val="center"/>
              <w:rPr>
                <w:color w:val="000000"/>
                <w:lang w:eastAsia="ko-KR"/>
              </w:rPr>
            </w:pPr>
            <w:r w:rsidRPr="004B7235">
              <w:rPr>
                <w:color w:val="000000"/>
                <w:lang w:eastAsia="ko-KR"/>
              </w:rPr>
              <w:t>(0.020)</w:t>
            </w:r>
          </w:p>
        </w:tc>
      </w:tr>
      <w:tr w:rsidR="0052695C" w:rsidRPr="00787A0C" w14:paraId="6B8EF685" w14:textId="77777777" w:rsidTr="00E95AD7">
        <w:trPr>
          <w:trHeight w:val="317"/>
        </w:trPr>
        <w:tc>
          <w:tcPr>
            <w:tcW w:w="4003" w:type="dxa"/>
            <w:tcBorders>
              <w:top w:val="nil"/>
              <w:left w:val="nil"/>
              <w:bottom w:val="nil"/>
              <w:right w:val="nil"/>
            </w:tcBorders>
            <w:shd w:val="clear" w:color="auto" w:fill="auto"/>
            <w:noWrap/>
            <w:vAlign w:val="bottom"/>
            <w:hideMark/>
          </w:tcPr>
          <w:p w14:paraId="43F4DF3D" w14:textId="77777777" w:rsidR="0052695C" w:rsidRPr="004B7235" w:rsidRDefault="0052695C" w:rsidP="00967538">
            <w:pPr>
              <w:rPr>
                <w:color w:val="000000"/>
                <w:lang w:eastAsia="ko-KR"/>
              </w:rPr>
            </w:pPr>
            <w:r w:rsidRPr="004B7235">
              <w:rPr>
                <w:color w:val="000000"/>
                <w:lang w:eastAsia="ko-KR"/>
              </w:rPr>
              <w:t>Parliamentarism</w:t>
            </w:r>
          </w:p>
        </w:tc>
        <w:tc>
          <w:tcPr>
            <w:tcW w:w="1985" w:type="dxa"/>
            <w:tcBorders>
              <w:top w:val="nil"/>
              <w:left w:val="nil"/>
              <w:bottom w:val="nil"/>
              <w:right w:val="nil"/>
            </w:tcBorders>
            <w:shd w:val="clear" w:color="auto" w:fill="auto"/>
            <w:noWrap/>
            <w:vAlign w:val="bottom"/>
            <w:hideMark/>
          </w:tcPr>
          <w:p w14:paraId="2424ED5F" w14:textId="77777777" w:rsidR="0052695C" w:rsidRPr="004B7235" w:rsidRDefault="0052695C" w:rsidP="00830712">
            <w:pPr>
              <w:jc w:val="center"/>
              <w:rPr>
                <w:color w:val="000000"/>
                <w:lang w:eastAsia="ko-KR"/>
              </w:rPr>
            </w:pPr>
            <w:r w:rsidRPr="004B7235">
              <w:rPr>
                <w:color w:val="000000"/>
                <w:lang w:eastAsia="ko-KR"/>
              </w:rPr>
              <w:t>-0.42</w:t>
            </w:r>
          </w:p>
        </w:tc>
        <w:tc>
          <w:tcPr>
            <w:tcW w:w="2409" w:type="dxa"/>
            <w:tcBorders>
              <w:top w:val="nil"/>
              <w:left w:val="nil"/>
              <w:bottom w:val="nil"/>
              <w:right w:val="nil"/>
            </w:tcBorders>
            <w:shd w:val="clear" w:color="auto" w:fill="auto"/>
            <w:noWrap/>
            <w:vAlign w:val="bottom"/>
            <w:hideMark/>
          </w:tcPr>
          <w:p w14:paraId="37B3108E" w14:textId="77777777" w:rsidR="0052695C" w:rsidRPr="004B7235" w:rsidRDefault="0052695C" w:rsidP="00830712">
            <w:pPr>
              <w:jc w:val="center"/>
              <w:rPr>
                <w:color w:val="000000"/>
                <w:lang w:eastAsia="ko-KR"/>
              </w:rPr>
            </w:pPr>
            <w:r w:rsidRPr="004B7235">
              <w:rPr>
                <w:color w:val="000000"/>
                <w:lang w:eastAsia="ko-KR"/>
              </w:rPr>
              <w:t>-1.634*</w:t>
            </w:r>
          </w:p>
        </w:tc>
      </w:tr>
      <w:tr w:rsidR="0052695C" w:rsidRPr="00787A0C" w14:paraId="2E904C8F" w14:textId="77777777" w:rsidTr="00E95AD7">
        <w:trPr>
          <w:trHeight w:val="317"/>
        </w:trPr>
        <w:tc>
          <w:tcPr>
            <w:tcW w:w="4003" w:type="dxa"/>
            <w:tcBorders>
              <w:top w:val="nil"/>
              <w:left w:val="nil"/>
              <w:bottom w:val="nil"/>
              <w:right w:val="nil"/>
            </w:tcBorders>
            <w:shd w:val="clear" w:color="auto" w:fill="auto"/>
            <w:noWrap/>
            <w:vAlign w:val="bottom"/>
            <w:hideMark/>
          </w:tcPr>
          <w:p w14:paraId="66942B79"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5D54B52B" w14:textId="77777777" w:rsidR="0052695C" w:rsidRPr="004B7235" w:rsidRDefault="0052695C" w:rsidP="00830712">
            <w:pPr>
              <w:jc w:val="center"/>
              <w:rPr>
                <w:color w:val="000000"/>
                <w:lang w:eastAsia="ko-KR"/>
              </w:rPr>
            </w:pPr>
            <w:r w:rsidRPr="004B7235">
              <w:rPr>
                <w:color w:val="000000"/>
                <w:lang w:eastAsia="ko-KR"/>
              </w:rPr>
              <w:t>(0.655)</w:t>
            </w:r>
          </w:p>
        </w:tc>
        <w:tc>
          <w:tcPr>
            <w:tcW w:w="2409" w:type="dxa"/>
            <w:tcBorders>
              <w:top w:val="nil"/>
              <w:left w:val="nil"/>
              <w:bottom w:val="nil"/>
              <w:right w:val="nil"/>
            </w:tcBorders>
            <w:shd w:val="clear" w:color="auto" w:fill="auto"/>
            <w:noWrap/>
            <w:vAlign w:val="bottom"/>
            <w:hideMark/>
          </w:tcPr>
          <w:p w14:paraId="15B72843" w14:textId="77777777" w:rsidR="0052695C" w:rsidRPr="004B7235" w:rsidRDefault="0052695C" w:rsidP="00830712">
            <w:pPr>
              <w:jc w:val="center"/>
              <w:rPr>
                <w:color w:val="000000"/>
                <w:lang w:eastAsia="ko-KR"/>
              </w:rPr>
            </w:pPr>
            <w:r w:rsidRPr="004B7235">
              <w:rPr>
                <w:color w:val="000000"/>
                <w:lang w:eastAsia="ko-KR"/>
              </w:rPr>
              <w:t>(0.887)</w:t>
            </w:r>
          </w:p>
        </w:tc>
      </w:tr>
      <w:tr w:rsidR="0052695C" w:rsidRPr="00787A0C" w14:paraId="3F62FC68" w14:textId="77777777" w:rsidTr="00E95AD7">
        <w:trPr>
          <w:trHeight w:val="317"/>
        </w:trPr>
        <w:tc>
          <w:tcPr>
            <w:tcW w:w="4003" w:type="dxa"/>
            <w:tcBorders>
              <w:top w:val="nil"/>
              <w:left w:val="nil"/>
              <w:bottom w:val="nil"/>
              <w:right w:val="nil"/>
            </w:tcBorders>
            <w:shd w:val="clear" w:color="auto" w:fill="auto"/>
            <w:noWrap/>
            <w:vAlign w:val="bottom"/>
            <w:hideMark/>
          </w:tcPr>
          <w:p w14:paraId="70D5E8F5" w14:textId="3880410F" w:rsidR="0052695C" w:rsidRPr="004B7235" w:rsidRDefault="0052695C" w:rsidP="00967538">
            <w:pPr>
              <w:rPr>
                <w:color w:val="000000"/>
                <w:lang w:eastAsia="ko-KR"/>
              </w:rPr>
            </w:pPr>
            <w:r w:rsidRPr="004B7235">
              <w:rPr>
                <w:color w:val="000000"/>
                <w:lang w:eastAsia="ko-KR"/>
              </w:rPr>
              <w:t>Ethno-</w:t>
            </w:r>
            <w:r w:rsidR="00BF36B1">
              <w:rPr>
                <w:color w:val="000000"/>
                <w:lang w:eastAsia="ko-KR"/>
              </w:rPr>
              <w:t>l</w:t>
            </w:r>
            <w:r w:rsidRPr="004B7235">
              <w:rPr>
                <w:color w:val="000000"/>
                <w:lang w:eastAsia="ko-KR"/>
              </w:rPr>
              <w:t xml:space="preserve">inguistic </w:t>
            </w:r>
            <w:r w:rsidR="00BF36B1">
              <w:rPr>
                <w:color w:val="000000"/>
                <w:lang w:eastAsia="ko-KR"/>
              </w:rPr>
              <w:t>f</w:t>
            </w:r>
            <w:r w:rsidRPr="004B7235">
              <w:rPr>
                <w:color w:val="000000"/>
                <w:lang w:eastAsia="ko-KR"/>
              </w:rPr>
              <w:t>ractionalization</w:t>
            </w:r>
          </w:p>
        </w:tc>
        <w:tc>
          <w:tcPr>
            <w:tcW w:w="1985" w:type="dxa"/>
            <w:tcBorders>
              <w:top w:val="nil"/>
              <w:left w:val="nil"/>
              <w:bottom w:val="nil"/>
              <w:right w:val="nil"/>
            </w:tcBorders>
            <w:shd w:val="clear" w:color="auto" w:fill="auto"/>
            <w:noWrap/>
            <w:vAlign w:val="bottom"/>
            <w:hideMark/>
          </w:tcPr>
          <w:p w14:paraId="5956E521" w14:textId="77777777" w:rsidR="0052695C" w:rsidRPr="004B7235" w:rsidRDefault="0052695C" w:rsidP="00830712">
            <w:pPr>
              <w:jc w:val="center"/>
              <w:rPr>
                <w:color w:val="000000"/>
                <w:lang w:eastAsia="ko-KR"/>
              </w:rPr>
            </w:pPr>
            <w:r w:rsidRPr="004B7235">
              <w:rPr>
                <w:color w:val="000000"/>
                <w:lang w:eastAsia="ko-KR"/>
              </w:rPr>
              <w:t>2.856**</w:t>
            </w:r>
          </w:p>
        </w:tc>
        <w:tc>
          <w:tcPr>
            <w:tcW w:w="2409" w:type="dxa"/>
            <w:tcBorders>
              <w:top w:val="nil"/>
              <w:left w:val="nil"/>
              <w:bottom w:val="nil"/>
              <w:right w:val="nil"/>
            </w:tcBorders>
            <w:shd w:val="clear" w:color="auto" w:fill="auto"/>
            <w:noWrap/>
            <w:vAlign w:val="bottom"/>
            <w:hideMark/>
          </w:tcPr>
          <w:p w14:paraId="75A11301" w14:textId="77777777" w:rsidR="0052695C" w:rsidRPr="004B7235" w:rsidRDefault="0052695C" w:rsidP="00830712">
            <w:pPr>
              <w:jc w:val="center"/>
              <w:rPr>
                <w:color w:val="000000"/>
                <w:lang w:eastAsia="ko-KR"/>
              </w:rPr>
            </w:pPr>
            <w:r w:rsidRPr="004B7235">
              <w:rPr>
                <w:color w:val="000000"/>
                <w:lang w:eastAsia="ko-KR"/>
              </w:rPr>
              <w:t>3.338*</w:t>
            </w:r>
          </w:p>
        </w:tc>
      </w:tr>
      <w:tr w:rsidR="0052695C" w:rsidRPr="00787A0C" w14:paraId="65FFB1FB" w14:textId="77777777" w:rsidTr="00E95AD7">
        <w:trPr>
          <w:trHeight w:val="317"/>
        </w:trPr>
        <w:tc>
          <w:tcPr>
            <w:tcW w:w="4003" w:type="dxa"/>
            <w:tcBorders>
              <w:top w:val="nil"/>
              <w:left w:val="nil"/>
              <w:bottom w:val="nil"/>
              <w:right w:val="nil"/>
            </w:tcBorders>
            <w:shd w:val="clear" w:color="auto" w:fill="auto"/>
            <w:noWrap/>
            <w:vAlign w:val="bottom"/>
            <w:hideMark/>
          </w:tcPr>
          <w:p w14:paraId="537A031D"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0AD64781" w14:textId="77777777" w:rsidR="0052695C" w:rsidRPr="004B7235" w:rsidRDefault="0052695C" w:rsidP="00830712">
            <w:pPr>
              <w:jc w:val="center"/>
              <w:rPr>
                <w:color w:val="000000"/>
                <w:lang w:eastAsia="ko-KR"/>
              </w:rPr>
            </w:pPr>
            <w:r w:rsidRPr="004B7235">
              <w:rPr>
                <w:color w:val="000000"/>
                <w:lang w:eastAsia="ko-KR"/>
              </w:rPr>
              <w:t>(1.236)</w:t>
            </w:r>
          </w:p>
        </w:tc>
        <w:tc>
          <w:tcPr>
            <w:tcW w:w="2409" w:type="dxa"/>
            <w:tcBorders>
              <w:top w:val="nil"/>
              <w:left w:val="nil"/>
              <w:bottom w:val="nil"/>
              <w:right w:val="nil"/>
            </w:tcBorders>
            <w:shd w:val="clear" w:color="auto" w:fill="auto"/>
            <w:noWrap/>
            <w:vAlign w:val="bottom"/>
            <w:hideMark/>
          </w:tcPr>
          <w:p w14:paraId="5981DCC7" w14:textId="77777777" w:rsidR="0052695C" w:rsidRPr="004B7235" w:rsidRDefault="0052695C" w:rsidP="00830712">
            <w:pPr>
              <w:jc w:val="center"/>
              <w:rPr>
                <w:color w:val="000000"/>
                <w:lang w:eastAsia="ko-KR"/>
              </w:rPr>
            </w:pPr>
            <w:r w:rsidRPr="004B7235">
              <w:rPr>
                <w:color w:val="000000"/>
                <w:lang w:eastAsia="ko-KR"/>
              </w:rPr>
              <w:t>(1.744)</w:t>
            </w:r>
          </w:p>
        </w:tc>
      </w:tr>
      <w:tr w:rsidR="0052695C" w:rsidRPr="00787A0C" w14:paraId="70376EC2" w14:textId="77777777" w:rsidTr="00E95AD7">
        <w:trPr>
          <w:trHeight w:val="317"/>
        </w:trPr>
        <w:tc>
          <w:tcPr>
            <w:tcW w:w="4003" w:type="dxa"/>
            <w:tcBorders>
              <w:top w:val="nil"/>
              <w:left w:val="nil"/>
              <w:bottom w:val="nil"/>
              <w:right w:val="nil"/>
            </w:tcBorders>
            <w:shd w:val="clear" w:color="auto" w:fill="auto"/>
            <w:noWrap/>
            <w:vAlign w:val="bottom"/>
            <w:hideMark/>
          </w:tcPr>
          <w:p w14:paraId="1D5BD569" w14:textId="2B4CA98D" w:rsidR="0052695C" w:rsidRPr="004B7235" w:rsidRDefault="0052695C" w:rsidP="00967538">
            <w:pPr>
              <w:rPr>
                <w:color w:val="000000"/>
                <w:lang w:eastAsia="ko-KR"/>
              </w:rPr>
            </w:pPr>
            <w:r w:rsidRPr="004B7235">
              <w:rPr>
                <w:color w:val="000000"/>
                <w:lang w:eastAsia="ko-KR"/>
              </w:rPr>
              <w:t xml:space="preserve">Economic </w:t>
            </w:r>
            <w:r w:rsidR="00BF36B1">
              <w:rPr>
                <w:color w:val="000000"/>
                <w:lang w:eastAsia="ko-KR"/>
              </w:rPr>
              <w:t>g</w:t>
            </w:r>
            <w:r w:rsidRPr="004B7235">
              <w:rPr>
                <w:color w:val="000000"/>
                <w:lang w:eastAsia="ko-KR"/>
              </w:rPr>
              <w:t>rowth (one year lagged)</w:t>
            </w:r>
          </w:p>
        </w:tc>
        <w:tc>
          <w:tcPr>
            <w:tcW w:w="1985" w:type="dxa"/>
            <w:tcBorders>
              <w:top w:val="nil"/>
              <w:left w:val="nil"/>
              <w:bottom w:val="nil"/>
              <w:right w:val="nil"/>
            </w:tcBorders>
            <w:shd w:val="clear" w:color="auto" w:fill="auto"/>
            <w:noWrap/>
            <w:vAlign w:val="bottom"/>
            <w:hideMark/>
          </w:tcPr>
          <w:p w14:paraId="6716CDD9" w14:textId="77777777" w:rsidR="0052695C" w:rsidRPr="004B7235" w:rsidRDefault="0052695C" w:rsidP="00830712">
            <w:pPr>
              <w:jc w:val="center"/>
              <w:rPr>
                <w:color w:val="000000"/>
                <w:lang w:eastAsia="ko-KR"/>
              </w:rPr>
            </w:pPr>
            <w:r w:rsidRPr="004B7235">
              <w:rPr>
                <w:color w:val="000000"/>
                <w:lang w:eastAsia="ko-KR"/>
              </w:rPr>
              <w:t>0.024</w:t>
            </w:r>
          </w:p>
        </w:tc>
        <w:tc>
          <w:tcPr>
            <w:tcW w:w="2409" w:type="dxa"/>
            <w:tcBorders>
              <w:top w:val="nil"/>
              <w:left w:val="nil"/>
              <w:bottom w:val="nil"/>
              <w:right w:val="nil"/>
            </w:tcBorders>
            <w:shd w:val="clear" w:color="auto" w:fill="auto"/>
            <w:noWrap/>
            <w:vAlign w:val="bottom"/>
            <w:hideMark/>
          </w:tcPr>
          <w:p w14:paraId="70E3DA37" w14:textId="77777777" w:rsidR="0052695C" w:rsidRPr="004B7235" w:rsidRDefault="0052695C" w:rsidP="00830712">
            <w:pPr>
              <w:jc w:val="center"/>
              <w:rPr>
                <w:color w:val="000000"/>
                <w:lang w:eastAsia="ko-KR"/>
              </w:rPr>
            </w:pPr>
            <w:r w:rsidRPr="004B7235">
              <w:rPr>
                <w:color w:val="000000"/>
                <w:lang w:eastAsia="ko-KR"/>
              </w:rPr>
              <w:t>0.0107</w:t>
            </w:r>
          </w:p>
        </w:tc>
      </w:tr>
      <w:tr w:rsidR="0052695C" w:rsidRPr="00787A0C" w14:paraId="01703BF4" w14:textId="77777777" w:rsidTr="00E95AD7">
        <w:trPr>
          <w:trHeight w:val="317"/>
        </w:trPr>
        <w:tc>
          <w:tcPr>
            <w:tcW w:w="4003" w:type="dxa"/>
            <w:tcBorders>
              <w:top w:val="nil"/>
              <w:left w:val="nil"/>
              <w:bottom w:val="nil"/>
              <w:right w:val="nil"/>
            </w:tcBorders>
            <w:shd w:val="clear" w:color="auto" w:fill="auto"/>
            <w:noWrap/>
            <w:vAlign w:val="bottom"/>
            <w:hideMark/>
          </w:tcPr>
          <w:p w14:paraId="19A0EF35"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4E0578EE" w14:textId="77777777" w:rsidR="0052695C" w:rsidRPr="004B7235" w:rsidRDefault="0052695C" w:rsidP="00830712">
            <w:pPr>
              <w:jc w:val="center"/>
              <w:rPr>
                <w:color w:val="000000"/>
                <w:lang w:eastAsia="ko-KR"/>
              </w:rPr>
            </w:pPr>
            <w:r w:rsidRPr="004B7235">
              <w:rPr>
                <w:color w:val="000000"/>
                <w:lang w:eastAsia="ko-KR"/>
              </w:rPr>
              <w:t>(0.042)</w:t>
            </w:r>
          </w:p>
        </w:tc>
        <w:tc>
          <w:tcPr>
            <w:tcW w:w="2409" w:type="dxa"/>
            <w:tcBorders>
              <w:top w:val="nil"/>
              <w:left w:val="nil"/>
              <w:bottom w:val="nil"/>
              <w:right w:val="nil"/>
            </w:tcBorders>
            <w:shd w:val="clear" w:color="auto" w:fill="auto"/>
            <w:noWrap/>
            <w:vAlign w:val="bottom"/>
            <w:hideMark/>
          </w:tcPr>
          <w:p w14:paraId="42FD1089" w14:textId="77777777" w:rsidR="0052695C" w:rsidRPr="004B7235" w:rsidRDefault="0052695C" w:rsidP="00830712">
            <w:pPr>
              <w:jc w:val="center"/>
              <w:rPr>
                <w:color w:val="000000"/>
                <w:lang w:eastAsia="ko-KR"/>
              </w:rPr>
            </w:pPr>
            <w:r w:rsidRPr="004B7235">
              <w:rPr>
                <w:color w:val="000000"/>
                <w:lang w:eastAsia="ko-KR"/>
              </w:rPr>
              <w:t>(0.054)</w:t>
            </w:r>
          </w:p>
        </w:tc>
      </w:tr>
      <w:tr w:rsidR="0052695C" w:rsidRPr="00787A0C" w14:paraId="26CE7832" w14:textId="77777777" w:rsidTr="00E95AD7">
        <w:trPr>
          <w:trHeight w:val="317"/>
        </w:trPr>
        <w:tc>
          <w:tcPr>
            <w:tcW w:w="4003" w:type="dxa"/>
            <w:tcBorders>
              <w:top w:val="nil"/>
              <w:left w:val="nil"/>
              <w:bottom w:val="nil"/>
              <w:right w:val="nil"/>
            </w:tcBorders>
            <w:shd w:val="clear" w:color="auto" w:fill="auto"/>
            <w:noWrap/>
            <w:vAlign w:val="bottom"/>
            <w:hideMark/>
          </w:tcPr>
          <w:p w14:paraId="49B8AD7F" w14:textId="3017FD90" w:rsidR="0052695C" w:rsidRPr="004B7235" w:rsidRDefault="0052695C" w:rsidP="00967538">
            <w:pPr>
              <w:rPr>
                <w:color w:val="000000"/>
                <w:lang w:eastAsia="ko-KR"/>
              </w:rPr>
            </w:pPr>
            <w:r w:rsidRPr="004B7235">
              <w:rPr>
                <w:color w:val="000000"/>
                <w:lang w:eastAsia="ko-KR"/>
              </w:rPr>
              <w:t xml:space="preserve">Logged </w:t>
            </w:r>
            <w:r w:rsidR="00BF36B1">
              <w:rPr>
                <w:color w:val="000000"/>
                <w:lang w:eastAsia="ko-KR"/>
              </w:rPr>
              <w:t>t</w:t>
            </w:r>
            <w:r w:rsidRPr="004B7235">
              <w:rPr>
                <w:color w:val="000000"/>
                <w:lang w:eastAsia="ko-KR"/>
              </w:rPr>
              <w:t xml:space="preserve">otal </w:t>
            </w:r>
            <w:r w:rsidR="00BF36B1">
              <w:rPr>
                <w:color w:val="000000"/>
                <w:lang w:eastAsia="ko-KR"/>
              </w:rPr>
              <w:t>p</w:t>
            </w:r>
            <w:r w:rsidRPr="004B7235">
              <w:rPr>
                <w:color w:val="000000"/>
                <w:lang w:eastAsia="ko-KR"/>
              </w:rPr>
              <w:t>opulation (one year lagged)</w:t>
            </w:r>
          </w:p>
        </w:tc>
        <w:tc>
          <w:tcPr>
            <w:tcW w:w="1985" w:type="dxa"/>
            <w:tcBorders>
              <w:top w:val="nil"/>
              <w:left w:val="nil"/>
              <w:bottom w:val="nil"/>
              <w:right w:val="nil"/>
            </w:tcBorders>
            <w:shd w:val="clear" w:color="auto" w:fill="auto"/>
            <w:noWrap/>
            <w:vAlign w:val="bottom"/>
            <w:hideMark/>
          </w:tcPr>
          <w:p w14:paraId="4CE4C145" w14:textId="77777777" w:rsidR="0052695C" w:rsidRPr="004B7235" w:rsidRDefault="0052695C" w:rsidP="00830712">
            <w:pPr>
              <w:jc w:val="center"/>
              <w:rPr>
                <w:color w:val="000000"/>
                <w:lang w:eastAsia="ko-KR"/>
              </w:rPr>
            </w:pPr>
            <w:r w:rsidRPr="004B7235">
              <w:rPr>
                <w:color w:val="000000"/>
                <w:lang w:eastAsia="ko-KR"/>
              </w:rPr>
              <w:t>-0.0611</w:t>
            </w:r>
          </w:p>
        </w:tc>
        <w:tc>
          <w:tcPr>
            <w:tcW w:w="2409" w:type="dxa"/>
            <w:tcBorders>
              <w:top w:val="nil"/>
              <w:left w:val="nil"/>
              <w:bottom w:val="nil"/>
              <w:right w:val="nil"/>
            </w:tcBorders>
            <w:shd w:val="clear" w:color="auto" w:fill="auto"/>
            <w:noWrap/>
            <w:vAlign w:val="bottom"/>
            <w:hideMark/>
          </w:tcPr>
          <w:p w14:paraId="7ED75B17" w14:textId="77777777" w:rsidR="0052695C" w:rsidRPr="004B7235" w:rsidRDefault="0052695C" w:rsidP="00830712">
            <w:pPr>
              <w:jc w:val="center"/>
              <w:rPr>
                <w:color w:val="000000"/>
                <w:lang w:eastAsia="ko-KR"/>
              </w:rPr>
            </w:pPr>
            <w:r w:rsidRPr="004B7235">
              <w:rPr>
                <w:color w:val="000000"/>
                <w:lang w:eastAsia="ko-KR"/>
              </w:rPr>
              <w:t>0.0401</w:t>
            </w:r>
          </w:p>
        </w:tc>
      </w:tr>
      <w:tr w:rsidR="0052695C" w:rsidRPr="00787A0C" w14:paraId="107C14BA" w14:textId="77777777" w:rsidTr="00E95AD7">
        <w:trPr>
          <w:trHeight w:val="317"/>
        </w:trPr>
        <w:tc>
          <w:tcPr>
            <w:tcW w:w="4003" w:type="dxa"/>
            <w:tcBorders>
              <w:top w:val="nil"/>
              <w:left w:val="nil"/>
              <w:bottom w:val="nil"/>
              <w:right w:val="nil"/>
            </w:tcBorders>
            <w:shd w:val="clear" w:color="auto" w:fill="auto"/>
            <w:noWrap/>
            <w:vAlign w:val="bottom"/>
            <w:hideMark/>
          </w:tcPr>
          <w:p w14:paraId="59E5CCEF"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5FF3E48F" w14:textId="77777777" w:rsidR="0052695C" w:rsidRPr="004B7235" w:rsidRDefault="0052695C" w:rsidP="00830712">
            <w:pPr>
              <w:jc w:val="center"/>
              <w:rPr>
                <w:color w:val="000000"/>
                <w:lang w:eastAsia="ko-KR"/>
              </w:rPr>
            </w:pPr>
            <w:r w:rsidRPr="004B7235">
              <w:rPr>
                <w:color w:val="000000"/>
                <w:lang w:eastAsia="ko-KR"/>
              </w:rPr>
              <w:t>(0.192)</w:t>
            </w:r>
          </w:p>
        </w:tc>
        <w:tc>
          <w:tcPr>
            <w:tcW w:w="2409" w:type="dxa"/>
            <w:tcBorders>
              <w:top w:val="nil"/>
              <w:left w:val="nil"/>
              <w:bottom w:val="nil"/>
              <w:right w:val="nil"/>
            </w:tcBorders>
            <w:shd w:val="clear" w:color="auto" w:fill="auto"/>
            <w:noWrap/>
            <w:vAlign w:val="bottom"/>
            <w:hideMark/>
          </w:tcPr>
          <w:p w14:paraId="2A9425D5" w14:textId="77777777" w:rsidR="0052695C" w:rsidRPr="004B7235" w:rsidRDefault="0052695C" w:rsidP="00830712">
            <w:pPr>
              <w:jc w:val="center"/>
              <w:rPr>
                <w:color w:val="000000"/>
                <w:lang w:eastAsia="ko-KR"/>
              </w:rPr>
            </w:pPr>
            <w:r w:rsidRPr="004B7235">
              <w:rPr>
                <w:color w:val="000000"/>
                <w:lang w:eastAsia="ko-KR"/>
              </w:rPr>
              <w:t>(0.237)</w:t>
            </w:r>
          </w:p>
        </w:tc>
      </w:tr>
      <w:tr w:rsidR="0052695C" w:rsidRPr="00787A0C" w14:paraId="1FB5237B" w14:textId="77777777" w:rsidTr="00E95AD7">
        <w:trPr>
          <w:trHeight w:val="317"/>
        </w:trPr>
        <w:tc>
          <w:tcPr>
            <w:tcW w:w="4003" w:type="dxa"/>
            <w:tcBorders>
              <w:top w:val="nil"/>
              <w:left w:val="nil"/>
              <w:bottom w:val="nil"/>
              <w:right w:val="nil"/>
            </w:tcBorders>
            <w:shd w:val="clear" w:color="auto" w:fill="auto"/>
            <w:noWrap/>
            <w:vAlign w:val="bottom"/>
            <w:hideMark/>
          </w:tcPr>
          <w:p w14:paraId="0333EDD4" w14:textId="23675894" w:rsidR="0052695C" w:rsidRPr="004B7235" w:rsidRDefault="0052695C" w:rsidP="00967538">
            <w:pPr>
              <w:rPr>
                <w:color w:val="000000"/>
                <w:lang w:eastAsia="ko-KR"/>
              </w:rPr>
            </w:pPr>
            <w:r w:rsidRPr="004B7235">
              <w:rPr>
                <w:color w:val="000000"/>
                <w:lang w:eastAsia="ko-KR"/>
              </w:rPr>
              <w:t xml:space="preserve">Electoral </w:t>
            </w:r>
            <w:r w:rsidR="00BF36B1">
              <w:rPr>
                <w:color w:val="000000"/>
                <w:lang w:eastAsia="ko-KR"/>
              </w:rPr>
              <w:t>v</w:t>
            </w:r>
            <w:r w:rsidRPr="004B7235">
              <w:rPr>
                <w:color w:val="000000"/>
                <w:lang w:eastAsia="ko-KR"/>
              </w:rPr>
              <w:t xml:space="preserve">iolence </w:t>
            </w:r>
          </w:p>
        </w:tc>
        <w:tc>
          <w:tcPr>
            <w:tcW w:w="1985" w:type="dxa"/>
            <w:tcBorders>
              <w:top w:val="nil"/>
              <w:left w:val="nil"/>
              <w:bottom w:val="nil"/>
              <w:right w:val="nil"/>
            </w:tcBorders>
            <w:shd w:val="clear" w:color="auto" w:fill="auto"/>
            <w:noWrap/>
            <w:vAlign w:val="bottom"/>
            <w:hideMark/>
          </w:tcPr>
          <w:p w14:paraId="7A3791B7" w14:textId="77777777" w:rsidR="0052695C" w:rsidRPr="004B7235" w:rsidRDefault="0052695C" w:rsidP="00830712">
            <w:pPr>
              <w:jc w:val="center"/>
              <w:rPr>
                <w:color w:val="000000"/>
                <w:lang w:eastAsia="ko-KR"/>
              </w:rPr>
            </w:pPr>
            <w:r w:rsidRPr="004B7235">
              <w:rPr>
                <w:color w:val="000000"/>
                <w:lang w:eastAsia="ko-KR"/>
              </w:rPr>
              <w:t>-0.136</w:t>
            </w:r>
          </w:p>
        </w:tc>
        <w:tc>
          <w:tcPr>
            <w:tcW w:w="2409" w:type="dxa"/>
            <w:tcBorders>
              <w:top w:val="nil"/>
              <w:left w:val="nil"/>
              <w:bottom w:val="nil"/>
              <w:right w:val="nil"/>
            </w:tcBorders>
            <w:shd w:val="clear" w:color="auto" w:fill="auto"/>
            <w:noWrap/>
            <w:vAlign w:val="bottom"/>
            <w:hideMark/>
          </w:tcPr>
          <w:p w14:paraId="40DE000F" w14:textId="77777777" w:rsidR="0052695C" w:rsidRPr="004B7235" w:rsidRDefault="0052695C" w:rsidP="00830712">
            <w:pPr>
              <w:jc w:val="center"/>
              <w:rPr>
                <w:color w:val="000000"/>
                <w:lang w:eastAsia="ko-KR"/>
              </w:rPr>
            </w:pPr>
            <w:r w:rsidRPr="004B7235">
              <w:rPr>
                <w:color w:val="000000"/>
                <w:lang w:eastAsia="ko-KR"/>
              </w:rPr>
              <w:t>1.011</w:t>
            </w:r>
          </w:p>
        </w:tc>
      </w:tr>
      <w:tr w:rsidR="0052695C" w:rsidRPr="00787A0C" w14:paraId="240D3B4D" w14:textId="77777777" w:rsidTr="00E95AD7">
        <w:trPr>
          <w:trHeight w:val="317"/>
        </w:trPr>
        <w:tc>
          <w:tcPr>
            <w:tcW w:w="4003" w:type="dxa"/>
            <w:tcBorders>
              <w:top w:val="nil"/>
              <w:left w:val="nil"/>
              <w:bottom w:val="nil"/>
              <w:right w:val="nil"/>
            </w:tcBorders>
            <w:shd w:val="clear" w:color="auto" w:fill="auto"/>
            <w:noWrap/>
            <w:vAlign w:val="bottom"/>
            <w:hideMark/>
          </w:tcPr>
          <w:p w14:paraId="031EEBF8"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544F4B1B" w14:textId="77777777" w:rsidR="0052695C" w:rsidRPr="004B7235" w:rsidRDefault="0052695C" w:rsidP="00830712">
            <w:pPr>
              <w:jc w:val="center"/>
              <w:rPr>
                <w:color w:val="000000"/>
                <w:lang w:eastAsia="ko-KR"/>
              </w:rPr>
            </w:pPr>
            <w:r w:rsidRPr="004B7235">
              <w:rPr>
                <w:color w:val="000000"/>
                <w:lang w:eastAsia="ko-KR"/>
              </w:rPr>
              <w:t>(0.516)</w:t>
            </w:r>
          </w:p>
        </w:tc>
        <w:tc>
          <w:tcPr>
            <w:tcW w:w="2409" w:type="dxa"/>
            <w:tcBorders>
              <w:top w:val="nil"/>
              <w:left w:val="nil"/>
              <w:bottom w:val="nil"/>
              <w:right w:val="nil"/>
            </w:tcBorders>
            <w:shd w:val="clear" w:color="auto" w:fill="auto"/>
            <w:noWrap/>
            <w:vAlign w:val="bottom"/>
            <w:hideMark/>
          </w:tcPr>
          <w:p w14:paraId="010125A1" w14:textId="77777777" w:rsidR="0052695C" w:rsidRPr="004B7235" w:rsidRDefault="0052695C" w:rsidP="00830712">
            <w:pPr>
              <w:jc w:val="center"/>
              <w:rPr>
                <w:color w:val="000000"/>
                <w:lang w:eastAsia="ko-KR"/>
              </w:rPr>
            </w:pPr>
            <w:r w:rsidRPr="004B7235">
              <w:rPr>
                <w:color w:val="000000"/>
                <w:lang w:eastAsia="ko-KR"/>
              </w:rPr>
              <w:t>(0.843)</w:t>
            </w:r>
          </w:p>
        </w:tc>
      </w:tr>
      <w:tr w:rsidR="0052695C" w:rsidRPr="00787A0C" w14:paraId="7074F4F7" w14:textId="77777777" w:rsidTr="00E95AD7">
        <w:trPr>
          <w:trHeight w:val="317"/>
        </w:trPr>
        <w:tc>
          <w:tcPr>
            <w:tcW w:w="4003" w:type="dxa"/>
            <w:tcBorders>
              <w:top w:val="nil"/>
              <w:left w:val="nil"/>
              <w:bottom w:val="nil"/>
              <w:right w:val="nil"/>
            </w:tcBorders>
            <w:shd w:val="clear" w:color="auto" w:fill="auto"/>
            <w:noWrap/>
            <w:vAlign w:val="bottom"/>
            <w:hideMark/>
          </w:tcPr>
          <w:p w14:paraId="2AA8BA17" w14:textId="65A2A16A" w:rsidR="0052695C" w:rsidRPr="004B7235" w:rsidRDefault="0052695C" w:rsidP="00967538">
            <w:pPr>
              <w:rPr>
                <w:color w:val="000000"/>
                <w:lang w:eastAsia="ko-KR"/>
              </w:rPr>
            </w:pPr>
            <w:r w:rsidRPr="004B7235">
              <w:rPr>
                <w:color w:val="000000"/>
                <w:lang w:eastAsia="ko-KR"/>
              </w:rPr>
              <w:t xml:space="preserve">Lagged </w:t>
            </w:r>
            <w:r w:rsidR="00BF36B1">
              <w:rPr>
                <w:color w:val="000000"/>
                <w:lang w:eastAsia="ko-KR"/>
              </w:rPr>
              <w:t>d</w:t>
            </w:r>
            <w:r w:rsidRPr="004B7235">
              <w:rPr>
                <w:color w:val="000000"/>
                <w:lang w:eastAsia="ko-KR"/>
              </w:rPr>
              <w:t xml:space="preserve">ependent </w:t>
            </w:r>
            <w:r w:rsidR="00BF36B1">
              <w:rPr>
                <w:color w:val="000000"/>
                <w:lang w:eastAsia="ko-KR"/>
              </w:rPr>
              <w:t>v</w:t>
            </w:r>
            <w:r w:rsidRPr="004B7235">
              <w:rPr>
                <w:color w:val="000000"/>
                <w:lang w:eastAsia="ko-KR"/>
              </w:rPr>
              <w:t>ariable</w:t>
            </w:r>
          </w:p>
        </w:tc>
        <w:tc>
          <w:tcPr>
            <w:tcW w:w="1985" w:type="dxa"/>
            <w:tcBorders>
              <w:top w:val="nil"/>
              <w:left w:val="nil"/>
              <w:bottom w:val="nil"/>
              <w:right w:val="nil"/>
            </w:tcBorders>
            <w:shd w:val="clear" w:color="auto" w:fill="auto"/>
            <w:noWrap/>
            <w:vAlign w:val="bottom"/>
            <w:hideMark/>
          </w:tcPr>
          <w:p w14:paraId="25F7BD6A" w14:textId="77777777" w:rsidR="0052695C" w:rsidRPr="004B7235" w:rsidRDefault="0052695C" w:rsidP="00830712">
            <w:pPr>
              <w:jc w:val="center"/>
              <w:rPr>
                <w:color w:val="000000"/>
                <w:lang w:eastAsia="ko-KR"/>
              </w:rPr>
            </w:pPr>
          </w:p>
        </w:tc>
        <w:tc>
          <w:tcPr>
            <w:tcW w:w="2409" w:type="dxa"/>
            <w:tcBorders>
              <w:top w:val="nil"/>
              <w:left w:val="nil"/>
              <w:bottom w:val="nil"/>
              <w:right w:val="nil"/>
            </w:tcBorders>
            <w:shd w:val="clear" w:color="auto" w:fill="auto"/>
            <w:noWrap/>
            <w:vAlign w:val="bottom"/>
            <w:hideMark/>
          </w:tcPr>
          <w:p w14:paraId="2C2A5E6B" w14:textId="77777777" w:rsidR="0052695C" w:rsidRPr="004B7235" w:rsidRDefault="0052695C" w:rsidP="00830712">
            <w:pPr>
              <w:jc w:val="center"/>
              <w:rPr>
                <w:color w:val="000000"/>
                <w:lang w:eastAsia="ko-KR"/>
              </w:rPr>
            </w:pPr>
            <w:r w:rsidRPr="004B7235">
              <w:rPr>
                <w:color w:val="000000"/>
                <w:lang w:eastAsia="ko-KR"/>
              </w:rPr>
              <w:t>2.862***</w:t>
            </w:r>
          </w:p>
        </w:tc>
      </w:tr>
      <w:tr w:rsidR="0052695C" w:rsidRPr="00787A0C" w14:paraId="5AFD9663" w14:textId="77777777" w:rsidTr="00E95AD7">
        <w:trPr>
          <w:trHeight w:val="317"/>
        </w:trPr>
        <w:tc>
          <w:tcPr>
            <w:tcW w:w="4003" w:type="dxa"/>
            <w:tcBorders>
              <w:top w:val="nil"/>
              <w:left w:val="nil"/>
              <w:bottom w:val="nil"/>
              <w:right w:val="nil"/>
            </w:tcBorders>
            <w:shd w:val="clear" w:color="auto" w:fill="auto"/>
            <w:noWrap/>
            <w:vAlign w:val="bottom"/>
            <w:hideMark/>
          </w:tcPr>
          <w:p w14:paraId="51E691DE" w14:textId="77777777" w:rsidR="0052695C" w:rsidRPr="004B7235" w:rsidRDefault="0052695C" w:rsidP="00830712">
            <w:pPr>
              <w:jc w:val="center"/>
              <w:rPr>
                <w:color w:val="000000"/>
                <w:lang w:eastAsia="ko-KR"/>
              </w:rPr>
            </w:pPr>
          </w:p>
        </w:tc>
        <w:tc>
          <w:tcPr>
            <w:tcW w:w="1985" w:type="dxa"/>
            <w:tcBorders>
              <w:top w:val="nil"/>
              <w:left w:val="nil"/>
              <w:bottom w:val="nil"/>
              <w:right w:val="nil"/>
            </w:tcBorders>
            <w:shd w:val="clear" w:color="auto" w:fill="auto"/>
            <w:noWrap/>
            <w:vAlign w:val="bottom"/>
            <w:hideMark/>
          </w:tcPr>
          <w:p w14:paraId="1576C3B3" w14:textId="77777777" w:rsidR="0052695C" w:rsidRPr="004B7235" w:rsidRDefault="0052695C" w:rsidP="00830712">
            <w:pPr>
              <w:jc w:val="center"/>
              <w:rPr>
                <w:lang w:eastAsia="ko-KR"/>
              </w:rPr>
            </w:pPr>
          </w:p>
        </w:tc>
        <w:tc>
          <w:tcPr>
            <w:tcW w:w="2409" w:type="dxa"/>
            <w:tcBorders>
              <w:top w:val="nil"/>
              <w:left w:val="nil"/>
              <w:bottom w:val="nil"/>
              <w:right w:val="nil"/>
            </w:tcBorders>
            <w:shd w:val="clear" w:color="auto" w:fill="auto"/>
            <w:noWrap/>
            <w:vAlign w:val="bottom"/>
            <w:hideMark/>
          </w:tcPr>
          <w:p w14:paraId="083E5989" w14:textId="77777777" w:rsidR="0052695C" w:rsidRPr="004B7235" w:rsidRDefault="0052695C" w:rsidP="00830712">
            <w:pPr>
              <w:jc w:val="center"/>
              <w:rPr>
                <w:color w:val="000000"/>
                <w:lang w:eastAsia="ko-KR"/>
              </w:rPr>
            </w:pPr>
            <w:r w:rsidRPr="004B7235">
              <w:rPr>
                <w:color w:val="000000"/>
                <w:lang w:eastAsia="ko-KR"/>
              </w:rPr>
              <w:t>(1.004)</w:t>
            </w:r>
          </w:p>
        </w:tc>
      </w:tr>
      <w:tr w:rsidR="0052695C" w:rsidRPr="00787A0C" w14:paraId="1D456764" w14:textId="77777777" w:rsidTr="00E95AD7">
        <w:trPr>
          <w:trHeight w:val="317"/>
        </w:trPr>
        <w:tc>
          <w:tcPr>
            <w:tcW w:w="4003" w:type="dxa"/>
            <w:tcBorders>
              <w:top w:val="nil"/>
              <w:left w:val="nil"/>
              <w:bottom w:val="nil"/>
              <w:right w:val="nil"/>
            </w:tcBorders>
            <w:shd w:val="clear" w:color="auto" w:fill="auto"/>
            <w:noWrap/>
            <w:vAlign w:val="bottom"/>
            <w:hideMark/>
          </w:tcPr>
          <w:p w14:paraId="4D7F47F4" w14:textId="77777777" w:rsidR="0052695C" w:rsidRPr="004B7235" w:rsidRDefault="0052695C" w:rsidP="00967538">
            <w:pPr>
              <w:rPr>
                <w:color w:val="000000"/>
                <w:lang w:eastAsia="ko-KR"/>
              </w:rPr>
            </w:pPr>
            <w:r w:rsidRPr="004B7235">
              <w:rPr>
                <w:color w:val="000000"/>
                <w:lang w:eastAsia="ko-KR"/>
              </w:rPr>
              <w:t>Constant</w:t>
            </w:r>
          </w:p>
        </w:tc>
        <w:tc>
          <w:tcPr>
            <w:tcW w:w="1985" w:type="dxa"/>
            <w:tcBorders>
              <w:top w:val="nil"/>
              <w:left w:val="nil"/>
              <w:bottom w:val="nil"/>
              <w:right w:val="nil"/>
            </w:tcBorders>
            <w:shd w:val="clear" w:color="auto" w:fill="auto"/>
            <w:noWrap/>
            <w:vAlign w:val="bottom"/>
            <w:hideMark/>
          </w:tcPr>
          <w:p w14:paraId="26F83C60" w14:textId="77777777" w:rsidR="0052695C" w:rsidRPr="004B7235" w:rsidRDefault="0052695C" w:rsidP="00830712">
            <w:pPr>
              <w:jc w:val="center"/>
              <w:rPr>
                <w:color w:val="000000"/>
                <w:lang w:eastAsia="ko-KR"/>
              </w:rPr>
            </w:pPr>
            <w:r w:rsidRPr="004B7235">
              <w:rPr>
                <w:color w:val="000000"/>
                <w:lang w:eastAsia="ko-KR"/>
              </w:rPr>
              <w:t>-8.543**</w:t>
            </w:r>
          </w:p>
        </w:tc>
        <w:tc>
          <w:tcPr>
            <w:tcW w:w="2409" w:type="dxa"/>
            <w:tcBorders>
              <w:top w:val="nil"/>
              <w:left w:val="nil"/>
              <w:bottom w:val="nil"/>
              <w:right w:val="nil"/>
            </w:tcBorders>
            <w:shd w:val="clear" w:color="auto" w:fill="auto"/>
            <w:noWrap/>
            <w:vAlign w:val="bottom"/>
            <w:hideMark/>
          </w:tcPr>
          <w:p w14:paraId="1C30F576" w14:textId="77777777" w:rsidR="0052695C" w:rsidRPr="004B7235" w:rsidRDefault="0052695C" w:rsidP="00830712">
            <w:pPr>
              <w:jc w:val="center"/>
              <w:rPr>
                <w:color w:val="000000"/>
                <w:lang w:eastAsia="ko-KR"/>
              </w:rPr>
            </w:pPr>
            <w:r w:rsidRPr="004B7235">
              <w:rPr>
                <w:color w:val="000000"/>
                <w:lang w:eastAsia="ko-KR"/>
              </w:rPr>
              <w:t>-13.67**</w:t>
            </w:r>
          </w:p>
        </w:tc>
      </w:tr>
      <w:tr w:rsidR="0052695C" w:rsidRPr="00787A0C" w14:paraId="2DE03F78" w14:textId="77777777" w:rsidTr="00E95AD7">
        <w:trPr>
          <w:trHeight w:val="317"/>
        </w:trPr>
        <w:tc>
          <w:tcPr>
            <w:tcW w:w="4003" w:type="dxa"/>
            <w:tcBorders>
              <w:top w:val="nil"/>
              <w:left w:val="nil"/>
              <w:bottom w:val="single" w:sz="4" w:space="0" w:color="auto"/>
              <w:right w:val="nil"/>
            </w:tcBorders>
            <w:shd w:val="clear" w:color="auto" w:fill="auto"/>
            <w:noWrap/>
            <w:vAlign w:val="bottom"/>
            <w:hideMark/>
          </w:tcPr>
          <w:p w14:paraId="0A9C31A9" w14:textId="77777777" w:rsidR="0052695C" w:rsidRPr="004B7235" w:rsidRDefault="0052695C" w:rsidP="00830712">
            <w:pPr>
              <w:jc w:val="center"/>
              <w:rPr>
                <w:color w:val="000000"/>
                <w:lang w:eastAsia="ko-KR"/>
              </w:rPr>
            </w:pPr>
            <w:r w:rsidRPr="004B7235">
              <w:rPr>
                <w:color w:val="000000"/>
                <w:lang w:eastAsia="ko-KR"/>
              </w:rPr>
              <w:t> </w:t>
            </w:r>
          </w:p>
        </w:tc>
        <w:tc>
          <w:tcPr>
            <w:tcW w:w="1985" w:type="dxa"/>
            <w:tcBorders>
              <w:top w:val="nil"/>
              <w:left w:val="nil"/>
              <w:bottom w:val="nil"/>
              <w:right w:val="nil"/>
            </w:tcBorders>
            <w:shd w:val="clear" w:color="auto" w:fill="auto"/>
            <w:noWrap/>
            <w:vAlign w:val="bottom"/>
            <w:hideMark/>
          </w:tcPr>
          <w:p w14:paraId="2529DB11" w14:textId="77777777" w:rsidR="0052695C" w:rsidRPr="004B7235" w:rsidRDefault="0052695C" w:rsidP="00830712">
            <w:pPr>
              <w:jc w:val="center"/>
              <w:rPr>
                <w:color w:val="000000"/>
                <w:lang w:eastAsia="ko-KR"/>
              </w:rPr>
            </w:pPr>
            <w:r w:rsidRPr="004B7235">
              <w:rPr>
                <w:color w:val="000000"/>
                <w:lang w:eastAsia="ko-KR"/>
              </w:rPr>
              <w:t>(4.2)</w:t>
            </w:r>
          </w:p>
        </w:tc>
        <w:tc>
          <w:tcPr>
            <w:tcW w:w="2409" w:type="dxa"/>
            <w:tcBorders>
              <w:top w:val="nil"/>
              <w:left w:val="nil"/>
              <w:bottom w:val="nil"/>
              <w:right w:val="nil"/>
            </w:tcBorders>
            <w:shd w:val="clear" w:color="auto" w:fill="auto"/>
            <w:noWrap/>
            <w:vAlign w:val="bottom"/>
            <w:hideMark/>
          </w:tcPr>
          <w:p w14:paraId="51C5D744" w14:textId="77777777" w:rsidR="0052695C" w:rsidRPr="004B7235" w:rsidRDefault="0052695C" w:rsidP="00830712">
            <w:pPr>
              <w:jc w:val="center"/>
              <w:rPr>
                <w:color w:val="000000"/>
                <w:lang w:eastAsia="ko-KR"/>
              </w:rPr>
            </w:pPr>
            <w:r w:rsidRPr="004B7235">
              <w:rPr>
                <w:color w:val="000000"/>
                <w:lang w:eastAsia="ko-KR"/>
              </w:rPr>
              <w:t>(5.405)</w:t>
            </w:r>
          </w:p>
        </w:tc>
      </w:tr>
      <w:tr w:rsidR="0052695C" w:rsidRPr="00787A0C" w14:paraId="37B0F7DA" w14:textId="77777777" w:rsidTr="00E95AD7">
        <w:trPr>
          <w:trHeight w:val="317"/>
        </w:trPr>
        <w:tc>
          <w:tcPr>
            <w:tcW w:w="4003" w:type="dxa"/>
            <w:tcBorders>
              <w:top w:val="nil"/>
              <w:left w:val="nil"/>
              <w:bottom w:val="nil"/>
              <w:right w:val="nil"/>
            </w:tcBorders>
            <w:shd w:val="clear" w:color="auto" w:fill="auto"/>
            <w:noWrap/>
            <w:vAlign w:val="center"/>
            <w:hideMark/>
          </w:tcPr>
          <w:p w14:paraId="0EEFAA6D" w14:textId="77777777" w:rsidR="0052695C" w:rsidRPr="004B7235" w:rsidRDefault="0052695C" w:rsidP="00967538">
            <w:pPr>
              <w:rPr>
                <w:i/>
                <w:color w:val="000000"/>
                <w:lang w:eastAsia="ko-KR"/>
              </w:rPr>
            </w:pPr>
            <w:r w:rsidRPr="004B7235">
              <w:rPr>
                <w:i/>
                <w:color w:val="000000"/>
                <w:lang w:eastAsia="ko-KR"/>
              </w:rPr>
              <w:t>Regional dummies</w:t>
            </w:r>
          </w:p>
        </w:tc>
        <w:tc>
          <w:tcPr>
            <w:tcW w:w="1985" w:type="dxa"/>
            <w:tcBorders>
              <w:top w:val="single" w:sz="4" w:space="0" w:color="auto"/>
              <w:left w:val="nil"/>
              <w:bottom w:val="nil"/>
              <w:right w:val="nil"/>
            </w:tcBorders>
            <w:shd w:val="clear" w:color="auto" w:fill="auto"/>
            <w:noWrap/>
            <w:vAlign w:val="bottom"/>
            <w:hideMark/>
          </w:tcPr>
          <w:p w14:paraId="1B69C42F" w14:textId="77777777" w:rsidR="0052695C" w:rsidRPr="004B7235" w:rsidRDefault="0052695C" w:rsidP="00830712">
            <w:pPr>
              <w:jc w:val="center"/>
              <w:rPr>
                <w:color w:val="000000"/>
                <w:lang w:eastAsia="ko-KR"/>
              </w:rPr>
            </w:pPr>
            <w:r w:rsidRPr="004B7235">
              <w:rPr>
                <w:color w:val="000000"/>
                <w:lang w:eastAsia="ko-KR"/>
              </w:rPr>
              <w:t>Yes</w:t>
            </w:r>
          </w:p>
        </w:tc>
        <w:tc>
          <w:tcPr>
            <w:tcW w:w="2409" w:type="dxa"/>
            <w:tcBorders>
              <w:top w:val="single" w:sz="4" w:space="0" w:color="auto"/>
              <w:left w:val="nil"/>
              <w:bottom w:val="nil"/>
              <w:right w:val="nil"/>
            </w:tcBorders>
            <w:shd w:val="clear" w:color="auto" w:fill="auto"/>
            <w:noWrap/>
            <w:vAlign w:val="bottom"/>
            <w:hideMark/>
          </w:tcPr>
          <w:p w14:paraId="4397F579" w14:textId="77777777" w:rsidR="0052695C" w:rsidRPr="004B7235" w:rsidRDefault="0052695C" w:rsidP="00830712">
            <w:pPr>
              <w:jc w:val="center"/>
              <w:rPr>
                <w:color w:val="000000"/>
                <w:lang w:eastAsia="ko-KR"/>
              </w:rPr>
            </w:pPr>
            <w:r w:rsidRPr="004B7235">
              <w:rPr>
                <w:color w:val="000000"/>
                <w:lang w:eastAsia="ko-KR"/>
              </w:rPr>
              <w:t>Yes</w:t>
            </w:r>
          </w:p>
        </w:tc>
      </w:tr>
      <w:tr w:rsidR="0052695C" w:rsidRPr="00787A0C" w14:paraId="37913EE4" w14:textId="77777777" w:rsidTr="00E95AD7">
        <w:trPr>
          <w:trHeight w:val="317"/>
        </w:trPr>
        <w:tc>
          <w:tcPr>
            <w:tcW w:w="4003" w:type="dxa"/>
            <w:tcBorders>
              <w:top w:val="nil"/>
              <w:left w:val="nil"/>
              <w:bottom w:val="nil"/>
              <w:right w:val="nil"/>
            </w:tcBorders>
            <w:shd w:val="clear" w:color="auto" w:fill="auto"/>
            <w:noWrap/>
            <w:vAlign w:val="center"/>
            <w:hideMark/>
          </w:tcPr>
          <w:p w14:paraId="1B213852" w14:textId="77777777" w:rsidR="0052695C" w:rsidRPr="004B7235" w:rsidRDefault="0052695C" w:rsidP="00967538">
            <w:pPr>
              <w:rPr>
                <w:i/>
                <w:color w:val="000000"/>
                <w:lang w:eastAsia="ko-KR"/>
              </w:rPr>
            </w:pPr>
            <w:r w:rsidRPr="004B7235">
              <w:rPr>
                <w:i/>
                <w:color w:val="000000"/>
                <w:lang w:eastAsia="ko-KR"/>
              </w:rPr>
              <w:t>Half-decade dummies</w:t>
            </w:r>
          </w:p>
        </w:tc>
        <w:tc>
          <w:tcPr>
            <w:tcW w:w="1985" w:type="dxa"/>
            <w:tcBorders>
              <w:top w:val="nil"/>
              <w:left w:val="nil"/>
              <w:bottom w:val="nil"/>
              <w:right w:val="nil"/>
            </w:tcBorders>
            <w:shd w:val="clear" w:color="auto" w:fill="auto"/>
            <w:noWrap/>
            <w:vAlign w:val="bottom"/>
            <w:hideMark/>
          </w:tcPr>
          <w:p w14:paraId="647A5843" w14:textId="77777777" w:rsidR="0052695C" w:rsidRPr="004B7235" w:rsidRDefault="0052695C" w:rsidP="00830712">
            <w:pPr>
              <w:jc w:val="center"/>
              <w:rPr>
                <w:color w:val="000000"/>
                <w:lang w:eastAsia="ko-KR"/>
              </w:rPr>
            </w:pPr>
            <w:r w:rsidRPr="004B7235">
              <w:rPr>
                <w:color w:val="000000"/>
                <w:lang w:eastAsia="ko-KR"/>
              </w:rPr>
              <w:t>Yes</w:t>
            </w:r>
          </w:p>
        </w:tc>
        <w:tc>
          <w:tcPr>
            <w:tcW w:w="2409" w:type="dxa"/>
            <w:tcBorders>
              <w:top w:val="nil"/>
              <w:left w:val="nil"/>
              <w:bottom w:val="nil"/>
              <w:right w:val="nil"/>
            </w:tcBorders>
            <w:shd w:val="clear" w:color="auto" w:fill="auto"/>
            <w:noWrap/>
            <w:vAlign w:val="bottom"/>
            <w:hideMark/>
          </w:tcPr>
          <w:p w14:paraId="4498DE34" w14:textId="77777777" w:rsidR="0052695C" w:rsidRPr="004B7235" w:rsidRDefault="0052695C" w:rsidP="00830712">
            <w:pPr>
              <w:jc w:val="center"/>
              <w:rPr>
                <w:color w:val="000000"/>
                <w:lang w:eastAsia="ko-KR"/>
              </w:rPr>
            </w:pPr>
            <w:r w:rsidRPr="004B7235">
              <w:rPr>
                <w:color w:val="000000"/>
                <w:lang w:eastAsia="ko-KR"/>
              </w:rPr>
              <w:t>Yes</w:t>
            </w:r>
          </w:p>
        </w:tc>
      </w:tr>
      <w:tr w:rsidR="0052695C" w:rsidRPr="00787A0C" w14:paraId="189EA211" w14:textId="77777777" w:rsidTr="00E95AD7">
        <w:trPr>
          <w:trHeight w:val="317"/>
        </w:trPr>
        <w:tc>
          <w:tcPr>
            <w:tcW w:w="4003" w:type="dxa"/>
            <w:tcBorders>
              <w:top w:val="nil"/>
              <w:left w:val="nil"/>
              <w:bottom w:val="nil"/>
              <w:right w:val="nil"/>
            </w:tcBorders>
            <w:shd w:val="clear" w:color="auto" w:fill="auto"/>
            <w:noWrap/>
            <w:vAlign w:val="center"/>
            <w:hideMark/>
          </w:tcPr>
          <w:p w14:paraId="5A268E0A" w14:textId="77777777" w:rsidR="0052695C" w:rsidRPr="004B7235" w:rsidRDefault="0052695C" w:rsidP="00967538">
            <w:pPr>
              <w:rPr>
                <w:i/>
                <w:color w:val="000000"/>
                <w:lang w:eastAsia="ko-KR"/>
              </w:rPr>
            </w:pPr>
            <w:r w:rsidRPr="004B7235">
              <w:rPr>
                <w:i/>
                <w:color w:val="000000"/>
                <w:lang w:eastAsia="ko-KR"/>
              </w:rPr>
              <w:t>Number of countries</w:t>
            </w:r>
          </w:p>
        </w:tc>
        <w:tc>
          <w:tcPr>
            <w:tcW w:w="1985" w:type="dxa"/>
            <w:tcBorders>
              <w:top w:val="nil"/>
              <w:left w:val="nil"/>
              <w:bottom w:val="nil"/>
              <w:right w:val="nil"/>
            </w:tcBorders>
            <w:shd w:val="clear" w:color="auto" w:fill="auto"/>
            <w:noWrap/>
            <w:vAlign w:val="bottom"/>
            <w:hideMark/>
          </w:tcPr>
          <w:p w14:paraId="1423EDFA" w14:textId="77777777" w:rsidR="0052695C" w:rsidRPr="004B7235" w:rsidRDefault="0052695C" w:rsidP="00830712">
            <w:pPr>
              <w:jc w:val="center"/>
              <w:rPr>
                <w:color w:val="000000"/>
                <w:lang w:eastAsia="ko-KR"/>
              </w:rPr>
            </w:pPr>
            <w:r w:rsidRPr="004B7235">
              <w:rPr>
                <w:color w:val="000000"/>
                <w:lang w:eastAsia="ko-KR"/>
              </w:rPr>
              <w:t>71</w:t>
            </w:r>
          </w:p>
        </w:tc>
        <w:tc>
          <w:tcPr>
            <w:tcW w:w="2409" w:type="dxa"/>
            <w:tcBorders>
              <w:top w:val="nil"/>
              <w:left w:val="nil"/>
              <w:bottom w:val="nil"/>
              <w:right w:val="nil"/>
            </w:tcBorders>
            <w:shd w:val="clear" w:color="auto" w:fill="auto"/>
            <w:noWrap/>
            <w:vAlign w:val="bottom"/>
            <w:hideMark/>
          </w:tcPr>
          <w:p w14:paraId="416D4937" w14:textId="77777777" w:rsidR="0052695C" w:rsidRPr="004B7235" w:rsidRDefault="0052695C" w:rsidP="00830712">
            <w:pPr>
              <w:jc w:val="center"/>
              <w:rPr>
                <w:color w:val="000000"/>
                <w:lang w:eastAsia="ko-KR"/>
              </w:rPr>
            </w:pPr>
            <w:r w:rsidRPr="004B7235">
              <w:rPr>
                <w:color w:val="000000"/>
                <w:lang w:eastAsia="ko-KR"/>
              </w:rPr>
              <w:t>55</w:t>
            </w:r>
          </w:p>
        </w:tc>
      </w:tr>
      <w:tr w:rsidR="0052695C" w:rsidRPr="00787A0C" w14:paraId="0E25B7FA" w14:textId="77777777" w:rsidTr="00E95AD7">
        <w:trPr>
          <w:trHeight w:val="317"/>
        </w:trPr>
        <w:tc>
          <w:tcPr>
            <w:tcW w:w="4003" w:type="dxa"/>
            <w:tcBorders>
              <w:top w:val="nil"/>
              <w:left w:val="nil"/>
              <w:bottom w:val="nil"/>
              <w:right w:val="nil"/>
            </w:tcBorders>
            <w:shd w:val="clear" w:color="auto" w:fill="auto"/>
            <w:noWrap/>
            <w:vAlign w:val="center"/>
            <w:hideMark/>
          </w:tcPr>
          <w:p w14:paraId="18BC2CE9" w14:textId="77777777" w:rsidR="0052695C" w:rsidRPr="004B7235" w:rsidRDefault="0052695C" w:rsidP="00967538">
            <w:pPr>
              <w:rPr>
                <w:i/>
                <w:color w:val="000000"/>
                <w:lang w:eastAsia="ko-KR"/>
              </w:rPr>
            </w:pPr>
            <w:r w:rsidRPr="004B7235">
              <w:rPr>
                <w:i/>
                <w:color w:val="000000"/>
                <w:lang w:eastAsia="ko-KR"/>
              </w:rPr>
              <w:t>Observations</w:t>
            </w:r>
          </w:p>
        </w:tc>
        <w:tc>
          <w:tcPr>
            <w:tcW w:w="1985" w:type="dxa"/>
            <w:tcBorders>
              <w:top w:val="nil"/>
              <w:left w:val="nil"/>
              <w:bottom w:val="nil"/>
              <w:right w:val="nil"/>
            </w:tcBorders>
            <w:shd w:val="clear" w:color="auto" w:fill="auto"/>
            <w:noWrap/>
            <w:vAlign w:val="bottom"/>
            <w:hideMark/>
          </w:tcPr>
          <w:p w14:paraId="0613AC1B" w14:textId="77777777" w:rsidR="0052695C" w:rsidRPr="004B7235" w:rsidRDefault="0052695C" w:rsidP="00830712">
            <w:pPr>
              <w:jc w:val="center"/>
              <w:rPr>
                <w:color w:val="000000"/>
                <w:lang w:eastAsia="ko-KR"/>
              </w:rPr>
            </w:pPr>
            <w:r w:rsidRPr="004B7235">
              <w:rPr>
                <w:color w:val="000000"/>
                <w:lang w:eastAsia="ko-KR"/>
              </w:rPr>
              <w:t>225</w:t>
            </w:r>
          </w:p>
        </w:tc>
        <w:tc>
          <w:tcPr>
            <w:tcW w:w="2409" w:type="dxa"/>
            <w:tcBorders>
              <w:top w:val="nil"/>
              <w:left w:val="nil"/>
              <w:bottom w:val="nil"/>
              <w:right w:val="nil"/>
            </w:tcBorders>
            <w:shd w:val="clear" w:color="auto" w:fill="auto"/>
            <w:noWrap/>
            <w:vAlign w:val="bottom"/>
            <w:hideMark/>
          </w:tcPr>
          <w:p w14:paraId="3BBE49E5" w14:textId="77777777" w:rsidR="0052695C" w:rsidRPr="004B7235" w:rsidRDefault="0052695C" w:rsidP="00830712">
            <w:pPr>
              <w:jc w:val="center"/>
              <w:rPr>
                <w:color w:val="000000"/>
                <w:lang w:eastAsia="ko-KR"/>
              </w:rPr>
            </w:pPr>
            <w:r w:rsidRPr="004B7235">
              <w:rPr>
                <w:color w:val="000000"/>
                <w:lang w:eastAsia="ko-KR"/>
              </w:rPr>
              <w:t>167</w:t>
            </w:r>
          </w:p>
        </w:tc>
      </w:tr>
      <w:tr w:rsidR="0052695C" w:rsidRPr="00787A0C" w14:paraId="5A856A7E" w14:textId="77777777" w:rsidTr="00E95AD7">
        <w:trPr>
          <w:trHeight w:val="317"/>
        </w:trPr>
        <w:tc>
          <w:tcPr>
            <w:tcW w:w="4003" w:type="dxa"/>
            <w:tcBorders>
              <w:top w:val="nil"/>
              <w:left w:val="nil"/>
              <w:bottom w:val="nil"/>
              <w:right w:val="nil"/>
            </w:tcBorders>
            <w:shd w:val="clear" w:color="auto" w:fill="auto"/>
            <w:noWrap/>
            <w:vAlign w:val="center"/>
            <w:hideMark/>
          </w:tcPr>
          <w:p w14:paraId="580FA6DE" w14:textId="77777777" w:rsidR="0052695C" w:rsidRPr="004B7235" w:rsidRDefault="0052695C" w:rsidP="00967538">
            <w:pPr>
              <w:rPr>
                <w:i/>
                <w:color w:val="000000"/>
                <w:lang w:eastAsia="ko-KR"/>
              </w:rPr>
            </w:pPr>
            <w:r w:rsidRPr="004B7235">
              <w:rPr>
                <w:i/>
                <w:color w:val="000000"/>
                <w:lang w:eastAsia="ko-KR"/>
              </w:rPr>
              <w:t xml:space="preserve">Pseudo log likelihood </w:t>
            </w:r>
          </w:p>
        </w:tc>
        <w:tc>
          <w:tcPr>
            <w:tcW w:w="1985" w:type="dxa"/>
            <w:tcBorders>
              <w:top w:val="nil"/>
              <w:left w:val="nil"/>
              <w:bottom w:val="nil"/>
              <w:right w:val="nil"/>
            </w:tcBorders>
            <w:shd w:val="clear" w:color="auto" w:fill="auto"/>
            <w:noWrap/>
            <w:vAlign w:val="bottom"/>
            <w:hideMark/>
          </w:tcPr>
          <w:p w14:paraId="6B818390" w14:textId="77777777" w:rsidR="0052695C" w:rsidRPr="004B7235" w:rsidRDefault="0052695C" w:rsidP="00830712">
            <w:pPr>
              <w:jc w:val="center"/>
              <w:rPr>
                <w:color w:val="000000"/>
                <w:lang w:eastAsia="ko-KR"/>
              </w:rPr>
            </w:pPr>
            <w:r w:rsidRPr="004B7235">
              <w:rPr>
                <w:color w:val="000000"/>
                <w:lang w:eastAsia="ko-KR"/>
              </w:rPr>
              <w:t>-69.75</w:t>
            </w:r>
          </w:p>
        </w:tc>
        <w:tc>
          <w:tcPr>
            <w:tcW w:w="2409" w:type="dxa"/>
            <w:tcBorders>
              <w:top w:val="nil"/>
              <w:left w:val="nil"/>
              <w:bottom w:val="nil"/>
              <w:right w:val="nil"/>
            </w:tcBorders>
            <w:shd w:val="clear" w:color="auto" w:fill="auto"/>
            <w:noWrap/>
            <w:vAlign w:val="bottom"/>
            <w:hideMark/>
          </w:tcPr>
          <w:p w14:paraId="62A1213F" w14:textId="77777777" w:rsidR="0052695C" w:rsidRPr="004B7235" w:rsidRDefault="0052695C" w:rsidP="00830712">
            <w:pPr>
              <w:jc w:val="center"/>
              <w:rPr>
                <w:color w:val="000000"/>
                <w:lang w:eastAsia="ko-KR"/>
              </w:rPr>
            </w:pPr>
            <w:r w:rsidRPr="004B7235">
              <w:rPr>
                <w:color w:val="000000"/>
                <w:lang w:eastAsia="ko-KR"/>
              </w:rPr>
              <w:t>-42.03</w:t>
            </w:r>
          </w:p>
        </w:tc>
      </w:tr>
      <w:tr w:rsidR="0052695C" w:rsidRPr="00787A0C" w14:paraId="6EC60EC3" w14:textId="77777777" w:rsidTr="00E95AD7">
        <w:trPr>
          <w:trHeight w:val="317"/>
        </w:trPr>
        <w:tc>
          <w:tcPr>
            <w:tcW w:w="4003" w:type="dxa"/>
            <w:tcBorders>
              <w:top w:val="nil"/>
              <w:left w:val="nil"/>
              <w:bottom w:val="single" w:sz="4" w:space="0" w:color="auto"/>
              <w:right w:val="nil"/>
            </w:tcBorders>
            <w:shd w:val="clear" w:color="auto" w:fill="auto"/>
            <w:noWrap/>
            <w:vAlign w:val="bottom"/>
            <w:hideMark/>
          </w:tcPr>
          <w:p w14:paraId="4B53403C" w14:textId="77777777" w:rsidR="0052695C" w:rsidRPr="004B7235" w:rsidRDefault="0052695C" w:rsidP="00967538">
            <w:pPr>
              <w:rPr>
                <w:i/>
                <w:color w:val="000000"/>
                <w:lang w:eastAsia="ko-KR"/>
              </w:rPr>
            </w:pPr>
            <w:r w:rsidRPr="004B7235">
              <w:rPr>
                <w:i/>
                <w:color w:val="000000"/>
                <w:lang w:eastAsia="ko-KR"/>
              </w:rPr>
              <w:t>Wald Chi Squared</w:t>
            </w:r>
          </w:p>
        </w:tc>
        <w:tc>
          <w:tcPr>
            <w:tcW w:w="1985" w:type="dxa"/>
            <w:tcBorders>
              <w:top w:val="nil"/>
              <w:left w:val="nil"/>
              <w:bottom w:val="single" w:sz="4" w:space="0" w:color="auto"/>
              <w:right w:val="nil"/>
            </w:tcBorders>
            <w:shd w:val="clear" w:color="auto" w:fill="auto"/>
            <w:noWrap/>
            <w:vAlign w:val="bottom"/>
            <w:hideMark/>
          </w:tcPr>
          <w:p w14:paraId="53D41D2E" w14:textId="77777777" w:rsidR="0052695C" w:rsidRPr="004B7235" w:rsidRDefault="0052695C" w:rsidP="00830712">
            <w:pPr>
              <w:jc w:val="center"/>
              <w:rPr>
                <w:color w:val="000000"/>
                <w:lang w:eastAsia="ko-KR"/>
              </w:rPr>
            </w:pPr>
            <w:r w:rsidRPr="004B7235">
              <w:rPr>
                <w:color w:val="000000"/>
                <w:lang w:eastAsia="ko-KR"/>
              </w:rPr>
              <w:t>104.64***</w:t>
            </w:r>
          </w:p>
        </w:tc>
        <w:tc>
          <w:tcPr>
            <w:tcW w:w="2409" w:type="dxa"/>
            <w:tcBorders>
              <w:top w:val="nil"/>
              <w:left w:val="nil"/>
              <w:bottom w:val="single" w:sz="4" w:space="0" w:color="auto"/>
              <w:right w:val="nil"/>
            </w:tcBorders>
            <w:shd w:val="clear" w:color="auto" w:fill="auto"/>
            <w:noWrap/>
            <w:vAlign w:val="bottom"/>
            <w:hideMark/>
          </w:tcPr>
          <w:p w14:paraId="0B705052" w14:textId="77777777" w:rsidR="0052695C" w:rsidRPr="004B7235" w:rsidRDefault="0052695C" w:rsidP="00830712">
            <w:pPr>
              <w:jc w:val="center"/>
              <w:rPr>
                <w:color w:val="000000"/>
                <w:lang w:eastAsia="ko-KR"/>
              </w:rPr>
            </w:pPr>
            <w:r w:rsidRPr="004B7235">
              <w:rPr>
                <w:color w:val="000000"/>
                <w:lang w:eastAsia="ko-KR"/>
              </w:rPr>
              <w:t>133.35***</w:t>
            </w:r>
          </w:p>
        </w:tc>
      </w:tr>
    </w:tbl>
    <w:p w14:paraId="5A48E303" w14:textId="77777777" w:rsidR="004B7235" w:rsidRPr="004B7235" w:rsidRDefault="0052695C" w:rsidP="0052695C">
      <w:pPr>
        <w:jc w:val="both"/>
        <w:rPr>
          <w:iCs/>
        </w:rPr>
      </w:pPr>
      <w:r w:rsidRPr="004B7235">
        <w:rPr>
          <w:iCs/>
        </w:rPr>
        <w:t xml:space="preserve">Note: </w:t>
      </w:r>
    </w:p>
    <w:p w14:paraId="6EA48C1B" w14:textId="0180A12A" w:rsidR="00E95AD7" w:rsidRPr="00510B4C" w:rsidRDefault="0052695C" w:rsidP="00986FC1">
      <w:pPr>
        <w:pStyle w:val="ListParagraph"/>
        <w:numPr>
          <w:ilvl w:val="0"/>
          <w:numId w:val="13"/>
        </w:numPr>
        <w:jc w:val="both"/>
        <w:rPr>
          <w:rFonts w:ascii="Times New Roman" w:hAnsi="Times New Roman" w:cs="Times New Roman"/>
          <w:iCs/>
        </w:rPr>
      </w:pPr>
      <w:r w:rsidRPr="00510B4C">
        <w:rPr>
          <w:rFonts w:ascii="Times New Roman" w:hAnsi="Times New Roman" w:cs="Times New Roman"/>
          <w:iCs/>
        </w:rPr>
        <w:t>Cluster-robust standard errors in parentheses</w:t>
      </w:r>
      <w:r w:rsidR="00510B4C" w:rsidRPr="00510B4C">
        <w:rPr>
          <w:rFonts w:ascii="Times New Roman" w:hAnsi="Times New Roman" w:cs="Times New Roman"/>
          <w:iCs/>
        </w:rPr>
        <w:t xml:space="preserve">; </w:t>
      </w:r>
      <w:r w:rsidR="00D223A2" w:rsidRPr="00510B4C">
        <w:rPr>
          <w:rFonts w:ascii="Times New Roman" w:hAnsi="Times New Roman" w:cs="Times New Roman"/>
          <w:iCs/>
        </w:rPr>
        <w:t xml:space="preserve">* </w:t>
      </w:r>
      <w:r w:rsidRPr="00510B4C">
        <w:rPr>
          <w:rFonts w:ascii="Times New Roman" w:hAnsi="Times New Roman" w:cs="Times New Roman"/>
          <w:i/>
        </w:rPr>
        <w:t>p</w:t>
      </w:r>
      <w:r w:rsidRPr="00510B4C">
        <w:rPr>
          <w:rFonts w:ascii="Times New Roman" w:hAnsi="Times New Roman" w:cs="Times New Roman"/>
          <w:iCs/>
        </w:rPr>
        <w:t xml:space="preserve">&lt;0.1, </w:t>
      </w:r>
      <w:r w:rsidR="00D223A2" w:rsidRPr="00510B4C">
        <w:rPr>
          <w:rFonts w:ascii="Times New Roman" w:hAnsi="Times New Roman" w:cs="Times New Roman"/>
          <w:iCs/>
        </w:rPr>
        <w:t xml:space="preserve">** </w:t>
      </w:r>
      <w:r w:rsidRPr="00510B4C">
        <w:rPr>
          <w:rFonts w:ascii="Times New Roman" w:hAnsi="Times New Roman" w:cs="Times New Roman"/>
          <w:i/>
        </w:rPr>
        <w:t>p</w:t>
      </w:r>
      <w:r w:rsidRPr="00510B4C">
        <w:rPr>
          <w:rFonts w:ascii="Times New Roman" w:hAnsi="Times New Roman" w:cs="Times New Roman"/>
          <w:iCs/>
        </w:rPr>
        <w:t xml:space="preserve">&lt;0.05, </w:t>
      </w:r>
      <w:r w:rsidR="00D223A2" w:rsidRPr="00510B4C">
        <w:rPr>
          <w:rFonts w:ascii="Times New Roman" w:hAnsi="Times New Roman" w:cs="Times New Roman"/>
          <w:iCs/>
        </w:rPr>
        <w:t xml:space="preserve">*** </w:t>
      </w:r>
      <w:r w:rsidRPr="00510B4C">
        <w:rPr>
          <w:rFonts w:ascii="Times New Roman" w:hAnsi="Times New Roman" w:cs="Times New Roman"/>
          <w:i/>
        </w:rPr>
        <w:t>p</w:t>
      </w:r>
      <w:r w:rsidRPr="00510B4C">
        <w:rPr>
          <w:rFonts w:ascii="Times New Roman" w:hAnsi="Times New Roman" w:cs="Times New Roman"/>
          <w:iCs/>
        </w:rPr>
        <w:t xml:space="preserve">&lt;0.01. </w:t>
      </w:r>
    </w:p>
    <w:p w14:paraId="31C96DA4" w14:textId="09CC88F7" w:rsidR="00D223A2" w:rsidRPr="00967538" w:rsidRDefault="0052695C" w:rsidP="00D223A2">
      <w:pPr>
        <w:pStyle w:val="ListParagraph"/>
        <w:numPr>
          <w:ilvl w:val="0"/>
          <w:numId w:val="13"/>
        </w:numPr>
        <w:jc w:val="both"/>
        <w:rPr>
          <w:rFonts w:ascii="Times New Roman" w:hAnsi="Times New Roman" w:cs="Times New Roman"/>
          <w:iCs/>
        </w:rPr>
      </w:pPr>
      <w:r w:rsidRPr="00E95AD7">
        <w:rPr>
          <w:rFonts w:ascii="Times New Roman" w:hAnsi="Times New Roman" w:cs="Times New Roman"/>
          <w:iCs/>
        </w:rPr>
        <w:t xml:space="preserve">The dependent variable, pre-electoral opposition coalition, and model specifications are based on Gandhi and Reuter (2013). </w:t>
      </w:r>
    </w:p>
    <w:p w14:paraId="5342077E" w14:textId="06AF27D4" w:rsidR="0052695C" w:rsidRPr="00787A0C" w:rsidRDefault="0052695C" w:rsidP="0052695C">
      <w:pPr>
        <w:jc w:val="both"/>
        <w:outlineLvl w:val="0"/>
      </w:pPr>
      <w:r w:rsidRPr="00787A0C">
        <w:t>Figure G1: Predicted Probability of Pre-Electoral Opposition Coalitions</w:t>
      </w:r>
    </w:p>
    <w:p w14:paraId="272645B7" w14:textId="77777777" w:rsidR="0052695C" w:rsidRPr="00787A0C" w:rsidRDefault="0052695C" w:rsidP="0052695C">
      <w:pPr>
        <w:jc w:val="both"/>
      </w:pPr>
      <w:r w:rsidRPr="00787A0C">
        <w:rPr>
          <w:noProof/>
        </w:rPr>
        <w:drawing>
          <wp:inline distT="0" distB="0" distL="0" distR="0" wp14:anchorId="07931E74" wp14:editId="3203F5C6">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9200" cy="3657600"/>
                    </a:xfrm>
                    <a:prstGeom prst="rect">
                      <a:avLst/>
                    </a:prstGeom>
                  </pic:spPr>
                </pic:pic>
              </a:graphicData>
            </a:graphic>
          </wp:inline>
        </w:drawing>
      </w:r>
    </w:p>
    <w:p w14:paraId="26C436B4" w14:textId="77777777" w:rsidR="004B7235" w:rsidRDefault="0052695C" w:rsidP="0052695C">
      <w:pPr>
        <w:jc w:val="both"/>
      </w:pPr>
      <w:r w:rsidRPr="004B7235">
        <w:t xml:space="preserve">Note: </w:t>
      </w:r>
    </w:p>
    <w:p w14:paraId="12B0BD0A" w14:textId="77777777" w:rsidR="004B7235" w:rsidRDefault="0052695C" w:rsidP="004B7235">
      <w:pPr>
        <w:pStyle w:val="ListParagraph"/>
        <w:numPr>
          <w:ilvl w:val="0"/>
          <w:numId w:val="14"/>
        </w:numPr>
        <w:jc w:val="both"/>
        <w:rPr>
          <w:rFonts w:ascii="Times New Roman" w:hAnsi="Times New Roman" w:cs="Times New Roman"/>
        </w:rPr>
      </w:pPr>
      <w:r w:rsidRPr="004B7235">
        <w:rPr>
          <w:rFonts w:ascii="Times New Roman" w:hAnsi="Times New Roman" w:cs="Times New Roman"/>
        </w:rPr>
        <w:t xml:space="preserve">The figure is based on Model </w:t>
      </w:r>
      <w:r w:rsidR="009B025E" w:rsidRPr="004B7235">
        <w:rPr>
          <w:rFonts w:ascii="Times New Roman" w:hAnsi="Times New Roman" w:cs="Times New Roman"/>
        </w:rPr>
        <w:t>G</w:t>
      </w:r>
      <w:r w:rsidRPr="004B7235">
        <w:rPr>
          <w:rFonts w:ascii="Times New Roman" w:hAnsi="Times New Roman" w:cs="Times New Roman"/>
        </w:rPr>
        <w:t xml:space="preserve">-1. </w:t>
      </w:r>
    </w:p>
    <w:p w14:paraId="372443D1" w14:textId="77777777" w:rsidR="004B7235" w:rsidRDefault="0052695C" w:rsidP="004B7235">
      <w:pPr>
        <w:pStyle w:val="ListParagraph"/>
        <w:numPr>
          <w:ilvl w:val="0"/>
          <w:numId w:val="14"/>
        </w:numPr>
        <w:jc w:val="both"/>
        <w:rPr>
          <w:rFonts w:ascii="Times New Roman" w:hAnsi="Times New Roman" w:cs="Times New Roman"/>
        </w:rPr>
      </w:pPr>
      <w:r w:rsidRPr="004B7235">
        <w:rPr>
          <w:rFonts w:ascii="Times New Roman" w:hAnsi="Times New Roman" w:cs="Times New Roman"/>
        </w:rPr>
        <w:t xml:space="preserve">The straight line represents the predicted probabilities of pre-electoral opposition coalition making. The dotted lines stand for the 95 percent confidence intervals. </w:t>
      </w:r>
    </w:p>
    <w:p w14:paraId="024D4843" w14:textId="2150E314" w:rsidR="0052695C" w:rsidRPr="004B7235" w:rsidRDefault="0052695C" w:rsidP="004B7235">
      <w:pPr>
        <w:pStyle w:val="ListParagraph"/>
        <w:numPr>
          <w:ilvl w:val="0"/>
          <w:numId w:val="14"/>
        </w:numPr>
        <w:jc w:val="both"/>
        <w:rPr>
          <w:rFonts w:ascii="Times New Roman" w:hAnsi="Times New Roman" w:cs="Times New Roman"/>
        </w:rPr>
      </w:pPr>
      <w:r w:rsidRPr="004B7235">
        <w:rPr>
          <w:rFonts w:ascii="Times New Roman" w:hAnsi="Times New Roman" w:cs="Times New Roman"/>
        </w:rPr>
        <w:t xml:space="preserve">It shows that a higher level of EET (i.e., more majoritarian electoral systems) increases the likelihood of pre-electoral opposition coalition making. </w:t>
      </w:r>
    </w:p>
    <w:p w14:paraId="16848B02" w14:textId="77777777" w:rsidR="004B7235" w:rsidRDefault="004B7235">
      <w:pPr>
        <w:rPr>
          <w:b/>
        </w:rPr>
      </w:pPr>
      <w:r>
        <w:rPr>
          <w:b/>
        </w:rPr>
        <w:br w:type="page"/>
      </w:r>
    </w:p>
    <w:p w14:paraId="5703070E" w14:textId="054A82B2" w:rsidR="0052695C" w:rsidRPr="00787A0C" w:rsidRDefault="0052695C" w:rsidP="0052695C">
      <w:pPr>
        <w:outlineLvl w:val="0"/>
        <w:rPr>
          <w:b/>
        </w:rPr>
      </w:pPr>
      <w:r w:rsidRPr="00787A0C">
        <w:rPr>
          <w:b/>
        </w:rPr>
        <w:t xml:space="preserve">Appendix H: Determinants of Turnout in Electoral Authoritarianism </w:t>
      </w:r>
    </w:p>
    <w:p w14:paraId="1B0A993A" w14:textId="77777777" w:rsidR="004B7235" w:rsidRDefault="004B7235" w:rsidP="0052695C">
      <w:pPr>
        <w:outlineLvl w:val="0"/>
      </w:pPr>
    </w:p>
    <w:p w14:paraId="2A328EA3" w14:textId="75D582DF" w:rsidR="0052695C" w:rsidRPr="00787A0C" w:rsidRDefault="0052695C" w:rsidP="0052695C">
      <w:pPr>
        <w:outlineLvl w:val="0"/>
      </w:pPr>
      <w:r w:rsidRPr="00787A0C">
        <w:t xml:space="preserve">Table H1: Determinants of Turnout </w:t>
      </w:r>
    </w:p>
    <w:tbl>
      <w:tblPr>
        <w:tblW w:w="6840" w:type="dxa"/>
        <w:tblInd w:w="108" w:type="dxa"/>
        <w:tblLook w:val="04A0" w:firstRow="1" w:lastRow="0" w:firstColumn="1" w:lastColumn="0" w:noHBand="0" w:noVBand="1"/>
      </w:tblPr>
      <w:tblGrid>
        <w:gridCol w:w="3520"/>
        <w:gridCol w:w="1740"/>
        <w:gridCol w:w="1580"/>
      </w:tblGrid>
      <w:tr w:rsidR="0052695C" w:rsidRPr="00787A0C" w14:paraId="1673137A" w14:textId="77777777" w:rsidTr="00830712">
        <w:trPr>
          <w:trHeight w:val="320"/>
        </w:trPr>
        <w:tc>
          <w:tcPr>
            <w:tcW w:w="3520" w:type="dxa"/>
            <w:tcBorders>
              <w:top w:val="single" w:sz="4" w:space="0" w:color="auto"/>
              <w:left w:val="nil"/>
              <w:bottom w:val="single" w:sz="4" w:space="0" w:color="auto"/>
              <w:right w:val="nil"/>
            </w:tcBorders>
            <w:shd w:val="clear" w:color="auto" w:fill="auto"/>
            <w:noWrap/>
            <w:vAlign w:val="bottom"/>
            <w:hideMark/>
          </w:tcPr>
          <w:p w14:paraId="7096C1ED" w14:textId="77777777" w:rsidR="0052695C" w:rsidRPr="00787A0C" w:rsidRDefault="0052695C" w:rsidP="00830712">
            <w:pPr>
              <w:jc w:val="center"/>
              <w:rPr>
                <w:color w:val="000000"/>
                <w:lang w:eastAsia="ko-KR"/>
              </w:rPr>
            </w:pPr>
            <w:r w:rsidRPr="00787A0C">
              <w:rPr>
                <w:color w:val="000000"/>
                <w:lang w:eastAsia="ko-KR"/>
              </w:rPr>
              <w:t> </w:t>
            </w:r>
          </w:p>
        </w:tc>
        <w:tc>
          <w:tcPr>
            <w:tcW w:w="1740" w:type="dxa"/>
            <w:tcBorders>
              <w:top w:val="single" w:sz="4" w:space="0" w:color="auto"/>
              <w:left w:val="nil"/>
              <w:bottom w:val="single" w:sz="4" w:space="0" w:color="auto"/>
              <w:right w:val="nil"/>
            </w:tcBorders>
            <w:shd w:val="clear" w:color="auto" w:fill="auto"/>
            <w:noWrap/>
            <w:vAlign w:val="bottom"/>
            <w:hideMark/>
          </w:tcPr>
          <w:p w14:paraId="629AA292" w14:textId="708692A1" w:rsidR="0052695C" w:rsidRPr="00787A0C" w:rsidRDefault="0052695C" w:rsidP="00830712">
            <w:pPr>
              <w:jc w:val="center"/>
              <w:rPr>
                <w:color w:val="000000"/>
                <w:lang w:eastAsia="ko-KR"/>
              </w:rPr>
            </w:pPr>
            <w:r w:rsidRPr="00787A0C">
              <w:rPr>
                <w:color w:val="000000"/>
                <w:lang w:eastAsia="ko-KR"/>
              </w:rPr>
              <w:t xml:space="preserve">Model </w:t>
            </w:r>
            <w:r w:rsidR="00DF27FD" w:rsidRPr="00787A0C">
              <w:rPr>
                <w:color w:val="000000"/>
                <w:lang w:eastAsia="ko-KR"/>
              </w:rPr>
              <w:t>H</w:t>
            </w:r>
            <w:r w:rsidRPr="00787A0C">
              <w:rPr>
                <w:color w:val="000000"/>
                <w:lang w:eastAsia="ko-KR"/>
              </w:rPr>
              <w:t>1</w:t>
            </w:r>
          </w:p>
        </w:tc>
        <w:tc>
          <w:tcPr>
            <w:tcW w:w="1580" w:type="dxa"/>
            <w:tcBorders>
              <w:top w:val="single" w:sz="4" w:space="0" w:color="auto"/>
              <w:left w:val="nil"/>
              <w:bottom w:val="single" w:sz="4" w:space="0" w:color="auto"/>
              <w:right w:val="nil"/>
            </w:tcBorders>
            <w:shd w:val="clear" w:color="auto" w:fill="auto"/>
            <w:noWrap/>
            <w:vAlign w:val="bottom"/>
            <w:hideMark/>
          </w:tcPr>
          <w:p w14:paraId="615BB672" w14:textId="18A63EC7" w:rsidR="0052695C" w:rsidRPr="00787A0C" w:rsidRDefault="0052695C" w:rsidP="00830712">
            <w:pPr>
              <w:jc w:val="center"/>
              <w:rPr>
                <w:color w:val="000000"/>
                <w:lang w:eastAsia="ko-KR"/>
              </w:rPr>
            </w:pPr>
            <w:r w:rsidRPr="00787A0C">
              <w:rPr>
                <w:color w:val="000000"/>
                <w:lang w:eastAsia="ko-KR"/>
              </w:rPr>
              <w:t xml:space="preserve">Model </w:t>
            </w:r>
            <w:r w:rsidR="00DF27FD" w:rsidRPr="00787A0C">
              <w:rPr>
                <w:color w:val="000000"/>
                <w:lang w:eastAsia="ko-KR"/>
              </w:rPr>
              <w:t>H</w:t>
            </w:r>
            <w:r w:rsidRPr="00787A0C">
              <w:rPr>
                <w:color w:val="000000"/>
                <w:lang w:eastAsia="ko-KR"/>
              </w:rPr>
              <w:t>2</w:t>
            </w:r>
          </w:p>
        </w:tc>
      </w:tr>
      <w:tr w:rsidR="0052695C" w:rsidRPr="00787A0C" w14:paraId="455D1B64" w14:textId="77777777" w:rsidTr="00830712">
        <w:trPr>
          <w:trHeight w:val="320"/>
        </w:trPr>
        <w:tc>
          <w:tcPr>
            <w:tcW w:w="3520" w:type="dxa"/>
            <w:tcBorders>
              <w:top w:val="nil"/>
              <w:left w:val="nil"/>
              <w:bottom w:val="single" w:sz="4" w:space="0" w:color="auto"/>
              <w:right w:val="nil"/>
            </w:tcBorders>
            <w:shd w:val="clear" w:color="auto" w:fill="auto"/>
            <w:noWrap/>
            <w:vAlign w:val="bottom"/>
            <w:hideMark/>
          </w:tcPr>
          <w:p w14:paraId="57BEDD8D" w14:textId="77777777" w:rsidR="0052695C" w:rsidRPr="00787A0C" w:rsidRDefault="0052695C" w:rsidP="00830712">
            <w:pPr>
              <w:jc w:val="center"/>
              <w:rPr>
                <w:color w:val="000000"/>
                <w:lang w:eastAsia="ko-KR"/>
              </w:rPr>
            </w:pPr>
            <w:r w:rsidRPr="00787A0C">
              <w:rPr>
                <w:color w:val="000000"/>
                <w:lang w:eastAsia="ko-KR"/>
              </w:rPr>
              <w:t>DV</w:t>
            </w:r>
          </w:p>
        </w:tc>
        <w:tc>
          <w:tcPr>
            <w:tcW w:w="1740" w:type="dxa"/>
            <w:tcBorders>
              <w:top w:val="nil"/>
              <w:left w:val="nil"/>
              <w:bottom w:val="single" w:sz="4" w:space="0" w:color="auto"/>
              <w:right w:val="nil"/>
            </w:tcBorders>
            <w:shd w:val="clear" w:color="auto" w:fill="auto"/>
            <w:noWrap/>
            <w:vAlign w:val="center"/>
            <w:hideMark/>
          </w:tcPr>
          <w:p w14:paraId="504646D5" w14:textId="77777777" w:rsidR="0052695C" w:rsidRPr="00787A0C" w:rsidRDefault="0052695C" w:rsidP="00830712">
            <w:pPr>
              <w:jc w:val="center"/>
              <w:rPr>
                <w:color w:val="000000"/>
                <w:lang w:eastAsia="ko-KR"/>
              </w:rPr>
            </w:pPr>
            <w:r w:rsidRPr="00787A0C">
              <w:rPr>
                <w:color w:val="000000"/>
                <w:lang w:eastAsia="ko-KR"/>
              </w:rPr>
              <w:t>Turnout</w:t>
            </w:r>
          </w:p>
        </w:tc>
        <w:tc>
          <w:tcPr>
            <w:tcW w:w="1580" w:type="dxa"/>
            <w:tcBorders>
              <w:top w:val="nil"/>
              <w:left w:val="nil"/>
              <w:bottom w:val="single" w:sz="4" w:space="0" w:color="auto"/>
              <w:right w:val="nil"/>
            </w:tcBorders>
            <w:shd w:val="clear" w:color="auto" w:fill="auto"/>
            <w:noWrap/>
            <w:vAlign w:val="center"/>
            <w:hideMark/>
          </w:tcPr>
          <w:p w14:paraId="331846B3" w14:textId="77777777" w:rsidR="0052695C" w:rsidRPr="00787A0C" w:rsidRDefault="0052695C" w:rsidP="00830712">
            <w:pPr>
              <w:jc w:val="center"/>
              <w:rPr>
                <w:color w:val="000000"/>
                <w:lang w:eastAsia="ko-KR"/>
              </w:rPr>
            </w:pPr>
            <w:r w:rsidRPr="00787A0C">
              <w:rPr>
                <w:color w:val="000000"/>
                <w:lang w:eastAsia="ko-KR"/>
              </w:rPr>
              <w:t>Turnout</w:t>
            </w:r>
          </w:p>
        </w:tc>
      </w:tr>
      <w:tr w:rsidR="0052695C" w:rsidRPr="00787A0C" w14:paraId="004C739A" w14:textId="77777777" w:rsidTr="00830712">
        <w:trPr>
          <w:trHeight w:val="320"/>
        </w:trPr>
        <w:tc>
          <w:tcPr>
            <w:tcW w:w="3520" w:type="dxa"/>
            <w:tcBorders>
              <w:top w:val="nil"/>
              <w:left w:val="nil"/>
              <w:bottom w:val="nil"/>
              <w:right w:val="nil"/>
            </w:tcBorders>
            <w:shd w:val="clear" w:color="auto" w:fill="auto"/>
            <w:noWrap/>
            <w:vAlign w:val="bottom"/>
            <w:hideMark/>
          </w:tcPr>
          <w:p w14:paraId="1FF0A76B" w14:textId="09F93226" w:rsidR="0052695C" w:rsidRPr="00787A0C" w:rsidRDefault="0052695C" w:rsidP="00967538">
            <w:pPr>
              <w:rPr>
                <w:color w:val="000000"/>
                <w:lang w:eastAsia="ko-KR"/>
              </w:rPr>
            </w:pPr>
            <w:r w:rsidRPr="00787A0C">
              <w:rPr>
                <w:color w:val="000000"/>
                <w:lang w:eastAsia="ko-KR"/>
              </w:rPr>
              <w:t xml:space="preserve">Effective </w:t>
            </w:r>
            <w:r w:rsidR="00D223A2">
              <w:rPr>
                <w:color w:val="000000"/>
                <w:lang w:eastAsia="ko-KR"/>
              </w:rPr>
              <w:t>e</w:t>
            </w:r>
            <w:r w:rsidRPr="00787A0C">
              <w:rPr>
                <w:color w:val="000000"/>
                <w:lang w:eastAsia="ko-KR"/>
              </w:rPr>
              <w:t xml:space="preserve">lectoral </w:t>
            </w:r>
            <w:r w:rsidR="00D223A2">
              <w:rPr>
                <w:color w:val="000000"/>
                <w:lang w:eastAsia="ko-KR"/>
              </w:rPr>
              <w:t>t</w:t>
            </w:r>
            <w:r w:rsidRPr="00787A0C">
              <w:rPr>
                <w:color w:val="000000"/>
                <w:lang w:eastAsia="ko-KR"/>
              </w:rPr>
              <w:t>hreshold</w:t>
            </w:r>
          </w:p>
        </w:tc>
        <w:tc>
          <w:tcPr>
            <w:tcW w:w="1740" w:type="dxa"/>
            <w:tcBorders>
              <w:top w:val="nil"/>
              <w:left w:val="nil"/>
              <w:bottom w:val="nil"/>
              <w:right w:val="nil"/>
            </w:tcBorders>
            <w:shd w:val="clear" w:color="auto" w:fill="auto"/>
            <w:noWrap/>
            <w:vAlign w:val="bottom"/>
            <w:hideMark/>
          </w:tcPr>
          <w:p w14:paraId="6E537069" w14:textId="77777777" w:rsidR="0052695C" w:rsidRPr="00787A0C" w:rsidRDefault="0052695C" w:rsidP="00830712">
            <w:pPr>
              <w:jc w:val="center"/>
              <w:rPr>
                <w:color w:val="000000"/>
                <w:lang w:eastAsia="ko-KR"/>
              </w:rPr>
            </w:pPr>
            <w:r w:rsidRPr="00787A0C">
              <w:rPr>
                <w:color w:val="000000"/>
                <w:lang w:eastAsia="ko-KR"/>
              </w:rPr>
              <w:t>-0.205***</w:t>
            </w:r>
          </w:p>
        </w:tc>
        <w:tc>
          <w:tcPr>
            <w:tcW w:w="1580" w:type="dxa"/>
            <w:tcBorders>
              <w:top w:val="nil"/>
              <w:left w:val="nil"/>
              <w:bottom w:val="nil"/>
              <w:right w:val="nil"/>
            </w:tcBorders>
            <w:shd w:val="clear" w:color="auto" w:fill="auto"/>
            <w:noWrap/>
            <w:vAlign w:val="bottom"/>
            <w:hideMark/>
          </w:tcPr>
          <w:p w14:paraId="120C635C" w14:textId="77777777" w:rsidR="0052695C" w:rsidRPr="00787A0C" w:rsidRDefault="0052695C" w:rsidP="00830712">
            <w:pPr>
              <w:jc w:val="center"/>
              <w:rPr>
                <w:color w:val="000000"/>
                <w:lang w:eastAsia="ko-KR"/>
              </w:rPr>
            </w:pPr>
            <w:r w:rsidRPr="00787A0C">
              <w:rPr>
                <w:color w:val="000000"/>
                <w:lang w:eastAsia="ko-KR"/>
              </w:rPr>
              <w:t>-0.185***</w:t>
            </w:r>
          </w:p>
        </w:tc>
      </w:tr>
      <w:tr w:rsidR="0052695C" w:rsidRPr="00787A0C" w14:paraId="08C44938" w14:textId="77777777" w:rsidTr="00830712">
        <w:trPr>
          <w:trHeight w:val="320"/>
        </w:trPr>
        <w:tc>
          <w:tcPr>
            <w:tcW w:w="3520" w:type="dxa"/>
            <w:tcBorders>
              <w:top w:val="nil"/>
              <w:left w:val="nil"/>
              <w:bottom w:val="nil"/>
              <w:right w:val="nil"/>
            </w:tcBorders>
            <w:shd w:val="clear" w:color="auto" w:fill="auto"/>
            <w:noWrap/>
            <w:vAlign w:val="bottom"/>
            <w:hideMark/>
          </w:tcPr>
          <w:p w14:paraId="0FFB90BF"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40ECB2E6" w14:textId="77777777" w:rsidR="0052695C" w:rsidRPr="00787A0C" w:rsidRDefault="0052695C" w:rsidP="00830712">
            <w:pPr>
              <w:jc w:val="center"/>
              <w:rPr>
                <w:color w:val="000000"/>
                <w:lang w:eastAsia="ko-KR"/>
              </w:rPr>
            </w:pPr>
            <w:r w:rsidRPr="00787A0C">
              <w:rPr>
                <w:color w:val="000000"/>
                <w:lang w:eastAsia="ko-KR"/>
              </w:rPr>
              <w:t>(0.056)</w:t>
            </w:r>
          </w:p>
        </w:tc>
        <w:tc>
          <w:tcPr>
            <w:tcW w:w="1580" w:type="dxa"/>
            <w:tcBorders>
              <w:top w:val="nil"/>
              <w:left w:val="nil"/>
              <w:bottom w:val="nil"/>
              <w:right w:val="nil"/>
            </w:tcBorders>
            <w:shd w:val="clear" w:color="auto" w:fill="auto"/>
            <w:noWrap/>
            <w:vAlign w:val="bottom"/>
            <w:hideMark/>
          </w:tcPr>
          <w:p w14:paraId="5397FCA6" w14:textId="77777777" w:rsidR="0052695C" w:rsidRPr="00787A0C" w:rsidRDefault="0052695C" w:rsidP="00830712">
            <w:pPr>
              <w:jc w:val="center"/>
              <w:rPr>
                <w:color w:val="000000"/>
                <w:lang w:eastAsia="ko-KR"/>
              </w:rPr>
            </w:pPr>
            <w:r w:rsidRPr="00787A0C">
              <w:rPr>
                <w:color w:val="000000"/>
                <w:lang w:eastAsia="ko-KR"/>
              </w:rPr>
              <w:t>(0.061)</w:t>
            </w:r>
          </w:p>
        </w:tc>
      </w:tr>
      <w:tr w:rsidR="0052695C" w:rsidRPr="00787A0C" w14:paraId="1FB2B3C7" w14:textId="77777777" w:rsidTr="00830712">
        <w:trPr>
          <w:trHeight w:val="320"/>
        </w:trPr>
        <w:tc>
          <w:tcPr>
            <w:tcW w:w="3520" w:type="dxa"/>
            <w:tcBorders>
              <w:top w:val="nil"/>
              <w:left w:val="nil"/>
              <w:bottom w:val="nil"/>
              <w:right w:val="nil"/>
            </w:tcBorders>
            <w:shd w:val="clear" w:color="auto" w:fill="auto"/>
            <w:noWrap/>
            <w:vAlign w:val="bottom"/>
            <w:hideMark/>
          </w:tcPr>
          <w:p w14:paraId="6D39A5CF" w14:textId="77777777" w:rsidR="0052695C" w:rsidRPr="00787A0C" w:rsidRDefault="0052695C" w:rsidP="00967538">
            <w:pPr>
              <w:rPr>
                <w:color w:val="000000"/>
                <w:lang w:eastAsia="ko-KR"/>
              </w:rPr>
            </w:pPr>
            <w:r w:rsidRPr="00787A0C">
              <w:rPr>
                <w:color w:val="000000"/>
                <w:lang w:eastAsia="ko-KR"/>
              </w:rPr>
              <w:t>Parliamentarism</w:t>
            </w:r>
          </w:p>
        </w:tc>
        <w:tc>
          <w:tcPr>
            <w:tcW w:w="1740" w:type="dxa"/>
            <w:tcBorders>
              <w:top w:val="nil"/>
              <w:left w:val="nil"/>
              <w:bottom w:val="nil"/>
              <w:right w:val="nil"/>
            </w:tcBorders>
            <w:shd w:val="clear" w:color="auto" w:fill="auto"/>
            <w:noWrap/>
            <w:vAlign w:val="bottom"/>
            <w:hideMark/>
          </w:tcPr>
          <w:p w14:paraId="579AE671" w14:textId="77777777" w:rsidR="0052695C" w:rsidRPr="00787A0C" w:rsidRDefault="0052695C" w:rsidP="00830712">
            <w:pPr>
              <w:jc w:val="center"/>
              <w:rPr>
                <w:color w:val="000000"/>
                <w:lang w:eastAsia="ko-KR"/>
              </w:rPr>
            </w:pPr>
            <w:r w:rsidRPr="00787A0C">
              <w:rPr>
                <w:color w:val="000000"/>
                <w:lang w:eastAsia="ko-KR"/>
              </w:rPr>
              <w:t>5.104***</w:t>
            </w:r>
          </w:p>
        </w:tc>
        <w:tc>
          <w:tcPr>
            <w:tcW w:w="1580" w:type="dxa"/>
            <w:tcBorders>
              <w:top w:val="nil"/>
              <w:left w:val="nil"/>
              <w:bottom w:val="nil"/>
              <w:right w:val="nil"/>
            </w:tcBorders>
            <w:shd w:val="clear" w:color="auto" w:fill="auto"/>
            <w:noWrap/>
            <w:vAlign w:val="bottom"/>
            <w:hideMark/>
          </w:tcPr>
          <w:p w14:paraId="6C875AC9" w14:textId="77777777" w:rsidR="0052695C" w:rsidRPr="00787A0C" w:rsidRDefault="0052695C" w:rsidP="00830712">
            <w:pPr>
              <w:jc w:val="center"/>
              <w:rPr>
                <w:color w:val="000000"/>
                <w:lang w:eastAsia="ko-KR"/>
              </w:rPr>
            </w:pPr>
            <w:r w:rsidRPr="00787A0C">
              <w:rPr>
                <w:color w:val="000000"/>
                <w:lang w:eastAsia="ko-KR"/>
              </w:rPr>
              <w:t>5.880***</w:t>
            </w:r>
          </w:p>
        </w:tc>
      </w:tr>
      <w:tr w:rsidR="0052695C" w:rsidRPr="00787A0C" w14:paraId="68CD0D9F" w14:textId="77777777" w:rsidTr="00830712">
        <w:trPr>
          <w:trHeight w:val="320"/>
        </w:trPr>
        <w:tc>
          <w:tcPr>
            <w:tcW w:w="3520" w:type="dxa"/>
            <w:tcBorders>
              <w:top w:val="nil"/>
              <w:left w:val="nil"/>
              <w:bottom w:val="nil"/>
              <w:right w:val="nil"/>
            </w:tcBorders>
            <w:shd w:val="clear" w:color="auto" w:fill="auto"/>
            <w:noWrap/>
            <w:vAlign w:val="bottom"/>
            <w:hideMark/>
          </w:tcPr>
          <w:p w14:paraId="25A79C5B"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2A261857" w14:textId="77777777" w:rsidR="0052695C" w:rsidRPr="00787A0C" w:rsidRDefault="0052695C" w:rsidP="00830712">
            <w:pPr>
              <w:jc w:val="center"/>
              <w:rPr>
                <w:color w:val="000000"/>
                <w:lang w:eastAsia="ko-KR"/>
              </w:rPr>
            </w:pPr>
            <w:r w:rsidRPr="00787A0C">
              <w:rPr>
                <w:color w:val="000000"/>
                <w:lang w:eastAsia="ko-KR"/>
              </w:rPr>
              <w:t>(1.913)</w:t>
            </w:r>
          </w:p>
        </w:tc>
        <w:tc>
          <w:tcPr>
            <w:tcW w:w="1580" w:type="dxa"/>
            <w:tcBorders>
              <w:top w:val="nil"/>
              <w:left w:val="nil"/>
              <w:bottom w:val="nil"/>
              <w:right w:val="nil"/>
            </w:tcBorders>
            <w:shd w:val="clear" w:color="auto" w:fill="auto"/>
            <w:noWrap/>
            <w:vAlign w:val="bottom"/>
            <w:hideMark/>
          </w:tcPr>
          <w:p w14:paraId="12808DD0" w14:textId="77777777" w:rsidR="0052695C" w:rsidRPr="00787A0C" w:rsidRDefault="0052695C" w:rsidP="00830712">
            <w:pPr>
              <w:jc w:val="center"/>
              <w:rPr>
                <w:color w:val="000000"/>
                <w:lang w:eastAsia="ko-KR"/>
              </w:rPr>
            </w:pPr>
            <w:r w:rsidRPr="00787A0C">
              <w:rPr>
                <w:color w:val="000000"/>
                <w:lang w:eastAsia="ko-KR"/>
              </w:rPr>
              <w:t>(1.909)</w:t>
            </w:r>
          </w:p>
        </w:tc>
      </w:tr>
      <w:tr w:rsidR="0052695C" w:rsidRPr="00787A0C" w14:paraId="115C0493" w14:textId="77777777" w:rsidTr="00830712">
        <w:trPr>
          <w:trHeight w:val="320"/>
        </w:trPr>
        <w:tc>
          <w:tcPr>
            <w:tcW w:w="3520" w:type="dxa"/>
            <w:tcBorders>
              <w:top w:val="nil"/>
              <w:left w:val="nil"/>
              <w:bottom w:val="nil"/>
              <w:right w:val="nil"/>
            </w:tcBorders>
            <w:shd w:val="clear" w:color="auto" w:fill="auto"/>
            <w:noWrap/>
            <w:vAlign w:val="bottom"/>
            <w:hideMark/>
          </w:tcPr>
          <w:p w14:paraId="1D907B49" w14:textId="38058A1C" w:rsidR="0052695C" w:rsidRPr="00787A0C" w:rsidRDefault="0052695C" w:rsidP="00967538">
            <w:pPr>
              <w:rPr>
                <w:color w:val="000000"/>
                <w:lang w:eastAsia="ko-KR"/>
              </w:rPr>
            </w:pPr>
            <w:r w:rsidRPr="00787A0C">
              <w:rPr>
                <w:color w:val="000000"/>
                <w:lang w:eastAsia="ko-KR"/>
              </w:rPr>
              <w:t xml:space="preserve">Election </w:t>
            </w:r>
            <w:r w:rsidR="00D223A2">
              <w:rPr>
                <w:color w:val="000000"/>
                <w:lang w:eastAsia="ko-KR"/>
              </w:rPr>
              <w:t>v</w:t>
            </w:r>
            <w:r w:rsidRPr="00787A0C">
              <w:rPr>
                <w:color w:val="000000"/>
                <w:lang w:eastAsia="ko-KR"/>
              </w:rPr>
              <w:t>iolence</w:t>
            </w:r>
          </w:p>
        </w:tc>
        <w:tc>
          <w:tcPr>
            <w:tcW w:w="1740" w:type="dxa"/>
            <w:tcBorders>
              <w:top w:val="nil"/>
              <w:left w:val="nil"/>
              <w:bottom w:val="nil"/>
              <w:right w:val="nil"/>
            </w:tcBorders>
            <w:shd w:val="clear" w:color="auto" w:fill="auto"/>
            <w:noWrap/>
            <w:vAlign w:val="bottom"/>
            <w:hideMark/>
          </w:tcPr>
          <w:p w14:paraId="4AD64FEC" w14:textId="77777777" w:rsidR="0052695C" w:rsidRPr="00787A0C" w:rsidRDefault="0052695C" w:rsidP="00830712">
            <w:pPr>
              <w:jc w:val="center"/>
              <w:rPr>
                <w:color w:val="000000"/>
                <w:lang w:eastAsia="ko-KR"/>
              </w:rPr>
            </w:pPr>
            <w:r w:rsidRPr="00787A0C">
              <w:rPr>
                <w:color w:val="000000"/>
                <w:lang w:eastAsia="ko-KR"/>
              </w:rPr>
              <w:t>-2.545</w:t>
            </w:r>
          </w:p>
        </w:tc>
        <w:tc>
          <w:tcPr>
            <w:tcW w:w="1580" w:type="dxa"/>
            <w:tcBorders>
              <w:top w:val="nil"/>
              <w:left w:val="nil"/>
              <w:bottom w:val="nil"/>
              <w:right w:val="nil"/>
            </w:tcBorders>
            <w:shd w:val="clear" w:color="auto" w:fill="auto"/>
            <w:noWrap/>
            <w:vAlign w:val="bottom"/>
            <w:hideMark/>
          </w:tcPr>
          <w:p w14:paraId="1AC4F79D" w14:textId="77777777" w:rsidR="0052695C" w:rsidRPr="00787A0C" w:rsidRDefault="0052695C" w:rsidP="00830712">
            <w:pPr>
              <w:jc w:val="center"/>
              <w:rPr>
                <w:color w:val="000000"/>
                <w:lang w:eastAsia="ko-KR"/>
              </w:rPr>
            </w:pPr>
            <w:r w:rsidRPr="00787A0C">
              <w:rPr>
                <w:color w:val="000000"/>
                <w:lang w:eastAsia="ko-KR"/>
              </w:rPr>
              <w:t>-1.087</w:t>
            </w:r>
          </w:p>
        </w:tc>
      </w:tr>
      <w:tr w:rsidR="0052695C" w:rsidRPr="00787A0C" w14:paraId="3A588CD1" w14:textId="77777777" w:rsidTr="00830712">
        <w:trPr>
          <w:trHeight w:val="320"/>
        </w:trPr>
        <w:tc>
          <w:tcPr>
            <w:tcW w:w="3520" w:type="dxa"/>
            <w:tcBorders>
              <w:top w:val="nil"/>
              <w:left w:val="nil"/>
              <w:bottom w:val="nil"/>
              <w:right w:val="nil"/>
            </w:tcBorders>
            <w:shd w:val="clear" w:color="auto" w:fill="auto"/>
            <w:noWrap/>
            <w:vAlign w:val="bottom"/>
            <w:hideMark/>
          </w:tcPr>
          <w:p w14:paraId="12283A45"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2C502BC1" w14:textId="77777777" w:rsidR="0052695C" w:rsidRPr="00787A0C" w:rsidRDefault="0052695C" w:rsidP="00830712">
            <w:pPr>
              <w:jc w:val="center"/>
              <w:rPr>
                <w:color w:val="000000"/>
                <w:lang w:eastAsia="ko-KR"/>
              </w:rPr>
            </w:pPr>
            <w:r w:rsidRPr="00787A0C">
              <w:rPr>
                <w:color w:val="000000"/>
                <w:lang w:eastAsia="ko-KR"/>
              </w:rPr>
              <w:t>(1.935)</w:t>
            </w:r>
          </w:p>
        </w:tc>
        <w:tc>
          <w:tcPr>
            <w:tcW w:w="1580" w:type="dxa"/>
            <w:tcBorders>
              <w:top w:val="nil"/>
              <w:left w:val="nil"/>
              <w:bottom w:val="nil"/>
              <w:right w:val="nil"/>
            </w:tcBorders>
            <w:shd w:val="clear" w:color="auto" w:fill="auto"/>
            <w:noWrap/>
            <w:vAlign w:val="bottom"/>
            <w:hideMark/>
          </w:tcPr>
          <w:p w14:paraId="1AAB57EB" w14:textId="77777777" w:rsidR="0052695C" w:rsidRPr="00787A0C" w:rsidRDefault="0052695C" w:rsidP="00830712">
            <w:pPr>
              <w:jc w:val="center"/>
              <w:rPr>
                <w:color w:val="000000"/>
                <w:lang w:eastAsia="ko-KR"/>
              </w:rPr>
            </w:pPr>
            <w:r w:rsidRPr="00787A0C">
              <w:rPr>
                <w:color w:val="000000"/>
                <w:lang w:eastAsia="ko-KR"/>
              </w:rPr>
              <w:t>(1.928)</w:t>
            </w:r>
          </w:p>
        </w:tc>
      </w:tr>
      <w:tr w:rsidR="0052695C" w:rsidRPr="00787A0C" w14:paraId="4887E0EA" w14:textId="77777777" w:rsidTr="00830712">
        <w:trPr>
          <w:trHeight w:val="320"/>
        </w:trPr>
        <w:tc>
          <w:tcPr>
            <w:tcW w:w="3520" w:type="dxa"/>
            <w:tcBorders>
              <w:top w:val="nil"/>
              <w:left w:val="nil"/>
              <w:bottom w:val="nil"/>
              <w:right w:val="nil"/>
            </w:tcBorders>
            <w:shd w:val="clear" w:color="auto" w:fill="auto"/>
            <w:noWrap/>
            <w:vAlign w:val="bottom"/>
            <w:hideMark/>
          </w:tcPr>
          <w:p w14:paraId="721EFB79" w14:textId="479037C0" w:rsidR="0052695C" w:rsidRPr="00787A0C" w:rsidRDefault="0052695C" w:rsidP="00967538">
            <w:pPr>
              <w:rPr>
                <w:color w:val="000000"/>
                <w:lang w:eastAsia="ko-KR"/>
              </w:rPr>
            </w:pPr>
            <w:r w:rsidRPr="00787A0C">
              <w:rPr>
                <w:color w:val="000000"/>
                <w:lang w:eastAsia="ko-KR"/>
              </w:rPr>
              <w:t>E</w:t>
            </w:r>
            <w:r w:rsidR="00D223A2">
              <w:rPr>
                <w:color w:val="000000"/>
                <w:lang w:eastAsia="ko-KR"/>
              </w:rPr>
              <w:t xml:space="preserve">thno-linguistic fractionalization </w:t>
            </w:r>
          </w:p>
        </w:tc>
        <w:tc>
          <w:tcPr>
            <w:tcW w:w="1740" w:type="dxa"/>
            <w:tcBorders>
              <w:top w:val="nil"/>
              <w:left w:val="nil"/>
              <w:bottom w:val="nil"/>
              <w:right w:val="nil"/>
            </w:tcBorders>
            <w:shd w:val="clear" w:color="auto" w:fill="auto"/>
            <w:noWrap/>
            <w:vAlign w:val="bottom"/>
            <w:hideMark/>
          </w:tcPr>
          <w:p w14:paraId="29A25116" w14:textId="77777777" w:rsidR="0052695C" w:rsidRPr="00787A0C" w:rsidRDefault="0052695C" w:rsidP="00830712">
            <w:pPr>
              <w:jc w:val="center"/>
              <w:rPr>
                <w:color w:val="000000"/>
                <w:lang w:eastAsia="ko-KR"/>
              </w:rPr>
            </w:pPr>
            <w:r w:rsidRPr="00787A0C">
              <w:rPr>
                <w:color w:val="000000"/>
                <w:lang w:eastAsia="ko-KR"/>
              </w:rPr>
              <w:t>-3.1</w:t>
            </w:r>
          </w:p>
        </w:tc>
        <w:tc>
          <w:tcPr>
            <w:tcW w:w="1580" w:type="dxa"/>
            <w:tcBorders>
              <w:top w:val="nil"/>
              <w:left w:val="nil"/>
              <w:bottom w:val="nil"/>
              <w:right w:val="nil"/>
            </w:tcBorders>
            <w:shd w:val="clear" w:color="auto" w:fill="auto"/>
            <w:noWrap/>
            <w:vAlign w:val="bottom"/>
            <w:hideMark/>
          </w:tcPr>
          <w:p w14:paraId="530D83D8" w14:textId="77777777" w:rsidR="0052695C" w:rsidRPr="00787A0C" w:rsidRDefault="0052695C" w:rsidP="00830712">
            <w:pPr>
              <w:jc w:val="center"/>
              <w:rPr>
                <w:color w:val="000000"/>
                <w:lang w:eastAsia="ko-KR"/>
              </w:rPr>
            </w:pPr>
            <w:r w:rsidRPr="00787A0C">
              <w:rPr>
                <w:color w:val="000000"/>
                <w:lang w:eastAsia="ko-KR"/>
              </w:rPr>
              <w:t>-0.99</w:t>
            </w:r>
          </w:p>
        </w:tc>
      </w:tr>
      <w:tr w:rsidR="0052695C" w:rsidRPr="00787A0C" w14:paraId="0AA30AFD" w14:textId="77777777" w:rsidTr="00830712">
        <w:trPr>
          <w:trHeight w:val="320"/>
        </w:trPr>
        <w:tc>
          <w:tcPr>
            <w:tcW w:w="3520" w:type="dxa"/>
            <w:tcBorders>
              <w:top w:val="nil"/>
              <w:left w:val="nil"/>
              <w:bottom w:val="nil"/>
              <w:right w:val="nil"/>
            </w:tcBorders>
            <w:shd w:val="clear" w:color="auto" w:fill="auto"/>
            <w:noWrap/>
            <w:vAlign w:val="bottom"/>
            <w:hideMark/>
          </w:tcPr>
          <w:p w14:paraId="1FCC5CFB"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7E17D934" w14:textId="77777777" w:rsidR="0052695C" w:rsidRPr="00787A0C" w:rsidRDefault="0052695C" w:rsidP="00830712">
            <w:pPr>
              <w:jc w:val="center"/>
              <w:rPr>
                <w:color w:val="000000"/>
                <w:lang w:eastAsia="ko-KR"/>
              </w:rPr>
            </w:pPr>
            <w:r w:rsidRPr="00787A0C">
              <w:rPr>
                <w:color w:val="000000"/>
                <w:lang w:eastAsia="ko-KR"/>
              </w:rPr>
              <w:t>(3.224)</w:t>
            </w:r>
          </w:p>
        </w:tc>
        <w:tc>
          <w:tcPr>
            <w:tcW w:w="1580" w:type="dxa"/>
            <w:tcBorders>
              <w:top w:val="nil"/>
              <w:left w:val="nil"/>
              <w:bottom w:val="nil"/>
              <w:right w:val="nil"/>
            </w:tcBorders>
            <w:shd w:val="clear" w:color="auto" w:fill="auto"/>
            <w:noWrap/>
            <w:vAlign w:val="bottom"/>
            <w:hideMark/>
          </w:tcPr>
          <w:p w14:paraId="73F49FCA" w14:textId="77777777" w:rsidR="0052695C" w:rsidRPr="00787A0C" w:rsidRDefault="0052695C" w:rsidP="00830712">
            <w:pPr>
              <w:jc w:val="center"/>
              <w:rPr>
                <w:color w:val="000000"/>
                <w:lang w:eastAsia="ko-KR"/>
              </w:rPr>
            </w:pPr>
            <w:r w:rsidRPr="00787A0C">
              <w:rPr>
                <w:color w:val="000000"/>
                <w:lang w:eastAsia="ko-KR"/>
              </w:rPr>
              <w:t>(2.834)</w:t>
            </w:r>
          </w:p>
        </w:tc>
      </w:tr>
      <w:tr w:rsidR="0052695C" w:rsidRPr="00787A0C" w14:paraId="2D09E72C" w14:textId="77777777" w:rsidTr="00830712">
        <w:trPr>
          <w:trHeight w:val="320"/>
        </w:trPr>
        <w:tc>
          <w:tcPr>
            <w:tcW w:w="3520" w:type="dxa"/>
            <w:tcBorders>
              <w:top w:val="nil"/>
              <w:left w:val="nil"/>
              <w:bottom w:val="nil"/>
              <w:right w:val="nil"/>
            </w:tcBorders>
            <w:shd w:val="clear" w:color="auto" w:fill="auto"/>
            <w:noWrap/>
            <w:vAlign w:val="center"/>
            <w:hideMark/>
          </w:tcPr>
          <w:p w14:paraId="2BE9301A" w14:textId="02B7A9F4" w:rsidR="0052695C" w:rsidRPr="00787A0C" w:rsidRDefault="0052695C" w:rsidP="00967538">
            <w:pPr>
              <w:rPr>
                <w:color w:val="000000"/>
                <w:lang w:eastAsia="ko-KR"/>
              </w:rPr>
            </w:pPr>
            <w:r w:rsidRPr="00787A0C">
              <w:rPr>
                <w:color w:val="000000"/>
                <w:lang w:eastAsia="ko-KR"/>
              </w:rPr>
              <w:t xml:space="preserve">Opposition </w:t>
            </w:r>
            <w:r w:rsidR="00D223A2">
              <w:rPr>
                <w:color w:val="000000"/>
                <w:lang w:eastAsia="ko-KR"/>
              </w:rPr>
              <w:t>b</w:t>
            </w:r>
            <w:r w:rsidRPr="00787A0C">
              <w:rPr>
                <w:color w:val="000000"/>
                <w:lang w:eastAsia="ko-KR"/>
              </w:rPr>
              <w:t>oycott</w:t>
            </w:r>
          </w:p>
        </w:tc>
        <w:tc>
          <w:tcPr>
            <w:tcW w:w="1740" w:type="dxa"/>
            <w:tcBorders>
              <w:top w:val="nil"/>
              <w:left w:val="nil"/>
              <w:bottom w:val="nil"/>
              <w:right w:val="nil"/>
            </w:tcBorders>
            <w:shd w:val="clear" w:color="auto" w:fill="auto"/>
            <w:noWrap/>
            <w:vAlign w:val="bottom"/>
            <w:hideMark/>
          </w:tcPr>
          <w:p w14:paraId="2BE72505" w14:textId="77777777" w:rsidR="0052695C" w:rsidRPr="00787A0C" w:rsidRDefault="0052695C" w:rsidP="00830712">
            <w:pPr>
              <w:jc w:val="center"/>
              <w:rPr>
                <w:color w:val="000000"/>
                <w:lang w:eastAsia="ko-KR"/>
              </w:rPr>
            </w:pPr>
            <w:r w:rsidRPr="00787A0C">
              <w:rPr>
                <w:color w:val="000000"/>
                <w:lang w:eastAsia="ko-KR"/>
              </w:rPr>
              <w:t>-4.043*</w:t>
            </w:r>
          </w:p>
        </w:tc>
        <w:tc>
          <w:tcPr>
            <w:tcW w:w="1580" w:type="dxa"/>
            <w:tcBorders>
              <w:top w:val="nil"/>
              <w:left w:val="nil"/>
              <w:bottom w:val="nil"/>
              <w:right w:val="nil"/>
            </w:tcBorders>
            <w:shd w:val="clear" w:color="auto" w:fill="auto"/>
            <w:noWrap/>
            <w:vAlign w:val="bottom"/>
            <w:hideMark/>
          </w:tcPr>
          <w:p w14:paraId="5D8406E8" w14:textId="77777777" w:rsidR="0052695C" w:rsidRPr="00787A0C" w:rsidRDefault="0052695C" w:rsidP="00830712">
            <w:pPr>
              <w:jc w:val="center"/>
              <w:rPr>
                <w:color w:val="000000"/>
                <w:lang w:eastAsia="ko-KR"/>
              </w:rPr>
            </w:pPr>
            <w:r w:rsidRPr="00787A0C">
              <w:rPr>
                <w:color w:val="000000"/>
                <w:lang w:eastAsia="ko-KR"/>
              </w:rPr>
              <w:t>-3.012</w:t>
            </w:r>
          </w:p>
        </w:tc>
      </w:tr>
      <w:tr w:rsidR="0052695C" w:rsidRPr="00787A0C" w14:paraId="2AA9E0F5" w14:textId="77777777" w:rsidTr="00830712">
        <w:trPr>
          <w:trHeight w:val="320"/>
        </w:trPr>
        <w:tc>
          <w:tcPr>
            <w:tcW w:w="3520" w:type="dxa"/>
            <w:tcBorders>
              <w:top w:val="nil"/>
              <w:left w:val="nil"/>
              <w:bottom w:val="nil"/>
              <w:right w:val="nil"/>
            </w:tcBorders>
            <w:shd w:val="clear" w:color="auto" w:fill="auto"/>
            <w:noWrap/>
            <w:vAlign w:val="bottom"/>
            <w:hideMark/>
          </w:tcPr>
          <w:p w14:paraId="6FF6443F"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55A506BE" w14:textId="77777777" w:rsidR="0052695C" w:rsidRPr="00787A0C" w:rsidRDefault="0052695C" w:rsidP="00830712">
            <w:pPr>
              <w:jc w:val="center"/>
              <w:rPr>
                <w:color w:val="000000"/>
                <w:lang w:eastAsia="ko-KR"/>
              </w:rPr>
            </w:pPr>
            <w:r w:rsidRPr="00787A0C">
              <w:rPr>
                <w:color w:val="000000"/>
                <w:lang w:eastAsia="ko-KR"/>
              </w:rPr>
              <w:t>(2.205)</w:t>
            </w:r>
          </w:p>
        </w:tc>
        <w:tc>
          <w:tcPr>
            <w:tcW w:w="1580" w:type="dxa"/>
            <w:tcBorders>
              <w:top w:val="nil"/>
              <w:left w:val="nil"/>
              <w:bottom w:val="nil"/>
              <w:right w:val="nil"/>
            </w:tcBorders>
            <w:shd w:val="clear" w:color="auto" w:fill="auto"/>
            <w:noWrap/>
            <w:vAlign w:val="bottom"/>
            <w:hideMark/>
          </w:tcPr>
          <w:p w14:paraId="3700898E" w14:textId="77777777" w:rsidR="0052695C" w:rsidRPr="00787A0C" w:rsidRDefault="0052695C" w:rsidP="00830712">
            <w:pPr>
              <w:jc w:val="center"/>
              <w:rPr>
                <w:color w:val="000000"/>
                <w:lang w:eastAsia="ko-KR"/>
              </w:rPr>
            </w:pPr>
            <w:r w:rsidRPr="00787A0C">
              <w:rPr>
                <w:color w:val="000000"/>
                <w:lang w:eastAsia="ko-KR"/>
              </w:rPr>
              <w:t>(2.183)</w:t>
            </w:r>
          </w:p>
        </w:tc>
      </w:tr>
      <w:tr w:rsidR="0052695C" w:rsidRPr="00787A0C" w14:paraId="2901DEC0" w14:textId="77777777" w:rsidTr="00830712">
        <w:trPr>
          <w:trHeight w:val="320"/>
        </w:trPr>
        <w:tc>
          <w:tcPr>
            <w:tcW w:w="3520" w:type="dxa"/>
            <w:tcBorders>
              <w:top w:val="nil"/>
              <w:left w:val="nil"/>
              <w:bottom w:val="nil"/>
              <w:right w:val="nil"/>
            </w:tcBorders>
            <w:shd w:val="clear" w:color="auto" w:fill="auto"/>
            <w:noWrap/>
            <w:vAlign w:val="center"/>
            <w:hideMark/>
          </w:tcPr>
          <w:p w14:paraId="5227DEB6" w14:textId="5AFFAA04" w:rsidR="0052695C" w:rsidRPr="00787A0C" w:rsidRDefault="0052695C" w:rsidP="00967538">
            <w:pPr>
              <w:rPr>
                <w:color w:val="000000"/>
                <w:lang w:eastAsia="ko-KR"/>
              </w:rPr>
            </w:pPr>
            <w:r w:rsidRPr="00787A0C">
              <w:rPr>
                <w:color w:val="000000"/>
                <w:lang w:eastAsia="ko-KR"/>
              </w:rPr>
              <w:t xml:space="preserve">Electoral </w:t>
            </w:r>
            <w:r w:rsidR="00D223A2">
              <w:rPr>
                <w:color w:val="000000"/>
                <w:lang w:eastAsia="ko-KR"/>
              </w:rPr>
              <w:t>f</w:t>
            </w:r>
            <w:r w:rsidRPr="00787A0C">
              <w:rPr>
                <w:color w:val="000000"/>
                <w:lang w:eastAsia="ko-KR"/>
              </w:rPr>
              <w:t>raud</w:t>
            </w:r>
          </w:p>
        </w:tc>
        <w:tc>
          <w:tcPr>
            <w:tcW w:w="1740" w:type="dxa"/>
            <w:tcBorders>
              <w:top w:val="nil"/>
              <w:left w:val="nil"/>
              <w:bottom w:val="nil"/>
              <w:right w:val="nil"/>
            </w:tcBorders>
            <w:shd w:val="clear" w:color="auto" w:fill="auto"/>
            <w:noWrap/>
            <w:vAlign w:val="bottom"/>
            <w:hideMark/>
          </w:tcPr>
          <w:p w14:paraId="5E97BF70" w14:textId="77777777" w:rsidR="0052695C" w:rsidRPr="00787A0C" w:rsidRDefault="0052695C" w:rsidP="00830712">
            <w:pPr>
              <w:jc w:val="center"/>
              <w:rPr>
                <w:color w:val="000000"/>
                <w:lang w:eastAsia="ko-KR"/>
              </w:rPr>
            </w:pPr>
            <w:r w:rsidRPr="00787A0C">
              <w:rPr>
                <w:color w:val="000000"/>
                <w:lang w:eastAsia="ko-KR"/>
              </w:rPr>
              <w:t>-1.699</w:t>
            </w:r>
          </w:p>
        </w:tc>
        <w:tc>
          <w:tcPr>
            <w:tcW w:w="1580" w:type="dxa"/>
            <w:tcBorders>
              <w:top w:val="nil"/>
              <w:left w:val="nil"/>
              <w:bottom w:val="nil"/>
              <w:right w:val="nil"/>
            </w:tcBorders>
            <w:shd w:val="clear" w:color="auto" w:fill="auto"/>
            <w:noWrap/>
            <w:vAlign w:val="bottom"/>
            <w:hideMark/>
          </w:tcPr>
          <w:p w14:paraId="7E9804EC" w14:textId="77777777" w:rsidR="0052695C" w:rsidRPr="00787A0C" w:rsidRDefault="0052695C" w:rsidP="00830712">
            <w:pPr>
              <w:jc w:val="center"/>
              <w:rPr>
                <w:color w:val="000000"/>
                <w:lang w:eastAsia="ko-KR"/>
              </w:rPr>
            </w:pPr>
            <w:r w:rsidRPr="00787A0C">
              <w:rPr>
                <w:color w:val="000000"/>
                <w:lang w:eastAsia="ko-KR"/>
              </w:rPr>
              <w:t>-1.449</w:t>
            </w:r>
          </w:p>
        </w:tc>
      </w:tr>
      <w:tr w:rsidR="0052695C" w:rsidRPr="00787A0C" w14:paraId="0050C025" w14:textId="77777777" w:rsidTr="00830712">
        <w:trPr>
          <w:trHeight w:val="320"/>
        </w:trPr>
        <w:tc>
          <w:tcPr>
            <w:tcW w:w="3520" w:type="dxa"/>
            <w:tcBorders>
              <w:top w:val="nil"/>
              <w:left w:val="nil"/>
              <w:bottom w:val="nil"/>
              <w:right w:val="nil"/>
            </w:tcBorders>
            <w:shd w:val="clear" w:color="auto" w:fill="auto"/>
            <w:noWrap/>
            <w:vAlign w:val="bottom"/>
            <w:hideMark/>
          </w:tcPr>
          <w:p w14:paraId="47CB3FE5"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5B5F0D5B" w14:textId="77777777" w:rsidR="0052695C" w:rsidRPr="00787A0C" w:rsidRDefault="0052695C" w:rsidP="00830712">
            <w:pPr>
              <w:jc w:val="center"/>
              <w:rPr>
                <w:color w:val="000000"/>
                <w:lang w:eastAsia="ko-KR"/>
              </w:rPr>
            </w:pPr>
            <w:r w:rsidRPr="00787A0C">
              <w:rPr>
                <w:color w:val="000000"/>
                <w:lang w:eastAsia="ko-KR"/>
              </w:rPr>
              <w:t>(1.605)</w:t>
            </w:r>
          </w:p>
        </w:tc>
        <w:tc>
          <w:tcPr>
            <w:tcW w:w="1580" w:type="dxa"/>
            <w:tcBorders>
              <w:top w:val="nil"/>
              <w:left w:val="nil"/>
              <w:bottom w:val="nil"/>
              <w:right w:val="nil"/>
            </w:tcBorders>
            <w:shd w:val="clear" w:color="auto" w:fill="auto"/>
            <w:noWrap/>
            <w:vAlign w:val="bottom"/>
            <w:hideMark/>
          </w:tcPr>
          <w:p w14:paraId="68903BBD" w14:textId="77777777" w:rsidR="0052695C" w:rsidRPr="00787A0C" w:rsidRDefault="0052695C" w:rsidP="00830712">
            <w:pPr>
              <w:jc w:val="center"/>
              <w:rPr>
                <w:color w:val="000000"/>
                <w:lang w:eastAsia="ko-KR"/>
              </w:rPr>
            </w:pPr>
            <w:r w:rsidRPr="00787A0C">
              <w:rPr>
                <w:color w:val="000000"/>
                <w:lang w:eastAsia="ko-KR"/>
              </w:rPr>
              <w:t>(1.886)</w:t>
            </w:r>
          </w:p>
        </w:tc>
      </w:tr>
      <w:tr w:rsidR="0052695C" w:rsidRPr="00787A0C" w14:paraId="2C170CCF" w14:textId="77777777" w:rsidTr="00830712">
        <w:trPr>
          <w:trHeight w:val="320"/>
        </w:trPr>
        <w:tc>
          <w:tcPr>
            <w:tcW w:w="3520" w:type="dxa"/>
            <w:tcBorders>
              <w:top w:val="nil"/>
              <w:left w:val="nil"/>
              <w:bottom w:val="nil"/>
              <w:right w:val="nil"/>
            </w:tcBorders>
            <w:shd w:val="clear" w:color="auto" w:fill="auto"/>
            <w:noWrap/>
            <w:vAlign w:val="bottom"/>
            <w:hideMark/>
          </w:tcPr>
          <w:p w14:paraId="34E7EFEF" w14:textId="77777777" w:rsidR="0052695C" w:rsidRPr="00787A0C" w:rsidRDefault="0052695C" w:rsidP="00967538">
            <w:pPr>
              <w:rPr>
                <w:color w:val="000000"/>
                <w:lang w:eastAsia="ko-KR"/>
              </w:rPr>
            </w:pPr>
            <w:r w:rsidRPr="00787A0C">
              <w:rPr>
                <w:color w:val="000000"/>
                <w:lang w:eastAsia="ko-KR"/>
              </w:rPr>
              <w:t>Logged GDP per capita</w:t>
            </w:r>
          </w:p>
        </w:tc>
        <w:tc>
          <w:tcPr>
            <w:tcW w:w="1740" w:type="dxa"/>
            <w:tcBorders>
              <w:top w:val="nil"/>
              <w:left w:val="nil"/>
              <w:bottom w:val="nil"/>
              <w:right w:val="nil"/>
            </w:tcBorders>
            <w:shd w:val="clear" w:color="auto" w:fill="auto"/>
            <w:noWrap/>
            <w:vAlign w:val="bottom"/>
            <w:hideMark/>
          </w:tcPr>
          <w:p w14:paraId="40EC68E9" w14:textId="77777777" w:rsidR="0052695C" w:rsidRPr="00787A0C" w:rsidRDefault="0052695C" w:rsidP="00830712">
            <w:pPr>
              <w:jc w:val="center"/>
              <w:rPr>
                <w:color w:val="000000"/>
                <w:lang w:eastAsia="ko-KR"/>
              </w:rPr>
            </w:pPr>
            <w:r w:rsidRPr="00787A0C">
              <w:rPr>
                <w:color w:val="000000"/>
                <w:lang w:eastAsia="ko-KR"/>
              </w:rPr>
              <w:t>3.402***</w:t>
            </w:r>
          </w:p>
        </w:tc>
        <w:tc>
          <w:tcPr>
            <w:tcW w:w="1580" w:type="dxa"/>
            <w:tcBorders>
              <w:top w:val="nil"/>
              <w:left w:val="nil"/>
              <w:bottom w:val="nil"/>
              <w:right w:val="nil"/>
            </w:tcBorders>
            <w:shd w:val="clear" w:color="auto" w:fill="auto"/>
            <w:noWrap/>
            <w:vAlign w:val="bottom"/>
            <w:hideMark/>
          </w:tcPr>
          <w:p w14:paraId="488186A4" w14:textId="77777777" w:rsidR="0052695C" w:rsidRPr="00787A0C" w:rsidRDefault="0052695C" w:rsidP="00830712">
            <w:pPr>
              <w:jc w:val="center"/>
              <w:rPr>
                <w:color w:val="000000"/>
                <w:lang w:eastAsia="ko-KR"/>
              </w:rPr>
            </w:pPr>
            <w:r w:rsidRPr="00787A0C">
              <w:rPr>
                <w:color w:val="000000"/>
                <w:lang w:eastAsia="ko-KR"/>
              </w:rPr>
              <w:t>4.365***</w:t>
            </w:r>
          </w:p>
        </w:tc>
      </w:tr>
      <w:tr w:rsidR="0052695C" w:rsidRPr="00787A0C" w14:paraId="0995B11A" w14:textId="77777777" w:rsidTr="00830712">
        <w:trPr>
          <w:trHeight w:val="320"/>
        </w:trPr>
        <w:tc>
          <w:tcPr>
            <w:tcW w:w="3520" w:type="dxa"/>
            <w:tcBorders>
              <w:top w:val="nil"/>
              <w:left w:val="nil"/>
              <w:bottom w:val="nil"/>
              <w:right w:val="nil"/>
            </w:tcBorders>
            <w:shd w:val="clear" w:color="auto" w:fill="auto"/>
            <w:noWrap/>
            <w:vAlign w:val="bottom"/>
            <w:hideMark/>
          </w:tcPr>
          <w:p w14:paraId="0B5322C4"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0F696A36" w14:textId="77777777" w:rsidR="0052695C" w:rsidRPr="00787A0C" w:rsidRDefault="0052695C" w:rsidP="00830712">
            <w:pPr>
              <w:jc w:val="center"/>
              <w:rPr>
                <w:color w:val="000000"/>
                <w:lang w:eastAsia="ko-KR"/>
              </w:rPr>
            </w:pPr>
            <w:r w:rsidRPr="00787A0C">
              <w:rPr>
                <w:color w:val="000000"/>
                <w:lang w:eastAsia="ko-KR"/>
              </w:rPr>
              <w:t>(0.902)</w:t>
            </w:r>
          </w:p>
        </w:tc>
        <w:tc>
          <w:tcPr>
            <w:tcW w:w="1580" w:type="dxa"/>
            <w:tcBorders>
              <w:top w:val="nil"/>
              <w:left w:val="nil"/>
              <w:bottom w:val="nil"/>
              <w:right w:val="nil"/>
            </w:tcBorders>
            <w:shd w:val="clear" w:color="auto" w:fill="auto"/>
            <w:noWrap/>
            <w:vAlign w:val="bottom"/>
            <w:hideMark/>
          </w:tcPr>
          <w:p w14:paraId="5A1C4526" w14:textId="77777777" w:rsidR="0052695C" w:rsidRPr="00787A0C" w:rsidRDefault="0052695C" w:rsidP="00830712">
            <w:pPr>
              <w:jc w:val="center"/>
              <w:rPr>
                <w:color w:val="000000"/>
                <w:lang w:eastAsia="ko-KR"/>
              </w:rPr>
            </w:pPr>
            <w:r w:rsidRPr="00787A0C">
              <w:rPr>
                <w:color w:val="000000"/>
                <w:lang w:eastAsia="ko-KR"/>
              </w:rPr>
              <w:t>(1.017)</w:t>
            </w:r>
          </w:p>
        </w:tc>
      </w:tr>
      <w:tr w:rsidR="0052695C" w:rsidRPr="00787A0C" w14:paraId="16254025" w14:textId="77777777" w:rsidTr="00830712">
        <w:trPr>
          <w:trHeight w:val="320"/>
        </w:trPr>
        <w:tc>
          <w:tcPr>
            <w:tcW w:w="3520" w:type="dxa"/>
            <w:tcBorders>
              <w:top w:val="nil"/>
              <w:left w:val="nil"/>
              <w:bottom w:val="nil"/>
              <w:right w:val="nil"/>
            </w:tcBorders>
            <w:shd w:val="clear" w:color="auto" w:fill="auto"/>
            <w:noWrap/>
            <w:vAlign w:val="bottom"/>
            <w:hideMark/>
          </w:tcPr>
          <w:p w14:paraId="4EB7F44F" w14:textId="771A891E" w:rsidR="0052695C" w:rsidRPr="00787A0C" w:rsidRDefault="0052695C" w:rsidP="00967538">
            <w:pPr>
              <w:rPr>
                <w:color w:val="000000"/>
                <w:lang w:eastAsia="ko-KR"/>
              </w:rPr>
            </w:pPr>
            <w:r w:rsidRPr="00787A0C">
              <w:rPr>
                <w:color w:val="000000"/>
                <w:lang w:eastAsia="ko-KR"/>
              </w:rPr>
              <w:t xml:space="preserve">Compulsory </w:t>
            </w:r>
            <w:r w:rsidR="00D223A2">
              <w:rPr>
                <w:color w:val="000000"/>
                <w:lang w:eastAsia="ko-KR"/>
              </w:rPr>
              <w:t>v</w:t>
            </w:r>
            <w:r w:rsidRPr="00787A0C">
              <w:rPr>
                <w:color w:val="000000"/>
                <w:lang w:eastAsia="ko-KR"/>
              </w:rPr>
              <w:t xml:space="preserve">oting </w:t>
            </w:r>
            <w:r w:rsidR="00D223A2">
              <w:rPr>
                <w:color w:val="000000"/>
                <w:lang w:eastAsia="ko-KR"/>
              </w:rPr>
              <w:t>s</w:t>
            </w:r>
            <w:r w:rsidRPr="00787A0C">
              <w:rPr>
                <w:color w:val="000000"/>
                <w:lang w:eastAsia="ko-KR"/>
              </w:rPr>
              <w:t xml:space="preserve">ystem </w:t>
            </w:r>
          </w:p>
        </w:tc>
        <w:tc>
          <w:tcPr>
            <w:tcW w:w="1740" w:type="dxa"/>
            <w:tcBorders>
              <w:top w:val="nil"/>
              <w:left w:val="nil"/>
              <w:bottom w:val="nil"/>
              <w:right w:val="nil"/>
            </w:tcBorders>
            <w:shd w:val="clear" w:color="auto" w:fill="auto"/>
            <w:noWrap/>
            <w:vAlign w:val="bottom"/>
            <w:hideMark/>
          </w:tcPr>
          <w:p w14:paraId="02244794" w14:textId="77777777" w:rsidR="0052695C" w:rsidRPr="00787A0C" w:rsidRDefault="0052695C" w:rsidP="00830712">
            <w:pPr>
              <w:jc w:val="center"/>
              <w:rPr>
                <w:color w:val="000000"/>
                <w:lang w:eastAsia="ko-KR"/>
              </w:rPr>
            </w:pPr>
          </w:p>
        </w:tc>
        <w:tc>
          <w:tcPr>
            <w:tcW w:w="1580" w:type="dxa"/>
            <w:tcBorders>
              <w:top w:val="nil"/>
              <w:left w:val="nil"/>
              <w:bottom w:val="nil"/>
              <w:right w:val="nil"/>
            </w:tcBorders>
            <w:shd w:val="clear" w:color="auto" w:fill="auto"/>
            <w:noWrap/>
            <w:vAlign w:val="bottom"/>
            <w:hideMark/>
          </w:tcPr>
          <w:p w14:paraId="44DABA2E" w14:textId="77777777" w:rsidR="0052695C" w:rsidRPr="00787A0C" w:rsidRDefault="0052695C" w:rsidP="00830712">
            <w:pPr>
              <w:jc w:val="center"/>
              <w:rPr>
                <w:color w:val="000000"/>
                <w:lang w:eastAsia="ko-KR"/>
              </w:rPr>
            </w:pPr>
            <w:r w:rsidRPr="00787A0C">
              <w:rPr>
                <w:color w:val="000000"/>
                <w:lang w:eastAsia="ko-KR"/>
              </w:rPr>
              <w:t>-0.622</w:t>
            </w:r>
          </w:p>
        </w:tc>
      </w:tr>
      <w:tr w:rsidR="0052695C" w:rsidRPr="00787A0C" w14:paraId="113FBD41" w14:textId="77777777" w:rsidTr="00830712">
        <w:trPr>
          <w:trHeight w:val="320"/>
        </w:trPr>
        <w:tc>
          <w:tcPr>
            <w:tcW w:w="3520" w:type="dxa"/>
            <w:tcBorders>
              <w:top w:val="nil"/>
              <w:left w:val="nil"/>
              <w:bottom w:val="nil"/>
              <w:right w:val="nil"/>
            </w:tcBorders>
            <w:shd w:val="clear" w:color="auto" w:fill="auto"/>
            <w:noWrap/>
            <w:vAlign w:val="bottom"/>
            <w:hideMark/>
          </w:tcPr>
          <w:p w14:paraId="2E1A9639"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4D01C6D2" w14:textId="77777777" w:rsidR="0052695C" w:rsidRPr="00787A0C" w:rsidRDefault="0052695C" w:rsidP="00830712">
            <w:pPr>
              <w:jc w:val="center"/>
              <w:rPr>
                <w:lang w:eastAsia="ko-KR"/>
              </w:rPr>
            </w:pPr>
          </w:p>
        </w:tc>
        <w:tc>
          <w:tcPr>
            <w:tcW w:w="1580" w:type="dxa"/>
            <w:tcBorders>
              <w:top w:val="nil"/>
              <w:left w:val="nil"/>
              <w:bottom w:val="nil"/>
              <w:right w:val="nil"/>
            </w:tcBorders>
            <w:shd w:val="clear" w:color="auto" w:fill="auto"/>
            <w:noWrap/>
            <w:vAlign w:val="bottom"/>
            <w:hideMark/>
          </w:tcPr>
          <w:p w14:paraId="58355661" w14:textId="77777777" w:rsidR="0052695C" w:rsidRPr="00787A0C" w:rsidRDefault="0052695C" w:rsidP="00830712">
            <w:pPr>
              <w:jc w:val="center"/>
              <w:rPr>
                <w:color w:val="000000"/>
                <w:lang w:eastAsia="ko-KR"/>
              </w:rPr>
            </w:pPr>
            <w:r w:rsidRPr="00787A0C">
              <w:rPr>
                <w:color w:val="000000"/>
                <w:lang w:eastAsia="ko-KR"/>
              </w:rPr>
              <w:t>(4.074)</w:t>
            </w:r>
          </w:p>
        </w:tc>
      </w:tr>
      <w:tr w:rsidR="0052695C" w:rsidRPr="00787A0C" w14:paraId="17D22EC5" w14:textId="77777777" w:rsidTr="00830712">
        <w:trPr>
          <w:trHeight w:val="320"/>
        </w:trPr>
        <w:tc>
          <w:tcPr>
            <w:tcW w:w="3520" w:type="dxa"/>
            <w:tcBorders>
              <w:top w:val="nil"/>
              <w:left w:val="nil"/>
              <w:bottom w:val="nil"/>
              <w:right w:val="nil"/>
            </w:tcBorders>
            <w:shd w:val="clear" w:color="auto" w:fill="auto"/>
            <w:noWrap/>
            <w:vAlign w:val="bottom"/>
            <w:hideMark/>
          </w:tcPr>
          <w:p w14:paraId="554C1D4F" w14:textId="77777777" w:rsidR="0052695C" w:rsidRPr="00787A0C" w:rsidRDefault="0052695C" w:rsidP="00967538">
            <w:pPr>
              <w:rPr>
                <w:color w:val="000000"/>
                <w:lang w:eastAsia="ko-KR"/>
              </w:rPr>
            </w:pPr>
            <w:r w:rsidRPr="00787A0C">
              <w:rPr>
                <w:color w:val="000000"/>
                <w:lang w:eastAsia="ko-KR"/>
              </w:rPr>
              <w:t>Constant</w:t>
            </w:r>
          </w:p>
        </w:tc>
        <w:tc>
          <w:tcPr>
            <w:tcW w:w="1740" w:type="dxa"/>
            <w:tcBorders>
              <w:top w:val="nil"/>
              <w:left w:val="nil"/>
              <w:bottom w:val="nil"/>
              <w:right w:val="nil"/>
            </w:tcBorders>
            <w:shd w:val="clear" w:color="auto" w:fill="auto"/>
            <w:noWrap/>
            <w:vAlign w:val="bottom"/>
            <w:hideMark/>
          </w:tcPr>
          <w:p w14:paraId="640D5077" w14:textId="77777777" w:rsidR="0052695C" w:rsidRPr="00787A0C" w:rsidRDefault="0052695C" w:rsidP="00830712">
            <w:pPr>
              <w:jc w:val="center"/>
              <w:rPr>
                <w:color w:val="000000"/>
                <w:lang w:eastAsia="ko-KR"/>
              </w:rPr>
            </w:pPr>
            <w:r w:rsidRPr="00787A0C">
              <w:rPr>
                <w:color w:val="000000"/>
                <w:lang w:eastAsia="ko-KR"/>
              </w:rPr>
              <w:t>55.76***</w:t>
            </w:r>
          </w:p>
        </w:tc>
        <w:tc>
          <w:tcPr>
            <w:tcW w:w="1580" w:type="dxa"/>
            <w:tcBorders>
              <w:top w:val="nil"/>
              <w:left w:val="nil"/>
              <w:bottom w:val="nil"/>
              <w:right w:val="nil"/>
            </w:tcBorders>
            <w:shd w:val="clear" w:color="auto" w:fill="auto"/>
            <w:noWrap/>
            <w:vAlign w:val="bottom"/>
            <w:hideMark/>
          </w:tcPr>
          <w:p w14:paraId="6DD4CD3A" w14:textId="77777777" w:rsidR="0052695C" w:rsidRPr="00787A0C" w:rsidRDefault="0052695C" w:rsidP="00830712">
            <w:pPr>
              <w:jc w:val="center"/>
              <w:rPr>
                <w:color w:val="000000"/>
                <w:lang w:eastAsia="ko-KR"/>
              </w:rPr>
            </w:pPr>
            <w:r w:rsidRPr="00787A0C">
              <w:rPr>
                <w:color w:val="000000"/>
                <w:lang w:eastAsia="ko-KR"/>
              </w:rPr>
              <w:t>34.44**</w:t>
            </w:r>
          </w:p>
        </w:tc>
      </w:tr>
      <w:tr w:rsidR="0052695C" w:rsidRPr="00787A0C" w14:paraId="2EAF8602" w14:textId="77777777" w:rsidTr="00830712">
        <w:trPr>
          <w:trHeight w:val="320"/>
        </w:trPr>
        <w:tc>
          <w:tcPr>
            <w:tcW w:w="3520" w:type="dxa"/>
            <w:tcBorders>
              <w:top w:val="nil"/>
              <w:left w:val="nil"/>
              <w:bottom w:val="nil"/>
              <w:right w:val="nil"/>
            </w:tcBorders>
            <w:shd w:val="clear" w:color="auto" w:fill="auto"/>
            <w:noWrap/>
            <w:vAlign w:val="bottom"/>
            <w:hideMark/>
          </w:tcPr>
          <w:p w14:paraId="7559096A" w14:textId="77777777" w:rsidR="0052695C" w:rsidRPr="00787A0C" w:rsidRDefault="0052695C" w:rsidP="00830712">
            <w:pPr>
              <w:jc w:val="center"/>
              <w:rPr>
                <w:color w:val="000000"/>
                <w:lang w:eastAsia="ko-KR"/>
              </w:rPr>
            </w:pPr>
          </w:p>
        </w:tc>
        <w:tc>
          <w:tcPr>
            <w:tcW w:w="1740" w:type="dxa"/>
            <w:tcBorders>
              <w:top w:val="nil"/>
              <w:left w:val="nil"/>
              <w:bottom w:val="nil"/>
              <w:right w:val="nil"/>
            </w:tcBorders>
            <w:shd w:val="clear" w:color="auto" w:fill="auto"/>
            <w:noWrap/>
            <w:vAlign w:val="bottom"/>
            <w:hideMark/>
          </w:tcPr>
          <w:p w14:paraId="73CB1D24" w14:textId="77777777" w:rsidR="0052695C" w:rsidRPr="00787A0C" w:rsidRDefault="0052695C" w:rsidP="00830712">
            <w:pPr>
              <w:jc w:val="center"/>
              <w:rPr>
                <w:color w:val="000000"/>
                <w:lang w:eastAsia="ko-KR"/>
              </w:rPr>
            </w:pPr>
            <w:r w:rsidRPr="00787A0C">
              <w:rPr>
                <w:color w:val="000000"/>
                <w:lang w:eastAsia="ko-KR"/>
              </w:rPr>
              <w:t>(10.080)</w:t>
            </w:r>
          </w:p>
        </w:tc>
        <w:tc>
          <w:tcPr>
            <w:tcW w:w="1580" w:type="dxa"/>
            <w:tcBorders>
              <w:top w:val="nil"/>
              <w:left w:val="nil"/>
              <w:bottom w:val="single" w:sz="4" w:space="0" w:color="auto"/>
              <w:right w:val="nil"/>
            </w:tcBorders>
            <w:shd w:val="clear" w:color="auto" w:fill="auto"/>
            <w:noWrap/>
            <w:vAlign w:val="bottom"/>
            <w:hideMark/>
          </w:tcPr>
          <w:p w14:paraId="5229F52C" w14:textId="77777777" w:rsidR="0052695C" w:rsidRPr="00787A0C" w:rsidRDefault="0052695C" w:rsidP="00830712">
            <w:pPr>
              <w:jc w:val="center"/>
              <w:rPr>
                <w:color w:val="000000"/>
                <w:lang w:eastAsia="ko-KR"/>
              </w:rPr>
            </w:pPr>
            <w:r w:rsidRPr="00787A0C">
              <w:rPr>
                <w:color w:val="000000"/>
                <w:lang w:eastAsia="ko-KR"/>
              </w:rPr>
              <w:t>(11.420)</w:t>
            </w:r>
          </w:p>
        </w:tc>
      </w:tr>
      <w:tr w:rsidR="0052695C" w:rsidRPr="00787A0C" w14:paraId="017B506D" w14:textId="77777777" w:rsidTr="00830712">
        <w:trPr>
          <w:trHeight w:val="320"/>
        </w:trPr>
        <w:tc>
          <w:tcPr>
            <w:tcW w:w="3520" w:type="dxa"/>
            <w:tcBorders>
              <w:top w:val="single" w:sz="4" w:space="0" w:color="auto"/>
              <w:left w:val="nil"/>
              <w:bottom w:val="nil"/>
              <w:right w:val="nil"/>
            </w:tcBorders>
            <w:shd w:val="clear" w:color="auto" w:fill="auto"/>
            <w:noWrap/>
            <w:vAlign w:val="bottom"/>
            <w:hideMark/>
          </w:tcPr>
          <w:p w14:paraId="1EB4B938" w14:textId="77777777" w:rsidR="0052695C" w:rsidRPr="00787A0C" w:rsidRDefault="0052695C" w:rsidP="00967538">
            <w:pPr>
              <w:rPr>
                <w:i/>
                <w:color w:val="000000"/>
                <w:lang w:eastAsia="ko-KR"/>
              </w:rPr>
            </w:pPr>
            <w:r w:rsidRPr="00787A0C">
              <w:rPr>
                <w:i/>
                <w:color w:val="000000"/>
                <w:lang w:eastAsia="ko-KR"/>
              </w:rPr>
              <w:t>Regional dummies</w:t>
            </w:r>
          </w:p>
        </w:tc>
        <w:tc>
          <w:tcPr>
            <w:tcW w:w="1740" w:type="dxa"/>
            <w:tcBorders>
              <w:top w:val="single" w:sz="4" w:space="0" w:color="auto"/>
              <w:left w:val="nil"/>
              <w:bottom w:val="nil"/>
              <w:right w:val="nil"/>
            </w:tcBorders>
            <w:shd w:val="clear" w:color="auto" w:fill="auto"/>
            <w:noWrap/>
            <w:vAlign w:val="bottom"/>
            <w:hideMark/>
          </w:tcPr>
          <w:p w14:paraId="16325F8E" w14:textId="77777777" w:rsidR="0052695C" w:rsidRPr="00787A0C" w:rsidRDefault="0052695C" w:rsidP="00830712">
            <w:pPr>
              <w:jc w:val="center"/>
              <w:rPr>
                <w:color w:val="000000"/>
                <w:lang w:eastAsia="ko-KR"/>
              </w:rPr>
            </w:pPr>
            <w:r w:rsidRPr="00787A0C">
              <w:rPr>
                <w:color w:val="000000"/>
                <w:lang w:eastAsia="ko-KR"/>
              </w:rPr>
              <w:t>Yes</w:t>
            </w:r>
          </w:p>
        </w:tc>
        <w:tc>
          <w:tcPr>
            <w:tcW w:w="1580" w:type="dxa"/>
            <w:tcBorders>
              <w:top w:val="nil"/>
              <w:left w:val="nil"/>
              <w:bottom w:val="nil"/>
              <w:right w:val="nil"/>
            </w:tcBorders>
            <w:shd w:val="clear" w:color="auto" w:fill="auto"/>
            <w:noWrap/>
            <w:vAlign w:val="bottom"/>
            <w:hideMark/>
          </w:tcPr>
          <w:p w14:paraId="258885A2" w14:textId="77777777" w:rsidR="0052695C" w:rsidRPr="00787A0C" w:rsidRDefault="0052695C" w:rsidP="00830712">
            <w:pPr>
              <w:jc w:val="center"/>
              <w:rPr>
                <w:color w:val="000000"/>
                <w:lang w:eastAsia="ko-KR"/>
              </w:rPr>
            </w:pPr>
            <w:r w:rsidRPr="00787A0C">
              <w:rPr>
                <w:color w:val="000000"/>
                <w:lang w:eastAsia="ko-KR"/>
              </w:rPr>
              <w:t>Yes</w:t>
            </w:r>
          </w:p>
        </w:tc>
      </w:tr>
      <w:tr w:rsidR="0052695C" w:rsidRPr="00787A0C" w14:paraId="2A425B53" w14:textId="77777777" w:rsidTr="00830712">
        <w:trPr>
          <w:trHeight w:val="320"/>
        </w:trPr>
        <w:tc>
          <w:tcPr>
            <w:tcW w:w="3520" w:type="dxa"/>
            <w:tcBorders>
              <w:top w:val="nil"/>
              <w:left w:val="nil"/>
              <w:bottom w:val="nil"/>
              <w:right w:val="nil"/>
            </w:tcBorders>
            <w:shd w:val="clear" w:color="auto" w:fill="auto"/>
            <w:noWrap/>
            <w:vAlign w:val="bottom"/>
            <w:hideMark/>
          </w:tcPr>
          <w:p w14:paraId="72C91E64" w14:textId="77777777" w:rsidR="0052695C" w:rsidRPr="00787A0C" w:rsidRDefault="0052695C" w:rsidP="00967538">
            <w:pPr>
              <w:rPr>
                <w:i/>
                <w:color w:val="000000"/>
                <w:lang w:eastAsia="ko-KR"/>
              </w:rPr>
            </w:pPr>
            <w:r w:rsidRPr="00787A0C">
              <w:rPr>
                <w:i/>
                <w:color w:val="000000"/>
                <w:lang w:eastAsia="ko-KR"/>
              </w:rPr>
              <w:t xml:space="preserve">Half-decade dummies </w:t>
            </w:r>
          </w:p>
        </w:tc>
        <w:tc>
          <w:tcPr>
            <w:tcW w:w="1740" w:type="dxa"/>
            <w:tcBorders>
              <w:top w:val="nil"/>
              <w:left w:val="nil"/>
              <w:bottom w:val="nil"/>
              <w:right w:val="nil"/>
            </w:tcBorders>
            <w:shd w:val="clear" w:color="auto" w:fill="auto"/>
            <w:noWrap/>
            <w:vAlign w:val="bottom"/>
            <w:hideMark/>
          </w:tcPr>
          <w:p w14:paraId="289FD665" w14:textId="77777777" w:rsidR="0052695C" w:rsidRPr="00787A0C" w:rsidRDefault="0052695C" w:rsidP="00830712">
            <w:pPr>
              <w:jc w:val="center"/>
              <w:rPr>
                <w:color w:val="000000"/>
                <w:lang w:eastAsia="ko-KR"/>
              </w:rPr>
            </w:pPr>
            <w:r w:rsidRPr="00787A0C">
              <w:rPr>
                <w:color w:val="000000"/>
                <w:lang w:eastAsia="ko-KR"/>
              </w:rPr>
              <w:t>Yes</w:t>
            </w:r>
          </w:p>
        </w:tc>
        <w:tc>
          <w:tcPr>
            <w:tcW w:w="1580" w:type="dxa"/>
            <w:tcBorders>
              <w:top w:val="nil"/>
              <w:left w:val="nil"/>
              <w:bottom w:val="nil"/>
              <w:right w:val="nil"/>
            </w:tcBorders>
            <w:shd w:val="clear" w:color="auto" w:fill="auto"/>
            <w:noWrap/>
            <w:vAlign w:val="bottom"/>
            <w:hideMark/>
          </w:tcPr>
          <w:p w14:paraId="16F0ADA5" w14:textId="77777777" w:rsidR="0052695C" w:rsidRPr="00787A0C" w:rsidRDefault="0052695C" w:rsidP="00830712">
            <w:pPr>
              <w:jc w:val="center"/>
              <w:rPr>
                <w:color w:val="000000"/>
                <w:lang w:eastAsia="ko-KR"/>
              </w:rPr>
            </w:pPr>
            <w:r w:rsidRPr="00787A0C">
              <w:rPr>
                <w:color w:val="000000"/>
                <w:lang w:eastAsia="ko-KR"/>
              </w:rPr>
              <w:t>Yes</w:t>
            </w:r>
          </w:p>
        </w:tc>
      </w:tr>
      <w:tr w:rsidR="0052695C" w:rsidRPr="00787A0C" w14:paraId="0EEF9102" w14:textId="77777777" w:rsidTr="00830712">
        <w:trPr>
          <w:trHeight w:val="320"/>
        </w:trPr>
        <w:tc>
          <w:tcPr>
            <w:tcW w:w="3520" w:type="dxa"/>
            <w:tcBorders>
              <w:top w:val="nil"/>
              <w:left w:val="nil"/>
              <w:bottom w:val="nil"/>
              <w:right w:val="nil"/>
            </w:tcBorders>
            <w:shd w:val="clear" w:color="auto" w:fill="auto"/>
            <w:noWrap/>
            <w:vAlign w:val="bottom"/>
            <w:hideMark/>
          </w:tcPr>
          <w:p w14:paraId="4EB64476" w14:textId="77777777" w:rsidR="0052695C" w:rsidRPr="00787A0C" w:rsidRDefault="0052695C" w:rsidP="00967538">
            <w:pPr>
              <w:rPr>
                <w:i/>
                <w:color w:val="000000"/>
                <w:lang w:eastAsia="ko-KR"/>
              </w:rPr>
            </w:pPr>
            <w:r w:rsidRPr="00787A0C">
              <w:rPr>
                <w:i/>
                <w:color w:val="000000"/>
                <w:lang w:eastAsia="ko-KR"/>
              </w:rPr>
              <w:t>Number of countries</w:t>
            </w:r>
          </w:p>
        </w:tc>
        <w:tc>
          <w:tcPr>
            <w:tcW w:w="1740" w:type="dxa"/>
            <w:tcBorders>
              <w:top w:val="nil"/>
              <w:left w:val="nil"/>
              <w:bottom w:val="nil"/>
              <w:right w:val="nil"/>
            </w:tcBorders>
            <w:shd w:val="clear" w:color="auto" w:fill="auto"/>
            <w:noWrap/>
            <w:vAlign w:val="bottom"/>
            <w:hideMark/>
          </w:tcPr>
          <w:p w14:paraId="416D3D61" w14:textId="77777777" w:rsidR="0052695C" w:rsidRPr="00787A0C" w:rsidRDefault="0052695C" w:rsidP="00830712">
            <w:pPr>
              <w:jc w:val="center"/>
              <w:rPr>
                <w:color w:val="000000"/>
                <w:lang w:eastAsia="ko-KR"/>
              </w:rPr>
            </w:pPr>
            <w:r w:rsidRPr="00787A0C">
              <w:rPr>
                <w:color w:val="000000"/>
                <w:lang w:eastAsia="ko-KR"/>
              </w:rPr>
              <w:t>82</w:t>
            </w:r>
          </w:p>
        </w:tc>
        <w:tc>
          <w:tcPr>
            <w:tcW w:w="1580" w:type="dxa"/>
            <w:tcBorders>
              <w:top w:val="nil"/>
              <w:left w:val="nil"/>
              <w:bottom w:val="nil"/>
              <w:right w:val="nil"/>
            </w:tcBorders>
            <w:shd w:val="clear" w:color="auto" w:fill="auto"/>
            <w:noWrap/>
            <w:vAlign w:val="bottom"/>
            <w:hideMark/>
          </w:tcPr>
          <w:p w14:paraId="16D89C44" w14:textId="77777777" w:rsidR="0052695C" w:rsidRPr="00787A0C" w:rsidRDefault="0052695C" w:rsidP="00830712">
            <w:pPr>
              <w:jc w:val="center"/>
              <w:rPr>
                <w:color w:val="000000"/>
                <w:lang w:eastAsia="ko-KR"/>
              </w:rPr>
            </w:pPr>
            <w:r w:rsidRPr="00787A0C">
              <w:rPr>
                <w:color w:val="000000"/>
                <w:lang w:eastAsia="ko-KR"/>
              </w:rPr>
              <w:t>76</w:t>
            </w:r>
          </w:p>
        </w:tc>
      </w:tr>
      <w:tr w:rsidR="0052695C" w:rsidRPr="00787A0C" w14:paraId="6A94C74F" w14:textId="77777777" w:rsidTr="00830712">
        <w:trPr>
          <w:trHeight w:val="320"/>
        </w:trPr>
        <w:tc>
          <w:tcPr>
            <w:tcW w:w="3520" w:type="dxa"/>
            <w:tcBorders>
              <w:top w:val="nil"/>
              <w:left w:val="nil"/>
              <w:bottom w:val="nil"/>
              <w:right w:val="nil"/>
            </w:tcBorders>
            <w:shd w:val="clear" w:color="auto" w:fill="auto"/>
            <w:noWrap/>
            <w:vAlign w:val="bottom"/>
            <w:hideMark/>
          </w:tcPr>
          <w:p w14:paraId="179AA4F7" w14:textId="77777777" w:rsidR="0052695C" w:rsidRPr="00787A0C" w:rsidRDefault="0052695C" w:rsidP="00967538">
            <w:pPr>
              <w:rPr>
                <w:i/>
                <w:color w:val="000000"/>
                <w:lang w:eastAsia="ko-KR"/>
              </w:rPr>
            </w:pPr>
            <w:r w:rsidRPr="00787A0C">
              <w:rPr>
                <w:i/>
                <w:color w:val="000000"/>
                <w:lang w:eastAsia="ko-KR"/>
              </w:rPr>
              <w:t>Observations</w:t>
            </w:r>
          </w:p>
        </w:tc>
        <w:tc>
          <w:tcPr>
            <w:tcW w:w="1740" w:type="dxa"/>
            <w:tcBorders>
              <w:top w:val="nil"/>
              <w:left w:val="nil"/>
              <w:bottom w:val="nil"/>
              <w:right w:val="nil"/>
            </w:tcBorders>
            <w:shd w:val="clear" w:color="auto" w:fill="auto"/>
            <w:noWrap/>
            <w:vAlign w:val="bottom"/>
            <w:hideMark/>
          </w:tcPr>
          <w:p w14:paraId="22B743CA" w14:textId="77777777" w:rsidR="0052695C" w:rsidRPr="00787A0C" w:rsidRDefault="0052695C" w:rsidP="00830712">
            <w:pPr>
              <w:jc w:val="center"/>
              <w:rPr>
                <w:color w:val="000000"/>
                <w:lang w:eastAsia="ko-KR"/>
              </w:rPr>
            </w:pPr>
            <w:r w:rsidRPr="00787A0C">
              <w:rPr>
                <w:color w:val="000000"/>
                <w:lang w:eastAsia="ko-KR"/>
              </w:rPr>
              <w:t xml:space="preserve">314 </w:t>
            </w:r>
          </w:p>
        </w:tc>
        <w:tc>
          <w:tcPr>
            <w:tcW w:w="1580" w:type="dxa"/>
            <w:tcBorders>
              <w:top w:val="nil"/>
              <w:left w:val="nil"/>
              <w:bottom w:val="nil"/>
              <w:right w:val="nil"/>
            </w:tcBorders>
            <w:shd w:val="clear" w:color="auto" w:fill="auto"/>
            <w:noWrap/>
            <w:vAlign w:val="bottom"/>
            <w:hideMark/>
          </w:tcPr>
          <w:p w14:paraId="6BB06EBA" w14:textId="77777777" w:rsidR="0052695C" w:rsidRPr="00787A0C" w:rsidRDefault="0052695C" w:rsidP="00830712">
            <w:pPr>
              <w:jc w:val="center"/>
              <w:rPr>
                <w:color w:val="000000"/>
                <w:lang w:eastAsia="ko-KR"/>
              </w:rPr>
            </w:pPr>
            <w:r w:rsidRPr="00787A0C">
              <w:rPr>
                <w:color w:val="000000"/>
                <w:lang w:eastAsia="ko-KR"/>
              </w:rPr>
              <w:t xml:space="preserve">271 </w:t>
            </w:r>
          </w:p>
        </w:tc>
      </w:tr>
      <w:tr w:rsidR="0052695C" w:rsidRPr="00787A0C" w14:paraId="38EFC189" w14:textId="77777777" w:rsidTr="00830712">
        <w:trPr>
          <w:trHeight w:val="320"/>
        </w:trPr>
        <w:tc>
          <w:tcPr>
            <w:tcW w:w="3520" w:type="dxa"/>
            <w:tcBorders>
              <w:top w:val="nil"/>
              <w:left w:val="nil"/>
              <w:bottom w:val="nil"/>
              <w:right w:val="nil"/>
            </w:tcBorders>
            <w:shd w:val="clear" w:color="auto" w:fill="auto"/>
            <w:noWrap/>
            <w:vAlign w:val="bottom"/>
            <w:hideMark/>
          </w:tcPr>
          <w:p w14:paraId="68AF17B6" w14:textId="77777777" w:rsidR="0052695C" w:rsidRPr="00787A0C" w:rsidRDefault="0052695C" w:rsidP="00967538">
            <w:pPr>
              <w:rPr>
                <w:i/>
                <w:color w:val="000000"/>
                <w:lang w:eastAsia="ko-KR"/>
              </w:rPr>
            </w:pPr>
            <w:r w:rsidRPr="00787A0C">
              <w:rPr>
                <w:i/>
                <w:color w:val="000000"/>
                <w:lang w:eastAsia="ko-KR"/>
              </w:rPr>
              <w:t xml:space="preserve">R-Squared </w:t>
            </w:r>
          </w:p>
        </w:tc>
        <w:tc>
          <w:tcPr>
            <w:tcW w:w="1740" w:type="dxa"/>
            <w:tcBorders>
              <w:top w:val="nil"/>
              <w:left w:val="nil"/>
              <w:bottom w:val="nil"/>
              <w:right w:val="nil"/>
            </w:tcBorders>
            <w:shd w:val="clear" w:color="auto" w:fill="auto"/>
            <w:noWrap/>
            <w:vAlign w:val="bottom"/>
            <w:hideMark/>
          </w:tcPr>
          <w:p w14:paraId="202D7E2E" w14:textId="77777777" w:rsidR="0052695C" w:rsidRPr="00787A0C" w:rsidRDefault="0052695C" w:rsidP="00830712">
            <w:pPr>
              <w:jc w:val="center"/>
              <w:rPr>
                <w:color w:val="000000"/>
                <w:lang w:eastAsia="ko-KR"/>
              </w:rPr>
            </w:pPr>
            <w:r w:rsidRPr="00787A0C">
              <w:rPr>
                <w:color w:val="000000"/>
                <w:lang w:eastAsia="ko-KR"/>
              </w:rPr>
              <w:t xml:space="preserve">0.420 </w:t>
            </w:r>
          </w:p>
        </w:tc>
        <w:tc>
          <w:tcPr>
            <w:tcW w:w="1580" w:type="dxa"/>
            <w:tcBorders>
              <w:top w:val="nil"/>
              <w:left w:val="nil"/>
              <w:bottom w:val="nil"/>
              <w:right w:val="nil"/>
            </w:tcBorders>
            <w:shd w:val="clear" w:color="auto" w:fill="auto"/>
            <w:noWrap/>
            <w:vAlign w:val="bottom"/>
            <w:hideMark/>
          </w:tcPr>
          <w:p w14:paraId="0C4E751E" w14:textId="77777777" w:rsidR="0052695C" w:rsidRPr="00787A0C" w:rsidRDefault="0052695C" w:rsidP="00830712">
            <w:pPr>
              <w:jc w:val="center"/>
              <w:rPr>
                <w:color w:val="000000"/>
                <w:lang w:eastAsia="ko-KR"/>
              </w:rPr>
            </w:pPr>
            <w:r w:rsidRPr="00787A0C">
              <w:rPr>
                <w:color w:val="000000"/>
                <w:lang w:eastAsia="ko-KR"/>
              </w:rPr>
              <w:t xml:space="preserve">0.493 </w:t>
            </w:r>
          </w:p>
        </w:tc>
      </w:tr>
      <w:tr w:rsidR="0052695C" w:rsidRPr="00787A0C" w14:paraId="0DF060D1" w14:textId="77777777" w:rsidTr="00830712">
        <w:trPr>
          <w:trHeight w:val="320"/>
        </w:trPr>
        <w:tc>
          <w:tcPr>
            <w:tcW w:w="3520" w:type="dxa"/>
            <w:tcBorders>
              <w:top w:val="nil"/>
              <w:left w:val="nil"/>
              <w:bottom w:val="single" w:sz="4" w:space="0" w:color="auto"/>
              <w:right w:val="nil"/>
            </w:tcBorders>
            <w:shd w:val="clear" w:color="auto" w:fill="auto"/>
            <w:noWrap/>
            <w:vAlign w:val="bottom"/>
            <w:hideMark/>
          </w:tcPr>
          <w:p w14:paraId="60E0831A" w14:textId="77777777" w:rsidR="0052695C" w:rsidRPr="00787A0C" w:rsidRDefault="0052695C" w:rsidP="00967538">
            <w:pPr>
              <w:rPr>
                <w:i/>
                <w:color w:val="000000"/>
                <w:lang w:eastAsia="ko-KR"/>
              </w:rPr>
            </w:pPr>
            <w:r w:rsidRPr="00787A0C">
              <w:rPr>
                <w:i/>
                <w:color w:val="000000"/>
                <w:lang w:eastAsia="ko-KR"/>
              </w:rPr>
              <w:t>Wald Chi Squared</w:t>
            </w:r>
          </w:p>
        </w:tc>
        <w:tc>
          <w:tcPr>
            <w:tcW w:w="1740" w:type="dxa"/>
            <w:tcBorders>
              <w:top w:val="nil"/>
              <w:left w:val="nil"/>
              <w:bottom w:val="single" w:sz="4" w:space="0" w:color="auto"/>
              <w:right w:val="nil"/>
            </w:tcBorders>
            <w:shd w:val="clear" w:color="auto" w:fill="auto"/>
            <w:noWrap/>
            <w:vAlign w:val="bottom"/>
            <w:hideMark/>
          </w:tcPr>
          <w:p w14:paraId="20127096" w14:textId="77777777" w:rsidR="0052695C" w:rsidRPr="00787A0C" w:rsidRDefault="0052695C" w:rsidP="00830712">
            <w:pPr>
              <w:jc w:val="center"/>
              <w:rPr>
                <w:color w:val="000000"/>
                <w:lang w:eastAsia="ko-KR"/>
              </w:rPr>
            </w:pPr>
            <w:r w:rsidRPr="00787A0C">
              <w:rPr>
                <w:color w:val="000000"/>
                <w:lang w:eastAsia="ko-KR"/>
              </w:rPr>
              <w:t>318.80***</w:t>
            </w:r>
          </w:p>
        </w:tc>
        <w:tc>
          <w:tcPr>
            <w:tcW w:w="1580" w:type="dxa"/>
            <w:tcBorders>
              <w:top w:val="nil"/>
              <w:left w:val="nil"/>
              <w:bottom w:val="single" w:sz="4" w:space="0" w:color="auto"/>
              <w:right w:val="nil"/>
            </w:tcBorders>
            <w:shd w:val="clear" w:color="auto" w:fill="auto"/>
            <w:noWrap/>
            <w:vAlign w:val="bottom"/>
            <w:hideMark/>
          </w:tcPr>
          <w:p w14:paraId="7E75F2CB" w14:textId="77777777" w:rsidR="0052695C" w:rsidRPr="00787A0C" w:rsidRDefault="0052695C" w:rsidP="00830712">
            <w:pPr>
              <w:jc w:val="center"/>
              <w:rPr>
                <w:color w:val="000000"/>
                <w:lang w:eastAsia="ko-KR"/>
              </w:rPr>
            </w:pPr>
            <w:r w:rsidRPr="00787A0C">
              <w:rPr>
                <w:color w:val="000000"/>
                <w:lang w:eastAsia="ko-KR"/>
              </w:rPr>
              <w:t>171.53***</w:t>
            </w:r>
          </w:p>
        </w:tc>
      </w:tr>
    </w:tbl>
    <w:p w14:paraId="5833916C" w14:textId="77777777" w:rsidR="004B7235" w:rsidRDefault="0052695C" w:rsidP="0052695C">
      <w:pPr>
        <w:jc w:val="both"/>
      </w:pPr>
      <w:r w:rsidRPr="004B7235">
        <w:t xml:space="preserve">Note: </w:t>
      </w:r>
    </w:p>
    <w:p w14:paraId="75477D53" w14:textId="77777777" w:rsidR="00D223A2" w:rsidRDefault="0052695C" w:rsidP="004B7235">
      <w:pPr>
        <w:pStyle w:val="ListParagraph"/>
        <w:numPr>
          <w:ilvl w:val="0"/>
          <w:numId w:val="15"/>
        </w:numPr>
        <w:jc w:val="both"/>
        <w:rPr>
          <w:rFonts w:ascii="Times New Roman" w:hAnsi="Times New Roman" w:cs="Times New Roman"/>
        </w:rPr>
      </w:pPr>
      <w:r w:rsidRPr="004B7235">
        <w:rPr>
          <w:rFonts w:ascii="Times New Roman" w:hAnsi="Times New Roman" w:cs="Times New Roman"/>
        </w:rPr>
        <w:t xml:space="preserve">Panel corrected standard errors in parentheses. </w:t>
      </w:r>
    </w:p>
    <w:p w14:paraId="7A7FD4BD" w14:textId="45F3BEC6" w:rsidR="004A664E" w:rsidRDefault="00D223A2" w:rsidP="004B7235">
      <w:pPr>
        <w:pStyle w:val="ListParagraph"/>
        <w:numPr>
          <w:ilvl w:val="0"/>
          <w:numId w:val="15"/>
        </w:numPr>
        <w:jc w:val="both"/>
        <w:rPr>
          <w:rFonts w:ascii="Times New Roman" w:hAnsi="Times New Roman" w:cs="Times New Roman"/>
        </w:rPr>
      </w:pPr>
      <w:r>
        <w:rPr>
          <w:rFonts w:ascii="Times New Roman" w:hAnsi="Times New Roman" w:cs="Times New Roman"/>
        </w:rPr>
        <w:t xml:space="preserve">* </w:t>
      </w:r>
      <w:r w:rsidR="004A664E" w:rsidRPr="00967538">
        <w:rPr>
          <w:rFonts w:ascii="Times New Roman" w:hAnsi="Times New Roman" w:cs="Times New Roman"/>
          <w:i/>
          <w:iCs/>
        </w:rPr>
        <w:t>p</w:t>
      </w:r>
      <w:r w:rsidR="004A664E" w:rsidRPr="004B7235">
        <w:rPr>
          <w:rFonts w:ascii="Times New Roman" w:hAnsi="Times New Roman" w:cs="Times New Roman"/>
        </w:rPr>
        <w:t xml:space="preserve">&lt;0.1, </w:t>
      </w:r>
      <w:r>
        <w:rPr>
          <w:rFonts w:ascii="Times New Roman" w:hAnsi="Times New Roman" w:cs="Times New Roman"/>
        </w:rPr>
        <w:t xml:space="preserve">** </w:t>
      </w:r>
      <w:r w:rsidR="004A664E" w:rsidRPr="00967538">
        <w:rPr>
          <w:rFonts w:ascii="Times New Roman" w:hAnsi="Times New Roman" w:cs="Times New Roman"/>
          <w:i/>
          <w:iCs/>
        </w:rPr>
        <w:t>p</w:t>
      </w:r>
      <w:r w:rsidR="004A664E" w:rsidRPr="004B7235">
        <w:rPr>
          <w:rFonts w:ascii="Times New Roman" w:hAnsi="Times New Roman" w:cs="Times New Roman"/>
        </w:rPr>
        <w:t xml:space="preserve">&lt;0.05, </w:t>
      </w:r>
      <w:r>
        <w:rPr>
          <w:rFonts w:ascii="Times New Roman" w:hAnsi="Times New Roman" w:cs="Times New Roman"/>
        </w:rPr>
        <w:t xml:space="preserve">*** </w:t>
      </w:r>
      <w:r w:rsidR="004A664E" w:rsidRPr="00967538">
        <w:rPr>
          <w:rFonts w:ascii="Times New Roman" w:hAnsi="Times New Roman" w:cs="Times New Roman"/>
          <w:i/>
          <w:iCs/>
        </w:rPr>
        <w:t>p</w:t>
      </w:r>
      <w:r w:rsidR="004A664E" w:rsidRPr="004B7235">
        <w:rPr>
          <w:rFonts w:ascii="Times New Roman" w:hAnsi="Times New Roman" w:cs="Times New Roman"/>
        </w:rPr>
        <w:t xml:space="preserve">&lt;0.01. </w:t>
      </w:r>
    </w:p>
    <w:p w14:paraId="5469779A" w14:textId="77777777" w:rsidR="004A664E" w:rsidRDefault="0052695C" w:rsidP="004B7235">
      <w:pPr>
        <w:pStyle w:val="ListParagraph"/>
        <w:numPr>
          <w:ilvl w:val="0"/>
          <w:numId w:val="15"/>
        </w:numPr>
        <w:jc w:val="both"/>
        <w:rPr>
          <w:rFonts w:ascii="Times New Roman" w:hAnsi="Times New Roman" w:cs="Times New Roman"/>
        </w:rPr>
      </w:pPr>
      <w:r w:rsidRPr="004B7235">
        <w:rPr>
          <w:rFonts w:ascii="Times New Roman" w:hAnsi="Times New Roman" w:cs="Times New Roman"/>
        </w:rPr>
        <w:t xml:space="preserve">AR (1) process is computed to deal with possible autocorrelation. </w:t>
      </w:r>
    </w:p>
    <w:p w14:paraId="39BED0CE" w14:textId="6DC3F66C" w:rsidR="004A664E" w:rsidRDefault="0052695C" w:rsidP="004B7235">
      <w:pPr>
        <w:pStyle w:val="ListParagraph"/>
        <w:numPr>
          <w:ilvl w:val="0"/>
          <w:numId w:val="15"/>
        </w:numPr>
        <w:jc w:val="both"/>
        <w:rPr>
          <w:rFonts w:ascii="Times New Roman" w:hAnsi="Times New Roman" w:cs="Times New Roman"/>
        </w:rPr>
      </w:pPr>
      <w:r w:rsidRPr="004B7235">
        <w:rPr>
          <w:rFonts w:ascii="Times New Roman" w:hAnsi="Times New Roman" w:cs="Times New Roman"/>
        </w:rPr>
        <w:t xml:space="preserve">Model </w:t>
      </w:r>
      <w:r w:rsidR="009B025E" w:rsidRPr="004B7235">
        <w:rPr>
          <w:rFonts w:ascii="Times New Roman" w:hAnsi="Times New Roman" w:cs="Times New Roman"/>
        </w:rPr>
        <w:t>H</w:t>
      </w:r>
      <w:r w:rsidRPr="004B7235">
        <w:rPr>
          <w:rFonts w:ascii="Times New Roman" w:hAnsi="Times New Roman" w:cs="Times New Roman"/>
        </w:rPr>
        <w:t xml:space="preserve">1 uses  cross-national data of voter turnout that we originally collected by using </w:t>
      </w:r>
      <w:r w:rsidR="00D223A2">
        <w:rPr>
          <w:rFonts w:ascii="Times New Roman" w:hAnsi="Times New Roman" w:cs="Times New Roman"/>
        </w:rPr>
        <w:t>several</w:t>
      </w:r>
      <w:r w:rsidR="00D223A2" w:rsidRPr="004B7235">
        <w:rPr>
          <w:rFonts w:ascii="Times New Roman" w:hAnsi="Times New Roman" w:cs="Times New Roman"/>
        </w:rPr>
        <w:t xml:space="preserve"> </w:t>
      </w:r>
      <w:r w:rsidRPr="004B7235">
        <w:rPr>
          <w:rFonts w:ascii="Times New Roman" w:hAnsi="Times New Roman" w:cs="Times New Roman"/>
        </w:rPr>
        <w:t xml:space="preserve">data sources. </w:t>
      </w:r>
    </w:p>
    <w:p w14:paraId="5A7E0BC4" w14:textId="77777777" w:rsidR="004A664E" w:rsidRDefault="0052695C" w:rsidP="004B7235">
      <w:pPr>
        <w:pStyle w:val="ListParagraph"/>
        <w:numPr>
          <w:ilvl w:val="0"/>
          <w:numId w:val="15"/>
        </w:numPr>
        <w:jc w:val="both"/>
        <w:rPr>
          <w:rFonts w:ascii="Times New Roman" w:hAnsi="Times New Roman" w:cs="Times New Roman"/>
        </w:rPr>
      </w:pPr>
      <w:r w:rsidRPr="004B7235">
        <w:rPr>
          <w:rFonts w:ascii="Times New Roman" w:hAnsi="Times New Roman" w:cs="Times New Roman"/>
        </w:rPr>
        <w:t xml:space="preserve">Model </w:t>
      </w:r>
      <w:r w:rsidR="009B025E" w:rsidRPr="004B7235">
        <w:rPr>
          <w:rFonts w:ascii="Times New Roman" w:hAnsi="Times New Roman" w:cs="Times New Roman"/>
        </w:rPr>
        <w:t>H</w:t>
      </w:r>
      <w:r w:rsidRPr="004B7235">
        <w:rPr>
          <w:rFonts w:ascii="Times New Roman" w:hAnsi="Times New Roman" w:cs="Times New Roman"/>
        </w:rPr>
        <w:t xml:space="preserve">2 introduces compulsory voting system as an additional independent variable, which comes from International IDEA (available at </w:t>
      </w:r>
      <w:hyperlink r:id="rId14" w:history="1">
        <w:r w:rsidRPr="004B7235">
          <w:rPr>
            <w:rStyle w:val="Hyperlink"/>
            <w:rFonts w:ascii="Times New Roman" w:hAnsi="Times New Roman" w:cs="Times New Roman"/>
          </w:rPr>
          <w:t>http://www.idea.int/vt/index.cfm</w:t>
        </w:r>
      </w:hyperlink>
      <w:r w:rsidRPr="004B7235">
        <w:rPr>
          <w:rStyle w:val="Hyperlink"/>
          <w:rFonts w:ascii="Times New Roman" w:hAnsi="Times New Roman" w:cs="Times New Roman"/>
        </w:rPr>
        <w:t>)</w:t>
      </w:r>
      <w:r w:rsidRPr="004B7235">
        <w:rPr>
          <w:rFonts w:ascii="Times New Roman" w:hAnsi="Times New Roman" w:cs="Times New Roman"/>
        </w:rPr>
        <w:t xml:space="preserve">. </w:t>
      </w:r>
    </w:p>
    <w:p w14:paraId="0C2B69D1" w14:textId="685D3318" w:rsidR="0052695C" w:rsidRPr="004B7235" w:rsidRDefault="0052695C" w:rsidP="004B7235">
      <w:pPr>
        <w:pStyle w:val="ListParagraph"/>
        <w:numPr>
          <w:ilvl w:val="0"/>
          <w:numId w:val="15"/>
        </w:numPr>
        <w:jc w:val="both"/>
        <w:rPr>
          <w:rFonts w:ascii="Times New Roman" w:hAnsi="Times New Roman" w:cs="Times New Roman"/>
        </w:rPr>
      </w:pPr>
      <w:r w:rsidRPr="004B7235">
        <w:rPr>
          <w:rFonts w:ascii="Times New Roman" w:hAnsi="Times New Roman" w:cs="Times New Roman"/>
        </w:rPr>
        <w:t xml:space="preserve">The results show that a higher level of the EET tends to suppress voter turnout.  </w:t>
      </w:r>
    </w:p>
    <w:p w14:paraId="0D839496" w14:textId="77777777" w:rsidR="004A664E" w:rsidRDefault="004A664E">
      <w:pPr>
        <w:rPr>
          <w:b/>
          <w:bCs/>
        </w:rPr>
      </w:pPr>
      <w:r>
        <w:rPr>
          <w:b/>
          <w:bCs/>
        </w:rPr>
        <w:br w:type="page"/>
      </w:r>
    </w:p>
    <w:p w14:paraId="7A7E693A" w14:textId="30963532" w:rsidR="00FA1699" w:rsidRPr="00787A0C" w:rsidRDefault="00FA1699" w:rsidP="00FA1699">
      <w:pPr>
        <w:jc w:val="both"/>
        <w:rPr>
          <w:b/>
          <w:bCs/>
        </w:rPr>
      </w:pPr>
      <w:r w:rsidRPr="00787A0C">
        <w:rPr>
          <w:b/>
          <w:bCs/>
        </w:rPr>
        <w:t>Appendix I: Temporal Variations of Effective Electoral Threshold in Democracy and Autocracy</w:t>
      </w:r>
    </w:p>
    <w:p w14:paraId="5E97BD5C" w14:textId="77777777" w:rsidR="00FA1699" w:rsidRPr="00787A0C" w:rsidRDefault="00FA1699" w:rsidP="00FA1699">
      <w:pPr>
        <w:jc w:val="both"/>
        <w:rPr>
          <w:b/>
          <w:bCs/>
        </w:rPr>
      </w:pPr>
    </w:p>
    <w:p w14:paraId="7E484836" w14:textId="77777777" w:rsidR="00FA1699" w:rsidRPr="00787A0C" w:rsidRDefault="00FA1699" w:rsidP="00FA1699">
      <w:pPr>
        <w:jc w:val="both"/>
        <w:rPr>
          <w:b/>
          <w:bCs/>
        </w:rPr>
      </w:pPr>
      <w:r w:rsidRPr="00787A0C">
        <w:rPr>
          <w:b/>
          <w:bCs/>
          <w:noProof/>
        </w:rPr>
        <w:drawing>
          <wp:inline distT="0" distB="0" distL="0" distR="0" wp14:anchorId="36073EFF" wp14:editId="4F088E62">
            <wp:extent cx="6291580" cy="4452257"/>
            <wp:effectExtent l="0" t="0" r="0" b="5715"/>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5"/>
                    <a:stretch>
                      <a:fillRect/>
                    </a:stretch>
                  </pic:blipFill>
                  <pic:spPr>
                    <a:xfrm>
                      <a:off x="0" y="0"/>
                      <a:ext cx="6297832" cy="4456681"/>
                    </a:xfrm>
                    <a:prstGeom prst="rect">
                      <a:avLst/>
                    </a:prstGeom>
                  </pic:spPr>
                </pic:pic>
              </a:graphicData>
            </a:graphic>
          </wp:inline>
        </w:drawing>
      </w:r>
    </w:p>
    <w:p w14:paraId="45BFD668" w14:textId="77777777" w:rsidR="00E95AD7" w:rsidRDefault="004A664E" w:rsidP="00E95AD7">
      <w:pPr>
        <w:jc w:val="both"/>
        <w:rPr>
          <w:bCs/>
        </w:rPr>
      </w:pPr>
      <w:r w:rsidRPr="0095762A">
        <w:rPr>
          <w:bCs/>
        </w:rPr>
        <w:t>Note:</w:t>
      </w:r>
      <w:r w:rsidR="0095762A" w:rsidRPr="0095762A">
        <w:rPr>
          <w:bCs/>
        </w:rPr>
        <w:t xml:space="preserve"> </w:t>
      </w:r>
    </w:p>
    <w:p w14:paraId="2A2266F2" w14:textId="399FE278" w:rsidR="0095762A" w:rsidRPr="00E95AD7" w:rsidRDefault="0095762A" w:rsidP="00E95AD7">
      <w:pPr>
        <w:pStyle w:val="ListParagraph"/>
        <w:numPr>
          <w:ilvl w:val="0"/>
          <w:numId w:val="18"/>
        </w:numPr>
        <w:jc w:val="both"/>
        <w:rPr>
          <w:rFonts w:ascii="Times New Roman" w:hAnsi="Times New Roman" w:cs="Times New Roman"/>
        </w:rPr>
      </w:pPr>
      <w:r w:rsidRPr="00E95AD7">
        <w:rPr>
          <w:rFonts w:ascii="Times New Roman" w:hAnsi="Times New Roman" w:cs="Times New Roman"/>
          <w:bCs/>
        </w:rPr>
        <w:t xml:space="preserve">The graph shows </w:t>
      </w:r>
      <w:r w:rsidRPr="00E95AD7">
        <w:rPr>
          <w:rFonts w:ascii="Times New Roman" w:hAnsi="Times New Roman" w:cs="Times New Roman"/>
        </w:rPr>
        <w:t xml:space="preserve">inter-temporal variations in the EET variable for both electoral authoritarian and democratic regimes. Electoral systems in democracies are more permissive and less volatile than in electoral autocracies. </w:t>
      </w:r>
    </w:p>
    <w:p w14:paraId="5CA2041C" w14:textId="04D41979" w:rsidR="004A664E" w:rsidRPr="0095762A" w:rsidRDefault="004A664E" w:rsidP="00E95AD7">
      <w:pPr>
        <w:jc w:val="both"/>
        <w:rPr>
          <w:bCs/>
        </w:rPr>
      </w:pPr>
    </w:p>
    <w:p w14:paraId="4CE1FCBE" w14:textId="77777777" w:rsidR="004A664E" w:rsidRDefault="004A664E">
      <w:pPr>
        <w:rPr>
          <w:b/>
        </w:rPr>
      </w:pPr>
    </w:p>
    <w:p w14:paraId="4B476273" w14:textId="4E8484A8" w:rsidR="00FA1699" w:rsidRPr="00787A0C" w:rsidRDefault="00FA1699">
      <w:pPr>
        <w:rPr>
          <w:b/>
        </w:rPr>
      </w:pPr>
      <w:r w:rsidRPr="00787A0C">
        <w:rPr>
          <w:b/>
        </w:rPr>
        <w:br w:type="page"/>
      </w:r>
    </w:p>
    <w:p w14:paraId="7A1F5A72" w14:textId="5690A959" w:rsidR="00DF27FD" w:rsidRPr="00787A0C" w:rsidRDefault="00DF27FD" w:rsidP="00DF27FD">
      <w:pPr>
        <w:rPr>
          <w:b/>
        </w:rPr>
      </w:pPr>
      <w:r w:rsidRPr="00787A0C">
        <w:rPr>
          <w:b/>
        </w:rPr>
        <w:t xml:space="preserve">Appendix </w:t>
      </w:r>
      <w:r w:rsidR="00FA1699" w:rsidRPr="00787A0C">
        <w:rPr>
          <w:b/>
        </w:rPr>
        <w:t>J</w:t>
      </w:r>
      <w:r w:rsidRPr="00787A0C">
        <w:rPr>
          <w:b/>
        </w:rPr>
        <w:t>: Natural Resource Wealth and Dictators’ Electoral Performance</w:t>
      </w:r>
    </w:p>
    <w:p w14:paraId="1FDDC047" w14:textId="11D17CA8" w:rsidR="00DF27FD" w:rsidRPr="00787A0C" w:rsidRDefault="00DF27FD" w:rsidP="00DF27FD">
      <w:pPr>
        <w:jc w:val="both"/>
        <w:outlineLvl w:val="0"/>
      </w:pPr>
      <w:r w:rsidRPr="00787A0C">
        <w:t xml:space="preserve">Table </w:t>
      </w:r>
      <w:r w:rsidR="00D223A2">
        <w:t>J-1</w:t>
      </w:r>
      <w:r w:rsidRPr="00787A0C">
        <w:t xml:space="preserve">: Determinants of Dictator’s Electoral Performance </w:t>
      </w:r>
    </w:p>
    <w:tbl>
      <w:tblPr>
        <w:tblW w:w="6720" w:type="dxa"/>
        <w:tblInd w:w="108" w:type="dxa"/>
        <w:tblLook w:val="04A0" w:firstRow="1" w:lastRow="0" w:firstColumn="1" w:lastColumn="0" w:noHBand="0" w:noVBand="1"/>
      </w:tblPr>
      <w:tblGrid>
        <w:gridCol w:w="3720"/>
        <w:gridCol w:w="1460"/>
        <w:gridCol w:w="1540"/>
      </w:tblGrid>
      <w:tr w:rsidR="00DF27FD" w:rsidRPr="00787A0C" w14:paraId="6C2EB6BB" w14:textId="77777777" w:rsidTr="005E375B">
        <w:trPr>
          <w:trHeight w:val="320"/>
        </w:trPr>
        <w:tc>
          <w:tcPr>
            <w:tcW w:w="3720" w:type="dxa"/>
            <w:tcBorders>
              <w:top w:val="single" w:sz="4" w:space="0" w:color="auto"/>
              <w:left w:val="nil"/>
              <w:bottom w:val="single" w:sz="4" w:space="0" w:color="auto"/>
              <w:right w:val="nil"/>
            </w:tcBorders>
            <w:shd w:val="clear" w:color="auto" w:fill="auto"/>
            <w:noWrap/>
            <w:vAlign w:val="center"/>
            <w:hideMark/>
          </w:tcPr>
          <w:p w14:paraId="192616D2" w14:textId="77777777" w:rsidR="00DF27FD" w:rsidRPr="00787A0C" w:rsidRDefault="00DF27FD" w:rsidP="005E375B">
            <w:pPr>
              <w:jc w:val="center"/>
              <w:rPr>
                <w:color w:val="000000"/>
              </w:rPr>
            </w:pPr>
            <w:r w:rsidRPr="00787A0C">
              <w:rPr>
                <w:color w:val="000000"/>
              </w:rPr>
              <w:t> </w:t>
            </w:r>
          </w:p>
        </w:tc>
        <w:tc>
          <w:tcPr>
            <w:tcW w:w="1460" w:type="dxa"/>
            <w:tcBorders>
              <w:top w:val="single" w:sz="4" w:space="0" w:color="auto"/>
              <w:left w:val="nil"/>
              <w:bottom w:val="single" w:sz="4" w:space="0" w:color="auto"/>
              <w:right w:val="nil"/>
            </w:tcBorders>
            <w:shd w:val="clear" w:color="auto" w:fill="auto"/>
            <w:noWrap/>
            <w:vAlign w:val="center"/>
            <w:hideMark/>
          </w:tcPr>
          <w:p w14:paraId="65464483" w14:textId="4A7B79D3" w:rsidR="00DF27FD" w:rsidRPr="00787A0C" w:rsidRDefault="00DF27FD" w:rsidP="005E375B">
            <w:pPr>
              <w:jc w:val="center"/>
              <w:rPr>
                <w:color w:val="000000"/>
              </w:rPr>
            </w:pPr>
            <w:r w:rsidRPr="00787A0C">
              <w:rPr>
                <w:color w:val="000000"/>
              </w:rPr>
              <w:t>Model I-1</w:t>
            </w:r>
          </w:p>
        </w:tc>
        <w:tc>
          <w:tcPr>
            <w:tcW w:w="1540" w:type="dxa"/>
            <w:tcBorders>
              <w:top w:val="single" w:sz="4" w:space="0" w:color="auto"/>
              <w:left w:val="nil"/>
              <w:bottom w:val="single" w:sz="4" w:space="0" w:color="auto"/>
              <w:right w:val="nil"/>
            </w:tcBorders>
            <w:shd w:val="clear" w:color="auto" w:fill="auto"/>
            <w:noWrap/>
            <w:vAlign w:val="center"/>
            <w:hideMark/>
          </w:tcPr>
          <w:p w14:paraId="53BF47B4" w14:textId="7F6100CD" w:rsidR="00DF27FD" w:rsidRPr="00787A0C" w:rsidRDefault="00DF27FD" w:rsidP="005E375B">
            <w:pPr>
              <w:jc w:val="center"/>
              <w:rPr>
                <w:color w:val="000000"/>
              </w:rPr>
            </w:pPr>
            <w:r w:rsidRPr="00787A0C">
              <w:rPr>
                <w:color w:val="000000"/>
              </w:rPr>
              <w:t>Model I-2</w:t>
            </w:r>
          </w:p>
        </w:tc>
      </w:tr>
      <w:tr w:rsidR="00DF27FD" w:rsidRPr="00787A0C" w14:paraId="06A6BD6C" w14:textId="77777777" w:rsidTr="005E375B">
        <w:trPr>
          <w:trHeight w:val="680"/>
        </w:trPr>
        <w:tc>
          <w:tcPr>
            <w:tcW w:w="3720" w:type="dxa"/>
            <w:tcBorders>
              <w:top w:val="nil"/>
              <w:left w:val="nil"/>
              <w:bottom w:val="nil"/>
              <w:right w:val="nil"/>
            </w:tcBorders>
            <w:shd w:val="clear" w:color="auto" w:fill="auto"/>
            <w:vAlign w:val="center"/>
            <w:hideMark/>
          </w:tcPr>
          <w:p w14:paraId="572504D1" w14:textId="2CA7F068" w:rsidR="00DF27FD" w:rsidRPr="00787A0C" w:rsidRDefault="00DF27FD" w:rsidP="005E375B">
            <w:pPr>
              <w:jc w:val="center"/>
              <w:rPr>
                <w:color w:val="000000"/>
              </w:rPr>
            </w:pPr>
            <w:r w:rsidRPr="00787A0C">
              <w:rPr>
                <w:color w:val="000000"/>
              </w:rPr>
              <w:t>DV: Ruling Party</w:t>
            </w:r>
            <w:r w:rsidR="00D223A2">
              <w:rPr>
                <w:color w:val="000000"/>
              </w:rPr>
              <w:t>’</w:t>
            </w:r>
            <w:r w:rsidRPr="00787A0C">
              <w:rPr>
                <w:color w:val="000000"/>
              </w:rPr>
              <w:t>s Electoral Performance</w:t>
            </w:r>
          </w:p>
        </w:tc>
        <w:tc>
          <w:tcPr>
            <w:tcW w:w="1460" w:type="dxa"/>
            <w:tcBorders>
              <w:top w:val="nil"/>
              <w:left w:val="nil"/>
              <w:bottom w:val="nil"/>
              <w:right w:val="nil"/>
            </w:tcBorders>
            <w:shd w:val="clear" w:color="auto" w:fill="auto"/>
            <w:vAlign w:val="center"/>
            <w:hideMark/>
          </w:tcPr>
          <w:p w14:paraId="42369A85" w14:textId="77777777" w:rsidR="00DF27FD" w:rsidRPr="00787A0C" w:rsidRDefault="00DF27FD" w:rsidP="005E375B">
            <w:pPr>
              <w:jc w:val="center"/>
              <w:rPr>
                <w:color w:val="000000"/>
              </w:rPr>
            </w:pPr>
            <w:r w:rsidRPr="00787A0C">
              <w:rPr>
                <w:color w:val="000000"/>
              </w:rPr>
              <w:t>Share of Votes (%)</w:t>
            </w:r>
          </w:p>
        </w:tc>
        <w:tc>
          <w:tcPr>
            <w:tcW w:w="1540" w:type="dxa"/>
            <w:tcBorders>
              <w:top w:val="nil"/>
              <w:left w:val="nil"/>
              <w:bottom w:val="nil"/>
              <w:right w:val="nil"/>
            </w:tcBorders>
            <w:shd w:val="clear" w:color="auto" w:fill="auto"/>
            <w:vAlign w:val="center"/>
            <w:hideMark/>
          </w:tcPr>
          <w:p w14:paraId="43D2BCEE" w14:textId="77777777" w:rsidR="00DF27FD" w:rsidRPr="00787A0C" w:rsidRDefault="00DF27FD" w:rsidP="005E375B">
            <w:pPr>
              <w:jc w:val="center"/>
              <w:rPr>
                <w:color w:val="000000"/>
              </w:rPr>
            </w:pPr>
            <w:r w:rsidRPr="00787A0C">
              <w:rPr>
                <w:color w:val="000000"/>
              </w:rPr>
              <w:t>Margin of Victory (%)</w:t>
            </w:r>
          </w:p>
        </w:tc>
      </w:tr>
      <w:tr w:rsidR="00DF27FD" w:rsidRPr="00787A0C" w14:paraId="0E1F5794" w14:textId="77777777" w:rsidTr="005E375B">
        <w:trPr>
          <w:trHeight w:val="740"/>
        </w:trPr>
        <w:tc>
          <w:tcPr>
            <w:tcW w:w="3720" w:type="dxa"/>
            <w:tcBorders>
              <w:top w:val="single" w:sz="4" w:space="0" w:color="auto"/>
              <w:left w:val="nil"/>
              <w:bottom w:val="single" w:sz="4" w:space="0" w:color="auto"/>
              <w:right w:val="nil"/>
            </w:tcBorders>
            <w:shd w:val="clear" w:color="auto" w:fill="auto"/>
            <w:vAlign w:val="center"/>
            <w:hideMark/>
          </w:tcPr>
          <w:p w14:paraId="45BD8C3C" w14:textId="77777777" w:rsidR="00DF27FD" w:rsidRPr="00787A0C" w:rsidRDefault="00DF27FD" w:rsidP="005E375B">
            <w:pPr>
              <w:jc w:val="center"/>
              <w:rPr>
                <w:color w:val="000000"/>
              </w:rPr>
            </w:pPr>
            <w:r w:rsidRPr="00787A0C">
              <w:rPr>
                <w:color w:val="000000"/>
              </w:rPr>
              <w:t>Natural Resource Variable</w:t>
            </w:r>
          </w:p>
        </w:tc>
        <w:tc>
          <w:tcPr>
            <w:tcW w:w="1460" w:type="dxa"/>
            <w:tcBorders>
              <w:top w:val="single" w:sz="4" w:space="0" w:color="auto"/>
              <w:left w:val="nil"/>
              <w:bottom w:val="single" w:sz="4" w:space="0" w:color="auto"/>
              <w:right w:val="nil"/>
            </w:tcBorders>
            <w:shd w:val="clear" w:color="auto" w:fill="auto"/>
            <w:vAlign w:val="center"/>
            <w:hideMark/>
          </w:tcPr>
          <w:p w14:paraId="13B9B5E3" w14:textId="77777777" w:rsidR="00DF27FD" w:rsidRPr="00787A0C" w:rsidRDefault="00DF27FD" w:rsidP="005E375B">
            <w:pPr>
              <w:jc w:val="center"/>
              <w:rPr>
                <w:color w:val="000000"/>
              </w:rPr>
            </w:pPr>
            <w:r w:rsidRPr="00787A0C">
              <w:rPr>
                <w:color w:val="000000"/>
              </w:rPr>
              <w:t>Ross (2012)</w:t>
            </w:r>
          </w:p>
        </w:tc>
        <w:tc>
          <w:tcPr>
            <w:tcW w:w="1540" w:type="dxa"/>
            <w:tcBorders>
              <w:top w:val="single" w:sz="4" w:space="0" w:color="auto"/>
              <w:left w:val="nil"/>
              <w:bottom w:val="single" w:sz="4" w:space="0" w:color="auto"/>
              <w:right w:val="nil"/>
            </w:tcBorders>
            <w:shd w:val="clear" w:color="auto" w:fill="auto"/>
            <w:vAlign w:val="center"/>
            <w:hideMark/>
          </w:tcPr>
          <w:p w14:paraId="56838201" w14:textId="77777777" w:rsidR="00DF27FD" w:rsidRPr="00787A0C" w:rsidRDefault="00DF27FD" w:rsidP="005E375B">
            <w:pPr>
              <w:jc w:val="center"/>
              <w:rPr>
                <w:color w:val="000000"/>
              </w:rPr>
            </w:pPr>
            <w:r w:rsidRPr="00787A0C">
              <w:rPr>
                <w:color w:val="000000"/>
              </w:rPr>
              <w:t>Ross (2012)</w:t>
            </w:r>
          </w:p>
        </w:tc>
      </w:tr>
      <w:tr w:rsidR="00DF27FD" w:rsidRPr="00787A0C" w14:paraId="1F0787CD" w14:textId="77777777" w:rsidTr="005E375B">
        <w:trPr>
          <w:trHeight w:val="320"/>
        </w:trPr>
        <w:tc>
          <w:tcPr>
            <w:tcW w:w="3720" w:type="dxa"/>
            <w:tcBorders>
              <w:top w:val="nil"/>
              <w:left w:val="nil"/>
              <w:bottom w:val="nil"/>
              <w:right w:val="nil"/>
            </w:tcBorders>
            <w:shd w:val="clear" w:color="auto" w:fill="auto"/>
            <w:vAlign w:val="center"/>
            <w:hideMark/>
          </w:tcPr>
          <w:p w14:paraId="636F7BDD" w14:textId="4494BB42" w:rsidR="00DF27FD" w:rsidRPr="00787A0C" w:rsidRDefault="00DF27FD" w:rsidP="00967538">
            <w:pPr>
              <w:rPr>
                <w:color w:val="000000"/>
              </w:rPr>
            </w:pPr>
            <w:r w:rsidRPr="00787A0C">
              <w:rPr>
                <w:color w:val="000000"/>
              </w:rPr>
              <w:t>Oil-</w:t>
            </w:r>
            <w:r w:rsidR="00D223A2">
              <w:rPr>
                <w:color w:val="000000"/>
              </w:rPr>
              <w:t>g</w:t>
            </w:r>
            <w:r w:rsidRPr="00787A0C">
              <w:rPr>
                <w:color w:val="000000"/>
              </w:rPr>
              <w:t xml:space="preserve">as </w:t>
            </w:r>
            <w:r w:rsidR="00D223A2">
              <w:rPr>
                <w:color w:val="000000"/>
              </w:rPr>
              <w:t>v</w:t>
            </w:r>
            <w:r w:rsidRPr="00787A0C">
              <w:rPr>
                <w:color w:val="000000"/>
              </w:rPr>
              <w:t xml:space="preserve">alue per capita </w:t>
            </w:r>
          </w:p>
        </w:tc>
        <w:tc>
          <w:tcPr>
            <w:tcW w:w="1460" w:type="dxa"/>
            <w:tcBorders>
              <w:top w:val="nil"/>
              <w:left w:val="nil"/>
              <w:bottom w:val="nil"/>
              <w:right w:val="nil"/>
            </w:tcBorders>
            <w:shd w:val="clear" w:color="auto" w:fill="auto"/>
            <w:noWrap/>
            <w:vAlign w:val="center"/>
            <w:hideMark/>
          </w:tcPr>
          <w:p w14:paraId="46EFC8D8" w14:textId="77777777" w:rsidR="00DF27FD" w:rsidRPr="00787A0C" w:rsidRDefault="00DF27FD" w:rsidP="005E375B">
            <w:pPr>
              <w:jc w:val="center"/>
              <w:rPr>
                <w:color w:val="000000"/>
              </w:rPr>
            </w:pPr>
            <w:r w:rsidRPr="00787A0C">
              <w:rPr>
                <w:color w:val="000000"/>
              </w:rPr>
              <w:t>0.00408**</w:t>
            </w:r>
          </w:p>
        </w:tc>
        <w:tc>
          <w:tcPr>
            <w:tcW w:w="1540" w:type="dxa"/>
            <w:tcBorders>
              <w:top w:val="nil"/>
              <w:left w:val="nil"/>
              <w:bottom w:val="nil"/>
              <w:right w:val="nil"/>
            </w:tcBorders>
            <w:shd w:val="clear" w:color="auto" w:fill="auto"/>
            <w:noWrap/>
            <w:vAlign w:val="center"/>
            <w:hideMark/>
          </w:tcPr>
          <w:p w14:paraId="77F8CE19" w14:textId="77777777" w:rsidR="00DF27FD" w:rsidRPr="00787A0C" w:rsidRDefault="00DF27FD" w:rsidP="005E375B">
            <w:pPr>
              <w:jc w:val="center"/>
              <w:rPr>
                <w:color w:val="000000"/>
              </w:rPr>
            </w:pPr>
            <w:r w:rsidRPr="00787A0C">
              <w:rPr>
                <w:color w:val="000000"/>
              </w:rPr>
              <w:t>0.00730**</w:t>
            </w:r>
          </w:p>
        </w:tc>
      </w:tr>
      <w:tr w:rsidR="00DF27FD" w:rsidRPr="00787A0C" w14:paraId="02702FD3" w14:textId="77777777" w:rsidTr="005E375B">
        <w:trPr>
          <w:trHeight w:val="480"/>
        </w:trPr>
        <w:tc>
          <w:tcPr>
            <w:tcW w:w="3720" w:type="dxa"/>
            <w:tcBorders>
              <w:top w:val="nil"/>
              <w:left w:val="nil"/>
              <w:bottom w:val="nil"/>
              <w:right w:val="nil"/>
            </w:tcBorders>
            <w:shd w:val="clear" w:color="auto" w:fill="auto"/>
            <w:noWrap/>
            <w:vAlign w:val="center"/>
            <w:hideMark/>
          </w:tcPr>
          <w:p w14:paraId="7EF17A8B"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hideMark/>
          </w:tcPr>
          <w:p w14:paraId="10F713BF" w14:textId="77777777" w:rsidR="00DF27FD" w:rsidRPr="00787A0C" w:rsidRDefault="00DF27FD" w:rsidP="005E375B">
            <w:pPr>
              <w:jc w:val="center"/>
              <w:rPr>
                <w:color w:val="000000"/>
              </w:rPr>
            </w:pPr>
            <w:r w:rsidRPr="00787A0C">
              <w:rPr>
                <w:color w:val="000000"/>
              </w:rPr>
              <w:t>(0.0019)</w:t>
            </w:r>
          </w:p>
        </w:tc>
        <w:tc>
          <w:tcPr>
            <w:tcW w:w="1540" w:type="dxa"/>
            <w:tcBorders>
              <w:top w:val="nil"/>
              <w:left w:val="nil"/>
              <w:bottom w:val="nil"/>
              <w:right w:val="nil"/>
            </w:tcBorders>
            <w:shd w:val="clear" w:color="auto" w:fill="auto"/>
            <w:noWrap/>
            <w:vAlign w:val="center"/>
            <w:hideMark/>
          </w:tcPr>
          <w:p w14:paraId="71BD3391" w14:textId="77777777" w:rsidR="00DF27FD" w:rsidRPr="00787A0C" w:rsidRDefault="00DF27FD" w:rsidP="005E375B">
            <w:pPr>
              <w:jc w:val="center"/>
              <w:rPr>
                <w:color w:val="000000"/>
              </w:rPr>
            </w:pPr>
            <w:r w:rsidRPr="00787A0C">
              <w:rPr>
                <w:color w:val="000000"/>
              </w:rPr>
              <w:t>(0.0033)</w:t>
            </w:r>
          </w:p>
        </w:tc>
      </w:tr>
      <w:tr w:rsidR="00DF27FD" w:rsidRPr="00787A0C" w14:paraId="59BBF72A" w14:textId="77777777" w:rsidTr="005E375B">
        <w:trPr>
          <w:trHeight w:val="360"/>
        </w:trPr>
        <w:tc>
          <w:tcPr>
            <w:tcW w:w="3720" w:type="dxa"/>
            <w:tcBorders>
              <w:top w:val="nil"/>
              <w:left w:val="nil"/>
              <w:bottom w:val="nil"/>
              <w:right w:val="nil"/>
            </w:tcBorders>
            <w:shd w:val="clear" w:color="auto" w:fill="auto"/>
            <w:noWrap/>
            <w:vAlign w:val="center"/>
            <w:hideMark/>
          </w:tcPr>
          <w:p w14:paraId="24E765BB" w14:textId="7F807204" w:rsidR="00DF27FD" w:rsidRPr="00787A0C" w:rsidRDefault="00DF27FD" w:rsidP="00967538">
            <w:pPr>
              <w:rPr>
                <w:color w:val="000000"/>
              </w:rPr>
            </w:pPr>
            <w:r w:rsidRPr="00787A0C">
              <w:rPr>
                <w:color w:val="000000"/>
              </w:rPr>
              <w:t>Ethno-</w:t>
            </w:r>
            <w:r w:rsidR="00D223A2">
              <w:rPr>
                <w:color w:val="000000"/>
              </w:rPr>
              <w:t>l</w:t>
            </w:r>
            <w:r w:rsidRPr="00787A0C">
              <w:rPr>
                <w:color w:val="000000"/>
              </w:rPr>
              <w:t xml:space="preserve">inguistic </w:t>
            </w:r>
            <w:r w:rsidR="00D223A2">
              <w:rPr>
                <w:color w:val="000000"/>
              </w:rPr>
              <w:t>f</w:t>
            </w:r>
            <w:r w:rsidRPr="00787A0C">
              <w:rPr>
                <w:color w:val="000000"/>
              </w:rPr>
              <w:t>ractionalization</w:t>
            </w:r>
          </w:p>
        </w:tc>
        <w:tc>
          <w:tcPr>
            <w:tcW w:w="1460" w:type="dxa"/>
            <w:tcBorders>
              <w:top w:val="nil"/>
              <w:left w:val="nil"/>
              <w:bottom w:val="nil"/>
              <w:right w:val="nil"/>
            </w:tcBorders>
            <w:shd w:val="clear" w:color="auto" w:fill="auto"/>
            <w:noWrap/>
            <w:vAlign w:val="center"/>
            <w:hideMark/>
          </w:tcPr>
          <w:p w14:paraId="5C3673A0" w14:textId="77777777" w:rsidR="00DF27FD" w:rsidRPr="00787A0C" w:rsidRDefault="00DF27FD" w:rsidP="005E375B">
            <w:pPr>
              <w:jc w:val="center"/>
              <w:rPr>
                <w:color w:val="000000"/>
              </w:rPr>
            </w:pPr>
            <w:r w:rsidRPr="00787A0C">
              <w:rPr>
                <w:color w:val="000000"/>
              </w:rPr>
              <w:t>-1.799</w:t>
            </w:r>
          </w:p>
        </w:tc>
        <w:tc>
          <w:tcPr>
            <w:tcW w:w="1540" w:type="dxa"/>
            <w:tcBorders>
              <w:top w:val="nil"/>
              <w:left w:val="nil"/>
              <w:bottom w:val="nil"/>
              <w:right w:val="nil"/>
            </w:tcBorders>
            <w:shd w:val="clear" w:color="auto" w:fill="auto"/>
            <w:noWrap/>
            <w:vAlign w:val="center"/>
            <w:hideMark/>
          </w:tcPr>
          <w:p w14:paraId="2FFEB6EA" w14:textId="77777777" w:rsidR="00DF27FD" w:rsidRPr="00787A0C" w:rsidRDefault="00DF27FD" w:rsidP="005E375B">
            <w:pPr>
              <w:jc w:val="center"/>
              <w:rPr>
                <w:color w:val="000000"/>
              </w:rPr>
            </w:pPr>
            <w:r w:rsidRPr="00787A0C">
              <w:rPr>
                <w:color w:val="000000"/>
              </w:rPr>
              <w:t>-6.117</w:t>
            </w:r>
          </w:p>
        </w:tc>
      </w:tr>
      <w:tr w:rsidR="00DF27FD" w:rsidRPr="00787A0C" w14:paraId="4DC04BC6" w14:textId="77777777" w:rsidTr="005E375B">
        <w:trPr>
          <w:trHeight w:val="400"/>
        </w:trPr>
        <w:tc>
          <w:tcPr>
            <w:tcW w:w="3720" w:type="dxa"/>
            <w:tcBorders>
              <w:top w:val="nil"/>
              <w:left w:val="nil"/>
              <w:bottom w:val="nil"/>
              <w:right w:val="nil"/>
            </w:tcBorders>
            <w:shd w:val="clear" w:color="auto" w:fill="auto"/>
            <w:noWrap/>
            <w:vAlign w:val="center"/>
            <w:hideMark/>
          </w:tcPr>
          <w:p w14:paraId="1B05DD07"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hideMark/>
          </w:tcPr>
          <w:p w14:paraId="4AFD160E" w14:textId="77777777" w:rsidR="00DF27FD" w:rsidRPr="00787A0C" w:rsidRDefault="00DF27FD" w:rsidP="005E375B">
            <w:pPr>
              <w:jc w:val="center"/>
              <w:rPr>
                <w:color w:val="000000"/>
              </w:rPr>
            </w:pPr>
            <w:r w:rsidRPr="00787A0C">
              <w:rPr>
                <w:color w:val="000000"/>
              </w:rPr>
              <w:t>(4.78)</w:t>
            </w:r>
          </w:p>
        </w:tc>
        <w:tc>
          <w:tcPr>
            <w:tcW w:w="1540" w:type="dxa"/>
            <w:tcBorders>
              <w:top w:val="nil"/>
              <w:left w:val="nil"/>
              <w:bottom w:val="nil"/>
              <w:right w:val="nil"/>
            </w:tcBorders>
            <w:shd w:val="clear" w:color="auto" w:fill="auto"/>
            <w:noWrap/>
            <w:vAlign w:val="center"/>
            <w:hideMark/>
          </w:tcPr>
          <w:p w14:paraId="6A43FFFC" w14:textId="77777777" w:rsidR="00DF27FD" w:rsidRPr="00787A0C" w:rsidRDefault="00DF27FD" w:rsidP="005E375B">
            <w:pPr>
              <w:jc w:val="center"/>
              <w:rPr>
                <w:color w:val="000000"/>
              </w:rPr>
            </w:pPr>
            <w:r w:rsidRPr="00787A0C">
              <w:rPr>
                <w:color w:val="000000"/>
              </w:rPr>
              <w:t>(8.20)</w:t>
            </w:r>
          </w:p>
        </w:tc>
      </w:tr>
      <w:tr w:rsidR="00DF27FD" w:rsidRPr="00787A0C" w14:paraId="6990949B" w14:textId="77777777" w:rsidTr="005E375B">
        <w:trPr>
          <w:trHeight w:val="400"/>
        </w:trPr>
        <w:tc>
          <w:tcPr>
            <w:tcW w:w="3720" w:type="dxa"/>
            <w:tcBorders>
              <w:top w:val="nil"/>
              <w:left w:val="nil"/>
              <w:bottom w:val="nil"/>
              <w:right w:val="nil"/>
            </w:tcBorders>
            <w:shd w:val="clear" w:color="auto" w:fill="auto"/>
            <w:noWrap/>
            <w:vAlign w:val="center"/>
            <w:hideMark/>
          </w:tcPr>
          <w:p w14:paraId="6527D3FA" w14:textId="7DA2F87D" w:rsidR="00DF27FD" w:rsidRPr="00787A0C" w:rsidRDefault="00DF27FD" w:rsidP="00967538">
            <w:pPr>
              <w:rPr>
                <w:color w:val="000000"/>
              </w:rPr>
            </w:pPr>
            <w:r w:rsidRPr="00787A0C">
              <w:rPr>
                <w:color w:val="000000"/>
              </w:rPr>
              <w:t xml:space="preserve">Opposition </w:t>
            </w:r>
            <w:r w:rsidR="00D223A2">
              <w:rPr>
                <w:color w:val="000000"/>
              </w:rPr>
              <w:t>b</w:t>
            </w:r>
            <w:r w:rsidRPr="00787A0C">
              <w:rPr>
                <w:color w:val="000000"/>
              </w:rPr>
              <w:t>oycott</w:t>
            </w:r>
          </w:p>
        </w:tc>
        <w:tc>
          <w:tcPr>
            <w:tcW w:w="1460" w:type="dxa"/>
            <w:tcBorders>
              <w:top w:val="nil"/>
              <w:left w:val="nil"/>
              <w:bottom w:val="nil"/>
              <w:right w:val="nil"/>
            </w:tcBorders>
            <w:shd w:val="clear" w:color="auto" w:fill="auto"/>
            <w:noWrap/>
            <w:vAlign w:val="center"/>
            <w:hideMark/>
          </w:tcPr>
          <w:p w14:paraId="43FC10FC" w14:textId="77777777" w:rsidR="00DF27FD" w:rsidRPr="00787A0C" w:rsidRDefault="00DF27FD" w:rsidP="005E375B">
            <w:pPr>
              <w:jc w:val="center"/>
              <w:rPr>
                <w:color w:val="000000"/>
              </w:rPr>
            </w:pPr>
            <w:r w:rsidRPr="00787A0C">
              <w:rPr>
                <w:color w:val="000000"/>
              </w:rPr>
              <w:t>5.942***</w:t>
            </w:r>
          </w:p>
        </w:tc>
        <w:tc>
          <w:tcPr>
            <w:tcW w:w="1540" w:type="dxa"/>
            <w:tcBorders>
              <w:top w:val="nil"/>
              <w:left w:val="nil"/>
              <w:bottom w:val="nil"/>
              <w:right w:val="nil"/>
            </w:tcBorders>
            <w:shd w:val="clear" w:color="auto" w:fill="auto"/>
            <w:noWrap/>
            <w:vAlign w:val="center"/>
            <w:hideMark/>
          </w:tcPr>
          <w:p w14:paraId="3824745B" w14:textId="77777777" w:rsidR="00DF27FD" w:rsidRPr="00787A0C" w:rsidRDefault="00DF27FD" w:rsidP="005E375B">
            <w:pPr>
              <w:jc w:val="center"/>
              <w:rPr>
                <w:color w:val="000000"/>
              </w:rPr>
            </w:pPr>
            <w:r w:rsidRPr="00787A0C">
              <w:rPr>
                <w:color w:val="000000"/>
              </w:rPr>
              <w:t>14.54***</w:t>
            </w:r>
          </w:p>
        </w:tc>
      </w:tr>
      <w:tr w:rsidR="00DF27FD" w:rsidRPr="00787A0C" w14:paraId="60DA3BF4" w14:textId="77777777" w:rsidTr="005E375B">
        <w:trPr>
          <w:trHeight w:val="400"/>
        </w:trPr>
        <w:tc>
          <w:tcPr>
            <w:tcW w:w="3720" w:type="dxa"/>
            <w:tcBorders>
              <w:top w:val="nil"/>
              <w:left w:val="nil"/>
              <w:bottom w:val="nil"/>
              <w:right w:val="nil"/>
            </w:tcBorders>
            <w:shd w:val="clear" w:color="auto" w:fill="auto"/>
            <w:noWrap/>
            <w:vAlign w:val="center"/>
          </w:tcPr>
          <w:p w14:paraId="6AA1FE6F"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tcPr>
          <w:p w14:paraId="63AAD964" w14:textId="77777777" w:rsidR="00DF27FD" w:rsidRPr="00787A0C" w:rsidRDefault="00DF27FD" w:rsidP="005E375B">
            <w:pPr>
              <w:jc w:val="center"/>
              <w:rPr>
                <w:color w:val="000000"/>
              </w:rPr>
            </w:pPr>
            <w:r w:rsidRPr="00787A0C">
              <w:rPr>
                <w:color w:val="000000"/>
              </w:rPr>
              <w:t>(2.02)</w:t>
            </w:r>
          </w:p>
        </w:tc>
        <w:tc>
          <w:tcPr>
            <w:tcW w:w="1540" w:type="dxa"/>
            <w:tcBorders>
              <w:top w:val="nil"/>
              <w:left w:val="nil"/>
              <w:bottom w:val="nil"/>
              <w:right w:val="nil"/>
            </w:tcBorders>
            <w:shd w:val="clear" w:color="auto" w:fill="auto"/>
            <w:noWrap/>
            <w:vAlign w:val="center"/>
          </w:tcPr>
          <w:p w14:paraId="2C62AED7" w14:textId="77777777" w:rsidR="00DF27FD" w:rsidRPr="00787A0C" w:rsidRDefault="00DF27FD" w:rsidP="005E375B">
            <w:pPr>
              <w:jc w:val="center"/>
              <w:rPr>
                <w:color w:val="000000"/>
              </w:rPr>
            </w:pPr>
            <w:r w:rsidRPr="00787A0C">
              <w:rPr>
                <w:color w:val="000000"/>
              </w:rPr>
              <w:t>(4.01)</w:t>
            </w:r>
          </w:p>
        </w:tc>
      </w:tr>
      <w:tr w:rsidR="00DF27FD" w:rsidRPr="00787A0C" w14:paraId="0834CE3C" w14:textId="77777777" w:rsidTr="005E375B">
        <w:trPr>
          <w:trHeight w:val="400"/>
        </w:trPr>
        <w:tc>
          <w:tcPr>
            <w:tcW w:w="3720" w:type="dxa"/>
            <w:tcBorders>
              <w:top w:val="nil"/>
              <w:left w:val="nil"/>
              <w:bottom w:val="nil"/>
              <w:right w:val="nil"/>
            </w:tcBorders>
            <w:shd w:val="clear" w:color="auto" w:fill="auto"/>
            <w:noWrap/>
            <w:vAlign w:val="center"/>
            <w:hideMark/>
          </w:tcPr>
          <w:p w14:paraId="2F3AF548" w14:textId="7023C91F" w:rsidR="00DF27FD" w:rsidRPr="00787A0C" w:rsidRDefault="00DF27FD" w:rsidP="00967538">
            <w:pPr>
              <w:rPr>
                <w:color w:val="000000"/>
              </w:rPr>
            </w:pPr>
            <w:r w:rsidRPr="00787A0C">
              <w:rPr>
                <w:color w:val="000000"/>
              </w:rPr>
              <w:t xml:space="preserve">Electoral </w:t>
            </w:r>
            <w:r w:rsidR="00D223A2">
              <w:rPr>
                <w:color w:val="000000"/>
              </w:rPr>
              <w:t>f</w:t>
            </w:r>
            <w:r w:rsidRPr="00787A0C">
              <w:rPr>
                <w:color w:val="000000"/>
              </w:rPr>
              <w:t>raud</w:t>
            </w:r>
          </w:p>
        </w:tc>
        <w:tc>
          <w:tcPr>
            <w:tcW w:w="1460" w:type="dxa"/>
            <w:tcBorders>
              <w:top w:val="nil"/>
              <w:left w:val="nil"/>
              <w:bottom w:val="nil"/>
              <w:right w:val="nil"/>
            </w:tcBorders>
            <w:shd w:val="clear" w:color="auto" w:fill="auto"/>
            <w:noWrap/>
            <w:vAlign w:val="center"/>
            <w:hideMark/>
          </w:tcPr>
          <w:p w14:paraId="03E08561" w14:textId="77777777" w:rsidR="00DF27FD" w:rsidRPr="00787A0C" w:rsidRDefault="00DF27FD" w:rsidP="005E375B">
            <w:pPr>
              <w:jc w:val="center"/>
              <w:rPr>
                <w:color w:val="000000"/>
              </w:rPr>
            </w:pPr>
            <w:r w:rsidRPr="00787A0C">
              <w:rPr>
                <w:color w:val="000000"/>
              </w:rPr>
              <w:t>-1.508</w:t>
            </w:r>
          </w:p>
        </w:tc>
        <w:tc>
          <w:tcPr>
            <w:tcW w:w="1540" w:type="dxa"/>
            <w:tcBorders>
              <w:top w:val="nil"/>
              <w:left w:val="nil"/>
              <w:bottom w:val="nil"/>
              <w:right w:val="nil"/>
            </w:tcBorders>
            <w:shd w:val="clear" w:color="auto" w:fill="auto"/>
            <w:noWrap/>
            <w:vAlign w:val="center"/>
            <w:hideMark/>
          </w:tcPr>
          <w:p w14:paraId="576992E2" w14:textId="77777777" w:rsidR="00DF27FD" w:rsidRPr="00787A0C" w:rsidRDefault="00DF27FD" w:rsidP="005E375B">
            <w:pPr>
              <w:jc w:val="center"/>
              <w:rPr>
                <w:color w:val="000000"/>
              </w:rPr>
            </w:pPr>
            <w:r w:rsidRPr="00787A0C">
              <w:rPr>
                <w:color w:val="000000"/>
              </w:rPr>
              <w:t>-5.113**</w:t>
            </w:r>
          </w:p>
        </w:tc>
      </w:tr>
      <w:tr w:rsidR="00DF27FD" w:rsidRPr="00787A0C" w14:paraId="1B1B73D7" w14:textId="77777777" w:rsidTr="005E375B">
        <w:trPr>
          <w:trHeight w:val="340"/>
        </w:trPr>
        <w:tc>
          <w:tcPr>
            <w:tcW w:w="3720" w:type="dxa"/>
            <w:tcBorders>
              <w:top w:val="nil"/>
              <w:left w:val="nil"/>
              <w:bottom w:val="nil"/>
              <w:right w:val="nil"/>
            </w:tcBorders>
            <w:shd w:val="clear" w:color="auto" w:fill="auto"/>
            <w:noWrap/>
            <w:vAlign w:val="center"/>
            <w:hideMark/>
          </w:tcPr>
          <w:p w14:paraId="6CD87703"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hideMark/>
          </w:tcPr>
          <w:p w14:paraId="475A962A" w14:textId="77777777" w:rsidR="00DF27FD" w:rsidRPr="00787A0C" w:rsidRDefault="00DF27FD" w:rsidP="005E375B">
            <w:pPr>
              <w:jc w:val="center"/>
              <w:rPr>
                <w:color w:val="000000"/>
              </w:rPr>
            </w:pPr>
            <w:r w:rsidRPr="00787A0C">
              <w:rPr>
                <w:color w:val="000000"/>
              </w:rPr>
              <w:t>(1.18)</w:t>
            </w:r>
          </w:p>
        </w:tc>
        <w:tc>
          <w:tcPr>
            <w:tcW w:w="1540" w:type="dxa"/>
            <w:tcBorders>
              <w:top w:val="nil"/>
              <w:left w:val="nil"/>
              <w:bottom w:val="nil"/>
              <w:right w:val="nil"/>
            </w:tcBorders>
            <w:shd w:val="clear" w:color="auto" w:fill="auto"/>
            <w:noWrap/>
            <w:vAlign w:val="center"/>
            <w:hideMark/>
          </w:tcPr>
          <w:p w14:paraId="793FAEA2" w14:textId="77777777" w:rsidR="00DF27FD" w:rsidRPr="00787A0C" w:rsidRDefault="00DF27FD" w:rsidP="005E375B">
            <w:pPr>
              <w:jc w:val="center"/>
              <w:rPr>
                <w:color w:val="000000"/>
              </w:rPr>
            </w:pPr>
            <w:r w:rsidRPr="00787A0C">
              <w:rPr>
                <w:color w:val="000000"/>
              </w:rPr>
              <w:t>(2.45)</w:t>
            </w:r>
          </w:p>
        </w:tc>
      </w:tr>
      <w:tr w:rsidR="00DF27FD" w:rsidRPr="00787A0C" w14:paraId="1A8E8EBF" w14:textId="77777777" w:rsidTr="005E375B">
        <w:trPr>
          <w:trHeight w:val="440"/>
        </w:trPr>
        <w:tc>
          <w:tcPr>
            <w:tcW w:w="3720" w:type="dxa"/>
            <w:tcBorders>
              <w:top w:val="nil"/>
              <w:left w:val="nil"/>
              <w:bottom w:val="nil"/>
              <w:right w:val="nil"/>
            </w:tcBorders>
            <w:shd w:val="clear" w:color="auto" w:fill="auto"/>
            <w:noWrap/>
            <w:vAlign w:val="center"/>
            <w:hideMark/>
          </w:tcPr>
          <w:p w14:paraId="0737C3AB" w14:textId="27E791E4" w:rsidR="00DF27FD" w:rsidRPr="00787A0C" w:rsidRDefault="00DF27FD" w:rsidP="00967538">
            <w:pPr>
              <w:rPr>
                <w:color w:val="000000"/>
              </w:rPr>
            </w:pPr>
            <w:r w:rsidRPr="00787A0C">
              <w:rPr>
                <w:color w:val="000000"/>
              </w:rPr>
              <w:t xml:space="preserve">Election </w:t>
            </w:r>
            <w:r w:rsidR="00D223A2">
              <w:rPr>
                <w:color w:val="000000"/>
              </w:rPr>
              <w:t>v</w:t>
            </w:r>
            <w:r w:rsidRPr="00787A0C">
              <w:rPr>
                <w:color w:val="000000"/>
              </w:rPr>
              <w:t>iolence</w:t>
            </w:r>
          </w:p>
        </w:tc>
        <w:tc>
          <w:tcPr>
            <w:tcW w:w="1460" w:type="dxa"/>
            <w:tcBorders>
              <w:top w:val="nil"/>
              <w:left w:val="nil"/>
              <w:bottom w:val="nil"/>
              <w:right w:val="nil"/>
            </w:tcBorders>
            <w:shd w:val="clear" w:color="auto" w:fill="auto"/>
            <w:noWrap/>
            <w:vAlign w:val="center"/>
            <w:hideMark/>
          </w:tcPr>
          <w:p w14:paraId="015A3252" w14:textId="77777777" w:rsidR="00DF27FD" w:rsidRPr="00787A0C" w:rsidRDefault="00DF27FD" w:rsidP="005E375B">
            <w:pPr>
              <w:jc w:val="center"/>
              <w:rPr>
                <w:color w:val="000000"/>
              </w:rPr>
            </w:pPr>
            <w:r w:rsidRPr="00787A0C">
              <w:rPr>
                <w:color w:val="000000"/>
              </w:rPr>
              <w:t>-8.544***</w:t>
            </w:r>
          </w:p>
        </w:tc>
        <w:tc>
          <w:tcPr>
            <w:tcW w:w="1540" w:type="dxa"/>
            <w:tcBorders>
              <w:top w:val="nil"/>
              <w:left w:val="nil"/>
              <w:bottom w:val="nil"/>
              <w:right w:val="nil"/>
            </w:tcBorders>
            <w:shd w:val="clear" w:color="auto" w:fill="auto"/>
            <w:noWrap/>
            <w:vAlign w:val="center"/>
            <w:hideMark/>
          </w:tcPr>
          <w:p w14:paraId="7C4913EE" w14:textId="77777777" w:rsidR="00DF27FD" w:rsidRPr="00787A0C" w:rsidRDefault="00DF27FD" w:rsidP="005E375B">
            <w:pPr>
              <w:jc w:val="center"/>
              <w:rPr>
                <w:color w:val="000000"/>
              </w:rPr>
            </w:pPr>
            <w:r w:rsidRPr="00787A0C">
              <w:rPr>
                <w:color w:val="000000"/>
              </w:rPr>
              <w:t>-14.45***</w:t>
            </w:r>
          </w:p>
        </w:tc>
      </w:tr>
      <w:tr w:rsidR="00DF27FD" w:rsidRPr="00787A0C" w14:paraId="1EFC1053" w14:textId="77777777" w:rsidTr="005E375B">
        <w:trPr>
          <w:trHeight w:val="340"/>
        </w:trPr>
        <w:tc>
          <w:tcPr>
            <w:tcW w:w="3720" w:type="dxa"/>
            <w:tcBorders>
              <w:top w:val="nil"/>
              <w:left w:val="nil"/>
              <w:bottom w:val="nil"/>
              <w:right w:val="nil"/>
            </w:tcBorders>
            <w:shd w:val="clear" w:color="auto" w:fill="auto"/>
            <w:noWrap/>
            <w:vAlign w:val="center"/>
            <w:hideMark/>
          </w:tcPr>
          <w:p w14:paraId="6A06E903"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hideMark/>
          </w:tcPr>
          <w:p w14:paraId="2625F7B3" w14:textId="77777777" w:rsidR="00DF27FD" w:rsidRPr="00787A0C" w:rsidRDefault="00DF27FD" w:rsidP="005E375B">
            <w:pPr>
              <w:jc w:val="center"/>
              <w:rPr>
                <w:color w:val="000000"/>
              </w:rPr>
            </w:pPr>
            <w:r w:rsidRPr="00787A0C">
              <w:rPr>
                <w:color w:val="000000"/>
              </w:rPr>
              <w:t>(1.91)</w:t>
            </w:r>
          </w:p>
        </w:tc>
        <w:tc>
          <w:tcPr>
            <w:tcW w:w="1540" w:type="dxa"/>
            <w:tcBorders>
              <w:top w:val="nil"/>
              <w:left w:val="nil"/>
              <w:bottom w:val="nil"/>
              <w:right w:val="nil"/>
            </w:tcBorders>
            <w:shd w:val="clear" w:color="auto" w:fill="auto"/>
            <w:noWrap/>
            <w:vAlign w:val="center"/>
            <w:hideMark/>
          </w:tcPr>
          <w:p w14:paraId="199C5F2D" w14:textId="77777777" w:rsidR="00DF27FD" w:rsidRPr="00787A0C" w:rsidRDefault="00DF27FD" w:rsidP="005E375B">
            <w:pPr>
              <w:jc w:val="center"/>
              <w:rPr>
                <w:color w:val="000000"/>
              </w:rPr>
            </w:pPr>
            <w:r w:rsidRPr="00787A0C">
              <w:rPr>
                <w:color w:val="000000"/>
              </w:rPr>
              <w:t>(3.61)</w:t>
            </w:r>
          </w:p>
        </w:tc>
      </w:tr>
      <w:tr w:rsidR="00DF27FD" w:rsidRPr="00787A0C" w14:paraId="17FCD462" w14:textId="77777777" w:rsidTr="005E375B">
        <w:trPr>
          <w:trHeight w:val="340"/>
        </w:trPr>
        <w:tc>
          <w:tcPr>
            <w:tcW w:w="3720" w:type="dxa"/>
            <w:tcBorders>
              <w:top w:val="nil"/>
              <w:left w:val="nil"/>
              <w:bottom w:val="nil"/>
              <w:right w:val="nil"/>
            </w:tcBorders>
            <w:shd w:val="clear" w:color="auto" w:fill="auto"/>
            <w:noWrap/>
            <w:vAlign w:val="center"/>
            <w:hideMark/>
          </w:tcPr>
          <w:p w14:paraId="470B04DD" w14:textId="77777777" w:rsidR="00DF27FD" w:rsidRPr="00787A0C" w:rsidRDefault="00DF27FD" w:rsidP="00967538">
            <w:pPr>
              <w:rPr>
                <w:color w:val="000000"/>
              </w:rPr>
            </w:pPr>
            <w:r w:rsidRPr="00787A0C">
              <w:rPr>
                <w:color w:val="000000"/>
              </w:rPr>
              <w:t>Lagged Polity IV</w:t>
            </w:r>
          </w:p>
        </w:tc>
        <w:tc>
          <w:tcPr>
            <w:tcW w:w="1460" w:type="dxa"/>
            <w:tcBorders>
              <w:top w:val="nil"/>
              <w:left w:val="nil"/>
              <w:bottom w:val="nil"/>
              <w:right w:val="nil"/>
            </w:tcBorders>
            <w:shd w:val="clear" w:color="auto" w:fill="auto"/>
            <w:noWrap/>
            <w:vAlign w:val="center"/>
            <w:hideMark/>
          </w:tcPr>
          <w:p w14:paraId="0CC65B6B" w14:textId="77777777" w:rsidR="00DF27FD" w:rsidRPr="00787A0C" w:rsidRDefault="00DF27FD" w:rsidP="005E375B">
            <w:pPr>
              <w:jc w:val="center"/>
              <w:rPr>
                <w:color w:val="000000"/>
              </w:rPr>
            </w:pPr>
            <w:r w:rsidRPr="00787A0C">
              <w:rPr>
                <w:color w:val="000000"/>
              </w:rPr>
              <w:t>-0.40</w:t>
            </w:r>
          </w:p>
        </w:tc>
        <w:tc>
          <w:tcPr>
            <w:tcW w:w="1540" w:type="dxa"/>
            <w:tcBorders>
              <w:top w:val="nil"/>
              <w:left w:val="nil"/>
              <w:bottom w:val="nil"/>
              <w:right w:val="nil"/>
            </w:tcBorders>
            <w:shd w:val="clear" w:color="auto" w:fill="auto"/>
            <w:noWrap/>
            <w:vAlign w:val="center"/>
            <w:hideMark/>
          </w:tcPr>
          <w:p w14:paraId="30ADD623" w14:textId="77777777" w:rsidR="00DF27FD" w:rsidRPr="00787A0C" w:rsidRDefault="00DF27FD" w:rsidP="005E375B">
            <w:pPr>
              <w:jc w:val="center"/>
              <w:rPr>
                <w:color w:val="000000"/>
              </w:rPr>
            </w:pPr>
            <w:r w:rsidRPr="00787A0C">
              <w:rPr>
                <w:color w:val="000000"/>
              </w:rPr>
              <w:t>-1.057***</w:t>
            </w:r>
          </w:p>
        </w:tc>
      </w:tr>
      <w:tr w:rsidR="00DF27FD" w:rsidRPr="00787A0C" w14:paraId="189A34EE" w14:textId="77777777" w:rsidTr="005E375B">
        <w:trPr>
          <w:trHeight w:val="340"/>
        </w:trPr>
        <w:tc>
          <w:tcPr>
            <w:tcW w:w="3720" w:type="dxa"/>
            <w:tcBorders>
              <w:top w:val="nil"/>
              <w:left w:val="nil"/>
              <w:bottom w:val="nil"/>
              <w:right w:val="nil"/>
            </w:tcBorders>
            <w:shd w:val="clear" w:color="auto" w:fill="auto"/>
            <w:noWrap/>
            <w:vAlign w:val="center"/>
            <w:hideMark/>
          </w:tcPr>
          <w:p w14:paraId="596C7B02"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hideMark/>
          </w:tcPr>
          <w:p w14:paraId="31B7D98A" w14:textId="77777777" w:rsidR="00DF27FD" w:rsidRPr="00787A0C" w:rsidRDefault="00DF27FD" w:rsidP="005E375B">
            <w:pPr>
              <w:jc w:val="center"/>
              <w:rPr>
                <w:color w:val="000000"/>
              </w:rPr>
            </w:pPr>
            <w:r w:rsidRPr="00787A0C">
              <w:rPr>
                <w:color w:val="000000"/>
              </w:rPr>
              <w:t>(0.25)</w:t>
            </w:r>
          </w:p>
        </w:tc>
        <w:tc>
          <w:tcPr>
            <w:tcW w:w="1540" w:type="dxa"/>
            <w:tcBorders>
              <w:top w:val="nil"/>
              <w:left w:val="nil"/>
              <w:bottom w:val="nil"/>
              <w:right w:val="nil"/>
            </w:tcBorders>
            <w:shd w:val="clear" w:color="auto" w:fill="auto"/>
            <w:noWrap/>
            <w:vAlign w:val="center"/>
            <w:hideMark/>
          </w:tcPr>
          <w:p w14:paraId="7521467E" w14:textId="77777777" w:rsidR="00DF27FD" w:rsidRPr="00787A0C" w:rsidRDefault="00DF27FD" w:rsidP="005E375B">
            <w:pPr>
              <w:jc w:val="center"/>
              <w:rPr>
                <w:color w:val="000000"/>
              </w:rPr>
            </w:pPr>
            <w:r w:rsidRPr="00787A0C">
              <w:rPr>
                <w:color w:val="000000"/>
              </w:rPr>
              <w:t>(0.39)</w:t>
            </w:r>
          </w:p>
        </w:tc>
      </w:tr>
      <w:tr w:rsidR="00DF27FD" w:rsidRPr="00787A0C" w14:paraId="668BDBBD" w14:textId="77777777" w:rsidTr="005E375B">
        <w:trPr>
          <w:trHeight w:val="340"/>
        </w:trPr>
        <w:tc>
          <w:tcPr>
            <w:tcW w:w="3720" w:type="dxa"/>
            <w:tcBorders>
              <w:top w:val="nil"/>
              <w:left w:val="nil"/>
              <w:bottom w:val="nil"/>
              <w:right w:val="nil"/>
            </w:tcBorders>
            <w:shd w:val="clear" w:color="auto" w:fill="auto"/>
            <w:noWrap/>
            <w:vAlign w:val="center"/>
            <w:hideMark/>
          </w:tcPr>
          <w:p w14:paraId="6EED4A53" w14:textId="77777777" w:rsidR="00DF27FD" w:rsidRPr="00787A0C" w:rsidRDefault="00DF27FD" w:rsidP="00967538">
            <w:pPr>
              <w:rPr>
                <w:color w:val="000000"/>
              </w:rPr>
            </w:pPr>
            <w:r w:rsidRPr="00787A0C">
              <w:rPr>
                <w:color w:val="000000"/>
              </w:rPr>
              <w:t>Parliamentarism</w:t>
            </w:r>
          </w:p>
        </w:tc>
        <w:tc>
          <w:tcPr>
            <w:tcW w:w="1460" w:type="dxa"/>
            <w:tcBorders>
              <w:top w:val="nil"/>
              <w:left w:val="nil"/>
              <w:bottom w:val="nil"/>
              <w:right w:val="nil"/>
            </w:tcBorders>
            <w:shd w:val="clear" w:color="auto" w:fill="auto"/>
            <w:noWrap/>
            <w:vAlign w:val="center"/>
            <w:hideMark/>
          </w:tcPr>
          <w:p w14:paraId="20495761" w14:textId="77777777" w:rsidR="00DF27FD" w:rsidRPr="00787A0C" w:rsidRDefault="00DF27FD" w:rsidP="005E375B">
            <w:pPr>
              <w:jc w:val="center"/>
              <w:rPr>
                <w:color w:val="000000"/>
              </w:rPr>
            </w:pPr>
            <w:r w:rsidRPr="00787A0C">
              <w:rPr>
                <w:color w:val="000000"/>
              </w:rPr>
              <w:t xml:space="preserve">4.10 </w:t>
            </w:r>
          </w:p>
        </w:tc>
        <w:tc>
          <w:tcPr>
            <w:tcW w:w="1540" w:type="dxa"/>
            <w:tcBorders>
              <w:top w:val="nil"/>
              <w:left w:val="nil"/>
              <w:bottom w:val="nil"/>
              <w:right w:val="nil"/>
            </w:tcBorders>
            <w:shd w:val="clear" w:color="auto" w:fill="auto"/>
            <w:noWrap/>
            <w:vAlign w:val="center"/>
            <w:hideMark/>
          </w:tcPr>
          <w:p w14:paraId="38A9D637" w14:textId="77777777" w:rsidR="00DF27FD" w:rsidRPr="00787A0C" w:rsidRDefault="00DF27FD" w:rsidP="005E375B">
            <w:pPr>
              <w:jc w:val="center"/>
              <w:rPr>
                <w:color w:val="000000"/>
              </w:rPr>
            </w:pPr>
            <w:r w:rsidRPr="00787A0C">
              <w:rPr>
                <w:color w:val="000000"/>
              </w:rPr>
              <w:t xml:space="preserve">3.91 </w:t>
            </w:r>
          </w:p>
        </w:tc>
      </w:tr>
      <w:tr w:rsidR="00DF27FD" w:rsidRPr="00787A0C" w14:paraId="7A67D34A" w14:textId="77777777" w:rsidTr="005E375B">
        <w:trPr>
          <w:trHeight w:val="320"/>
        </w:trPr>
        <w:tc>
          <w:tcPr>
            <w:tcW w:w="3720" w:type="dxa"/>
            <w:tcBorders>
              <w:top w:val="nil"/>
              <w:left w:val="nil"/>
              <w:bottom w:val="nil"/>
              <w:right w:val="nil"/>
            </w:tcBorders>
            <w:shd w:val="clear" w:color="auto" w:fill="auto"/>
            <w:noWrap/>
            <w:vAlign w:val="center"/>
            <w:hideMark/>
          </w:tcPr>
          <w:p w14:paraId="1E79C0BF"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hideMark/>
          </w:tcPr>
          <w:p w14:paraId="3FE4261F" w14:textId="77777777" w:rsidR="00DF27FD" w:rsidRPr="00787A0C" w:rsidRDefault="00DF27FD" w:rsidP="005E375B">
            <w:pPr>
              <w:jc w:val="center"/>
              <w:rPr>
                <w:color w:val="000000"/>
              </w:rPr>
            </w:pPr>
            <w:r w:rsidRPr="00787A0C">
              <w:rPr>
                <w:color w:val="000000"/>
              </w:rPr>
              <w:t>(2.33)</w:t>
            </w:r>
          </w:p>
        </w:tc>
        <w:tc>
          <w:tcPr>
            <w:tcW w:w="1540" w:type="dxa"/>
            <w:tcBorders>
              <w:top w:val="nil"/>
              <w:left w:val="nil"/>
              <w:bottom w:val="nil"/>
              <w:right w:val="nil"/>
            </w:tcBorders>
            <w:shd w:val="clear" w:color="auto" w:fill="auto"/>
            <w:noWrap/>
            <w:vAlign w:val="center"/>
            <w:hideMark/>
          </w:tcPr>
          <w:p w14:paraId="2E9738B9" w14:textId="77777777" w:rsidR="00DF27FD" w:rsidRPr="00787A0C" w:rsidRDefault="00DF27FD" w:rsidP="005E375B">
            <w:pPr>
              <w:jc w:val="center"/>
              <w:rPr>
                <w:color w:val="000000"/>
              </w:rPr>
            </w:pPr>
            <w:r w:rsidRPr="00787A0C">
              <w:rPr>
                <w:color w:val="000000"/>
              </w:rPr>
              <w:t>(4.25)</w:t>
            </w:r>
          </w:p>
        </w:tc>
      </w:tr>
      <w:tr w:rsidR="00DF27FD" w:rsidRPr="00787A0C" w14:paraId="1F5BA149" w14:textId="77777777" w:rsidTr="005E375B">
        <w:trPr>
          <w:trHeight w:val="320"/>
        </w:trPr>
        <w:tc>
          <w:tcPr>
            <w:tcW w:w="3720" w:type="dxa"/>
            <w:tcBorders>
              <w:top w:val="nil"/>
              <w:left w:val="nil"/>
              <w:bottom w:val="nil"/>
              <w:right w:val="nil"/>
            </w:tcBorders>
            <w:shd w:val="clear" w:color="auto" w:fill="auto"/>
            <w:noWrap/>
            <w:vAlign w:val="center"/>
            <w:hideMark/>
          </w:tcPr>
          <w:p w14:paraId="7C21C606" w14:textId="77777777" w:rsidR="00DF27FD" w:rsidRPr="00787A0C" w:rsidRDefault="00DF27FD" w:rsidP="00967538">
            <w:pPr>
              <w:rPr>
                <w:color w:val="000000"/>
              </w:rPr>
            </w:pPr>
            <w:r w:rsidRPr="00787A0C">
              <w:rPr>
                <w:color w:val="000000"/>
              </w:rPr>
              <w:t>Lagged GDP per capita (logged)</w:t>
            </w:r>
          </w:p>
        </w:tc>
        <w:tc>
          <w:tcPr>
            <w:tcW w:w="1460" w:type="dxa"/>
            <w:tcBorders>
              <w:top w:val="nil"/>
              <w:left w:val="nil"/>
              <w:bottom w:val="nil"/>
              <w:right w:val="nil"/>
            </w:tcBorders>
            <w:shd w:val="clear" w:color="auto" w:fill="auto"/>
            <w:noWrap/>
            <w:vAlign w:val="center"/>
            <w:hideMark/>
          </w:tcPr>
          <w:p w14:paraId="36B6D608" w14:textId="77777777" w:rsidR="00DF27FD" w:rsidRPr="00787A0C" w:rsidRDefault="00DF27FD" w:rsidP="005E375B">
            <w:pPr>
              <w:jc w:val="center"/>
              <w:rPr>
                <w:color w:val="000000"/>
              </w:rPr>
            </w:pPr>
            <w:r w:rsidRPr="00787A0C">
              <w:rPr>
                <w:color w:val="000000"/>
              </w:rPr>
              <w:t>-1.185</w:t>
            </w:r>
          </w:p>
        </w:tc>
        <w:tc>
          <w:tcPr>
            <w:tcW w:w="1540" w:type="dxa"/>
            <w:tcBorders>
              <w:top w:val="nil"/>
              <w:left w:val="nil"/>
              <w:bottom w:val="nil"/>
              <w:right w:val="nil"/>
            </w:tcBorders>
            <w:shd w:val="clear" w:color="auto" w:fill="auto"/>
            <w:noWrap/>
            <w:vAlign w:val="center"/>
            <w:hideMark/>
          </w:tcPr>
          <w:p w14:paraId="1F3DC281" w14:textId="77777777" w:rsidR="00DF27FD" w:rsidRPr="00787A0C" w:rsidRDefault="00DF27FD" w:rsidP="005E375B">
            <w:pPr>
              <w:jc w:val="center"/>
              <w:rPr>
                <w:color w:val="000000"/>
              </w:rPr>
            </w:pPr>
            <w:r w:rsidRPr="00787A0C">
              <w:rPr>
                <w:color w:val="000000"/>
              </w:rPr>
              <w:t>-1.074</w:t>
            </w:r>
          </w:p>
        </w:tc>
      </w:tr>
      <w:tr w:rsidR="00DF27FD" w:rsidRPr="00787A0C" w14:paraId="5B562C1E" w14:textId="77777777" w:rsidTr="005E375B">
        <w:trPr>
          <w:trHeight w:val="320"/>
        </w:trPr>
        <w:tc>
          <w:tcPr>
            <w:tcW w:w="3720" w:type="dxa"/>
            <w:tcBorders>
              <w:top w:val="nil"/>
              <w:left w:val="nil"/>
              <w:bottom w:val="nil"/>
              <w:right w:val="nil"/>
            </w:tcBorders>
            <w:shd w:val="clear" w:color="auto" w:fill="auto"/>
            <w:noWrap/>
            <w:vAlign w:val="center"/>
            <w:hideMark/>
          </w:tcPr>
          <w:p w14:paraId="19473FDE"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hideMark/>
          </w:tcPr>
          <w:p w14:paraId="5D69F306" w14:textId="77777777" w:rsidR="00DF27FD" w:rsidRPr="00787A0C" w:rsidRDefault="00DF27FD" w:rsidP="005E375B">
            <w:pPr>
              <w:jc w:val="center"/>
              <w:rPr>
                <w:color w:val="000000"/>
              </w:rPr>
            </w:pPr>
            <w:r w:rsidRPr="00787A0C">
              <w:rPr>
                <w:color w:val="000000"/>
              </w:rPr>
              <w:t>(1.84)</w:t>
            </w:r>
          </w:p>
        </w:tc>
        <w:tc>
          <w:tcPr>
            <w:tcW w:w="1540" w:type="dxa"/>
            <w:tcBorders>
              <w:top w:val="nil"/>
              <w:left w:val="nil"/>
              <w:bottom w:val="nil"/>
              <w:right w:val="nil"/>
            </w:tcBorders>
            <w:shd w:val="clear" w:color="auto" w:fill="auto"/>
            <w:noWrap/>
            <w:vAlign w:val="center"/>
            <w:hideMark/>
          </w:tcPr>
          <w:p w14:paraId="449D230B" w14:textId="77777777" w:rsidR="00DF27FD" w:rsidRPr="00787A0C" w:rsidRDefault="00DF27FD" w:rsidP="005E375B">
            <w:pPr>
              <w:jc w:val="center"/>
              <w:rPr>
                <w:color w:val="000000"/>
              </w:rPr>
            </w:pPr>
            <w:r w:rsidRPr="00787A0C">
              <w:rPr>
                <w:color w:val="000000"/>
              </w:rPr>
              <w:t>(3.41)</w:t>
            </w:r>
          </w:p>
        </w:tc>
      </w:tr>
      <w:tr w:rsidR="00DF27FD" w:rsidRPr="00787A0C" w14:paraId="03AEDFA5" w14:textId="77777777" w:rsidTr="005E375B">
        <w:trPr>
          <w:trHeight w:val="320"/>
        </w:trPr>
        <w:tc>
          <w:tcPr>
            <w:tcW w:w="3720" w:type="dxa"/>
            <w:tcBorders>
              <w:top w:val="nil"/>
              <w:left w:val="nil"/>
              <w:bottom w:val="nil"/>
              <w:right w:val="nil"/>
            </w:tcBorders>
            <w:shd w:val="clear" w:color="auto" w:fill="auto"/>
            <w:noWrap/>
            <w:vAlign w:val="center"/>
            <w:hideMark/>
          </w:tcPr>
          <w:p w14:paraId="13E773E9" w14:textId="79D49365" w:rsidR="00DF27FD" w:rsidRPr="00787A0C" w:rsidRDefault="00DF27FD" w:rsidP="00967538">
            <w:pPr>
              <w:rPr>
                <w:color w:val="000000"/>
              </w:rPr>
            </w:pPr>
            <w:r w:rsidRPr="00787A0C">
              <w:rPr>
                <w:color w:val="000000"/>
              </w:rPr>
              <w:t xml:space="preserve">Lagged GDP </w:t>
            </w:r>
            <w:r w:rsidR="00D223A2">
              <w:rPr>
                <w:color w:val="000000"/>
              </w:rPr>
              <w:t>g</w:t>
            </w:r>
            <w:r w:rsidRPr="00787A0C">
              <w:rPr>
                <w:color w:val="000000"/>
              </w:rPr>
              <w:t>rowth</w:t>
            </w:r>
          </w:p>
        </w:tc>
        <w:tc>
          <w:tcPr>
            <w:tcW w:w="1460" w:type="dxa"/>
            <w:tcBorders>
              <w:top w:val="nil"/>
              <w:left w:val="nil"/>
              <w:bottom w:val="nil"/>
              <w:right w:val="nil"/>
            </w:tcBorders>
            <w:shd w:val="clear" w:color="auto" w:fill="auto"/>
            <w:noWrap/>
            <w:vAlign w:val="center"/>
            <w:hideMark/>
          </w:tcPr>
          <w:p w14:paraId="31567289" w14:textId="77777777" w:rsidR="00DF27FD" w:rsidRPr="00787A0C" w:rsidRDefault="00DF27FD" w:rsidP="005E375B">
            <w:pPr>
              <w:jc w:val="center"/>
              <w:rPr>
                <w:color w:val="000000"/>
              </w:rPr>
            </w:pPr>
            <w:r w:rsidRPr="00787A0C">
              <w:rPr>
                <w:color w:val="000000"/>
              </w:rPr>
              <w:t>0.514***</w:t>
            </w:r>
          </w:p>
        </w:tc>
        <w:tc>
          <w:tcPr>
            <w:tcW w:w="1540" w:type="dxa"/>
            <w:tcBorders>
              <w:top w:val="nil"/>
              <w:left w:val="nil"/>
              <w:bottom w:val="nil"/>
              <w:right w:val="nil"/>
            </w:tcBorders>
            <w:shd w:val="clear" w:color="auto" w:fill="auto"/>
            <w:noWrap/>
            <w:vAlign w:val="center"/>
            <w:hideMark/>
          </w:tcPr>
          <w:p w14:paraId="5C74B0C8" w14:textId="77777777" w:rsidR="00DF27FD" w:rsidRPr="00787A0C" w:rsidRDefault="00DF27FD" w:rsidP="005E375B">
            <w:pPr>
              <w:jc w:val="center"/>
              <w:rPr>
                <w:color w:val="000000"/>
              </w:rPr>
            </w:pPr>
            <w:r w:rsidRPr="00787A0C">
              <w:rPr>
                <w:color w:val="000000"/>
              </w:rPr>
              <w:t>1.111***</w:t>
            </w:r>
          </w:p>
        </w:tc>
      </w:tr>
      <w:tr w:rsidR="00DF27FD" w:rsidRPr="00787A0C" w14:paraId="7C0973EB" w14:textId="77777777" w:rsidTr="005E375B">
        <w:trPr>
          <w:trHeight w:val="320"/>
        </w:trPr>
        <w:tc>
          <w:tcPr>
            <w:tcW w:w="3720" w:type="dxa"/>
            <w:tcBorders>
              <w:top w:val="nil"/>
              <w:left w:val="nil"/>
              <w:bottom w:val="nil"/>
              <w:right w:val="nil"/>
            </w:tcBorders>
            <w:shd w:val="clear" w:color="auto" w:fill="auto"/>
            <w:noWrap/>
            <w:vAlign w:val="center"/>
            <w:hideMark/>
          </w:tcPr>
          <w:p w14:paraId="66C68180" w14:textId="77777777" w:rsidR="00DF27FD" w:rsidRPr="00787A0C" w:rsidRDefault="00DF27FD" w:rsidP="005E375B">
            <w:pPr>
              <w:jc w:val="center"/>
              <w:rPr>
                <w:color w:val="000000"/>
              </w:rPr>
            </w:pPr>
          </w:p>
        </w:tc>
        <w:tc>
          <w:tcPr>
            <w:tcW w:w="1460" w:type="dxa"/>
            <w:tcBorders>
              <w:top w:val="nil"/>
              <w:left w:val="nil"/>
              <w:bottom w:val="nil"/>
              <w:right w:val="nil"/>
            </w:tcBorders>
            <w:shd w:val="clear" w:color="auto" w:fill="auto"/>
            <w:noWrap/>
            <w:vAlign w:val="center"/>
            <w:hideMark/>
          </w:tcPr>
          <w:p w14:paraId="6862ED0E" w14:textId="77777777" w:rsidR="00DF27FD" w:rsidRPr="00787A0C" w:rsidRDefault="00DF27FD" w:rsidP="005E375B">
            <w:pPr>
              <w:jc w:val="center"/>
              <w:rPr>
                <w:color w:val="000000"/>
              </w:rPr>
            </w:pPr>
            <w:r w:rsidRPr="00787A0C">
              <w:rPr>
                <w:color w:val="000000"/>
              </w:rPr>
              <w:t>(0.130)</w:t>
            </w:r>
          </w:p>
        </w:tc>
        <w:tc>
          <w:tcPr>
            <w:tcW w:w="1540" w:type="dxa"/>
            <w:tcBorders>
              <w:top w:val="nil"/>
              <w:left w:val="nil"/>
              <w:bottom w:val="nil"/>
              <w:right w:val="nil"/>
            </w:tcBorders>
            <w:shd w:val="clear" w:color="auto" w:fill="auto"/>
            <w:noWrap/>
            <w:vAlign w:val="center"/>
            <w:hideMark/>
          </w:tcPr>
          <w:p w14:paraId="362D1EF5" w14:textId="77777777" w:rsidR="00DF27FD" w:rsidRPr="00787A0C" w:rsidRDefault="00DF27FD" w:rsidP="005E375B">
            <w:pPr>
              <w:jc w:val="center"/>
              <w:rPr>
                <w:color w:val="000000"/>
              </w:rPr>
            </w:pPr>
            <w:r w:rsidRPr="00787A0C">
              <w:rPr>
                <w:color w:val="000000"/>
              </w:rPr>
              <w:t>(0.277)</w:t>
            </w:r>
          </w:p>
        </w:tc>
      </w:tr>
      <w:tr w:rsidR="00DF27FD" w:rsidRPr="00787A0C" w14:paraId="25A4D78B" w14:textId="77777777" w:rsidTr="005E375B">
        <w:trPr>
          <w:trHeight w:val="320"/>
        </w:trPr>
        <w:tc>
          <w:tcPr>
            <w:tcW w:w="3720" w:type="dxa"/>
            <w:tcBorders>
              <w:top w:val="nil"/>
              <w:left w:val="nil"/>
              <w:bottom w:val="nil"/>
              <w:right w:val="nil"/>
            </w:tcBorders>
            <w:shd w:val="clear" w:color="auto" w:fill="auto"/>
            <w:noWrap/>
            <w:vAlign w:val="center"/>
            <w:hideMark/>
          </w:tcPr>
          <w:p w14:paraId="11B0F330" w14:textId="77777777" w:rsidR="00DF27FD" w:rsidRPr="00787A0C" w:rsidRDefault="00DF27FD" w:rsidP="00967538">
            <w:pPr>
              <w:rPr>
                <w:color w:val="000000"/>
              </w:rPr>
            </w:pPr>
            <w:r w:rsidRPr="00787A0C">
              <w:rPr>
                <w:color w:val="000000"/>
              </w:rPr>
              <w:t>Constant</w:t>
            </w:r>
          </w:p>
        </w:tc>
        <w:tc>
          <w:tcPr>
            <w:tcW w:w="1460" w:type="dxa"/>
            <w:tcBorders>
              <w:top w:val="nil"/>
              <w:left w:val="nil"/>
              <w:bottom w:val="nil"/>
              <w:right w:val="nil"/>
            </w:tcBorders>
            <w:shd w:val="clear" w:color="auto" w:fill="auto"/>
            <w:noWrap/>
            <w:vAlign w:val="center"/>
            <w:hideMark/>
          </w:tcPr>
          <w:p w14:paraId="4C6E32CE" w14:textId="77777777" w:rsidR="00DF27FD" w:rsidRPr="00787A0C" w:rsidRDefault="00DF27FD" w:rsidP="005E375B">
            <w:pPr>
              <w:jc w:val="center"/>
              <w:rPr>
                <w:color w:val="000000"/>
              </w:rPr>
            </w:pPr>
            <w:r w:rsidRPr="00787A0C">
              <w:rPr>
                <w:color w:val="000000"/>
              </w:rPr>
              <w:t>68.75***</w:t>
            </w:r>
          </w:p>
        </w:tc>
        <w:tc>
          <w:tcPr>
            <w:tcW w:w="1540" w:type="dxa"/>
            <w:tcBorders>
              <w:top w:val="nil"/>
              <w:left w:val="nil"/>
              <w:bottom w:val="nil"/>
              <w:right w:val="nil"/>
            </w:tcBorders>
            <w:shd w:val="clear" w:color="auto" w:fill="auto"/>
            <w:noWrap/>
            <w:vAlign w:val="center"/>
            <w:hideMark/>
          </w:tcPr>
          <w:p w14:paraId="3A9FF5C8" w14:textId="77777777" w:rsidR="00DF27FD" w:rsidRPr="00787A0C" w:rsidRDefault="00DF27FD" w:rsidP="005E375B">
            <w:pPr>
              <w:jc w:val="center"/>
              <w:rPr>
                <w:color w:val="000000"/>
              </w:rPr>
            </w:pPr>
            <w:r w:rsidRPr="00787A0C">
              <w:rPr>
                <w:color w:val="000000"/>
              </w:rPr>
              <w:t>69.61**</w:t>
            </w:r>
          </w:p>
        </w:tc>
      </w:tr>
      <w:tr w:rsidR="00DF27FD" w:rsidRPr="00787A0C" w14:paraId="2A4A804F" w14:textId="77777777" w:rsidTr="005E375B">
        <w:trPr>
          <w:trHeight w:val="320"/>
        </w:trPr>
        <w:tc>
          <w:tcPr>
            <w:tcW w:w="3720" w:type="dxa"/>
            <w:tcBorders>
              <w:top w:val="nil"/>
              <w:left w:val="nil"/>
              <w:bottom w:val="single" w:sz="4" w:space="0" w:color="auto"/>
              <w:right w:val="nil"/>
            </w:tcBorders>
            <w:shd w:val="clear" w:color="auto" w:fill="auto"/>
            <w:noWrap/>
            <w:vAlign w:val="center"/>
            <w:hideMark/>
          </w:tcPr>
          <w:p w14:paraId="3FEDB9D3" w14:textId="77777777" w:rsidR="00DF27FD" w:rsidRPr="00787A0C" w:rsidRDefault="00DF27FD" w:rsidP="005E375B">
            <w:pPr>
              <w:jc w:val="center"/>
              <w:rPr>
                <w:color w:val="000000"/>
              </w:rPr>
            </w:pPr>
            <w:r w:rsidRPr="00787A0C">
              <w:rPr>
                <w:color w:val="000000"/>
              </w:rPr>
              <w:t> </w:t>
            </w:r>
          </w:p>
        </w:tc>
        <w:tc>
          <w:tcPr>
            <w:tcW w:w="1460" w:type="dxa"/>
            <w:tcBorders>
              <w:top w:val="nil"/>
              <w:left w:val="nil"/>
              <w:bottom w:val="single" w:sz="4" w:space="0" w:color="auto"/>
              <w:right w:val="nil"/>
            </w:tcBorders>
            <w:shd w:val="clear" w:color="auto" w:fill="auto"/>
            <w:noWrap/>
            <w:vAlign w:val="bottom"/>
            <w:hideMark/>
          </w:tcPr>
          <w:p w14:paraId="1DFEB4B0" w14:textId="77777777" w:rsidR="00DF27FD" w:rsidRPr="00787A0C" w:rsidRDefault="00DF27FD" w:rsidP="005E375B">
            <w:pPr>
              <w:jc w:val="center"/>
              <w:rPr>
                <w:color w:val="000000"/>
              </w:rPr>
            </w:pPr>
            <w:r w:rsidRPr="00787A0C">
              <w:rPr>
                <w:color w:val="000000"/>
              </w:rPr>
              <w:t>(16.590)</w:t>
            </w:r>
          </w:p>
        </w:tc>
        <w:tc>
          <w:tcPr>
            <w:tcW w:w="1540" w:type="dxa"/>
            <w:tcBorders>
              <w:top w:val="nil"/>
              <w:left w:val="nil"/>
              <w:bottom w:val="single" w:sz="4" w:space="0" w:color="auto"/>
              <w:right w:val="nil"/>
            </w:tcBorders>
            <w:shd w:val="clear" w:color="auto" w:fill="auto"/>
            <w:noWrap/>
            <w:vAlign w:val="center"/>
            <w:hideMark/>
          </w:tcPr>
          <w:p w14:paraId="4F668008" w14:textId="77777777" w:rsidR="00DF27FD" w:rsidRPr="00787A0C" w:rsidRDefault="00DF27FD" w:rsidP="005E375B">
            <w:pPr>
              <w:jc w:val="center"/>
              <w:rPr>
                <w:color w:val="000000"/>
              </w:rPr>
            </w:pPr>
            <w:r w:rsidRPr="00787A0C">
              <w:rPr>
                <w:color w:val="000000"/>
              </w:rPr>
              <w:t>(26.35)</w:t>
            </w:r>
          </w:p>
        </w:tc>
      </w:tr>
      <w:tr w:rsidR="00DF27FD" w:rsidRPr="00787A0C" w14:paraId="38E66861" w14:textId="77777777" w:rsidTr="005E375B">
        <w:trPr>
          <w:trHeight w:val="320"/>
        </w:trPr>
        <w:tc>
          <w:tcPr>
            <w:tcW w:w="3720" w:type="dxa"/>
            <w:tcBorders>
              <w:top w:val="nil"/>
              <w:left w:val="nil"/>
              <w:bottom w:val="nil"/>
              <w:right w:val="nil"/>
            </w:tcBorders>
            <w:shd w:val="clear" w:color="auto" w:fill="auto"/>
            <w:noWrap/>
            <w:vAlign w:val="center"/>
            <w:hideMark/>
          </w:tcPr>
          <w:p w14:paraId="07292288" w14:textId="77777777" w:rsidR="00DF27FD" w:rsidRPr="00787A0C" w:rsidRDefault="00DF27FD" w:rsidP="00967538">
            <w:pPr>
              <w:rPr>
                <w:i/>
                <w:color w:val="000000"/>
              </w:rPr>
            </w:pPr>
            <w:r w:rsidRPr="00787A0C">
              <w:rPr>
                <w:i/>
                <w:color w:val="000000"/>
              </w:rPr>
              <w:t>Regional dummies</w:t>
            </w:r>
          </w:p>
        </w:tc>
        <w:tc>
          <w:tcPr>
            <w:tcW w:w="1460" w:type="dxa"/>
            <w:tcBorders>
              <w:top w:val="nil"/>
              <w:left w:val="nil"/>
              <w:bottom w:val="nil"/>
              <w:right w:val="nil"/>
            </w:tcBorders>
            <w:shd w:val="clear" w:color="auto" w:fill="auto"/>
            <w:noWrap/>
            <w:vAlign w:val="center"/>
            <w:hideMark/>
          </w:tcPr>
          <w:p w14:paraId="501E67FD" w14:textId="77777777" w:rsidR="00DF27FD" w:rsidRPr="00787A0C" w:rsidRDefault="00DF27FD" w:rsidP="005E375B">
            <w:pPr>
              <w:jc w:val="center"/>
              <w:rPr>
                <w:color w:val="000000"/>
              </w:rPr>
            </w:pPr>
            <w:r w:rsidRPr="00787A0C">
              <w:rPr>
                <w:color w:val="000000"/>
              </w:rPr>
              <w:t>Yes</w:t>
            </w:r>
          </w:p>
        </w:tc>
        <w:tc>
          <w:tcPr>
            <w:tcW w:w="1540" w:type="dxa"/>
            <w:tcBorders>
              <w:top w:val="nil"/>
              <w:left w:val="nil"/>
              <w:bottom w:val="nil"/>
              <w:right w:val="nil"/>
            </w:tcBorders>
            <w:shd w:val="clear" w:color="auto" w:fill="auto"/>
            <w:noWrap/>
            <w:vAlign w:val="center"/>
            <w:hideMark/>
          </w:tcPr>
          <w:p w14:paraId="398831AC" w14:textId="77777777" w:rsidR="00DF27FD" w:rsidRPr="00787A0C" w:rsidRDefault="00DF27FD" w:rsidP="005E375B">
            <w:pPr>
              <w:jc w:val="center"/>
              <w:rPr>
                <w:color w:val="000000"/>
              </w:rPr>
            </w:pPr>
            <w:r w:rsidRPr="00787A0C">
              <w:rPr>
                <w:color w:val="000000"/>
              </w:rPr>
              <w:t>Yes</w:t>
            </w:r>
          </w:p>
        </w:tc>
      </w:tr>
      <w:tr w:rsidR="00DF27FD" w:rsidRPr="00787A0C" w14:paraId="30DB4DFA" w14:textId="77777777" w:rsidTr="005E375B">
        <w:trPr>
          <w:trHeight w:val="320"/>
        </w:trPr>
        <w:tc>
          <w:tcPr>
            <w:tcW w:w="3720" w:type="dxa"/>
            <w:tcBorders>
              <w:top w:val="nil"/>
              <w:left w:val="nil"/>
              <w:bottom w:val="nil"/>
              <w:right w:val="nil"/>
            </w:tcBorders>
            <w:shd w:val="clear" w:color="auto" w:fill="auto"/>
            <w:noWrap/>
            <w:vAlign w:val="center"/>
            <w:hideMark/>
          </w:tcPr>
          <w:p w14:paraId="7A3F235B" w14:textId="77777777" w:rsidR="00DF27FD" w:rsidRPr="00787A0C" w:rsidRDefault="00DF27FD" w:rsidP="00967538">
            <w:pPr>
              <w:rPr>
                <w:i/>
                <w:color w:val="000000"/>
              </w:rPr>
            </w:pPr>
            <w:r w:rsidRPr="00787A0C">
              <w:rPr>
                <w:i/>
                <w:color w:val="000000"/>
              </w:rPr>
              <w:t>Half-decade dummies</w:t>
            </w:r>
          </w:p>
        </w:tc>
        <w:tc>
          <w:tcPr>
            <w:tcW w:w="1460" w:type="dxa"/>
            <w:tcBorders>
              <w:top w:val="nil"/>
              <w:left w:val="nil"/>
              <w:bottom w:val="nil"/>
              <w:right w:val="nil"/>
            </w:tcBorders>
            <w:shd w:val="clear" w:color="auto" w:fill="auto"/>
            <w:noWrap/>
            <w:vAlign w:val="center"/>
            <w:hideMark/>
          </w:tcPr>
          <w:p w14:paraId="633C5D42" w14:textId="77777777" w:rsidR="00DF27FD" w:rsidRPr="00787A0C" w:rsidRDefault="00DF27FD" w:rsidP="005E375B">
            <w:pPr>
              <w:jc w:val="center"/>
              <w:rPr>
                <w:color w:val="000000"/>
              </w:rPr>
            </w:pPr>
            <w:r w:rsidRPr="00787A0C">
              <w:rPr>
                <w:color w:val="000000"/>
              </w:rPr>
              <w:t>Yes</w:t>
            </w:r>
          </w:p>
        </w:tc>
        <w:tc>
          <w:tcPr>
            <w:tcW w:w="1540" w:type="dxa"/>
            <w:tcBorders>
              <w:top w:val="nil"/>
              <w:left w:val="nil"/>
              <w:bottom w:val="nil"/>
              <w:right w:val="nil"/>
            </w:tcBorders>
            <w:shd w:val="clear" w:color="auto" w:fill="auto"/>
            <w:noWrap/>
            <w:vAlign w:val="center"/>
            <w:hideMark/>
          </w:tcPr>
          <w:p w14:paraId="1DD288EA" w14:textId="77777777" w:rsidR="00DF27FD" w:rsidRPr="00787A0C" w:rsidRDefault="00DF27FD" w:rsidP="005E375B">
            <w:pPr>
              <w:jc w:val="center"/>
              <w:rPr>
                <w:color w:val="000000"/>
              </w:rPr>
            </w:pPr>
            <w:r w:rsidRPr="00787A0C">
              <w:rPr>
                <w:color w:val="000000"/>
              </w:rPr>
              <w:t>Yes</w:t>
            </w:r>
          </w:p>
        </w:tc>
      </w:tr>
      <w:tr w:rsidR="00DF27FD" w:rsidRPr="00787A0C" w14:paraId="328191E0" w14:textId="77777777" w:rsidTr="005E375B">
        <w:trPr>
          <w:trHeight w:val="320"/>
        </w:trPr>
        <w:tc>
          <w:tcPr>
            <w:tcW w:w="3720" w:type="dxa"/>
            <w:tcBorders>
              <w:top w:val="nil"/>
              <w:left w:val="nil"/>
              <w:bottom w:val="nil"/>
              <w:right w:val="nil"/>
            </w:tcBorders>
            <w:shd w:val="clear" w:color="auto" w:fill="auto"/>
            <w:noWrap/>
            <w:vAlign w:val="center"/>
            <w:hideMark/>
          </w:tcPr>
          <w:p w14:paraId="684B48E8" w14:textId="77777777" w:rsidR="00DF27FD" w:rsidRPr="00787A0C" w:rsidRDefault="00DF27FD" w:rsidP="00967538">
            <w:pPr>
              <w:rPr>
                <w:i/>
                <w:color w:val="000000"/>
              </w:rPr>
            </w:pPr>
            <w:r w:rsidRPr="00787A0C">
              <w:rPr>
                <w:i/>
                <w:color w:val="000000"/>
              </w:rPr>
              <w:t>Number of countries</w:t>
            </w:r>
          </w:p>
        </w:tc>
        <w:tc>
          <w:tcPr>
            <w:tcW w:w="1460" w:type="dxa"/>
            <w:tcBorders>
              <w:top w:val="nil"/>
              <w:left w:val="nil"/>
              <w:bottom w:val="nil"/>
              <w:right w:val="nil"/>
            </w:tcBorders>
            <w:shd w:val="clear" w:color="auto" w:fill="auto"/>
            <w:noWrap/>
            <w:vAlign w:val="center"/>
            <w:hideMark/>
          </w:tcPr>
          <w:p w14:paraId="2B38EB5C" w14:textId="77777777" w:rsidR="00DF27FD" w:rsidRPr="00787A0C" w:rsidRDefault="00DF27FD" w:rsidP="005E375B">
            <w:pPr>
              <w:jc w:val="center"/>
              <w:rPr>
                <w:color w:val="000000"/>
              </w:rPr>
            </w:pPr>
            <w:r w:rsidRPr="00787A0C">
              <w:rPr>
                <w:color w:val="000000"/>
              </w:rPr>
              <w:t>73</w:t>
            </w:r>
          </w:p>
        </w:tc>
        <w:tc>
          <w:tcPr>
            <w:tcW w:w="1540" w:type="dxa"/>
            <w:tcBorders>
              <w:top w:val="nil"/>
              <w:left w:val="nil"/>
              <w:bottom w:val="nil"/>
              <w:right w:val="nil"/>
            </w:tcBorders>
            <w:shd w:val="clear" w:color="auto" w:fill="auto"/>
            <w:noWrap/>
            <w:vAlign w:val="center"/>
            <w:hideMark/>
          </w:tcPr>
          <w:p w14:paraId="41AA04A9" w14:textId="77777777" w:rsidR="00DF27FD" w:rsidRPr="00787A0C" w:rsidRDefault="00DF27FD" w:rsidP="005E375B">
            <w:pPr>
              <w:jc w:val="center"/>
              <w:rPr>
                <w:color w:val="000000"/>
              </w:rPr>
            </w:pPr>
            <w:r w:rsidRPr="00787A0C">
              <w:rPr>
                <w:color w:val="000000"/>
              </w:rPr>
              <w:t>73</w:t>
            </w:r>
          </w:p>
        </w:tc>
      </w:tr>
      <w:tr w:rsidR="00DF27FD" w:rsidRPr="00787A0C" w14:paraId="1ABB9E0A" w14:textId="77777777" w:rsidTr="005E375B">
        <w:trPr>
          <w:trHeight w:val="320"/>
        </w:trPr>
        <w:tc>
          <w:tcPr>
            <w:tcW w:w="3720" w:type="dxa"/>
            <w:tcBorders>
              <w:top w:val="nil"/>
              <w:left w:val="nil"/>
              <w:bottom w:val="nil"/>
              <w:right w:val="nil"/>
            </w:tcBorders>
            <w:shd w:val="clear" w:color="auto" w:fill="auto"/>
            <w:noWrap/>
            <w:vAlign w:val="center"/>
            <w:hideMark/>
          </w:tcPr>
          <w:p w14:paraId="2FC606FB" w14:textId="77777777" w:rsidR="00DF27FD" w:rsidRPr="00787A0C" w:rsidRDefault="00DF27FD" w:rsidP="00967538">
            <w:pPr>
              <w:rPr>
                <w:i/>
                <w:color w:val="000000"/>
              </w:rPr>
            </w:pPr>
            <w:r w:rsidRPr="00787A0C">
              <w:rPr>
                <w:i/>
                <w:color w:val="000000"/>
              </w:rPr>
              <w:t>Observations</w:t>
            </w:r>
          </w:p>
        </w:tc>
        <w:tc>
          <w:tcPr>
            <w:tcW w:w="1460" w:type="dxa"/>
            <w:tcBorders>
              <w:top w:val="nil"/>
              <w:left w:val="nil"/>
              <w:bottom w:val="nil"/>
              <w:right w:val="nil"/>
            </w:tcBorders>
            <w:shd w:val="clear" w:color="auto" w:fill="auto"/>
            <w:noWrap/>
            <w:vAlign w:val="center"/>
            <w:hideMark/>
          </w:tcPr>
          <w:p w14:paraId="5B06A565" w14:textId="77777777" w:rsidR="00DF27FD" w:rsidRPr="00787A0C" w:rsidRDefault="00DF27FD" w:rsidP="005E375B">
            <w:pPr>
              <w:jc w:val="center"/>
              <w:rPr>
                <w:color w:val="000000"/>
              </w:rPr>
            </w:pPr>
            <w:r w:rsidRPr="00787A0C">
              <w:rPr>
                <w:color w:val="000000"/>
              </w:rPr>
              <w:t>285</w:t>
            </w:r>
          </w:p>
        </w:tc>
        <w:tc>
          <w:tcPr>
            <w:tcW w:w="1540" w:type="dxa"/>
            <w:tcBorders>
              <w:top w:val="nil"/>
              <w:left w:val="nil"/>
              <w:bottom w:val="nil"/>
              <w:right w:val="nil"/>
            </w:tcBorders>
            <w:shd w:val="clear" w:color="auto" w:fill="auto"/>
            <w:noWrap/>
            <w:vAlign w:val="center"/>
            <w:hideMark/>
          </w:tcPr>
          <w:p w14:paraId="29040835" w14:textId="77777777" w:rsidR="00DF27FD" w:rsidRPr="00787A0C" w:rsidRDefault="00DF27FD" w:rsidP="005E375B">
            <w:pPr>
              <w:jc w:val="center"/>
              <w:rPr>
                <w:color w:val="000000"/>
              </w:rPr>
            </w:pPr>
            <w:r w:rsidRPr="00787A0C">
              <w:rPr>
                <w:color w:val="000000"/>
              </w:rPr>
              <w:t>282</w:t>
            </w:r>
          </w:p>
        </w:tc>
      </w:tr>
      <w:tr w:rsidR="00DF27FD" w:rsidRPr="00787A0C" w14:paraId="6113C6AD" w14:textId="77777777" w:rsidTr="005E375B">
        <w:trPr>
          <w:trHeight w:val="320"/>
        </w:trPr>
        <w:tc>
          <w:tcPr>
            <w:tcW w:w="3720" w:type="dxa"/>
            <w:tcBorders>
              <w:top w:val="nil"/>
              <w:left w:val="nil"/>
              <w:bottom w:val="nil"/>
              <w:right w:val="nil"/>
            </w:tcBorders>
            <w:shd w:val="clear" w:color="auto" w:fill="auto"/>
            <w:noWrap/>
            <w:vAlign w:val="center"/>
            <w:hideMark/>
          </w:tcPr>
          <w:p w14:paraId="2AAAB5BC" w14:textId="77777777" w:rsidR="00DF27FD" w:rsidRPr="00787A0C" w:rsidRDefault="00DF27FD" w:rsidP="00967538">
            <w:pPr>
              <w:rPr>
                <w:i/>
                <w:color w:val="000000"/>
              </w:rPr>
            </w:pPr>
            <w:r w:rsidRPr="00787A0C">
              <w:rPr>
                <w:i/>
                <w:color w:val="000000"/>
              </w:rPr>
              <w:t>R-squared</w:t>
            </w:r>
          </w:p>
        </w:tc>
        <w:tc>
          <w:tcPr>
            <w:tcW w:w="1460" w:type="dxa"/>
            <w:tcBorders>
              <w:top w:val="nil"/>
              <w:left w:val="nil"/>
              <w:bottom w:val="nil"/>
              <w:right w:val="nil"/>
            </w:tcBorders>
            <w:shd w:val="clear" w:color="auto" w:fill="auto"/>
            <w:noWrap/>
            <w:vAlign w:val="center"/>
            <w:hideMark/>
          </w:tcPr>
          <w:p w14:paraId="720AA770" w14:textId="77777777" w:rsidR="00DF27FD" w:rsidRPr="00787A0C" w:rsidRDefault="00DF27FD" w:rsidP="005E375B">
            <w:pPr>
              <w:jc w:val="center"/>
              <w:rPr>
                <w:color w:val="000000"/>
              </w:rPr>
            </w:pPr>
            <w:r w:rsidRPr="00787A0C">
              <w:rPr>
                <w:color w:val="000000"/>
              </w:rPr>
              <w:t>0.446</w:t>
            </w:r>
          </w:p>
        </w:tc>
        <w:tc>
          <w:tcPr>
            <w:tcW w:w="1540" w:type="dxa"/>
            <w:tcBorders>
              <w:top w:val="nil"/>
              <w:left w:val="nil"/>
              <w:bottom w:val="nil"/>
              <w:right w:val="nil"/>
            </w:tcBorders>
            <w:shd w:val="clear" w:color="auto" w:fill="auto"/>
            <w:noWrap/>
            <w:vAlign w:val="center"/>
            <w:hideMark/>
          </w:tcPr>
          <w:p w14:paraId="1DC67218" w14:textId="77777777" w:rsidR="00DF27FD" w:rsidRPr="00787A0C" w:rsidRDefault="00DF27FD" w:rsidP="005E375B">
            <w:pPr>
              <w:jc w:val="center"/>
              <w:rPr>
                <w:color w:val="000000"/>
              </w:rPr>
            </w:pPr>
            <w:r w:rsidRPr="00787A0C">
              <w:rPr>
                <w:color w:val="000000"/>
              </w:rPr>
              <w:t>0.271</w:t>
            </w:r>
          </w:p>
        </w:tc>
      </w:tr>
      <w:tr w:rsidR="00DF27FD" w:rsidRPr="00787A0C" w14:paraId="113340B3" w14:textId="77777777" w:rsidTr="005E375B">
        <w:trPr>
          <w:trHeight w:val="320"/>
        </w:trPr>
        <w:tc>
          <w:tcPr>
            <w:tcW w:w="3720" w:type="dxa"/>
            <w:tcBorders>
              <w:top w:val="nil"/>
              <w:left w:val="nil"/>
              <w:bottom w:val="single" w:sz="4" w:space="0" w:color="auto"/>
              <w:right w:val="nil"/>
            </w:tcBorders>
            <w:shd w:val="clear" w:color="auto" w:fill="auto"/>
            <w:noWrap/>
            <w:vAlign w:val="center"/>
            <w:hideMark/>
          </w:tcPr>
          <w:p w14:paraId="4EB9D162" w14:textId="6B27730A" w:rsidR="00DF27FD" w:rsidRPr="00787A0C" w:rsidRDefault="00DF27FD" w:rsidP="00967538">
            <w:pPr>
              <w:rPr>
                <w:i/>
                <w:color w:val="000000"/>
              </w:rPr>
            </w:pPr>
            <w:r w:rsidRPr="00787A0C">
              <w:rPr>
                <w:i/>
                <w:color w:val="000000"/>
              </w:rPr>
              <w:t>Wald Chi</w:t>
            </w:r>
            <w:r w:rsidR="00D223A2">
              <w:rPr>
                <w:i/>
                <w:color w:val="000000"/>
              </w:rPr>
              <w:t xml:space="preserve"> Squared</w:t>
            </w:r>
          </w:p>
        </w:tc>
        <w:tc>
          <w:tcPr>
            <w:tcW w:w="1460" w:type="dxa"/>
            <w:tcBorders>
              <w:top w:val="nil"/>
              <w:left w:val="nil"/>
              <w:bottom w:val="single" w:sz="4" w:space="0" w:color="auto"/>
              <w:right w:val="nil"/>
            </w:tcBorders>
            <w:shd w:val="clear" w:color="auto" w:fill="auto"/>
            <w:noWrap/>
            <w:vAlign w:val="center"/>
            <w:hideMark/>
          </w:tcPr>
          <w:p w14:paraId="49A28414" w14:textId="77777777" w:rsidR="00DF27FD" w:rsidRPr="00787A0C" w:rsidRDefault="00DF27FD" w:rsidP="005E375B">
            <w:pPr>
              <w:jc w:val="center"/>
              <w:rPr>
                <w:color w:val="000000"/>
              </w:rPr>
            </w:pPr>
            <w:r w:rsidRPr="00787A0C">
              <w:rPr>
                <w:color w:val="000000"/>
              </w:rPr>
              <w:t>636.73***</w:t>
            </w:r>
          </w:p>
        </w:tc>
        <w:tc>
          <w:tcPr>
            <w:tcW w:w="1540" w:type="dxa"/>
            <w:tcBorders>
              <w:top w:val="nil"/>
              <w:left w:val="nil"/>
              <w:bottom w:val="single" w:sz="4" w:space="0" w:color="auto"/>
              <w:right w:val="nil"/>
            </w:tcBorders>
            <w:shd w:val="clear" w:color="auto" w:fill="auto"/>
            <w:noWrap/>
            <w:vAlign w:val="center"/>
            <w:hideMark/>
          </w:tcPr>
          <w:p w14:paraId="7AB1C72F" w14:textId="77777777" w:rsidR="00DF27FD" w:rsidRPr="00787A0C" w:rsidRDefault="00DF27FD" w:rsidP="005E375B">
            <w:pPr>
              <w:jc w:val="center"/>
              <w:rPr>
                <w:color w:val="000000"/>
              </w:rPr>
            </w:pPr>
            <w:r w:rsidRPr="00787A0C">
              <w:rPr>
                <w:color w:val="000000"/>
              </w:rPr>
              <w:t>135.44***</w:t>
            </w:r>
          </w:p>
        </w:tc>
      </w:tr>
    </w:tbl>
    <w:p w14:paraId="046C295C" w14:textId="77777777" w:rsidR="004A664E" w:rsidRDefault="00DF27FD" w:rsidP="00DF27FD">
      <w:pPr>
        <w:jc w:val="both"/>
        <w:rPr>
          <w:iCs/>
        </w:rPr>
      </w:pPr>
      <w:r w:rsidRPr="004A664E">
        <w:rPr>
          <w:iCs/>
        </w:rPr>
        <w:t xml:space="preserve">Note: </w:t>
      </w:r>
    </w:p>
    <w:p w14:paraId="51350D7C" w14:textId="3F6B8CBE" w:rsidR="00D223A2" w:rsidRPr="002F53A1" w:rsidRDefault="00DF27FD" w:rsidP="002F53A1">
      <w:pPr>
        <w:pStyle w:val="ListParagraph"/>
        <w:numPr>
          <w:ilvl w:val="0"/>
          <w:numId w:val="16"/>
        </w:numPr>
        <w:jc w:val="both"/>
        <w:rPr>
          <w:rFonts w:ascii="Times New Roman" w:hAnsi="Times New Roman" w:cs="Times New Roman"/>
          <w:iCs/>
        </w:rPr>
      </w:pPr>
      <w:r w:rsidRPr="004A664E">
        <w:rPr>
          <w:rFonts w:ascii="Times New Roman" w:hAnsi="Times New Roman" w:cs="Times New Roman"/>
          <w:iCs/>
        </w:rPr>
        <w:t>Panel-corrected standard errors in parentheses</w:t>
      </w:r>
      <w:r w:rsidR="002F53A1">
        <w:rPr>
          <w:rFonts w:ascii="Times New Roman" w:hAnsi="Times New Roman" w:cs="Times New Roman"/>
          <w:iCs/>
        </w:rPr>
        <w:t xml:space="preserve">; </w:t>
      </w:r>
      <w:r w:rsidR="00D223A2" w:rsidRPr="002F53A1">
        <w:rPr>
          <w:iCs/>
        </w:rPr>
        <w:t xml:space="preserve">* </w:t>
      </w:r>
      <w:r w:rsidR="004A664E" w:rsidRPr="002F53A1">
        <w:rPr>
          <w:i/>
        </w:rPr>
        <w:t>p</w:t>
      </w:r>
      <w:r w:rsidR="004A664E" w:rsidRPr="002F53A1">
        <w:rPr>
          <w:iCs/>
        </w:rPr>
        <w:t xml:space="preserve">&lt;0.1, </w:t>
      </w:r>
      <w:r w:rsidR="00D223A2" w:rsidRPr="002F53A1">
        <w:rPr>
          <w:iCs/>
        </w:rPr>
        <w:t xml:space="preserve">** </w:t>
      </w:r>
      <w:r w:rsidR="004A664E" w:rsidRPr="002F53A1">
        <w:rPr>
          <w:i/>
        </w:rPr>
        <w:t>p</w:t>
      </w:r>
      <w:r w:rsidR="004A664E" w:rsidRPr="002F53A1">
        <w:rPr>
          <w:iCs/>
        </w:rPr>
        <w:t xml:space="preserve">&lt;0.05, </w:t>
      </w:r>
      <w:r w:rsidR="00D223A2" w:rsidRPr="002F53A1">
        <w:rPr>
          <w:iCs/>
        </w:rPr>
        <w:t xml:space="preserve">*** </w:t>
      </w:r>
      <w:r w:rsidR="004A664E" w:rsidRPr="002F53A1">
        <w:rPr>
          <w:i/>
        </w:rPr>
        <w:t>p</w:t>
      </w:r>
      <w:r w:rsidR="004A664E" w:rsidRPr="002F53A1">
        <w:rPr>
          <w:iCs/>
        </w:rPr>
        <w:t xml:space="preserve">&lt;0.01. </w:t>
      </w:r>
    </w:p>
    <w:p w14:paraId="3B626E9D" w14:textId="3EC9725C" w:rsidR="004A664E" w:rsidRDefault="00DF27FD" w:rsidP="004A664E">
      <w:pPr>
        <w:pStyle w:val="ListParagraph"/>
        <w:numPr>
          <w:ilvl w:val="0"/>
          <w:numId w:val="16"/>
        </w:numPr>
        <w:jc w:val="both"/>
        <w:rPr>
          <w:rFonts w:ascii="Times New Roman" w:hAnsi="Times New Roman" w:cs="Times New Roman"/>
          <w:iCs/>
        </w:rPr>
      </w:pPr>
      <w:r w:rsidRPr="004A664E">
        <w:rPr>
          <w:rFonts w:ascii="Times New Roman" w:hAnsi="Times New Roman" w:cs="Times New Roman"/>
          <w:iCs/>
        </w:rPr>
        <w:t xml:space="preserve">AR (1) process is computed to deal with autocorrelation. </w:t>
      </w:r>
    </w:p>
    <w:p w14:paraId="38270373" w14:textId="5E34D865" w:rsidR="00DF27FD" w:rsidRPr="004A664E" w:rsidRDefault="00DF27FD" w:rsidP="0095762A">
      <w:pPr>
        <w:pStyle w:val="ListParagraph"/>
        <w:numPr>
          <w:ilvl w:val="0"/>
          <w:numId w:val="16"/>
        </w:numPr>
        <w:jc w:val="both"/>
        <w:rPr>
          <w:rFonts w:ascii="Times New Roman" w:hAnsi="Times New Roman" w:cs="Times New Roman"/>
          <w:iCs/>
        </w:rPr>
      </w:pPr>
      <w:r w:rsidRPr="004A664E">
        <w:rPr>
          <w:rFonts w:ascii="Times New Roman" w:hAnsi="Times New Roman" w:cs="Times New Roman"/>
          <w:iCs/>
        </w:rPr>
        <w:t xml:space="preserve">The results show that natural resource wealth is positively correlated with both ruling parties’ share of votes and margin of victory. </w:t>
      </w:r>
      <w:r w:rsidR="004A664E" w:rsidRPr="004A664E">
        <w:rPr>
          <w:rFonts w:ascii="Times New Roman" w:hAnsi="Times New Roman" w:cs="Times New Roman"/>
          <w:iCs/>
        </w:rPr>
        <w:br w:type="page"/>
      </w:r>
    </w:p>
    <w:p w14:paraId="1FEFFF21" w14:textId="7596F7A7" w:rsidR="005317A3" w:rsidRPr="00787A0C" w:rsidRDefault="005317A3" w:rsidP="005317A3">
      <w:pPr>
        <w:jc w:val="both"/>
        <w:rPr>
          <w:b/>
          <w:bCs/>
        </w:rPr>
      </w:pPr>
      <w:r w:rsidRPr="00787A0C">
        <w:rPr>
          <w:b/>
          <w:bCs/>
        </w:rPr>
        <w:t>References (not cited in the main text)</w:t>
      </w:r>
    </w:p>
    <w:p w14:paraId="551B5401" w14:textId="77777777" w:rsidR="005317A3" w:rsidRPr="00787A0C" w:rsidRDefault="005317A3" w:rsidP="005317A3">
      <w:pPr>
        <w:jc w:val="both"/>
      </w:pPr>
    </w:p>
    <w:p w14:paraId="14727AFD" w14:textId="77777777" w:rsidR="005317A3" w:rsidRPr="00787A0C" w:rsidRDefault="005317A3" w:rsidP="00531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sidRPr="00787A0C">
        <w:rPr>
          <w:color w:val="000000"/>
        </w:rPr>
        <w:t xml:space="preserve">Gandhi, Jennifer. 2008. </w:t>
      </w:r>
      <w:r w:rsidRPr="00787A0C">
        <w:rPr>
          <w:i/>
          <w:color w:val="000000"/>
        </w:rPr>
        <w:t>Political Institutions under Dictatorship</w:t>
      </w:r>
      <w:r w:rsidRPr="00787A0C">
        <w:rPr>
          <w:color w:val="000000"/>
        </w:rPr>
        <w:t>. New York: Cambridge University Press.</w:t>
      </w:r>
    </w:p>
    <w:p w14:paraId="06E50079" w14:textId="77777777" w:rsidR="005317A3" w:rsidRPr="00787A0C" w:rsidRDefault="005317A3" w:rsidP="005317A3">
      <w:pPr>
        <w:jc w:val="both"/>
      </w:pPr>
    </w:p>
    <w:p w14:paraId="1A4FDD27" w14:textId="77777777" w:rsidR="005317A3" w:rsidRPr="00787A0C" w:rsidRDefault="005317A3" w:rsidP="00531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color w:val="000000"/>
        </w:rPr>
      </w:pPr>
      <w:r w:rsidRPr="00787A0C">
        <w:rPr>
          <w:color w:val="000000"/>
        </w:rPr>
        <w:t xml:space="preserve">Menaldo, Victor. 2016. </w:t>
      </w:r>
      <w:r w:rsidRPr="00787A0C">
        <w:rPr>
          <w:i/>
          <w:color w:val="000000"/>
        </w:rPr>
        <w:t>The Institutions Curse</w:t>
      </w:r>
      <w:r w:rsidRPr="00787A0C">
        <w:rPr>
          <w:color w:val="000000"/>
        </w:rPr>
        <w:t xml:space="preserve">. New York: Cambridge University Press. </w:t>
      </w:r>
    </w:p>
    <w:p w14:paraId="04E3E7AE" w14:textId="77777777" w:rsidR="005317A3" w:rsidRPr="00787A0C" w:rsidRDefault="005317A3" w:rsidP="005317A3">
      <w:pPr>
        <w:jc w:val="both"/>
      </w:pPr>
    </w:p>
    <w:p w14:paraId="363BAEC4" w14:textId="06499531" w:rsidR="005317A3" w:rsidRPr="00E95AD7" w:rsidRDefault="005317A3" w:rsidP="005317A3">
      <w:pPr>
        <w:jc w:val="both"/>
      </w:pPr>
      <w:r w:rsidRPr="00787A0C">
        <w:t>Miller, Michael. 20</w:t>
      </w:r>
      <w:r w:rsidR="00892699">
        <w:t>20</w:t>
      </w:r>
      <w:r w:rsidRPr="00787A0C">
        <w:t xml:space="preserve">. “The Strategic Origins of Electoral Authoritarianism.” </w:t>
      </w:r>
      <w:r w:rsidRPr="00787A0C">
        <w:rPr>
          <w:i/>
          <w:iCs/>
        </w:rPr>
        <w:t>British Journal of Political Science</w:t>
      </w:r>
      <w:r w:rsidR="00892699">
        <w:rPr>
          <w:i/>
          <w:iCs/>
        </w:rPr>
        <w:t xml:space="preserve"> </w:t>
      </w:r>
      <w:r w:rsidR="00892699">
        <w:t xml:space="preserve">50-1: 17-44. </w:t>
      </w:r>
    </w:p>
    <w:p w14:paraId="2AAC63A8" w14:textId="77777777" w:rsidR="005317A3" w:rsidRPr="00787A0C" w:rsidRDefault="005317A3" w:rsidP="005317A3">
      <w:pPr>
        <w:jc w:val="both"/>
      </w:pPr>
    </w:p>
    <w:p w14:paraId="141A5935" w14:textId="28B0FB70" w:rsidR="002B78DE" w:rsidRPr="00787A0C" w:rsidRDefault="002B78DE">
      <w:pPr>
        <w:rPr>
          <w:b/>
        </w:rPr>
      </w:pPr>
    </w:p>
    <w:sectPr w:rsidR="002B78DE" w:rsidRPr="00787A0C" w:rsidSect="008508FD">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00D4" w14:textId="77777777" w:rsidR="00A70287" w:rsidRDefault="00A70287" w:rsidP="006A3D45">
      <w:r>
        <w:separator/>
      </w:r>
    </w:p>
  </w:endnote>
  <w:endnote w:type="continuationSeparator" w:id="0">
    <w:p w14:paraId="3BD7B754" w14:textId="77777777" w:rsidR="00A70287" w:rsidRDefault="00A70287" w:rsidP="006A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EFF" w14:textId="77777777" w:rsidR="00FF7F63" w:rsidRDefault="00FF7F63" w:rsidP="00B66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43535" w14:textId="77777777" w:rsidR="00FF7F63" w:rsidRDefault="00FF7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D36" w14:textId="77777777" w:rsidR="00FF7F63" w:rsidRDefault="00FF7F63" w:rsidP="00B66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5D521F5" w14:textId="77777777" w:rsidR="00FF7F63" w:rsidRDefault="00FF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B521" w14:textId="77777777" w:rsidR="00A70287" w:rsidRDefault="00A70287" w:rsidP="006A3D45">
      <w:r>
        <w:separator/>
      </w:r>
    </w:p>
  </w:footnote>
  <w:footnote w:type="continuationSeparator" w:id="0">
    <w:p w14:paraId="1E0262D8" w14:textId="77777777" w:rsidR="00A70287" w:rsidRDefault="00A70287" w:rsidP="006A3D45">
      <w:r>
        <w:continuationSeparator/>
      </w:r>
    </w:p>
  </w:footnote>
  <w:footnote w:id="1">
    <w:p w14:paraId="348D175B" w14:textId="5ED331B2" w:rsidR="00FF7F63" w:rsidRDefault="00FF7F63" w:rsidP="005317A3">
      <w:pPr>
        <w:pStyle w:val="FootnoteText"/>
        <w:jc w:val="both"/>
        <w:rPr>
          <w:rFonts w:ascii="Times New Roman" w:hAnsi="Times New Roman" w:cs="Times New Roman"/>
        </w:rPr>
      </w:pPr>
      <w:r>
        <w:rPr>
          <w:rStyle w:val="FootnoteReference"/>
        </w:rPr>
        <w:footnoteRef/>
      </w:r>
      <w:r>
        <w:t xml:space="preserve"> </w:t>
      </w:r>
      <w:r w:rsidRPr="002F4C1A">
        <w:rPr>
          <w:rFonts w:ascii="Times New Roman" w:hAnsi="Times New Roman" w:cs="Times New Roman"/>
        </w:rPr>
        <w:t>We also added the dummy variable of monarchy regimes, but it is dropped from the analysis due to collinearity</w:t>
      </w:r>
      <w:r>
        <w:rPr>
          <w:rFonts w:ascii="Times New Roman" w:hAnsi="Times New Roman" w:cs="Times New Roman"/>
        </w:rPr>
        <w:t xml:space="preserve">. </w:t>
      </w:r>
    </w:p>
    <w:p w14:paraId="67265E5E" w14:textId="77777777" w:rsidR="00FF7F63" w:rsidRDefault="00FF7F63" w:rsidP="005317A3">
      <w:pPr>
        <w:pStyle w:val="FootnoteText"/>
        <w:jc w:val="both"/>
      </w:pPr>
    </w:p>
  </w:footnote>
  <w:footnote w:id="2">
    <w:p w14:paraId="23C5DA86" w14:textId="5666FDAE" w:rsidR="00FF7F63" w:rsidRDefault="00FF7F63" w:rsidP="005317A3">
      <w:pPr>
        <w:jc w:val="both"/>
      </w:pPr>
      <w:r>
        <w:rPr>
          <w:rStyle w:val="FootnoteReference"/>
        </w:rPr>
        <w:footnoteRef/>
      </w:r>
      <w:r>
        <w:t xml:space="preserve"> </w:t>
      </w:r>
      <w:r w:rsidRPr="002F4C1A">
        <w:t>It is important to note that while Lust-</w:t>
      </w:r>
      <w:r w:rsidRPr="002F4C1A">
        <w:t>Okar and Jamal (2002) shed important light on various aspects of electoral rules, their study does not explicitly concern the (dis)proportionality of electoral systems. In fact, their net effect of regime types on the EET is theoretically ambiguous. For instance, while they argue that monarchs favor electoral rules that facilitate the representation of different forces, they also argue that monarchs do not necessary prefer PR since the proliferation of new political parties makes it difficult for the monarch to manage competition and remain chief arbitrator. Hence, they argue that monarchs also use small district magnitudes or even SMD systems. Similarly, while they suggest that single-party regimes prefer electoral rules that concentrate power in the dominant party, they also</w:t>
      </w:r>
      <w:r>
        <w:t xml:space="preserve"> need multimember districts to </w:t>
      </w:r>
      <w:r w:rsidRPr="002F4C1A">
        <w:t xml:space="preserve">divide their opposition. Therefore, Lust-Okar and Jamal (2002: 361) conclude their analysis </w:t>
      </w:r>
      <w:r>
        <w:t>“</w:t>
      </w:r>
      <w:r w:rsidRPr="002F4C1A">
        <w:t>extends beyond the simple choice between first-past-the-post electoral rules or p</w:t>
      </w:r>
      <w:r>
        <w:t>roportional representation.”</w:t>
      </w:r>
    </w:p>
    <w:p w14:paraId="7D497E0C" w14:textId="77777777" w:rsidR="00FF7F63" w:rsidRPr="002F4C1A" w:rsidRDefault="00FF7F63" w:rsidP="005317A3">
      <w:pPr>
        <w:jc w:val="both"/>
      </w:pPr>
    </w:p>
  </w:footnote>
  <w:footnote w:id="3">
    <w:p w14:paraId="785CFFB2" w14:textId="36856511" w:rsidR="00FF7F63" w:rsidRDefault="00FF7F63" w:rsidP="005317A3">
      <w:pPr>
        <w:pStyle w:val="FootnoteText"/>
        <w:jc w:val="both"/>
        <w:rPr>
          <w:rFonts w:ascii="Times New Roman" w:hAnsi="Times New Roman" w:cs="Times New Roman"/>
        </w:rPr>
      </w:pPr>
      <w:r>
        <w:rPr>
          <w:rStyle w:val="FootnoteReference"/>
        </w:rPr>
        <w:footnoteRef/>
      </w:r>
      <w:r>
        <w:t xml:space="preserve"> </w:t>
      </w:r>
      <w:r w:rsidRPr="002F4C1A">
        <w:rPr>
          <w:rFonts w:ascii="Times New Roman" w:hAnsi="Times New Roman" w:cs="Times New Roman"/>
        </w:rPr>
        <w:t>Our reasoning is consistent with Gandhi and Przeworski (2007), who show that natural resource wealth is negatively correlated with the number of parties in a legislature.</w:t>
      </w:r>
    </w:p>
    <w:p w14:paraId="36831D29" w14:textId="77777777" w:rsidR="00FF7F63" w:rsidRDefault="00FF7F63" w:rsidP="005317A3">
      <w:pPr>
        <w:pStyle w:val="FootnoteText"/>
        <w:jc w:val="both"/>
      </w:pPr>
    </w:p>
  </w:footnote>
  <w:footnote w:id="4">
    <w:p w14:paraId="22CA58A3" w14:textId="77777777" w:rsidR="00FF7F63" w:rsidRDefault="00FF7F63" w:rsidP="005317A3">
      <w:pPr>
        <w:pStyle w:val="FootnoteText"/>
        <w:jc w:val="both"/>
      </w:pPr>
      <w:r>
        <w:rPr>
          <w:rStyle w:val="FootnoteReference"/>
        </w:rPr>
        <w:footnoteRef/>
      </w:r>
      <w:r>
        <w:t xml:space="preserve"> </w:t>
      </w:r>
      <w:r w:rsidRPr="002F4C1A">
        <w:rPr>
          <w:rFonts w:ascii="Times New Roman" w:hAnsi="Times New Roman" w:cs="Times New Roman"/>
        </w:rPr>
        <w:t>In addition to the predictors of electoral systems, we also added the variables included in the first stage model to the second stage to entertain the possibility that predictors for the emergence of electoral autocracy may also influence the choice of electoral systems.</w:t>
      </w:r>
    </w:p>
  </w:footnote>
  <w:footnote w:id="5">
    <w:p w14:paraId="47B71A30" w14:textId="77777777" w:rsidR="00FF7F63" w:rsidRDefault="00FF7F63" w:rsidP="005317A3">
      <w:pPr>
        <w:pStyle w:val="FootnoteText"/>
      </w:pPr>
      <w:r>
        <w:rPr>
          <w:rStyle w:val="FootnoteReference"/>
        </w:rPr>
        <w:footnoteRef/>
      </w:r>
      <w:r>
        <w:t xml:space="preserve"> </w:t>
      </w:r>
      <w:r w:rsidRPr="002F4C1A">
        <w:rPr>
          <w:rFonts w:ascii="Times New Roman" w:hAnsi="Times New Roman" w:cs="Times New Roman"/>
        </w:rPr>
        <w:t>The first-stage model includes the three instruments, country dummies, year dummies, and the same set of variables introduced in the second-stage 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117"/>
    <w:multiLevelType w:val="hybridMultilevel"/>
    <w:tmpl w:val="EA347254"/>
    <w:lvl w:ilvl="0" w:tplc="7A9898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370FA"/>
    <w:multiLevelType w:val="hybridMultilevel"/>
    <w:tmpl w:val="F918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C34"/>
    <w:multiLevelType w:val="hybridMultilevel"/>
    <w:tmpl w:val="AB12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2250"/>
    <w:multiLevelType w:val="hybridMultilevel"/>
    <w:tmpl w:val="1D1E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37FDE"/>
    <w:multiLevelType w:val="hybridMultilevel"/>
    <w:tmpl w:val="6BD6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922E1"/>
    <w:multiLevelType w:val="hybridMultilevel"/>
    <w:tmpl w:val="F90AB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4866BB"/>
    <w:multiLevelType w:val="hybridMultilevel"/>
    <w:tmpl w:val="B2F0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2BA9"/>
    <w:multiLevelType w:val="hybridMultilevel"/>
    <w:tmpl w:val="B8E4A390"/>
    <w:lvl w:ilvl="0" w:tplc="D8BE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A4CCE"/>
    <w:multiLevelType w:val="hybridMultilevel"/>
    <w:tmpl w:val="78F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E45A3"/>
    <w:multiLevelType w:val="hybridMultilevel"/>
    <w:tmpl w:val="84B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7629"/>
    <w:multiLevelType w:val="hybridMultilevel"/>
    <w:tmpl w:val="CE66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A072E"/>
    <w:multiLevelType w:val="hybridMultilevel"/>
    <w:tmpl w:val="56A6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8291E"/>
    <w:multiLevelType w:val="hybridMultilevel"/>
    <w:tmpl w:val="2976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85F51"/>
    <w:multiLevelType w:val="hybridMultilevel"/>
    <w:tmpl w:val="FCA4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C60B1"/>
    <w:multiLevelType w:val="hybridMultilevel"/>
    <w:tmpl w:val="5700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03C3E"/>
    <w:multiLevelType w:val="hybridMultilevel"/>
    <w:tmpl w:val="C9CE6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2840741"/>
    <w:multiLevelType w:val="hybridMultilevel"/>
    <w:tmpl w:val="0B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6F53"/>
    <w:multiLevelType w:val="hybridMultilevel"/>
    <w:tmpl w:val="19D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3"/>
  </w:num>
  <w:num w:numId="6">
    <w:abstractNumId w:val="4"/>
  </w:num>
  <w:num w:numId="7">
    <w:abstractNumId w:val="11"/>
  </w:num>
  <w:num w:numId="8">
    <w:abstractNumId w:val="12"/>
  </w:num>
  <w:num w:numId="9">
    <w:abstractNumId w:val="2"/>
  </w:num>
  <w:num w:numId="10">
    <w:abstractNumId w:val="1"/>
  </w:num>
  <w:num w:numId="11">
    <w:abstractNumId w:val="16"/>
  </w:num>
  <w:num w:numId="12">
    <w:abstractNumId w:val="17"/>
  </w:num>
  <w:num w:numId="13">
    <w:abstractNumId w:val="14"/>
  </w:num>
  <w:num w:numId="14">
    <w:abstractNumId w:val="10"/>
  </w:num>
  <w:num w:numId="15">
    <w:abstractNumId w:val="9"/>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EA"/>
    <w:rsid w:val="0000597C"/>
    <w:rsid w:val="000077ED"/>
    <w:rsid w:val="000248F6"/>
    <w:rsid w:val="000303EA"/>
    <w:rsid w:val="0003323B"/>
    <w:rsid w:val="00035F6B"/>
    <w:rsid w:val="000617FC"/>
    <w:rsid w:val="00096681"/>
    <w:rsid w:val="000C0A1B"/>
    <w:rsid w:val="000C1DE6"/>
    <w:rsid w:val="000E6910"/>
    <w:rsid w:val="000F162D"/>
    <w:rsid w:val="0010501D"/>
    <w:rsid w:val="001137AF"/>
    <w:rsid w:val="0012522D"/>
    <w:rsid w:val="00130F38"/>
    <w:rsid w:val="001322C1"/>
    <w:rsid w:val="0013740A"/>
    <w:rsid w:val="00142A78"/>
    <w:rsid w:val="00161D50"/>
    <w:rsid w:val="001733B0"/>
    <w:rsid w:val="00177A7C"/>
    <w:rsid w:val="001A6F3A"/>
    <w:rsid w:val="001B2EC6"/>
    <w:rsid w:val="001E2A08"/>
    <w:rsid w:val="001E2C33"/>
    <w:rsid w:val="001E7226"/>
    <w:rsid w:val="00215FCD"/>
    <w:rsid w:val="00217189"/>
    <w:rsid w:val="0024419E"/>
    <w:rsid w:val="00244FD3"/>
    <w:rsid w:val="002601B0"/>
    <w:rsid w:val="00265B49"/>
    <w:rsid w:val="002717D1"/>
    <w:rsid w:val="00271E17"/>
    <w:rsid w:val="00277201"/>
    <w:rsid w:val="002A3DEC"/>
    <w:rsid w:val="002B056E"/>
    <w:rsid w:val="002B1B9D"/>
    <w:rsid w:val="002B78DE"/>
    <w:rsid w:val="002C109A"/>
    <w:rsid w:val="002F2840"/>
    <w:rsid w:val="002F4C1A"/>
    <w:rsid w:val="002F53A1"/>
    <w:rsid w:val="00304DEB"/>
    <w:rsid w:val="003121D3"/>
    <w:rsid w:val="003147A0"/>
    <w:rsid w:val="00316738"/>
    <w:rsid w:val="00317736"/>
    <w:rsid w:val="003218D6"/>
    <w:rsid w:val="00323F04"/>
    <w:rsid w:val="00331F87"/>
    <w:rsid w:val="003365FF"/>
    <w:rsid w:val="00344733"/>
    <w:rsid w:val="0035371C"/>
    <w:rsid w:val="00374FD3"/>
    <w:rsid w:val="00385AD8"/>
    <w:rsid w:val="00393D2A"/>
    <w:rsid w:val="003A480D"/>
    <w:rsid w:val="003A59A5"/>
    <w:rsid w:val="003B0EBB"/>
    <w:rsid w:val="003B5BC1"/>
    <w:rsid w:val="003C011F"/>
    <w:rsid w:val="003C584A"/>
    <w:rsid w:val="003D038D"/>
    <w:rsid w:val="003E7462"/>
    <w:rsid w:val="00407A96"/>
    <w:rsid w:val="00411BF1"/>
    <w:rsid w:val="0041203F"/>
    <w:rsid w:val="004166EA"/>
    <w:rsid w:val="0042192E"/>
    <w:rsid w:val="004331A9"/>
    <w:rsid w:val="004338A5"/>
    <w:rsid w:val="004462A9"/>
    <w:rsid w:val="00457A64"/>
    <w:rsid w:val="00471D9A"/>
    <w:rsid w:val="00475F23"/>
    <w:rsid w:val="004803D9"/>
    <w:rsid w:val="004809A5"/>
    <w:rsid w:val="0049404F"/>
    <w:rsid w:val="00495B62"/>
    <w:rsid w:val="00495B6A"/>
    <w:rsid w:val="00496E7A"/>
    <w:rsid w:val="004A664E"/>
    <w:rsid w:val="004A776E"/>
    <w:rsid w:val="004B5E7E"/>
    <w:rsid w:val="004B7235"/>
    <w:rsid w:val="004D2E88"/>
    <w:rsid w:val="004D75E8"/>
    <w:rsid w:val="004E1912"/>
    <w:rsid w:val="004E238F"/>
    <w:rsid w:val="004E43FD"/>
    <w:rsid w:val="004E5773"/>
    <w:rsid w:val="004E73FF"/>
    <w:rsid w:val="004F214D"/>
    <w:rsid w:val="005105A5"/>
    <w:rsid w:val="00510B4C"/>
    <w:rsid w:val="00512D85"/>
    <w:rsid w:val="00526498"/>
    <w:rsid w:val="0052695C"/>
    <w:rsid w:val="005317A3"/>
    <w:rsid w:val="00537B0F"/>
    <w:rsid w:val="0054563F"/>
    <w:rsid w:val="00557322"/>
    <w:rsid w:val="0056252C"/>
    <w:rsid w:val="00564307"/>
    <w:rsid w:val="00577D4C"/>
    <w:rsid w:val="005A738C"/>
    <w:rsid w:val="005B3A70"/>
    <w:rsid w:val="005C4D1C"/>
    <w:rsid w:val="005D35C2"/>
    <w:rsid w:val="005E34F3"/>
    <w:rsid w:val="005E375B"/>
    <w:rsid w:val="005F0950"/>
    <w:rsid w:val="00615609"/>
    <w:rsid w:val="00622963"/>
    <w:rsid w:val="00630A6D"/>
    <w:rsid w:val="006326DC"/>
    <w:rsid w:val="00633709"/>
    <w:rsid w:val="00636679"/>
    <w:rsid w:val="00637057"/>
    <w:rsid w:val="00672D02"/>
    <w:rsid w:val="00674933"/>
    <w:rsid w:val="00686D7D"/>
    <w:rsid w:val="006A3D45"/>
    <w:rsid w:val="006A433E"/>
    <w:rsid w:val="006F74D2"/>
    <w:rsid w:val="006F7B5B"/>
    <w:rsid w:val="00700420"/>
    <w:rsid w:val="00714C38"/>
    <w:rsid w:val="00725E2D"/>
    <w:rsid w:val="00734B8E"/>
    <w:rsid w:val="007528FC"/>
    <w:rsid w:val="00755062"/>
    <w:rsid w:val="007755FE"/>
    <w:rsid w:val="007758F1"/>
    <w:rsid w:val="00785C98"/>
    <w:rsid w:val="00787A0C"/>
    <w:rsid w:val="00787AB1"/>
    <w:rsid w:val="0079564F"/>
    <w:rsid w:val="007A1FF9"/>
    <w:rsid w:val="007A486D"/>
    <w:rsid w:val="007C3B7E"/>
    <w:rsid w:val="007E3D4D"/>
    <w:rsid w:val="007E6012"/>
    <w:rsid w:val="007F0E53"/>
    <w:rsid w:val="007F58CA"/>
    <w:rsid w:val="0081229A"/>
    <w:rsid w:val="00817BAA"/>
    <w:rsid w:val="00821AAC"/>
    <w:rsid w:val="00823A5F"/>
    <w:rsid w:val="00830712"/>
    <w:rsid w:val="00836F2D"/>
    <w:rsid w:val="008508FD"/>
    <w:rsid w:val="00872981"/>
    <w:rsid w:val="00887E97"/>
    <w:rsid w:val="00892699"/>
    <w:rsid w:val="0089307C"/>
    <w:rsid w:val="00894941"/>
    <w:rsid w:val="008958E5"/>
    <w:rsid w:val="008A0B9B"/>
    <w:rsid w:val="008A59FD"/>
    <w:rsid w:val="008C10A9"/>
    <w:rsid w:val="008C790D"/>
    <w:rsid w:val="008D28D1"/>
    <w:rsid w:val="008E1B0D"/>
    <w:rsid w:val="00907ED3"/>
    <w:rsid w:val="0091293B"/>
    <w:rsid w:val="00913DF2"/>
    <w:rsid w:val="009143E2"/>
    <w:rsid w:val="00915291"/>
    <w:rsid w:val="0092206F"/>
    <w:rsid w:val="0093002A"/>
    <w:rsid w:val="00931C63"/>
    <w:rsid w:val="00934ED4"/>
    <w:rsid w:val="009519E3"/>
    <w:rsid w:val="0095762A"/>
    <w:rsid w:val="00962B54"/>
    <w:rsid w:val="00967538"/>
    <w:rsid w:val="009806D1"/>
    <w:rsid w:val="00983244"/>
    <w:rsid w:val="009A2C94"/>
    <w:rsid w:val="009B025E"/>
    <w:rsid w:val="009F49B0"/>
    <w:rsid w:val="009F7F8D"/>
    <w:rsid w:val="00A134E3"/>
    <w:rsid w:val="00A15928"/>
    <w:rsid w:val="00A3259C"/>
    <w:rsid w:val="00A35248"/>
    <w:rsid w:val="00A40613"/>
    <w:rsid w:val="00A4709E"/>
    <w:rsid w:val="00A520E9"/>
    <w:rsid w:val="00A53036"/>
    <w:rsid w:val="00A561FE"/>
    <w:rsid w:val="00A64335"/>
    <w:rsid w:val="00A6613B"/>
    <w:rsid w:val="00A70287"/>
    <w:rsid w:val="00A74FDC"/>
    <w:rsid w:val="00A86D76"/>
    <w:rsid w:val="00A877A0"/>
    <w:rsid w:val="00A917E4"/>
    <w:rsid w:val="00A9315F"/>
    <w:rsid w:val="00AA7C9D"/>
    <w:rsid w:val="00AB04C9"/>
    <w:rsid w:val="00AB7120"/>
    <w:rsid w:val="00AC5BE1"/>
    <w:rsid w:val="00AD0D31"/>
    <w:rsid w:val="00AD22CF"/>
    <w:rsid w:val="00AD6F29"/>
    <w:rsid w:val="00AE5B66"/>
    <w:rsid w:val="00B06C9B"/>
    <w:rsid w:val="00B16562"/>
    <w:rsid w:val="00B16A1B"/>
    <w:rsid w:val="00B3787B"/>
    <w:rsid w:val="00B4782F"/>
    <w:rsid w:val="00B57203"/>
    <w:rsid w:val="00B63A1F"/>
    <w:rsid w:val="00B66325"/>
    <w:rsid w:val="00BA2BC8"/>
    <w:rsid w:val="00BA2E9D"/>
    <w:rsid w:val="00BA623A"/>
    <w:rsid w:val="00BA77A5"/>
    <w:rsid w:val="00BB35CE"/>
    <w:rsid w:val="00BB4E03"/>
    <w:rsid w:val="00BC3124"/>
    <w:rsid w:val="00BD0D25"/>
    <w:rsid w:val="00BE58DD"/>
    <w:rsid w:val="00BE7220"/>
    <w:rsid w:val="00BE7E24"/>
    <w:rsid w:val="00BF08E5"/>
    <w:rsid w:val="00BF36B1"/>
    <w:rsid w:val="00BF6AA3"/>
    <w:rsid w:val="00BF7B36"/>
    <w:rsid w:val="00C54613"/>
    <w:rsid w:val="00C666BC"/>
    <w:rsid w:val="00C70925"/>
    <w:rsid w:val="00C717DD"/>
    <w:rsid w:val="00C71AED"/>
    <w:rsid w:val="00C80452"/>
    <w:rsid w:val="00C84583"/>
    <w:rsid w:val="00C92B64"/>
    <w:rsid w:val="00C97B67"/>
    <w:rsid w:val="00CA485E"/>
    <w:rsid w:val="00CB1B7A"/>
    <w:rsid w:val="00CB4BA0"/>
    <w:rsid w:val="00CB6C49"/>
    <w:rsid w:val="00CB72CE"/>
    <w:rsid w:val="00CC701C"/>
    <w:rsid w:val="00CD1EED"/>
    <w:rsid w:val="00D223A2"/>
    <w:rsid w:val="00D41F19"/>
    <w:rsid w:val="00D45C08"/>
    <w:rsid w:val="00D4623A"/>
    <w:rsid w:val="00D7298F"/>
    <w:rsid w:val="00D86227"/>
    <w:rsid w:val="00DA0DFA"/>
    <w:rsid w:val="00DB0E4F"/>
    <w:rsid w:val="00DB6D3B"/>
    <w:rsid w:val="00DC0276"/>
    <w:rsid w:val="00DC6D7E"/>
    <w:rsid w:val="00DD0C47"/>
    <w:rsid w:val="00DD1B97"/>
    <w:rsid w:val="00DD23B1"/>
    <w:rsid w:val="00DD3347"/>
    <w:rsid w:val="00DF27FD"/>
    <w:rsid w:val="00DF6FB1"/>
    <w:rsid w:val="00E00445"/>
    <w:rsid w:val="00E037DD"/>
    <w:rsid w:val="00E21310"/>
    <w:rsid w:val="00E241C9"/>
    <w:rsid w:val="00E30924"/>
    <w:rsid w:val="00E426AA"/>
    <w:rsid w:val="00E737BA"/>
    <w:rsid w:val="00E95AD7"/>
    <w:rsid w:val="00EA1137"/>
    <w:rsid w:val="00EB0FF6"/>
    <w:rsid w:val="00ED0C23"/>
    <w:rsid w:val="00ED529D"/>
    <w:rsid w:val="00F06095"/>
    <w:rsid w:val="00F10B4F"/>
    <w:rsid w:val="00F11680"/>
    <w:rsid w:val="00F16EB7"/>
    <w:rsid w:val="00F20C37"/>
    <w:rsid w:val="00F31B5D"/>
    <w:rsid w:val="00F539D4"/>
    <w:rsid w:val="00F6388B"/>
    <w:rsid w:val="00F74CE5"/>
    <w:rsid w:val="00F84158"/>
    <w:rsid w:val="00F85CF2"/>
    <w:rsid w:val="00FA1699"/>
    <w:rsid w:val="00FA3E20"/>
    <w:rsid w:val="00FA72CA"/>
    <w:rsid w:val="00FB61B7"/>
    <w:rsid w:val="00FC674A"/>
    <w:rsid w:val="00FC6A17"/>
    <w:rsid w:val="00FC77FE"/>
    <w:rsid w:val="00FD00A6"/>
    <w:rsid w:val="00FE256B"/>
    <w:rsid w:val="00FE6009"/>
    <w:rsid w:val="00FF05A1"/>
    <w:rsid w:val="00FF2610"/>
    <w:rsid w:val="00FF305D"/>
    <w:rsid w:val="00FF7888"/>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B01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2A"/>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3EA"/>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303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6562"/>
    <w:rPr>
      <w:sz w:val="18"/>
      <w:szCs w:val="18"/>
    </w:rPr>
  </w:style>
  <w:style w:type="paragraph" w:styleId="CommentText">
    <w:name w:val="annotation text"/>
    <w:basedOn w:val="Normal"/>
    <w:link w:val="CommentTextChar"/>
    <w:uiPriority w:val="99"/>
    <w:semiHidden/>
    <w:unhideWhenUsed/>
    <w:rsid w:val="00B16562"/>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B16562"/>
  </w:style>
  <w:style w:type="character" w:styleId="Hyperlink">
    <w:name w:val="Hyperlink"/>
    <w:basedOn w:val="DefaultParagraphFont"/>
    <w:uiPriority w:val="99"/>
    <w:unhideWhenUsed/>
    <w:rsid w:val="00B4782F"/>
    <w:rPr>
      <w:color w:val="0000FF" w:themeColor="hyperlink"/>
      <w:u w:val="single"/>
    </w:rPr>
  </w:style>
  <w:style w:type="paragraph" w:styleId="Footer">
    <w:name w:val="footer"/>
    <w:basedOn w:val="Normal"/>
    <w:link w:val="FooterChar"/>
    <w:uiPriority w:val="99"/>
    <w:unhideWhenUsed/>
    <w:rsid w:val="006A3D4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6A3D45"/>
  </w:style>
  <w:style w:type="character" w:styleId="PageNumber">
    <w:name w:val="page number"/>
    <w:basedOn w:val="DefaultParagraphFont"/>
    <w:uiPriority w:val="99"/>
    <w:semiHidden/>
    <w:unhideWhenUsed/>
    <w:rsid w:val="006A3D45"/>
  </w:style>
  <w:style w:type="paragraph" w:styleId="CommentSubject">
    <w:name w:val="annotation subject"/>
    <w:basedOn w:val="CommentText"/>
    <w:next w:val="CommentText"/>
    <w:link w:val="CommentSubjectChar"/>
    <w:uiPriority w:val="99"/>
    <w:semiHidden/>
    <w:unhideWhenUsed/>
    <w:rsid w:val="002B78DE"/>
    <w:rPr>
      <w:b/>
      <w:bCs/>
      <w:sz w:val="20"/>
      <w:szCs w:val="20"/>
    </w:rPr>
  </w:style>
  <w:style w:type="character" w:customStyle="1" w:styleId="CommentSubjectChar">
    <w:name w:val="Comment Subject Char"/>
    <w:basedOn w:val="CommentTextChar"/>
    <w:link w:val="CommentSubject"/>
    <w:uiPriority w:val="99"/>
    <w:semiHidden/>
    <w:rsid w:val="002B78DE"/>
    <w:rPr>
      <w:b/>
      <w:bCs/>
      <w:sz w:val="20"/>
      <w:szCs w:val="20"/>
    </w:rPr>
  </w:style>
  <w:style w:type="paragraph" w:styleId="DocumentMap">
    <w:name w:val="Document Map"/>
    <w:basedOn w:val="Normal"/>
    <w:link w:val="DocumentMapChar"/>
    <w:uiPriority w:val="99"/>
    <w:semiHidden/>
    <w:unhideWhenUsed/>
    <w:rsid w:val="002F4C1A"/>
  </w:style>
  <w:style w:type="character" w:customStyle="1" w:styleId="DocumentMapChar">
    <w:name w:val="Document Map Char"/>
    <w:basedOn w:val="DefaultParagraphFont"/>
    <w:link w:val="DocumentMap"/>
    <w:uiPriority w:val="99"/>
    <w:semiHidden/>
    <w:rsid w:val="002F4C1A"/>
    <w:rPr>
      <w:rFonts w:ascii="Times New Roman" w:hAnsi="Times New Roman" w:cs="Times New Roman"/>
    </w:rPr>
  </w:style>
  <w:style w:type="paragraph" w:styleId="ListParagraph">
    <w:name w:val="List Paragraph"/>
    <w:basedOn w:val="Normal"/>
    <w:uiPriority w:val="34"/>
    <w:qFormat/>
    <w:rsid w:val="002F4C1A"/>
    <w:pPr>
      <w:ind w:left="720"/>
      <w:contextualSpacing/>
    </w:pPr>
    <w:rPr>
      <w:rFonts w:asciiTheme="minorHAnsi" w:eastAsiaTheme="minorEastAsia" w:hAnsiTheme="minorHAnsi" w:cstheme="minorBidi"/>
      <w:lang w:eastAsia="en-US"/>
    </w:rPr>
  </w:style>
  <w:style w:type="paragraph" w:styleId="FootnoteText">
    <w:name w:val="footnote text"/>
    <w:basedOn w:val="Normal"/>
    <w:link w:val="FootnoteTextChar"/>
    <w:uiPriority w:val="99"/>
    <w:unhideWhenUsed/>
    <w:rsid w:val="002F4C1A"/>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2F4C1A"/>
  </w:style>
  <w:style w:type="character" w:styleId="FootnoteReference">
    <w:name w:val="footnote reference"/>
    <w:basedOn w:val="DefaultParagraphFont"/>
    <w:uiPriority w:val="99"/>
    <w:unhideWhenUsed/>
    <w:rsid w:val="002F4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9462">
      <w:bodyDiv w:val="1"/>
      <w:marLeft w:val="0"/>
      <w:marRight w:val="0"/>
      <w:marTop w:val="0"/>
      <w:marBottom w:val="0"/>
      <w:divBdr>
        <w:top w:val="none" w:sz="0" w:space="0" w:color="auto"/>
        <w:left w:val="none" w:sz="0" w:space="0" w:color="auto"/>
        <w:bottom w:val="none" w:sz="0" w:space="0" w:color="auto"/>
        <w:right w:val="none" w:sz="0" w:space="0" w:color="auto"/>
      </w:divBdr>
    </w:div>
    <w:div w:id="415172783">
      <w:bodyDiv w:val="1"/>
      <w:marLeft w:val="0"/>
      <w:marRight w:val="0"/>
      <w:marTop w:val="0"/>
      <w:marBottom w:val="0"/>
      <w:divBdr>
        <w:top w:val="none" w:sz="0" w:space="0" w:color="auto"/>
        <w:left w:val="none" w:sz="0" w:space="0" w:color="auto"/>
        <w:bottom w:val="none" w:sz="0" w:space="0" w:color="auto"/>
        <w:right w:val="none" w:sz="0" w:space="0" w:color="auto"/>
      </w:divBdr>
    </w:div>
    <w:div w:id="524639674">
      <w:bodyDiv w:val="1"/>
      <w:marLeft w:val="0"/>
      <w:marRight w:val="0"/>
      <w:marTop w:val="0"/>
      <w:marBottom w:val="0"/>
      <w:divBdr>
        <w:top w:val="none" w:sz="0" w:space="0" w:color="auto"/>
        <w:left w:val="none" w:sz="0" w:space="0" w:color="auto"/>
        <w:bottom w:val="none" w:sz="0" w:space="0" w:color="auto"/>
        <w:right w:val="none" w:sz="0" w:space="0" w:color="auto"/>
      </w:divBdr>
    </w:div>
    <w:div w:id="637226389">
      <w:bodyDiv w:val="1"/>
      <w:marLeft w:val="0"/>
      <w:marRight w:val="0"/>
      <w:marTop w:val="0"/>
      <w:marBottom w:val="0"/>
      <w:divBdr>
        <w:top w:val="none" w:sz="0" w:space="0" w:color="auto"/>
        <w:left w:val="none" w:sz="0" w:space="0" w:color="auto"/>
        <w:bottom w:val="none" w:sz="0" w:space="0" w:color="auto"/>
        <w:right w:val="none" w:sz="0" w:space="0" w:color="auto"/>
      </w:divBdr>
    </w:div>
    <w:div w:id="769085270">
      <w:bodyDiv w:val="1"/>
      <w:marLeft w:val="0"/>
      <w:marRight w:val="0"/>
      <w:marTop w:val="0"/>
      <w:marBottom w:val="0"/>
      <w:divBdr>
        <w:top w:val="none" w:sz="0" w:space="0" w:color="auto"/>
        <w:left w:val="none" w:sz="0" w:space="0" w:color="auto"/>
        <w:bottom w:val="none" w:sz="0" w:space="0" w:color="auto"/>
        <w:right w:val="none" w:sz="0" w:space="0" w:color="auto"/>
      </w:divBdr>
    </w:div>
    <w:div w:id="885679695">
      <w:bodyDiv w:val="1"/>
      <w:marLeft w:val="0"/>
      <w:marRight w:val="0"/>
      <w:marTop w:val="0"/>
      <w:marBottom w:val="0"/>
      <w:divBdr>
        <w:top w:val="none" w:sz="0" w:space="0" w:color="auto"/>
        <w:left w:val="none" w:sz="0" w:space="0" w:color="auto"/>
        <w:bottom w:val="none" w:sz="0" w:space="0" w:color="auto"/>
        <w:right w:val="none" w:sz="0" w:space="0" w:color="auto"/>
      </w:divBdr>
    </w:div>
    <w:div w:id="1077940536">
      <w:bodyDiv w:val="1"/>
      <w:marLeft w:val="0"/>
      <w:marRight w:val="0"/>
      <w:marTop w:val="0"/>
      <w:marBottom w:val="0"/>
      <w:divBdr>
        <w:top w:val="none" w:sz="0" w:space="0" w:color="auto"/>
        <w:left w:val="none" w:sz="0" w:space="0" w:color="auto"/>
        <w:bottom w:val="none" w:sz="0" w:space="0" w:color="auto"/>
        <w:right w:val="none" w:sz="0" w:space="0" w:color="auto"/>
      </w:divBdr>
    </w:div>
    <w:div w:id="1099644462">
      <w:bodyDiv w:val="1"/>
      <w:marLeft w:val="0"/>
      <w:marRight w:val="0"/>
      <w:marTop w:val="0"/>
      <w:marBottom w:val="0"/>
      <w:divBdr>
        <w:top w:val="none" w:sz="0" w:space="0" w:color="auto"/>
        <w:left w:val="none" w:sz="0" w:space="0" w:color="auto"/>
        <w:bottom w:val="none" w:sz="0" w:space="0" w:color="auto"/>
        <w:right w:val="none" w:sz="0" w:space="0" w:color="auto"/>
      </w:divBdr>
    </w:div>
    <w:div w:id="1562135796">
      <w:bodyDiv w:val="1"/>
      <w:marLeft w:val="0"/>
      <w:marRight w:val="0"/>
      <w:marTop w:val="0"/>
      <w:marBottom w:val="0"/>
      <w:divBdr>
        <w:top w:val="none" w:sz="0" w:space="0" w:color="auto"/>
        <w:left w:val="none" w:sz="0" w:space="0" w:color="auto"/>
        <w:bottom w:val="none" w:sz="0" w:space="0" w:color="auto"/>
        <w:right w:val="none" w:sz="0" w:space="0" w:color="auto"/>
      </w:divBdr>
    </w:div>
    <w:div w:id="1654603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dea.int/vt/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74DC-B78F-A34C-83B5-C5B2971C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Masaaki Higashijima</dc:creator>
  <cp:keywords/>
  <dc:description/>
  <cp:lastModifiedBy>Jess</cp:lastModifiedBy>
  <cp:revision>2</cp:revision>
  <cp:lastPrinted>2020-05-01T02:40:00Z</cp:lastPrinted>
  <dcterms:created xsi:type="dcterms:W3CDTF">2021-04-16T10:16:00Z</dcterms:created>
  <dcterms:modified xsi:type="dcterms:W3CDTF">2021-04-16T10:16:00Z</dcterms:modified>
</cp:coreProperties>
</file>