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BE" w:rsidRDefault="001A01BE" w:rsidP="001A01BE">
      <w:pPr>
        <w:spacing w:line="480" w:lineRule="auto"/>
        <w:rPr>
          <w:rFonts w:ascii="Times New Roman" w:hAnsi="Times New Roman"/>
          <w:sz w:val="24"/>
          <w:szCs w:val="24"/>
        </w:rPr>
      </w:pPr>
      <w:r w:rsidRPr="00F05DEA">
        <w:rPr>
          <w:rFonts w:ascii="Times New Roman" w:hAnsi="Times New Roman"/>
          <w:i/>
          <w:sz w:val="24"/>
        </w:rPr>
        <w:t>Geological Magazine</w:t>
      </w:r>
      <w:r w:rsidRPr="00F05DEA">
        <w:rPr>
          <w:rFonts w:ascii="Times New Roman" w:hAnsi="Times New Roman"/>
          <w:sz w:val="24"/>
        </w:rPr>
        <w:br/>
      </w:r>
      <w:proofErr w:type="spellStart"/>
      <w:r w:rsidRPr="00F05DEA">
        <w:rPr>
          <w:rFonts w:ascii="Times New Roman" w:hAnsi="Times New Roman"/>
          <w:b/>
          <w:sz w:val="24"/>
          <w:szCs w:val="24"/>
        </w:rPr>
        <w:t>Petrogenesis</w:t>
      </w:r>
      <w:proofErr w:type="spellEnd"/>
      <w:r w:rsidRPr="00F05DEA">
        <w:rPr>
          <w:rFonts w:ascii="Times New Roman" w:hAnsi="Times New Roman"/>
          <w:b/>
          <w:sz w:val="24"/>
          <w:szCs w:val="24"/>
        </w:rPr>
        <w:t xml:space="preserve"> of plagiogranites in the Muslim Bagh Ophiolite, Pakistan: implications for the generation of Archaean continental crust</w:t>
      </w:r>
      <w:r w:rsidRPr="00F05DEA">
        <w:rPr>
          <w:rFonts w:ascii="Times New Roman" w:hAnsi="Times New Roman"/>
          <w:b/>
          <w:sz w:val="24"/>
          <w:szCs w:val="24"/>
        </w:rPr>
        <w:br/>
        <w:t>Daniel Cox, Andrew C. Kerr, Alan R. Hastie, M. Ishaq Kakar</w:t>
      </w:r>
      <w:r w:rsidRPr="00F05DEA">
        <w:rPr>
          <w:rFonts w:ascii="Times New Roman" w:hAnsi="Times New Roman"/>
          <w:sz w:val="24"/>
          <w:szCs w:val="24"/>
        </w:rPr>
        <w:br/>
      </w: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margin-left:0;margin-top:0;width:307.3pt;height:230.45pt;z-index:-1;visibility:visible;mso-position-horizontal:center;mso-position-horizontal-relative:margin" wrapcoords="-53 0 -53 21530 21600 21530 21600 0 -53 0">
            <v:imagedata r:id="rId6" o:title=""/>
            <w10:wrap type="tight" anchorx="margin"/>
          </v:shape>
        </w:pict>
      </w: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Default="007E6304" w:rsidP="007E6304">
      <w:pPr>
        <w:rPr>
          <w:rFonts w:ascii="Times New Roman" w:hAnsi="Times New Roman"/>
          <w:sz w:val="24"/>
        </w:rPr>
      </w:pPr>
    </w:p>
    <w:p w:rsidR="007E6304" w:rsidRPr="00996373" w:rsidRDefault="007E6304" w:rsidP="007E6304">
      <w:pPr>
        <w:rPr>
          <w:rFonts w:ascii="Times New Roman" w:hAnsi="Times New Roman"/>
          <w:sz w:val="24"/>
        </w:rPr>
      </w:pPr>
      <w:r>
        <w:rPr>
          <w:rFonts w:ascii="Times New Roman" w:hAnsi="Times New Roman"/>
          <w:b/>
          <w:sz w:val="24"/>
        </w:rPr>
        <w:t>Figure S</w:t>
      </w:r>
      <w:r w:rsidRPr="00996373">
        <w:rPr>
          <w:rFonts w:ascii="Times New Roman" w:hAnsi="Times New Roman"/>
          <w:b/>
          <w:sz w:val="24"/>
        </w:rPr>
        <w:t>1.</w:t>
      </w:r>
      <w:r>
        <w:rPr>
          <w:rFonts w:ascii="Times New Roman" w:hAnsi="Times New Roman"/>
          <w:sz w:val="24"/>
        </w:rPr>
        <w:t xml:space="preserve"> </w:t>
      </w:r>
      <w:proofErr w:type="gramStart"/>
      <w:r>
        <w:rPr>
          <w:rFonts w:ascii="Times New Roman" w:hAnsi="Times New Roman"/>
          <w:sz w:val="24"/>
        </w:rPr>
        <w:t xml:space="preserve">Photomicrograph of a plagioclase crystal with a </w:t>
      </w:r>
      <w:proofErr w:type="spellStart"/>
      <w:r>
        <w:rPr>
          <w:rFonts w:ascii="Times New Roman" w:hAnsi="Times New Roman"/>
          <w:sz w:val="24"/>
        </w:rPr>
        <w:t>sericitised</w:t>
      </w:r>
      <w:proofErr w:type="spellEnd"/>
      <w:r>
        <w:rPr>
          <w:rFonts w:ascii="Times New Roman" w:hAnsi="Times New Roman"/>
          <w:sz w:val="24"/>
        </w:rPr>
        <w:t xml:space="preserve"> core from a </w:t>
      </w:r>
      <w:proofErr w:type="spellStart"/>
      <w:r>
        <w:rPr>
          <w:rFonts w:ascii="Times New Roman" w:hAnsi="Times New Roman"/>
          <w:sz w:val="24"/>
        </w:rPr>
        <w:t>plagiogranite</w:t>
      </w:r>
      <w:proofErr w:type="spellEnd"/>
      <w:r>
        <w:rPr>
          <w:rFonts w:ascii="Times New Roman" w:hAnsi="Times New Roman"/>
          <w:sz w:val="24"/>
        </w:rPr>
        <w:t xml:space="preserve"> in the Muslim </w:t>
      </w:r>
      <w:proofErr w:type="spellStart"/>
      <w:r>
        <w:rPr>
          <w:rFonts w:ascii="Times New Roman" w:hAnsi="Times New Roman"/>
          <w:sz w:val="24"/>
        </w:rPr>
        <w:t>Bagh</w:t>
      </w:r>
      <w:proofErr w:type="spellEnd"/>
      <w:r>
        <w:rPr>
          <w:rFonts w:ascii="Times New Roman" w:hAnsi="Times New Roman"/>
          <w:sz w:val="24"/>
        </w:rPr>
        <w:t xml:space="preserve"> </w:t>
      </w:r>
      <w:proofErr w:type="spellStart"/>
      <w:r>
        <w:rPr>
          <w:rFonts w:ascii="Times New Roman" w:hAnsi="Times New Roman"/>
          <w:sz w:val="24"/>
        </w:rPr>
        <w:t>Ophiolite</w:t>
      </w:r>
      <w:proofErr w:type="spellEnd"/>
      <w:r>
        <w:rPr>
          <w:rFonts w:ascii="Times New Roman" w:hAnsi="Times New Roman"/>
          <w:sz w:val="24"/>
        </w:rPr>
        <w:t>.</w:t>
      </w:r>
      <w:proofErr w:type="gramEnd"/>
    </w:p>
    <w:p w:rsidR="007E6304" w:rsidRPr="00F05DEA" w:rsidRDefault="007E6304" w:rsidP="001A01BE">
      <w:pPr>
        <w:spacing w:line="480" w:lineRule="auto"/>
        <w:rPr>
          <w:rFonts w:ascii="Times New Roman" w:hAnsi="Times New Roman"/>
          <w:sz w:val="24"/>
          <w:szCs w:val="24"/>
        </w:rPr>
      </w:pPr>
    </w:p>
    <w:p w:rsidR="00B56536" w:rsidRDefault="001E77BF" w:rsidP="0065739B">
      <w:pPr>
        <w:jc w:val="both"/>
        <w:rPr>
          <w:rFonts w:ascii="Times New Roman" w:hAnsi="Times New Roman"/>
          <w:b/>
          <w:sz w:val="24"/>
          <w:szCs w:val="24"/>
        </w:rPr>
      </w:pPr>
      <w:r>
        <w:rPr>
          <w:rFonts w:ascii="Times New Roman" w:hAnsi="Times New Roman"/>
          <w:b/>
          <w:sz w:val="24"/>
          <w:szCs w:val="24"/>
        </w:rPr>
        <w:br w:type="page"/>
      </w:r>
      <w:r w:rsidR="00B56536">
        <w:rPr>
          <w:noProof/>
        </w:rPr>
        <w:lastRenderedPageBreak/>
        <w:pict>
          <v:shape id="_x0000_s1028" type="#_x0000_t75" style="position:absolute;left:0;text-align:left;margin-left:68.9pt;margin-top:-21.75pt;width:313.5pt;height:645pt;z-index:-3;mso-position-horizontal-relative:margin;mso-position-vertical-relative:margin" wrapcoords="1137 0 1137 151 1654 402 1137 477 1137 703 1964 804 1395 929 258 1206 0 1206 0 1432 362 1607 52 1633 207 2085 0 2286 0 2713 1964 2813 1137 2989 1137 3215 1964 3215 1395 3416 1085 3567 1499 4019 1240 4270 1137 4395 1189 4521 1757 4822 1189 4873 1189 5099 1964 5224 0 5249 0 5551 413 5626 103 5752 -52 6832 1085 7233 1137 7384 1654 7635 1964 7635 1137 7786 1189 8037 1447 8087 1447 8364 10800 8439 723 8540 620 8816 1912 8841 1912 9243 1344 9368 207 9645 0 9645 0 9871 362 10047 52 10072 -52 10624 0 11252 1912 11252 1912 11654 775 12056 672 12131 775 12282 1447 12458 827 12860 672 12985 775 13086 1964 13261 723 13437 723 13663 1964 13663 155 13889 -52 13940 -52 15371 1499 15673 775 15723 775 15974 1964 16074 878 16275 672 16351 672 16828 1964 16878 10800 16878 723 17104 775 17330 1809 17682 775 17682 775 17908 1964 18084 258 18184 -52 18260 -52 19691 620 20093 672 20193 1654 20495 723 20545 723 20796 1602 20897 1447 21073 1654 21148 10800 21299 5271 21299 4444 21324 4444 21575 18758 21575 18913 21324 18293 21299 10800 21299 21600 21148 21600 20922 21548 20897 21135 20495 21238 17180 10800 16878 21600 16878 21600 16677 21135 16476 21238 12960 20825 12935 16433 12860 21600 12633 21600 12433 21135 12056 21238 8690 20411 8640 10800 8439 21600 8339 21600 8062 21238 7987 21187 4420 21548 4019 21600 3918 21600 3843 21135 3617 21238 75 20722 50 12815 0 1137 0">
            <v:imagedata r:id="rId7" o:title="Cox_FigureS1"/>
            <w10:wrap type="tight" anchorx="margin" anchory="margin"/>
          </v:shape>
        </w:pict>
      </w: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65739B" w:rsidRPr="00DC38B7" w:rsidRDefault="001E77BF" w:rsidP="00B56536">
      <w:pPr>
        <w:jc w:val="center"/>
        <w:rPr>
          <w:rFonts w:ascii="Times New Roman" w:hAnsi="Times New Roman"/>
          <w:sz w:val="24"/>
          <w:szCs w:val="24"/>
        </w:rPr>
      </w:pPr>
      <w:r w:rsidRPr="00DC38B7">
        <w:rPr>
          <w:rFonts w:ascii="Times New Roman" w:hAnsi="Times New Roman"/>
          <w:b/>
          <w:sz w:val="24"/>
          <w:szCs w:val="24"/>
        </w:rPr>
        <w:t>Figure S</w:t>
      </w:r>
      <w:r w:rsidR="007E6304">
        <w:rPr>
          <w:rFonts w:ascii="Times New Roman" w:hAnsi="Times New Roman"/>
          <w:b/>
          <w:sz w:val="24"/>
          <w:szCs w:val="24"/>
        </w:rPr>
        <w:t>2</w:t>
      </w:r>
      <w:r w:rsidRPr="00DC38B7">
        <w:rPr>
          <w:rFonts w:ascii="Times New Roman" w:hAnsi="Times New Roman"/>
          <w:sz w:val="24"/>
          <w:szCs w:val="24"/>
        </w:rPr>
        <w:t>. Major element</w:t>
      </w:r>
      <w:r w:rsidR="00E16160" w:rsidRPr="00DC38B7">
        <w:rPr>
          <w:rFonts w:ascii="Times New Roman" w:hAnsi="Times New Roman"/>
          <w:sz w:val="24"/>
          <w:szCs w:val="24"/>
        </w:rPr>
        <w:t xml:space="preserve"> (vs. LOI)</w:t>
      </w:r>
      <w:r w:rsidRPr="00DC38B7">
        <w:rPr>
          <w:rFonts w:ascii="Times New Roman" w:hAnsi="Times New Roman"/>
          <w:sz w:val="24"/>
          <w:szCs w:val="24"/>
        </w:rPr>
        <w:t xml:space="preserve"> variation plots of the Muslim Bagh Ophiolite plagiogranites.</w:t>
      </w:r>
    </w:p>
    <w:p w:rsidR="00B56536" w:rsidRDefault="00B56536" w:rsidP="0065739B">
      <w:pPr>
        <w:jc w:val="both"/>
        <w:rPr>
          <w:rFonts w:ascii="Times New Roman" w:hAnsi="Times New Roman"/>
          <w:b/>
          <w:sz w:val="24"/>
          <w:szCs w:val="24"/>
        </w:rPr>
      </w:pPr>
      <w:r>
        <w:rPr>
          <w:noProof/>
        </w:rPr>
        <w:lastRenderedPageBreak/>
        <w:pict>
          <v:shape id="_x0000_s1029" type="#_x0000_t75" style="position:absolute;left:0;text-align:left;margin-left:0;margin-top:0;width:162.75pt;height:136.5pt;z-index:-2;mso-position-horizontal:center;mso-position-horizontal-relative:margin;mso-position-vertical:top;mso-position-vertical-relative:margin" wrapcoords="1792 0 1692 1068 3086 1899 4678 1899 4678 3798 1792 3916 1792 5341 100 6409 -100 11156 4678 11393 2090 12105 1891 12343 1891 13411 4579 15191 2986 16141 2588 16497 2588 17090 3683 18989 8959 20888 8959 21481 16225 21481 16225 20888 21600 18989 21600 18158 20605 17090 20804 475 20007 356 4380 0 1792 0">
            <v:imagedata r:id="rId8" o:title="Cox_FigureS2"/>
            <w10:wrap type="tight" anchorx="margin" anchory="margin"/>
          </v:shape>
        </w:pict>
      </w: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B56536" w:rsidRDefault="00B56536" w:rsidP="0065739B">
      <w:pPr>
        <w:jc w:val="both"/>
        <w:rPr>
          <w:rFonts w:ascii="Times New Roman" w:hAnsi="Times New Roman"/>
          <w:b/>
          <w:sz w:val="24"/>
          <w:szCs w:val="24"/>
        </w:rPr>
      </w:pPr>
    </w:p>
    <w:p w:rsidR="00E16160" w:rsidRPr="00DC38B7" w:rsidRDefault="00E16160" w:rsidP="00B56536">
      <w:pPr>
        <w:jc w:val="center"/>
        <w:rPr>
          <w:rFonts w:ascii="Times New Roman" w:hAnsi="Times New Roman"/>
          <w:sz w:val="24"/>
          <w:szCs w:val="24"/>
        </w:rPr>
      </w:pPr>
      <w:r w:rsidRPr="00DC38B7">
        <w:rPr>
          <w:rFonts w:ascii="Times New Roman" w:hAnsi="Times New Roman"/>
          <w:b/>
          <w:sz w:val="24"/>
          <w:szCs w:val="24"/>
        </w:rPr>
        <w:t>Figure S</w:t>
      </w:r>
      <w:r w:rsidR="007E6304">
        <w:rPr>
          <w:rFonts w:ascii="Times New Roman" w:hAnsi="Times New Roman"/>
          <w:b/>
          <w:sz w:val="24"/>
          <w:szCs w:val="24"/>
        </w:rPr>
        <w:t>3</w:t>
      </w:r>
      <w:r w:rsidRPr="00DC38B7">
        <w:rPr>
          <w:rFonts w:ascii="Times New Roman" w:hAnsi="Times New Roman"/>
          <w:sz w:val="24"/>
          <w:szCs w:val="24"/>
        </w:rPr>
        <w:t xml:space="preserve">. </w:t>
      </w:r>
      <w:proofErr w:type="gramStart"/>
      <w:r w:rsidRPr="00DC38B7">
        <w:rPr>
          <w:rFonts w:ascii="Times New Roman" w:hAnsi="Times New Roman"/>
          <w:sz w:val="24"/>
          <w:szCs w:val="24"/>
        </w:rPr>
        <w:t>Sr (vs. LOI) variation plot of the Muslim Bagh Ophiolite plagiogranites.</w:t>
      </w:r>
      <w:proofErr w:type="gramEnd"/>
    </w:p>
    <w:sectPr w:rsidR="00E16160" w:rsidRPr="00DC38B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BAA" w:rsidRDefault="00C25BAA" w:rsidP="00064532">
      <w:pPr>
        <w:spacing w:after="0" w:line="240" w:lineRule="auto"/>
      </w:pPr>
      <w:r>
        <w:separator/>
      </w:r>
    </w:p>
  </w:endnote>
  <w:endnote w:type="continuationSeparator" w:id="0">
    <w:p w:rsidR="00C25BAA" w:rsidRDefault="00C25BAA" w:rsidP="0006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F5" w:rsidRDefault="005D3EF5">
    <w:pPr>
      <w:pStyle w:val="Footer"/>
      <w:jc w:val="right"/>
    </w:pPr>
    <w:fldSimple w:instr=" PAGE   \* MERGEFORMAT ">
      <w:r w:rsidR="007E6304">
        <w:rPr>
          <w:noProof/>
        </w:rPr>
        <w:t>3</w:t>
      </w:r>
    </w:fldSimple>
  </w:p>
  <w:p w:rsidR="005D3EF5" w:rsidRDefault="005D3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BAA" w:rsidRDefault="00C25BAA" w:rsidP="00064532">
      <w:pPr>
        <w:spacing w:after="0" w:line="240" w:lineRule="auto"/>
      </w:pPr>
      <w:r>
        <w:separator/>
      </w:r>
    </w:p>
  </w:footnote>
  <w:footnote w:type="continuationSeparator" w:id="0">
    <w:p w:rsidR="00C25BAA" w:rsidRDefault="00C25BAA" w:rsidP="000645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3994"/>
    <w:rsid w:val="00064532"/>
    <w:rsid w:val="000B0D78"/>
    <w:rsid w:val="0013403C"/>
    <w:rsid w:val="001A01BE"/>
    <w:rsid w:val="001E77BF"/>
    <w:rsid w:val="00251FDA"/>
    <w:rsid w:val="002C56A5"/>
    <w:rsid w:val="00306766"/>
    <w:rsid w:val="0032595F"/>
    <w:rsid w:val="005454F8"/>
    <w:rsid w:val="00565EDC"/>
    <w:rsid w:val="005D3EF5"/>
    <w:rsid w:val="005F5605"/>
    <w:rsid w:val="00606672"/>
    <w:rsid w:val="00607310"/>
    <w:rsid w:val="0065739B"/>
    <w:rsid w:val="007E6304"/>
    <w:rsid w:val="0080091B"/>
    <w:rsid w:val="00920314"/>
    <w:rsid w:val="009D5D6B"/>
    <w:rsid w:val="009E352C"/>
    <w:rsid w:val="00B56536"/>
    <w:rsid w:val="00BC276D"/>
    <w:rsid w:val="00C25BAA"/>
    <w:rsid w:val="00C27DAB"/>
    <w:rsid w:val="00C526E2"/>
    <w:rsid w:val="00D46176"/>
    <w:rsid w:val="00D77C4F"/>
    <w:rsid w:val="00DB3994"/>
    <w:rsid w:val="00DC38B7"/>
    <w:rsid w:val="00E16160"/>
    <w:rsid w:val="00E824B2"/>
    <w:rsid w:val="00FE246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32"/>
  </w:style>
  <w:style w:type="paragraph" w:styleId="Footer">
    <w:name w:val="footer"/>
    <w:basedOn w:val="Normal"/>
    <w:link w:val="FooterChar"/>
    <w:uiPriority w:val="99"/>
    <w:unhideWhenUsed/>
    <w:rsid w:val="00064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32"/>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Cox</dc:creator>
  <cp:lastModifiedBy>Elaine</cp:lastModifiedBy>
  <cp:revision>3</cp:revision>
  <dcterms:created xsi:type="dcterms:W3CDTF">2018-03-15T09:55:00Z</dcterms:created>
  <dcterms:modified xsi:type="dcterms:W3CDTF">2018-03-15T09:56:00Z</dcterms:modified>
</cp:coreProperties>
</file>