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07" w:rsidRDefault="00DC5F07" w:rsidP="00D56E8A">
      <w:pPr>
        <w:bidi w:val="0"/>
      </w:pPr>
      <w:bookmarkStart w:id="0" w:name="_GoBack"/>
      <w:bookmarkEnd w:id="0"/>
    </w:p>
    <w:p w:rsidR="000E400C" w:rsidRPr="000E400C" w:rsidRDefault="000E400C" w:rsidP="000E400C">
      <w:pPr>
        <w:bidi w:val="0"/>
        <w:jc w:val="both"/>
        <w:rPr>
          <w:sz w:val="24"/>
          <w:szCs w:val="24"/>
        </w:rPr>
      </w:pPr>
      <w:r w:rsidRPr="000E400C">
        <w:rPr>
          <w:b/>
          <w:bCs/>
          <w:sz w:val="24"/>
          <w:szCs w:val="24"/>
        </w:rPr>
        <w:t xml:space="preserve">Table S1: </w:t>
      </w:r>
      <w:r w:rsidRPr="000E400C">
        <w:rPr>
          <w:sz w:val="24"/>
          <w:szCs w:val="24"/>
        </w:rPr>
        <w:t xml:space="preserve">The table reports </w:t>
      </w:r>
      <w:r w:rsidRPr="000E400C">
        <w:rPr>
          <w:color w:val="000000"/>
          <w:sz w:val="24"/>
          <w:szCs w:val="24"/>
          <w:shd w:val="clear" w:color="auto" w:fill="FFFFFF"/>
        </w:rPr>
        <w:t xml:space="preserve">the GRIK4 genetic variants (start Kb 120150- End Kb 12030) </w:t>
      </w:r>
      <w:r w:rsidRPr="000E400C">
        <w:rPr>
          <w:sz w:val="24"/>
          <w:szCs w:val="24"/>
        </w:rPr>
        <w:t xml:space="preserve">in CEU population with MAF&gt;0.1. Investigated SNPs are marked in red and those found significant in our study are in red bold. For each variant we reported the position, the location and the </w:t>
      </w:r>
      <w:proofErr w:type="spellStart"/>
      <w:r w:rsidRPr="000E400C">
        <w:rPr>
          <w:sz w:val="24"/>
          <w:szCs w:val="24"/>
        </w:rPr>
        <w:t>Regulome</w:t>
      </w:r>
      <w:proofErr w:type="spellEnd"/>
      <w:r w:rsidRPr="000E400C">
        <w:rPr>
          <w:sz w:val="24"/>
          <w:szCs w:val="24"/>
        </w:rPr>
        <w:t xml:space="preserve"> score (http://www.regulomedb.org/). All the investigated SNPs are </w:t>
      </w:r>
      <w:proofErr w:type="spellStart"/>
      <w:r w:rsidRPr="000E400C">
        <w:rPr>
          <w:sz w:val="24"/>
          <w:szCs w:val="24"/>
        </w:rPr>
        <w:t>intronic</w:t>
      </w:r>
      <w:proofErr w:type="spellEnd"/>
      <w:r w:rsidRPr="000E400C">
        <w:rPr>
          <w:sz w:val="24"/>
          <w:szCs w:val="24"/>
        </w:rPr>
        <w:t xml:space="preserve"> and are not in </w:t>
      </w:r>
      <w:r>
        <w:rPr>
          <w:sz w:val="24"/>
          <w:szCs w:val="24"/>
        </w:rPr>
        <w:t xml:space="preserve">linkage disequilibrium (LD) </w:t>
      </w:r>
      <w:r w:rsidRPr="000E400C">
        <w:rPr>
          <w:sz w:val="24"/>
          <w:szCs w:val="24"/>
        </w:rPr>
        <w:t xml:space="preserve">with functional variants or regulatory elements in non coding region. Blocks have been generated using </w:t>
      </w:r>
      <w:proofErr w:type="spellStart"/>
      <w:r w:rsidRPr="000E400C">
        <w:rPr>
          <w:sz w:val="24"/>
          <w:szCs w:val="24"/>
        </w:rPr>
        <w:t>Haploviewer</w:t>
      </w:r>
      <w:proofErr w:type="spellEnd"/>
      <w:r w:rsidRPr="000E400C">
        <w:rPr>
          <w:sz w:val="24"/>
          <w:szCs w:val="24"/>
        </w:rPr>
        <w:t xml:space="preserve"> 4.2.   </w:t>
      </w:r>
    </w:p>
    <w:p w:rsidR="00DC5F07" w:rsidRDefault="00DC5F07" w:rsidP="00D56E8A">
      <w:pPr>
        <w:bidi w:val="0"/>
      </w:pPr>
    </w:p>
    <w:tbl>
      <w:tblPr>
        <w:tblW w:w="13100" w:type="dxa"/>
        <w:tblLook w:val="00A0"/>
      </w:tblPr>
      <w:tblGrid>
        <w:gridCol w:w="1038"/>
        <w:gridCol w:w="12"/>
        <w:gridCol w:w="999"/>
        <w:gridCol w:w="39"/>
        <w:gridCol w:w="1636"/>
        <w:gridCol w:w="122"/>
        <w:gridCol w:w="1445"/>
        <w:gridCol w:w="119"/>
        <w:gridCol w:w="1049"/>
        <w:gridCol w:w="1001"/>
        <w:gridCol w:w="147"/>
        <w:gridCol w:w="968"/>
        <w:gridCol w:w="144"/>
        <w:gridCol w:w="886"/>
        <w:gridCol w:w="158"/>
        <w:gridCol w:w="785"/>
        <w:gridCol w:w="260"/>
        <w:gridCol w:w="820"/>
        <w:gridCol w:w="63"/>
        <w:gridCol w:w="201"/>
        <w:gridCol w:w="965"/>
        <w:gridCol w:w="243"/>
      </w:tblGrid>
      <w:tr w:rsidR="00DC5F07" w:rsidRPr="00E22095" w:rsidTr="000E400C">
        <w:trPr>
          <w:trHeight w:val="116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N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Name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F694B">
              <w:rPr>
                <w:b/>
                <w:bCs/>
                <w:color w:val="000000"/>
              </w:rPr>
              <w:t>ObsHET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F694B">
              <w:rPr>
                <w:b/>
                <w:bCs/>
                <w:color w:val="000000"/>
              </w:rPr>
              <w:t>PredHET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F694B">
              <w:rPr>
                <w:b/>
                <w:bCs/>
                <w:color w:val="000000"/>
              </w:rPr>
              <w:t>HWpval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MAF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Alleles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F694B">
              <w:rPr>
                <w:b/>
                <w:bCs/>
                <w:color w:val="000000"/>
              </w:rPr>
              <w:t>Regulome</w:t>
            </w:r>
            <w:proofErr w:type="spellEnd"/>
            <w:r w:rsidRPr="00BF694B">
              <w:rPr>
                <w:b/>
                <w:bCs/>
                <w:color w:val="000000"/>
              </w:rPr>
              <w:t xml:space="preserve"> Score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rs879602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120161782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0.234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0.221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0.6751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0.127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T:C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rs7105258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120162254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0.395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0.361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0.2609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0.237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C:T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Block2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rs2155258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120162654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0.517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0.1445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0.366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A:G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rs3133861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120164695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0.234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0.221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0.6751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0.127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G:T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trHeight w:val="288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13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FF0000"/>
                <w:u w:val="single"/>
              </w:rPr>
            </w:pPr>
            <w:r w:rsidRPr="00717451">
              <w:rPr>
                <w:rFonts w:ascii="Arial" w:hAnsi="Arial"/>
                <w:b/>
                <w:bCs/>
                <w:color w:val="FF0000"/>
                <w:u w:val="single"/>
              </w:rPr>
              <w:t>rs1954787*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120168573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0.546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0.499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0.2306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0.473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C:T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5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rs7121527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120192530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0.502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0.492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0.8986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0.437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T:C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rs4936553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120193809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0.424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0.442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0.6573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0.329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G:A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rs4935752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120194329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0.468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0.3584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0.373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A:C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rs7940347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120195501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0.415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G:T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Block3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33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rs4936554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120196495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0.366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0.334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0.2641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0.212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C:T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2b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35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rs7952068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120198343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0.453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0.53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0.346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C:G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//</w:t>
            </w:r>
          </w:p>
        </w:tc>
      </w:tr>
      <w:tr w:rsidR="00DC5F07" w:rsidRPr="00E22095" w:rsidTr="000E400C">
        <w:trPr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rs11218016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120199964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0.399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0.1596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0.276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C:T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trHeight w:val="288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38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rs4573685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120201507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0.225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0.129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G:A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116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N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Name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F694B">
              <w:rPr>
                <w:b/>
                <w:bCs/>
                <w:color w:val="000000"/>
              </w:rPr>
              <w:t>ObsHET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F694B">
              <w:rPr>
                <w:b/>
                <w:bCs/>
                <w:color w:val="000000"/>
              </w:rPr>
              <w:t>PredHET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F694B">
              <w:rPr>
                <w:b/>
                <w:bCs/>
                <w:color w:val="000000"/>
              </w:rPr>
              <w:t>HWpval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MAF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Alleles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694B"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F07" w:rsidRPr="00BF694B" w:rsidRDefault="00DC5F07" w:rsidP="00717451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F694B">
              <w:rPr>
                <w:b/>
                <w:bCs/>
                <w:color w:val="000000"/>
              </w:rPr>
              <w:t>Regulome</w:t>
            </w:r>
            <w:proofErr w:type="spellEnd"/>
            <w:r w:rsidRPr="00BF694B">
              <w:rPr>
                <w:b/>
                <w:bCs/>
                <w:color w:val="000000"/>
              </w:rPr>
              <w:t xml:space="preserve"> Score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rs7114615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120209869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0.259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0.253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0.149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G:T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rs12226536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120211969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0.0948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C:G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rs3934628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120212854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0.499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0.233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0.476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C:T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rs7949440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120215525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0.253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0.149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G:A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rs11218025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120215838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0.1819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0.407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T:C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rs7110179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120217801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0.273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0.6659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0.163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A:G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rs9783385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120220884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0.479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0.2182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0.398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T:G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//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rs10892629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120221229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0.311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0.0557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0.193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C:T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//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rs7121233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120222363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0.2439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T:C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56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FF0000"/>
                <w:u w:val="single"/>
              </w:rPr>
            </w:pPr>
            <w:r w:rsidRPr="00717451">
              <w:rPr>
                <w:rFonts w:ascii="Arial" w:hAnsi="Arial"/>
                <w:b/>
                <w:bCs/>
                <w:color w:val="FF0000"/>
                <w:u w:val="single"/>
              </w:rPr>
              <w:t>rs11218030*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120225204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0.278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0.267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0.7885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0.159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A:G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Block5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rs11218031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120227667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0.479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0.2182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0.398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C:A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58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rs4430518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120228643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0.356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0.371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0.6543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0.246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T:G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rs6589848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120229228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0.253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0.149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C:T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rs7104543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120229331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0.492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0.8755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A:G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rs11218032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120229532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0.192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T:A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rs7342200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120231276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0.1536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G:A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rs7103097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120234037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0.1387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C:A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rs4526780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120235831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0.1479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0.178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G:A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3a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rs4414232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120235848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0.493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0.9742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T:C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rs3824978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120237718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0.9326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0.424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C:T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rs3901285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120238645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0.371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0.4136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0.246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C:T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rs4569018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120238842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0.489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0.427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T:C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//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rs10892631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120239349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0.366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0.5241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0.241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G:A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3a</w:t>
            </w:r>
          </w:p>
        </w:tc>
      </w:tr>
      <w:tr w:rsidR="00DC5F07" w:rsidRPr="00E22095" w:rsidTr="000E400C">
        <w:trPr>
          <w:gridAfter w:val="1"/>
          <w:wAfter w:w="243" w:type="dxa"/>
          <w:trHeight w:val="28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rs4344499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120239629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0.351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0.971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0.227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T:G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lastRenderedPageBreak/>
              <w:t> 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90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rs2850814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120277464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0.293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0.277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0.6078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0.166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G:A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rs949056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120284569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0.376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0.39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0.6828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0.266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A:G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intron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717451">
              <w:rPr>
                <w:rFonts w:ascii="Arial" w:hAnsi="Arial"/>
                <w:color w:val="FF0000"/>
              </w:rPr>
              <w:t>4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Block 7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rs949055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120284730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0.2485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0.298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4</w:t>
            </w:r>
          </w:p>
        </w:tc>
      </w:tr>
      <w:tr w:rsidR="00DC5F07" w:rsidRPr="00E22095" w:rsidTr="000E400C">
        <w:trPr>
          <w:gridAfter w:val="1"/>
          <w:wAfter w:w="243" w:type="dxa"/>
          <w:trHeight w:val="276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rs10892639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120285612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0.422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0.3432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0.302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A:C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  <w:tr w:rsidR="00DC5F07" w:rsidRPr="00E22095" w:rsidTr="000E400C">
        <w:trPr>
          <w:gridAfter w:val="1"/>
          <w:wAfter w:w="243" w:type="dxa"/>
          <w:trHeight w:val="288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rs2156633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120292102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0.388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0.6133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0.263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T:C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intron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5F07" w:rsidRPr="00717451" w:rsidRDefault="00DC5F07" w:rsidP="00717451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17451">
              <w:rPr>
                <w:rFonts w:ascii="Arial" w:hAnsi="Arial"/>
                <w:color w:val="000000"/>
              </w:rPr>
              <w:t>5</w:t>
            </w:r>
          </w:p>
        </w:tc>
      </w:tr>
    </w:tbl>
    <w:p w:rsidR="00DC5F07" w:rsidRDefault="00DC5F07" w:rsidP="0055532B">
      <w:pPr>
        <w:bidi w:val="0"/>
      </w:pPr>
    </w:p>
    <w:sectPr w:rsidR="00DC5F07" w:rsidSect="00D56E8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283"/>
  <w:characterSpacingControl w:val="doNotCompress"/>
  <w:compat/>
  <w:rsids>
    <w:rsidRoot w:val="00D56E8A"/>
    <w:rsid w:val="000731A6"/>
    <w:rsid w:val="000E400C"/>
    <w:rsid w:val="000F0A98"/>
    <w:rsid w:val="00260A96"/>
    <w:rsid w:val="003925F7"/>
    <w:rsid w:val="0043732A"/>
    <w:rsid w:val="00473F4D"/>
    <w:rsid w:val="004F0A63"/>
    <w:rsid w:val="0055532B"/>
    <w:rsid w:val="00601F06"/>
    <w:rsid w:val="00671185"/>
    <w:rsid w:val="00693A10"/>
    <w:rsid w:val="00717451"/>
    <w:rsid w:val="007C0203"/>
    <w:rsid w:val="0084455D"/>
    <w:rsid w:val="009D75CD"/>
    <w:rsid w:val="00A720A9"/>
    <w:rsid w:val="00A872AD"/>
    <w:rsid w:val="00BF694B"/>
    <w:rsid w:val="00C245CB"/>
    <w:rsid w:val="00C331FF"/>
    <w:rsid w:val="00C656CB"/>
    <w:rsid w:val="00C75148"/>
    <w:rsid w:val="00CC0BAF"/>
    <w:rsid w:val="00D56E8A"/>
    <w:rsid w:val="00DC5F07"/>
    <w:rsid w:val="00E22095"/>
    <w:rsid w:val="00F17896"/>
    <w:rsid w:val="00F56426"/>
    <w:rsid w:val="00F743D9"/>
    <w:rsid w:val="00F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31FF"/>
    <w:pPr>
      <w:bidi/>
      <w:spacing w:after="160" w:line="259" w:lineRule="auto"/>
    </w:pPr>
    <w:rPr>
      <w:rFonts w:eastAsia="Times New Roman"/>
      <w:sz w:val="22"/>
      <w:szCs w:val="22"/>
      <w:lang w:val="en-US" w:eastAsia="en-US" w:bidi="he-I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D56E8A"/>
    <w:rPr>
      <w:rFonts w:cs="Times New Roman"/>
      <w:color w:val="0563C1"/>
      <w:u w:val="single"/>
    </w:rPr>
  </w:style>
  <w:style w:type="character" w:styleId="Collegamentovisitato">
    <w:name w:val="FollowedHyperlink"/>
    <w:semiHidden/>
    <w:rsid w:val="00D56E8A"/>
    <w:rPr>
      <w:rFonts w:cs="Times New Roman"/>
      <w:color w:val="954F72"/>
      <w:u w:val="single"/>
    </w:rPr>
  </w:style>
  <w:style w:type="paragraph" w:customStyle="1" w:styleId="xl63">
    <w:name w:val="xl63"/>
    <w:basedOn w:val="Normale"/>
    <w:rsid w:val="00D56E8A"/>
    <w:pPr>
      <w:bidi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4">
    <w:name w:val="xl64"/>
    <w:basedOn w:val="Normale"/>
    <w:rsid w:val="00D56E8A"/>
    <w:pPr>
      <w:pBdr>
        <w:top w:val="single" w:sz="8" w:space="0" w:color="auto"/>
        <w:left w:val="single" w:sz="8" w:space="0" w:color="auto"/>
      </w:pBdr>
      <w:shd w:val="clear" w:color="000000" w:fill="E7E6E6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5">
    <w:name w:val="xl65"/>
    <w:basedOn w:val="Normale"/>
    <w:rsid w:val="00D56E8A"/>
    <w:pPr>
      <w:pBdr>
        <w:left w:val="single" w:sz="8" w:space="0" w:color="auto"/>
      </w:pBdr>
      <w:shd w:val="clear" w:color="000000" w:fill="E7E6E6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Normale"/>
    <w:rsid w:val="00D56E8A"/>
    <w:pPr>
      <w:pBdr>
        <w:left w:val="single" w:sz="8" w:space="0" w:color="auto"/>
        <w:bottom w:val="single" w:sz="8" w:space="0" w:color="auto"/>
      </w:pBdr>
      <w:shd w:val="clear" w:color="000000" w:fill="E7E6E6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Normale"/>
    <w:rsid w:val="00D5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Normale"/>
    <w:rsid w:val="00D56E8A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Normale"/>
    <w:rsid w:val="00D56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Normale"/>
    <w:rsid w:val="00D56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Normale"/>
    <w:rsid w:val="00D56E8A"/>
    <w:pPr>
      <w:pBdr>
        <w:lef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Normale"/>
    <w:rsid w:val="00D5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Normale"/>
    <w:rsid w:val="00D5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Normale"/>
    <w:rsid w:val="00D56E8A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Normale"/>
    <w:rsid w:val="00D56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Normale"/>
    <w:rsid w:val="00D56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Normale"/>
    <w:rsid w:val="00D56E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Normale"/>
    <w:rsid w:val="00D56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Normale"/>
    <w:rsid w:val="00D56E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Normale"/>
    <w:rsid w:val="00D5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Normale"/>
    <w:rsid w:val="00D56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Calibri" w:hAnsi="Arial"/>
      <w:color w:val="FF0000"/>
      <w:sz w:val="24"/>
      <w:szCs w:val="24"/>
    </w:rPr>
  </w:style>
  <w:style w:type="paragraph" w:customStyle="1" w:styleId="xl82">
    <w:name w:val="xl82"/>
    <w:basedOn w:val="Normale"/>
    <w:rsid w:val="00D56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Calibri" w:hAnsi="Arial"/>
      <w:b/>
      <w:bCs/>
      <w:color w:val="FF0000"/>
      <w:sz w:val="24"/>
      <w:szCs w:val="24"/>
      <w:u w:val="single"/>
    </w:rPr>
  </w:style>
  <w:style w:type="paragraph" w:customStyle="1" w:styleId="xl83">
    <w:name w:val="xl83"/>
    <w:basedOn w:val="Normale"/>
    <w:rsid w:val="00D56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Calibri" w:hAnsi="Arial"/>
      <w:color w:val="FF0000"/>
      <w:sz w:val="24"/>
      <w:szCs w:val="24"/>
    </w:rPr>
  </w:style>
  <w:style w:type="paragraph" w:customStyle="1" w:styleId="xl84">
    <w:name w:val="xl84"/>
    <w:basedOn w:val="Normale"/>
    <w:rsid w:val="00D56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Normale"/>
    <w:rsid w:val="00D5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e"/>
    <w:rsid w:val="00D5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ale"/>
    <w:rsid w:val="00D56E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Normale"/>
    <w:rsid w:val="00D56E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Normale"/>
    <w:rsid w:val="00D56E8A"/>
    <w:pPr>
      <w:pBdr>
        <w:top w:val="single" w:sz="4" w:space="0" w:color="auto"/>
        <w:left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Normale"/>
    <w:rsid w:val="00D5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Calibri" w:hAnsi="Arial"/>
      <w:b/>
      <w:bCs/>
      <w:color w:val="FF0000"/>
      <w:sz w:val="24"/>
      <w:szCs w:val="24"/>
      <w:u w:val="single"/>
    </w:rPr>
  </w:style>
  <w:style w:type="paragraph" w:customStyle="1" w:styleId="xl91">
    <w:name w:val="xl91"/>
    <w:basedOn w:val="Normale"/>
    <w:rsid w:val="00D56E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Normale"/>
    <w:rsid w:val="00D56E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93">
    <w:name w:val="xl93"/>
    <w:basedOn w:val="Normale"/>
    <w:rsid w:val="00D56E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94">
    <w:name w:val="xl94"/>
    <w:basedOn w:val="Normale"/>
    <w:rsid w:val="00D5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eastAsia="Calibri" w:cs="Times New Roman"/>
      <w:sz w:val="24"/>
      <w:szCs w:val="24"/>
    </w:rPr>
  </w:style>
  <w:style w:type="paragraph" w:customStyle="1" w:styleId="xl95">
    <w:name w:val="xl95"/>
    <w:basedOn w:val="Normale"/>
    <w:rsid w:val="00D56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eastAsia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FE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FE12C6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0E400C"/>
    <w:rPr>
      <w:sz w:val="16"/>
      <w:szCs w:val="16"/>
    </w:rPr>
  </w:style>
  <w:style w:type="paragraph" w:styleId="Testocommento">
    <w:name w:val="annotation text"/>
    <w:basedOn w:val="Normale"/>
    <w:semiHidden/>
    <w:rsid w:val="000E400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E4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Elena KM</dc:creator>
  <cp:keywords/>
  <dc:description/>
  <cp:lastModifiedBy>Elena Kautsky Milanesi</cp:lastModifiedBy>
  <cp:revision>2</cp:revision>
  <dcterms:created xsi:type="dcterms:W3CDTF">2015-05-07T03:12:00Z</dcterms:created>
  <dcterms:modified xsi:type="dcterms:W3CDTF">2015-05-07T03:12:00Z</dcterms:modified>
</cp:coreProperties>
</file>