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AB15" w14:textId="7FA2615A" w:rsidR="008C7DC3" w:rsidRDefault="008C7DC3">
      <w:pPr>
        <w:rPr>
          <w:lang w:val="pt-BR"/>
        </w:rPr>
      </w:pPr>
      <w:r>
        <w:rPr>
          <w:noProof/>
        </w:rPr>
        <w:drawing>
          <wp:inline distT="0" distB="0" distL="0" distR="0" wp14:anchorId="65214D74" wp14:editId="1080389A">
            <wp:extent cx="5612130" cy="6734432"/>
            <wp:effectExtent l="0" t="0" r="762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3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6B56A" w14:textId="77624A51" w:rsidR="008C7DC3" w:rsidRPr="00B10C61" w:rsidRDefault="008C7DC3" w:rsidP="008C7DC3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93938">
        <w:rPr>
          <w:rFonts w:ascii="Times New Roman" w:hAnsi="Times New Roman" w:cs="Times New Roman"/>
          <w:b/>
          <w:bCs/>
          <w:sz w:val="20"/>
          <w:szCs w:val="20"/>
        </w:rPr>
        <w:t>Fig. S1.</w:t>
      </w:r>
      <w:r w:rsidRPr="00D93938">
        <w:rPr>
          <w:rFonts w:ascii="Times New Roman" w:hAnsi="Times New Roman" w:cs="Times New Roman"/>
          <w:sz w:val="20"/>
          <w:szCs w:val="20"/>
        </w:rPr>
        <w:t xml:space="preserve"> Soil water potential of the </w:t>
      </w:r>
      <w:r w:rsidR="00C816D5">
        <w:rPr>
          <w:rFonts w:ascii="Times New Roman" w:hAnsi="Times New Roman" w:cs="Times New Roman"/>
          <w:sz w:val="20"/>
          <w:szCs w:val="20"/>
        </w:rPr>
        <w:t>reference management</w:t>
      </w:r>
      <w:r w:rsidRPr="00D93938">
        <w:rPr>
          <w:rFonts w:ascii="Times New Roman" w:hAnsi="Times New Roman" w:cs="Times New Roman"/>
          <w:sz w:val="20"/>
          <w:szCs w:val="20"/>
        </w:rPr>
        <w:t xml:space="preserve"> (M1) along the </w:t>
      </w:r>
      <w:r w:rsidR="00C816D5">
        <w:rPr>
          <w:rFonts w:ascii="Times New Roman" w:hAnsi="Times New Roman" w:cs="Times New Roman"/>
          <w:sz w:val="20"/>
          <w:szCs w:val="20"/>
        </w:rPr>
        <w:t>growing season</w:t>
      </w:r>
      <w:r w:rsidRPr="00D93938">
        <w:rPr>
          <w:rFonts w:ascii="Times New Roman" w:hAnsi="Times New Roman" w:cs="Times New Roman"/>
          <w:sz w:val="20"/>
          <w:szCs w:val="20"/>
        </w:rPr>
        <w:t xml:space="preserve"> for four upland rice cultivars at three measured depths. </w:t>
      </w:r>
      <w:r w:rsidRPr="00D93938">
        <w:rPr>
          <w:rFonts w:ascii="Times New Roman" w:hAnsi="Times New Roman" w:cs="Times New Roman"/>
          <w:sz w:val="20"/>
          <w:szCs w:val="20"/>
          <w:lang w:val="pt-BR"/>
        </w:rPr>
        <w:t>A, BRS A501 CL</w:t>
      </w:r>
      <w:r w:rsidR="00B10C61">
        <w:rPr>
          <w:rFonts w:ascii="Times New Roman" w:hAnsi="Times New Roman" w:cs="Times New Roman"/>
          <w:sz w:val="20"/>
          <w:szCs w:val="20"/>
          <w:lang w:val="pt-BR"/>
        </w:rPr>
        <w:t>;</w:t>
      </w:r>
      <w:r w:rsidRPr="00D93938">
        <w:rPr>
          <w:rFonts w:ascii="Times New Roman" w:hAnsi="Times New Roman" w:cs="Times New Roman"/>
          <w:sz w:val="20"/>
          <w:szCs w:val="20"/>
          <w:lang w:val="pt-BR"/>
        </w:rPr>
        <w:t xml:space="preserve"> B, BRS Esmeralda</w:t>
      </w:r>
      <w:r w:rsidR="00B10C61">
        <w:rPr>
          <w:rFonts w:ascii="Times New Roman" w:hAnsi="Times New Roman" w:cs="Times New Roman"/>
          <w:sz w:val="20"/>
          <w:szCs w:val="20"/>
          <w:lang w:val="pt-BR"/>
        </w:rPr>
        <w:t>;</w:t>
      </w:r>
      <w:r w:rsidRPr="00D93938">
        <w:rPr>
          <w:rFonts w:ascii="Times New Roman" w:hAnsi="Times New Roman" w:cs="Times New Roman"/>
          <w:sz w:val="20"/>
          <w:szCs w:val="20"/>
          <w:lang w:val="pt-BR"/>
        </w:rPr>
        <w:t xml:space="preserve"> C, BRS Serra Dourada</w:t>
      </w:r>
      <w:r w:rsidR="00B10C61">
        <w:rPr>
          <w:rFonts w:ascii="Times New Roman" w:hAnsi="Times New Roman" w:cs="Times New Roman"/>
          <w:sz w:val="20"/>
          <w:szCs w:val="20"/>
          <w:lang w:val="pt-BR"/>
        </w:rPr>
        <w:t>;</w:t>
      </w:r>
      <w:r w:rsidRPr="00D93938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B10C61">
        <w:rPr>
          <w:rFonts w:ascii="Times New Roman" w:hAnsi="Times New Roman" w:cs="Times New Roman"/>
          <w:sz w:val="20"/>
          <w:szCs w:val="20"/>
          <w:lang w:val="pt-BR"/>
        </w:rPr>
        <w:t>D, Rio Paraguai.</w:t>
      </w:r>
    </w:p>
    <w:p w14:paraId="137DC464" w14:textId="77777777" w:rsidR="008C7DC3" w:rsidRPr="00B10C61" w:rsidRDefault="008C7DC3">
      <w:pPr>
        <w:rPr>
          <w:lang w:val="pt-BR"/>
        </w:rPr>
      </w:pPr>
    </w:p>
    <w:p w14:paraId="18E832A8" w14:textId="2A77587E" w:rsidR="008C7DC3" w:rsidRPr="00B10C61" w:rsidRDefault="008C7DC3">
      <w:pPr>
        <w:rPr>
          <w:lang w:val="pt-BR"/>
        </w:rPr>
      </w:pPr>
    </w:p>
    <w:p w14:paraId="3F8A9B56" w14:textId="4376099C" w:rsidR="008C7DC3" w:rsidRPr="00B10C61" w:rsidRDefault="008C7DC3">
      <w:pPr>
        <w:rPr>
          <w:lang w:val="pt-BR"/>
        </w:rPr>
      </w:pPr>
    </w:p>
    <w:p w14:paraId="225B7792" w14:textId="2A06E3F9" w:rsidR="008C7DC3" w:rsidRPr="00B10C61" w:rsidRDefault="008C7DC3">
      <w:pPr>
        <w:rPr>
          <w:lang w:val="pt-BR"/>
        </w:rPr>
      </w:pPr>
    </w:p>
    <w:p w14:paraId="60D46E9E" w14:textId="382F2B96" w:rsidR="006843DA" w:rsidRPr="00D93938" w:rsidRDefault="00D93938" w:rsidP="006843DA">
      <w:pPr>
        <w:pStyle w:val="PargrafodaTeseSemIdentao"/>
        <w:rPr>
          <w:rFonts w:ascii="Times New Roman" w:hAnsi="Times New Roman" w:cs="Times New Roman"/>
          <w:lang w:val="en-US"/>
        </w:rPr>
      </w:pPr>
      <w:r w:rsidRPr="00D93938">
        <w:rPr>
          <w:rFonts w:ascii="Times New Roman" w:eastAsia="Calibri" w:hAnsi="Times New Roman" w:cs="Times New Roman"/>
          <w:b/>
          <w:bCs/>
          <w:lang w:val="en-US"/>
        </w:rPr>
        <w:t>Table S</w:t>
      </w:r>
      <w:r w:rsidR="006843DA" w:rsidRPr="00D93938">
        <w:rPr>
          <w:rFonts w:ascii="Times New Roman" w:eastAsia="Calibri" w:hAnsi="Times New Roman" w:cs="Times New Roman"/>
          <w:b/>
          <w:bCs/>
          <w:lang w:val="en-US"/>
        </w:rPr>
        <w:t>1.</w:t>
      </w:r>
      <w:r w:rsidR="006843DA" w:rsidRPr="00D93938">
        <w:rPr>
          <w:rFonts w:ascii="Times New Roman" w:eastAsia="Calibri" w:hAnsi="Times New Roman" w:cs="Times New Roman"/>
          <w:lang w:val="en-US"/>
        </w:rPr>
        <w:t xml:space="preserve"> Description of upland rice cultivars used in this trial.</w:t>
      </w:r>
    </w:p>
    <w:tbl>
      <w:tblPr>
        <w:tblW w:w="89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100"/>
        <w:gridCol w:w="5080"/>
      </w:tblGrid>
      <w:tr w:rsidR="006843DA" w:rsidRPr="00D93938" w14:paraId="56B77A4F" w14:textId="77777777" w:rsidTr="0072339F">
        <w:trPr>
          <w:trHeight w:val="288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A490A5" w14:textId="77777777" w:rsidR="006843DA" w:rsidRPr="00D93938" w:rsidRDefault="006843DA" w:rsidP="007233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4DDD56" w14:textId="77777777" w:rsidR="006843DA" w:rsidRPr="00D93938" w:rsidRDefault="006843DA" w:rsidP="007233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 released/origin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310C73" w14:textId="77777777" w:rsidR="006843DA" w:rsidRPr="00D93938" w:rsidRDefault="006843DA" w:rsidP="007233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6843DA" w:rsidRPr="00D93938" w14:paraId="0E70397F" w14:textId="77777777" w:rsidTr="0072339F">
        <w:trPr>
          <w:trHeight w:val="579"/>
        </w:trPr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DBFD11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BRS A501 CL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88633F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2018/BASF-EMBRAPA</w:t>
            </w:r>
          </w:p>
        </w:tc>
        <w:tc>
          <w:tcPr>
            <w:tcW w:w="50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543B35" w14:textId="2C8B9DB9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grain, mid-season </w:t>
            </w:r>
            <w:proofErr w:type="spellStart"/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clearfield</w:t>
            </w:r>
            <w:proofErr w:type="spellEnd"/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variety, tolerant to </w:t>
            </w:r>
            <w:proofErr w:type="spellStart"/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Kifix</w:t>
            </w:r>
            <w:proofErr w:type="spellEnd"/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herbicide, flowering at 77 days, plant height of 107 cm.</w:t>
            </w:r>
          </w:p>
        </w:tc>
      </w:tr>
      <w:tr w:rsidR="006843DA" w:rsidRPr="00D93938" w14:paraId="6B4CC057" w14:textId="77777777" w:rsidTr="0072339F">
        <w:trPr>
          <w:trHeight w:val="579"/>
        </w:trPr>
        <w:tc>
          <w:tcPr>
            <w:tcW w:w="1760" w:type="dxa"/>
            <w:shd w:val="clear" w:color="auto" w:fill="auto"/>
            <w:noWrap/>
            <w:hideMark/>
          </w:tcPr>
          <w:p w14:paraId="025A7D6E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BRS Esmeralda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48A9297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2012/EMBRAPA</w:t>
            </w:r>
          </w:p>
        </w:tc>
        <w:tc>
          <w:tcPr>
            <w:tcW w:w="5080" w:type="dxa"/>
            <w:shd w:val="clear" w:color="auto" w:fill="auto"/>
            <w:hideMark/>
          </w:tcPr>
          <w:p w14:paraId="33269C73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 grain, mid-season conventional variety, flowering at 77 days, camping-resistant, pant height of 103 cm.</w:t>
            </w:r>
          </w:p>
        </w:tc>
      </w:tr>
      <w:tr w:rsidR="006843DA" w:rsidRPr="00D93938" w14:paraId="6C3FEF40" w14:textId="77777777" w:rsidTr="0072339F">
        <w:trPr>
          <w:trHeight w:val="579"/>
        </w:trPr>
        <w:tc>
          <w:tcPr>
            <w:tcW w:w="1760" w:type="dxa"/>
            <w:shd w:val="clear" w:color="auto" w:fill="auto"/>
            <w:noWrap/>
            <w:hideMark/>
          </w:tcPr>
          <w:p w14:paraId="7A7BBE44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BRS Serra Dourada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83F2FDC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2009/EMBRAPA</w:t>
            </w:r>
          </w:p>
        </w:tc>
        <w:tc>
          <w:tcPr>
            <w:tcW w:w="5080" w:type="dxa"/>
            <w:shd w:val="clear" w:color="auto" w:fill="auto"/>
            <w:hideMark/>
          </w:tcPr>
          <w:p w14:paraId="2B1C0030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grain, mid-season conventional variety, flowering at 76 days, </w:t>
            </w:r>
            <w:proofErr w:type="spellStart"/>
            <w:r w:rsidRPr="00D9393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Pyricularia</w:t>
            </w:r>
            <w:proofErr w:type="spellEnd"/>
            <w:r w:rsidRPr="00D9393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93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oryzae</w:t>
            </w:r>
            <w:proofErr w:type="spellEnd"/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resistant, plant height of 98 cm.</w:t>
            </w:r>
          </w:p>
        </w:tc>
      </w:tr>
      <w:tr w:rsidR="006843DA" w:rsidRPr="00D93938" w14:paraId="4A8F5087" w14:textId="77777777" w:rsidTr="0072339F">
        <w:trPr>
          <w:trHeight w:val="579"/>
        </w:trPr>
        <w:tc>
          <w:tcPr>
            <w:tcW w:w="1760" w:type="dxa"/>
            <w:shd w:val="clear" w:color="auto" w:fill="auto"/>
            <w:noWrap/>
            <w:hideMark/>
          </w:tcPr>
          <w:p w14:paraId="6BCA64D5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 Paraguai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E8B1F83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1992/EMBRAPA</w:t>
            </w:r>
          </w:p>
        </w:tc>
        <w:tc>
          <w:tcPr>
            <w:tcW w:w="5080" w:type="dxa"/>
            <w:shd w:val="clear" w:color="auto" w:fill="auto"/>
            <w:hideMark/>
          </w:tcPr>
          <w:p w14:paraId="4A44C03A" w14:textId="77777777" w:rsidR="006843DA" w:rsidRPr="00D93938" w:rsidRDefault="006843DA" w:rsidP="00723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 grain, mid-season conventional variety, flowering at 84 days, hardiness to common diseases, plant height of 114 cm.</w:t>
            </w:r>
          </w:p>
        </w:tc>
      </w:tr>
    </w:tbl>
    <w:p w14:paraId="7711349D" w14:textId="2F191C53" w:rsidR="006843DA" w:rsidRPr="00B10C61" w:rsidRDefault="006843DA" w:rsidP="006843DA">
      <w:pPr>
        <w:pStyle w:val="PargrafodaTese"/>
        <w:ind w:firstLine="0"/>
        <w:rPr>
          <w:rFonts w:ascii="Times New Roman" w:eastAsia="Calibri" w:hAnsi="Times New Roman" w:cs="Times New Roman"/>
          <w:bCs/>
          <w:szCs w:val="20"/>
        </w:rPr>
      </w:pPr>
      <w:r w:rsidRPr="00D93938">
        <w:rPr>
          <w:rFonts w:ascii="Times New Roman" w:eastAsia="Calibri" w:hAnsi="Times New Roman" w:cs="Times New Roman"/>
          <w:bCs/>
          <w:szCs w:val="20"/>
        </w:rPr>
        <w:t>EMBRAPA, Empresa Brasileira de Pesquisa Agropecuária</w:t>
      </w:r>
      <w:r w:rsidR="00B10C61">
        <w:rPr>
          <w:rFonts w:ascii="Times New Roman" w:eastAsia="Calibri" w:hAnsi="Times New Roman" w:cs="Times New Roman"/>
          <w:bCs/>
          <w:szCs w:val="20"/>
        </w:rPr>
        <w:t>;</w:t>
      </w:r>
      <w:r w:rsidRPr="00D93938">
        <w:rPr>
          <w:rFonts w:ascii="Times New Roman" w:eastAsia="Calibri" w:hAnsi="Times New Roman" w:cs="Times New Roman"/>
          <w:bCs/>
          <w:szCs w:val="20"/>
        </w:rPr>
        <w:t xml:space="preserve"> </w:t>
      </w:r>
      <w:r w:rsidRPr="00B10C61">
        <w:rPr>
          <w:rFonts w:ascii="Times New Roman" w:eastAsia="Calibri" w:hAnsi="Times New Roman" w:cs="Times New Roman"/>
          <w:bCs/>
          <w:szCs w:val="20"/>
        </w:rPr>
        <w:t xml:space="preserve">BASF, </w:t>
      </w:r>
      <w:proofErr w:type="spellStart"/>
      <w:r w:rsidRPr="00B10C61">
        <w:rPr>
          <w:rFonts w:ascii="Times New Roman" w:eastAsia="Calibri" w:hAnsi="Times New Roman" w:cs="Times New Roman"/>
          <w:bCs/>
          <w:szCs w:val="20"/>
        </w:rPr>
        <w:t>Badische</w:t>
      </w:r>
      <w:proofErr w:type="spellEnd"/>
      <w:r w:rsidRPr="00B10C61">
        <w:rPr>
          <w:rFonts w:ascii="Times New Roman" w:eastAsia="Calibri" w:hAnsi="Times New Roman" w:cs="Times New Roman"/>
          <w:bCs/>
          <w:szCs w:val="20"/>
        </w:rPr>
        <w:t xml:space="preserve"> </w:t>
      </w:r>
      <w:proofErr w:type="spellStart"/>
      <w:r w:rsidRPr="00B10C61">
        <w:rPr>
          <w:rFonts w:ascii="Times New Roman" w:eastAsia="Calibri" w:hAnsi="Times New Roman" w:cs="Times New Roman"/>
          <w:bCs/>
          <w:szCs w:val="20"/>
        </w:rPr>
        <w:t>Anilin</w:t>
      </w:r>
      <w:proofErr w:type="spellEnd"/>
      <w:r w:rsidRPr="00B10C61">
        <w:rPr>
          <w:rFonts w:ascii="Times New Roman" w:eastAsia="Calibri" w:hAnsi="Times New Roman" w:cs="Times New Roman"/>
          <w:bCs/>
          <w:szCs w:val="20"/>
        </w:rPr>
        <w:t xml:space="preserve"> &amp; Soda </w:t>
      </w:r>
      <w:proofErr w:type="spellStart"/>
      <w:r w:rsidRPr="00B10C61">
        <w:rPr>
          <w:rFonts w:ascii="Times New Roman" w:eastAsia="Calibri" w:hAnsi="Times New Roman" w:cs="Times New Roman"/>
          <w:bCs/>
          <w:szCs w:val="20"/>
        </w:rPr>
        <w:t>Fabrik</w:t>
      </w:r>
      <w:proofErr w:type="spellEnd"/>
      <w:r w:rsidRPr="00B10C61">
        <w:rPr>
          <w:rFonts w:ascii="Times New Roman" w:eastAsia="Calibri" w:hAnsi="Times New Roman" w:cs="Times New Roman"/>
          <w:bCs/>
          <w:szCs w:val="20"/>
        </w:rPr>
        <w:t>.</w:t>
      </w:r>
    </w:p>
    <w:p w14:paraId="63B7197E" w14:textId="04A7FD4D" w:rsidR="00D93938" w:rsidRPr="00B10C61" w:rsidRDefault="00D93938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B10C61">
        <w:rPr>
          <w:rFonts w:ascii="Times New Roman" w:hAnsi="Times New Roman" w:cs="Times New Roman"/>
          <w:sz w:val="18"/>
          <w:szCs w:val="18"/>
          <w:lang w:val="pt-BR"/>
        </w:rPr>
        <w:br w:type="page"/>
      </w:r>
    </w:p>
    <w:p w14:paraId="1CD11636" w14:textId="18BBA865" w:rsidR="00D93938" w:rsidRPr="00652C58" w:rsidRDefault="00D93938" w:rsidP="00D93938">
      <w:pPr>
        <w:rPr>
          <w:rFonts w:ascii="Times New Roman" w:hAnsi="Times New Roman" w:cs="Times New Roman"/>
          <w:sz w:val="20"/>
          <w:szCs w:val="20"/>
        </w:rPr>
      </w:pPr>
      <w:r w:rsidRPr="00652C5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S2</w:t>
      </w:r>
      <w:r w:rsidRPr="00652C5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52C58">
        <w:rPr>
          <w:rFonts w:ascii="Times New Roman" w:hAnsi="Times New Roman" w:cs="Times New Roman"/>
          <w:sz w:val="20"/>
          <w:szCs w:val="20"/>
        </w:rPr>
        <w:t xml:space="preserve"> </w:t>
      </w:r>
      <w:r w:rsidR="00E31689">
        <w:rPr>
          <w:rFonts w:ascii="Times New Roman" w:hAnsi="Times New Roman" w:cs="Times New Roman"/>
          <w:sz w:val="20"/>
          <w:szCs w:val="20"/>
        </w:rPr>
        <w:t xml:space="preserve">Description of water stress management </w:t>
      </w:r>
      <w:r w:rsidRPr="00652C58">
        <w:rPr>
          <w:rFonts w:ascii="Times New Roman" w:hAnsi="Times New Roman" w:cs="Times New Roman"/>
          <w:sz w:val="20"/>
          <w:szCs w:val="20"/>
        </w:rPr>
        <w:t xml:space="preserve">for </w:t>
      </w:r>
      <w:r w:rsidR="00E31689">
        <w:rPr>
          <w:rFonts w:ascii="Times New Roman" w:hAnsi="Times New Roman" w:cs="Times New Roman"/>
          <w:sz w:val="20"/>
          <w:szCs w:val="20"/>
        </w:rPr>
        <w:t xml:space="preserve">the </w:t>
      </w:r>
      <w:r w:rsidRPr="00652C58">
        <w:rPr>
          <w:rFonts w:ascii="Times New Roman" w:hAnsi="Times New Roman" w:cs="Times New Roman"/>
          <w:sz w:val="20"/>
          <w:szCs w:val="20"/>
        </w:rPr>
        <w:t>upland rice cultivars</w:t>
      </w:r>
      <w:r w:rsidR="00E3168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7088" w:type="dxa"/>
        <w:tblLook w:val="04A0" w:firstRow="1" w:lastRow="0" w:firstColumn="1" w:lastColumn="0" w:noHBand="0" w:noVBand="1"/>
      </w:tblPr>
      <w:tblGrid>
        <w:gridCol w:w="1316"/>
        <w:gridCol w:w="2086"/>
        <w:gridCol w:w="2127"/>
        <w:gridCol w:w="1559"/>
      </w:tblGrid>
      <w:tr w:rsidR="00D93938" w:rsidRPr="00652C58" w14:paraId="6291A6AC" w14:textId="77777777" w:rsidTr="00D93938">
        <w:trPr>
          <w:trHeight w:val="600"/>
        </w:trPr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DDBAD" w14:textId="77777777" w:rsidR="00D93938" w:rsidRPr="00652C58" w:rsidRDefault="00D93938" w:rsidP="00D939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Irrigation management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14F51" w14:textId="77777777" w:rsidR="00D93938" w:rsidRPr="00652C58" w:rsidRDefault="00D93938" w:rsidP="00D939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CBD9A" w14:textId="0CEC9A86" w:rsidR="00D93938" w:rsidRPr="00652C58" w:rsidRDefault="00D93938" w:rsidP="00D939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Imposition of water stress (</w:t>
            </w:r>
            <w:r w:rsidR="0038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days after emergence</w:t>
            </w:r>
            <w:r w:rsidRPr="00652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29B6E" w14:textId="514734AB" w:rsidR="00D93938" w:rsidRPr="00652C58" w:rsidRDefault="00D93938" w:rsidP="00D939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Stress period (d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ays</w:t>
            </w:r>
            <w:r w:rsidRPr="00652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93938" w:rsidRPr="00652C58" w14:paraId="358D7B53" w14:textId="77777777" w:rsidTr="00D93938">
        <w:trPr>
          <w:trHeight w:val="288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FAEA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M2-M3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DA218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BRS A501 CL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70AC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77-95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5D5D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93938" w:rsidRPr="00652C58" w14:paraId="3DA1CB19" w14:textId="77777777" w:rsidTr="00D93938">
        <w:trPr>
          <w:trHeight w:val="28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DE05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2880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BRS Esmeralda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A9AA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76-93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1BFA3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3938" w:rsidRPr="00652C58" w14:paraId="04086602" w14:textId="77777777" w:rsidTr="00D93938">
        <w:trPr>
          <w:trHeight w:val="28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953BB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D1A6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BRS Serra Dourada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A74B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DEDD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3938" w:rsidRPr="00652C58" w14:paraId="28876AE9" w14:textId="77777777" w:rsidTr="00D93938">
        <w:trPr>
          <w:trHeight w:val="28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042A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8F63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 Paraguai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B888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2500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93938" w:rsidRPr="00652C58" w14:paraId="2BF547C4" w14:textId="77777777" w:rsidTr="00D93938">
        <w:trPr>
          <w:trHeight w:val="28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346C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M4-M5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13E2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BRS A501 CL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4C0A9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96-110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DB1A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93938" w:rsidRPr="00652C58" w14:paraId="355D2182" w14:textId="77777777" w:rsidTr="00D93938">
        <w:trPr>
          <w:trHeight w:val="28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0370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ECB4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BRS Esmeralda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8989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93-107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25EF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93938" w:rsidRPr="00652C58" w14:paraId="2B93CC17" w14:textId="77777777" w:rsidTr="00D93938">
        <w:trPr>
          <w:trHeight w:val="288"/>
        </w:trPr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DB5057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A60AD3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BRS Serra Dourada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FA05BC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89-103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BAE944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93938" w:rsidRPr="00652C58" w14:paraId="05AB200C" w14:textId="77777777" w:rsidTr="00D93938">
        <w:trPr>
          <w:trHeight w:val="288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967E5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3985A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 Paraguai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89E92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111-126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813C4" w14:textId="77777777" w:rsidR="00D93938" w:rsidRPr="00652C58" w:rsidRDefault="00D93938" w:rsidP="00D93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14:paraId="6794774F" w14:textId="542B7052" w:rsidR="00E31689" w:rsidRDefault="007134AD">
      <w:pPr>
        <w:rPr>
          <w:rFonts w:ascii="Times New Roman" w:hAnsi="Times New Roman" w:cs="Times New Roman"/>
          <w:sz w:val="18"/>
          <w:szCs w:val="18"/>
        </w:rPr>
      </w:pPr>
      <w:r w:rsidRPr="007134AD">
        <w:rPr>
          <w:rFonts w:ascii="Times New Roman" w:hAnsi="Times New Roman" w:cs="Times New Roman"/>
          <w:sz w:val="18"/>
          <w:szCs w:val="18"/>
        </w:rPr>
        <w:t xml:space="preserve">M2, 70% of the RM at the flowering stage; M3, 40% of the RM at the flowering stage; M4, 70 % of the RM at the grain-filling stage; M5, 40 % of the RM at the grain-filling stage. </w:t>
      </w:r>
      <w:r>
        <w:rPr>
          <w:rFonts w:ascii="Times New Roman" w:hAnsi="Times New Roman" w:cs="Times New Roman"/>
          <w:sz w:val="18"/>
          <w:szCs w:val="18"/>
        </w:rPr>
        <w:t xml:space="preserve">RM, </w:t>
      </w:r>
      <w:r w:rsidRPr="007134AD">
        <w:rPr>
          <w:rFonts w:ascii="Times New Roman" w:hAnsi="Times New Roman" w:cs="Times New Roman"/>
          <w:sz w:val="18"/>
          <w:szCs w:val="18"/>
        </w:rPr>
        <w:t>100% of the field capacity</w:t>
      </w:r>
      <w:r>
        <w:rPr>
          <w:rFonts w:ascii="Times New Roman" w:hAnsi="Times New Roman" w:cs="Times New Roman"/>
          <w:sz w:val="18"/>
          <w:szCs w:val="18"/>
        </w:rPr>
        <w:t>.</w:t>
      </w:r>
      <w:r w:rsidR="00E31689">
        <w:rPr>
          <w:rFonts w:ascii="Times New Roman" w:hAnsi="Times New Roman" w:cs="Times New Roman"/>
          <w:sz w:val="18"/>
          <w:szCs w:val="18"/>
        </w:rPr>
        <w:br w:type="page"/>
      </w:r>
    </w:p>
    <w:p w14:paraId="02AEC171" w14:textId="2E7B225B" w:rsidR="00E31689" w:rsidRPr="00E31689" w:rsidRDefault="00E31689" w:rsidP="00E31689">
      <w:pPr>
        <w:rPr>
          <w:rFonts w:ascii="Times New Roman" w:hAnsi="Times New Roman" w:cs="Times New Roman"/>
          <w:sz w:val="20"/>
          <w:szCs w:val="20"/>
        </w:rPr>
      </w:pPr>
      <w:bookmarkStart w:id="0" w:name="_Hlk74525613"/>
      <w:r w:rsidRPr="00E31689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S3.</w:t>
      </w:r>
      <w:r w:rsidRPr="00E31689">
        <w:rPr>
          <w:rFonts w:ascii="Times New Roman" w:hAnsi="Times New Roman" w:cs="Times New Roman"/>
          <w:sz w:val="20"/>
          <w:szCs w:val="20"/>
        </w:rPr>
        <w:t xml:space="preserve"> Analysis of variance (F-values) for physiological traits among irrigation managements and cultivars.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780"/>
        <w:gridCol w:w="630"/>
        <w:gridCol w:w="966"/>
        <w:gridCol w:w="866"/>
        <w:gridCol w:w="992"/>
        <w:gridCol w:w="866"/>
        <w:gridCol w:w="866"/>
        <w:gridCol w:w="992"/>
        <w:gridCol w:w="1250"/>
      </w:tblGrid>
      <w:tr w:rsidR="00E31689" w:rsidRPr="00E31689" w14:paraId="416F653A" w14:textId="77777777" w:rsidTr="00446D5F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FB7E3" w14:textId="77777777" w:rsidR="00E31689" w:rsidRPr="00E31689" w:rsidRDefault="00E3168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73908670"/>
            <w:bookmarkEnd w:id="0"/>
            <w:r w:rsidRPr="00E316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 of variation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E3CE8" w14:textId="77777777" w:rsidR="00E31689" w:rsidRPr="00E31689" w:rsidRDefault="00E3168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16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7F05" w14:textId="77777777" w:rsidR="00E31689" w:rsidRPr="00E31689" w:rsidRDefault="00E3168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98FE" w14:textId="77777777" w:rsidR="00E31689" w:rsidRPr="00E31689" w:rsidRDefault="00E3168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60842" w14:textId="77777777" w:rsidR="00E31689" w:rsidRPr="00E31689" w:rsidRDefault="00E3168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7D0D2" w14:textId="77777777" w:rsidR="00E31689" w:rsidRPr="00E31689" w:rsidRDefault="00E3168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16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iWUE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0A71" w14:textId="77777777" w:rsidR="00E31689" w:rsidRPr="00E31689" w:rsidRDefault="00E3168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LWP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5829" w14:textId="77777777" w:rsidR="00E31689" w:rsidRPr="00E31689" w:rsidRDefault="00E3168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CWSI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DED6" w14:textId="6AF7E0A8" w:rsidR="00E31689" w:rsidRPr="00E31689" w:rsidRDefault="00825DF8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6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Chlorophyll index</w:t>
            </w:r>
          </w:p>
        </w:tc>
      </w:tr>
      <w:tr w:rsidR="00E31689" w:rsidRPr="00E31689" w14:paraId="788EEC6B" w14:textId="77777777" w:rsidTr="00446D5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365A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Developmental stage (T)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18E1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1EB8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17.99*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4E6A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FC9E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71781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B577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449D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FF38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8.63**</w:t>
            </w:r>
          </w:p>
        </w:tc>
      </w:tr>
      <w:tr w:rsidR="00E31689" w:rsidRPr="00E31689" w14:paraId="33FE4AE8" w14:textId="77777777" w:rsidTr="00446D5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C659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Irrigation management(M)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1961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57F0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406C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257B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32.70**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CD02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6.89**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79B9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B0A9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0002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2.69*</w:t>
            </w:r>
          </w:p>
        </w:tc>
      </w:tr>
      <w:tr w:rsidR="00E31689" w:rsidRPr="00E31689" w14:paraId="434ED796" w14:textId="77777777" w:rsidTr="00446D5F">
        <w:trPr>
          <w:trHeight w:val="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7BA0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Cultivar (C)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7EB1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36C6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17.17**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280B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E6DE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A752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B201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B991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10.91**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BB0E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113.28**</w:t>
            </w:r>
          </w:p>
        </w:tc>
      </w:tr>
      <w:tr w:rsidR="00E31689" w:rsidRPr="00E31689" w14:paraId="467BF132" w14:textId="77777777" w:rsidTr="00446D5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649E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x 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D40C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913F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211.57**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0344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1853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144.29**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1313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17.74**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A176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21.68**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F25F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38.23**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23CA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E31689" w:rsidRPr="00E31689" w14:paraId="0D47DA50" w14:textId="77777777" w:rsidTr="00446D5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EBE6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x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9D24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259A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4F47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1175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ABE53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9.06**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43B5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2A28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23.33**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0B3D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E31689" w:rsidRPr="00E31689" w14:paraId="76731611" w14:textId="77777777" w:rsidTr="00446D5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D68D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 x 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AE7F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1EB8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F57DB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2C53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335BB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2F02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54507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60D90" w14:textId="77777777" w:rsidR="00E31689" w:rsidRPr="00E31689" w:rsidRDefault="00E3168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1.85*</w:t>
            </w:r>
          </w:p>
        </w:tc>
      </w:tr>
    </w:tbl>
    <w:p w14:paraId="38227254" w14:textId="2F45186A" w:rsidR="00934B09" w:rsidRDefault="00E31689" w:rsidP="00E31689">
      <w:pPr>
        <w:rPr>
          <w:rFonts w:ascii="Times New Roman" w:hAnsi="Times New Roman" w:cs="Times New Roman"/>
          <w:sz w:val="20"/>
          <w:szCs w:val="20"/>
        </w:rPr>
      </w:pPr>
      <w:r w:rsidRPr="00E31689">
        <w:rPr>
          <w:rFonts w:ascii="Times New Roman" w:hAnsi="Times New Roman" w:cs="Times New Roman"/>
          <w:sz w:val="20"/>
          <w:szCs w:val="20"/>
        </w:rPr>
        <w:t xml:space="preserve">Degrees of freedom, </w:t>
      </w:r>
      <w:proofErr w:type="spellStart"/>
      <w:r w:rsidRPr="00E31689">
        <w:rPr>
          <w:rFonts w:ascii="Times New Roman" w:hAnsi="Times New Roman" w:cs="Times New Roman"/>
          <w:sz w:val="20"/>
          <w:szCs w:val="20"/>
        </w:rPr>
        <w:t>df</w:t>
      </w:r>
      <w:proofErr w:type="spellEnd"/>
      <w:r w:rsidRPr="00E31689">
        <w:rPr>
          <w:rFonts w:ascii="Times New Roman" w:hAnsi="Times New Roman" w:cs="Times New Roman"/>
          <w:sz w:val="20"/>
          <w:szCs w:val="20"/>
        </w:rPr>
        <w:t xml:space="preserve">; net photosynthesis rate, A; stomatal conductance, gs; transpiration, E; intrinsic water use efficiency, </w:t>
      </w:r>
      <w:proofErr w:type="spellStart"/>
      <w:r w:rsidRPr="00E31689">
        <w:rPr>
          <w:rFonts w:ascii="Times New Roman" w:hAnsi="Times New Roman" w:cs="Times New Roman"/>
          <w:sz w:val="20"/>
          <w:szCs w:val="20"/>
        </w:rPr>
        <w:t>iWUE</w:t>
      </w:r>
      <w:proofErr w:type="spellEnd"/>
      <w:r w:rsidRPr="00E31689">
        <w:rPr>
          <w:rFonts w:ascii="Times New Roman" w:hAnsi="Times New Roman" w:cs="Times New Roman"/>
          <w:sz w:val="20"/>
          <w:szCs w:val="20"/>
        </w:rPr>
        <w:t>; leaf water potential, LWP;</w:t>
      </w:r>
      <w:r w:rsidR="00825DF8">
        <w:rPr>
          <w:rFonts w:ascii="Times New Roman" w:hAnsi="Times New Roman" w:cs="Times New Roman"/>
          <w:sz w:val="20"/>
          <w:szCs w:val="20"/>
        </w:rPr>
        <w:t xml:space="preserve"> and</w:t>
      </w:r>
      <w:r w:rsidRPr="00E31689">
        <w:rPr>
          <w:rFonts w:ascii="Times New Roman" w:hAnsi="Times New Roman" w:cs="Times New Roman"/>
          <w:sz w:val="20"/>
          <w:szCs w:val="20"/>
        </w:rPr>
        <w:t xml:space="preserve"> crop water stress index, CWSI</w:t>
      </w:r>
      <w:bookmarkEnd w:id="1"/>
      <w:r w:rsidRPr="00E31689">
        <w:rPr>
          <w:rFonts w:ascii="Times New Roman" w:hAnsi="Times New Roman" w:cs="Times New Roman"/>
          <w:sz w:val="20"/>
          <w:szCs w:val="20"/>
        </w:rPr>
        <w:t xml:space="preserve">. *Significant at the 0.05 probability level. **Significant at the 0.01 probability level. </w:t>
      </w:r>
      <w:proofErr w:type="spellStart"/>
      <w:r w:rsidRPr="00E31689">
        <w:rPr>
          <w:rFonts w:ascii="Times New Roman" w:hAnsi="Times New Roman" w:cs="Times New Roman"/>
          <w:sz w:val="20"/>
          <w:szCs w:val="20"/>
          <w:vertAlign w:val="superscript"/>
        </w:rPr>
        <w:t>ns</w:t>
      </w:r>
      <w:r w:rsidRPr="00E3168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E31689">
        <w:rPr>
          <w:rFonts w:ascii="Times New Roman" w:hAnsi="Times New Roman" w:cs="Times New Roman"/>
          <w:sz w:val="20"/>
          <w:szCs w:val="20"/>
        </w:rPr>
        <w:t xml:space="preserve"> significant.</w:t>
      </w:r>
    </w:p>
    <w:p w14:paraId="6C04A22F" w14:textId="77777777" w:rsidR="00934B09" w:rsidRDefault="00934B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8CEC91B" w14:textId="0067E21E" w:rsidR="00934B09" w:rsidRPr="00934B09" w:rsidRDefault="00934B09" w:rsidP="00934B09">
      <w:pPr>
        <w:rPr>
          <w:rFonts w:ascii="Times New Roman" w:hAnsi="Times New Roman" w:cs="Times New Roman"/>
          <w:sz w:val="20"/>
          <w:szCs w:val="20"/>
        </w:rPr>
      </w:pPr>
      <w:r w:rsidRPr="00934B09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S4.</w:t>
      </w:r>
      <w:r w:rsidRPr="00934B09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72456132"/>
      <w:r w:rsidRPr="00934B09">
        <w:rPr>
          <w:rFonts w:ascii="Times New Roman" w:hAnsi="Times New Roman" w:cs="Times New Roman"/>
          <w:sz w:val="20"/>
          <w:szCs w:val="20"/>
        </w:rPr>
        <w:t>Analysis of variance (F-values) for grain yield, yield components and water use efficiency and harvest index among irrigation managements and cultivars.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3"/>
        <w:gridCol w:w="741"/>
        <w:gridCol w:w="1218"/>
        <w:gridCol w:w="1026"/>
        <w:gridCol w:w="1218"/>
        <w:gridCol w:w="1026"/>
        <w:gridCol w:w="1026"/>
      </w:tblGrid>
      <w:tr w:rsidR="00934B09" w:rsidRPr="00934B09" w14:paraId="2525AA48" w14:textId="77777777" w:rsidTr="00934B09">
        <w:trPr>
          <w:trHeight w:val="300"/>
        </w:trPr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D72C" w14:textId="77777777" w:rsidR="00934B09" w:rsidRPr="00934B09" w:rsidRDefault="00934B0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Hlk73908708"/>
            <w:bookmarkEnd w:id="2"/>
            <w:r w:rsidRPr="00934B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 of variation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C5599" w14:textId="77777777" w:rsidR="00934B09" w:rsidRPr="00934B09" w:rsidRDefault="00934B0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B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CBA4" w14:textId="77777777" w:rsidR="00934B09" w:rsidRPr="00934B09" w:rsidRDefault="00934B0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19FC" w14:textId="77777777" w:rsidR="00934B09" w:rsidRPr="00934B09" w:rsidRDefault="00934B0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FG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B65C" w14:textId="77777777" w:rsidR="00934B09" w:rsidRPr="00934B09" w:rsidRDefault="00934B0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TGW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2AAC9" w14:textId="77777777" w:rsidR="00934B09" w:rsidRPr="00934B09" w:rsidRDefault="00934B0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GY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9FD0" w14:textId="77777777" w:rsidR="00934B09" w:rsidRPr="00934B09" w:rsidRDefault="00934B0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WUE</w:t>
            </w:r>
          </w:p>
        </w:tc>
      </w:tr>
      <w:tr w:rsidR="00934B09" w:rsidRPr="00934B09" w14:paraId="0ED2DA7A" w14:textId="77777777" w:rsidTr="00934B09">
        <w:trPr>
          <w:trHeight w:val="288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5D14" w14:textId="77777777" w:rsidR="00934B09" w:rsidRPr="00934B09" w:rsidRDefault="00934B0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Irrigation management (M)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A8B3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AC19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14.6**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2974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39.8**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0FF9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17.6**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8C36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66.2**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DBC4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59.1**</w:t>
            </w:r>
          </w:p>
        </w:tc>
      </w:tr>
      <w:tr w:rsidR="00934B09" w:rsidRPr="00934B09" w14:paraId="637BAD9B" w14:textId="77777777" w:rsidTr="00934B09">
        <w:trPr>
          <w:trHeight w:val="288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3FDA" w14:textId="77777777" w:rsidR="00934B09" w:rsidRPr="00934B09" w:rsidRDefault="00934B0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Cultivar (C)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7D9E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CDB2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30.0**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0173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23.8**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862C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96.1**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2751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38.1**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2665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54.9**</w:t>
            </w:r>
          </w:p>
        </w:tc>
      </w:tr>
      <w:tr w:rsidR="00934B09" w:rsidRPr="00934B09" w14:paraId="16FD6625" w14:textId="77777777" w:rsidTr="00934B09">
        <w:trPr>
          <w:trHeight w:val="300"/>
        </w:trPr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0700" w14:textId="77777777" w:rsidR="00934B09" w:rsidRPr="00934B09" w:rsidRDefault="00934B09" w:rsidP="00446D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 x C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94FDC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81FD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A34B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2.0*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7306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2.1*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93E7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2.0*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5063F" w14:textId="77777777" w:rsidR="00934B09" w:rsidRPr="00934B09" w:rsidRDefault="00934B09" w:rsidP="0044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2.4*</w:t>
            </w:r>
          </w:p>
        </w:tc>
      </w:tr>
    </w:tbl>
    <w:p w14:paraId="12446951" w14:textId="0D61BCD3" w:rsidR="00934B09" w:rsidRPr="00934B09" w:rsidRDefault="00934B09" w:rsidP="00934B09">
      <w:pPr>
        <w:rPr>
          <w:rFonts w:ascii="Times New Roman" w:hAnsi="Times New Roman" w:cs="Times New Roman"/>
          <w:sz w:val="20"/>
          <w:szCs w:val="20"/>
        </w:rPr>
      </w:pPr>
      <w:r w:rsidRPr="00934B09">
        <w:rPr>
          <w:rFonts w:ascii="Times New Roman" w:hAnsi="Times New Roman" w:cs="Times New Roman"/>
          <w:sz w:val="20"/>
          <w:szCs w:val="20"/>
        </w:rPr>
        <w:t xml:space="preserve">Degrees of freedom, </w:t>
      </w:r>
      <w:proofErr w:type="spellStart"/>
      <w:r w:rsidRPr="00934B09">
        <w:rPr>
          <w:rFonts w:ascii="Times New Roman" w:hAnsi="Times New Roman" w:cs="Times New Roman"/>
          <w:sz w:val="20"/>
          <w:szCs w:val="20"/>
        </w:rPr>
        <w:t>df</w:t>
      </w:r>
      <w:proofErr w:type="spellEnd"/>
      <w:r w:rsidRPr="00934B09">
        <w:rPr>
          <w:rFonts w:ascii="Times New Roman" w:hAnsi="Times New Roman" w:cs="Times New Roman"/>
          <w:sz w:val="20"/>
          <w:szCs w:val="20"/>
        </w:rPr>
        <w:t xml:space="preserve">; panicles per plant, PP; </w:t>
      </w:r>
      <w:proofErr w:type="spellStart"/>
      <w:r w:rsidRPr="00934B09">
        <w:rPr>
          <w:rFonts w:ascii="Times New Roman" w:hAnsi="Times New Roman" w:cs="Times New Roman"/>
          <w:sz w:val="20"/>
          <w:szCs w:val="20"/>
        </w:rPr>
        <w:t>spikelets</w:t>
      </w:r>
      <w:proofErr w:type="spellEnd"/>
      <w:r w:rsidRPr="00934B09">
        <w:rPr>
          <w:rFonts w:ascii="Times New Roman" w:hAnsi="Times New Roman" w:cs="Times New Roman"/>
          <w:sz w:val="20"/>
          <w:szCs w:val="20"/>
        </w:rPr>
        <w:t xml:space="preserve"> per panicle, SPN; filled grain</w:t>
      </w:r>
      <w:r w:rsidR="00DE033E">
        <w:rPr>
          <w:rFonts w:ascii="Times New Roman" w:hAnsi="Times New Roman" w:cs="Times New Roman"/>
          <w:sz w:val="20"/>
          <w:szCs w:val="20"/>
        </w:rPr>
        <w:t xml:space="preserve"> percentage</w:t>
      </w:r>
      <w:r w:rsidRPr="00934B09">
        <w:rPr>
          <w:rFonts w:ascii="Times New Roman" w:hAnsi="Times New Roman" w:cs="Times New Roman"/>
          <w:sz w:val="20"/>
          <w:szCs w:val="20"/>
        </w:rPr>
        <w:t>, FG; 1000-grain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B09">
        <w:rPr>
          <w:rFonts w:ascii="Times New Roman" w:hAnsi="Times New Roman" w:cs="Times New Roman"/>
          <w:sz w:val="20"/>
          <w:szCs w:val="20"/>
        </w:rPr>
        <w:t xml:space="preserve">weight, TGW; grain yield, GY; </w:t>
      </w:r>
      <w:bookmarkEnd w:id="3"/>
      <w:r w:rsidRPr="00934B09">
        <w:rPr>
          <w:rFonts w:ascii="Times New Roman" w:hAnsi="Times New Roman" w:cs="Times New Roman"/>
          <w:sz w:val="20"/>
          <w:szCs w:val="20"/>
        </w:rPr>
        <w:t xml:space="preserve">water use efficiency, WUE. </w:t>
      </w:r>
      <w:bookmarkStart w:id="4" w:name="_Hlk92665610"/>
      <w:r w:rsidRPr="00934B09">
        <w:rPr>
          <w:rFonts w:ascii="Times New Roman" w:hAnsi="Times New Roman" w:cs="Times New Roman"/>
          <w:sz w:val="20"/>
          <w:szCs w:val="20"/>
        </w:rPr>
        <w:t xml:space="preserve">*Significant at the 0.05 probability level. **Significant at the 0.01 probability level. </w:t>
      </w:r>
      <w:proofErr w:type="spellStart"/>
      <w:r w:rsidRPr="00934B09">
        <w:rPr>
          <w:rFonts w:ascii="Times New Roman" w:hAnsi="Times New Roman" w:cs="Times New Roman"/>
          <w:sz w:val="20"/>
          <w:szCs w:val="20"/>
          <w:vertAlign w:val="superscript"/>
        </w:rPr>
        <w:t>ns</w:t>
      </w:r>
      <w:r w:rsidRPr="00934B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934B09">
        <w:rPr>
          <w:rFonts w:ascii="Times New Roman" w:hAnsi="Times New Roman" w:cs="Times New Roman"/>
          <w:sz w:val="20"/>
          <w:szCs w:val="20"/>
        </w:rPr>
        <w:t xml:space="preserve"> significant.</w:t>
      </w:r>
      <w:bookmarkEnd w:id="4"/>
    </w:p>
    <w:p w14:paraId="59EDED2B" w14:textId="0803C2B1" w:rsidR="002B0A80" w:rsidRPr="00024B6A" w:rsidRDefault="002B0A80">
      <w:pPr>
        <w:rPr>
          <w:rFonts w:ascii="Times New Roman" w:hAnsi="Times New Roman" w:cs="Times New Roman"/>
          <w:sz w:val="18"/>
          <w:szCs w:val="18"/>
        </w:rPr>
      </w:pPr>
    </w:p>
    <w:sectPr w:rsidR="002B0A80" w:rsidRPr="00024B6A" w:rsidSect="00995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C3"/>
    <w:rsid w:val="00024B6A"/>
    <w:rsid w:val="00134695"/>
    <w:rsid w:val="002B0A80"/>
    <w:rsid w:val="00313237"/>
    <w:rsid w:val="0031771E"/>
    <w:rsid w:val="00382A7F"/>
    <w:rsid w:val="003C003C"/>
    <w:rsid w:val="003E671E"/>
    <w:rsid w:val="00456E99"/>
    <w:rsid w:val="00616C12"/>
    <w:rsid w:val="006843DA"/>
    <w:rsid w:val="006F46BD"/>
    <w:rsid w:val="007134AD"/>
    <w:rsid w:val="00777194"/>
    <w:rsid w:val="00825DF8"/>
    <w:rsid w:val="008B329D"/>
    <w:rsid w:val="008C7DC3"/>
    <w:rsid w:val="00934B09"/>
    <w:rsid w:val="00995951"/>
    <w:rsid w:val="00B10C61"/>
    <w:rsid w:val="00C816D5"/>
    <w:rsid w:val="00D62933"/>
    <w:rsid w:val="00D93938"/>
    <w:rsid w:val="00D94BB3"/>
    <w:rsid w:val="00DD71C6"/>
    <w:rsid w:val="00DE033E"/>
    <w:rsid w:val="00E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7533"/>
  <w15:chartTrackingRefBased/>
  <w15:docId w15:val="{CBB987D5-9A0B-4A70-B72D-1A08B037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daTeseSemIdentao">
    <w:name w:val="Parágrafo_da_Tese_Sem_Identação"/>
    <w:basedOn w:val="Normal"/>
    <w:rsid w:val="002B0A80"/>
    <w:pPr>
      <w:spacing w:after="0" w:line="360" w:lineRule="auto"/>
      <w:jc w:val="both"/>
    </w:pPr>
    <w:rPr>
      <w:rFonts w:ascii="Garamond" w:eastAsia="Times New Roman" w:hAnsi="Garamond" w:cs="Arial"/>
      <w:sz w:val="20"/>
      <w:szCs w:val="24"/>
      <w:lang w:val="pt-BR" w:eastAsia="pt-BR"/>
    </w:rPr>
  </w:style>
  <w:style w:type="paragraph" w:customStyle="1" w:styleId="PargrafodaTese">
    <w:name w:val="Parágrafo_da_Tese"/>
    <w:basedOn w:val="Normal"/>
    <w:rsid w:val="006843DA"/>
    <w:pPr>
      <w:spacing w:after="0" w:line="360" w:lineRule="auto"/>
      <w:ind w:firstLine="851"/>
      <w:jc w:val="both"/>
    </w:pPr>
    <w:rPr>
      <w:rFonts w:ascii="Garamond" w:eastAsia="Times New Roman" w:hAnsi="Garamond" w:cs="Arial"/>
      <w:sz w:val="20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Quiloango</dc:creator>
  <cp:keywords/>
  <dc:description/>
  <cp:lastModifiedBy>Carlos Alberto Quiloango</cp:lastModifiedBy>
  <cp:revision>15</cp:revision>
  <dcterms:created xsi:type="dcterms:W3CDTF">2021-07-27T07:29:00Z</dcterms:created>
  <dcterms:modified xsi:type="dcterms:W3CDTF">2022-04-27T23:42:00Z</dcterms:modified>
</cp:coreProperties>
</file>