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0D" w:rsidRDefault="004D6C0D" w:rsidP="004D6C0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414A0">
        <w:rPr>
          <w:rFonts w:ascii="Times New Roman" w:hAnsi="Times New Roman"/>
          <w:b/>
          <w:sz w:val="24"/>
          <w:szCs w:val="24"/>
        </w:rPr>
        <w:t xml:space="preserve">Supplementary </w:t>
      </w:r>
      <w:r>
        <w:rPr>
          <w:rFonts w:ascii="Times New Roman" w:hAnsi="Times New Roman"/>
          <w:b/>
          <w:sz w:val="24"/>
          <w:szCs w:val="24"/>
        </w:rPr>
        <w:t>Table</w:t>
      </w:r>
    </w:p>
    <w:p w:rsidR="004D6C0D" w:rsidRPr="00855644" w:rsidRDefault="004D6C0D" w:rsidP="004D6C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5644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S1</w:t>
      </w:r>
    </w:p>
    <w:p w:rsidR="004D6C0D" w:rsidRDefault="004D6C0D" w:rsidP="004D6C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Socio-demographics of farmers and their perception of third generation Push-Pull technology (3G-PPT)</w:t>
      </w:r>
    </w:p>
    <w:tbl>
      <w:tblPr>
        <w:tblW w:w="4534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66"/>
        <w:gridCol w:w="650"/>
        <w:gridCol w:w="772"/>
        <w:gridCol w:w="683"/>
        <w:gridCol w:w="895"/>
        <w:gridCol w:w="783"/>
        <w:gridCol w:w="705"/>
      </w:tblGrid>
      <w:tr w:rsidR="004D6C0D" w:rsidRPr="00F67650" w:rsidTr="00071EC8">
        <w:trPr>
          <w:trHeight w:val="70"/>
        </w:trPr>
        <w:tc>
          <w:tcPr>
            <w:tcW w:w="227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Response/Ratings</w:t>
            </w:r>
          </w:p>
        </w:tc>
        <w:tc>
          <w:tcPr>
            <w:tcW w:w="59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Suba</w:t>
            </w:r>
          </w:p>
        </w:tc>
        <w:tc>
          <w:tcPr>
            <w:tcW w:w="43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Bondo</w:t>
            </w:r>
          </w:p>
        </w:tc>
        <w:tc>
          <w:tcPr>
            <w:tcW w:w="38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Siaya</w:t>
            </w:r>
          </w:p>
        </w:tc>
        <w:tc>
          <w:tcPr>
            <w:tcW w:w="50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Kisumu</w:t>
            </w:r>
          </w:p>
        </w:tc>
        <w:tc>
          <w:tcPr>
            <w:tcW w:w="438" w:type="pct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Vihiga</w:t>
            </w:r>
          </w:p>
        </w:tc>
        <w:tc>
          <w:tcPr>
            <w:tcW w:w="3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6C0D" w:rsidRPr="00F67650" w:rsidTr="00071EC8">
        <w:trPr>
          <w:trHeight w:val="70"/>
        </w:trPr>
        <w:tc>
          <w:tcPr>
            <w:tcW w:w="227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n=4</w:t>
            </w:r>
          </w:p>
        </w:tc>
        <w:tc>
          <w:tcPr>
            <w:tcW w:w="43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n=5</w:t>
            </w:r>
          </w:p>
        </w:tc>
        <w:tc>
          <w:tcPr>
            <w:tcW w:w="38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n=4</w:t>
            </w:r>
          </w:p>
        </w:tc>
        <w:tc>
          <w:tcPr>
            <w:tcW w:w="50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n=4</w:t>
            </w:r>
          </w:p>
        </w:tc>
        <w:tc>
          <w:tcPr>
            <w:tcW w:w="438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n=4</w:t>
            </w:r>
          </w:p>
        </w:tc>
        <w:tc>
          <w:tcPr>
            <w:tcW w:w="3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Mean</w:t>
            </w:r>
          </w:p>
        </w:tc>
      </w:tr>
      <w:tr w:rsidR="004D6C0D" w:rsidRPr="00F67650" w:rsidTr="00071EC8">
        <w:trPr>
          <w:trHeight w:val="70"/>
        </w:trPr>
        <w:tc>
          <w:tcPr>
            <w:tcW w:w="227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Gender (Male) (%)</w:t>
            </w:r>
          </w:p>
        </w:tc>
        <w:tc>
          <w:tcPr>
            <w:tcW w:w="59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3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8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38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</w:tr>
      <w:tr w:rsidR="004D6C0D" w:rsidRPr="00F67650" w:rsidTr="00071EC8">
        <w:trPr>
          <w:trHeight w:val="70"/>
        </w:trPr>
        <w:tc>
          <w:tcPr>
            <w:tcW w:w="2278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Age category (%)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000000" w:fill="FFFFFF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D6C0D" w:rsidRPr="00F67650" w:rsidTr="00071EC8">
        <w:trPr>
          <w:trHeight w:val="70"/>
        </w:trPr>
        <w:tc>
          <w:tcPr>
            <w:tcW w:w="2278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18-30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8" w:type="pct"/>
            <w:shd w:val="clear" w:color="000000" w:fill="FFFFFF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4D6C0D" w:rsidRPr="00F67650" w:rsidTr="00071EC8">
        <w:trPr>
          <w:trHeight w:val="70"/>
        </w:trPr>
        <w:tc>
          <w:tcPr>
            <w:tcW w:w="2278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31-40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8" w:type="pct"/>
            <w:shd w:val="clear" w:color="000000" w:fill="FFFFFF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4D6C0D" w:rsidRPr="00F67650" w:rsidTr="00071EC8">
        <w:trPr>
          <w:trHeight w:val="70"/>
        </w:trPr>
        <w:tc>
          <w:tcPr>
            <w:tcW w:w="2278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41-50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8" w:type="pct"/>
            <w:shd w:val="clear" w:color="000000" w:fill="FFFFFF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4D6C0D" w:rsidRPr="00F67650" w:rsidTr="00071EC8">
        <w:trPr>
          <w:trHeight w:val="70"/>
        </w:trPr>
        <w:tc>
          <w:tcPr>
            <w:tcW w:w="2278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51-60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8" w:type="pct"/>
            <w:shd w:val="clear" w:color="000000" w:fill="FFFFFF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</w:tr>
      <w:tr w:rsidR="004D6C0D" w:rsidRPr="00F67650" w:rsidTr="00071EC8">
        <w:trPr>
          <w:trHeight w:val="70"/>
        </w:trPr>
        <w:tc>
          <w:tcPr>
            <w:tcW w:w="2278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&gt;60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4D6C0D" w:rsidRPr="00F67650" w:rsidTr="00071EC8">
        <w:trPr>
          <w:trHeight w:val="70"/>
        </w:trPr>
        <w:tc>
          <w:tcPr>
            <w:tcW w:w="2278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Education level (%)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D6C0D" w:rsidRPr="00F67650" w:rsidTr="00071EC8">
        <w:trPr>
          <w:trHeight w:val="70"/>
        </w:trPr>
        <w:tc>
          <w:tcPr>
            <w:tcW w:w="2278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None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D6C0D" w:rsidRPr="00F67650" w:rsidTr="00071EC8">
        <w:trPr>
          <w:trHeight w:val="70"/>
        </w:trPr>
        <w:tc>
          <w:tcPr>
            <w:tcW w:w="2278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Primary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</w:t>
            </w:r>
          </w:p>
        </w:tc>
      </w:tr>
      <w:tr w:rsidR="004D6C0D" w:rsidRPr="00F67650" w:rsidTr="00071EC8">
        <w:trPr>
          <w:trHeight w:val="70"/>
        </w:trPr>
        <w:tc>
          <w:tcPr>
            <w:tcW w:w="2278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Secondary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</w:t>
            </w:r>
          </w:p>
        </w:tc>
      </w:tr>
      <w:tr w:rsidR="004D6C0D" w:rsidRPr="00F67650" w:rsidTr="00071EC8">
        <w:trPr>
          <w:trHeight w:val="70"/>
        </w:trPr>
        <w:tc>
          <w:tcPr>
            <w:tcW w:w="2278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Tertiary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4D6C0D" w:rsidRPr="00F67650" w:rsidTr="00071EC8">
        <w:trPr>
          <w:trHeight w:val="70"/>
        </w:trPr>
        <w:tc>
          <w:tcPr>
            <w:tcW w:w="2278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Number of years practicing CS-PPT (%)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D6C0D" w:rsidRPr="00F67650" w:rsidTr="00071EC8">
        <w:trPr>
          <w:trHeight w:val="70"/>
        </w:trPr>
        <w:tc>
          <w:tcPr>
            <w:tcW w:w="2278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1-2 </w:t>
            </w:r>
            <w:proofErr w:type="spellStart"/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4D6C0D" w:rsidRPr="00F67650" w:rsidTr="00071EC8">
        <w:trPr>
          <w:trHeight w:val="70"/>
        </w:trPr>
        <w:tc>
          <w:tcPr>
            <w:tcW w:w="2278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3-4 </w:t>
            </w:r>
            <w:proofErr w:type="spellStart"/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4D6C0D" w:rsidRPr="00F67650" w:rsidTr="00071EC8">
        <w:trPr>
          <w:trHeight w:val="70"/>
        </w:trPr>
        <w:tc>
          <w:tcPr>
            <w:tcW w:w="2278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5yrs and over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</w:t>
            </w:r>
          </w:p>
        </w:tc>
      </w:tr>
      <w:tr w:rsidR="004D6C0D" w:rsidRPr="00F67650" w:rsidTr="00071EC8">
        <w:trPr>
          <w:trHeight w:val="70"/>
        </w:trPr>
        <w:tc>
          <w:tcPr>
            <w:tcW w:w="2278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Intention to continue with 3G-PPT (%)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D6C0D" w:rsidRPr="00F67650" w:rsidTr="00071EC8">
        <w:trPr>
          <w:trHeight w:val="70"/>
        </w:trPr>
        <w:tc>
          <w:tcPr>
            <w:tcW w:w="2278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Yes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</w:t>
            </w:r>
          </w:p>
        </w:tc>
      </w:tr>
      <w:tr w:rsidR="004D6C0D" w:rsidRPr="00F67650" w:rsidTr="00071EC8">
        <w:trPr>
          <w:trHeight w:val="70"/>
        </w:trPr>
        <w:tc>
          <w:tcPr>
            <w:tcW w:w="2278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No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4D6C0D" w:rsidRPr="00F67650" w:rsidTr="00071EC8">
        <w:trPr>
          <w:trHeight w:val="70"/>
        </w:trPr>
        <w:tc>
          <w:tcPr>
            <w:tcW w:w="2278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Reasons for intending to continue 3G-PPT (%)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D6C0D" w:rsidRPr="00F67650" w:rsidTr="00071EC8">
        <w:trPr>
          <w:trHeight w:val="70"/>
        </w:trPr>
        <w:tc>
          <w:tcPr>
            <w:tcW w:w="2278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Reduces attack by FAW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4D6C0D" w:rsidRPr="00F67650" w:rsidTr="00071EC8">
        <w:trPr>
          <w:trHeight w:val="70"/>
        </w:trPr>
        <w:tc>
          <w:tcPr>
            <w:tcW w:w="2278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Companion crops are drought tolerant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4D6C0D" w:rsidRPr="00F67650" w:rsidTr="00071EC8">
        <w:trPr>
          <w:trHeight w:val="70"/>
        </w:trPr>
        <w:tc>
          <w:tcPr>
            <w:tcW w:w="2278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Good biomass yield by Xaraes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4D6C0D" w:rsidRPr="00F67650" w:rsidTr="00071EC8">
        <w:trPr>
          <w:trHeight w:val="70"/>
        </w:trPr>
        <w:tc>
          <w:tcPr>
            <w:tcW w:w="2278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Spider mites resistance in Xaraes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4D6C0D" w:rsidRPr="00F67650" w:rsidTr="00071EC8">
        <w:trPr>
          <w:trHeight w:val="70"/>
        </w:trPr>
        <w:tc>
          <w:tcPr>
            <w:tcW w:w="2869" w:type="pct"/>
            <w:gridSpan w:val="2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Reasons for not intending to continue with 3G-PPT (%)</w:t>
            </w:r>
          </w:p>
        </w:tc>
        <w:tc>
          <w:tcPr>
            <w:tcW w:w="432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D6C0D" w:rsidRPr="00F67650" w:rsidTr="00071EC8">
        <w:trPr>
          <w:trHeight w:val="70"/>
        </w:trPr>
        <w:tc>
          <w:tcPr>
            <w:tcW w:w="2278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Desmodium  has low biomass 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4" w:type="pct"/>
            <w:shd w:val="clear" w:color="auto" w:fill="auto"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4D6C0D" w:rsidRPr="00F67650" w:rsidTr="00071EC8">
        <w:trPr>
          <w:trHeight w:val="70"/>
        </w:trPr>
        <w:tc>
          <w:tcPr>
            <w:tcW w:w="2278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Intending to expand existing 3G-PPT (%)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D6C0D" w:rsidRPr="00F67650" w:rsidTr="00071EC8">
        <w:trPr>
          <w:trHeight w:val="70"/>
        </w:trPr>
        <w:tc>
          <w:tcPr>
            <w:tcW w:w="2278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Yes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</w:t>
            </w:r>
          </w:p>
        </w:tc>
      </w:tr>
      <w:tr w:rsidR="004D6C0D" w:rsidRPr="00F67650" w:rsidTr="00071EC8">
        <w:trPr>
          <w:trHeight w:val="70"/>
        </w:trPr>
        <w:tc>
          <w:tcPr>
            <w:tcW w:w="2278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No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4D6C0D" w:rsidRPr="00F67650" w:rsidTr="00071EC8">
        <w:trPr>
          <w:trHeight w:val="70"/>
        </w:trPr>
        <w:tc>
          <w:tcPr>
            <w:tcW w:w="2278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Reasons for not intending to expand 3G-PPT (%) 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D6C0D" w:rsidRPr="00F67650" w:rsidTr="00071EC8">
        <w:trPr>
          <w:trHeight w:val="70"/>
        </w:trPr>
        <w:tc>
          <w:tcPr>
            <w:tcW w:w="2278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Limited land for farming 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4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01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8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4D6C0D" w:rsidRPr="00F67650" w:rsidTr="00071EC8">
        <w:trPr>
          <w:trHeight w:val="70"/>
        </w:trPr>
        <w:tc>
          <w:tcPr>
            <w:tcW w:w="2278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Lack of access to seeds of companion crops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4D6C0D" w:rsidRPr="00F67650" w:rsidTr="00071EC8">
        <w:trPr>
          <w:trHeight w:val="70"/>
        </w:trPr>
        <w:tc>
          <w:tcPr>
            <w:tcW w:w="2278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Are other farmers interested in 3G-PPT? (%)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D6C0D" w:rsidRPr="00F67650" w:rsidTr="00071EC8">
        <w:trPr>
          <w:trHeight w:val="70"/>
        </w:trPr>
        <w:tc>
          <w:tcPr>
            <w:tcW w:w="2278" w:type="pct"/>
            <w:shd w:val="clear" w:color="auto" w:fill="auto"/>
            <w:noWrap/>
            <w:vAlign w:val="bottom"/>
            <w:hideMark/>
          </w:tcPr>
          <w:p w:rsidR="004D6C0D" w:rsidRPr="00F67650" w:rsidRDefault="004D6C0D" w:rsidP="00071E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Yes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2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84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01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8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6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</w:t>
            </w:r>
          </w:p>
        </w:tc>
      </w:tr>
      <w:tr w:rsidR="004D6C0D" w:rsidRPr="00F67650" w:rsidTr="00071EC8">
        <w:trPr>
          <w:trHeight w:val="70"/>
        </w:trPr>
        <w:tc>
          <w:tcPr>
            <w:tcW w:w="2278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No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4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01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6" w:type="pct"/>
            <w:shd w:val="clear" w:color="auto" w:fill="auto"/>
            <w:noWrap/>
            <w:vAlign w:val="bottom"/>
          </w:tcPr>
          <w:p w:rsidR="004D6C0D" w:rsidRPr="00F67650" w:rsidRDefault="004D6C0D" w:rsidP="00071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6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</w:tbl>
    <w:p w:rsidR="004D6C0D" w:rsidRPr="00855644" w:rsidRDefault="004D6C0D" w:rsidP="004D6C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CS-PPT, climate-</w:t>
      </w:r>
      <w:r w:rsidRPr="00855644">
        <w:rPr>
          <w:rFonts w:ascii="Times New Roman" w:hAnsi="Times New Roman"/>
          <w:sz w:val="24"/>
          <w:szCs w:val="24"/>
        </w:rPr>
        <w:t xml:space="preserve">smart </w:t>
      </w:r>
      <w:r>
        <w:rPr>
          <w:rFonts w:ascii="Times New Roman" w:hAnsi="Times New Roman"/>
          <w:sz w:val="24"/>
          <w:szCs w:val="24"/>
        </w:rPr>
        <w:t>Push-Pull</w:t>
      </w:r>
      <w:r w:rsidRPr="00855644">
        <w:rPr>
          <w:rFonts w:ascii="Times New Roman" w:hAnsi="Times New Roman"/>
          <w:sz w:val="24"/>
          <w:szCs w:val="24"/>
        </w:rPr>
        <w:t xml:space="preserve"> technology; 3G-PPT, third generation </w:t>
      </w:r>
      <w:r>
        <w:rPr>
          <w:rFonts w:ascii="Times New Roman" w:hAnsi="Times New Roman"/>
          <w:sz w:val="24"/>
          <w:szCs w:val="24"/>
        </w:rPr>
        <w:t>Push-Pull technology</w:t>
      </w:r>
      <w:r w:rsidRPr="00855644">
        <w:rPr>
          <w:rFonts w:ascii="Times New Roman" w:hAnsi="Times New Roman"/>
          <w:sz w:val="24"/>
          <w:szCs w:val="24"/>
        </w:rPr>
        <w:t>; FP, farmer practice;</w:t>
      </w:r>
    </w:p>
    <w:p w:rsidR="004D6C0D" w:rsidRPr="00855644" w:rsidRDefault="004D6C0D" w:rsidP="004D6C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644">
        <w:rPr>
          <w:rFonts w:ascii="Times New Roman" w:hAnsi="Times New Roman"/>
          <w:sz w:val="24"/>
          <w:szCs w:val="24"/>
        </w:rPr>
        <w:t>FAW, fall armyworm</w:t>
      </w:r>
    </w:p>
    <w:p w:rsidR="004D6C0D" w:rsidRDefault="004D6C0D">
      <w:r>
        <w:br w:type="page"/>
      </w:r>
    </w:p>
    <w:p w:rsidR="004D6C0D" w:rsidRPr="008664B4" w:rsidRDefault="004D6C0D" w:rsidP="004D6C0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664B4">
        <w:rPr>
          <w:rFonts w:ascii="Times New Roman" w:hAnsi="Times New Roman"/>
          <w:b/>
          <w:sz w:val="24"/>
          <w:szCs w:val="24"/>
        </w:rPr>
        <w:lastRenderedPageBreak/>
        <w:t>Supplementary Figures</w:t>
      </w:r>
    </w:p>
    <w:p w:rsidR="004D6C0D" w:rsidRPr="0042667E" w:rsidRDefault="004D6C0D" w:rsidP="004D6C0D">
      <w:pPr>
        <w:jc w:val="center"/>
        <w:rPr>
          <w:rFonts w:ascii="Times New Roman" w:hAnsi="Times New Roman"/>
          <w:sz w:val="24"/>
          <w:szCs w:val="24"/>
        </w:rPr>
      </w:pPr>
      <w:r w:rsidRPr="0042667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325620" cy="3077210"/>
            <wp:effectExtent l="0" t="0" r="0" b="8890"/>
            <wp:docPr id="2" name="Picture 2" descr="western Kenya map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stern Kenya map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0" cy="307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C0D" w:rsidRDefault="004D6C0D" w:rsidP="004D6C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Fig. S1</w:t>
      </w:r>
      <w:r w:rsidRPr="0042667E">
        <w:rPr>
          <w:rFonts w:ascii="Times New Roman" w:hAnsi="Times New Roman"/>
          <w:b/>
          <w:sz w:val="24"/>
          <w:szCs w:val="24"/>
        </w:rPr>
        <w:t xml:space="preserve">. </w:t>
      </w:r>
      <w:r w:rsidRPr="0042667E">
        <w:rPr>
          <w:rFonts w:ascii="Times New Roman" w:hAnsi="Times New Roman"/>
          <w:sz w:val="24"/>
          <w:szCs w:val="24"/>
        </w:rPr>
        <w:t>Location of study sites in western Kenya</w:t>
      </w:r>
    </w:p>
    <w:p w:rsidR="004D6C0D" w:rsidRDefault="004D6C0D" w:rsidP="004D6C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6C0D" w:rsidRPr="0042667E" w:rsidRDefault="004D6C0D" w:rsidP="004D6C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667E">
        <w:rPr>
          <w:noProof/>
        </w:rPr>
        <w:lastRenderedPageBreak/>
        <w:drawing>
          <wp:inline distT="0" distB="0" distL="0" distR="0">
            <wp:extent cx="5215890" cy="423799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423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C0D" w:rsidRPr="000F6CB5" w:rsidRDefault="004D6C0D" w:rsidP="004D6C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Fig S2</w:t>
      </w:r>
      <w:r w:rsidRPr="0042667E">
        <w:rPr>
          <w:rFonts w:ascii="Times New Roman" w:hAnsi="Times New Roman"/>
          <w:b/>
          <w:sz w:val="24"/>
          <w:szCs w:val="24"/>
        </w:rPr>
        <w:t>.</w:t>
      </w:r>
      <w:r w:rsidRPr="0042667E">
        <w:rPr>
          <w:rFonts w:ascii="Times New Roman" w:hAnsi="Times New Roman"/>
          <w:sz w:val="24"/>
          <w:szCs w:val="24"/>
        </w:rPr>
        <w:t xml:space="preserve"> Companion plants used in climate-smart (CS) and third generation (3G) Push-Pull technology (PPT). A) Flowering </w:t>
      </w:r>
      <w:r w:rsidRPr="0042667E">
        <w:rPr>
          <w:rFonts w:ascii="Times New Roman" w:hAnsi="Times New Roman"/>
          <w:i/>
          <w:sz w:val="24"/>
          <w:szCs w:val="24"/>
        </w:rPr>
        <w:t>Desmodium incanum</w:t>
      </w:r>
      <w:r w:rsidRPr="0042667E">
        <w:rPr>
          <w:rFonts w:ascii="Times New Roman" w:hAnsi="Times New Roman"/>
          <w:sz w:val="24"/>
          <w:szCs w:val="24"/>
        </w:rPr>
        <w:t xml:space="preserve">, B) Greenleaf </w:t>
      </w:r>
      <w:r w:rsidRPr="0042667E">
        <w:rPr>
          <w:rFonts w:ascii="Times New Roman" w:hAnsi="Times New Roman"/>
          <w:i/>
          <w:sz w:val="24"/>
          <w:szCs w:val="24"/>
        </w:rPr>
        <w:t>Desmodium intortum</w:t>
      </w:r>
      <w:r w:rsidRPr="0042667E">
        <w:rPr>
          <w:rFonts w:ascii="Times New Roman" w:hAnsi="Times New Roman"/>
          <w:sz w:val="24"/>
          <w:szCs w:val="24"/>
        </w:rPr>
        <w:t xml:space="preserve"> and C) Side by side comparison of </w:t>
      </w:r>
      <w:r w:rsidRPr="0042667E">
        <w:rPr>
          <w:rFonts w:ascii="Times New Roman" w:hAnsi="Times New Roman"/>
          <w:i/>
          <w:sz w:val="24"/>
          <w:szCs w:val="24"/>
        </w:rPr>
        <w:t>Brachiaria brizantha</w:t>
      </w:r>
      <w:r w:rsidRPr="0042667E">
        <w:rPr>
          <w:rFonts w:ascii="Times New Roman" w:hAnsi="Times New Roman"/>
          <w:sz w:val="24"/>
          <w:szCs w:val="24"/>
        </w:rPr>
        <w:t xml:space="preserve"> cv Xaraes and </w:t>
      </w:r>
      <w:r w:rsidRPr="0042667E">
        <w:rPr>
          <w:rFonts w:ascii="Times New Roman" w:hAnsi="Times New Roman"/>
          <w:i/>
          <w:sz w:val="24"/>
          <w:szCs w:val="24"/>
        </w:rPr>
        <w:t>B. brizantha</w:t>
      </w:r>
      <w:r w:rsidRPr="0042667E">
        <w:rPr>
          <w:rFonts w:ascii="Times New Roman" w:hAnsi="Times New Roman"/>
          <w:sz w:val="24"/>
          <w:szCs w:val="24"/>
        </w:rPr>
        <w:t xml:space="preserve"> cv Mulato II under heavy infestation of spider mites (</w:t>
      </w:r>
      <w:r w:rsidRPr="0042667E">
        <w:rPr>
          <w:rFonts w:ascii="Times New Roman" w:hAnsi="Times New Roman"/>
          <w:i/>
          <w:sz w:val="24"/>
          <w:szCs w:val="24"/>
        </w:rPr>
        <w:t xml:space="preserve">Oligonychus </w:t>
      </w:r>
      <w:proofErr w:type="spellStart"/>
      <w:r w:rsidRPr="0042667E">
        <w:rPr>
          <w:rFonts w:ascii="Times New Roman" w:hAnsi="Times New Roman"/>
          <w:i/>
          <w:sz w:val="24"/>
          <w:szCs w:val="24"/>
        </w:rPr>
        <w:t>trichardti</w:t>
      </w:r>
      <w:proofErr w:type="spellEnd"/>
      <w:r w:rsidRPr="0042667E">
        <w:rPr>
          <w:rFonts w:ascii="Times New Roman" w:hAnsi="Times New Roman"/>
          <w:sz w:val="24"/>
          <w:szCs w:val="24"/>
        </w:rPr>
        <w:t>), characterized by yellowing of leaves and stunting as observed on Mulato II.</w:t>
      </w:r>
      <w:r w:rsidRPr="000F6CB5">
        <w:rPr>
          <w:rFonts w:ascii="Times New Roman" w:hAnsi="Times New Roman"/>
          <w:sz w:val="24"/>
          <w:szCs w:val="24"/>
        </w:rPr>
        <w:t xml:space="preserve"> </w:t>
      </w:r>
    </w:p>
    <w:p w:rsidR="004D6C0D" w:rsidRPr="0042667E" w:rsidRDefault="004D6C0D" w:rsidP="004D6C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6C0D" w:rsidRPr="004D6C0D" w:rsidRDefault="004D6C0D" w:rsidP="004D6C0D">
      <w:pPr>
        <w:rPr>
          <w:rFonts w:ascii="Times New Roman" w:hAnsi="Times New Roman"/>
          <w:b/>
          <w:sz w:val="24"/>
          <w:szCs w:val="24"/>
        </w:rPr>
      </w:pPr>
    </w:p>
    <w:sectPr w:rsidR="004D6C0D" w:rsidRPr="004D6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0D"/>
    <w:rsid w:val="001066A2"/>
    <w:rsid w:val="004D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9E401"/>
  <w15:chartTrackingRefBased/>
  <w15:docId w15:val="{DD7B2803-EC33-4D1D-9383-BDC75F37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C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Cheruiyot</dc:creator>
  <cp:keywords/>
  <dc:description/>
  <cp:lastModifiedBy>Duncan Cheruiyot</cp:lastModifiedBy>
  <cp:revision>1</cp:revision>
  <dcterms:created xsi:type="dcterms:W3CDTF">2021-12-01T15:20:00Z</dcterms:created>
  <dcterms:modified xsi:type="dcterms:W3CDTF">2021-12-01T15:23:00Z</dcterms:modified>
</cp:coreProperties>
</file>