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2BF0" w14:textId="77777777" w:rsidR="00CE729F" w:rsidRPr="00CE729F" w:rsidRDefault="00CE729F" w:rsidP="00CE729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2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S1:</w:t>
      </w:r>
      <w:r w:rsidRPr="00CE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Weather data during the growing seasons at the experimental site</w:t>
      </w:r>
    </w:p>
    <w:p w14:paraId="1F0F6DEE" w14:textId="77777777" w:rsidR="00CE729F" w:rsidRPr="00CE729F" w:rsidRDefault="00CE729F" w:rsidP="00CE729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20"/>
        <w:gridCol w:w="1440"/>
        <w:gridCol w:w="1260"/>
        <w:gridCol w:w="1620"/>
        <w:gridCol w:w="1350"/>
        <w:gridCol w:w="1170"/>
      </w:tblGrid>
      <w:tr w:rsidR="00CE729F" w:rsidRPr="00103ED0" w14:paraId="1E8EDE5C" w14:textId="77777777" w:rsidTr="00897F6F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DF911D6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72E186E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Maximum air temp. (</w:t>
            </w:r>
            <w:r w:rsidRPr="00103E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ym w:font="Symbol" w:char="F0B0"/>
            </w:r>
            <w:r w:rsidRPr="00103E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E6C1E0F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Minimum air temp. (</w:t>
            </w:r>
            <w:r w:rsidRPr="00103E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ym w:font="Symbol" w:char="F0B0"/>
            </w:r>
            <w:r w:rsidRPr="00103E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4CA0715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 air temp. (</w:t>
            </w:r>
            <w:r w:rsidRPr="00103E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ym w:font="Symbol" w:char="F0B0"/>
            </w:r>
            <w:r w:rsidRPr="00103E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57E7E1A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Air relative humidity (%)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0B8A49C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rainfall (mm)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68F9D36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Sunshine hours</w:t>
            </w:r>
          </w:p>
        </w:tc>
      </w:tr>
      <w:tr w:rsidR="00CE729F" w:rsidRPr="00103ED0" w14:paraId="501D88C0" w14:textId="77777777" w:rsidTr="00897F6F">
        <w:tc>
          <w:tcPr>
            <w:tcW w:w="1980" w:type="dxa"/>
            <w:tcBorders>
              <w:top w:val="nil"/>
              <w:bottom w:val="nil"/>
            </w:tcBorders>
          </w:tcPr>
          <w:p w14:paraId="69F53CAC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2014–15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02576BE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8490BD9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5585FD8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A61CBCC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4D3FAEB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34DF0D9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29F" w:rsidRPr="00103ED0" w14:paraId="2A23B492" w14:textId="77777777" w:rsidTr="00897F6F">
        <w:tc>
          <w:tcPr>
            <w:tcW w:w="1980" w:type="dxa"/>
            <w:tcBorders>
              <w:top w:val="nil"/>
              <w:bottom w:val="nil"/>
            </w:tcBorders>
          </w:tcPr>
          <w:p w14:paraId="18141860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5F7E08F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16EA4F1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CBA86F8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AD8B4A2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6966AD7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438D9897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</w:tr>
      <w:tr w:rsidR="00CE729F" w:rsidRPr="00103ED0" w14:paraId="1C38C765" w14:textId="77777777" w:rsidTr="00897F6F">
        <w:tc>
          <w:tcPr>
            <w:tcW w:w="1980" w:type="dxa"/>
            <w:tcBorders>
              <w:top w:val="nil"/>
              <w:bottom w:val="nil"/>
            </w:tcBorders>
          </w:tcPr>
          <w:p w14:paraId="36D3051B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8779BE6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FA49E24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953D83E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09BA474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E00DF7D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28AA717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CE729F" w:rsidRPr="00103ED0" w14:paraId="0D76912B" w14:textId="77777777" w:rsidTr="00897F6F">
        <w:tc>
          <w:tcPr>
            <w:tcW w:w="1980" w:type="dxa"/>
            <w:tcBorders>
              <w:top w:val="nil"/>
              <w:bottom w:val="nil"/>
            </w:tcBorders>
          </w:tcPr>
          <w:p w14:paraId="49461D59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1E0BDE5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5E1B682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F237B87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F46F63D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0612FF1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B7909B8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CE729F" w:rsidRPr="00103ED0" w14:paraId="34F87719" w14:textId="77777777" w:rsidTr="00897F6F">
        <w:tc>
          <w:tcPr>
            <w:tcW w:w="1980" w:type="dxa"/>
            <w:tcBorders>
              <w:top w:val="nil"/>
              <w:bottom w:val="nil"/>
            </w:tcBorders>
          </w:tcPr>
          <w:p w14:paraId="18ABD060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265BDBB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42C7404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86BA96D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54F8A9E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785CF4E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36E9936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CE729F" w:rsidRPr="00103ED0" w14:paraId="57130773" w14:textId="77777777" w:rsidTr="00897F6F">
        <w:tc>
          <w:tcPr>
            <w:tcW w:w="1980" w:type="dxa"/>
            <w:tcBorders>
              <w:top w:val="nil"/>
              <w:bottom w:val="nil"/>
            </w:tcBorders>
          </w:tcPr>
          <w:p w14:paraId="3AFDC2B0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422B427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2660A52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FA6B094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8D0C781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C825A02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FC3D6C5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CE729F" w:rsidRPr="00103ED0" w14:paraId="2EFB69F5" w14:textId="77777777" w:rsidTr="00897F6F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1011B659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28D3992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EE64338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72ADA97C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B4BFAB4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7CDD7A38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57A6A456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</w:tr>
      <w:tr w:rsidR="00CE729F" w:rsidRPr="00103ED0" w14:paraId="22AFC27E" w14:textId="77777777" w:rsidTr="00897F6F"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E1CB95C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2015–16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2F000B10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2FB53C68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56DB2238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2FBCA047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725D86C7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090868F9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29F" w:rsidRPr="00103ED0" w14:paraId="6C099334" w14:textId="77777777" w:rsidTr="00897F6F">
        <w:tc>
          <w:tcPr>
            <w:tcW w:w="1980" w:type="dxa"/>
            <w:tcBorders>
              <w:top w:val="nil"/>
              <w:bottom w:val="nil"/>
            </w:tcBorders>
          </w:tcPr>
          <w:p w14:paraId="4BC531CA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714004D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55C75B9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71CF553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CFC570E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7A48F20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F138CB3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</w:tr>
      <w:tr w:rsidR="00CE729F" w:rsidRPr="00103ED0" w14:paraId="04C70825" w14:textId="77777777" w:rsidTr="00CE729F">
        <w:tc>
          <w:tcPr>
            <w:tcW w:w="1980" w:type="dxa"/>
            <w:tcBorders>
              <w:top w:val="nil"/>
              <w:bottom w:val="single" w:sz="4" w:space="0" w:color="FFFFFF"/>
            </w:tcBorders>
          </w:tcPr>
          <w:p w14:paraId="46612C79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620" w:type="dxa"/>
            <w:tcBorders>
              <w:top w:val="nil"/>
              <w:bottom w:val="single" w:sz="4" w:space="0" w:color="FFFFFF"/>
            </w:tcBorders>
          </w:tcPr>
          <w:p w14:paraId="18F3FE18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1440" w:type="dxa"/>
            <w:tcBorders>
              <w:top w:val="nil"/>
              <w:bottom w:val="single" w:sz="4" w:space="0" w:color="FFFFFF"/>
            </w:tcBorders>
          </w:tcPr>
          <w:p w14:paraId="636793EA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260" w:type="dxa"/>
            <w:tcBorders>
              <w:top w:val="nil"/>
              <w:bottom w:val="single" w:sz="4" w:space="0" w:color="FFFFFF"/>
            </w:tcBorders>
          </w:tcPr>
          <w:p w14:paraId="17A276DD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620" w:type="dxa"/>
            <w:tcBorders>
              <w:top w:val="nil"/>
              <w:bottom w:val="single" w:sz="4" w:space="0" w:color="FFFFFF"/>
            </w:tcBorders>
          </w:tcPr>
          <w:p w14:paraId="4EB6C39E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62.6</w:t>
            </w:r>
          </w:p>
        </w:tc>
        <w:tc>
          <w:tcPr>
            <w:tcW w:w="1350" w:type="dxa"/>
            <w:tcBorders>
              <w:top w:val="nil"/>
              <w:bottom w:val="single" w:sz="4" w:space="0" w:color="FFFFFF"/>
            </w:tcBorders>
          </w:tcPr>
          <w:p w14:paraId="547B5B3D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bottom w:val="single" w:sz="4" w:space="0" w:color="FFFFFF"/>
            </w:tcBorders>
          </w:tcPr>
          <w:p w14:paraId="1B682102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CE729F" w:rsidRPr="00103ED0" w14:paraId="0CE307B1" w14:textId="77777777" w:rsidTr="00CE729F">
        <w:tc>
          <w:tcPr>
            <w:tcW w:w="1980" w:type="dxa"/>
            <w:tcBorders>
              <w:top w:val="single" w:sz="4" w:space="0" w:color="FFFFFF"/>
              <w:bottom w:val="nil"/>
            </w:tcBorders>
          </w:tcPr>
          <w:p w14:paraId="629032AE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620" w:type="dxa"/>
            <w:tcBorders>
              <w:top w:val="single" w:sz="4" w:space="0" w:color="FFFFFF"/>
              <w:bottom w:val="nil"/>
            </w:tcBorders>
          </w:tcPr>
          <w:p w14:paraId="50F522BD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440" w:type="dxa"/>
            <w:tcBorders>
              <w:top w:val="single" w:sz="4" w:space="0" w:color="FFFFFF"/>
              <w:bottom w:val="nil"/>
            </w:tcBorders>
          </w:tcPr>
          <w:p w14:paraId="67428B38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60" w:type="dxa"/>
            <w:tcBorders>
              <w:top w:val="single" w:sz="4" w:space="0" w:color="FFFFFF"/>
              <w:bottom w:val="nil"/>
            </w:tcBorders>
          </w:tcPr>
          <w:p w14:paraId="7EE3C605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620" w:type="dxa"/>
            <w:tcBorders>
              <w:top w:val="single" w:sz="4" w:space="0" w:color="FFFFFF"/>
              <w:bottom w:val="nil"/>
            </w:tcBorders>
          </w:tcPr>
          <w:p w14:paraId="0330B67D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1350" w:type="dxa"/>
            <w:tcBorders>
              <w:top w:val="single" w:sz="4" w:space="0" w:color="FFFFFF"/>
              <w:bottom w:val="nil"/>
            </w:tcBorders>
          </w:tcPr>
          <w:p w14:paraId="7ED598DF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170" w:type="dxa"/>
            <w:tcBorders>
              <w:top w:val="single" w:sz="4" w:space="0" w:color="FFFFFF"/>
              <w:bottom w:val="nil"/>
            </w:tcBorders>
          </w:tcPr>
          <w:p w14:paraId="63569D72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CE729F" w:rsidRPr="00103ED0" w14:paraId="1AFFEA91" w14:textId="77777777" w:rsidTr="00897F6F">
        <w:tc>
          <w:tcPr>
            <w:tcW w:w="1980" w:type="dxa"/>
            <w:tcBorders>
              <w:top w:val="nil"/>
              <w:bottom w:val="nil"/>
            </w:tcBorders>
          </w:tcPr>
          <w:p w14:paraId="7CAACCA4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F79AA63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98A66B7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D9350A7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789C5CC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B76069E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9E89744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</w:tr>
      <w:tr w:rsidR="00CE729F" w:rsidRPr="00103ED0" w14:paraId="554A8D5F" w14:textId="77777777" w:rsidTr="00897F6F">
        <w:tc>
          <w:tcPr>
            <w:tcW w:w="1980" w:type="dxa"/>
            <w:tcBorders>
              <w:top w:val="nil"/>
              <w:bottom w:val="nil"/>
            </w:tcBorders>
          </w:tcPr>
          <w:p w14:paraId="66D66E80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B5A1CAF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B0B4CE6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B91FFE6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B130D6C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59.7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4F6AD2A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65E28A8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</w:tr>
      <w:tr w:rsidR="00CE729F" w:rsidRPr="00103ED0" w14:paraId="1C4CA67F" w14:textId="77777777" w:rsidTr="00897F6F"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14:paraId="281E5546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620" w:type="dxa"/>
            <w:tcBorders>
              <w:top w:val="nil"/>
              <w:bottom w:val="single" w:sz="4" w:space="0" w:color="000000"/>
            </w:tcBorders>
          </w:tcPr>
          <w:p w14:paraId="2EBA1727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14:paraId="3416F9E7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260" w:type="dxa"/>
            <w:tcBorders>
              <w:top w:val="nil"/>
              <w:bottom w:val="single" w:sz="4" w:space="0" w:color="000000"/>
            </w:tcBorders>
          </w:tcPr>
          <w:p w14:paraId="707DD860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1620" w:type="dxa"/>
            <w:tcBorders>
              <w:top w:val="nil"/>
              <w:bottom w:val="single" w:sz="4" w:space="0" w:color="000000"/>
            </w:tcBorders>
          </w:tcPr>
          <w:p w14:paraId="26E2C354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14:paraId="646C2915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70" w:type="dxa"/>
            <w:tcBorders>
              <w:top w:val="nil"/>
              <w:bottom w:val="single" w:sz="4" w:space="0" w:color="000000"/>
            </w:tcBorders>
          </w:tcPr>
          <w:p w14:paraId="2470F3FB" w14:textId="77777777" w:rsidR="00CE729F" w:rsidRPr="00103ED0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</w:tr>
    </w:tbl>
    <w:p w14:paraId="439C2676" w14:textId="77777777" w:rsidR="00CE729F" w:rsidRPr="00103ED0" w:rsidRDefault="00CE729F" w:rsidP="00CE729F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3E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Source</w:t>
      </w:r>
      <w:r w:rsidRPr="00103ED0">
        <w:rPr>
          <w:rFonts w:ascii="Times New Roman" w:eastAsia="Times New Roman" w:hAnsi="Times New Roman" w:cs="Times New Roman"/>
          <w:color w:val="000000"/>
          <w:sz w:val="20"/>
          <w:szCs w:val="20"/>
        </w:rPr>
        <w:t>: Agricultural Meteorology Cell, Department of Agronomy, University of Agriculture, Faisalabad, Pakistan</w:t>
      </w:r>
    </w:p>
    <w:p w14:paraId="7F869930" w14:textId="77777777" w:rsidR="00CE729F" w:rsidRPr="00CE729F" w:rsidRDefault="00CE729F" w:rsidP="00CE7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9AFBCD2" w14:textId="6330A324" w:rsidR="00103ED0" w:rsidRDefault="00103ED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14:paraId="5BEF7C6F" w14:textId="77777777" w:rsidR="00CE729F" w:rsidRPr="00CE729F" w:rsidRDefault="00CE729F" w:rsidP="00CE7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5EBC432" w14:textId="77777777" w:rsidR="00CE729F" w:rsidRPr="00CE729F" w:rsidRDefault="00CE729F" w:rsidP="00CE729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2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S2:</w:t>
      </w:r>
      <w:r w:rsidRPr="00CE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Fixed and variable cost during the growing seasons at the experimental site for wheat and chickpea [DSR-ZT = direct-seeded rice followed by zero tillage wheat or chickpea; DSR-CT = direct-seeded rice followed by conventional tillage wheat or chickpea; DSR-ZT+CR = direct-seeded rice followed by zero tillage wheat or chickpea with residue mulch from previous rice crop; DSR-CT+CR = direct-seeded rice followed by conventional tillage wheat or chickpea with residue mulch from previous rice crop; PuTR-ZT = puddled transplanted rice followed by zero tillage wheat or chickpea; PuTR-CT = puddled transplanted rice followed by conventional tillage wheat or chickpea; DSR+SBM-ZT = sesbania incorporation in direct-seeded rice followed by zero tillage wheat or chickpea; DSR+SBM-CT = sesbania incorporation in direct-seeded rice followed by conventional tillage wheat or chickpea]</w:t>
      </w:r>
    </w:p>
    <w:p w14:paraId="10D267F7" w14:textId="77777777" w:rsidR="00CE729F" w:rsidRPr="00CE729F" w:rsidRDefault="00CE729F" w:rsidP="00CE7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40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15"/>
        <w:gridCol w:w="1032"/>
        <w:gridCol w:w="1349"/>
        <w:gridCol w:w="1287"/>
        <w:gridCol w:w="1587"/>
        <w:gridCol w:w="2140"/>
        <w:gridCol w:w="2209"/>
        <w:gridCol w:w="1335"/>
      </w:tblGrid>
      <w:tr w:rsidR="00103ED0" w:rsidRPr="00CE729F" w14:paraId="4E016E4B" w14:textId="77777777" w:rsidTr="00103ED0">
        <w:trPr>
          <w:trHeight w:val="256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EB323D" w14:textId="028AEA38" w:rsidR="00103ED0" w:rsidRPr="00CE729F" w:rsidRDefault="00103ED0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b/>
                <w:color w:val="000000"/>
              </w:rPr>
              <w:t>Treatments</w:t>
            </w:r>
          </w:p>
        </w:tc>
        <w:tc>
          <w:tcPr>
            <w:tcW w:w="47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A297EE" w14:textId="1E1CFCFC" w:rsidR="00103ED0" w:rsidRPr="00CE729F" w:rsidRDefault="00103ED0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b/>
                <w:color w:val="000000"/>
              </w:rPr>
              <w:t>Fixed cost</w:t>
            </w:r>
          </w:p>
        </w:tc>
        <w:tc>
          <w:tcPr>
            <w:tcW w:w="59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62E44D" w14:textId="5AA04233" w:rsidR="00103ED0" w:rsidRPr="00CE729F" w:rsidRDefault="00103ED0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b/>
                <w:color w:val="000000"/>
              </w:rPr>
              <w:t>Variable cost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45DD187E" w14:textId="77777777" w:rsidR="00103ED0" w:rsidRPr="00CE729F" w:rsidRDefault="00103ED0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b/>
                <w:color w:val="000000"/>
              </w:rPr>
              <w:t>Total cost ($ ha</w:t>
            </w:r>
            <w:r w:rsidRPr="00CE729F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–1</w:t>
            </w:r>
            <w:r w:rsidRPr="00CE729F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  <w:tr w:rsidR="00103ED0" w:rsidRPr="00CE729F" w14:paraId="748019A2" w14:textId="77777777" w:rsidTr="00103ED0">
        <w:trPr>
          <w:trHeight w:val="25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08E4" w14:textId="09D9C5EE" w:rsidR="00103ED0" w:rsidRPr="00CE729F" w:rsidRDefault="00103ED0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DDE8" w14:textId="77777777" w:rsidR="00103ED0" w:rsidRPr="00CE729F" w:rsidRDefault="00103ED0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b/>
                <w:color w:val="000000"/>
              </w:rPr>
              <w:t>Land rent ($ ha</w:t>
            </w:r>
            <w:r w:rsidRPr="00CE729F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–1</w:t>
            </w:r>
            <w:r w:rsidRPr="00CE729F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E745" w14:textId="77777777" w:rsidR="00103ED0" w:rsidRPr="00CE729F" w:rsidRDefault="00103ED0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b/>
                <w:color w:val="000000"/>
              </w:rPr>
              <w:t>Seed cost ($ ha</w:t>
            </w:r>
            <w:r w:rsidRPr="00CE729F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–1</w:t>
            </w:r>
            <w:r w:rsidRPr="00CE729F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21AE" w14:textId="77777777" w:rsidR="00103ED0" w:rsidRPr="00CE729F" w:rsidRDefault="00103ED0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b/>
                <w:color w:val="000000"/>
              </w:rPr>
              <w:t>Plant protection cost ($ ha</w:t>
            </w:r>
            <w:r w:rsidRPr="00CE729F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–1</w:t>
            </w:r>
            <w:r w:rsidRPr="00CE729F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BB00" w14:textId="77777777" w:rsidR="00103ED0" w:rsidRPr="00CE729F" w:rsidRDefault="00103ED0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b/>
                <w:color w:val="000000"/>
              </w:rPr>
              <w:t>Fertilizer cost ($ ha</w:t>
            </w:r>
            <w:r w:rsidRPr="00CE729F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–1</w:t>
            </w:r>
            <w:r w:rsidRPr="00CE729F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979E" w14:textId="77777777" w:rsidR="00103ED0" w:rsidRPr="00CE729F" w:rsidRDefault="00103ED0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b/>
                <w:color w:val="000000"/>
              </w:rPr>
              <w:t>Irrigation cost ($ ha</w:t>
            </w:r>
            <w:r w:rsidRPr="00CE729F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–1</w:t>
            </w:r>
            <w:r w:rsidRPr="00CE729F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26BF" w14:textId="77777777" w:rsidR="00103ED0" w:rsidRPr="00CE729F" w:rsidRDefault="00103ED0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b/>
                <w:color w:val="000000"/>
              </w:rPr>
              <w:t>Cost of tillage/seedbed preparation ($ ha</w:t>
            </w:r>
            <w:r w:rsidRPr="00CE729F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–1</w:t>
            </w:r>
            <w:r w:rsidRPr="00CE729F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4D84" w14:textId="77777777" w:rsidR="00103ED0" w:rsidRPr="00CE729F" w:rsidRDefault="00103ED0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b/>
                <w:color w:val="000000"/>
              </w:rPr>
              <w:t>Harvesting/threshing cost ($ ha</w:t>
            </w:r>
            <w:r w:rsidRPr="00CE729F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–1</w:t>
            </w:r>
            <w:r w:rsidRPr="00CE729F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94DF" w14:textId="77777777" w:rsidR="00103ED0" w:rsidRPr="00CE729F" w:rsidRDefault="00103ED0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29F" w:rsidRPr="00CE729F" w14:paraId="0DB53426" w14:textId="77777777" w:rsidTr="00103ED0">
        <w:trPr>
          <w:trHeight w:val="25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6447E5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2719B3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Wheat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11A519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F764FB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AE9D429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7D2713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50D940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AB1B74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491B9E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29F" w:rsidRPr="00CE729F" w14:paraId="593D106E" w14:textId="77777777" w:rsidTr="00103ED0">
        <w:trPr>
          <w:trHeight w:val="256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9E4EAC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DSR-ZT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033D1785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59BC06AE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1D59385A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02D397D6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A7496A1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5C36693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2442D5D5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3121F07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983</w:t>
            </w:r>
          </w:p>
        </w:tc>
      </w:tr>
      <w:tr w:rsidR="00CE729F" w:rsidRPr="00CE729F" w14:paraId="276682FD" w14:textId="77777777" w:rsidTr="00103ED0">
        <w:trPr>
          <w:trHeight w:val="256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AC3157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DSR-CT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6EDA73A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463546FE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04F15FD6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3AF634E3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257BF63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B55E10D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38A79062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F5ABF38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</w:p>
        </w:tc>
      </w:tr>
      <w:tr w:rsidR="00CE729F" w:rsidRPr="00CE729F" w14:paraId="07CDE6A4" w14:textId="77777777" w:rsidTr="00103ED0">
        <w:trPr>
          <w:trHeight w:val="256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BBEDDE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DSR-ZT+CR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1EA11BD7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25B5D7CE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4C24C55D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39B45E39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78F7797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5EBAF40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2DAF0A76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F310D09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998</w:t>
            </w:r>
          </w:p>
        </w:tc>
      </w:tr>
      <w:tr w:rsidR="00CE729F" w:rsidRPr="00CE729F" w14:paraId="1D9A2C82" w14:textId="77777777" w:rsidTr="00103ED0">
        <w:trPr>
          <w:trHeight w:val="256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15E94A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DSR-CT+CR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40A368D7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57F9D958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2713F716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43FAD2F8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87C54FB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4D4CF57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13231240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37FEC54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1029</w:t>
            </w:r>
          </w:p>
        </w:tc>
      </w:tr>
      <w:tr w:rsidR="00CE729F" w:rsidRPr="00CE729F" w14:paraId="0A688F2D" w14:textId="77777777" w:rsidTr="00103ED0">
        <w:trPr>
          <w:trHeight w:val="256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AA3079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PuTR-ZT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212631B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3670D1C9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212CD0BB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4F505F10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95BCD71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1E53FB8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42CA3D40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39C9E0F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</w:tr>
      <w:tr w:rsidR="00CE729F" w:rsidRPr="00CE729F" w14:paraId="6200F1B5" w14:textId="77777777" w:rsidTr="00103ED0">
        <w:trPr>
          <w:trHeight w:val="256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497023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PuTR-CT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45FD0CB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4AD9F308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264D5A57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008F8CAF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E14B738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BC5A82E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08D19A9C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C24FCBE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1093</w:t>
            </w:r>
          </w:p>
        </w:tc>
      </w:tr>
      <w:tr w:rsidR="00CE729F" w:rsidRPr="00CE729F" w14:paraId="297E1E3E" w14:textId="77777777" w:rsidTr="00103ED0">
        <w:trPr>
          <w:trHeight w:val="256"/>
        </w:trPr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45858B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DSR+SBM-ZT</w:t>
            </w:r>
          </w:p>
        </w:tc>
        <w:tc>
          <w:tcPr>
            <w:tcW w:w="111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2108B3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0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57A7C0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4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CB39BB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72919F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58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498709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CE2AEE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51AAF4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1818DA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</w:p>
        </w:tc>
      </w:tr>
      <w:tr w:rsidR="00CE729F" w:rsidRPr="00CE729F" w14:paraId="7241F900" w14:textId="77777777" w:rsidTr="00103ED0">
        <w:trPr>
          <w:trHeight w:val="269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E918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DSR+SBM-CT</w:t>
            </w: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1CE1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B171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FD64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A7CB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CEA5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56C0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D02D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32AD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</w:tr>
      <w:tr w:rsidR="00CE729F" w:rsidRPr="00CE729F" w14:paraId="21497074" w14:textId="77777777" w:rsidTr="00103ED0">
        <w:trPr>
          <w:trHeight w:val="25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7341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6101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Chickpea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156B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6A3C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5AC3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B1F3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7936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06D3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B063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29F" w:rsidRPr="00CE729F" w14:paraId="021B0FC1" w14:textId="77777777" w:rsidTr="00103ED0">
        <w:trPr>
          <w:trHeight w:val="256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6BC53F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DSR-ZT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67AC7B8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3F4CC2C6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7ED8F31A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63F33018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88E81B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63D100D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5F9D9E0F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CC58F66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863</w:t>
            </w:r>
          </w:p>
        </w:tc>
      </w:tr>
      <w:tr w:rsidR="00CE729F" w:rsidRPr="00CE729F" w14:paraId="12F121C1" w14:textId="77777777" w:rsidTr="00103ED0">
        <w:trPr>
          <w:trHeight w:val="256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380E77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DSR-CT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788FE3A4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431CF773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494DCDC5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48DBD3FC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4604716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C93D6FB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7EAB39AA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9D030E9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</w:tr>
      <w:tr w:rsidR="00CE729F" w:rsidRPr="00CE729F" w14:paraId="6444DD11" w14:textId="77777777" w:rsidTr="00103ED0">
        <w:trPr>
          <w:trHeight w:val="256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A8AB0D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DSR-ZT+CR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CB6E592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7F91CF54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17CBB9B0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7D9F4543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31219C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1E34AB2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57B54D27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15DBDBD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866</w:t>
            </w:r>
          </w:p>
        </w:tc>
      </w:tr>
      <w:tr w:rsidR="00CE729F" w:rsidRPr="00CE729F" w14:paraId="15621A5E" w14:textId="77777777" w:rsidTr="00103ED0">
        <w:trPr>
          <w:trHeight w:val="256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E1B41C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DSR-CT+CR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DC77555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57ED0B94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3BE21478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6B38020E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EB3B158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EA76A4A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67A5733F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14313F9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905</w:t>
            </w:r>
          </w:p>
        </w:tc>
      </w:tr>
      <w:tr w:rsidR="00CE729F" w:rsidRPr="00CE729F" w14:paraId="6ECBF2AC" w14:textId="77777777" w:rsidTr="00103ED0">
        <w:trPr>
          <w:trHeight w:val="256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9A32A1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PuTR-ZT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09954A52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3F50DAC5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1BE58D23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50643BD3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057EBC3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7FC7713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6B70E892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5970C9E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</w:tr>
      <w:tr w:rsidR="00CE729F" w:rsidRPr="00CE729F" w14:paraId="6980051E" w14:textId="77777777" w:rsidTr="00103ED0">
        <w:trPr>
          <w:trHeight w:val="256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299231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PuTR-CT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2DA363F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185FDD90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30C3AC83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5DBDF734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BC16905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5E6CA92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21F61024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7D60B64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974</w:t>
            </w:r>
          </w:p>
        </w:tc>
      </w:tr>
      <w:tr w:rsidR="00CE729F" w:rsidRPr="00CE729F" w14:paraId="024B34BB" w14:textId="77777777" w:rsidTr="00103ED0">
        <w:trPr>
          <w:trHeight w:val="256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515199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DSR+SBM-ZT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1DB44488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27B5E941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08C21FE9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1A4ED117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CB80F9C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C3BAC9D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3859CDD0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839890A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875</w:t>
            </w:r>
          </w:p>
        </w:tc>
      </w:tr>
      <w:tr w:rsidR="00CE729F" w:rsidRPr="00CE729F" w14:paraId="309647AF" w14:textId="77777777" w:rsidTr="00103ED0">
        <w:trPr>
          <w:trHeight w:val="269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329339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DSR+SBM-CT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146A869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2EB77F30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5097335F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539AA2AB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E5F6E2F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E12E8C6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1678DCC2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5B9B660" w14:textId="77777777" w:rsidR="00CE729F" w:rsidRPr="00CE729F" w:rsidRDefault="00CE729F" w:rsidP="00CE72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9F">
              <w:rPr>
                <w:rFonts w:ascii="Times New Roman" w:eastAsia="Times New Roman" w:hAnsi="Times New Roman" w:cs="Times New Roman"/>
                <w:color w:val="000000"/>
              </w:rPr>
              <w:t>884</w:t>
            </w:r>
          </w:p>
        </w:tc>
      </w:tr>
    </w:tbl>
    <w:p w14:paraId="1048D101" w14:textId="77777777" w:rsidR="00D252EF" w:rsidRDefault="00D252EF"/>
    <w:sectPr w:rsidR="00D252EF" w:rsidSect="00CE72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75"/>
    <w:rsid w:val="000E529C"/>
    <w:rsid w:val="00103ED0"/>
    <w:rsid w:val="00457775"/>
    <w:rsid w:val="00CE729F"/>
    <w:rsid w:val="00D2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120E"/>
  <w15:chartTrackingRefBased/>
  <w15:docId w15:val="{BC1C14B7-97B3-4386-8BD1-1C42D07F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7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29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Company>MRT www.Win2Farsi.com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Muhammad Farooq</cp:lastModifiedBy>
  <cp:revision>4</cp:revision>
  <dcterms:created xsi:type="dcterms:W3CDTF">2021-04-08T16:54:00Z</dcterms:created>
  <dcterms:modified xsi:type="dcterms:W3CDTF">2021-04-23T17:47:00Z</dcterms:modified>
</cp:coreProperties>
</file>