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E9" w:rsidRDefault="00AD1CE9" w:rsidP="00AD1CE9">
      <w:pPr>
        <w:spacing w:after="0" w:line="480" w:lineRule="auto"/>
        <w:jc w:val="both"/>
        <w:rPr>
          <w:rFonts w:ascii="Times New Roman" w:eastAsia="MS Mincho" w:hAnsi="Times New Roman"/>
          <w:lang w:eastAsia="es-ES"/>
        </w:rPr>
      </w:pPr>
      <w:r w:rsidRPr="00DF545B">
        <w:rPr>
          <w:rFonts w:ascii="Times New Roman" w:eastAsia="MS Mincho" w:hAnsi="Times New Roman"/>
          <w:lang w:eastAsia="es-ES"/>
        </w:rPr>
        <w:t>Supplementary material</w:t>
      </w:r>
    </w:p>
    <w:p w:rsidR="00AD1CE9" w:rsidRDefault="00AD1CE9" w:rsidP="00AD1CE9">
      <w:pPr>
        <w:spacing w:after="0" w:line="360" w:lineRule="auto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950372" cy="2611344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24" cy="261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70" w:rsidRDefault="00AD1CE9" w:rsidP="00AD1CE9">
      <w:r w:rsidRPr="00217A2B">
        <w:rPr>
          <w:rFonts w:ascii="Times New Roman" w:hAnsi="Times New Roman"/>
        </w:rPr>
        <w:t xml:space="preserve">Figure </w:t>
      </w:r>
      <w:r w:rsidRPr="00217A2B">
        <w:rPr>
          <w:rFonts w:ascii="Times New Roman" w:hAnsi="Times New Roman"/>
          <w:highlight w:val="yellow"/>
        </w:rPr>
        <w:t>S1</w:t>
      </w:r>
      <w:r w:rsidRPr="00217A2B">
        <w:rPr>
          <w:rFonts w:ascii="Times New Roman" w:hAnsi="Times New Roman"/>
        </w:rPr>
        <w:t xml:space="preserve">. </w:t>
      </w:r>
      <w:proofErr w:type="gramStart"/>
      <w:r w:rsidRPr="00217A2B">
        <w:rPr>
          <w:rFonts w:ascii="Times New Roman" w:hAnsi="Times New Roman"/>
        </w:rPr>
        <w:t xml:space="preserve">Variation of NDVI during the day in cv. </w:t>
      </w:r>
      <w:proofErr w:type="spellStart"/>
      <w:r w:rsidRPr="00217A2B">
        <w:rPr>
          <w:rFonts w:ascii="Times New Roman" w:hAnsi="Times New Roman"/>
        </w:rPr>
        <w:t>Capiro</w:t>
      </w:r>
      <w:proofErr w:type="spellEnd"/>
      <w:r w:rsidRPr="00217A2B">
        <w:rPr>
          <w:rFonts w:ascii="Times New Roman" w:hAnsi="Times New Roman"/>
        </w:rPr>
        <w:t>.</w:t>
      </w:r>
      <w:proofErr w:type="gramEnd"/>
      <w:r w:rsidRPr="00217A2B">
        <w:rPr>
          <w:rFonts w:ascii="Times New Roman" w:hAnsi="Times New Roman"/>
        </w:rPr>
        <w:t xml:space="preserve"> Evaluation was carried out previously to the study in the same location and under similar fertilizer and agronomic practices. Vertical bars indicate standard errors</w:t>
      </w:r>
      <w:r w:rsidRPr="00826C09">
        <w:rPr>
          <w:rFonts w:ascii="Times New Roman" w:hAnsi="Times New Roman"/>
          <w:sz w:val="24"/>
          <w:szCs w:val="24"/>
        </w:rPr>
        <w:t>.</w:t>
      </w:r>
    </w:p>
    <w:sectPr w:rsidR="00581470" w:rsidSect="0058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AD1CE9"/>
    <w:rsid w:val="002E2943"/>
    <w:rsid w:val="00481FF0"/>
    <w:rsid w:val="00581470"/>
    <w:rsid w:val="00AD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Soundaria.m</dc:creator>
  <cp:lastModifiedBy>Soundaria.m</cp:lastModifiedBy>
  <cp:revision>1</cp:revision>
  <dcterms:created xsi:type="dcterms:W3CDTF">2019-01-28T16:20:00Z</dcterms:created>
  <dcterms:modified xsi:type="dcterms:W3CDTF">2019-01-28T16:22:00Z</dcterms:modified>
</cp:coreProperties>
</file>