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AF" w:rsidRPr="00C27388" w:rsidRDefault="004B50AF" w:rsidP="004B50AF">
      <w:pPr>
        <w:spacing w:line="240" w:lineRule="auto"/>
        <w:rPr>
          <w:rFonts w:ascii="Arial" w:hAnsi="Arial" w:cs="Arial"/>
        </w:rPr>
      </w:pPr>
      <w:r w:rsidRPr="00F60C3A">
        <w:rPr>
          <w:rFonts w:ascii="Arial" w:hAnsi="Arial" w:cs="Arial"/>
          <w:highlight w:val="yellow"/>
        </w:rPr>
        <w:t>Supplementary Table S1</w:t>
      </w:r>
      <w:r w:rsidRPr="00C273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D5E83">
        <w:rPr>
          <w:rFonts w:ascii="Arial" w:hAnsi="Arial" w:cs="Arial"/>
          <w:i/>
        </w:rPr>
        <w:t xml:space="preserve">Farmer and household information for </w:t>
      </w:r>
      <w:proofErr w:type="spellStart"/>
      <w:r w:rsidRPr="003D5E83">
        <w:rPr>
          <w:rFonts w:ascii="Arial" w:hAnsi="Arial" w:cs="Arial"/>
          <w:i/>
        </w:rPr>
        <w:t>Aweil</w:t>
      </w:r>
      <w:proofErr w:type="spellEnd"/>
      <w:r w:rsidRPr="003D5E83">
        <w:rPr>
          <w:rFonts w:ascii="Arial" w:hAnsi="Arial" w:cs="Arial"/>
          <w:i/>
        </w:rPr>
        <w:t xml:space="preserve"> rice scheme and </w:t>
      </w:r>
      <w:proofErr w:type="spellStart"/>
      <w:r w:rsidRPr="003D5E83">
        <w:rPr>
          <w:rFonts w:ascii="Arial" w:hAnsi="Arial" w:cs="Arial"/>
          <w:i/>
        </w:rPr>
        <w:t>Yambio</w:t>
      </w:r>
      <w:proofErr w:type="spellEnd"/>
      <w:r w:rsidRPr="003D5E83">
        <w:rPr>
          <w:rFonts w:ascii="Arial" w:hAnsi="Arial" w:cs="Arial"/>
          <w:i/>
        </w:rPr>
        <w:t xml:space="preserve"> County in South Sudan</w:t>
      </w:r>
      <w:r w:rsidRPr="003D5E83">
        <w:rPr>
          <w:rFonts w:ascii="Arial" w:hAnsi="Arial" w:cs="Arial"/>
          <w:i/>
        </w:rPr>
        <w:tab/>
      </w:r>
    </w:p>
    <w:tbl>
      <w:tblPr>
        <w:tblW w:w="10284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1354"/>
        <w:gridCol w:w="1559"/>
        <w:gridCol w:w="850"/>
        <w:gridCol w:w="851"/>
        <w:gridCol w:w="850"/>
        <w:gridCol w:w="851"/>
        <w:gridCol w:w="992"/>
        <w:gridCol w:w="709"/>
        <w:gridCol w:w="567"/>
        <w:gridCol w:w="850"/>
        <w:gridCol w:w="851"/>
      </w:tblGrid>
      <w:tr w:rsidR="004B50AF" w:rsidRPr="007D465F" w:rsidTr="00782483">
        <w:trPr>
          <w:trHeight w:val="70"/>
        </w:trPr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B50AF" w:rsidRPr="007D465F" w:rsidRDefault="004B50AF" w:rsidP="0078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</w:t>
            </w:r>
            <w:proofErr w:type="spellStart"/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Payams</w:t>
            </w:r>
            <w:proofErr w:type="spellEnd"/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in </w:t>
            </w:r>
            <w:proofErr w:type="spellStart"/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Yambio</w:t>
            </w:r>
            <w:proofErr w:type="spellEnd"/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County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0AF" w:rsidRPr="0096606B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Variable</w:t>
            </w:r>
            <w:r w:rsidRPr="000C0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Class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Aweil</w:t>
            </w:r>
            <w:proofErr w:type="spellEnd"/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rice scheme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Gangura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Yambio</w:t>
            </w:r>
            <w:proofErr w:type="spellEnd"/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Center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Lirangu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Bangasu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Total counts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AF" w:rsidRPr="0096606B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ZA"/>
              </w:rPr>
            </w:pPr>
            <w:r w:rsidRPr="00966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ZA"/>
              </w:rPr>
              <w:t>DF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Chi-square 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0AF" w:rsidRPr="000C0F6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3D5E8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ZA"/>
              </w:rPr>
              <w:t>P</w:t>
            </w:r>
            <w:r w:rsidRPr="000C0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-Value</w:t>
            </w: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Age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(years)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&lt;20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50AF" w:rsidRPr="00861DC3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61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B50AF" w:rsidRPr="00861DC3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61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16.007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0AF" w:rsidRPr="00861DC3" w:rsidRDefault="004B50AF" w:rsidP="0078248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861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0.191</w:t>
            </w: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21-40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70</w:t>
            </w:r>
          </w:p>
        </w:tc>
        <w:tc>
          <w:tcPr>
            <w:tcW w:w="567" w:type="dxa"/>
            <w:vMerge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  <w:vMerge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41-60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54</w:t>
            </w:r>
          </w:p>
        </w:tc>
        <w:tc>
          <w:tcPr>
            <w:tcW w:w="567" w:type="dxa"/>
            <w:vMerge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  <w:vMerge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61-80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567" w:type="dxa"/>
            <w:vMerge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  <w:vMerge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 w:val="restart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Household relationship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120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53.988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&lt;0.001</w:t>
            </w: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Spouse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Child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Relative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 w:val="restart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Household size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(number of individuals)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&lt;5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38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50.699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&lt;0.001</w:t>
            </w: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:6-10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57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:11-15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&gt;15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 w:val="restart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Level of education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None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34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16.048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0.189</w:t>
            </w: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Primary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(Grade 1-7)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79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Ordinary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school certificate  (Form 1-4)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20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Certificate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(Agricultural training)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 w:val="restart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E239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ZA"/>
              </w:rPr>
              <w:t>Total farm size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hectares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74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8</w:t>
            </w: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9.183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0.327</w:t>
            </w: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.1-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47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&gt;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2.5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B50A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67" w:type="dxa"/>
          </w:tcPr>
          <w:p w:rsidR="004B50A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 w:val="restart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E239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ZA"/>
              </w:rPr>
              <w:t>Land size allocated for rice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hectares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0.01-0.1</w:t>
            </w: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4B50A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29.786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&lt;0.0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4B50AF" w:rsidRPr="007D465F" w:rsidTr="00782483">
        <w:trPr>
          <w:trHeight w:val="87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0.1-1.0</w:t>
            </w: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112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1.0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&gt;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2.0</w:t>
            </w: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7" w:type="dxa"/>
          </w:tcPr>
          <w:p w:rsidR="004B50A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 w:val="restart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Variety cultivated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Local landraces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103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8</w:t>
            </w: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39.254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&lt;0.001</w:t>
            </w: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Improved varieties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Local &amp; improved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 w:val="restart"/>
            <w:shd w:val="clear" w:color="auto" w:fill="auto"/>
            <w:noWrap/>
            <w:hideMark/>
          </w:tcPr>
          <w:p w:rsidR="004B50AF" w:rsidRPr="007D465F" w:rsidRDefault="002D4089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Estimated yield (</w:t>
            </w:r>
            <w:r w:rsidRPr="002D4089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ZA"/>
              </w:rPr>
              <w:t>Mg</w:t>
            </w:r>
            <w:r w:rsidR="004B50AF"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/</w:t>
            </w:r>
            <w:r w:rsidR="004B50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ha</w:t>
            </w:r>
            <w:r w:rsidR="004B50AF"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)</w:t>
            </w:r>
          </w:p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4-1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47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15.842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0.199</w:t>
            </w: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0-1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53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567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4B50AF" w:rsidRPr="007D465F" w:rsidTr="00782483">
        <w:trPr>
          <w:trHeight w:val="20"/>
        </w:trPr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D4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0AF" w:rsidRPr="007D465F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4B50AF" w:rsidRDefault="004B50AF" w:rsidP="004B50AF">
      <w:pPr>
        <w:spacing w:before="240" w:line="240" w:lineRule="auto"/>
        <w:rPr>
          <w:rFonts w:ascii="Arial" w:hAnsi="Arial" w:cs="Arial"/>
        </w:rPr>
      </w:pPr>
    </w:p>
    <w:p w:rsidR="004B50AF" w:rsidRDefault="004B50AF" w:rsidP="004B50AF">
      <w:pPr>
        <w:rPr>
          <w:rFonts w:ascii="Arial" w:hAnsi="Arial" w:cs="Arial"/>
        </w:rPr>
      </w:pPr>
    </w:p>
    <w:p w:rsidR="004B50AF" w:rsidRDefault="004B50AF" w:rsidP="004B50AF">
      <w:pPr>
        <w:rPr>
          <w:rFonts w:ascii="Arial" w:hAnsi="Arial" w:cs="Arial"/>
        </w:rPr>
      </w:pPr>
    </w:p>
    <w:p w:rsidR="004B50AF" w:rsidRDefault="004B50AF" w:rsidP="004B50AF">
      <w:pPr>
        <w:rPr>
          <w:rFonts w:ascii="Arial" w:hAnsi="Arial" w:cs="Arial"/>
        </w:rPr>
      </w:pPr>
    </w:p>
    <w:p w:rsidR="004B50AF" w:rsidRDefault="004B50AF" w:rsidP="004B50AF">
      <w:pPr>
        <w:rPr>
          <w:rFonts w:ascii="Arial" w:hAnsi="Arial" w:cs="Arial"/>
        </w:rPr>
      </w:pPr>
    </w:p>
    <w:p w:rsidR="004B50AF" w:rsidRDefault="004B50AF" w:rsidP="004B50AF">
      <w:pPr>
        <w:rPr>
          <w:rFonts w:ascii="Arial" w:hAnsi="Arial" w:cs="Arial"/>
        </w:rPr>
      </w:pPr>
    </w:p>
    <w:p w:rsidR="004B50AF" w:rsidRDefault="004B50AF" w:rsidP="004B50AF">
      <w:pPr>
        <w:rPr>
          <w:rFonts w:ascii="Arial" w:hAnsi="Arial" w:cs="Arial"/>
        </w:rPr>
      </w:pPr>
    </w:p>
    <w:p w:rsidR="004B50AF" w:rsidRDefault="004B50AF" w:rsidP="004B50AF">
      <w:pPr>
        <w:rPr>
          <w:rFonts w:ascii="Arial" w:hAnsi="Arial" w:cs="Arial"/>
        </w:rPr>
      </w:pPr>
    </w:p>
    <w:p w:rsidR="004B50AF" w:rsidRDefault="004B50AF" w:rsidP="004B50AF">
      <w:pPr>
        <w:spacing w:line="240" w:lineRule="auto"/>
        <w:rPr>
          <w:rFonts w:ascii="Arial" w:hAnsi="Arial" w:cs="Arial"/>
        </w:rPr>
      </w:pPr>
      <w:r w:rsidRPr="00F60C3A">
        <w:rPr>
          <w:rFonts w:ascii="Arial" w:hAnsi="Arial" w:cs="Arial"/>
          <w:highlight w:val="yellow"/>
        </w:rPr>
        <w:lastRenderedPageBreak/>
        <w:t xml:space="preserve">Supplementary Table </w:t>
      </w:r>
      <w:proofErr w:type="gramStart"/>
      <w:r w:rsidRPr="00F60C3A">
        <w:rPr>
          <w:rFonts w:ascii="Arial" w:hAnsi="Arial" w:cs="Arial"/>
          <w:highlight w:val="yellow"/>
        </w:rPr>
        <w:t>S2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</w:t>
      </w:r>
      <w:r w:rsidRPr="003D5E83">
        <w:rPr>
          <w:rFonts w:ascii="Arial" w:hAnsi="Arial" w:cs="Arial"/>
          <w:i/>
        </w:rPr>
        <w:t>Pair-wise ranking of most desirable variety traits by respondents in lowland and upland rice ecologies in South Sudan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2600"/>
        <w:gridCol w:w="580"/>
        <w:gridCol w:w="620"/>
        <w:gridCol w:w="580"/>
        <w:gridCol w:w="560"/>
        <w:gridCol w:w="540"/>
        <w:gridCol w:w="500"/>
        <w:gridCol w:w="560"/>
        <w:gridCol w:w="560"/>
        <w:gridCol w:w="1002"/>
        <w:gridCol w:w="851"/>
      </w:tblGrid>
      <w:tr w:rsidR="004B50AF" w:rsidRPr="008F4462" w:rsidTr="0078248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Trait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Score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Rank</w:t>
            </w:r>
          </w:p>
        </w:tc>
      </w:tr>
      <w:tr w:rsidR="004B50AF" w:rsidRPr="00CB7B1E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CB7B1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CB7B1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8F446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  <w:t>Aweil</w:t>
            </w:r>
            <w:proofErr w:type="spellEnd"/>
            <w:r w:rsidRPr="008F446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  <w:t xml:space="preserve"> rice scheme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50AF" w:rsidRPr="00CB7B1E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Nutritional importance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Early maturity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Drought tolerance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Pest/insect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Disease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Cooking and eating quality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Phenotypic acceptability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CB7B1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ii)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8F446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  <w:t>Gangura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Nutritional importance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Early maturity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Drought tolerance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Pest/insect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Disease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Cooking and eating quality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Phenotypic acceptability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CB7B1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iii)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8F446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  <w:t>Yambio</w:t>
            </w:r>
            <w:proofErr w:type="spellEnd"/>
            <w:r w:rsidRPr="008F446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8F446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  <w:t>center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Nutritional importance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Early maturity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Drought tolerance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Pest/insect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Disease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Cooking and eating quality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Phenotypic acceptability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CB7B1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iv)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8F446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  <w:t>Lirangu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Nutritional importance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Early maturity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Drought tolerance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Pest/insect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Disease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Cooking and eating quality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Phenotypic acceptability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CB7B1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v)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8F446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en-ZA"/>
              </w:rPr>
              <w:t>Bangasu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Nutritional importance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Early maturity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Drought tolerance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Pest/insect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Disease resistant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Cooking and eating quality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4B50AF" w:rsidRPr="008F4462" w:rsidTr="0078248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Phenotypic acceptability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AF" w:rsidRPr="008F4462" w:rsidRDefault="004B50AF" w:rsidP="0078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F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</w:tbl>
    <w:p w:rsidR="004B50AF" w:rsidRDefault="004B50AF" w:rsidP="004B50A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  <w:r w:rsidRPr="00026E58">
        <w:rPr>
          <w:rFonts w:ascii="Arial" w:hAnsi="Arial" w:cs="Arial"/>
          <w:sz w:val="20"/>
          <w:szCs w:val="20"/>
        </w:rPr>
        <w:t>Ɨ</w:t>
      </w:r>
      <w:r>
        <w:rPr>
          <w:rFonts w:ascii="Arial" w:hAnsi="Arial" w:cs="Arial"/>
          <w:sz w:val="20"/>
          <w:szCs w:val="20"/>
        </w:rPr>
        <w:t xml:space="preserve"> Letters correspond to traits listed along the column. ǂ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score is given by the frequency of the letter representing the trait. </w:t>
      </w:r>
      <w:r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n-ZA"/>
        </w:rPr>
        <w:t>'Rank 1 = most desirable, to rank 8 = least desirable</w:t>
      </w:r>
      <w:r w:rsidRPr="00887229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n-ZA"/>
        </w:rPr>
        <w:t>'</w:t>
      </w:r>
    </w:p>
    <w:p w:rsidR="00D7772C" w:rsidRDefault="00D7772C" w:rsidP="004B50A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</w:p>
    <w:p w:rsidR="00D7772C" w:rsidRDefault="00D7772C" w:rsidP="004B50A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</w:p>
    <w:p w:rsidR="00D7772C" w:rsidRDefault="00D7772C" w:rsidP="004B50A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</w:p>
    <w:p w:rsidR="00D7772C" w:rsidRDefault="00D7772C" w:rsidP="004B50A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</w:p>
    <w:p w:rsidR="00D7772C" w:rsidRDefault="00D7772C" w:rsidP="004B50A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</w:p>
    <w:p w:rsidR="00D7772C" w:rsidRDefault="00D7772C" w:rsidP="004B50A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</w:p>
    <w:p w:rsidR="00D7772C" w:rsidRDefault="00D7772C" w:rsidP="004B50A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ZA"/>
        </w:rPr>
      </w:pPr>
    </w:p>
    <w:p w:rsidR="00D7772C" w:rsidRDefault="00D7772C" w:rsidP="00D7772C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lastRenderedPageBreak/>
        <w:t xml:space="preserve">Supplementary </w:t>
      </w:r>
      <w:r w:rsidRPr="00D7772C">
        <w:rPr>
          <w:rFonts w:ascii="Arial" w:hAnsi="Arial" w:cs="Arial"/>
          <w:highlight w:val="yellow"/>
        </w:rPr>
        <w:t>Table S3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D5E83">
        <w:rPr>
          <w:rFonts w:ascii="Arial" w:hAnsi="Arial" w:cs="Arial"/>
          <w:i/>
        </w:rPr>
        <w:t>Matrix ranking of stakeholder variety preferences for cooking and eating quality attributes during a focus group discussion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49"/>
        <w:gridCol w:w="401"/>
        <w:gridCol w:w="425"/>
        <w:gridCol w:w="426"/>
        <w:gridCol w:w="425"/>
        <w:gridCol w:w="742"/>
        <w:gridCol w:w="1101"/>
        <w:gridCol w:w="2268"/>
        <w:gridCol w:w="2126"/>
      </w:tblGrid>
      <w:tr w:rsidR="00D7772C" w:rsidRPr="00D055F3" w:rsidTr="00E30CAE">
        <w:trPr>
          <w:trHeight w:val="20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Variety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Individual rank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Rank index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Overall rank</w:t>
            </w:r>
            <w:r w:rsidRPr="00934DF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ZA"/>
              </w:rPr>
              <w:t xml:space="preserve"> Ɨ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Preference</w:t>
            </w:r>
          </w:p>
        </w:tc>
      </w:tr>
      <w:tr w:rsidR="00D7772C" w:rsidRPr="00D055F3" w:rsidTr="00E30CAE">
        <w:trPr>
          <w:trHeight w:val="20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Like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Dislike</w:t>
            </w:r>
          </w:p>
        </w:tc>
      </w:tr>
      <w:tr w:rsidR="00D7772C" w:rsidRPr="00D055F3" w:rsidTr="00E30CAE">
        <w:trPr>
          <w:trHeight w:val="20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 (Pakistan)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Sweet taste, swelling capacity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>rain shape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 xml:space="preserve"> and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 xml:space="preserve"> size, 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aroma and non-sticky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7772C" w:rsidRPr="00D055F3" w:rsidRDefault="00D7772C" w:rsidP="00E30CA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None</w:t>
            </w:r>
          </w:p>
        </w:tc>
      </w:tr>
      <w:tr w:rsidR="00D7772C" w:rsidRPr="00D055F3" w:rsidTr="00E30CAE">
        <w:trPr>
          <w:trHeight w:val="20"/>
        </w:trPr>
        <w:tc>
          <w:tcPr>
            <w:tcW w:w="1575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 (Basmati)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>Grain shape and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 xml:space="preserve"> size,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 xml:space="preserve">sweet taste, 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>appealing, non-sticky and aroma</w:t>
            </w:r>
          </w:p>
        </w:tc>
        <w:tc>
          <w:tcPr>
            <w:tcW w:w="2126" w:type="dxa"/>
            <w:shd w:val="clear" w:color="auto" w:fill="auto"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None</w:t>
            </w:r>
          </w:p>
        </w:tc>
      </w:tr>
      <w:tr w:rsidR="00D7772C" w:rsidRPr="00D055F3" w:rsidTr="00E30CAE">
        <w:trPr>
          <w:trHeight w:val="20"/>
        </w:trPr>
        <w:tc>
          <w:tcPr>
            <w:tcW w:w="1575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 (China)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 xml:space="preserve">Aroma, taste, non-sticky, grain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>colour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ZA"/>
              </w:rPr>
              <w:t>, swelling capacity,</w:t>
            </w:r>
          </w:p>
        </w:tc>
        <w:tc>
          <w:tcPr>
            <w:tcW w:w="2126" w:type="dxa"/>
            <w:shd w:val="clear" w:color="auto" w:fill="auto"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Grain shape and size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require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more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water to cook</w:t>
            </w:r>
          </w:p>
        </w:tc>
      </w:tr>
      <w:tr w:rsidR="00D7772C" w:rsidRPr="00D055F3" w:rsidTr="00E30CAE">
        <w:trPr>
          <w:trHeight w:val="20"/>
        </w:trPr>
        <w:tc>
          <w:tcPr>
            <w:tcW w:w="1575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 (NERICA 1)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Grain c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lour, aroma, sweet taste, swelling capacity, 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and require less water to cook</w:t>
            </w:r>
          </w:p>
        </w:tc>
        <w:tc>
          <w:tcPr>
            <w:tcW w:w="2126" w:type="dxa"/>
            <w:shd w:val="clear" w:color="auto" w:fill="auto"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Sticky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Grain shape and size</w:t>
            </w:r>
          </w:p>
        </w:tc>
      </w:tr>
      <w:tr w:rsidR="00D7772C" w:rsidRPr="00D055F3" w:rsidTr="00E30CAE">
        <w:trPr>
          <w:trHeight w:val="20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 (NERICA 4)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Sticky, swelling capacity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, swe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 taste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772C" w:rsidRPr="00D055F3" w:rsidRDefault="00D7772C" w:rsidP="00E3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Non-aromatic, Sticky, require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more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water to cook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r w:rsidRPr="00D05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Grain shape and size</w:t>
            </w:r>
          </w:p>
        </w:tc>
      </w:tr>
    </w:tbl>
    <w:p w:rsidR="00D7772C" w:rsidRDefault="00D7772C" w:rsidP="00D7772C">
      <w:pPr>
        <w:rPr>
          <w:rFonts w:ascii="Arial" w:hAnsi="Arial" w:cs="Arial"/>
          <w:sz w:val="20"/>
          <w:szCs w:val="20"/>
        </w:rPr>
      </w:pPr>
      <w:r w:rsidRPr="00934DF2">
        <w:rPr>
          <w:rFonts w:ascii="Arial" w:hAnsi="Arial" w:cs="Arial"/>
          <w:sz w:val="20"/>
          <w:szCs w:val="20"/>
          <w:highlight w:val="yellow"/>
        </w:rPr>
        <w:t xml:space="preserve">Ɨ </w:t>
      </w:r>
      <w:r w:rsidRPr="00934DF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n-ZA"/>
        </w:rPr>
        <w:t xml:space="preserve">'Overall </w:t>
      </w:r>
      <w:r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n-ZA"/>
        </w:rPr>
        <w:t>r</w:t>
      </w:r>
      <w:r w:rsidRPr="00934DF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n-ZA"/>
        </w:rPr>
        <w:t xml:space="preserve">ank 1 = best, to </w:t>
      </w:r>
      <w:r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n-ZA"/>
        </w:rPr>
        <w:t xml:space="preserve">overall </w:t>
      </w:r>
      <w:r w:rsidRPr="00934DF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n-ZA"/>
        </w:rPr>
        <w:t>rank 3 = worst'</w:t>
      </w:r>
      <w:r w:rsidRPr="00026E58">
        <w:rPr>
          <w:rFonts w:ascii="Arial" w:hAnsi="Arial" w:cs="Arial"/>
          <w:sz w:val="20"/>
          <w:szCs w:val="20"/>
        </w:rPr>
        <w:t>. In parenthesis are the cultivar common names.</w:t>
      </w:r>
    </w:p>
    <w:p w:rsidR="00D7772C" w:rsidRDefault="00D7772C" w:rsidP="004B50AF">
      <w:pPr>
        <w:spacing w:after="0"/>
        <w:rPr>
          <w:rFonts w:ascii="Arial" w:hAnsi="Arial" w:cs="Arial"/>
          <w:sz w:val="20"/>
          <w:szCs w:val="20"/>
        </w:rPr>
      </w:pPr>
    </w:p>
    <w:p w:rsidR="004B50AF" w:rsidRDefault="004B50AF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  <w:bookmarkStart w:id="0" w:name="_GoBack"/>
      <w:bookmarkEnd w:id="0"/>
    </w:p>
    <w:p w:rsidR="00140CA0" w:rsidRDefault="00140CA0" w:rsidP="004B50AF">
      <w:pPr>
        <w:rPr>
          <w:rFonts w:ascii="Arial" w:hAnsi="Arial" w:cs="Arial"/>
        </w:rPr>
      </w:pPr>
    </w:p>
    <w:p w:rsidR="00140CA0" w:rsidRDefault="00140CA0" w:rsidP="004B50AF">
      <w:pPr>
        <w:rPr>
          <w:rFonts w:ascii="Arial" w:hAnsi="Arial" w:cs="Arial"/>
        </w:rPr>
      </w:pPr>
    </w:p>
    <w:sectPr w:rsidR="00140C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47FB">
      <w:pPr>
        <w:spacing w:after="0" w:line="240" w:lineRule="auto"/>
      </w:pPr>
      <w:r>
        <w:separator/>
      </w:r>
    </w:p>
  </w:endnote>
  <w:endnote w:type="continuationSeparator" w:id="0">
    <w:p w:rsidR="00000000" w:rsidRDefault="0065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99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1B6" w:rsidRDefault="004B5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7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11B6" w:rsidRDefault="00654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47FB">
      <w:pPr>
        <w:spacing w:after="0" w:line="240" w:lineRule="auto"/>
      </w:pPr>
      <w:r>
        <w:separator/>
      </w:r>
    </w:p>
  </w:footnote>
  <w:footnote w:type="continuationSeparator" w:id="0">
    <w:p w:rsidR="00000000" w:rsidRDefault="0065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51"/>
    <w:multiLevelType w:val="hybridMultilevel"/>
    <w:tmpl w:val="75C0C026"/>
    <w:lvl w:ilvl="0" w:tplc="178A73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6DA5"/>
    <w:multiLevelType w:val="hybridMultilevel"/>
    <w:tmpl w:val="29CA746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AF"/>
    <w:rsid w:val="00140CA0"/>
    <w:rsid w:val="002C69FC"/>
    <w:rsid w:val="002D4089"/>
    <w:rsid w:val="004B50AF"/>
    <w:rsid w:val="006547FB"/>
    <w:rsid w:val="00D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A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B50A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50A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50A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50AF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B50A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B50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AF"/>
  </w:style>
  <w:style w:type="paragraph" w:styleId="Footer">
    <w:name w:val="footer"/>
    <w:basedOn w:val="Normal"/>
    <w:link w:val="FooterChar"/>
    <w:uiPriority w:val="99"/>
    <w:unhideWhenUsed/>
    <w:rsid w:val="004B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AF"/>
  </w:style>
  <w:style w:type="paragraph" w:styleId="BalloonText">
    <w:name w:val="Balloon Text"/>
    <w:basedOn w:val="Normal"/>
    <w:link w:val="BalloonTextChar"/>
    <w:uiPriority w:val="99"/>
    <w:semiHidden/>
    <w:unhideWhenUsed/>
    <w:rsid w:val="004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5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A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B50A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50A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50A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50AF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B50A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B50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AF"/>
  </w:style>
  <w:style w:type="paragraph" w:styleId="Footer">
    <w:name w:val="footer"/>
    <w:basedOn w:val="Normal"/>
    <w:link w:val="FooterChar"/>
    <w:uiPriority w:val="99"/>
    <w:unhideWhenUsed/>
    <w:rsid w:val="004B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AF"/>
  </w:style>
  <w:style w:type="paragraph" w:styleId="BalloonText">
    <w:name w:val="Balloon Text"/>
    <w:basedOn w:val="Normal"/>
    <w:link w:val="BalloonTextChar"/>
    <w:uiPriority w:val="99"/>
    <w:semiHidden/>
    <w:unhideWhenUsed/>
    <w:rsid w:val="004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5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5</cp:revision>
  <dcterms:created xsi:type="dcterms:W3CDTF">2017-10-12T15:05:00Z</dcterms:created>
  <dcterms:modified xsi:type="dcterms:W3CDTF">2017-12-01T07:43:00Z</dcterms:modified>
</cp:coreProperties>
</file>