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DB" w:rsidRDefault="00FD50A3"/>
    <w:p w:rsidR="00FD50A3" w:rsidRDefault="00FD50A3">
      <w:bookmarkStart w:id="0" w:name="_GoBack"/>
      <w:r>
        <w:rPr>
          <w:noProof/>
        </w:rPr>
        <w:drawing>
          <wp:inline distT="0" distB="0" distL="0" distR="0" wp14:anchorId="0CFA0C01" wp14:editId="16D883CC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D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3"/>
    <w:rsid w:val="005E2F9F"/>
    <w:rsid w:val="00FD50A3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0FD70-B888-4D74-AAD7-C12AF336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ACIARHORT2010011%20General%20and%20planning\ACIARHORT2010011%20Objective%201%20Soil%20management\MS5%20Sahardi%20Bone%20Bone%20soil%20tests\Calc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Low VSD</c:v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SPSSVSD!$D$22:$D$28</c:f>
              <c:strCache>
                <c:ptCount val="7"/>
                <c:pt idx="0">
                  <c:v>A</c:v>
                </c:pt>
                <c:pt idx="1">
                  <c:v>C</c:v>
                </c:pt>
                <c:pt idx="2">
                  <c:v>D</c:v>
                </c:pt>
                <c:pt idx="3">
                  <c:v>E</c:v>
                </c:pt>
                <c:pt idx="4">
                  <c:v>F</c:v>
                </c:pt>
                <c:pt idx="5">
                  <c:v>G</c:v>
                </c:pt>
                <c:pt idx="6">
                  <c:v>H</c:v>
                </c:pt>
              </c:strCache>
            </c:strRef>
          </c:cat>
          <c:val>
            <c:numRef>
              <c:f>SPSSVSD!$G$9:$G$15</c:f>
              <c:numCache>
                <c:formatCode>####.0000</c:formatCode>
                <c:ptCount val="7"/>
                <c:pt idx="0">
                  <c:v>17.3214285715</c:v>
                </c:pt>
                <c:pt idx="1">
                  <c:v>6.4732142857500001</c:v>
                </c:pt>
                <c:pt idx="2">
                  <c:v>6.9995577830000002</c:v>
                </c:pt>
                <c:pt idx="3">
                  <c:v>6.2754755434999998</c:v>
                </c:pt>
                <c:pt idx="4">
                  <c:v>9.5018633582500005</c:v>
                </c:pt>
                <c:pt idx="5">
                  <c:v>14.505893641250001</c:v>
                </c:pt>
                <c:pt idx="6">
                  <c:v>12.387935450000001</c:v>
                </c:pt>
              </c:numCache>
            </c:numRef>
          </c:val>
        </c:ser>
        <c:ser>
          <c:idx val="1"/>
          <c:order val="1"/>
          <c:tx>
            <c:v>Moderate VSD</c:v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SPSSVSD!$D$22:$D$28</c:f>
              <c:strCache>
                <c:ptCount val="7"/>
                <c:pt idx="0">
                  <c:v>A</c:v>
                </c:pt>
                <c:pt idx="1">
                  <c:v>C</c:v>
                </c:pt>
                <c:pt idx="2">
                  <c:v>D</c:v>
                </c:pt>
                <c:pt idx="3">
                  <c:v>E</c:v>
                </c:pt>
                <c:pt idx="4">
                  <c:v>F</c:v>
                </c:pt>
                <c:pt idx="5">
                  <c:v>G</c:v>
                </c:pt>
                <c:pt idx="6">
                  <c:v>H</c:v>
                </c:pt>
              </c:strCache>
            </c:strRef>
          </c:cat>
          <c:val>
            <c:numRef>
              <c:f>SPSSVSD!$G$22:$G$28</c:f>
              <c:numCache>
                <c:formatCode>####.0000</c:formatCode>
                <c:ptCount val="7"/>
                <c:pt idx="0">
                  <c:v>1.9219322347500001</c:v>
                </c:pt>
                <c:pt idx="1">
                  <c:v>1.7857142857499999</c:v>
                </c:pt>
                <c:pt idx="2">
                  <c:v>2.1007763365000001</c:v>
                </c:pt>
                <c:pt idx="3">
                  <c:v>1.41134510875</c:v>
                </c:pt>
                <c:pt idx="4">
                  <c:v>1.69771634625</c:v>
                </c:pt>
                <c:pt idx="5">
                  <c:v>2.6171875</c:v>
                </c:pt>
                <c:pt idx="6">
                  <c:v>3.8040372792500001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6266416"/>
        <c:axId val="356266024"/>
      </c:barChart>
      <c:catAx>
        <c:axId val="356266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6266024"/>
        <c:crosses val="autoZero"/>
        <c:auto val="1"/>
        <c:lblAlgn val="ctr"/>
        <c:lblOffset val="100"/>
        <c:noMultiLvlLbl val="0"/>
      </c:catAx>
      <c:valAx>
        <c:axId val="356266024"/>
        <c:scaling>
          <c:orientation val="minMax"/>
          <c:max val="23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  <a:r>
                  <a:rPr lang="en-US" baseline="0"/>
                  <a:t> trees</a:t>
                </a:r>
                <a:endParaRPr lang="en-US"/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356266416"/>
        <c:crosses val="autoZero"/>
        <c:crossBetween val="between"/>
        <c:majorUnit val="5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2017-09-19T04:44:00Z</dcterms:created>
  <dcterms:modified xsi:type="dcterms:W3CDTF">2017-09-19T04:47:00Z</dcterms:modified>
</cp:coreProperties>
</file>