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0" w:rsidRPr="00FF76A8" w:rsidRDefault="00C820F0" w:rsidP="00C820F0">
      <w:pPr>
        <w:rPr>
          <w:b/>
          <w:color w:val="7030A0"/>
        </w:rPr>
      </w:pPr>
      <w:r w:rsidRPr="00FF76A8">
        <w:rPr>
          <w:b/>
          <w:color w:val="7030A0"/>
        </w:rPr>
        <w:t xml:space="preserve">Supplementary </w:t>
      </w:r>
      <w:r>
        <w:rPr>
          <w:b/>
          <w:color w:val="7030A0"/>
        </w:rPr>
        <w:t>Material</w:t>
      </w:r>
    </w:p>
    <w:p w:rsidR="00C820F0" w:rsidRDefault="00C820F0" w:rsidP="00C820F0">
      <w:bookmarkStart w:id="0" w:name="_GoBack"/>
      <w:bookmarkEnd w:id="0"/>
    </w:p>
    <w:p w:rsidR="00C820F0" w:rsidRDefault="00C820F0" w:rsidP="00C820F0"/>
    <w:p w:rsidR="00C820F0" w:rsidRPr="000C03CC" w:rsidRDefault="00C820F0" w:rsidP="00C820F0">
      <w:pPr>
        <w:jc w:val="both"/>
        <w:rPr>
          <w:b/>
          <w:sz w:val="20"/>
          <w:szCs w:val="20"/>
        </w:rPr>
      </w:pPr>
      <w:r w:rsidRPr="002A70E7">
        <w:rPr>
          <w:b/>
          <w:bCs/>
          <w:color w:val="7030A0"/>
          <w:sz w:val="20"/>
          <w:szCs w:val="20"/>
        </w:rPr>
        <w:t>Table S1:</w:t>
      </w:r>
      <w:r w:rsidRPr="000C03CC">
        <w:rPr>
          <w:b/>
          <w:bCs/>
          <w:sz w:val="20"/>
          <w:szCs w:val="20"/>
        </w:rPr>
        <w:t xml:space="preserve"> </w:t>
      </w:r>
      <w:r w:rsidRPr="000C03CC">
        <w:rPr>
          <w:b/>
          <w:sz w:val="20"/>
          <w:szCs w:val="20"/>
        </w:rPr>
        <w:t>Weather data of experimental sites during the course of study</w:t>
      </w:r>
    </w:p>
    <w:p w:rsidR="00C820F0" w:rsidRPr="000C03CC" w:rsidRDefault="00C820F0" w:rsidP="00C820F0">
      <w:pPr>
        <w:rPr>
          <w:sz w:val="18"/>
          <w:szCs w:val="18"/>
        </w:rPr>
      </w:pPr>
    </w:p>
    <w:tbl>
      <w:tblPr>
        <w:tblW w:w="11225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1260"/>
        <w:gridCol w:w="990"/>
        <w:gridCol w:w="1091"/>
        <w:gridCol w:w="1542"/>
        <w:gridCol w:w="1028"/>
        <w:gridCol w:w="1028"/>
        <w:gridCol w:w="1028"/>
      </w:tblGrid>
      <w:tr w:rsidR="00C820F0" w:rsidRPr="000C03CC" w:rsidTr="00DF5386">
        <w:trPr>
          <w:trHeight w:val="260"/>
        </w:trPr>
        <w:tc>
          <w:tcPr>
            <w:tcW w:w="1728" w:type="dxa"/>
            <w:vMerge w:val="restart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b/>
                <w:sz w:val="18"/>
                <w:szCs w:val="18"/>
              </w:rPr>
              <w:t>Locations / Months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b/>
                <w:sz w:val="18"/>
                <w:szCs w:val="18"/>
              </w:rPr>
              <w:t xml:space="preserve">Multan 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proofErr w:type="spellStart"/>
            <w:r w:rsidRPr="000C03CC">
              <w:rPr>
                <w:b/>
                <w:sz w:val="18"/>
                <w:szCs w:val="18"/>
              </w:rPr>
              <w:t>Vehari</w:t>
            </w:r>
            <w:proofErr w:type="spellEnd"/>
          </w:p>
        </w:tc>
      </w:tr>
      <w:tr w:rsidR="00C820F0" w:rsidRPr="000C03CC" w:rsidTr="00DF5386">
        <w:trPr>
          <w:trHeight w:val="629"/>
        </w:trPr>
        <w:tc>
          <w:tcPr>
            <w:tcW w:w="1728" w:type="dxa"/>
            <w:vMerge/>
            <w:tcBorders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Mean temp (°C)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Mean RH (%)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Total rainfall (mm)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Mean sunshine hours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Mean temp (°C)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Mean RH (%)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Total rainfall (mm)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C820F0" w:rsidRPr="000C03CC" w:rsidRDefault="00C820F0" w:rsidP="00DF5386">
            <w:pPr>
              <w:rPr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Mean sunshine hours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November 2011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21.47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75.84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6.91</w:t>
            </w: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20.98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76.32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7.01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December 2011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14.50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71.53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6.75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15.21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72.17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1.24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6.67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January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12.22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77.79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15.00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6.43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12.13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80.16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19.57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6.32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 xml:space="preserve">February 2012 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13.70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63.85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7.19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13.21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67.73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tabs>
                <w:tab w:val="left" w:pos="684"/>
              </w:tabs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7.28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March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20.65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55.13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6.72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19.91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56.17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0.87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6.88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April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26.70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63.92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24.72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8.23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25.87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64.67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32.17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8.19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May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32.55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55.85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1.10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8.54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32.05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57.47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2.22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8.36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June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34.00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61.15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8.19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34.41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60.12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7.73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July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33.46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66.64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16.92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7.81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32.95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67.27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17.75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7.67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August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31.80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74.16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10.94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7.09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30.13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73.79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19.92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7.01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September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29.40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85.55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167.17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7.03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29.58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85.05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193.65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6.97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October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25.30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72.59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3.22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8.33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26.18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74.14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8.54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November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19.95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84.17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6.11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19.11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83.76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7.49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December 2012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14.85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83.52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4.00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6.12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14.29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82.19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5.19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6.68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January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12.35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80.45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5.62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12.98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79.91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5.74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February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16.00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87.37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72.93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5.74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15.87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87.12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89.32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5.91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March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22.00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75.65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16.73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8.43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21.76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74.64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12.98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7.96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April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26.95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60.95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1.33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7.78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26.11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62.12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8.11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May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32.90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54.92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9.86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33.98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55.47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7.92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June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34.06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67.85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50.70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8.19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34.45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64.53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63.11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8.28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July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33.97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64.51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16.91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7.92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33.23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65.44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8.18</w:t>
            </w:r>
          </w:p>
        </w:tc>
      </w:tr>
      <w:tr w:rsidR="00C820F0" w:rsidRPr="000C03CC" w:rsidTr="00DF5386">
        <w:trPr>
          <w:trHeight w:val="260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August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31.55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72.22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74.23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7.17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31.23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73.32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3.21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7.27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September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30.90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61.87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3.22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7.87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31.02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63.33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7.54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7.86</w:t>
            </w:r>
          </w:p>
        </w:tc>
      </w:tr>
      <w:tr w:rsidR="00C820F0" w:rsidRPr="000C03CC" w:rsidTr="00DF5386">
        <w:trPr>
          <w:trHeight w:val="273"/>
        </w:trPr>
        <w:tc>
          <w:tcPr>
            <w:tcW w:w="17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October 2013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28.75</w:t>
            </w:r>
          </w:p>
        </w:tc>
        <w:tc>
          <w:tcPr>
            <w:tcW w:w="126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71.82</w:t>
            </w:r>
          </w:p>
        </w:tc>
        <w:tc>
          <w:tcPr>
            <w:tcW w:w="990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2.19</w:t>
            </w:r>
          </w:p>
        </w:tc>
        <w:tc>
          <w:tcPr>
            <w:tcW w:w="1091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8.11</w:t>
            </w:r>
          </w:p>
        </w:tc>
        <w:tc>
          <w:tcPr>
            <w:tcW w:w="1542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28.13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72.65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0.00</w:t>
            </w:r>
          </w:p>
        </w:tc>
        <w:tc>
          <w:tcPr>
            <w:tcW w:w="1028" w:type="dxa"/>
          </w:tcPr>
          <w:p w:rsidR="00C820F0" w:rsidRPr="000C03CC" w:rsidRDefault="00C820F0" w:rsidP="00DF5386">
            <w:pPr>
              <w:rPr>
                <w:b/>
                <w:sz w:val="18"/>
                <w:szCs w:val="18"/>
              </w:rPr>
            </w:pPr>
            <w:r w:rsidRPr="000C03CC">
              <w:rPr>
                <w:sz w:val="18"/>
                <w:szCs w:val="18"/>
              </w:rPr>
              <w:t>8.19</w:t>
            </w:r>
          </w:p>
        </w:tc>
      </w:tr>
    </w:tbl>
    <w:p w:rsidR="00C820F0" w:rsidRPr="000C03CC" w:rsidRDefault="00C820F0" w:rsidP="00C820F0">
      <w:pPr>
        <w:jc w:val="both"/>
      </w:pPr>
    </w:p>
    <w:p w:rsidR="00C820F0" w:rsidRPr="000C03CC" w:rsidRDefault="00C820F0" w:rsidP="00C820F0">
      <w:pPr>
        <w:jc w:val="both"/>
        <w:rPr>
          <w:b/>
          <w:sz w:val="20"/>
          <w:szCs w:val="20"/>
        </w:rPr>
      </w:pPr>
      <w:r w:rsidRPr="000C03CC">
        <w:rPr>
          <w:sz w:val="20"/>
          <w:szCs w:val="20"/>
        </w:rPr>
        <w:br w:type="page"/>
      </w:r>
      <w:r w:rsidRPr="002A70E7">
        <w:rPr>
          <w:b/>
          <w:color w:val="7030A0"/>
          <w:sz w:val="20"/>
          <w:szCs w:val="20"/>
        </w:rPr>
        <w:lastRenderedPageBreak/>
        <w:t>Table S2.</w:t>
      </w:r>
      <w:r w:rsidRPr="000C03CC">
        <w:rPr>
          <w:b/>
          <w:sz w:val="20"/>
          <w:szCs w:val="20"/>
        </w:rPr>
        <w:t xml:space="preserve"> Analysis of variance for the influence of years, locations and planting system on yield and related traits of wheat</w:t>
      </w:r>
    </w:p>
    <w:p w:rsidR="00C820F0" w:rsidRPr="000C03CC" w:rsidRDefault="00C820F0" w:rsidP="00C820F0">
      <w:pPr>
        <w:jc w:val="both"/>
        <w:rPr>
          <w:b/>
          <w:sz w:val="20"/>
          <w:szCs w:val="20"/>
        </w:rPr>
      </w:pPr>
    </w:p>
    <w:tbl>
      <w:tblPr>
        <w:tblW w:w="12480" w:type="dxa"/>
        <w:tblLook w:val="04A0" w:firstRow="1" w:lastRow="0" w:firstColumn="1" w:lastColumn="0" w:noHBand="0" w:noVBand="1"/>
      </w:tblPr>
      <w:tblGrid>
        <w:gridCol w:w="1950"/>
        <w:gridCol w:w="1987"/>
        <w:gridCol w:w="1829"/>
        <w:gridCol w:w="1764"/>
        <w:gridCol w:w="1848"/>
        <w:gridCol w:w="1572"/>
        <w:gridCol w:w="1530"/>
      </w:tblGrid>
      <w:tr w:rsidR="00C820F0" w:rsidRPr="000C03CC" w:rsidTr="00DF5386">
        <w:trPr>
          <w:trHeight w:val="271"/>
        </w:trPr>
        <w:tc>
          <w:tcPr>
            <w:tcW w:w="19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center"/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>Source of variation</w:t>
            </w: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center"/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>Mean Sum of squares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bCs/>
                <w:sz w:val="20"/>
                <w:szCs w:val="20"/>
              </w:rPr>
            </w:pPr>
            <w:r w:rsidRPr="000C03CC">
              <w:rPr>
                <w:b/>
                <w:bCs/>
                <w:sz w:val="20"/>
                <w:szCs w:val="20"/>
              </w:rPr>
              <w:t xml:space="preserve">Productive tillers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bCs/>
                <w:sz w:val="20"/>
                <w:szCs w:val="20"/>
              </w:rPr>
            </w:pPr>
            <w:r w:rsidRPr="000C03CC">
              <w:rPr>
                <w:b/>
                <w:bCs/>
                <w:sz w:val="20"/>
                <w:szCs w:val="20"/>
              </w:rPr>
              <w:t>Spike length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bCs/>
                <w:sz w:val="20"/>
                <w:szCs w:val="20"/>
              </w:rPr>
            </w:pPr>
            <w:r w:rsidRPr="000C03CC">
              <w:rPr>
                <w:b/>
                <w:bCs/>
                <w:sz w:val="20"/>
                <w:szCs w:val="20"/>
              </w:rPr>
              <w:t>Grains per spike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bCs/>
                <w:sz w:val="20"/>
                <w:szCs w:val="20"/>
              </w:rPr>
            </w:pPr>
            <w:r w:rsidRPr="000C03CC">
              <w:rPr>
                <w:b/>
                <w:bCs/>
                <w:sz w:val="20"/>
                <w:szCs w:val="20"/>
              </w:rPr>
              <w:t xml:space="preserve">1000-grain weight 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bCs/>
                <w:sz w:val="20"/>
                <w:szCs w:val="20"/>
              </w:rPr>
            </w:pPr>
            <w:r w:rsidRPr="000C03CC">
              <w:rPr>
                <w:b/>
                <w:bCs/>
                <w:sz w:val="20"/>
                <w:szCs w:val="20"/>
              </w:rPr>
              <w:t xml:space="preserve">Grain yield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bCs/>
                <w:sz w:val="20"/>
                <w:szCs w:val="20"/>
              </w:rPr>
            </w:pPr>
            <w:r w:rsidRPr="000C03CC">
              <w:rPr>
                <w:b/>
                <w:bCs/>
                <w:sz w:val="20"/>
                <w:szCs w:val="20"/>
              </w:rPr>
              <w:t xml:space="preserve">Straw yield 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Replications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451.2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0.14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1.10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2.63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4583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169067</w:t>
            </w:r>
          </w:p>
        </w:tc>
      </w:tr>
      <w:tr w:rsidR="00C820F0" w:rsidRPr="000C03CC" w:rsidTr="00DF5386">
        <w:trPr>
          <w:trHeight w:val="26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Year (Y)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120.1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0.06</w:t>
            </w:r>
            <w:r w:rsidRPr="000C03CC">
              <w:rPr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3.79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0.08</w:t>
            </w:r>
            <w:r w:rsidRPr="000C03CC">
              <w:rPr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736404*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2589841*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Error</w:t>
            </w:r>
            <w:r w:rsidRPr="000C03CC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77.6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0.07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0.50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0.80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472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161998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Location (L)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669.9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0.42*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93.18**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12.80</w:t>
            </w:r>
            <w:r w:rsidRPr="000C03CC">
              <w:rPr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18825*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910591*</w:t>
            </w:r>
          </w:p>
        </w:tc>
      </w:tr>
      <w:tr w:rsidR="00C820F0" w:rsidRPr="000C03CC" w:rsidTr="00DF5386">
        <w:trPr>
          <w:trHeight w:val="26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 × L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19.2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0.01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3.67*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0.54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19179*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772141*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Error</w:t>
            </w:r>
            <w:r w:rsidRPr="000C03C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786.2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0.06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0.70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2.15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6792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72845.8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Planting system (S)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4966.1**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2.11**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40.82**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48.37**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970598**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4693602**</w:t>
            </w:r>
          </w:p>
        </w:tc>
      </w:tr>
      <w:tr w:rsidR="00C820F0" w:rsidRPr="000C03CC" w:rsidTr="00DF5386">
        <w:trPr>
          <w:trHeight w:val="26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 ×S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210.0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0.11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1.68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4.09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138816**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1789126*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L × S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91.7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0.05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4.28*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0.99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37555*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465949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 × L × S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44.5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0.66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1.92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48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1.28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5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26248</w:t>
            </w:r>
            <w:r w:rsidRPr="000C03CC">
              <w:rPr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331722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</w:tr>
      <w:tr w:rsidR="00C820F0" w:rsidRPr="000C03CC" w:rsidTr="00DF5386">
        <w:trPr>
          <w:trHeight w:val="271"/>
        </w:trPr>
        <w:tc>
          <w:tcPr>
            <w:tcW w:w="1950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Error</w:t>
            </w:r>
            <w:r w:rsidRPr="000C03C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3693.7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1.39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8.97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35.75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95851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2302647</w:t>
            </w:r>
          </w:p>
        </w:tc>
      </w:tr>
    </w:tbl>
    <w:p w:rsidR="00C820F0" w:rsidRPr="000C03CC" w:rsidRDefault="00C820F0" w:rsidP="00C820F0">
      <w:pPr>
        <w:jc w:val="both"/>
        <w:rPr>
          <w:sz w:val="20"/>
          <w:szCs w:val="20"/>
        </w:rPr>
      </w:pPr>
      <w:r w:rsidRPr="000C03CC">
        <w:rPr>
          <w:sz w:val="20"/>
          <w:szCs w:val="20"/>
        </w:rPr>
        <w:t>NS = Non-si</w:t>
      </w:r>
      <w:r>
        <w:rPr>
          <w:sz w:val="20"/>
          <w:szCs w:val="20"/>
        </w:rPr>
        <w:t>gnificant; * = Significant at p≤0.05; ** = Significant at p≤</w:t>
      </w:r>
      <w:r w:rsidRPr="000C03CC">
        <w:rPr>
          <w:sz w:val="20"/>
          <w:szCs w:val="20"/>
        </w:rPr>
        <w:t>0.01</w:t>
      </w:r>
    </w:p>
    <w:p w:rsidR="00C820F0" w:rsidRDefault="00C820F0" w:rsidP="00C820F0">
      <w:pPr>
        <w:spacing w:after="160" w:line="259" w:lineRule="auto"/>
      </w:pPr>
      <w:r>
        <w:br w:type="page"/>
      </w:r>
    </w:p>
    <w:p w:rsidR="00C820F0" w:rsidRPr="000C03CC" w:rsidRDefault="00C820F0" w:rsidP="00C820F0">
      <w:pPr>
        <w:jc w:val="both"/>
        <w:rPr>
          <w:b/>
          <w:sz w:val="20"/>
          <w:szCs w:val="20"/>
        </w:rPr>
      </w:pPr>
      <w:r w:rsidRPr="002A70E7">
        <w:rPr>
          <w:b/>
          <w:color w:val="7030A0"/>
          <w:sz w:val="20"/>
          <w:szCs w:val="20"/>
        </w:rPr>
        <w:lastRenderedPageBreak/>
        <w:t>Table S3.</w:t>
      </w:r>
      <w:r w:rsidRPr="000C03CC">
        <w:rPr>
          <w:sz w:val="20"/>
          <w:szCs w:val="20"/>
        </w:rPr>
        <w:t xml:space="preserve"> </w:t>
      </w:r>
      <w:r w:rsidRPr="000C03CC">
        <w:rPr>
          <w:b/>
          <w:sz w:val="20"/>
          <w:szCs w:val="20"/>
        </w:rPr>
        <w:t>Analysis of variance for the influence of years, locations and cropping systems on yield and related traits of cotton</w:t>
      </w:r>
    </w:p>
    <w:p w:rsidR="00C820F0" w:rsidRPr="000C03CC" w:rsidRDefault="00C820F0" w:rsidP="00C820F0">
      <w:pPr>
        <w:jc w:val="both"/>
        <w:rPr>
          <w:sz w:val="20"/>
          <w:szCs w:val="20"/>
        </w:rPr>
      </w:pPr>
    </w:p>
    <w:tbl>
      <w:tblPr>
        <w:tblW w:w="12502" w:type="dxa"/>
        <w:tblLook w:val="04A0" w:firstRow="1" w:lastRow="0" w:firstColumn="1" w:lastColumn="0" w:noHBand="0" w:noVBand="1"/>
      </w:tblPr>
      <w:tblGrid>
        <w:gridCol w:w="1972"/>
        <w:gridCol w:w="1987"/>
        <w:gridCol w:w="1829"/>
        <w:gridCol w:w="1764"/>
        <w:gridCol w:w="1620"/>
        <w:gridCol w:w="1800"/>
        <w:gridCol w:w="1530"/>
      </w:tblGrid>
      <w:tr w:rsidR="00C820F0" w:rsidRPr="000C03CC" w:rsidTr="00DF5386">
        <w:trPr>
          <w:trHeight w:val="271"/>
        </w:trPr>
        <w:tc>
          <w:tcPr>
            <w:tcW w:w="19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>Source of variation</w:t>
            </w:r>
          </w:p>
        </w:tc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center"/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>Sum of squares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C03CC">
              <w:rPr>
                <w:b/>
                <w:sz w:val="20"/>
                <w:szCs w:val="20"/>
              </w:rPr>
              <w:t>Monopodial</w:t>
            </w:r>
            <w:proofErr w:type="spellEnd"/>
            <w:r w:rsidRPr="000C03CC">
              <w:rPr>
                <w:b/>
                <w:sz w:val="20"/>
                <w:szCs w:val="20"/>
              </w:rPr>
              <w:t xml:space="preserve"> branches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C03CC">
              <w:rPr>
                <w:b/>
                <w:sz w:val="20"/>
                <w:szCs w:val="20"/>
              </w:rPr>
              <w:t>Sympodial</w:t>
            </w:r>
            <w:proofErr w:type="spellEnd"/>
            <w:r w:rsidRPr="000C03CC">
              <w:rPr>
                <w:b/>
                <w:sz w:val="20"/>
                <w:szCs w:val="20"/>
              </w:rPr>
              <w:t xml:space="preserve"> branches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 xml:space="preserve">Number of bolls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 xml:space="preserve">Boll weight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 xml:space="preserve">Seed cotton yield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0F0" w:rsidRPr="000C03CC" w:rsidRDefault="00C820F0" w:rsidP="00DF5386">
            <w:pPr>
              <w:jc w:val="both"/>
              <w:rPr>
                <w:b/>
                <w:sz w:val="20"/>
                <w:szCs w:val="20"/>
              </w:rPr>
            </w:pPr>
            <w:r w:rsidRPr="000C03CC">
              <w:rPr>
                <w:b/>
                <w:sz w:val="20"/>
                <w:szCs w:val="20"/>
              </w:rPr>
              <w:t xml:space="preserve">Lint yield 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Replications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0.01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0.71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 xml:space="preserve">0.003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2538.78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2672</w:t>
            </w:r>
          </w:p>
        </w:tc>
      </w:tr>
      <w:tr w:rsidR="00C820F0" w:rsidRPr="000C03CC" w:rsidTr="00DF5386">
        <w:trPr>
          <w:trHeight w:val="26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Year (Y)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9.185E</w:t>
            </w:r>
            <w:r w:rsidRPr="000C03CC">
              <w:rPr>
                <w:sz w:val="20"/>
                <w:szCs w:val="20"/>
                <w:vertAlign w:val="superscript"/>
              </w:rPr>
              <w:t>-34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217.71*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9.61*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0.11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816376*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117820*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Error</w:t>
            </w:r>
            <w:r w:rsidRPr="000C03CC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0.01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0.11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0.06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 xml:space="preserve">0.008 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2806.97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1461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Location (L)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0.03*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24.97*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12.92**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 xml:space="preserve">0.20** 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434814**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37179*</w:t>
            </w:r>
          </w:p>
        </w:tc>
      </w:tr>
      <w:tr w:rsidR="00C820F0" w:rsidRPr="000C03CC" w:rsidTr="00DF5386">
        <w:trPr>
          <w:trHeight w:val="26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 × L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5.556E</w:t>
            </w:r>
            <w:r w:rsidRPr="000C03CC">
              <w:rPr>
                <w:sz w:val="20"/>
                <w:szCs w:val="20"/>
                <w:vertAlign w:val="superscript"/>
              </w:rPr>
              <w:t>-04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2.00</w:t>
            </w:r>
            <w:r w:rsidRPr="000C03CC">
              <w:rPr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0.01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 xml:space="preserve">0.016*   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36044.8*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12748*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Error</w:t>
            </w:r>
            <w:r w:rsidRPr="000C03CC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0.01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1.98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0.14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0.005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3384.65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5113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Cropping system (S)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1.81**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944.29**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2158.05**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4.441**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1.434E</w:t>
            </w:r>
            <w:r w:rsidRPr="000C03CC">
              <w:rPr>
                <w:sz w:val="20"/>
                <w:szCs w:val="20"/>
                <w:vertAlign w:val="superscript"/>
              </w:rPr>
              <w:t>+07</w:t>
            </w:r>
            <w:r w:rsidRPr="000C03CC">
              <w:rPr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3759904**</w:t>
            </w:r>
          </w:p>
        </w:tc>
      </w:tr>
      <w:tr w:rsidR="00C820F0" w:rsidRPr="000C03CC" w:rsidTr="00DF5386">
        <w:trPr>
          <w:trHeight w:val="26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 ×S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0.05*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100.67**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30.34**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0.071**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131623**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8002</w:t>
            </w:r>
            <w:r w:rsidRPr="000C03CC">
              <w:rPr>
                <w:sz w:val="20"/>
                <w:szCs w:val="20"/>
                <w:vertAlign w:val="superscript"/>
              </w:rPr>
              <w:t>NS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L × S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0.01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5.81*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0.71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0.007</w:t>
            </w:r>
            <w:r w:rsidRPr="000C03CC">
              <w:rPr>
                <w:sz w:val="20"/>
                <w:szCs w:val="20"/>
                <w:vertAlign w:val="superscript"/>
              </w:rPr>
              <w:t>NS</w:t>
            </w:r>
            <w:r w:rsidRPr="000C03C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64465.8**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2369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Y × S × L</w:t>
            </w:r>
          </w:p>
        </w:tc>
        <w:tc>
          <w:tcPr>
            <w:tcW w:w="1987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0.01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829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2.50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1764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4.60*</w:t>
            </w:r>
          </w:p>
        </w:tc>
        <w:tc>
          <w:tcPr>
            <w:tcW w:w="162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 xml:space="preserve">0.009   </w:t>
            </w:r>
          </w:p>
        </w:tc>
        <w:tc>
          <w:tcPr>
            <w:tcW w:w="180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62735.7**</w:t>
            </w:r>
          </w:p>
        </w:tc>
        <w:tc>
          <w:tcPr>
            <w:tcW w:w="1530" w:type="dxa"/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4954</w:t>
            </w:r>
            <w:r w:rsidRPr="000C03CC">
              <w:rPr>
                <w:sz w:val="20"/>
                <w:szCs w:val="20"/>
                <w:vertAlign w:val="superscript"/>
              </w:rPr>
              <w:t xml:space="preserve"> NS</w:t>
            </w:r>
          </w:p>
        </w:tc>
      </w:tr>
      <w:tr w:rsidR="00C820F0" w:rsidRPr="000C03CC" w:rsidTr="00DF5386">
        <w:trPr>
          <w:trHeight w:val="271"/>
        </w:trPr>
        <w:tc>
          <w:tcPr>
            <w:tcW w:w="1972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Error</w:t>
            </w:r>
            <w:r w:rsidRPr="000C03C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0.17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13.08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6.22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0.034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55505.8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20F0" w:rsidRPr="000C03CC" w:rsidRDefault="00C820F0" w:rsidP="00DF5386">
            <w:pPr>
              <w:jc w:val="both"/>
              <w:rPr>
                <w:sz w:val="20"/>
                <w:szCs w:val="20"/>
              </w:rPr>
            </w:pPr>
            <w:r w:rsidRPr="000C03CC">
              <w:rPr>
                <w:sz w:val="20"/>
                <w:szCs w:val="20"/>
              </w:rPr>
              <w:t>43683</w:t>
            </w:r>
          </w:p>
        </w:tc>
      </w:tr>
    </w:tbl>
    <w:p w:rsidR="00C820F0" w:rsidRPr="000C03CC" w:rsidRDefault="00C820F0" w:rsidP="00C820F0">
      <w:pPr>
        <w:jc w:val="both"/>
        <w:rPr>
          <w:sz w:val="20"/>
          <w:szCs w:val="20"/>
        </w:rPr>
      </w:pPr>
      <w:r w:rsidRPr="000C03CC">
        <w:rPr>
          <w:sz w:val="20"/>
          <w:szCs w:val="20"/>
        </w:rPr>
        <w:t xml:space="preserve">NS = Non-significant; </w:t>
      </w:r>
      <w:r>
        <w:rPr>
          <w:sz w:val="20"/>
          <w:szCs w:val="20"/>
        </w:rPr>
        <w:t>* = Significant at p≤0.05; ** = Significant at p≤</w:t>
      </w:r>
      <w:r w:rsidRPr="000C03CC">
        <w:rPr>
          <w:sz w:val="20"/>
          <w:szCs w:val="20"/>
        </w:rPr>
        <w:t>0.01</w:t>
      </w:r>
    </w:p>
    <w:p w:rsidR="00C820F0" w:rsidRDefault="00C820F0" w:rsidP="00C820F0"/>
    <w:p w:rsidR="00C820F0" w:rsidRPr="000C03CC" w:rsidRDefault="00C820F0" w:rsidP="00C820F0">
      <w:pPr>
        <w:jc w:val="both"/>
        <w:rPr>
          <w:bCs/>
          <w:sz w:val="14"/>
          <w:szCs w:val="16"/>
        </w:rPr>
      </w:pPr>
    </w:p>
    <w:p w:rsidR="00FE2CC8" w:rsidRDefault="00FE2CC8"/>
    <w:sectPr w:rsidR="00FE2CC8" w:rsidSect="000E7CE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DB" w:rsidRDefault="00DD77DB" w:rsidP="00397DD9">
      <w:r>
        <w:separator/>
      </w:r>
    </w:p>
  </w:endnote>
  <w:endnote w:type="continuationSeparator" w:id="0">
    <w:p w:rsidR="00DD77DB" w:rsidRDefault="00DD77DB" w:rsidP="0039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549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DD9" w:rsidRDefault="00397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7DD9" w:rsidRDefault="00397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DB" w:rsidRDefault="00DD77DB" w:rsidP="00397DD9">
      <w:r>
        <w:separator/>
      </w:r>
    </w:p>
  </w:footnote>
  <w:footnote w:type="continuationSeparator" w:id="0">
    <w:p w:rsidR="00DD77DB" w:rsidRDefault="00DD77DB" w:rsidP="0039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0"/>
    <w:rsid w:val="00397DD9"/>
    <w:rsid w:val="00C820F0"/>
    <w:rsid w:val="00DD77DB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ACCE-C055-4B35-A14E-28D797F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FAROOQ</dc:creator>
  <cp:keywords/>
  <dc:description/>
  <cp:lastModifiedBy>M FAROOQ</cp:lastModifiedBy>
  <cp:revision>2</cp:revision>
  <dcterms:created xsi:type="dcterms:W3CDTF">2016-04-22T15:16:00Z</dcterms:created>
  <dcterms:modified xsi:type="dcterms:W3CDTF">2016-04-22T15:17:00Z</dcterms:modified>
</cp:coreProperties>
</file>