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DBB3" w14:textId="3BBD662E" w:rsidR="00622E31" w:rsidRPr="00622E31" w:rsidRDefault="00622E31" w:rsidP="00622E31">
      <w:pPr>
        <w:spacing w:after="120" w:line="36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622E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Artificial coloration of smectite by adsorbing dyes from wastewater to make a hybrid pigment</w:t>
      </w:r>
    </w:p>
    <w:p w14:paraId="6C38F17C" w14:textId="77777777" w:rsidR="00CB0C6F" w:rsidRPr="00A155E1" w:rsidRDefault="00CB0C6F" w:rsidP="00CB0C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55E1">
        <w:rPr>
          <w:rFonts w:ascii="Times New Roman" w:hAnsi="Times New Roman" w:cs="Times New Roman"/>
          <w:bCs/>
          <w:sz w:val="24"/>
          <w:szCs w:val="24"/>
        </w:rPr>
        <w:t xml:space="preserve">Itamar A. Rodrigues </w:t>
      </w:r>
      <w:r w:rsidRPr="00A155E1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A155E1">
        <w:rPr>
          <w:rFonts w:ascii="Times New Roman" w:hAnsi="Times New Roman" w:cs="Times New Roman"/>
          <w:bCs/>
          <w:sz w:val="24"/>
          <w:szCs w:val="24"/>
        </w:rPr>
        <w:t xml:space="preserve">, Fauze J. Anaissi </w:t>
      </w:r>
      <w:proofErr w:type="gramStart"/>
      <w:r w:rsidRPr="00A155E1">
        <w:rPr>
          <w:rFonts w:ascii="Times New Roman" w:hAnsi="Times New Roman" w:cs="Times New Roman"/>
          <w:bCs/>
          <w:sz w:val="24"/>
          <w:szCs w:val="24"/>
          <w:vertAlign w:val="superscript"/>
        </w:rPr>
        <w:t>a,*</w:t>
      </w:r>
      <w:proofErr w:type="gramEnd"/>
    </w:p>
    <w:p w14:paraId="5F950BEB" w14:textId="77777777" w:rsidR="00CB0C6F" w:rsidRPr="00A155E1" w:rsidRDefault="00CB0C6F" w:rsidP="00CB0C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F72988" w14:textId="77777777" w:rsidR="00CB0C6F" w:rsidRPr="00A155E1" w:rsidRDefault="00CB0C6F" w:rsidP="00CB0C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96B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A15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BE2">
        <w:rPr>
          <w:rFonts w:ascii="Times New Roman" w:hAnsi="Times New Roman"/>
          <w:sz w:val="24"/>
          <w:szCs w:val="36"/>
        </w:rPr>
        <w:t xml:space="preserve">Departament </w:t>
      </w:r>
      <w:proofErr w:type="spellStart"/>
      <w:r w:rsidRPr="003A7BE2">
        <w:rPr>
          <w:rFonts w:ascii="Times New Roman" w:hAnsi="Times New Roman"/>
          <w:sz w:val="24"/>
          <w:szCs w:val="36"/>
        </w:rPr>
        <w:t>of</w:t>
      </w:r>
      <w:proofErr w:type="spellEnd"/>
      <w:r w:rsidRPr="003A7BE2">
        <w:rPr>
          <w:rFonts w:ascii="Times New Roman" w:hAnsi="Times New Roman"/>
          <w:sz w:val="24"/>
          <w:szCs w:val="36"/>
        </w:rPr>
        <w:t xml:space="preserve"> </w:t>
      </w:r>
      <w:proofErr w:type="spellStart"/>
      <w:r w:rsidRPr="003A7BE2">
        <w:rPr>
          <w:rFonts w:ascii="Times New Roman" w:hAnsi="Times New Roman"/>
          <w:sz w:val="24"/>
          <w:szCs w:val="36"/>
        </w:rPr>
        <w:t>Chemistry</w:t>
      </w:r>
      <w:proofErr w:type="spellEnd"/>
      <w:r w:rsidRPr="003A7BE2">
        <w:rPr>
          <w:rFonts w:ascii="Times New Roman" w:hAnsi="Times New Roman"/>
          <w:sz w:val="24"/>
          <w:szCs w:val="36"/>
        </w:rPr>
        <w:t xml:space="preserve">, Universidade Estadual do Centro-Oeste, </w:t>
      </w:r>
      <w:r w:rsidRPr="00A155E1">
        <w:rPr>
          <w:rFonts w:ascii="Times New Roman" w:hAnsi="Times New Roman" w:cs="Times New Roman"/>
          <w:bCs/>
          <w:sz w:val="24"/>
          <w:szCs w:val="24"/>
        </w:rPr>
        <w:t>Lab</w:t>
      </w:r>
      <w:r>
        <w:rPr>
          <w:rFonts w:ascii="Times New Roman" w:hAnsi="Times New Roman" w:cs="Times New Roman"/>
          <w:bCs/>
          <w:sz w:val="24"/>
          <w:szCs w:val="24"/>
        </w:rPr>
        <w:t>. de</w:t>
      </w:r>
      <w:r w:rsidRPr="00A155E1">
        <w:rPr>
          <w:rFonts w:ascii="Times New Roman" w:hAnsi="Times New Roman" w:cs="Times New Roman"/>
          <w:bCs/>
          <w:sz w:val="24"/>
          <w:szCs w:val="24"/>
        </w:rPr>
        <w:t xml:space="preserve"> Materiais e Compostos Inorgânicos,</w:t>
      </w:r>
      <w:r w:rsidRPr="003A7BE2">
        <w:rPr>
          <w:rFonts w:ascii="Times New Roman" w:hAnsi="Times New Roman"/>
          <w:sz w:val="24"/>
          <w:szCs w:val="36"/>
        </w:rPr>
        <w:t xml:space="preserve"> Alameda Elio Antônio Dalla Vecchia 838, 85040-167, Guarapuava, PR, </w:t>
      </w:r>
      <w:proofErr w:type="spellStart"/>
      <w:r w:rsidRPr="003A7BE2">
        <w:rPr>
          <w:rFonts w:ascii="Times New Roman" w:hAnsi="Times New Roman"/>
          <w:sz w:val="24"/>
          <w:szCs w:val="36"/>
        </w:rPr>
        <w:t>Brazil</w:t>
      </w:r>
      <w:proofErr w:type="spellEnd"/>
      <w:r w:rsidRPr="003A7BE2">
        <w:rPr>
          <w:rFonts w:ascii="Times New Roman" w:hAnsi="Times New Roman"/>
          <w:sz w:val="24"/>
          <w:szCs w:val="36"/>
        </w:rPr>
        <w:t>.</w:t>
      </w:r>
    </w:p>
    <w:p w14:paraId="0909F452" w14:textId="77777777" w:rsidR="00CB0C6F" w:rsidRPr="00A155E1" w:rsidRDefault="00CB0C6F" w:rsidP="00CB0C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EEA143" w14:textId="77777777" w:rsidR="00CB0C6F" w:rsidRPr="00A155E1" w:rsidRDefault="00CB0C6F" w:rsidP="00CB0C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AD7F60" w14:textId="77777777" w:rsidR="00CB0C6F" w:rsidRPr="00CC4364" w:rsidRDefault="00CB0C6F" w:rsidP="00CB0C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C4364">
        <w:rPr>
          <w:rFonts w:ascii="Times New Roman" w:hAnsi="Times New Roman" w:cs="Times New Roman"/>
          <w:bCs/>
          <w:sz w:val="24"/>
          <w:szCs w:val="24"/>
          <w:lang w:val="en-US"/>
        </w:rPr>
        <w:t>* Corresponding author: anaissi@unicentro.br</w:t>
      </w:r>
    </w:p>
    <w:p w14:paraId="431351A8" w14:textId="753FAC71" w:rsidR="005413AA" w:rsidRDefault="005413AA" w:rsidP="005413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81835206"/>
    </w:p>
    <w:p w14:paraId="1B74CE09" w14:textId="77777777" w:rsidR="005413AA" w:rsidRDefault="005413AA" w:rsidP="005413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5413AA" w:rsidSect="001B46D8">
          <w:footerReference w:type="default" r:id="rId8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14:paraId="5245F3BD" w14:textId="6C7256BC" w:rsidR="0008197B" w:rsidRPr="00233EF4" w:rsidRDefault="0008197B" w:rsidP="0008197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33EF4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lastRenderedPageBreak/>
        <w:t>Supplementary Material</w:t>
      </w:r>
    </w:p>
    <w:p w14:paraId="4021D66A" w14:textId="77777777" w:rsidR="0008197B" w:rsidRPr="00233EF4" w:rsidRDefault="0008197B" w:rsidP="000819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655FFA" w14:textId="77777777" w:rsidR="0008197B" w:rsidRPr="00233EF4" w:rsidRDefault="0008197B" w:rsidP="000819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08197B" w:rsidRPr="00233EF4" w:rsidSect="0008197B">
          <w:pgSz w:w="16838" w:h="11906" w:orient="landscape"/>
          <w:pgMar w:top="1701" w:right="1417" w:bottom="1133" w:left="1417" w:header="708" w:footer="708" w:gutter="0"/>
          <w:cols w:space="708"/>
          <w:docGrid w:linePitch="360"/>
        </w:sectPr>
      </w:pPr>
    </w:p>
    <w:p w14:paraId="26C75095" w14:textId="6407E191" w:rsidR="005413AA" w:rsidRPr="00233EF4" w:rsidRDefault="005413AA" w:rsidP="00233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33E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6E5DE6" wp14:editId="03CE4BDF">
            <wp:extent cx="2700000" cy="4014025"/>
            <wp:effectExtent l="0" t="0" r="5715" b="5715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5" r="24879"/>
                    <a:stretch/>
                  </pic:blipFill>
                  <pic:spPr bwMode="auto">
                    <a:xfrm>
                      <a:off x="0" y="0"/>
                      <a:ext cx="2700000" cy="401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F01E2" w14:textId="7F97ECC9" w:rsidR="007062AD" w:rsidRPr="00233EF4" w:rsidRDefault="007062AD" w:rsidP="00233EF4">
      <w:pPr>
        <w:pStyle w:val="Legenda"/>
        <w:spacing w:after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bookmarkStart w:id="1" w:name="_Toc16323083"/>
      <w:bookmarkStart w:id="2" w:name="_Hlk81835749"/>
      <w:bookmarkEnd w:id="0"/>
      <w:r w:rsidRPr="00233EF4">
        <w:rPr>
          <w:rFonts w:ascii="Times New Roman" w:hAnsi="Times New Roman" w:cs="Times New Roman"/>
          <w:color w:val="auto"/>
          <w:sz w:val="24"/>
          <w:szCs w:val="24"/>
          <w:lang w:val="en-US"/>
        </w:rPr>
        <w:t>Fig</w:t>
      </w:r>
      <w:r w:rsidR="0008197B" w:rsidRPr="00233EF4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233EF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08197B" w:rsidRPr="00233EF4">
        <w:rPr>
          <w:rFonts w:ascii="Times New Roman" w:hAnsi="Times New Roman" w:cs="Times New Roman"/>
          <w:color w:val="auto"/>
          <w:sz w:val="24"/>
          <w:szCs w:val="24"/>
          <w:lang w:val="en-US"/>
        </w:rPr>
        <w:t>1S</w:t>
      </w:r>
      <w:r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  <w:r w:rsidR="00332AC9"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Equilibrium isotherms </w:t>
      </w:r>
      <w:r w:rsidR="00A57D12"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</w:t>
      </w:r>
      <w:r w:rsidR="00332AC9"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A57D12"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</w:t>
      </w:r>
      <w:r w:rsidR="00332AC9"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artrazine dye </w:t>
      </w:r>
      <w:r w:rsidR="00A57D12"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sorption on</w:t>
      </w:r>
      <w:r w:rsidR="00332AC9"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Argel-Fe and </w:t>
      </w:r>
      <w:proofErr w:type="spellStart"/>
      <w:r w:rsidR="00332AC9"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Volclay</w:t>
      </w:r>
      <w:proofErr w:type="spellEnd"/>
      <w:r w:rsidR="00332AC9"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-Fe clays</w:t>
      </w:r>
      <w:r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  <w:bookmarkEnd w:id="1"/>
    </w:p>
    <w:p w14:paraId="5106BE45" w14:textId="5BBD2CAA" w:rsidR="005413AA" w:rsidRPr="00233EF4" w:rsidRDefault="0095156A" w:rsidP="00233EF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3EF4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="005413AA" w:rsidRPr="00233E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289D90" wp14:editId="76C6932A">
            <wp:extent cx="2700000" cy="4056250"/>
            <wp:effectExtent l="0" t="0" r="5715" b="1905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/>
                    <a:stretch/>
                  </pic:blipFill>
                  <pic:spPr bwMode="auto">
                    <a:xfrm>
                      <a:off x="0" y="0"/>
                      <a:ext cx="2700000" cy="40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CD5689" w14:textId="0D3FC21B" w:rsidR="005413AA" w:rsidRPr="00233EF4" w:rsidRDefault="005413AA" w:rsidP="00233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Toc16323084"/>
      <w:r w:rsidRPr="00233EF4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Fig</w:t>
      </w:r>
      <w:r w:rsidR="0008197B" w:rsidRPr="00233EF4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.</w:t>
      </w:r>
      <w:r w:rsidRPr="00233EF4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 w:rsidR="0008197B" w:rsidRPr="00233EF4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2S</w:t>
      </w:r>
      <w:r w:rsidRPr="00233EF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bookmarkEnd w:id="3"/>
      <w:r w:rsidRPr="00233EF4">
        <w:rPr>
          <w:rFonts w:ascii="Times New Roman" w:hAnsi="Times New Roman" w:cs="Times New Roman"/>
          <w:sz w:val="24"/>
          <w:szCs w:val="24"/>
          <w:lang w:val="en-US"/>
        </w:rPr>
        <w:t xml:space="preserve">Equilibrium isotherms for Brilliant Blue FCF dye sorption on Argel-Fe and </w:t>
      </w:r>
      <w:proofErr w:type="spellStart"/>
      <w:r w:rsidRPr="00233EF4">
        <w:rPr>
          <w:rFonts w:ascii="Times New Roman" w:hAnsi="Times New Roman" w:cs="Times New Roman"/>
          <w:sz w:val="24"/>
          <w:szCs w:val="24"/>
          <w:lang w:val="en-US"/>
        </w:rPr>
        <w:t>Volclay</w:t>
      </w:r>
      <w:proofErr w:type="spellEnd"/>
      <w:r w:rsidRPr="00233EF4">
        <w:rPr>
          <w:rFonts w:ascii="Times New Roman" w:hAnsi="Times New Roman" w:cs="Times New Roman"/>
          <w:sz w:val="24"/>
          <w:szCs w:val="24"/>
          <w:lang w:val="en-US"/>
        </w:rPr>
        <w:t>-Fe clays.</w:t>
      </w:r>
    </w:p>
    <w:p w14:paraId="5C5A6490" w14:textId="0020C347" w:rsidR="005413AA" w:rsidRPr="00233EF4" w:rsidRDefault="0095156A" w:rsidP="00233E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  <w:r w:rsidRPr="00233EF4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="005413AA" w:rsidRPr="00233E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AE19CA" wp14:editId="5C33AB00">
            <wp:extent cx="2700000" cy="4049702"/>
            <wp:effectExtent l="0" t="0" r="5715" b="8255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/>
                    <a:stretch/>
                  </pic:blipFill>
                  <pic:spPr bwMode="auto">
                    <a:xfrm>
                      <a:off x="0" y="0"/>
                      <a:ext cx="2700000" cy="404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4" w:name="_Toc16323085"/>
      <w:bookmarkStart w:id="5" w:name="_Hlk81836111"/>
    </w:p>
    <w:p w14:paraId="414144BF" w14:textId="1CBC605F" w:rsidR="005413AA" w:rsidRPr="00233EF4" w:rsidRDefault="005413AA" w:rsidP="00233E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33EF4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Fig</w:t>
      </w:r>
      <w:r w:rsidR="0008197B" w:rsidRPr="00233EF4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.</w:t>
      </w:r>
      <w:r w:rsidRPr="00233EF4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 w:rsidR="0008197B" w:rsidRPr="00233EF4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3S</w:t>
      </w:r>
      <w:r w:rsidRPr="00233EF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bookmarkEnd w:id="4"/>
      <w:r w:rsidRPr="00233EF4">
        <w:rPr>
          <w:rFonts w:ascii="Times New Roman" w:hAnsi="Times New Roman" w:cs="Times New Roman"/>
          <w:sz w:val="24"/>
          <w:szCs w:val="24"/>
          <w:lang w:val="en-US"/>
        </w:rPr>
        <w:t xml:space="preserve">Equilibrium isotherms for Amaranth dye sorption on Argel-Fe and </w:t>
      </w:r>
      <w:proofErr w:type="spellStart"/>
      <w:r w:rsidRPr="00233EF4">
        <w:rPr>
          <w:rFonts w:ascii="Times New Roman" w:hAnsi="Times New Roman" w:cs="Times New Roman"/>
          <w:sz w:val="24"/>
          <w:szCs w:val="24"/>
          <w:lang w:val="en-US"/>
        </w:rPr>
        <w:t>Volclay</w:t>
      </w:r>
      <w:proofErr w:type="spellEnd"/>
      <w:r w:rsidRPr="00233EF4">
        <w:rPr>
          <w:rFonts w:ascii="Times New Roman" w:hAnsi="Times New Roman" w:cs="Times New Roman"/>
          <w:sz w:val="24"/>
          <w:szCs w:val="24"/>
          <w:lang w:val="en-US"/>
        </w:rPr>
        <w:t>-Fe clays.</w:t>
      </w:r>
      <w:bookmarkEnd w:id="5"/>
    </w:p>
    <w:p w14:paraId="12756F8C" w14:textId="77777777" w:rsidR="0095156A" w:rsidRPr="00233EF4" w:rsidRDefault="0095156A" w:rsidP="00233E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03757871" w14:textId="77777777" w:rsidR="005413AA" w:rsidRPr="00233EF4" w:rsidRDefault="005413AA" w:rsidP="00233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5413AA" w:rsidRPr="00233EF4" w:rsidSect="0008197B">
          <w:type w:val="continuous"/>
          <w:pgSz w:w="16838" w:h="11906" w:orient="landscape"/>
          <w:pgMar w:top="1701" w:right="1417" w:bottom="1133" w:left="1417" w:header="708" w:footer="708" w:gutter="0"/>
          <w:cols w:num="3" w:space="708"/>
          <w:docGrid w:linePitch="360"/>
        </w:sectPr>
      </w:pPr>
    </w:p>
    <w:p w14:paraId="3177286E" w14:textId="3E44F7AB" w:rsidR="0095156A" w:rsidRPr="00233EF4" w:rsidRDefault="0095156A" w:rsidP="00233EF4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_Hlk81934284"/>
      <w:bookmarkStart w:id="7" w:name="_Hlk81836585"/>
      <w:bookmarkEnd w:id="2"/>
      <w:r w:rsidRPr="00233EF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B6334B5" wp14:editId="52EA2192">
            <wp:extent cx="2700000" cy="4144805"/>
            <wp:effectExtent l="0" t="0" r="5715" b="8255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71"/>
                    <a:stretch/>
                  </pic:blipFill>
                  <pic:spPr bwMode="auto">
                    <a:xfrm>
                      <a:off x="0" y="0"/>
                      <a:ext cx="2700000" cy="41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4CCE9B" w14:textId="4F43FE04" w:rsidR="0095156A" w:rsidRPr="00233EF4" w:rsidRDefault="00B43659" w:rsidP="00233EF4">
      <w:pPr>
        <w:pStyle w:val="Legenda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bookmarkStart w:id="8" w:name="_Toc16323095"/>
      <w:bookmarkStart w:id="9" w:name="_Hlk81836648"/>
      <w:bookmarkEnd w:id="6"/>
      <w:bookmarkEnd w:id="7"/>
      <w:r w:rsidRPr="00233EF4">
        <w:rPr>
          <w:rFonts w:ascii="Times New Roman" w:hAnsi="Times New Roman" w:cs="Times New Roman"/>
          <w:color w:val="auto"/>
          <w:sz w:val="24"/>
          <w:szCs w:val="24"/>
          <w:lang w:val="en-US"/>
        </w:rPr>
        <w:t>Fig</w:t>
      </w:r>
      <w:r w:rsidR="00B255AA" w:rsidRPr="00233EF4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233EF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D8225E">
        <w:rPr>
          <w:rFonts w:ascii="Times New Roman" w:hAnsi="Times New Roman" w:cs="Times New Roman"/>
          <w:color w:val="auto"/>
          <w:sz w:val="24"/>
          <w:szCs w:val="24"/>
          <w:lang w:val="en-US"/>
        </w:rPr>
        <w:t>4</w:t>
      </w:r>
      <w:r w:rsidR="00B255AA" w:rsidRPr="00233EF4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233EF4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3A0CD4"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Sorption kinetics </w:t>
      </w:r>
      <w:r w:rsidR="00A57D12"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</w:t>
      </w:r>
      <w:r w:rsidR="003A0CD4"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A57D12"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Ta</w:t>
      </w:r>
      <w:r w:rsidR="003A0CD4"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rtrazine dye </w:t>
      </w:r>
      <w:r w:rsidR="00A57D12"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on</w:t>
      </w:r>
      <w:r w:rsidR="003A0CD4"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Argel-Fe and </w:t>
      </w:r>
      <w:proofErr w:type="spellStart"/>
      <w:r w:rsidR="003A0CD4"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Volclay</w:t>
      </w:r>
      <w:proofErr w:type="spellEnd"/>
      <w:r w:rsidR="003A0CD4"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-Fe</w:t>
      </w:r>
      <w:r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  <w:bookmarkEnd w:id="8"/>
    </w:p>
    <w:p w14:paraId="10F2D0B2" w14:textId="4F36FB8E" w:rsidR="0095156A" w:rsidRPr="00233EF4" w:rsidRDefault="0095156A" w:rsidP="00233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33EF4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233E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8C982A" wp14:editId="2AFE12FF">
            <wp:extent cx="2700000" cy="4118169"/>
            <wp:effectExtent l="0" t="0" r="5715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83"/>
                    <a:stretch/>
                  </pic:blipFill>
                  <pic:spPr bwMode="auto">
                    <a:xfrm>
                      <a:off x="0" y="0"/>
                      <a:ext cx="2700000" cy="411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1183BC" w14:textId="5F1202A0" w:rsidR="0095156A" w:rsidRPr="00233EF4" w:rsidRDefault="0095156A" w:rsidP="00233EF4">
      <w:pPr>
        <w:pStyle w:val="Legenda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bookmarkStart w:id="10" w:name="_Toc16323097"/>
      <w:bookmarkStart w:id="11" w:name="_Hlk81836799"/>
      <w:r w:rsidRPr="00233EF4">
        <w:rPr>
          <w:rFonts w:ascii="Times New Roman" w:hAnsi="Times New Roman" w:cs="Times New Roman"/>
          <w:color w:val="auto"/>
          <w:sz w:val="24"/>
          <w:szCs w:val="24"/>
          <w:lang w:val="en-US"/>
        </w:rPr>
        <w:t>Fig</w:t>
      </w:r>
      <w:r w:rsidR="00B255AA" w:rsidRPr="00233EF4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233EF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D8225E">
        <w:rPr>
          <w:rFonts w:ascii="Times New Roman" w:hAnsi="Times New Roman" w:cs="Times New Roman"/>
          <w:color w:val="auto"/>
          <w:sz w:val="24"/>
          <w:szCs w:val="24"/>
          <w:lang w:val="en-US"/>
        </w:rPr>
        <w:t>5</w:t>
      </w:r>
      <w:r w:rsidR="00B255AA" w:rsidRPr="00233EF4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233EF4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Sorption kinetics for Brilliant Blue FCF dye on Argel-Fe and </w:t>
      </w:r>
      <w:proofErr w:type="spellStart"/>
      <w:r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Volclay</w:t>
      </w:r>
      <w:proofErr w:type="spellEnd"/>
      <w:r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-Fe.</w:t>
      </w:r>
      <w:bookmarkEnd w:id="10"/>
    </w:p>
    <w:p w14:paraId="11BE934C" w14:textId="6D3EBDE5" w:rsidR="0095156A" w:rsidRPr="00233EF4" w:rsidRDefault="0095156A" w:rsidP="00233E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3EF4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bookmarkEnd w:id="11"/>
      <w:r w:rsidRPr="00233E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1AA3AA" wp14:editId="3E28E9E9">
            <wp:extent cx="2700000" cy="4025273"/>
            <wp:effectExtent l="0" t="0" r="5715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480"/>
                    <a:stretch/>
                  </pic:blipFill>
                  <pic:spPr bwMode="auto">
                    <a:xfrm>
                      <a:off x="0" y="0"/>
                      <a:ext cx="2700000" cy="402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572031" w14:textId="5D039417" w:rsidR="00A35376" w:rsidRPr="00233EF4" w:rsidRDefault="0095156A" w:rsidP="00233EF4">
      <w:pPr>
        <w:pStyle w:val="Legenda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bookmarkStart w:id="12" w:name="_Toc16323101"/>
      <w:bookmarkStart w:id="13" w:name="_Hlk81837090"/>
      <w:r w:rsidRPr="00233EF4">
        <w:rPr>
          <w:rFonts w:ascii="Times New Roman" w:hAnsi="Times New Roman" w:cs="Times New Roman"/>
          <w:color w:val="auto"/>
          <w:sz w:val="24"/>
          <w:szCs w:val="24"/>
          <w:lang w:val="en-US"/>
        </w:rPr>
        <w:t>Fig</w:t>
      </w:r>
      <w:r w:rsidR="00B255AA" w:rsidRPr="00233EF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="00D8225E">
        <w:rPr>
          <w:rFonts w:ascii="Times New Roman" w:hAnsi="Times New Roman" w:cs="Times New Roman"/>
          <w:color w:val="auto"/>
          <w:sz w:val="24"/>
          <w:szCs w:val="24"/>
          <w:lang w:val="en-US"/>
        </w:rPr>
        <w:t>6</w:t>
      </w:r>
      <w:r w:rsidR="00B255AA" w:rsidRPr="00233EF4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233EF4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bookmarkEnd w:id="12"/>
      <w:r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Sorption kinetics for Amaranth dye on Argel-Fe and </w:t>
      </w:r>
      <w:proofErr w:type="spellStart"/>
      <w:r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Volclay</w:t>
      </w:r>
      <w:proofErr w:type="spellEnd"/>
      <w:r w:rsidRPr="00233EF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-Fe.</w:t>
      </w:r>
      <w:bookmarkEnd w:id="9"/>
      <w:bookmarkEnd w:id="13"/>
    </w:p>
    <w:sectPr w:rsidR="00A35376" w:rsidRPr="00233EF4" w:rsidSect="00C45EC6">
      <w:pgSz w:w="16838" w:h="11906" w:orient="landscape"/>
      <w:pgMar w:top="1701" w:right="1417" w:bottom="1133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9D57" w14:textId="77777777" w:rsidR="000F05A1" w:rsidRDefault="000F05A1" w:rsidP="00D07641">
      <w:pPr>
        <w:spacing w:after="0" w:line="240" w:lineRule="auto"/>
      </w:pPr>
      <w:r>
        <w:separator/>
      </w:r>
    </w:p>
  </w:endnote>
  <w:endnote w:type="continuationSeparator" w:id="0">
    <w:p w14:paraId="3602A94B" w14:textId="77777777" w:rsidR="000F05A1" w:rsidRDefault="000F05A1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843343"/>
      <w:docPartObj>
        <w:docPartGallery w:val="Page Numbers (Bottom of Page)"/>
        <w:docPartUnique/>
      </w:docPartObj>
    </w:sdtPr>
    <w:sdtContent>
      <w:p w14:paraId="6BDF70BE" w14:textId="65D25B43" w:rsidR="00405585" w:rsidRDefault="00405585" w:rsidP="0069733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36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549E" w14:textId="77777777" w:rsidR="000F05A1" w:rsidRDefault="000F05A1" w:rsidP="00D07641">
      <w:pPr>
        <w:spacing w:after="0" w:line="240" w:lineRule="auto"/>
      </w:pPr>
      <w:r>
        <w:separator/>
      </w:r>
    </w:p>
  </w:footnote>
  <w:footnote w:type="continuationSeparator" w:id="0">
    <w:p w14:paraId="3ED49CAA" w14:textId="77777777" w:rsidR="000F05A1" w:rsidRDefault="000F05A1" w:rsidP="00D0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B4C"/>
    <w:multiLevelType w:val="hybridMultilevel"/>
    <w:tmpl w:val="723840BA"/>
    <w:lvl w:ilvl="0" w:tplc="26340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0F2373"/>
    <w:multiLevelType w:val="multilevel"/>
    <w:tmpl w:val="707C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F23A0"/>
    <w:multiLevelType w:val="hybridMultilevel"/>
    <w:tmpl w:val="9AE27566"/>
    <w:lvl w:ilvl="0" w:tplc="0AEC6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933919">
    <w:abstractNumId w:val="0"/>
  </w:num>
  <w:num w:numId="2" w16cid:durableId="318970452">
    <w:abstractNumId w:val="2"/>
  </w:num>
  <w:num w:numId="3" w16cid:durableId="1864704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2szAwNzM0sDQ1MDBT0lEKTi0uzszPAykwMqwFAOUBBGctAAAA"/>
  </w:docVars>
  <w:rsids>
    <w:rsidRoot w:val="00C10848"/>
    <w:rsid w:val="00000499"/>
    <w:rsid w:val="00006DD3"/>
    <w:rsid w:val="000156F2"/>
    <w:rsid w:val="00034947"/>
    <w:rsid w:val="000350BD"/>
    <w:rsid w:val="0003514D"/>
    <w:rsid w:val="00037CBE"/>
    <w:rsid w:val="00043539"/>
    <w:rsid w:val="0005279B"/>
    <w:rsid w:val="00055AF5"/>
    <w:rsid w:val="00064791"/>
    <w:rsid w:val="00064A85"/>
    <w:rsid w:val="000705D7"/>
    <w:rsid w:val="000707F2"/>
    <w:rsid w:val="0008197B"/>
    <w:rsid w:val="0008239C"/>
    <w:rsid w:val="000860A6"/>
    <w:rsid w:val="000879DA"/>
    <w:rsid w:val="00097060"/>
    <w:rsid w:val="000A1680"/>
    <w:rsid w:val="000A31C2"/>
    <w:rsid w:val="000B4115"/>
    <w:rsid w:val="000B4325"/>
    <w:rsid w:val="000B530E"/>
    <w:rsid w:val="000C486C"/>
    <w:rsid w:val="000D7D96"/>
    <w:rsid w:val="000E068B"/>
    <w:rsid w:val="000E10F6"/>
    <w:rsid w:val="000E1B9C"/>
    <w:rsid w:val="000E2793"/>
    <w:rsid w:val="000E6AAC"/>
    <w:rsid w:val="000E6EC4"/>
    <w:rsid w:val="000F05A1"/>
    <w:rsid w:val="000F5161"/>
    <w:rsid w:val="000F57DC"/>
    <w:rsid w:val="001001AC"/>
    <w:rsid w:val="001030EB"/>
    <w:rsid w:val="001072EC"/>
    <w:rsid w:val="00111BE6"/>
    <w:rsid w:val="00115B56"/>
    <w:rsid w:val="00121FDF"/>
    <w:rsid w:val="00125481"/>
    <w:rsid w:val="0012787D"/>
    <w:rsid w:val="00127F0C"/>
    <w:rsid w:val="00131BA5"/>
    <w:rsid w:val="001365F0"/>
    <w:rsid w:val="00147E2C"/>
    <w:rsid w:val="001556D7"/>
    <w:rsid w:val="0015588F"/>
    <w:rsid w:val="00160D83"/>
    <w:rsid w:val="00163B78"/>
    <w:rsid w:val="00174975"/>
    <w:rsid w:val="00175EB5"/>
    <w:rsid w:val="00180E43"/>
    <w:rsid w:val="00182EAF"/>
    <w:rsid w:val="00183E5C"/>
    <w:rsid w:val="001A2568"/>
    <w:rsid w:val="001A6A6B"/>
    <w:rsid w:val="001B0F6A"/>
    <w:rsid w:val="001B2A0D"/>
    <w:rsid w:val="001B4341"/>
    <w:rsid w:val="001B46D8"/>
    <w:rsid w:val="001D3009"/>
    <w:rsid w:val="001D43BC"/>
    <w:rsid w:val="001D56C7"/>
    <w:rsid w:val="001D7EDA"/>
    <w:rsid w:val="001E0371"/>
    <w:rsid w:val="001E2889"/>
    <w:rsid w:val="001E6627"/>
    <w:rsid w:val="001F1163"/>
    <w:rsid w:val="0021317A"/>
    <w:rsid w:val="00217A9F"/>
    <w:rsid w:val="002268B7"/>
    <w:rsid w:val="00233311"/>
    <w:rsid w:val="00233628"/>
    <w:rsid w:val="00233EF4"/>
    <w:rsid w:val="0023403F"/>
    <w:rsid w:val="002351D2"/>
    <w:rsid w:val="00237BCB"/>
    <w:rsid w:val="00240DDD"/>
    <w:rsid w:val="00264103"/>
    <w:rsid w:val="00267F98"/>
    <w:rsid w:val="00271C66"/>
    <w:rsid w:val="002729CB"/>
    <w:rsid w:val="00276A24"/>
    <w:rsid w:val="00291C76"/>
    <w:rsid w:val="00292643"/>
    <w:rsid w:val="002A3A5B"/>
    <w:rsid w:val="002A5753"/>
    <w:rsid w:val="002B63AA"/>
    <w:rsid w:val="002C3F08"/>
    <w:rsid w:val="002C4855"/>
    <w:rsid w:val="002D12D2"/>
    <w:rsid w:val="002D372C"/>
    <w:rsid w:val="002E0496"/>
    <w:rsid w:val="002E28D2"/>
    <w:rsid w:val="002F1DEB"/>
    <w:rsid w:val="002F2222"/>
    <w:rsid w:val="003035CE"/>
    <w:rsid w:val="00310DE7"/>
    <w:rsid w:val="003112E2"/>
    <w:rsid w:val="0031696B"/>
    <w:rsid w:val="003176BA"/>
    <w:rsid w:val="003303E2"/>
    <w:rsid w:val="003315AE"/>
    <w:rsid w:val="003321A3"/>
    <w:rsid w:val="00332AC9"/>
    <w:rsid w:val="003517DB"/>
    <w:rsid w:val="00352ACB"/>
    <w:rsid w:val="00356854"/>
    <w:rsid w:val="0036032E"/>
    <w:rsid w:val="003610E3"/>
    <w:rsid w:val="0036259A"/>
    <w:rsid w:val="0036601E"/>
    <w:rsid w:val="0036675F"/>
    <w:rsid w:val="00372557"/>
    <w:rsid w:val="00375732"/>
    <w:rsid w:val="00375A48"/>
    <w:rsid w:val="00375FD3"/>
    <w:rsid w:val="003829D8"/>
    <w:rsid w:val="00387319"/>
    <w:rsid w:val="003A000C"/>
    <w:rsid w:val="003A0CD4"/>
    <w:rsid w:val="003A697D"/>
    <w:rsid w:val="003B130C"/>
    <w:rsid w:val="003B48C8"/>
    <w:rsid w:val="003C0154"/>
    <w:rsid w:val="003C033B"/>
    <w:rsid w:val="003C52CF"/>
    <w:rsid w:val="003D4827"/>
    <w:rsid w:val="003F0A3E"/>
    <w:rsid w:val="003F24A8"/>
    <w:rsid w:val="004043CC"/>
    <w:rsid w:val="00405585"/>
    <w:rsid w:val="004253ED"/>
    <w:rsid w:val="004434F9"/>
    <w:rsid w:val="004446E5"/>
    <w:rsid w:val="00451587"/>
    <w:rsid w:val="00470389"/>
    <w:rsid w:val="00473717"/>
    <w:rsid w:val="0047510F"/>
    <w:rsid w:val="0047663E"/>
    <w:rsid w:val="004834FD"/>
    <w:rsid w:val="004903F9"/>
    <w:rsid w:val="004939BA"/>
    <w:rsid w:val="004B0D39"/>
    <w:rsid w:val="004B0F02"/>
    <w:rsid w:val="004B69ED"/>
    <w:rsid w:val="004C0082"/>
    <w:rsid w:val="004C0430"/>
    <w:rsid w:val="004C650B"/>
    <w:rsid w:val="004D1F5B"/>
    <w:rsid w:val="004D675F"/>
    <w:rsid w:val="004E2D97"/>
    <w:rsid w:val="004E41CE"/>
    <w:rsid w:val="004E45FF"/>
    <w:rsid w:val="004F1741"/>
    <w:rsid w:val="00502572"/>
    <w:rsid w:val="00505291"/>
    <w:rsid w:val="0050531F"/>
    <w:rsid w:val="00516BE2"/>
    <w:rsid w:val="0052494A"/>
    <w:rsid w:val="0052526B"/>
    <w:rsid w:val="0053260C"/>
    <w:rsid w:val="00532DD9"/>
    <w:rsid w:val="005413AA"/>
    <w:rsid w:val="00554985"/>
    <w:rsid w:val="005554FF"/>
    <w:rsid w:val="00555AE0"/>
    <w:rsid w:val="00561EA4"/>
    <w:rsid w:val="005654B9"/>
    <w:rsid w:val="00572CB9"/>
    <w:rsid w:val="00597BFE"/>
    <w:rsid w:val="005A15DC"/>
    <w:rsid w:val="005A2CA2"/>
    <w:rsid w:val="005A4DC0"/>
    <w:rsid w:val="005A590D"/>
    <w:rsid w:val="005A7E99"/>
    <w:rsid w:val="005B4C12"/>
    <w:rsid w:val="005B4D59"/>
    <w:rsid w:val="005C1C45"/>
    <w:rsid w:val="005D18DF"/>
    <w:rsid w:val="005D2468"/>
    <w:rsid w:val="005D4C26"/>
    <w:rsid w:val="005D743E"/>
    <w:rsid w:val="005D7AAA"/>
    <w:rsid w:val="005E430B"/>
    <w:rsid w:val="005E6ED3"/>
    <w:rsid w:val="005E7515"/>
    <w:rsid w:val="005F09B4"/>
    <w:rsid w:val="005F39CB"/>
    <w:rsid w:val="005F5811"/>
    <w:rsid w:val="005F5936"/>
    <w:rsid w:val="005F6F64"/>
    <w:rsid w:val="005F711A"/>
    <w:rsid w:val="006034F1"/>
    <w:rsid w:val="00604255"/>
    <w:rsid w:val="00611BB0"/>
    <w:rsid w:val="00622E31"/>
    <w:rsid w:val="00624638"/>
    <w:rsid w:val="00624AF2"/>
    <w:rsid w:val="006258DB"/>
    <w:rsid w:val="006329C5"/>
    <w:rsid w:val="006475A3"/>
    <w:rsid w:val="00653FDE"/>
    <w:rsid w:val="00656697"/>
    <w:rsid w:val="00660BAB"/>
    <w:rsid w:val="00667F7E"/>
    <w:rsid w:val="00671760"/>
    <w:rsid w:val="0068529F"/>
    <w:rsid w:val="006856C3"/>
    <w:rsid w:val="006927DF"/>
    <w:rsid w:val="00696CDE"/>
    <w:rsid w:val="00697330"/>
    <w:rsid w:val="006A3D4D"/>
    <w:rsid w:val="006A440A"/>
    <w:rsid w:val="006A7955"/>
    <w:rsid w:val="006B2CE7"/>
    <w:rsid w:val="006B6664"/>
    <w:rsid w:val="006E435B"/>
    <w:rsid w:val="006E53A5"/>
    <w:rsid w:val="006E5C81"/>
    <w:rsid w:val="006F1C6A"/>
    <w:rsid w:val="006F5F7A"/>
    <w:rsid w:val="006F6825"/>
    <w:rsid w:val="0070371D"/>
    <w:rsid w:val="00703DB2"/>
    <w:rsid w:val="0070602E"/>
    <w:rsid w:val="007062AD"/>
    <w:rsid w:val="00721715"/>
    <w:rsid w:val="0073140F"/>
    <w:rsid w:val="00737D1B"/>
    <w:rsid w:val="007509ED"/>
    <w:rsid w:val="00752DBA"/>
    <w:rsid w:val="00777282"/>
    <w:rsid w:val="00785E27"/>
    <w:rsid w:val="00790CE3"/>
    <w:rsid w:val="00792849"/>
    <w:rsid w:val="0079289C"/>
    <w:rsid w:val="00795329"/>
    <w:rsid w:val="007A4B55"/>
    <w:rsid w:val="007B625C"/>
    <w:rsid w:val="007C67E2"/>
    <w:rsid w:val="007D07E5"/>
    <w:rsid w:val="007D1A38"/>
    <w:rsid w:val="007D2709"/>
    <w:rsid w:val="007D7A9B"/>
    <w:rsid w:val="007E408D"/>
    <w:rsid w:val="007E6CFA"/>
    <w:rsid w:val="007F066F"/>
    <w:rsid w:val="007F2E80"/>
    <w:rsid w:val="007F5FA2"/>
    <w:rsid w:val="008202DA"/>
    <w:rsid w:val="0082451D"/>
    <w:rsid w:val="00825124"/>
    <w:rsid w:val="00843352"/>
    <w:rsid w:val="00844415"/>
    <w:rsid w:val="00856A31"/>
    <w:rsid w:val="00872197"/>
    <w:rsid w:val="0087445D"/>
    <w:rsid w:val="00875CB1"/>
    <w:rsid w:val="008764AA"/>
    <w:rsid w:val="00880A1C"/>
    <w:rsid w:val="008829E5"/>
    <w:rsid w:val="008839E9"/>
    <w:rsid w:val="00897D01"/>
    <w:rsid w:val="008A1BD3"/>
    <w:rsid w:val="008A55D2"/>
    <w:rsid w:val="008B0B94"/>
    <w:rsid w:val="008B47EB"/>
    <w:rsid w:val="008B5897"/>
    <w:rsid w:val="008E204D"/>
    <w:rsid w:val="008E41D4"/>
    <w:rsid w:val="008F48D7"/>
    <w:rsid w:val="00900C7C"/>
    <w:rsid w:val="00902869"/>
    <w:rsid w:val="00905C59"/>
    <w:rsid w:val="0090716C"/>
    <w:rsid w:val="00916088"/>
    <w:rsid w:val="00921A5F"/>
    <w:rsid w:val="0093089D"/>
    <w:rsid w:val="00932966"/>
    <w:rsid w:val="009356E4"/>
    <w:rsid w:val="00944D06"/>
    <w:rsid w:val="00946628"/>
    <w:rsid w:val="00947085"/>
    <w:rsid w:val="0095156A"/>
    <w:rsid w:val="00953FDD"/>
    <w:rsid w:val="009556B8"/>
    <w:rsid w:val="009612D6"/>
    <w:rsid w:val="009705A5"/>
    <w:rsid w:val="00971C92"/>
    <w:rsid w:val="00980CF0"/>
    <w:rsid w:val="00984A18"/>
    <w:rsid w:val="00990874"/>
    <w:rsid w:val="009A2532"/>
    <w:rsid w:val="009B48B2"/>
    <w:rsid w:val="009C54F2"/>
    <w:rsid w:val="009D24AD"/>
    <w:rsid w:val="009D3FC3"/>
    <w:rsid w:val="009F2568"/>
    <w:rsid w:val="00A00081"/>
    <w:rsid w:val="00A10F23"/>
    <w:rsid w:val="00A13836"/>
    <w:rsid w:val="00A1422D"/>
    <w:rsid w:val="00A155E1"/>
    <w:rsid w:val="00A327F6"/>
    <w:rsid w:val="00A35376"/>
    <w:rsid w:val="00A425FD"/>
    <w:rsid w:val="00A467C9"/>
    <w:rsid w:val="00A53D1C"/>
    <w:rsid w:val="00A54333"/>
    <w:rsid w:val="00A57D12"/>
    <w:rsid w:val="00A735FA"/>
    <w:rsid w:val="00A85136"/>
    <w:rsid w:val="00A85291"/>
    <w:rsid w:val="00A8688E"/>
    <w:rsid w:val="00A86F21"/>
    <w:rsid w:val="00A91660"/>
    <w:rsid w:val="00AB2258"/>
    <w:rsid w:val="00AB479C"/>
    <w:rsid w:val="00AC586B"/>
    <w:rsid w:val="00AE4A8A"/>
    <w:rsid w:val="00AF1F11"/>
    <w:rsid w:val="00AF6109"/>
    <w:rsid w:val="00AF633F"/>
    <w:rsid w:val="00B02493"/>
    <w:rsid w:val="00B03ED3"/>
    <w:rsid w:val="00B0706C"/>
    <w:rsid w:val="00B11B61"/>
    <w:rsid w:val="00B124C3"/>
    <w:rsid w:val="00B2136C"/>
    <w:rsid w:val="00B22FE9"/>
    <w:rsid w:val="00B255AA"/>
    <w:rsid w:val="00B33616"/>
    <w:rsid w:val="00B3477C"/>
    <w:rsid w:val="00B43659"/>
    <w:rsid w:val="00B47070"/>
    <w:rsid w:val="00B53558"/>
    <w:rsid w:val="00B564BF"/>
    <w:rsid w:val="00B64E16"/>
    <w:rsid w:val="00B6750A"/>
    <w:rsid w:val="00B74484"/>
    <w:rsid w:val="00B83975"/>
    <w:rsid w:val="00B8436A"/>
    <w:rsid w:val="00B91086"/>
    <w:rsid w:val="00B9409A"/>
    <w:rsid w:val="00BA5732"/>
    <w:rsid w:val="00BA6BDC"/>
    <w:rsid w:val="00BA76ED"/>
    <w:rsid w:val="00BB322B"/>
    <w:rsid w:val="00BE229B"/>
    <w:rsid w:val="00BE5F19"/>
    <w:rsid w:val="00BF1F82"/>
    <w:rsid w:val="00BF6329"/>
    <w:rsid w:val="00C056E0"/>
    <w:rsid w:val="00C0720B"/>
    <w:rsid w:val="00C10848"/>
    <w:rsid w:val="00C12EA4"/>
    <w:rsid w:val="00C17F78"/>
    <w:rsid w:val="00C21681"/>
    <w:rsid w:val="00C35C11"/>
    <w:rsid w:val="00C42787"/>
    <w:rsid w:val="00C45EC6"/>
    <w:rsid w:val="00C52419"/>
    <w:rsid w:val="00C5310B"/>
    <w:rsid w:val="00C5453F"/>
    <w:rsid w:val="00C55BA2"/>
    <w:rsid w:val="00C659B0"/>
    <w:rsid w:val="00C75D18"/>
    <w:rsid w:val="00C76215"/>
    <w:rsid w:val="00C77848"/>
    <w:rsid w:val="00C834CB"/>
    <w:rsid w:val="00C86193"/>
    <w:rsid w:val="00C91FB4"/>
    <w:rsid w:val="00CA2531"/>
    <w:rsid w:val="00CA4F8E"/>
    <w:rsid w:val="00CB0C6F"/>
    <w:rsid w:val="00CC4364"/>
    <w:rsid w:val="00CD70B6"/>
    <w:rsid w:val="00CD7748"/>
    <w:rsid w:val="00CE0291"/>
    <w:rsid w:val="00CE1092"/>
    <w:rsid w:val="00CE632C"/>
    <w:rsid w:val="00CE63BB"/>
    <w:rsid w:val="00CF2B3C"/>
    <w:rsid w:val="00D07641"/>
    <w:rsid w:val="00D1012D"/>
    <w:rsid w:val="00D12568"/>
    <w:rsid w:val="00D131C0"/>
    <w:rsid w:val="00D159ED"/>
    <w:rsid w:val="00D256A8"/>
    <w:rsid w:val="00D26BEB"/>
    <w:rsid w:val="00D26D4A"/>
    <w:rsid w:val="00D36DBD"/>
    <w:rsid w:val="00D432BF"/>
    <w:rsid w:val="00D47F10"/>
    <w:rsid w:val="00D504EB"/>
    <w:rsid w:val="00D50740"/>
    <w:rsid w:val="00D517C1"/>
    <w:rsid w:val="00D53D83"/>
    <w:rsid w:val="00D54859"/>
    <w:rsid w:val="00D55A9D"/>
    <w:rsid w:val="00D56B32"/>
    <w:rsid w:val="00D57FD7"/>
    <w:rsid w:val="00D606A3"/>
    <w:rsid w:val="00D65653"/>
    <w:rsid w:val="00D67264"/>
    <w:rsid w:val="00D8225E"/>
    <w:rsid w:val="00D91351"/>
    <w:rsid w:val="00D919E5"/>
    <w:rsid w:val="00DA0AE9"/>
    <w:rsid w:val="00DA3937"/>
    <w:rsid w:val="00DA3F4B"/>
    <w:rsid w:val="00DC1C8D"/>
    <w:rsid w:val="00DC2963"/>
    <w:rsid w:val="00DD44C8"/>
    <w:rsid w:val="00DE01A8"/>
    <w:rsid w:val="00DE0226"/>
    <w:rsid w:val="00DE2177"/>
    <w:rsid w:val="00DE2F55"/>
    <w:rsid w:val="00DE51AD"/>
    <w:rsid w:val="00DE5C4F"/>
    <w:rsid w:val="00DE604D"/>
    <w:rsid w:val="00DF455F"/>
    <w:rsid w:val="00DF5E42"/>
    <w:rsid w:val="00E04F40"/>
    <w:rsid w:val="00E120E6"/>
    <w:rsid w:val="00E15703"/>
    <w:rsid w:val="00E20339"/>
    <w:rsid w:val="00E36A1F"/>
    <w:rsid w:val="00E415F9"/>
    <w:rsid w:val="00E60571"/>
    <w:rsid w:val="00E678F3"/>
    <w:rsid w:val="00E71622"/>
    <w:rsid w:val="00E81D92"/>
    <w:rsid w:val="00E90890"/>
    <w:rsid w:val="00EB2F8A"/>
    <w:rsid w:val="00EC11A2"/>
    <w:rsid w:val="00EC45B0"/>
    <w:rsid w:val="00ED71C9"/>
    <w:rsid w:val="00EF56AC"/>
    <w:rsid w:val="00F014E7"/>
    <w:rsid w:val="00F01A18"/>
    <w:rsid w:val="00F11AFE"/>
    <w:rsid w:val="00F11B2C"/>
    <w:rsid w:val="00F1507C"/>
    <w:rsid w:val="00F20D4D"/>
    <w:rsid w:val="00F234DF"/>
    <w:rsid w:val="00F3124F"/>
    <w:rsid w:val="00F35FF0"/>
    <w:rsid w:val="00F43ECE"/>
    <w:rsid w:val="00F44BEA"/>
    <w:rsid w:val="00F60D98"/>
    <w:rsid w:val="00F63B6F"/>
    <w:rsid w:val="00F77529"/>
    <w:rsid w:val="00F81CD1"/>
    <w:rsid w:val="00F85288"/>
    <w:rsid w:val="00F85CAF"/>
    <w:rsid w:val="00F86D76"/>
    <w:rsid w:val="00F87EBC"/>
    <w:rsid w:val="00F92AB8"/>
    <w:rsid w:val="00F97149"/>
    <w:rsid w:val="00F97EC7"/>
    <w:rsid w:val="00FA00CC"/>
    <w:rsid w:val="00FA4A6D"/>
    <w:rsid w:val="00FB6A21"/>
    <w:rsid w:val="00FC3AD4"/>
    <w:rsid w:val="00FC4906"/>
    <w:rsid w:val="00FC77FF"/>
    <w:rsid w:val="00FD468C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52DB5"/>
  <w15:docId w15:val="{84FB6A8F-FDFF-4D92-8E9F-6A7DADCF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5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7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6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160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1A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751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ddmd">
    <w:name w:val="addmd"/>
    <w:basedOn w:val="Fontepargpadro"/>
    <w:rsid w:val="0052494A"/>
  </w:style>
  <w:style w:type="paragraph" w:styleId="Pr-formataoHTML">
    <w:name w:val="HTML Preformatted"/>
    <w:basedOn w:val="Normal"/>
    <w:link w:val="Pr-formataoHTMLChar"/>
    <w:uiPriority w:val="99"/>
    <w:unhideWhenUsed/>
    <w:rsid w:val="00233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3362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36DBD"/>
    <w:rPr>
      <w:color w:val="0000FF"/>
      <w:u w:val="single"/>
    </w:rPr>
  </w:style>
  <w:style w:type="paragraph" w:customStyle="1" w:styleId="Default">
    <w:name w:val="Default"/>
    <w:rsid w:val="00D51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2136C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2136C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15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ialtitle">
    <w:name w:val="serial_title"/>
    <w:basedOn w:val="Fontepargpadro"/>
    <w:rsid w:val="0070371D"/>
  </w:style>
  <w:style w:type="character" w:customStyle="1" w:styleId="volumeissue">
    <w:name w:val="volume_issue"/>
    <w:basedOn w:val="Fontepargpadro"/>
    <w:rsid w:val="0070371D"/>
  </w:style>
  <w:style w:type="character" w:customStyle="1" w:styleId="pagerange">
    <w:name w:val="page_range"/>
    <w:basedOn w:val="Fontepargpadro"/>
    <w:rsid w:val="0070371D"/>
  </w:style>
  <w:style w:type="character" w:customStyle="1" w:styleId="title-text">
    <w:name w:val="title-text"/>
    <w:basedOn w:val="Fontepargpadro"/>
    <w:rsid w:val="00D57FD7"/>
  </w:style>
  <w:style w:type="character" w:customStyle="1" w:styleId="Ttulo2Char">
    <w:name w:val="Título 2 Char"/>
    <w:basedOn w:val="Fontepargpadro"/>
    <w:link w:val="Ttulo2"/>
    <w:uiPriority w:val="9"/>
    <w:semiHidden/>
    <w:rsid w:val="00D57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uthorsname">
    <w:name w:val="authors__name"/>
    <w:basedOn w:val="Fontepargpadro"/>
    <w:rsid w:val="00B0706C"/>
  </w:style>
  <w:style w:type="character" w:customStyle="1" w:styleId="journaltitle">
    <w:name w:val="journaltitle"/>
    <w:basedOn w:val="Fontepargpadro"/>
    <w:rsid w:val="00B0706C"/>
  </w:style>
  <w:style w:type="paragraph" w:customStyle="1" w:styleId="RSCB02ArticleText">
    <w:name w:val="RSC B02 Article Text"/>
    <w:basedOn w:val="Normal"/>
    <w:link w:val="RSCB02ArticleTextChar"/>
    <w:qFormat/>
    <w:rsid w:val="005554FF"/>
    <w:pPr>
      <w:spacing w:after="0" w:line="240" w:lineRule="exact"/>
      <w:jc w:val="both"/>
    </w:pPr>
    <w:rPr>
      <w:rFonts w:cs="Times New Roman"/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Fontepargpadro"/>
    <w:link w:val="RSCB02ArticleText"/>
    <w:rsid w:val="005554FF"/>
    <w:rPr>
      <w:rFonts w:cs="Times New Roman"/>
      <w:w w:val="108"/>
      <w:sz w:val="18"/>
      <w:szCs w:val="18"/>
      <w:lang w:val="en-GB"/>
    </w:rPr>
  </w:style>
  <w:style w:type="paragraph" w:styleId="SemEspaamento">
    <w:name w:val="No Spacing"/>
    <w:uiPriority w:val="1"/>
    <w:qFormat/>
    <w:rsid w:val="005554F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4FF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5554F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6A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D07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7641"/>
  </w:style>
  <w:style w:type="paragraph" w:styleId="Rodap">
    <w:name w:val="footer"/>
    <w:basedOn w:val="Normal"/>
    <w:link w:val="RodapChar"/>
    <w:uiPriority w:val="99"/>
    <w:unhideWhenUsed/>
    <w:rsid w:val="00D07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7641"/>
  </w:style>
  <w:style w:type="character" w:customStyle="1" w:styleId="jlqj4b">
    <w:name w:val="jlqj4b"/>
    <w:basedOn w:val="Fontepargpadro"/>
    <w:rsid w:val="006A3D4D"/>
  </w:style>
  <w:style w:type="character" w:customStyle="1" w:styleId="text">
    <w:name w:val="text"/>
    <w:basedOn w:val="Fontepargpadro"/>
    <w:rsid w:val="009C54F2"/>
  </w:style>
  <w:style w:type="paragraph" w:styleId="NormalWeb">
    <w:name w:val="Normal (Web)"/>
    <w:basedOn w:val="Normal"/>
    <w:uiPriority w:val="99"/>
    <w:semiHidden/>
    <w:unhideWhenUsed/>
    <w:rsid w:val="009C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54F2"/>
    <w:rPr>
      <w:b/>
      <w:bCs/>
    </w:rPr>
  </w:style>
  <w:style w:type="character" w:styleId="nfase">
    <w:name w:val="Emphasis"/>
    <w:basedOn w:val="Fontepargpadro"/>
    <w:uiPriority w:val="20"/>
    <w:qFormat/>
    <w:rsid w:val="00611BB0"/>
    <w:rPr>
      <w:i/>
      <w:iCs/>
    </w:rPr>
  </w:style>
  <w:style w:type="character" w:customStyle="1" w:styleId="author-ref">
    <w:name w:val="author-ref"/>
    <w:basedOn w:val="Fontepargpadro"/>
    <w:rsid w:val="00163B78"/>
  </w:style>
  <w:style w:type="character" w:customStyle="1" w:styleId="Ttulo4Char">
    <w:name w:val="Título 4 Char"/>
    <w:basedOn w:val="Fontepargpadro"/>
    <w:link w:val="Ttulo4"/>
    <w:uiPriority w:val="9"/>
    <w:rsid w:val="009160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linkVisitado">
    <w:name w:val="FollowedHyperlink"/>
    <w:basedOn w:val="Fontepargpadro"/>
    <w:uiPriority w:val="99"/>
    <w:semiHidden/>
    <w:unhideWhenUsed/>
    <w:rsid w:val="005B4D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1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100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84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3262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74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21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22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4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468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2969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1654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13755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9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3237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C617-1C4F-42FE-9913-9735DBCA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Itamar</dc:creator>
  <cp:lastModifiedBy>Fauze Jacó Anaissi</cp:lastModifiedBy>
  <cp:revision>6</cp:revision>
  <dcterms:created xsi:type="dcterms:W3CDTF">2022-10-19T18:10:00Z</dcterms:created>
  <dcterms:modified xsi:type="dcterms:W3CDTF">2022-11-24T17:06:00Z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http://csl.mendeley.com/styles/471115691/journal-of-the-brazilian-chemical-society</vt:lpwstr>
  </property>
  <property fmtid="{D5CDD505-2E9C-101B-9397-08002B2CF9AE}" pid="4" name="Mendeley Unique User Id_1">
    <vt:lpwstr>be161171-797c-311a-8aa5-e0219decf22b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http://csl.mendeley.com/styles/471115691/journal-of-the-brazilian-chemical-society</vt:lpwstr>
  </property>
  <property fmtid="{D5CDD505-2E9C-101B-9397-08002B2CF9AE}" pid="20" name="Mendeley Recent Style Name 7_1">
    <vt:lpwstr>Journal of the Brazilian Chemical Society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http://csl.mendeley.com/styles/471115691/quimica-nova-3</vt:lpwstr>
  </property>
  <property fmtid="{D5CDD505-2E9C-101B-9397-08002B2CF9AE}" pid="24" name="Mendeley Recent Style Name 9_1">
    <vt:lpwstr>Química Nova</vt:lpwstr>
  </property>
  <property fmtid="{D5CDD505-2E9C-101B-9397-08002B2CF9AE}" pid="25" name="GrammarlyDocumentId">
    <vt:lpwstr>005a70a05f187d050616bd6f79b68c71a66550f878327550be73324b1806aa46</vt:lpwstr>
  </property>
</Properties>
</file>