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65DE" w14:textId="3B2EC271" w:rsidR="00856850" w:rsidRDefault="00B61F81" w:rsidP="00B61F81">
      <w:pPr>
        <w:jc w:val="center"/>
        <w:rPr>
          <w:rFonts w:ascii="Times New Roman" w:hAnsi="Times New Roman" w:cs="Times New Roman"/>
          <w:b/>
          <w:lang w:val="en-CA"/>
        </w:rPr>
      </w:pPr>
      <w:bookmarkStart w:id="0" w:name="_GoBack"/>
      <w:bookmarkEnd w:id="0"/>
      <w:r w:rsidRPr="00B61F81">
        <w:rPr>
          <w:rFonts w:ascii="Times New Roman" w:hAnsi="Times New Roman" w:cs="Times New Roman"/>
          <w:b/>
          <w:lang w:val="en-CA"/>
        </w:rPr>
        <w:t>Supplemental Appendix</w:t>
      </w:r>
    </w:p>
    <w:p w14:paraId="0BE64FB5" w14:textId="1D8C8063" w:rsidR="00A14550" w:rsidRDefault="00A14550" w:rsidP="00B61F81">
      <w:pPr>
        <w:jc w:val="center"/>
        <w:rPr>
          <w:rFonts w:ascii="Times New Roman" w:hAnsi="Times New Roman" w:cs="Times New Roman"/>
          <w:b/>
          <w:lang w:val="en-CA"/>
        </w:rPr>
      </w:pPr>
    </w:p>
    <w:p w14:paraId="32262132" w14:textId="36C4FB28" w:rsidR="00A14550" w:rsidRDefault="00A14550" w:rsidP="00B61F81">
      <w:pPr>
        <w:jc w:val="center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Table S1: Balance Tests for the Vignette Experiment</w:t>
      </w:r>
    </w:p>
    <w:p w14:paraId="3DE3F3E4" w14:textId="6D103ACE" w:rsidR="00A14550" w:rsidRDefault="00A14550" w:rsidP="00B61F81">
      <w:pPr>
        <w:jc w:val="center"/>
        <w:rPr>
          <w:rFonts w:ascii="Times New Roman" w:hAnsi="Times New Roman" w:cs="Times New Roman"/>
          <w:b/>
          <w:lang w:val="en-CA"/>
        </w:rPr>
      </w:pPr>
    </w:p>
    <w:p w14:paraId="343C7EF4" w14:textId="77777777" w:rsidR="00243F81" w:rsidRDefault="00243F81" w:rsidP="00243F81">
      <w:pPr>
        <w:jc w:val="center"/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1671"/>
        <w:gridCol w:w="1738"/>
        <w:gridCol w:w="1722"/>
        <w:gridCol w:w="1722"/>
      </w:tblGrid>
      <w:tr w:rsidR="00243F81" w:rsidRPr="00A14550" w14:paraId="6E0C2EE2" w14:textId="77777777" w:rsidTr="008D6786">
        <w:tc>
          <w:tcPr>
            <w:tcW w:w="1870" w:type="dxa"/>
          </w:tcPr>
          <w:p w14:paraId="0FDF2625" w14:textId="77777777" w:rsidR="00243F81" w:rsidRPr="00A14550" w:rsidRDefault="00243F81" w:rsidP="008D6786">
            <w:pPr>
              <w:rPr>
                <w:rFonts w:ascii="Times New Roman" w:eastAsia="Times New Roman" w:hAnsi="Times New Roman" w:cs="Times New Roman"/>
                <w:iCs/>
                <w:lang w:val="en-CA"/>
              </w:rPr>
            </w:pPr>
          </w:p>
        </w:tc>
        <w:tc>
          <w:tcPr>
            <w:tcW w:w="1870" w:type="dxa"/>
          </w:tcPr>
          <w:p w14:paraId="7EC70233" w14:textId="77777777" w:rsidR="00243F81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</w:p>
          <w:p w14:paraId="33AC578A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Mean age</w:t>
            </w:r>
          </w:p>
        </w:tc>
        <w:tc>
          <w:tcPr>
            <w:tcW w:w="1870" w:type="dxa"/>
          </w:tcPr>
          <w:p w14:paraId="75A70A18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Mean deprivation</w:t>
            </w:r>
          </w:p>
        </w:tc>
        <w:tc>
          <w:tcPr>
            <w:tcW w:w="1870" w:type="dxa"/>
          </w:tcPr>
          <w:p w14:paraId="243B2711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Proportion male</w:t>
            </w:r>
          </w:p>
        </w:tc>
        <w:tc>
          <w:tcPr>
            <w:tcW w:w="1870" w:type="dxa"/>
          </w:tcPr>
          <w:p w14:paraId="0C5683D5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Proportion college</w:t>
            </w:r>
          </w:p>
        </w:tc>
      </w:tr>
      <w:tr w:rsidR="00243F81" w:rsidRPr="00A14550" w14:paraId="25A72382" w14:textId="77777777" w:rsidTr="008D6786">
        <w:tc>
          <w:tcPr>
            <w:tcW w:w="1870" w:type="dxa"/>
          </w:tcPr>
          <w:p w14:paraId="646F9041" w14:textId="77777777" w:rsidR="00243F81" w:rsidRPr="00A14550" w:rsidRDefault="00243F81" w:rsidP="008D6786">
            <w:pPr>
              <w:rPr>
                <w:rFonts w:ascii="Times New Roman" w:eastAsia="Times New Roman" w:hAnsi="Times New Roman" w:cs="Times New Roman"/>
                <w:iCs/>
                <w:lang w:val="en-CA"/>
              </w:rPr>
            </w:pPr>
          </w:p>
        </w:tc>
        <w:tc>
          <w:tcPr>
            <w:tcW w:w="1870" w:type="dxa"/>
          </w:tcPr>
          <w:p w14:paraId="26FE0D11" w14:textId="77777777" w:rsidR="00243F81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</w:p>
        </w:tc>
        <w:tc>
          <w:tcPr>
            <w:tcW w:w="1870" w:type="dxa"/>
          </w:tcPr>
          <w:p w14:paraId="7B481DE3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</w:p>
        </w:tc>
        <w:tc>
          <w:tcPr>
            <w:tcW w:w="1870" w:type="dxa"/>
          </w:tcPr>
          <w:p w14:paraId="18AF9011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</w:p>
        </w:tc>
        <w:tc>
          <w:tcPr>
            <w:tcW w:w="1870" w:type="dxa"/>
          </w:tcPr>
          <w:p w14:paraId="2236A6BB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</w:p>
        </w:tc>
      </w:tr>
      <w:tr w:rsidR="00243F81" w:rsidRPr="00A14550" w14:paraId="60204B29" w14:textId="77777777" w:rsidTr="008D6786">
        <w:tc>
          <w:tcPr>
            <w:tcW w:w="1870" w:type="dxa"/>
          </w:tcPr>
          <w:p w14:paraId="180A0852" w14:textId="77777777" w:rsidR="00243F81" w:rsidRPr="00A14550" w:rsidRDefault="00243F81" w:rsidP="008D6786">
            <w:pPr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Conservative/lockdown</w:t>
            </w:r>
          </w:p>
        </w:tc>
        <w:tc>
          <w:tcPr>
            <w:tcW w:w="1870" w:type="dxa"/>
          </w:tcPr>
          <w:p w14:paraId="53EE0050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7.43</w:t>
            </w:r>
          </w:p>
        </w:tc>
        <w:tc>
          <w:tcPr>
            <w:tcW w:w="1870" w:type="dxa"/>
          </w:tcPr>
          <w:p w14:paraId="6C8EE4B0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0.4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1</w:t>
            </w:r>
          </w:p>
        </w:tc>
        <w:tc>
          <w:tcPr>
            <w:tcW w:w="1870" w:type="dxa"/>
          </w:tcPr>
          <w:p w14:paraId="40E815CB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40</w:t>
            </w:r>
          </w:p>
        </w:tc>
        <w:tc>
          <w:tcPr>
            <w:tcW w:w="1870" w:type="dxa"/>
          </w:tcPr>
          <w:p w14:paraId="2298EF47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0.31</w:t>
            </w:r>
          </w:p>
        </w:tc>
      </w:tr>
      <w:tr w:rsidR="00243F81" w:rsidRPr="00A14550" w14:paraId="33BDBCCB" w14:textId="77777777" w:rsidTr="008D6786">
        <w:tc>
          <w:tcPr>
            <w:tcW w:w="1870" w:type="dxa"/>
          </w:tcPr>
          <w:p w14:paraId="51F051F7" w14:textId="77777777" w:rsidR="00243F81" w:rsidRPr="00A14550" w:rsidRDefault="00243F81" w:rsidP="008D6786">
            <w:pPr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Liberal/lockdown</w:t>
            </w:r>
          </w:p>
        </w:tc>
        <w:tc>
          <w:tcPr>
            <w:tcW w:w="1870" w:type="dxa"/>
          </w:tcPr>
          <w:p w14:paraId="0B85440E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9.02</w:t>
            </w:r>
          </w:p>
        </w:tc>
        <w:tc>
          <w:tcPr>
            <w:tcW w:w="1870" w:type="dxa"/>
          </w:tcPr>
          <w:p w14:paraId="12907FF7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0.40</w:t>
            </w:r>
          </w:p>
        </w:tc>
        <w:tc>
          <w:tcPr>
            <w:tcW w:w="1870" w:type="dxa"/>
          </w:tcPr>
          <w:p w14:paraId="4C89E705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0.5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3</w:t>
            </w:r>
          </w:p>
        </w:tc>
        <w:tc>
          <w:tcPr>
            <w:tcW w:w="1870" w:type="dxa"/>
          </w:tcPr>
          <w:p w14:paraId="61707ECF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0.2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4</w:t>
            </w:r>
          </w:p>
        </w:tc>
      </w:tr>
      <w:tr w:rsidR="00243F81" w:rsidRPr="00A14550" w14:paraId="6E543742" w14:textId="77777777" w:rsidTr="008D6786">
        <w:tc>
          <w:tcPr>
            <w:tcW w:w="1870" w:type="dxa"/>
          </w:tcPr>
          <w:p w14:paraId="11007950" w14:textId="77777777" w:rsidR="00243F81" w:rsidRPr="00A14550" w:rsidRDefault="00243F81" w:rsidP="008D6786">
            <w:pPr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NDP/lockdown</w:t>
            </w:r>
          </w:p>
        </w:tc>
        <w:tc>
          <w:tcPr>
            <w:tcW w:w="1870" w:type="dxa"/>
          </w:tcPr>
          <w:p w14:paraId="5A3AA310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8.30</w:t>
            </w:r>
          </w:p>
        </w:tc>
        <w:tc>
          <w:tcPr>
            <w:tcW w:w="1870" w:type="dxa"/>
          </w:tcPr>
          <w:p w14:paraId="168E9513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0.3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8</w:t>
            </w:r>
          </w:p>
        </w:tc>
        <w:tc>
          <w:tcPr>
            <w:tcW w:w="1870" w:type="dxa"/>
          </w:tcPr>
          <w:p w14:paraId="76F9C1D5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0.50</w:t>
            </w:r>
          </w:p>
        </w:tc>
        <w:tc>
          <w:tcPr>
            <w:tcW w:w="1870" w:type="dxa"/>
          </w:tcPr>
          <w:p w14:paraId="668DF09A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29</w:t>
            </w:r>
          </w:p>
        </w:tc>
      </w:tr>
      <w:tr w:rsidR="00243F81" w:rsidRPr="00A14550" w14:paraId="747B2420" w14:textId="77777777" w:rsidTr="008D6786">
        <w:tc>
          <w:tcPr>
            <w:tcW w:w="1870" w:type="dxa"/>
          </w:tcPr>
          <w:p w14:paraId="2FD8CDB9" w14:textId="77777777" w:rsidR="00243F81" w:rsidRPr="00A14550" w:rsidRDefault="00243F81" w:rsidP="008D6786">
            <w:pPr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No party/lockdown</w:t>
            </w:r>
          </w:p>
        </w:tc>
        <w:tc>
          <w:tcPr>
            <w:tcW w:w="1870" w:type="dxa"/>
          </w:tcPr>
          <w:p w14:paraId="2B58F7AB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47.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92</w:t>
            </w:r>
          </w:p>
        </w:tc>
        <w:tc>
          <w:tcPr>
            <w:tcW w:w="1870" w:type="dxa"/>
          </w:tcPr>
          <w:p w14:paraId="0F221D36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0.4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2</w:t>
            </w:r>
          </w:p>
        </w:tc>
        <w:tc>
          <w:tcPr>
            <w:tcW w:w="1870" w:type="dxa"/>
          </w:tcPr>
          <w:p w14:paraId="2AC75C09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48</w:t>
            </w:r>
          </w:p>
        </w:tc>
        <w:tc>
          <w:tcPr>
            <w:tcW w:w="1870" w:type="dxa"/>
          </w:tcPr>
          <w:p w14:paraId="3D22A0AF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24</w:t>
            </w:r>
          </w:p>
        </w:tc>
      </w:tr>
      <w:tr w:rsidR="00243F81" w:rsidRPr="00A14550" w14:paraId="4C6BBCD3" w14:textId="77777777" w:rsidTr="008D6786">
        <w:tc>
          <w:tcPr>
            <w:tcW w:w="1870" w:type="dxa"/>
          </w:tcPr>
          <w:p w14:paraId="3325D590" w14:textId="77777777" w:rsidR="00243F81" w:rsidRPr="00A14550" w:rsidRDefault="00243F81" w:rsidP="008D6786">
            <w:pPr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Conservative/open</w:t>
            </w:r>
          </w:p>
        </w:tc>
        <w:tc>
          <w:tcPr>
            <w:tcW w:w="1870" w:type="dxa"/>
          </w:tcPr>
          <w:p w14:paraId="4D7ECB8E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46.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90</w:t>
            </w:r>
          </w:p>
        </w:tc>
        <w:tc>
          <w:tcPr>
            <w:tcW w:w="1870" w:type="dxa"/>
          </w:tcPr>
          <w:p w14:paraId="1453E30D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0.4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2</w:t>
            </w:r>
          </w:p>
        </w:tc>
        <w:tc>
          <w:tcPr>
            <w:tcW w:w="1870" w:type="dxa"/>
          </w:tcPr>
          <w:p w14:paraId="713A22BE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51</w:t>
            </w:r>
          </w:p>
        </w:tc>
        <w:tc>
          <w:tcPr>
            <w:tcW w:w="1870" w:type="dxa"/>
          </w:tcPr>
          <w:p w14:paraId="5E53B5A1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0.2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3</w:t>
            </w:r>
          </w:p>
        </w:tc>
      </w:tr>
      <w:tr w:rsidR="00243F81" w:rsidRPr="00A14550" w14:paraId="0ACF968B" w14:textId="77777777" w:rsidTr="008D6786">
        <w:tc>
          <w:tcPr>
            <w:tcW w:w="1870" w:type="dxa"/>
          </w:tcPr>
          <w:p w14:paraId="5C37D499" w14:textId="77777777" w:rsidR="00243F81" w:rsidRPr="00A14550" w:rsidRDefault="00243F81" w:rsidP="008D6786">
            <w:pPr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Liberal/open</w:t>
            </w:r>
          </w:p>
        </w:tc>
        <w:tc>
          <w:tcPr>
            <w:tcW w:w="1870" w:type="dxa"/>
          </w:tcPr>
          <w:p w14:paraId="64E3EBA3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9.08</w:t>
            </w:r>
          </w:p>
        </w:tc>
        <w:tc>
          <w:tcPr>
            <w:tcW w:w="1870" w:type="dxa"/>
          </w:tcPr>
          <w:p w14:paraId="16D3C84D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0.4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3</w:t>
            </w:r>
          </w:p>
        </w:tc>
        <w:tc>
          <w:tcPr>
            <w:tcW w:w="1870" w:type="dxa"/>
          </w:tcPr>
          <w:p w14:paraId="55B7DDA8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50</w:t>
            </w:r>
          </w:p>
        </w:tc>
        <w:tc>
          <w:tcPr>
            <w:tcW w:w="1870" w:type="dxa"/>
          </w:tcPr>
          <w:p w14:paraId="09BF4BE7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0.2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4</w:t>
            </w:r>
          </w:p>
        </w:tc>
      </w:tr>
      <w:tr w:rsidR="00243F81" w:rsidRPr="00A14550" w14:paraId="4C88D5C7" w14:textId="77777777" w:rsidTr="008D6786">
        <w:tc>
          <w:tcPr>
            <w:tcW w:w="1870" w:type="dxa"/>
          </w:tcPr>
          <w:p w14:paraId="58CEF9C2" w14:textId="77777777" w:rsidR="00243F81" w:rsidRPr="00A14550" w:rsidRDefault="00243F81" w:rsidP="008D6786">
            <w:pPr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NDP/open</w:t>
            </w:r>
          </w:p>
        </w:tc>
        <w:tc>
          <w:tcPr>
            <w:tcW w:w="1870" w:type="dxa"/>
          </w:tcPr>
          <w:p w14:paraId="17506836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5.69</w:t>
            </w:r>
          </w:p>
        </w:tc>
        <w:tc>
          <w:tcPr>
            <w:tcW w:w="1870" w:type="dxa"/>
          </w:tcPr>
          <w:p w14:paraId="02BAA634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0.4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2</w:t>
            </w:r>
          </w:p>
        </w:tc>
        <w:tc>
          <w:tcPr>
            <w:tcW w:w="1870" w:type="dxa"/>
          </w:tcPr>
          <w:p w14:paraId="4D86D069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50</w:t>
            </w:r>
          </w:p>
        </w:tc>
        <w:tc>
          <w:tcPr>
            <w:tcW w:w="1870" w:type="dxa"/>
          </w:tcPr>
          <w:p w14:paraId="47F63CD7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0.28</w:t>
            </w:r>
          </w:p>
        </w:tc>
      </w:tr>
      <w:tr w:rsidR="00243F81" w:rsidRPr="00A14550" w14:paraId="1869840C" w14:textId="77777777" w:rsidTr="008D6786">
        <w:tc>
          <w:tcPr>
            <w:tcW w:w="1870" w:type="dxa"/>
          </w:tcPr>
          <w:p w14:paraId="387E0CAF" w14:textId="77777777" w:rsidR="00243F81" w:rsidRPr="00A14550" w:rsidRDefault="00243F81" w:rsidP="008D6786">
            <w:pPr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No party/open</w:t>
            </w:r>
          </w:p>
        </w:tc>
        <w:tc>
          <w:tcPr>
            <w:tcW w:w="1870" w:type="dxa"/>
          </w:tcPr>
          <w:p w14:paraId="56B963CC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48.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38</w:t>
            </w:r>
          </w:p>
        </w:tc>
        <w:tc>
          <w:tcPr>
            <w:tcW w:w="1870" w:type="dxa"/>
          </w:tcPr>
          <w:p w14:paraId="21367B3A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0.4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5</w:t>
            </w:r>
          </w:p>
        </w:tc>
        <w:tc>
          <w:tcPr>
            <w:tcW w:w="1870" w:type="dxa"/>
          </w:tcPr>
          <w:p w14:paraId="42222C0C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0.49</w:t>
            </w:r>
          </w:p>
        </w:tc>
        <w:tc>
          <w:tcPr>
            <w:tcW w:w="1870" w:type="dxa"/>
          </w:tcPr>
          <w:p w14:paraId="3400A93E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0.25</w:t>
            </w:r>
          </w:p>
        </w:tc>
      </w:tr>
      <w:tr w:rsidR="00243F81" w:rsidRPr="00A14550" w14:paraId="244CB75D" w14:textId="77777777" w:rsidTr="008D6786">
        <w:tc>
          <w:tcPr>
            <w:tcW w:w="1870" w:type="dxa"/>
          </w:tcPr>
          <w:p w14:paraId="22FB6FA4" w14:textId="77777777" w:rsidR="00243F81" w:rsidRPr="00A14550" w:rsidRDefault="00243F81" w:rsidP="008D6786">
            <w:pPr>
              <w:rPr>
                <w:rFonts w:ascii="Times New Roman" w:eastAsia="Times New Roman" w:hAnsi="Times New Roman" w:cs="Times New Roman"/>
                <w:iCs/>
                <w:lang w:val="en-CA"/>
              </w:rPr>
            </w:pPr>
          </w:p>
        </w:tc>
        <w:tc>
          <w:tcPr>
            <w:tcW w:w="1870" w:type="dxa"/>
          </w:tcPr>
          <w:p w14:paraId="22F6B1A9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F=1.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205</w:t>
            </w:r>
          </w:p>
        </w:tc>
        <w:tc>
          <w:tcPr>
            <w:tcW w:w="1870" w:type="dxa"/>
          </w:tcPr>
          <w:p w14:paraId="6D0A5405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F = 1.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093</w:t>
            </w:r>
          </w:p>
        </w:tc>
        <w:tc>
          <w:tcPr>
            <w:tcW w:w="1870" w:type="dxa"/>
          </w:tcPr>
          <w:p w14:paraId="4046236D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F = 1.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798</w:t>
            </w:r>
          </w:p>
        </w:tc>
        <w:tc>
          <w:tcPr>
            <w:tcW w:w="1870" w:type="dxa"/>
          </w:tcPr>
          <w:p w14:paraId="5DC9DDBE" w14:textId="77777777" w:rsidR="00243F81" w:rsidRPr="00A14550" w:rsidRDefault="00243F81" w:rsidP="008D6786">
            <w:pPr>
              <w:jc w:val="center"/>
              <w:rPr>
                <w:rFonts w:ascii="Times New Roman" w:eastAsia="Times New Roman" w:hAnsi="Times New Roman" w:cs="Times New Roman"/>
                <w:iCs/>
                <w:lang w:val="en-CA"/>
              </w:rPr>
            </w:pPr>
            <w:r w:rsidRPr="00A14550">
              <w:rPr>
                <w:rFonts w:ascii="Times New Roman" w:eastAsia="Times New Roman" w:hAnsi="Times New Roman" w:cs="Times New Roman"/>
                <w:iCs/>
                <w:lang w:val="en-CA"/>
              </w:rPr>
              <w:t>F = 1.</w:t>
            </w:r>
            <w:r>
              <w:rPr>
                <w:rFonts w:ascii="Times New Roman" w:eastAsia="Times New Roman" w:hAnsi="Times New Roman" w:cs="Times New Roman"/>
                <w:iCs/>
                <w:lang w:val="en-CA"/>
              </w:rPr>
              <w:t>310</w:t>
            </w:r>
          </w:p>
        </w:tc>
      </w:tr>
    </w:tbl>
    <w:p w14:paraId="2E232F7F" w14:textId="77777777" w:rsidR="00243F81" w:rsidRDefault="00243F81" w:rsidP="00243F81"/>
    <w:p w14:paraId="22ACEDE5" w14:textId="77777777" w:rsidR="00A14550" w:rsidRDefault="00A14550" w:rsidP="00B61F81">
      <w:pPr>
        <w:jc w:val="center"/>
        <w:rPr>
          <w:rFonts w:ascii="Times New Roman" w:hAnsi="Times New Roman" w:cs="Times New Roman"/>
          <w:b/>
          <w:lang w:val="en-CA"/>
        </w:rPr>
      </w:pPr>
    </w:p>
    <w:p w14:paraId="2744B9A3" w14:textId="129275FD" w:rsidR="00605C0D" w:rsidRDefault="00605C0D" w:rsidP="00B61F81">
      <w:pPr>
        <w:jc w:val="center"/>
        <w:rPr>
          <w:rFonts w:ascii="Times New Roman" w:hAnsi="Times New Roman" w:cs="Times New Roman"/>
          <w:b/>
          <w:lang w:val="en-CA"/>
        </w:rPr>
      </w:pPr>
    </w:p>
    <w:p w14:paraId="0D9A852E" w14:textId="77777777" w:rsidR="00605C0D" w:rsidRPr="00605C0D" w:rsidRDefault="00605C0D" w:rsidP="00605C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CA"/>
        </w:rPr>
        <w:t xml:space="preserve">Figure S1: </w:t>
      </w:r>
      <w:r w:rsidRPr="00605C0D">
        <w:rPr>
          <w:rFonts w:ascii="Times New Roman" w:hAnsi="Times New Roman" w:cs="Times New Roman"/>
          <w:b/>
        </w:rPr>
        <w:t xml:space="preserve">Support for Executive Aggrandizement by Premier’s Lockdown Policy </w:t>
      </w:r>
    </w:p>
    <w:p w14:paraId="42669E8B" w14:textId="75DD1BE6" w:rsidR="00547214" w:rsidRDefault="00605C0D" w:rsidP="00566B24">
      <w:pPr>
        <w:jc w:val="center"/>
        <w:rPr>
          <w:rFonts w:ascii="Times New Roman" w:hAnsi="Times New Roman" w:cs="Times New Roman"/>
          <w:b/>
        </w:rPr>
      </w:pPr>
      <w:r w:rsidRPr="00605C0D">
        <w:rPr>
          <w:rFonts w:ascii="Times New Roman" w:hAnsi="Times New Roman" w:cs="Times New Roman"/>
          <w:b/>
        </w:rPr>
        <w:t>and Partisanship</w:t>
      </w:r>
    </w:p>
    <w:p w14:paraId="3E844BDA" w14:textId="77777777" w:rsidR="00547214" w:rsidRDefault="00547214" w:rsidP="00566B24">
      <w:pPr>
        <w:jc w:val="center"/>
        <w:rPr>
          <w:rFonts w:ascii="Times New Roman" w:hAnsi="Times New Roman" w:cs="Times New Roman"/>
          <w:b/>
        </w:rPr>
      </w:pPr>
    </w:p>
    <w:p w14:paraId="33A97350" w14:textId="3E54484E" w:rsidR="00605C0D" w:rsidRPr="00566B24" w:rsidRDefault="00566B24" w:rsidP="00566B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CA"/>
        </w:rPr>
        <w:lastRenderedPageBreak/>
        <w:drawing>
          <wp:inline distT="0" distB="0" distL="0" distR="0" wp14:anchorId="13D444AB" wp14:editId="271A2EE8">
            <wp:extent cx="5943598" cy="41605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416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B088A" w14:textId="77777777" w:rsidR="00566B24" w:rsidRDefault="00566B24" w:rsidP="00605C0D">
      <w:pPr>
        <w:jc w:val="center"/>
        <w:rPr>
          <w:rFonts w:ascii="Times New Roman" w:hAnsi="Times New Roman" w:cs="Times New Roman"/>
          <w:b/>
          <w:lang w:val="en-CA"/>
        </w:rPr>
      </w:pPr>
    </w:p>
    <w:p w14:paraId="3BC7D450" w14:textId="77777777" w:rsidR="00566B24" w:rsidRDefault="00566B24" w:rsidP="00605C0D">
      <w:pPr>
        <w:jc w:val="center"/>
        <w:rPr>
          <w:rFonts w:ascii="Times New Roman" w:hAnsi="Times New Roman" w:cs="Times New Roman"/>
          <w:b/>
          <w:lang w:val="en-CA"/>
        </w:rPr>
      </w:pPr>
    </w:p>
    <w:p w14:paraId="0D10A304" w14:textId="48126AF6" w:rsidR="00605C0D" w:rsidRDefault="00605C0D" w:rsidP="00605C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CA"/>
        </w:rPr>
        <w:t xml:space="preserve">Figure S2: </w:t>
      </w:r>
      <w:r w:rsidRPr="00605C0D">
        <w:rPr>
          <w:rFonts w:ascii="Times New Roman" w:hAnsi="Times New Roman" w:cs="Times New Roman"/>
          <w:b/>
        </w:rPr>
        <w:t xml:space="preserve">Support for Executive Aggrandizement by </w:t>
      </w:r>
      <w:r>
        <w:rPr>
          <w:rFonts w:ascii="Times New Roman" w:hAnsi="Times New Roman" w:cs="Times New Roman"/>
          <w:b/>
        </w:rPr>
        <w:t xml:space="preserve">Premier’s </w:t>
      </w:r>
      <w:r w:rsidRPr="00605C0D">
        <w:rPr>
          <w:rFonts w:ascii="Times New Roman" w:hAnsi="Times New Roman" w:cs="Times New Roman"/>
          <w:b/>
        </w:rPr>
        <w:t xml:space="preserve">Partisanship </w:t>
      </w:r>
      <w:r>
        <w:rPr>
          <w:rFonts w:ascii="Times New Roman" w:hAnsi="Times New Roman" w:cs="Times New Roman"/>
          <w:b/>
        </w:rPr>
        <w:t>and Respondent’s Partisanship</w:t>
      </w:r>
    </w:p>
    <w:p w14:paraId="4D8B08CA" w14:textId="69DD0ABE" w:rsidR="007B1215" w:rsidRDefault="007B1215" w:rsidP="00605C0D">
      <w:pPr>
        <w:jc w:val="center"/>
        <w:rPr>
          <w:rFonts w:ascii="Times New Roman" w:hAnsi="Times New Roman" w:cs="Times New Roman"/>
          <w:b/>
        </w:rPr>
      </w:pPr>
    </w:p>
    <w:p w14:paraId="5FF2014D" w14:textId="43AD1B78" w:rsidR="007B1215" w:rsidRDefault="00CD5DB2" w:rsidP="00605C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630397C5" wp14:editId="07561E08">
            <wp:extent cx="5943598" cy="416051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416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A0AE4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5FF3233A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1AA93D62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6D2238F2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06258995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6A03CDCC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6EE83980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48BA71DC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58A7395C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03B501B5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2CE22BC9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267C89A4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6118BADC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0C2C3A88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5BCA715B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3C78A17B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41B90EB7" w14:textId="77777777" w:rsidR="00E970AE" w:rsidRDefault="00E970AE" w:rsidP="00E970AE">
      <w:pPr>
        <w:rPr>
          <w:rFonts w:ascii="Times New Roman" w:hAnsi="Times New Roman" w:cs="Times New Roman"/>
          <w:b/>
        </w:rPr>
      </w:pPr>
    </w:p>
    <w:p w14:paraId="2B883D59" w14:textId="77777777" w:rsidR="00224016" w:rsidRDefault="002240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B084557" w14:textId="4E90FEB5" w:rsidR="00605C0D" w:rsidRDefault="00E970AE" w:rsidP="00BA26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</w:t>
      </w:r>
      <w:r w:rsidR="00F45365">
        <w:rPr>
          <w:rFonts w:ascii="Times New Roman" w:hAnsi="Times New Roman" w:cs="Times New Roman"/>
          <w:b/>
        </w:rPr>
        <w:t>igure S3: The Effect of Time Restrictions on Estimated AMCEs</w:t>
      </w:r>
    </w:p>
    <w:p w14:paraId="475BAEA6" w14:textId="2347EFB2" w:rsidR="00F45365" w:rsidRDefault="00F45365" w:rsidP="00F45365">
      <w:pPr>
        <w:jc w:val="center"/>
        <w:rPr>
          <w:rFonts w:ascii="Times New Roman" w:hAnsi="Times New Roman" w:cs="Times New Roman"/>
          <w:b/>
        </w:rPr>
      </w:pPr>
    </w:p>
    <w:p w14:paraId="19C34DE4" w14:textId="32055349" w:rsidR="00F45365" w:rsidRDefault="00F45365" w:rsidP="00F45365">
      <w:pPr>
        <w:jc w:val="center"/>
        <w:rPr>
          <w:rFonts w:ascii="Times New Roman" w:hAnsi="Times New Roman" w:cs="Times New Roman"/>
          <w:b/>
        </w:rPr>
      </w:pPr>
      <w:r w:rsidRPr="00F45365">
        <w:rPr>
          <w:rFonts w:ascii="Times New Roman" w:hAnsi="Times New Roman" w:cs="Times New Roman"/>
          <w:b/>
          <w:noProof/>
        </w:rPr>
        <w:drawing>
          <wp:inline distT="0" distB="0" distL="0" distR="0" wp14:anchorId="1158E9A5" wp14:editId="52F12B33">
            <wp:extent cx="5943599" cy="34671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DE8E6" w14:textId="77777777" w:rsidR="007B1215" w:rsidRDefault="007B1215">
      <w:pPr>
        <w:rPr>
          <w:rFonts w:ascii="Times New Roman" w:hAnsi="Times New Roman" w:cs="Times New Roman"/>
          <w:b/>
        </w:rPr>
      </w:pPr>
    </w:p>
    <w:p w14:paraId="2540A8D1" w14:textId="63B57228" w:rsidR="000B4161" w:rsidRDefault="000B4161" w:rsidP="00E970AE">
      <w:pPr>
        <w:rPr>
          <w:rFonts w:ascii="Times New Roman" w:hAnsi="Times New Roman" w:cs="Times New Roman"/>
          <w:b/>
        </w:rPr>
      </w:pPr>
    </w:p>
    <w:p w14:paraId="104FF6EB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793EC3EF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3D2E0766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5CDF1197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050BE703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7BC135B9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5E14A12F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1EB86F84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65271E84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7DB11DF0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57AEDB23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7876BF23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682C5B91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09543D7D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279EEB31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2F8BF45D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1E584BDB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367FC27E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02420463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0BC18CC2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42F41C86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08484BEA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675A61BA" w14:textId="77777777" w:rsidR="0057390B" w:rsidRDefault="0057390B" w:rsidP="00E970AE">
      <w:pPr>
        <w:rPr>
          <w:rFonts w:ascii="Times New Roman" w:hAnsi="Times New Roman" w:cs="Times New Roman"/>
          <w:b/>
        </w:rPr>
      </w:pPr>
    </w:p>
    <w:p w14:paraId="42E94E22" w14:textId="27F2C940" w:rsidR="00727DFD" w:rsidRDefault="00AF0E7B" w:rsidP="00BA26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Figure S4a: </w:t>
      </w:r>
      <w:r w:rsidR="00A766B3">
        <w:rPr>
          <w:rFonts w:ascii="Times New Roman" w:hAnsi="Times New Roman" w:cs="Times New Roman"/>
          <w:b/>
        </w:rPr>
        <w:t xml:space="preserve">Full </w:t>
      </w:r>
      <w:r w:rsidR="00095277">
        <w:rPr>
          <w:rFonts w:ascii="Times New Roman" w:hAnsi="Times New Roman" w:cs="Times New Roman"/>
          <w:b/>
        </w:rPr>
        <w:t>C</w:t>
      </w:r>
      <w:r w:rsidR="00A766B3">
        <w:rPr>
          <w:rFonts w:ascii="Times New Roman" w:hAnsi="Times New Roman" w:cs="Times New Roman"/>
          <w:b/>
        </w:rPr>
        <w:t xml:space="preserve">onjoint </w:t>
      </w:r>
      <w:r w:rsidR="00095277">
        <w:rPr>
          <w:rFonts w:ascii="Times New Roman" w:hAnsi="Times New Roman" w:cs="Times New Roman"/>
          <w:b/>
        </w:rPr>
        <w:t>R</w:t>
      </w:r>
      <w:r w:rsidR="00A766B3">
        <w:rPr>
          <w:rFonts w:ascii="Times New Roman" w:hAnsi="Times New Roman" w:cs="Times New Roman"/>
          <w:b/>
        </w:rPr>
        <w:t>esults (</w:t>
      </w:r>
      <w:r w:rsidR="004B2ED7">
        <w:rPr>
          <w:rFonts w:ascii="Times New Roman" w:hAnsi="Times New Roman" w:cs="Times New Roman"/>
          <w:b/>
        </w:rPr>
        <w:t>Legislative checks)</w:t>
      </w:r>
    </w:p>
    <w:p w14:paraId="227AEF54" w14:textId="545DEBFC" w:rsidR="004B2ED7" w:rsidRDefault="0056258E" w:rsidP="00E970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A78A582" wp14:editId="63090D60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FCD6" w14:textId="691A72DC" w:rsidR="000F149C" w:rsidRDefault="000F149C" w:rsidP="00E970AE">
      <w:pPr>
        <w:rPr>
          <w:rFonts w:ascii="Times New Roman" w:hAnsi="Times New Roman" w:cs="Times New Roman"/>
          <w:b/>
        </w:rPr>
      </w:pPr>
    </w:p>
    <w:p w14:paraId="36B548F3" w14:textId="63BC62C0" w:rsidR="000F149C" w:rsidRDefault="000F149C" w:rsidP="00E970AE">
      <w:pPr>
        <w:rPr>
          <w:rFonts w:ascii="Times New Roman" w:hAnsi="Times New Roman" w:cs="Times New Roman"/>
          <w:b/>
        </w:rPr>
      </w:pPr>
    </w:p>
    <w:p w14:paraId="4D253CBC" w14:textId="2897E219" w:rsidR="000F149C" w:rsidRDefault="000F149C" w:rsidP="00E970AE">
      <w:pPr>
        <w:rPr>
          <w:rFonts w:ascii="Times New Roman" w:hAnsi="Times New Roman" w:cs="Times New Roman"/>
          <w:b/>
        </w:rPr>
      </w:pPr>
    </w:p>
    <w:p w14:paraId="65C99ED7" w14:textId="02DF7C12" w:rsidR="000F149C" w:rsidRDefault="000F149C" w:rsidP="00E970AE">
      <w:pPr>
        <w:rPr>
          <w:rFonts w:ascii="Times New Roman" w:hAnsi="Times New Roman" w:cs="Times New Roman"/>
          <w:b/>
        </w:rPr>
      </w:pPr>
    </w:p>
    <w:p w14:paraId="52A76979" w14:textId="7B8623DE" w:rsidR="000F149C" w:rsidRDefault="000F149C" w:rsidP="00E970AE">
      <w:pPr>
        <w:rPr>
          <w:rFonts w:ascii="Times New Roman" w:hAnsi="Times New Roman" w:cs="Times New Roman"/>
          <w:b/>
        </w:rPr>
      </w:pPr>
    </w:p>
    <w:p w14:paraId="641AF57B" w14:textId="79485702" w:rsidR="000F149C" w:rsidRDefault="000F149C" w:rsidP="00E970AE">
      <w:pPr>
        <w:rPr>
          <w:rFonts w:ascii="Times New Roman" w:hAnsi="Times New Roman" w:cs="Times New Roman"/>
          <w:b/>
        </w:rPr>
      </w:pPr>
    </w:p>
    <w:p w14:paraId="673ED412" w14:textId="705AA98D" w:rsidR="000F149C" w:rsidRDefault="000F149C" w:rsidP="00E970AE">
      <w:pPr>
        <w:rPr>
          <w:rFonts w:ascii="Times New Roman" w:hAnsi="Times New Roman" w:cs="Times New Roman"/>
          <w:b/>
        </w:rPr>
      </w:pPr>
    </w:p>
    <w:p w14:paraId="61277F74" w14:textId="43518172" w:rsidR="000F149C" w:rsidRDefault="000F149C" w:rsidP="00E970AE">
      <w:pPr>
        <w:rPr>
          <w:rFonts w:ascii="Times New Roman" w:hAnsi="Times New Roman" w:cs="Times New Roman"/>
          <w:b/>
        </w:rPr>
      </w:pPr>
    </w:p>
    <w:p w14:paraId="28DFD95E" w14:textId="2EA2B4A8" w:rsidR="000F149C" w:rsidRDefault="000F149C" w:rsidP="00E970AE">
      <w:pPr>
        <w:rPr>
          <w:rFonts w:ascii="Times New Roman" w:hAnsi="Times New Roman" w:cs="Times New Roman"/>
          <w:b/>
        </w:rPr>
      </w:pPr>
    </w:p>
    <w:p w14:paraId="32F94BC7" w14:textId="20DCD45B" w:rsidR="000F149C" w:rsidRDefault="000F149C" w:rsidP="00E970AE">
      <w:pPr>
        <w:rPr>
          <w:rFonts w:ascii="Times New Roman" w:hAnsi="Times New Roman" w:cs="Times New Roman"/>
          <w:b/>
        </w:rPr>
      </w:pPr>
    </w:p>
    <w:p w14:paraId="52CB7056" w14:textId="61A185CE" w:rsidR="000F149C" w:rsidRDefault="000F149C" w:rsidP="00E970AE">
      <w:pPr>
        <w:rPr>
          <w:rFonts w:ascii="Times New Roman" w:hAnsi="Times New Roman" w:cs="Times New Roman"/>
          <w:b/>
        </w:rPr>
      </w:pPr>
    </w:p>
    <w:p w14:paraId="0C9725A0" w14:textId="473B0E1B" w:rsidR="000F149C" w:rsidRDefault="000F149C" w:rsidP="00E970AE">
      <w:pPr>
        <w:rPr>
          <w:rFonts w:ascii="Times New Roman" w:hAnsi="Times New Roman" w:cs="Times New Roman"/>
          <w:b/>
        </w:rPr>
      </w:pPr>
    </w:p>
    <w:p w14:paraId="6A5CC816" w14:textId="2AC9A401" w:rsidR="00DF58B3" w:rsidRDefault="00DF58B3" w:rsidP="00BA26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Figure S4b: Full </w:t>
      </w:r>
      <w:r w:rsidR="00095277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onjoint </w:t>
      </w:r>
      <w:r w:rsidR="0009527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esults (Judicial checks)</w:t>
      </w:r>
    </w:p>
    <w:p w14:paraId="5AB49705" w14:textId="79E47953" w:rsidR="00557E71" w:rsidRDefault="0081377A" w:rsidP="00DF58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D0F686D" wp14:editId="23D9F172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8F787" w14:textId="77777777" w:rsidR="00DF58B3" w:rsidRDefault="00DF58B3" w:rsidP="00E970AE">
      <w:pPr>
        <w:rPr>
          <w:rFonts w:ascii="Times New Roman" w:hAnsi="Times New Roman" w:cs="Times New Roman"/>
          <w:b/>
        </w:rPr>
      </w:pPr>
    </w:p>
    <w:p w14:paraId="624A804D" w14:textId="22860602" w:rsidR="00261653" w:rsidRPr="00683B79" w:rsidRDefault="00261653" w:rsidP="00261653">
      <w:pPr>
        <w:rPr>
          <w:rFonts w:ascii="Times New Roman" w:hAnsi="Times New Roman" w:cs="Times New Roman"/>
          <w:b/>
        </w:rPr>
      </w:pPr>
    </w:p>
    <w:sectPr w:rsidR="00261653" w:rsidRPr="00683B79" w:rsidSect="00E93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ECE6" w16cex:dateUtc="2021-10-27T19:21:00Z"/>
  <w16cex:commentExtensible w16cex:durableId="251579DA" w16cex:dateUtc="2021-10-16T20:1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81"/>
    <w:rsid w:val="00095277"/>
    <w:rsid w:val="00097639"/>
    <w:rsid w:val="000B4161"/>
    <w:rsid w:val="000F149C"/>
    <w:rsid w:val="0016649D"/>
    <w:rsid w:val="002144F8"/>
    <w:rsid w:val="00224016"/>
    <w:rsid w:val="002243F0"/>
    <w:rsid w:val="00243F81"/>
    <w:rsid w:val="00261653"/>
    <w:rsid w:val="003E5D4E"/>
    <w:rsid w:val="0040752C"/>
    <w:rsid w:val="004B2ED7"/>
    <w:rsid w:val="004C6E2C"/>
    <w:rsid w:val="00547214"/>
    <w:rsid w:val="00557E71"/>
    <w:rsid w:val="0056258E"/>
    <w:rsid w:val="00566B24"/>
    <w:rsid w:val="0057390B"/>
    <w:rsid w:val="005A0FC8"/>
    <w:rsid w:val="005A1C94"/>
    <w:rsid w:val="00605C0D"/>
    <w:rsid w:val="00620EC5"/>
    <w:rsid w:val="0065323A"/>
    <w:rsid w:val="00683B79"/>
    <w:rsid w:val="006863C4"/>
    <w:rsid w:val="006D5FF5"/>
    <w:rsid w:val="00727DFD"/>
    <w:rsid w:val="007B1215"/>
    <w:rsid w:val="0081377A"/>
    <w:rsid w:val="00856850"/>
    <w:rsid w:val="008D2572"/>
    <w:rsid w:val="008D349E"/>
    <w:rsid w:val="00A14550"/>
    <w:rsid w:val="00A37681"/>
    <w:rsid w:val="00A766B3"/>
    <w:rsid w:val="00AF0E7B"/>
    <w:rsid w:val="00B11C4E"/>
    <w:rsid w:val="00B55BD6"/>
    <w:rsid w:val="00B61F81"/>
    <w:rsid w:val="00B677FA"/>
    <w:rsid w:val="00B84761"/>
    <w:rsid w:val="00B86DB9"/>
    <w:rsid w:val="00B9346A"/>
    <w:rsid w:val="00B95680"/>
    <w:rsid w:val="00BA26B7"/>
    <w:rsid w:val="00BE5BEC"/>
    <w:rsid w:val="00C2532C"/>
    <w:rsid w:val="00C42F6E"/>
    <w:rsid w:val="00C8558D"/>
    <w:rsid w:val="00CA3959"/>
    <w:rsid w:val="00CA79C7"/>
    <w:rsid w:val="00CD11A9"/>
    <w:rsid w:val="00CD5DB2"/>
    <w:rsid w:val="00CE3E90"/>
    <w:rsid w:val="00D65EE8"/>
    <w:rsid w:val="00DF58B3"/>
    <w:rsid w:val="00E93F70"/>
    <w:rsid w:val="00E970AE"/>
    <w:rsid w:val="00F45365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FC35"/>
  <w15:chartTrackingRefBased/>
  <w15:docId w15:val="{A02AA24B-0880-A44E-AA1B-5246900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C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0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1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18/08/relationships/commentsExtensible" Target="commentsExtensible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2021-11-29T21:13:00Z</dcterms:created>
  <dcterms:modified xsi:type="dcterms:W3CDTF">2022-01-15T17:18:00Z</dcterms:modified>
</cp:coreProperties>
</file>