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DAA1F" w14:textId="0E537360" w:rsidR="009C7A18" w:rsidRDefault="00990453" w:rsidP="002D6B0B">
      <w:pPr>
        <w:rPr>
          <w:sz w:val="24"/>
          <w:szCs w:val="24"/>
        </w:rPr>
      </w:pPr>
      <w:bookmarkStart w:id="0" w:name="_Toc80087179"/>
      <w:r w:rsidRPr="002D6B0B">
        <w:rPr>
          <w:b/>
          <w:sz w:val="24"/>
          <w:szCs w:val="24"/>
        </w:rPr>
        <w:t>Table S</w:t>
      </w:r>
      <w:r w:rsidR="0031261C">
        <w:rPr>
          <w:b/>
          <w:sz w:val="24"/>
          <w:szCs w:val="24"/>
        </w:rPr>
        <w:t>2</w:t>
      </w:r>
      <w:r w:rsidRPr="002D6B0B">
        <w:rPr>
          <w:b/>
          <w:sz w:val="24"/>
          <w:szCs w:val="24"/>
        </w:rPr>
        <w:t>.</w:t>
      </w:r>
      <w:r w:rsidRPr="002D6B0B">
        <w:rPr>
          <w:sz w:val="24"/>
          <w:szCs w:val="24"/>
        </w:rPr>
        <w:t xml:space="preserve"> </w:t>
      </w:r>
      <w:r w:rsidR="00F76B0B" w:rsidRPr="00F76B0B">
        <w:rPr>
          <w:sz w:val="24"/>
          <w:szCs w:val="24"/>
        </w:rPr>
        <w:t>To determine if the coniferous dominance, the plant richness and the latitude have impact on caterpillar</w:t>
      </w:r>
      <w:r w:rsidR="007434A8">
        <w:rPr>
          <w:sz w:val="24"/>
          <w:szCs w:val="24"/>
        </w:rPr>
        <w:t xml:space="preserve"> richness, abundance or</w:t>
      </w:r>
      <w:r w:rsidR="00F76B0B" w:rsidRPr="00F76B0B">
        <w:rPr>
          <w:sz w:val="24"/>
          <w:szCs w:val="24"/>
        </w:rPr>
        <w:t xml:space="preserve"> parasitism rate, candidate models for </w:t>
      </w:r>
      <w:r w:rsidR="007434A8">
        <w:rPr>
          <w:sz w:val="24"/>
          <w:szCs w:val="24"/>
        </w:rPr>
        <w:t xml:space="preserve">caterpillar </w:t>
      </w:r>
      <w:r w:rsidR="00F76B0B" w:rsidRPr="00F76B0B">
        <w:rPr>
          <w:sz w:val="24"/>
          <w:szCs w:val="24"/>
        </w:rPr>
        <w:t>richness, abundan</w:t>
      </w:r>
      <w:r w:rsidR="00AE05C1">
        <w:rPr>
          <w:sz w:val="24"/>
          <w:szCs w:val="24"/>
        </w:rPr>
        <w:t>ce and parasitism rate were created</w:t>
      </w:r>
      <w:r w:rsidR="004D166A">
        <w:rPr>
          <w:sz w:val="24"/>
          <w:szCs w:val="24"/>
        </w:rPr>
        <w:t>. The</w:t>
      </w:r>
      <w:r w:rsidR="009959E5">
        <w:rPr>
          <w:sz w:val="24"/>
          <w:szCs w:val="24"/>
        </w:rPr>
        <w:t xml:space="preserve"> models, the</w:t>
      </w:r>
      <w:r w:rsidR="004D166A">
        <w:rPr>
          <w:sz w:val="24"/>
          <w:szCs w:val="24"/>
        </w:rPr>
        <w:t xml:space="preserve">ir AICc and </w:t>
      </w:r>
      <w:r w:rsidR="004D166A" w:rsidRPr="004D166A">
        <w:rPr>
          <w:sz w:val="24"/>
          <w:szCs w:val="24"/>
        </w:rPr>
        <w:t>Δ</w:t>
      </w:r>
      <w:r w:rsidR="00F76B0B" w:rsidRPr="00F76B0B">
        <w:rPr>
          <w:sz w:val="24"/>
          <w:szCs w:val="24"/>
        </w:rPr>
        <w:t xml:space="preserve">AICc values and can be found in the table below. Since multiple models have a </w:t>
      </w:r>
      <w:r w:rsidR="004D166A" w:rsidRPr="004D166A">
        <w:rPr>
          <w:sz w:val="24"/>
          <w:szCs w:val="24"/>
        </w:rPr>
        <w:t xml:space="preserve">Δ </w:t>
      </w:r>
      <w:r w:rsidR="00F76B0B" w:rsidRPr="00F76B0B">
        <w:rPr>
          <w:sz w:val="24"/>
          <w:szCs w:val="24"/>
        </w:rPr>
        <w:t xml:space="preserve">AICc &lt;2, the </w:t>
      </w:r>
      <w:r w:rsidR="00F76B0B" w:rsidRPr="00FF5142">
        <w:rPr>
          <w:i/>
          <w:sz w:val="24"/>
          <w:szCs w:val="24"/>
        </w:rPr>
        <w:t>modavg</w:t>
      </w:r>
      <w:r w:rsidR="00F76B0B" w:rsidRPr="00F76B0B">
        <w:rPr>
          <w:sz w:val="24"/>
          <w:szCs w:val="24"/>
        </w:rPr>
        <w:t xml:space="preserve"> function form the AICcmodavg package</w:t>
      </w:r>
      <w:r w:rsidR="00E63058">
        <w:rPr>
          <w:sz w:val="24"/>
          <w:szCs w:val="24"/>
        </w:rPr>
        <w:t xml:space="preserve"> (v.</w:t>
      </w:r>
      <w:r w:rsidR="00FF5142">
        <w:rPr>
          <w:sz w:val="24"/>
          <w:szCs w:val="24"/>
        </w:rPr>
        <w:t>2.3.1. Mazerolle 2020)</w:t>
      </w:r>
      <w:r w:rsidR="00F76B0B" w:rsidRPr="00F76B0B">
        <w:rPr>
          <w:sz w:val="24"/>
          <w:szCs w:val="24"/>
        </w:rPr>
        <w:t xml:space="preserve"> was used</w:t>
      </w:r>
      <w:r w:rsidR="007434A8">
        <w:rPr>
          <w:sz w:val="24"/>
          <w:szCs w:val="24"/>
        </w:rPr>
        <w:t xml:space="preserve"> to determine the best fit</w:t>
      </w:r>
      <w:r w:rsidR="00F76B0B" w:rsidRPr="00F76B0B">
        <w:rPr>
          <w:sz w:val="24"/>
          <w:szCs w:val="24"/>
        </w:rPr>
        <w:t>. This function computes a</w:t>
      </w:r>
      <w:r w:rsidR="00990807">
        <w:rPr>
          <w:sz w:val="24"/>
          <w:szCs w:val="24"/>
        </w:rPr>
        <w:t>n estimate and a</w:t>
      </w:r>
      <w:r w:rsidR="00F76B0B" w:rsidRPr="00F76B0B">
        <w:rPr>
          <w:sz w:val="24"/>
          <w:szCs w:val="24"/>
        </w:rPr>
        <w:t xml:space="preserve"> confidence interval on selected parameters f</w:t>
      </w:r>
      <w:r w:rsidR="00CB19DC">
        <w:rPr>
          <w:sz w:val="24"/>
          <w:szCs w:val="24"/>
        </w:rPr>
        <w:t xml:space="preserve">rom a list of candidate models. </w:t>
      </w:r>
      <w:r w:rsidR="00F76B0B" w:rsidRPr="00F76B0B">
        <w:rPr>
          <w:sz w:val="24"/>
          <w:szCs w:val="24"/>
        </w:rPr>
        <w:t>The confidence intervals</w:t>
      </w:r>
      <w:r w:rsidR="009959E5">
        <w:rPr>
          <w:sz w:val="24"/>
          <w:szCs w:val="24"/>
        </w:rPr>
        <w:t>, in the table below,</w:t>
      </w:r>
      <w:r w:rsidR="00F76B0B" w:rsidRPr="00F76B0B">
        <w:rPr>
          <w:sz w:val="24"/>
          <w:szCs w:val="24"/>
        </w:rPr>
        <w:t xml:space="preserve"> for the coniferous dominance, the plant ric</w:t>
      </w:r>
      <w:r w:rsidR="009959E5">
        <w:rPr>
          <w:sz w:val="24"/>
          <w:szCs w:val="24"/>
        </w:rPr>
        <w:t>hness and the latitude includes</w:t>
      </w:r>
      <w:r w:rsidR="00F76B0B" w:rsidRPr="00F76B0B">
        <w:rPr>
          <w:sz w:val="24"/>
          <w:szCs w:val="24"/>
        </w:rPr>
        <w:t xml:space="preserve"> zero</w:t>
      </w:r>
      <w:r w:rsidR="009959E5">
        <w:rPr>
          <w:sz w:val="24"/>
          <w:szCs w:val="24"/>
        </w:rPr>
        <w:t>, in the case of caterpillar richness, abundance and parasitism rate</w:t>
      </w:r>
      <w:r w:rsidR="00F76B0B" w:rsidRPr="00F76B0B">
        <w:rPr>
          <w:sz w:val="24"/>
          <w:szCs w:val="24"/>
        </w:rPr>
        <w:t>, meaning that these parameters ha</w:t>
      </w:r>
      <w:r w:rsidR="007434A8">
        <w:rPr>
          <w:sz w:val="24"/>
          <w:szCs w:val="24"/>
        </w:rPr>
        <w:t>ve</w:t>
      </w:r>
      <w:r w:rsidR="00F76B0B" w:rsidRPr="00F76B0B">
        <w:rPr>
          <w:sz w:val="24"/>
          <w:szCs w:val="24"/>
        </w:rPr>
        <w:t xml:space="preserve"> no effect</w:t>
      </w:r>
      <w:r w:rsidR="009959E5">
        <w:rPr>
          <w:sz w:val="24"/>
          <w:szCs w:val="24"/>
        </w:rPr>
        <w:t>. These factors were not kept in the subsequent models.</w:t>
      </w:r>
      <w:r w:rsidR="009C7A18">
        <w:rPr>
          <w:sz w:val="24"/>
          <w:szCs w:val="24"/>
        </w:rPr>
        <w:t xml:space="preserve"> </w:t>
      </w:r>
      <w:r w:rsidR="00B024F2" w:rsidRPr="00B024F2">
        <w:rPr>
          <w:sz w:val="24"/>
          <w:szCs w:val="24"/>
        </w:rPr>
        <w:t>Trt</w:t>
      </w:r>
      <w:r w:rsidR="0042079B">
        <w:rPr>
          <w:sz w:val="24"/>
          <w:szCs w:val="24"/>
        </w:rPr>
        <w:t>: Treatment ; Yr:</w:t>
      </w:r>
      <w:r w:rsidR="00B024F2" w:rsidRPr="00B024F2">
        <w:rPr>
          <w:sz w:val="24"/>
          <w:szCs w:val="24"/>
        </w:rPr>
        <w:t xml:space="preserve"> Year ;  Con: Coniferous percentage cove</w:t>
      </w:r>
      <w:r w:rsidR="0042079B">
        <w:rPr>
          <w:sz w:val="24"/>
          <w:szCs w:val="24"/>
        </w:rPr>
        <w:t>r ; Plant: number of plant species ; Lat</w:t>
      </w:r>
      <w:bookmarkStart w:id="1" w:name="_GoBack"/>
      <w:bookmarkEnd w:id="1"/>
      <w:r w:rsidR="00B024F2" w:rsidRPr="00B024F2">
        <w:rPr>
          <w:sz w:val="24"/>
          <w:szCs w:val="24"/>
        </w:rPr>
        <w:t>: Latitude</w:t>
      </w:r>
      <w:r w:rsidR="00B024F2">
        <w:rPr>
          <w:sz w:val="24"/>
          <w:szCs w:val="24"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981"/>
        <w:gridCol w:w="2782"/>
        <w:gridCol w:w="1481"/>
        <w:gridCol w:w="1275"/>
      </w:tblGrid>
      <w:tr w:rsidR="002B40C0" w14:paraId="714EEB42" w14:textId="77777777" w:rsidTr="004D166A">
        <w:trPr>
          <w:jc w:val="center"/>
        </w:trPr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0E78A9EB" w14:textId="191B4BA6" w:rsidR="00F76B0B" w:rsidRDefault="009959E5" w:rsidP="00F76B0B">
            <w:pPr>
              <w:spacing w:line="240" w:lineRule="auto"/>
            </w:pPr>
            <w:r>
              <w:t>Variable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61B6234" w14:textId="77777777" w:rsidR="00F76B0B" w:rsidRDefault="00F76B0B" w:rsidP="00F76B0B">
            <w:pPr>
              <w:spacing w:line="240" w:lineRule="auto"/>
            </w:pPr>
            <w: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9349D2" w14:textId="068CFD8D" w:rsidR="00F76B0B" w:rsidRDefault="00645243" w:rsidP="00F76B0B">
            <w:pPr>
              <w:spacing w:line="240" w:lineRule="auto"/>
            </w:pPr>
            <w:r>
              <w:t>Parameters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6483CA77" w14:textId="77777777" w:rsidR="00F76B0B" w:rsidRDefault="00F76B0B" w:rsidP="00F76B0B">
            <w:pPr>
              <w:spacing w:line="240" w:lineRule="auto"/>
            </w:pPr>
            <w:r>
              <w:t>AICc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FB1484" w14:textId="1D7E35B1" w:rsidR="00F76B0B" w:rsidRDefault="004D166A" w:rsidP="00F76B0B">
            <w:pPr>
              <w:spacing w:line="240" w:lineRule="auto"/>
            </w:pPr>
            <w:r w:rsidRPr="004D166A">
              <w:t xml:space="preserve">Δ </w:t>
            </w:r>
            <w:r w:rsidR="00F76B0B">
              <w:t>AICc</w:t>
            </w:r>
          </w:p>
        </w:tc>
      </w:tr>
      <w:tr w:rsidR="00645243" w14:paraId="208B5BEB" w14:textId="77777777" w:rsidTr="004D166A">
        <w:trPr>
          <w:jc w:val="center"/>
        </w:trPr>
        <w:tc>
          <w:tcPr>
            <w:tcW w:w="2841" w:type="dxa"/>
            <w:tcBorders>
              <w:top w:val="single" w:sz="4" w:space="0" w:color="auto"/>
            </w:tcBorders>
          </w:tcPr>
          <w:p w14:paraId="7BA444F9" w14:textId="01228326" w:rsidR="00645243" w:rsidRDefault="00645243" w:rsidP="00645243">
            <w:pPr>
              <w:spacing w:line="240" w:lineRule="auto"/>
            </w:pPr>
            <w:r>
              <w:rPr>
                <w:sz w:val="24"/>
                <w:szCs w:val="24"/>
                <w:lang w:val="en-US"/>
              </w:rPr>
              <w:t>Caterpillar richness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67F70A5A" w14:textId="77777777" w:rsidR="00645243" w:rsidRDefault="00645243" w:rsidP="00645243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550F51" w14:textId="579200A5" w:rsidR="00645243" w:rsidRDefault="00645243" w:rsidP="00645243">
            <w:pPr>
              <w:spacing w:line="240" w:lineRule="auto"/>
            </w:pPr>
            <w:r>
              <w:t>Trt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59394A20" w14:textId="755A4BD4" w:rsidR="00645243" w:rsidRDefault="00645243" w:rsidP="00645243">
            <w:pPr>
              <w:spacing w:line="240" w:lineRule="auto"/>
            </w:pPr>
            <w:r>
              <w:t>353.82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5DD9435" w14:textId="12F35CA9" w:rsidR="00645243" w:rsidRDefault="00645243" w:rsidP="00645243">
            <w:pPr>
              <w:spacing w:line="240" w:lineRule="auto"/>
            </w:pPr>
            <w:r>
              <w:t>0.00</w:t>
            </w:r>
          </w:p>
        </w:tc>
      </w:tr>
      <w:tr w:rsidR="00645243" w14:paraId="431941FC" w14:textId="77777777" w:rsidTr="004D166A">
        <w:trPr>
          <w:jc w:val="center"/>
        </w:trPr>
        <w:tc>
          <w:tcPr>
            <w:tcW w:w="2841" w:type="dxa"/>
          </w:tcPr>
          <w:p w14:paraId="1D5215B9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71181B64" w14:textId="77777777" w:rsidR="00645243" w:rsidRDefault="00645243" w:rsidP="00645243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</w:tcPr>
          <w:p w14:paraId="44DFCC94" w14:textId="023CC7D2" w:rsidR="00645243" w:rsidRDefault="00645243" w:rsidP="00645243">
            <w:pPr>
              <w:spacing w:line="240" w:lineRule="auto"/>
            </w:pPr>
            <w:r>
              <w:t>Trt + Con</w:t>
            </w:r>
          </w:p>
        </w:tc>
        <w:tc>
          <w:tcPr>
            <w:tcW w:w="1481" w:type="dxa"/>
          </w:tcPr>
          <w:p w14:paraId="58B83057" w14:textId="3A6924A5" w:rsidR="00645243" w:rsidRDefault="00645243" w:rsidP="00645243">
            <w:pPr>
              <w:spacing w:line="240" w:lineRule="auto"/>
            </w:pPr>
            <w:r>
              <w:t>354.13</w:t>
            </w:r>
          </w:p>
        </w:tc>
        <w:tc>
          <w:tcPr>
            <w:tcW w:w="1275" w:type="dxa"/>
          </w:tcPr>
          <w:p w14:paraId="2D236CFF" w14:textId="17B39A81" w:rsidR="00645243" w:rsidRDefault="00645243" w:rsidP="00645243">
            <w:pPr>
              <w:spacing w:line="240" w:lineRule="auto"/>
            </w:pPr>
            <w:r>
              <w:t>0.22</w:t>
            </w:r>
          </w:p>
        </w:tc>
      </w:tr>
      <w:tr w:rsidR="00645243" w14:paraId="6B778A89" w14:textId="77777777" w:rsidTr="004D166A">
        <w:trPr>
          <w:jc w:val="center"/>
        </w:trPr>
        <w:tc>
          <w:tcPr>
            <w:tcW w:w="2841" w:type="dxa"/>
          </w:tcPr>
          <w:p w14:paraId="3B054819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54ABC1F8" w14:textId="77777777" w:rsidR="00645243" w:rsidRDefault="00645243" w:rsidP="00645243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</w:tcPr>
          <w:p w14:paraId="5C3D2D98" w14:textId="132AB522" w:rsidR="00645243" w:rsidRDefault="00645243" w:rsidP="00645243">
            <w:pPr>
              <w:spacing w:line="240" w:lineRule="auto"/>
            </w:pPr>
            <w:r>
              <w:t>Trt + Plant</w:t>
            </w:r>
          </w:p>
        </w:tc>
        <w:tc>
          <w:tcPr>
            <w:tcW w:w="1481" w:type="dxa"/>
          </w:tcPr>
          <w:p w14:paraId="320B0CA4" w14:textId="67D88645" w:rsidR="00645243" w:rsidRDefault="00645243" w:rsidP="00645243">
            <w:pPr>
              <w:spacing w:line="240" w:lineRule="auto"/>
            </w:pPr>
            <w:r>
              <w:t>354.86</w:t>
            </w:r>
          </w:p>
        </w:tc>
        <w:tc>
          <w:tcPr>
            <w:tcW w:w="1275" w:type="dxa"/>
          </w:tcPr>
          <w:p w14:paraId="6CF0C30C" w14:textId="36A363A9" w:rsidR="00645243" w:rsidRDefault="00645243" w:rsidP="00645243">
            <w:pPr>
              <w:spacing w:line="240" w:lineRule="auto"/>
            </w:pPr>
            <w:r>
              <w:t>0.94</w:t>
            </w:r>
          </w:p>
        </w:tc>
      </w:tr>
      <w:tr w:rsidR="00645243" w14:paraId="569DE04A" w14:textId="77777777" w:rsidTr="004D166A">
        <w:trPr>
          <w:jc w:val="center"/>
        </w:trPr>
        <w:tc>
          <w:tcPr>
            <w:tcW w:w="2841" w:type="dxa"/>
          </w:tcPr>
          <w:p w14:paraId="640A8841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031A0168" w14:textId="77777777" w:rsidR="00645243" w:rsidRDefault="00645243" w:rsidP="00645243">
            <w:pPr>
              <w:spacing w:line="240" w:lineRule="auto"/>
            </w:pPr>
            <w:r>
              <w:t>4</w:t>
            </w:r>
          </w:p>
        </w:tc>
        <w:tc>
          <w:tcPr>
            <w:tcW w:w="0" w:type="auto"/>
          </w:tcPr>
          <w:p w14:paraId="17B49374" w14:textId="224C56FF" w:rsidR="00645243" w:rsidRDefault="00645243" w:rsidP="00645243">
            <w:pPr>
              <w:spacing w:line="240" w:lineRule="auto"/>
            </w:pPr>
            <w:r>
              <w:t>Trt + Lat</w:t>
            </w:r>
          </w:p>
        </w:tc>
        <w:tc>
          <w:tcPr>
            <w:tcW w:w="1481" w:type="dxa"/>
          </w:tcPr>
          <w:p w14:paraId="0589841E" w14:textId="261E3AAE" w:rsidR="00645243" w:rsidRDefault="00645243" w:rsidP="00645243">
            <w:pPr>
              <w:spacing w:line="240" w:lineRule="auto"/>
            </w:pPr>
            <w:r>
              <w:t>355.73</w:t>
            </w:r>
          </w:p>
        </w:tc>
        <w:tc>
          <w:tcPr>
            <w:tcW w:w="1275" w:type="dxa"/>
          </w:tcPr>
          <w:p w14:paraId="079E1525" w14:textId="7859448F" w:rsidR="00645243" w:rsidRDefault="00645243" w:rsidP="00645243">
            <w:pPr>
              <w:spacing w:line="240" w:lineRule="auto"/>
            </w:pPr>
            <w:r>
              <w:t>1.81</w:t>
            </w:r>
          </w:p>
        </w:tc>
      </w:tr>
      <w:tr w:rsidR="00645243" w14:paraId="261C9EF1" w14:textId="77777777" w:rsidTr="004D166A">
        <w:trPr>
          <w:jc w:val="center"/>
        </w:trPr>
        <w:tc>
          <w:tcPr>
            <w:tcW w:w="2841" w:type="dxa"/>
          </w:tcPr>
          <w:p w14:paraId="01B26B67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34CEECD7" w14:textId="77777777" w:rsidR="00645243" w:rsidRDefault="00645243" w:rsidP="00645243">
            <w:pPr>
              <w:spacing w:line="240" w:lineRule="auto"/>
            </w:pPr>
            <w:r>
              <w:t>5</w:t>
            </w:r>
          </w:p>
        </w:tc>
        <w:tc>
          <w:tcPr>
            <w:tcW w:w="0" w:type="auto"/>
          </w:tcPr>
          <w:p w14:paraId="0160C436" w14:textId="015058E9" w:rsidR="00645243" w:rsidRDefault="00645243" w:rsidP="00645243">
            <w:pPr>
              <w:spacing w:line="240" w:lineRule="auto"/>
            </w:pPr>
            <w:r>
              <w:t>Trt + Yr + Con + Plant + Lat</w:t>
            </w:r>
          </w:p>
        </w:tc>
        <w:tc>
          <w:tcPr>
            <w:tcW w:w="1481" w:type="dxa"/>
          </w:tcPr>
          <w:p w14:paraId="7853F666" w14:textId="70BDF6F4" w:rsidR="00645243" w:rsidRDefault="00645243" w:rsidP="00645243">
            <w:pPr>
              <w:spacing w:line="240" w:lineRule="auto"/>
            </w:pPr>
            <w:r>
              <w:t>358.33</w:t>
            </w:r>
          </w:p>
        </w:tc>
        <w:tc>
          <w:tcPr>
            <w:tcW w:w="1275" w:type="dxa"/>
          </w:tcPr>
          <w:p w14:paraId="48209C65" w14:textId="6E90976A" w:rsidR="00645243" w:rsidRDefault="00645243" w:rsidP="00645243">
            <w:pPr>
              <w:spacing w:line="240" w:lineRule="auto"/>
            </w:pPr>
            <w:r>
              <w:t>4.41</w:t>
            </w:r>
          </w:p>
        </w:tc>
      </w:tr>
      <w:tr w:rsidR="00645243" w14:paraId="11D5E9C2" w14:textId="77777777" w:rsidTr="004D166A">
        <w:trPr>
          <w:jc w:val="center"/>
        </w:trPr>
        <w:tc>
          <w:tcPr>
            <w:tcW w:w="2841" w:type="dxa"/>
          </w:tcPr>
          <w:p w14:paraId="330A4BA2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2D0455A7" w14:textId="77777777" w:rsidR="00645243" w:rsidRDefault="00645243" w:rsidP="00645243">
            <w:pPr>
              <w:spacing w:line="240" w:lineRule="auto"/>
            </w:pPr>
            <w:r>
              <w:t>6</w:t>
            </w:r>
          </w:p>
        </w:tc>
        <w:tc>
          <w:tcPr>
            <w:tcW w:w="0" w:type="auto"/>
          </w:tcPr>
          <w:p w14:paraId="1A56AC4E" w14:textId="0F5F709F" w:rsidR="00645243" w:rsidRDefault="00645243" w:rsidP="00645243">
            <w:pPr>
              <w:spacing w:line="240" w:lineRule="auto"/>
            </w:pPr>
            <w:r>
              <w:t>Plant</w:t>
            </w:r>
          </w:p>
        </w:tc>
        <w:tc>
          <w:tcPr>
            <w:tcW w:w="1481" w:type="dxa"/>
          </w:tcPr>
          <w:p w14:paraId="0A1CEE80" w14:textId="42B7F55D" w:rsidR="00645243" w:rsidRDefault="00645243" w:rsidP="00645243">
            <w:pPr>
              <w:spacing w:line="240" w:lineRule="auto"/>
            </w:pPr>
            <w:r>
              <w:t>359.47</w:t>
            </w:r>
          </w:p>
        </w:tc>
        <w:tc>
          <w:tcPr>
            <w:tcW w:w="1275" w:type="dxa"/>
          </w:tcPr>
          <w:p w14:paraId="12F666E4" w14:textId="450666AC" w:rsidR="00645243" w:rsidRDefault="00645243" w:rsidP="00645243">
            <w:pPr>
              <w:spacing w:line="240" w:lineRule="auto"/>
            </w:pPr>
            <w:r>
              <w:t>5.55</w:t>
            </w:r>
          </w:p>
        </w:tc>
      </w:tr>
      <w:tr w:rsidR="00645243" w14:paraId="2A07CA65" w14:textId="77777777" w:rsidTr="004D166A">
        <w:trPr>
          <w:jc w:val="center"/>
        </w:trPr>
        <w:tc>
          <w:tcPr>
            <w:tcW w:w="2841" w:type="dxa"/>
          </w:tcPr>
          <w:p w14:paraId="56758267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75189BD5" w14:textId="77777777" w:rsidR="00645243" w:rsidRDefault="00645243" w:rsidP="00645243">
            <w:pPr>
              <w:spacing w:line="240" w:lineRule="auto"/>
            </w:pPr>
            <w:r>
              <w:t>7</w:t>
            </w:r>
          </w:p>
        </w:tc>
        <w:tc>
          <w:tcPr>
            <w:tcW w:w="0" w:type="auto"/>
          </w:tcPr>
          <w:p w14:paraId="4C1F223B" w14:textId="64176231" w:rsidR="00645243" w:rsidRDefault="00645243" w:rsidP="00645243">
            <w:pPr>
              <w:spacing w:line="240" w:lineRule="auto"/>
            </w:pPr>
            <w:r>
              <w:t xml:space="preserve">Intercept </w:t>
            </w:r>
          </w:p>
        </w:tc>
        <w:tc>
          <w:tcPr>
            <w:tcW w:w="1481" w:type="dxa"/>
          </w:tcPr>
          <w:p w14:paraId="617101FB" w14:textId="264CBB0A" w:rsidR="00645243" w:rsidRDefault="00645243" w:rsidP="00645243">
            <w:pPr>
              <w:spacing w:line="240" w:lineRule="auto"/>
            </w:pPr>
            <w:r>
              <w:t>359.62</w:t>
            </w:r>
          </w:p>
        </w:tc>
        <w:tc>
          <w:tcPr>
            <w:tcW w:w="1275" w:type="dxa"/>
          </w:tcPr>
          <w:p w14:paraId="4765DE23" w14:textId="52189EFA" w:rsidR="00645243" w:rsidRDefault="00645243" w:rsidP="00645243">
            <w:pPr>
              <w:spacing w:line="240" w:lineRule="auto"/>
            </w:pPr>
            <w:r>
              <w:t>5.70</w:t>
            </w:r>
          </w:p>
        </w:tc>
      </w:tr>
      <w:tr w:rsidR="00645243" w14:paraId="2FFF7C64" w14:textId="77777777" w:rsidTr="004D166A">
        <w:trPr>
          <w:jc w:val="center"/>
        </w:trPr>
        <w:tc>
          <w:tcPr>
            <w:tcW w:w="2841" w:type="dxa"/>
          </w:tcPr>
          <w:p w14:paraId="07EC4AD4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0EFF5B18" w14:textId="77777777" w:rsidR="00645243" w:rsidRDefault="00645243" w:rsidP="00645243">
            <w:pPr>
              <w:spacing w:line="240" w:lineRule="auto"/>
            </w:pPr>
            <w:r>
              <w:t>8</w:t>
            </w:r>
          </w:p>
        </w:tc>
        <w:tc>
          <w:tcPr>
            <w:tcW w:w="0" w:type="auto"/>
          </w:tcPr>
          <w:p w14:paraId="75566468" w14:textId="185116F3" w:rsidR="00645243" w:rsidRDefault="00645243" w:rsidP="00645243">
            <w:pPr>
              <w:spacing w:line="240" w:lineRule="auto"/>
            </w:pPr>
            <w:r>
              <w:t>Con</w:t>
            </w:r>
          </w:p>
        </w:tc>
        <w:tc>
          <w:tcPr>
            <w:tcW w:w="1481" w:type="dxa"/>
          </w:tcPr>
          <w:p w14:paraId="0E56EEEF" w14:textId="68B048B2" w:rsidR="00645243" w:rsidRDefault="00645243" w:rsidP="00645243">
            <w:pPr>
              <w:spacing w:line="240" w:lineRule="auto"/>
            </w:pPr>
            <w:r>
              <w:t>359.84</w:t>
            </w:r>
          </w:p>
        </w:tc>
        <w:tc>
          <w:tcPr>
            <w:tcW w:w="1275" w:type="dxa"/>
          </w:tcPr>
          <w:p w14:paraId="3818F1C2" w14:textId="4290BB3A" w:rsidR="00645243" w:rsidRDefault="00645243" w:rsidP="00645243">
            <w:pPr>
              <w:spacing w:line="240" w:lineRule="auto"/>
            </w:pPr>
            <w:r>
              <w:t>5.92</w:t>
            </w:r>
          </w:p>
        </w:tc>
      </w:tr>
      <w:tr w:rsidR="00645243" w14:paraId="3E5817E5" w14:textId="77777777" w:rsidTr="004D166A">
        <w:trPr>
          <w:jc w:val="center"/>
        </w:trPr>
        <w:tc>
          <w:tcPr>
            <w:tcW w:w="2841" w:type="dxa"/>
          </w:tcPr>
          <w:p w14:paraId="7753C4CB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63B18FFD" w14:textId="77777777" w:rsidR="00645243" w:rsidRDefault="00645243" w:rsidP="00645243">
            <w:pPr>
              <w:spacing w:line="240" w:lineRule="auto"/>
            </w:pPr>
            <w:r>
              <w:t>9</w:t>
            </w:r>
          </w:p>
        </w:tc>
        <w:tc>
          <w:tcPr>
            <w:tcW w:w="0" w:type="auto"/>
          </w:tcPr>
          <w:p w14:paraId="2DEDBAA6" w14:textId="3BAD0968" w:rsidR="00645243" w:rsidRDefault="00645243" w:rsidP="00645243">
            <w:pPr>
              <w:spacing w:line="240" w:lineRule="auto"/>
            </w:pPr>
            <w:r>
              <w:t>Con + Lat</w:t>
            </w:r>
          </w:p>
        </w:tc>
        <w:tc>
          <w:tcPr>
            <w:tcW w:w="1481" w:type="dxa"/>
          </w:tcPr>
          <w:p w14:paraId="141E2EB3" w14:textId="4DE1BB3E" w:rsidR="00645243" w:rsidRDefault="00645243" w:rsidP="00645243">
            <w:pPr>
              <w:spacing w:line="240" w:lineRule="auto"/>
            </w:pPr>
            <w:r>
              <w:t>359.88</w:t>
            </w:r>
          </w:p>
        </w:tc>
        <w:tc>
          <w:tcPr>
            <w:tcW w:w="1275" w:type="dxa"/>
          </w:tcPr>
          <w:p w14:paraId="64F24BF0" w14:textId="54C46AF9" w:rsidR="00645243" w:rsidRDefault="00645243" w:rsidP="00645243">
            <w:pPr>
              <w:spacing w:line="240" w:lineRule="auto"/>
            </w:pPr>
            <w:r>
              <w:t>5.96</w:t>
            </w:r>
          </w:p>
        </w:tc>
      </w:tr>
      <w:tr w:rsidR="00645243" w14:paraId="32981926" w14:textId="77777777" w:rsidTr="004D166A">
        <w:trPr>
          <w:jc w:val="center"/>
        </w:trPr>
        <w:tc>
          <w:tcPr>
            <w:tcW w:w="2841" w:type="dxa"/>
          </w:tcPr>
          <w:p w14:paraId="549980A2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1FE8BBE4" w14:textId="77777777" w:rsidR="00645243" w:rsidRDefault="00645243" w:rsidP="00645243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</w:tcPr>
          <w:p w14:paraId="3E7CE907" w14:textId="13C87BAE" w:rsidR="00645243" w:rsidRDefault="00645243" w:rsidP="00645243">
            <w:pPr>
              <w:spacing w:line="240" w:lineRule="auto"/>
            </w:pPr>
            <w:r>
              <w:t>Plant + Lat</w:t>
            </w:r>
          </w:p>
        </w:tc>
        <w:tc>
          <w:tcPr>
            <w:tcW w:w="1481" w:type="dxa"/>
          </w:tcPr>
          <w:p w14:paraId="59048B28" w14:textId="67D9068C" w:rsidR="00645243" w:rsidRDefault="00645243" w:rsidP="00645243">
            <w:pPr>
              <w:spacing w:line="240" w:lineRule="auto"/>
            </w:pPr>
            <w:r>
              <w:t>360.00</w:t>
            </w:r>
          </w:p>
        </w:tc>
        <w:tc>
          <w:tcPr>
            <w:tcW w:w="1275" w:type="dxa"/>
          </w:tcPr>
          <w:p w14:paraId="1E5B60AA" w14:textId="31137E75" w:rsidR="00645243" w:rsidRDefault="00645243" w:rsidP="00645243">
            <w:pPr>
              <w:spacing w:line="240" w:lineRule="auto"/>
            </w:pPr>
            <w:r>
              <w:t>6.08</w:t>
            </w:r>
          </w:p>
        </w:tc>
      </w:tr>
      <w:tr w:rsidR="00645243" w14:paraId="497C6BAA" w14:textId="77777777" w:rsidTr="004D166A">
        <w:trPr>
          <w:jc w:val="center"/>
        </w:trPr>
        <w:tc>
          <w:tcPr>
            <w:tcW w:w="2841" w:type="dxa"/>
          </w:tcPr>
          <w:p w14:paraId="100993E9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5A7C0199" w14:textId="77777777" w:rsidR="00645243" w:rsidRDefault="00645243" w:rsidP="00645243">
            <w:pPr>
              <w:spacing w:line="240" w:lineRule="auto"/>
            </w:pPr>
            <w:r>
              <w:t>11</w:t>
            </w:r>
          </w:p>
        </w:tc>
        <w:tc>
          <w:tcPr>
            <w:tcW w:w="0" w:type="auto"/>
          </w:tcPr>
          <w:p w14:paraId="62562E03" w14:textId="14E3CD52" w:rsidR="00645243" w:rsidRDefault="00645243" w:rsidP="00645243">
            <w:pPr>
              <w:spacing w:line="240" w:lineRule="auto"/>
            </w:pPr>
            <w:r>
              <w:t>Lat</w:t>
            </w:r>
          </w:p>
        </w:tc>
        <w:tc>
          <w:tcPr>
            <w:tcW w:w="1481" w:type="dxa"/>
          </w:tcPr>
          <w:p w14:paraId="1F30045B" w14:textId="0BDD1E93" w:rsidR="00645243" w:rsidRDefault="00645243" w:rsidP="00645243">
            <w:pPr>
              <w:spacing w:line="240" w:lineRule="auto"/>
            </w:pPr>
            <w:r>
              <w:t>360.23</w:t>
            </w:r>
          </w:p>
        </w:tc>
        <w:tc>
          <w:tcPr>
            <w:tcW w:w="1275" w:type="dxa"/>
          </w:tcPr>
          <w:p w14:paraId="1023D3AE" w14:textId="6338E992" w:rsidR="00645243" w:rsidRDefault="00645243" w:rsidP="00645243">
            <w:pPr>
              <w:spacing w:line="240" w:lineRule="auto"/>
            </w:pPr>
            <w:r>
              <w:t>6.31</w:t>
            </w:r>
          </w:p>
        </w:tc>
      </w:tr>
      <w:tr w:rsidR="00645243" w14:paraId="33587A44" w14:textId="77777777" w:rsidTr="004D166A">
        <w:trPr>
          <w:jc w:val="center"/>
        </w:trPr>
        <w:tc>
          <w:tcPr>
            <w:tcW w:w="2841" w:type="dxa"/>
          </w:tcPr>
          <w:p w14:paraId="453B2E1A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0A647104" w14:textId="77777777" w:rsidR="00645243" w:rsidRDefault="00645243" w:rsidP="00645243">
            <w:pPr>
              <w:spacing w:line="240" w:lineRule="auto"/>
            </w:pPr>
            <w:r>
              <w:t>12</w:t>
            </w:r>
          </w:p>
        </w:tc>
        <w:tc>
          <w:tcPr>
            <w:tcW w:w="0" w:type="auto"/>
          </w:tcPr>
          <w:p w14:paraId="4A506A90" w14:textId="0787A370" w:rsidR="00645243" w:rsidRDefault="00645243" w:rsidP="00645243">
            <w:pPr>
              <w:spacing w:line="240" w:lineRule="auto"/>
            </w:pPr>
            <w:r>
              <w:t>Con + Plant</w:t>
            </w:r>
          </w:p>
        </w:tc>
        <w:tc>
          <w:tcPr>
            <w:tcW w:w="1481" w:type="dxa"/>
          </w:tcPr>
          <w:p w14:paraId="0A14F46D" w14:textId="3CEAAE97" w:rsidR="00645243" w:rsidRDefault="00645243" w:rsidP="00645243">
            <w:pPr>
              <w:spacing w:line="240" w:lineRule="auto"/>
            </w:pPr>
            <w:r>
              <w:t>360.48</w:t>
            </w:r>
          </w:p>
        </w:tc>
        <w:tc>
          <w:tcPr>
            <w:tcW w:w="1275" w:type="dxa"/>
          </w:tcPr>
          <w:p w14:paraId="60F1B277" w14:textId="6AA5317F" w:rsidR="00645243" w:rsidRDefault="00645243" w:rsidP="00645243">
            <w:pPr>
              <w:spacing w:line="240" w:lineRule="auto"/>
            </w:pPr>
            <w:r>
              <w:t>6.56</w:t>
            </w:r>
          </w:p>
        </w:tc>
      </w:tr>
      <w:tr w:rsidR="00645243" w14:paraId="168757BA" w14:textId="77777777" w:rsidTr="004D166A">
        <w:trPr>
          <w:jc w:val="center"/>
        </w:trPr>
        <w:tc>
          <w:tcPr>
            <w:tcW w:w="2841" w:type="dxa"/>
          </w:tcPr>
          <w:p w14:paraId="64573FEB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023C0393" w14:textId="77777777" w:rsidR="00645243" w:rsidRDefault="00645243" w:rsidP="00645243">
            <w:pPr>
              <w:spacing w:line="240" w:lineRule="auto"/>
            </w:pPr>
            <w:r>
              <w:t>13</w:t>
            </w:r>
          </w:p>
        </w:tc>
        <w:tc>
          <w:tcPr>
            <w:tcW w:w="0" w:type="auto"/>
          </w:tcPr>
          <w:p w14:paraId="5361D2C7" w14:textId="3E82BC84" w:rsidR="00645243" w:rsidRDefault="00645243" w:rsidP="00645243">
            <w:pPr>
              <w:spacing w:line="240" w:lineRule="auto"/>
            </w:pPr>
            <w:r>
              <w:t>Con + Plant + Lat</w:t>
            </w:r>
          </w:p>
        </w:tc>
        <w:tc>
          <w:tcPr>
            <w:tcW w:w="1481" w:type="dxa"/>
          </w:tcPr>
          <w:p w14:paraId="6ADFF4DC" w14:textId="1238B1BF" w:rsidR="00645243" w:rsidRDefault="00645243" w:rsidP="00645243">
            <w:pPr>
              <w:spacing w:line="240" w:lineRule="auto"/>
            </w:pPr>
            <w:r>
              <w:t>360.50</w:t>
            </w:r>
          </w:p>
        </w:tc>
        <w:tc>
          <w:tcPr>
            <w:tcW w:w="1275" w:type="dxa"/>
          </w:tcPr>
          <w:p w14:paraId="2CC1813A" w14:textId="5E75B5A2" w:rsidR="00645243" w:rsidRDefault="00645243" w:rsidP="00645243">
            <w:pPr>
              <w:spacing w:line="240" w:lineRule="auto"/>
            </w:pPr>
            <w:r>
              <w:t>6.58</w:t>
            </w:r>
          </w:p>
        </w:tc>
      </w:tr>
      <w:tr w:rsidR="00645243" w14:paraId="32045CA3" w14:textId="77777777" w:rsidTr="004D166A">
        <w:trPr>
          <w:jc w:val="center"/>
        </w:trPr>
        <w:tc>
          <w:tcPr>
            <w:tcW w:w="2841" w:type="dxa"/>
          </w:tcPr>
          <w:p w14:paraId="613D4340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0649CF70" w14:textId="77777777" w:rsidR="00645243" w:rsidRDefault="00645243" w:rsidP="00645243">
            <w:pPr>
              <w:spacing w:line="240" w:lineRule="auto"/>
            </w:pPr>
            <w:r>
              <w:t>14</w:t>
            </w:r>
          </w:p>
        </w:tc>
        <w:tc>
          <w:tcPr>
            <w:tcW w:w="0" w:type="auto"/>
          </w:tcPr>
          <w:p w14:paraId="58A79F5A" w14:textId="23891837" w:rsidR="00645243" w:rsidRDefault="00645243" w:rsidP="00645243">
            <w:pPr>
              <w:spacing w:line="240" w:lineRule="auto"/>
            </w:pPr>
            <w:r>
              <w:t>Year</w:t>
            </w:r>
          </w:p>
        </w:tc>
        <w:tc>
          <w:tcPr>
            <w:tcW w:w="1481" w:type="dxa"/>
          </w:tcPr>
          <w:p w14:paraId="31992B38" w14:textId="2407AC87" w:rsidR="00645243" w:rsidRDefault="00645243" w:rsidP="00645243">
            <w:pPr>
              <w:spacing w:line="240" w:lineRule="auto"/>
            </w:pPr>
            <w:r>
              <w:t>361.43</w:t>
            </w:r>
          </w:p>
        </w:tc>
        <w:tc>
          <w:tcPr>
            <w:tcW w:w="1275" w:type="dxa"/>
          </w:tcPr>
          <w:p w14:paraId="5C1BCFEB" w14:textId="20A13737" w:rsidR="00645243" w:rsidRDefault="00645243" w:rsidP="00645243">
            <w:pPr>
              <w:spacing w:line="240" w:lineRule="auto"/>
            </w:pPr>
            <w:r>
              <w:t>7.51</w:t>
            </w:r>
          </w:p>
        </w:tc>
      </w:tr>
      <w:tr w:rsidR="00645243" w14:paraId="216D76ED" w14:textId="77777777" w:rsidTr="004D166A">
        <w:trPr>
          <w:jc w:val="center"/>
        </w:trPr>
        <w:tc>
          <w:tcPr>
            <w:tcW w:w="2841" w:type="dxa"/>
          </w:tcPr>
          <w:p w14:paraId="6605B3C0" w14:textId="6DE651A5" w:rsidR="00645243" w:rsidRDefault="00645243" w:rsidP="00645243">
            <w:pPr>
              <w:spacing w:line="240" w:lineRule="auto"/>
            </w:pPr>
            <w:r>
              <w:rPr>
                <w:sz w:val="24"/>
                <w:szCs w:val="24"/>
                <w:lang w:val="en-US"/>
              </w:rPr>
              <w:t>Caterpillar abundance</w:t>
            </w:r>
          </w:p>
        </w:tc>
        <w:tc>
          <w:tcPr>
            <w:tcW w:w="981" w:type="dxa"/>
          </w:tcPr>
          <w:p w14:paraId="03CDAD7D" w14:textId="77777777" w:rsidR="00645243" w:rsidRDefault="00645243" w:rsidP="00645243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</w:tcPr>
          <w:p w14:paraId="048534A2" w14:textId="282F565D" w:rsidR="00645243" w:rsidRDefault="00645243" w:rsidP="00645243">
            <w:pPr>
              <w:spacing w:line="240" w:lineRule="auto"/>
            </w:pPr>
            <w:r>
              <w:t>Trt + Yr + Con + Plant + Lat</w:t>
            </w:r>
          </w:p>
        </w:tc>
        <w:tc>
          <w:tcPr>
            <w:tcW w:w="1481" w:type="dxa"/>
          </w:tcPr>
          <w:p w14:paraId="0540E261" w14:textId="01681A89" w:rsidR="00645243" w:rsidRDefault="00645243" w:rsidP="00645243">
            <w:pPr>
              <w:spacing w:line="240" w:lineRule="auto"/>
            </w:pPr>
            <w:r>
              <w:t>893.95</w:t>
            </w:r>
          </w:p>
        </w:tc>
        <w:tc>
          <w:tcPr>
            <w:tcW w:w="1275" w:type="dxa"/>
          </w:tcPr>
          <w:p w14:paraId="25394735" w14:textId="07133890" w:rsidR="00645243" w:rsidRDefault="00645243" w:rsidP="00645243">
            <w:pPr>
              <w:spacing w:line="240" w:lineRule="auto"/>
            </w:pPr>
            <w:r>
              <w:t>0.00</w:t>
            </w:r>
          </w:p>
        </w:tc>
      </w:tr>
      <w:tr w:rsidR="00645243" w14:paraId="1586408A" w14:textId="77777777" w:rsidTr="004D166A">
        <w:trPr>
          <w:jc w:val="center"/>
        </w:trPr>
        <w:tc>
          <w:tcPr>
            <w:tcW w:w="2841" w:type="dxa"/>
          </w:tcPr>
          <w:p w14:paraId="7F781E30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3E2B0B34" w14:textId="77777777" w:rsidR="00645243" w:rsidRDefault="00645243" w:rsidP="00645243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</w:tcPr>
          <w:p w14:paraId="145995CC" w14:textId="464F16CA" w:rsidR="00645243" w:rsidRDefault="00645243" w:rsidP="00645243">
            <w:pPr>
              <w:spacing w:line="240" w:lineRule="auto"/>
            </w:pPr>
            <w:r>
              <w:t>Trt + Plant</w:t>
            </w:r>
          </w:p>
        </w:tc>
        <w:tc>
          <w:tcPr>
            <w:tcW w:w="1481" w:type="dxa"/>
          </w:tcPr>
          <w:p w14:paraId="4BD466A9" w14:textId="72C97062" w:rsidR="00645243" w:rsidRDefault="00645243" w:rsidP="00645243">
            <w:pPr>
              <w:spacing w:line="240" w:lineRule="auto"/>
            </w:pPr>
            <w:r>
              <w:t>894.57</w:t>
            </w:r>
          </w:p>
        </w:tc>
        <w:tc>
          <w:tcPr>
            <w:tcW w:w="1275" w:type="dxa"/>
          </w:tcPr>
          <w:p w14:paraId="2E733A09" w14:textId="13A1F94B" w:rsidR="00645243" w:rsidRDefault="00645243" w:rsidP="00645243">
            <w:pPr>
              <w:spacing w:line="240" w:lineRule="auto"/>
            </w:pPr>
            <w:r>
              <w:t>0.62</w:t>
            </w:r>
          </w:p>
        </w:tc>
      </w:tr>
      <w:tr w:rsidR="00645243" w14:paraId="41B0BEA2" w14:textId="77777777" w:rsidTr="004D166A">
        <w:trPr>
          <w:jc w:val="center"/>
        </w:trPr>
        <w:tc>
          <w:tcPr>
            <w:tcW w:w="2841" w:type="dxa"/>
          </w:tcPr>
          <w:p w14:paraId="5A66BCBB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32634087" w14:textId="77777777" w:rsidR="00645243" w:rsidRDefault="00645243" w:rsidP="00645243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</w:tcPr>
          <w:p w14:paraId="24AF58C8" w14:textId="30A15AE3" w:rsidR="00645243" w:rsidRDefault="00645243" w:rsidP="00645243">
            <w:pPr>
              <w:spacing w:line="240" w:lineRule="auto"/>
            </w:pPr>
            <w:r>
              <w:t>Trt + Con</w:t>
            </w:r>
          </w:p>
        </w:tc>
        <w:tc>
          <w:tcPr>
            <w:tcW w:w="1481" w:type="dxa"/>
          </w:tcPr>
          <w:p w14:paraId="75EDAD0C" w14:textId="652BA644" w:rsidR="00645243" w:rsidRDefault="00645243" w:rsidP="00645243">
            <w:pPr>
              <w:spacing w:line="240" w:lineRule="auto"/>
            </w:pPr>
            <w:r>
              <w:t>894.85</w:t>
            </w:r>
          </w:p>
        </w:tc>
        <w:tc>
          <w:tcPr>
            <w:tcW w:w="1275" w:type="dxa"/>
          </w:tcPr>
          <w:p w14:paraId="3A148EA2" w14:textId="7257D543" w:rsidR="00645243" w:rsidRDefault="00645243" w:rsidP="00645243">
            <w:pPr>
              <w:spacing w:line="240" w:lineRule="auto"/>
            </w:pPr>
            <w:r>
              <w:t>0.90</w:t>
            </w:r>
          </w:p>
        </w:tc>
      </w:tr>
      <w:tr w:rsidR="00645243" w14:paraId="17141FC7" w14:textId="77777777" w:rsidTr="004D166A">
        <w:trPr>
          <w:jc w:val="center"/>
        </w:trPr>
        <w:tc>
          <w:tcPr>
            <w:tcW w:w="2841" w:type="dxa"/>
          </w:tcPr>
          <w:p w14:paraId="348E2844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4CAB8342" w14:textId="77777777" w:rsidR="00645243" w:rsidRDefault="00645243" w:rsidP="00645243">
            <w:pPr>
              <w:spacing w:line="240" w:lineRule="auto"/>
            </w:pPr>
            <w:r>
              <w:t>4</w:t>
            </w:r>
          </w:p>
        </w:tc>
        <w:tc>
          <w:tcPr>
            <w:tcW w:w="0" w:type="auto"/>
          </w:tcPr>
          <w:p w14:paraId="6AD74A8C" w14:textId="4142B662" w:rsidR="00645243" w:rsidRDefault="00645243" w:rsidP="00645243">
            <w:pPr>
              <w:spacing w:line="240" w:lineRule="auto"/>
            </w:pPr>
            <w:r>
              <w:t>Trt</w:t>
            </w:r>
          </w:p>
        </w:tc>
        <w:tc>
          <w:tcPr>
            <w:tcW w:w="1481" w:type="dxa"/>
          </w:tcPr>
          <w:p w14:paraId="6053D950" w14:textId="0B68691E" w:rsidR="00645243" w:rsidRDefault="00645243" w:rsidP="00645243">
            <w:pPr>
              <w:spacing w:line="240" w:lineRule="auto"/>
            </w:pPr>
            <w:r>
              <w:t>895.16</w:t>
            </w:r>
          </w:p>
        </w:tc>
        <w:tc>
          <w:tcPr>
            <w:tcW w:w="1275" w:type="dxa"/>
          </w:tcPr>
          <w:p w14:paraId="0BC4C707" w14:textId="39AB255D" w:rsidR="00645243" w:rsidRDefault="00645243" w:rsidP="00645243">
            <w:pPr>
              <w:spacing w:line="240" w:lineRule="auto"/>
            </w:pPr>
            <w:r>
              <w:t>1.21</w:t>
            </w:r>
          </w:p>
        </w:tc>
      </w:tr>
      <w:tr w:rsidR="00645243" w14:paraId="1F61B6ED" w14:textId="77777777" w:rsidTr="004D166A">
        <w:trPr>
          <w:jc w:val="center"/>
        </w:trPr>
        <w:tc>
          <w:tcPr>
            <w:tcW w:w="2841" w:type="dxa"/>
          </w:tcPr>
          <w:p w14:paraId="7A13CCA9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649F7883" w14:textId="77777777" w:rsidR="00645243" w:rsidRDefault="00645243" w:rsidP="00645243">
            <w:pPr>
              <w:spacing w:line="240" w:lineRule="auto"/>
            </w:pPr>
            <w:r>
              <w:t>5</w:t>
            </w:r>
          </w:p>
        </w:tc>
        <w:tc>
          <w:tcPr>
            <w:tcW w:w="0" w:type="auto"/>
          </w:tcPr>
          <w:p w14:paraId="54DF2303" w14:textId="78DFD6AF" w:rsidR="00645243" w:rsidRDefault="00645243" w:rsidP="00645243">
            <w:pPr>
              <w:spacing w:line="240" w:lineRule="auto"/>
            </w:pPr>
            <w:r>
              <w:t>Trt.+ Lat</w:t>
            </w:r>
          </w:p>
        </w:tc>
        <w:tc>
          <w:tcPr>
            <w:tcW w:w="1481" w:type="dxa"/>
          </w:tcPr>
          <w:p w14:paraId="0F4F19BC" w14:textId="68514321" w:rsidR="00645243" w:rsidRDefault="00645243" w:rsidP="00645243">
            <w:pPr>
              <w:spacing w:line="240" w:lineRule="auto"/>
            </w:pPr>
            <w:r>
              <w:t>896.88</w:t>
            </w:r>
          </w:p>
        </w:tc>
        <w:tc>
          <w:tcPr>
            <w:tcW w:w="1275" w:type="dxa"/>
          </w:tcPr>
          <w:p w14:paraId="689B0D7F" w14:textId="7EFB61DB" w:rsidR="00645243" w:rsidRDefault="00645243" w:rsidP="00645243">
            <w:pPr>
              <w:spacing w:line="240" w:lineRule="auto"/>
            </w:pPr>
            <w:r>
              <w:t>2.93</w:t>
            </w:r>
          </w:p>
        </w:tc>
      </w:tr>
      <w:tr w:rsidR="00645243" w14:paraId="59D820A6" w14:textId="77777777" w:rsidTr="004D166A">
        <w:trPr>
          <w:jc w:val="center"/>
        </w:trPr>
        <w:tc>
          <w:tcPr>
            <w:tcW w:w="2841" w:type="dxa"/>
          </w:tcPr>
          <w:p w14:paraId="02B36A42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38001662" w14:textId="77777777" w:rsidR="00645243" w:rsidRDefault="00645243" w:rsidP="00645243">
            <w:pPr>
              <w:spacing w:line="240" w:lineRule="auto"/>
            </w:pPr>
            <w:r>
              <w:t>6</w:t>
            </w:r>
          </w:p>
        </w:tc>
        <w:tc>
          <w:tcPr>
            <w:tcW w:w="0" w:type="auto"/>
          </w:tcPr>
          <w:p w14:paraId="76676E1D" w14:textId="766ADF8E" w:rsidR="00645243" w:rsidRDefault="00645243" w:rsidP="00645243">
            <w:pPr>
              <w:spacing w:line="240" w:lineRule="auto"/>
            </w:pPr>
            <w:r>
              <w:t>Con + Plant + Lat</w:t>
            </w:r>
          </w:p>
        </w:tc>
        <w:tc>
          <w:tcPr>
            <w:tcW w:w="1481" w:type="dxa"/>
          </w:tcPr>
          <w:p w14:paraId="78F84E6F" w14:textId="139F23AA" w:rsidR="00645243" w:rsidRDefault="00645243" w:rsidP="00645243">
            <w:pPr>
              <w:spacing w:line="240" w:lineRule="auto"/>
            </w:pPr>
            <w:r>
              <w:t>995.24</w:t>
            </w:r>
          </w:p>
        </w:tc>
        <w:tc>
          <w:tcPr>
            <w:tcW w:w="1275" w:type="dxa"/>
          </w:tcPr>
          <w:p w14:paraId="68E5FAEC" w14:textId="0FE52305" w:rsidR="00645243" w:rsidRDefault="00645243" w:rsidP="00645243">
            <w:pPr>
              <w:spacing w:line="240" w:lineRule="auto"/>
            </w:pPr>
            <w:r>
              <w:t>101.29</w:t>
            </w:r>
          </w:p>
        </w:tc>
      </w:tr>
      <w:tr w:rsidR="00645243" w14:paraId="2C09972D" w14:textId="77777777" w:rsidTr="004D166A">
        <w:trPr>
          <w:jc w:val="center"/>
        </w:trPr>
        <w:tc>
          <w:tcPr>
            <w:tcW w:w="2841" w:type="dxa"/>
          </w:tcPr>
          <w:p w14:paraId="5369763E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0FE9FE9F" w14:textId="77777777" w:rsidR="00645243" w:rsidRDefault="00645243" w:rsidP="00645243">
            <w:pPr>
              <w:spacing w:line="240" w:lineRule="auto"/>
            </w:pPr>
            <w:r>
              <w:t>7</w:t>
            </w:r>
          </w:p>
        </w:tc>
        <w:tc>
          <w:tcPr>
            <w:tcW w:w="0" w:type="auto"/>
          </w:tcPr>
          <w:p w14:paraId="1ED9C1ED" w14:textId="796555A6" w:rsidR="00645243" w:rsidRDefault="00645243" w:rsidP="00645243">
            <w:pPr>
              <w:spacing w:line="240" w:lineRule="auto"/>
            </w:pPr>
            <w:r>
              <w:t>Con + Plant</w:t>
            </w:r>
          </w:p>
        </w:tc>
        <w:tc>
          <w:tcPr>
            <w:tcW w:w="1481" w:type="dxa"/>
          </w:tcPr>
          <w:p w14:paraId="22F1625D" w14:textId="1B0ED41F" w:rsidR="00645243" w:rsidRDefault="00645243" w:rsidP="00645243">
            <w:pPr>
              <w:spacing w:line="240" w:lineRule="auto"/>
            </w:pPr>
            <w:r>
              <w:t>998.36</w:t>
            </w:r>
          </w:p>
        </w:tc>
        <w:tc>
          <w:tcPr>
            <w:tcW w:w="1275" w:type="dxa"/>
          </w:tcPr>
          <w:p w14:paraId="21574548" w14:textId="05B62125" w:rsidR="00645243" w:rsidRDefault="00645243" w:rsidP="00645243">
            <w:pPr>
              <w:spacing w:line="240" w:lineRule="auto"/>
            </w:pPr>
            <w:r>
              <w:t>104.41</w:t>
            </w:r>
          </w:p>
        </w:tc>
      </w:tr>
      <w:tr w:rsidR="00645243" w14:paraId="3E0D27AD" w14:textId="77777777" w:rsidTr="004D166A">
        <w:trPr>
          <w:jc w:val="center"/>
        </w:trPr>
        <w:tc>
          <w:tcPr>
            <w:tcW w:w="2841" w:type="dxa"/>
          </w:tcPr>
          <w:p w14:paraId="06F95FC9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27DC4B9B" w14:textId="77777777" w:rsidR="00645243" w:rsidRDefault="00645243" w:rsidP="00645243">
            <w:pPr>
              <w:spacing w:line="240" w:lineRule="auto"/>
            </w:pPr>
            <w:r>
              <w:t>8</w:t>
            </w:r>
          </w:p>
        </w:tc>
        <w:tc>
          <w:tcPr>
            <w:tcW w:w="0" w:type="auto"/>
          </w:tcPr>
          <w:p w14:paraId="494D4BE1" w14:textId="4A810579" w:rsidR="00645243" w:rsidRDefault="00645243" w:rsidP="00645243">
            <w:pPr>
              <w:spacing w:line="240" w:lineRule="auto"/>
            </w:pPr>
            <w:r>
              <w:t>Con + Lat</w:t>
            </w:r>
          </w:p>
        </w:tc>
        <w:tc>
          <w:tcPr>
            <w:tcW w:w="1481" w:type="dxa"/>
          </w:tcPr>
          <w:p w14:paraId="3564D706" w14:textId="5328730A" w:rsidR="00645243" w:rsidRDefault="00645243" w:rsidP="00645243">
            <w:pPr>
              <w:spacing w:line="240" w:lineRule="auto"/>
            </w:pPr>
            <w:r>
              <w:t>1002.83</w:t>
            </w:r>
          </w:p>
        </w:tc>
        <w:tc>
          <w:tcPr>
            <w:tcW w:w="1275" w:type="dxa"/>
          </w:tcPr>
          <w:p w14:paraId="7899C450" w14:textId="38582BBC" w:rsidR="00645243" w:rsidRDefault="00645243" w:rsidP="00645243">
            <w:pPr>
              <w:spacing w:line="240" w:lineRule="auto"/>
            </w:pPr>
            <w:r>
              <w:t>108.87</w:t>
            </w:r>
          </w:p>
        </w:tc>
      </w:tr>
      <w:tr w:rsidR="00645243" w14:paraId="797E4718" w14:textId="77777777" w:rsidTr="004D166A">
        <w:trPr>
          <w:jc w:val="center"/>
        </w:trPr>
        <w:tc>
          <w:tcPr>
            <w:tcW w:w="2841" w:type="dxa"/>
          </w:tcPr>
          <w:p w14:paraId="19B7E002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3E195D21" w14:textId="77777777" w:rsidR="00645243" w:rsidRDefault="00645243" w:rsidP="00645243">
            <w:pPr>
              <w:spacing w:line="240" w:lineRule="auto"/>
            </w:pPr>
            <w:r>
              <w:t>9</w:t>
            </w:r>
          </w:p>
        </w:tc>
        <w:tc>
          <w:tcPr>
            <w:tcW w:w="0" w:type="auto"/>
          </w:tcPr>
          <w:p w14:paraId="6E16A1DD" w14:textId="0DB0B41E" w:rsidR="00645243" w:rsidRDefault="00645243" w:rsidP="00645243">
            <w:pPr>
              <w:spacing w:line="240" w:lineRule="auto"/>
            </w:pPr>
            <w:r>
              <w:t>Con</w:t>
            </w:r>
          </w:p>
        </w:tc>
        <w:tc>
          <w:tcPr>
            <w:tcW w:w="1481" w:type="dxa"/>
          </w:tcPr>
          <w:p w14:paraId="754C842F" w14:textId="184324F5" w:rsidR="00645243" w:rsidRDefault="00645243" w:rsidP="00645243">
            <w:pPr>
              <w:spacing w:line="240" w:lineRule="auto"/>
            </w:pPr>
            <w:r>
              <w:t>1011.79</w:t>
            </w:r>
          </w:p>
        </w:tc>
        <w:tc>
          <w:tcPr>
            <w:tcW w:w="1275" w:type="dxa"/>
          </w:tcPr>
          <w:p w14:paraId="1377E44E" w14:textId="0C3F865C" w:rsidR="00645243" w:rsidRDefault="00645243" w:rsidP="00645243">
            <w:pPr>
              <w:spacing w:line="240" w:lineRule="auto"/>
            </w:pPr>
            <w:r>
              <w:t>117.84</w:t>
            </w:r>
          </w:p>
        </w:tc>
      </w:tr>
      <w:tr w:rsidR="00645243" w14:paraId="68ED03E6" w14:textId="77777777" w:rsidTr="004D166A">
        <w:trPr>
          <w:jc w:val="center"/>
        </w:trPr>
        <w:tc>
          <w:tcPr>
            <w:tcW w:w="2841" w:type="dxa"/>
          </w:tcPr>
          <w:p w14:paraId="7C7A5DD9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7D6F5107" w14:textId="77777777" w:rsidR="00645243" w:rsidRDefault="00645243" w:rsidP="00645243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</w:tcPr>
          <w:p w14:paraId="32847BD8" w14:textId="5FBFC51A" w:rsidR="00645243" w:rsidRDefault="00645243" w:rsidP="00645243">
            <w:pPr>
              <w:spacing w:line="240" w:lineRule="auto"/>
            </w:pPr>
            <w:r>
              <w:t>Plant + Lat</w:t>
            </w:r>
          </w:p>
        </w:tc>
        <w:tc>
          <w:tcPr>
            <w:tcW w:w="1481" w:type="dxa"/>
          </w:tcPr>
          <w:p w14:paraId="1F8FE284" w14:textId="1416B7A3" w:rsidR="00645243" w:rsidRDefault="00645243" w:rsidP="00645243">
            <w:pPr>
              <w:spacing w:line="240" w:lineRule="auto"/>
            </w:pPr>
            <w:r>
              <w:t>1019.96</w:t>
            </w:r>
          </w:p>
        </w:tc>
        <w:tc>
          <w:tcPr>
            <w:tcW w:w="1275" w:type="dxa"/>
          </w:tcPr>
          <w:p w14:paraId="6DF19BA5" w14:textId="547687DB" w:rsidR="00645243" w:rsidRDefault="00645243" w:rsidP="00645243">
            <w:pPr>
              <w:spacing w:line="240" w:lineRule="auto"/>
            </w:pPr>
            <w:r>
              <w:t>126.00</w:t>
            </w:r>
          </w:p>
        </w:tc>
      </w:tr>
      <w:tr w:rsidR="00645243" w14:paraId="5F59B4F4" w14:textId="77777777" w:rsidTr="004D166A">
        <w:trPr>
          <w:jc w:val="center"/>
        </w:trPr>
        <w:tc>
          <w:tcPr>
            <w:tcW w:w="2841" w:type="dxa"/>
          </w:tcPr>
          <w:p w14:paraId="67BB6B3D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1C0DF774" w14:textId="77777777" w:rsidR="00645243" w:rsidRDefault="00645243" w:rsidP="00645243">
            <w:pPr>
              <w:spacing w:line="240" w:lineRule="auto"/>
            </w:pPr>
            <w:r>
              <w:t>11</w:t>
            </w:r>
          </w:p>
        </w:tc>
        <w:tc>
          <w:tcPr>
            <w:tcW w:w="0" w:type="auto"/>
          </w:tcPr>
          <w:p w14:paraId="5EDACD05" w14:textId="5DD261D8" w:rsidR="00645243" w:rsidRDefault="00645243" w:rsidP="00645243">
            <w:pPr>
              <w:spacing w:line="240" w:lineRule="auto"/>
            </w:pPr>
            <w:r>
              <w:t xml:space="preserve">Plant </w:t>
            </w:r>
          </w:p>
        </w:tc>
        <w:tc>
          <w:tcPr>
            <w:tcW w:w="1481" w:type="dxa"/>
          </w:tcPr>
          <w:p w14:paraId="0AF81548" w14:textId="6DCD1FAB" w:rsidR="00645243" w:rsidRDefault="00645243" w:rsidP="00645243">
            <w:pPr>
              <w:spacing w:line="240" w:lineRule="auto"/>
            </w:pPr>
            <w:r>
              <w:t>1024.52</w:t>
            </w:r>
          </w:p>
        </w:tc>
        <w:tc>
          <w:tcPr>
            <w:tcW w:w="1275" w:type="dxa"/>
          </w:tcPr>
          <w:p w14:paraId="6A55242D" w14:textId="2F9C6112" w:rsidR="00645243" w:rsidRDefault="00645243" w:rsidP="00645243">
            <w:pPr>
              <w:spacing w:line="240" w:lineRule="auto"/>
            </w:pPr>
            <w:r>
              <w:t>130.56</w:t>
            </w:r>
          </w:p>
        </w:tc>
      </w:tr>
      <w:tr w:rsidR="00645243" w14:paraId="4CE7AB01" w14:textId="77777777" w:rsidTr="004D166A">
        <w:trPr>
          <w:jc w:val="center"/>
        </w:trPr>
        <w:tc>
          <w:tcPr>
            <w:tcW w:w="2841" w:type="dxa"/>
          </w:tcPr>
          <w:p w14:paraId="0F7FCFFB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355A93C5" w14:textId="77777777" w:rsidR="00645243" w:rsidRDefault="00645243" w:rsidP="00645243">
            <w:pPr>
              <w:spacing w:line="240" w:lineRule="auto"/>
            </w:pPr>
            <w:r>
              <w:t>12</w:t>
            </w:r>
          </w:p>
        </w:tc>
        <w:tc>
          <w:tcPr>
            <w:tcW w:w="0" w:type="auto"/>
          </w:tcPr>
          <w:p w14:paraId="6EE3C042" w14:textId="014B1A46" w:rsidR="00645243" w:rsidRDefault="00645243" w:rsidP="00645243">
            <w:pPr>
              <w:spacing w:line="240" w:lineRule="auto"/>
            </w:pPr>
            <w:r>
              <w:t>Year</w:t>
            </w:r>
          </w:p>
        </w:tc>
        <w:tc>
          <w:tcPr>
            <w:tcW w:w="1481" w:type="dxa"/>
          </w:tcPr>
          <w:p w14:paraId="3253A00F" w14:textId="78D3CC00" w:rsidR="00645243" w:rsidRDefault="00645243" w:rsidP="00645243">
            <w:pPr>
              <w:spacing w:line="240" w:lineRule="auto"/>
            </w:pPr>
            <w:r>
              <w:t>1040.50</w:t>
            </w:r>
          </w:p>
        </w:tc>
        <w:tc>
          <w:tcPr>
            <w:tcW w:w="1275" w:type="dxa"/>
          </w:tcPr>
          <w:p w14:paraId="4D30317F" w14:textId="0EFE861C" w:rsidR="00645243" w:rsidRDefault="00645243" w:rsidP="00645243">
            <w:pPr>
              <w:spacing w:line="240" w:lineRule="auto"/>
            </w:pPr>
            <w:r>
              <w:t>146.55</w:t>
            </w:r>
          </w:p>
        </w:tc>
      </w:tr>
      <w:tr w:rsidR="00645243" w14:paraId="1134767A" w14:textId="77777777" w:rsidTr="004D166A">
        <w:trPr>
          <w:jc w:val="center"/>
        </w:trPr>
        <w:tc>
          <w:tcPr>
            <w:tcW w:w="2841" w:type="dxa"/>
          </w:tcPr>
          <w:p w14:paraId="6E982558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5DDD94F5" w14:textId="77777777" w:rsidR="00645243" w:rsidRDefault="00645243" w:rsidP="00645243">
            <w:pPr>
              <w:spacing w:line="240" w:lineRule="auto"/>
            </w:pPr>
            <w:r>
              <w:t>13</w:t>
            </w:r>
          </w:p>
        </w:tc>
        <w:tc>
          <w:tcPr>
            <w:tcW w:w="0" w:type="auto"/>
          </w:tcPr>
          <w:p w14:paraId="18A85BBD" w14:textId="4810681E" w:rsidR="00645243" w:rsidRDefault="00645243" w:rsidP="00645243">
            <w:pPr>
              <w:spacing w:line="240" w:lineRule="auto"/>
            </w:pPr>
            <w:r>
              <w:t xml:space="preserve">Intercept </w:t>
            </w:r>
          </w:p>
        </w:tc>
        <w:tc>
          <w:tcPr>
            <w:tcW w:w="1481" w:type="dxa"/>
          </w:tcPr>
          <w:p w14:paraId="0DD4283F" w14:textId="0C8D020E" w:rsidR="00645243" w:rsidRDefault="00645243" w:rsidP="00645243">
            <w:pPr>
              <w:spacing w:line="240" w:lineRule="auto"/>
            </w:pPr>
            <w:r>
              <w:t>1043.81</w:t>
            </w:r>
          </w:p>
        </w:tc>
        <w:tc>
          <w:tcPr>
            <w:tcW w:w="1275" w:type="dxa"/>
          </w:tcPr>
          <w:p w14:paraId="1F18B069" w14:textId="27DF993A" w:rsidR="00645243" w:rsidRDefault="00645243" w:rsidP="00645243">
            <w:pPr>
              <w:spacing w:line="240" w:lineRule="auto"/>
            </w:pPr>
            <w:r>
              <w:t>149.86</w:t>
            </w:r>
          </w:p>
        </w:tc>
      </w:tr>
      <w:tr w:rsidR="00645243" w14:paraId="6CF57DE1" w14:textId="77777777" w:rsidTr="004D166A">
        <w:trPr>
          <w:jc w:val="center"/>
        </w:trPr>
        <w:tc>
          <w:tcPr>
            <w:tcW w:w="2841" w:type="dxa"/>
          </w:tcPr>
          <w:p w14:paraId="24B1E0FE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57112C5D" w14:textId="77777777" w:rsidR="00645243" w:rsidRDefault="00645243" w:rsidP="00645243">
            <w:pPr>
              <w:spacing w:line="240" w:lineRule="auto"/>
            </w:pPr>
            <w:r>
              <w:t>14</w:t>
            </w:r>
          </w:p>
        </w:tc>
        <w:tc>
          <w:tcPr>
            <w:tcW w:w="0" w:type="auto"/>
          </w:tcPr>
          <w:p w14:paraId="48DFDF8D" w14:textId="1EB6BB49" w:rsidR="00645243" w:rsidRDefault="00645243" w:rsidP="00645243">
            <w:pPr>
              <w:spacing w:line="240" w:lineRule="auto"/>
            </w:pPr>
            <w:r>
              <w:t>Latitude</w:t>
            </w:r>
          </w:p>
        </w:tc>
        <w:tc>
          <w:tcPr>
            <w:tcW w:w="1481" w:type="dxa"/>
          </w:tcPr>
          <w:p w14:paraId="4F8FF00D" w14:textId="525CCDB0" w:rsidR="00645243" w:rsidRDefault="00645243" w:rsidP="00645243">
            <w:pPr>
              <w:spacing w:line="240" w:lineRule="auto"/>
            </w:pPr>
            <w:r>
              <w:t>1048.68</w:t>
            </w:r>
          </w:p>
        </w:tc>
        <w:tc>
          <w:tcPr>
            <w:tcW w:w="1275" w:type="dxa"/>
          </w:tcPr>
          <w:p w14:paraId="5FF8F5AB" w14:textId="0EF269DB" w:rsidR="00645243" w:rsidRDefault="00645243" w:rsidP="00645243">
            <w:pPr>
              <w:spacing w:line="240" w:lineRule="auto"/>
            </w:pPr>
            <w:r>
              <w:t>154.73</w:t>
            </w:r>
          </w:p>
        </w:tc>
      </w:tr>
      <w:tr w:rsidR="00645243" w14:paraId="39D856C3" w14:textId="77777777" w:rsidTr="004D166A">
        <w:trPr>
          <w:jc w:val="center"/>
        </w:trPr>
        <w:tc>
          <w:tcPr>
            <w:tcW w:w="2841" w:type="dxa"/>
          </w:tcPr>
          <w:p w14:paraId="49E9D822" w14:textId="77777777" w:rsidR="00645243" w:rsidRDefault="00645243" w:rsidP="00645243">
            <w:pPr>
              <w:spacing w:line="240" w:lineRule="auto"/>
            </w:pPr>
            <w:r>
              <w:lastRenderedPageBreak/>
              <w:t>Parasitism rate</w:t>
            </w:r>
          </w:p>
        </w:tc>
        <w:tc>
          <w:tcPr>
            <w:tcW w:w="981" w:type="dxa"/>
          </w:tcPr>
          <w:p w14:paraId="2B156E17" w14:textId="77777777" w:rsidR="00645243" w:rsidRDefault="00645243" w:rsidP="00645243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</w:tcPr>
          <w:p w14:paraId="702D24BF" w14:textId="230433F5" w:rsidR="00645243" w:rsidRDefault="00645243" w:rsidP="00645243">
            <w:pPr>
              <w:spacing w:line="240" w:lineRule="auto"/>
            </w:pPr>
            <w:r>
              <w:t>Trt</w:t>
            </w:r>
          </w:p>
        </w:tc>
        <w:tc>
          <w:tcPr>
            <w:tcW w:w="1481" w:type="dxa"/>
          </w:tcPr>
          <w:p w14:paraId="0EE79CAA" w14:textId="21D38C35" w:rsidR="00645243" w:rsidRDefault="00645243" w:rsidP="00645243">
            <w:pPr>
              <w:spacing w:line="240" w:lineRule="auto"/>
            </w:pPr>
            <w:r>
              <w:t>338.29</w:t>
            </w:r>
          </w:p>
        </w:tc>
        <w:tc>
          <w:tcPr>
            <w:tcW w:w="1275" w:type="dxa"/>
          </w:tcPr>
          <w:p w14:paraId="6671E12D" w14:textId="55013630" w:rsidR="00645243" w:rsidRDefault="00645243" w:rsidP="00645243">
            <w:pPr>
              <w:spacing w:line="240" w:lineRule="auto"/>
            </w:pPr>
            <w:r>
              <w:t>0.00</w:t>
            </w:r>
          </w:p>
        </w:tc>
      </w:tr>
      <w:tr w:rsidR="00645243" w14:paraId="35409579" w14:textId="77777777" w:rsidTr="004D166A">
        <w:trPr>
          <w:jc w:val="center"/>
        </w:trPr>
        <w:tc>
          <w:tcPr>
            <w:tcW w:w="2841" w:type="dxa"/>
          </w:tcPr>
          <w:p w14:paraId="3B854165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022A8F45" w14:textId="77777777" w:rsidR="00645243" w:rsidRDefault="00645243" w:rsidP="00645243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</w:tcPr>
          <w:p w14:paraId="35C6F9CC" w14:textId="11EDA9CD" w:rsidR="00645243" w:rsidRDefault="00645243" w:rsidP="00645243">
            <w:pPr>
              <w:spacing w:line="240" w:lineRule="auto"/>
            </w:pPr>
            <w:r>
              <w:t>Trt + Plant</w:t>
            </w:r>
          </w:p>
        </w:tc>
        <w:tc>
          <w:tcPr>
            <w:tcW w:w="1481" w:type="dxa"/>
          </w:tcPr>
          <w:p w14:paraId="2D69D5A3" w14:textId="4A954D46" w:rsidR="00645243" w:rsidRDefault="00645243" w:rsidP="00645243">
            <w:pPr>
              <w:spacing w:line="240" w:lineRule="auto"/>
            </w:pPr>
            <w:r>
              <w:t>339.83</w:t>
            </w:r>
          </w:p>
        </w:tc>
        <w:tc>
          <w:tcPr>
            <w:tcW w:w="1275" w:type="dxa"/>
          </w:tcPr>
          <w:p w14:paraId="5035A67B" w14:textId="5BB9A1A1" w:rsidR="00645243" w:rsidRDefault="00645243" w:rsidP="00645243">
            <w:pPr>
              <w:spacing w:line="240" w:lineRule="auto"/>
            </w:pPr>
            <w:r>
              <w:t>1.54</w:t>
            </w:r>
          </w:p>
        </w:tc>
      </w:tr>
      <w:tr w:rsidR="00645243" w14:paraId="19EA278F" w14:textId="77777777" w:rsidTr="004D166A">
        <w:trPr>
          <w:jc w:val="center"/>
        </w:trPr>
        <w:tc>
          <w:tcPr>
            <w:tcW w:w="2841" w:type="dxa"/>
          </w:tcPr>
          <w:p w14:paraId="09B3262A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38CBDF9E" w14:textId="77777777" w:rsidR="00645243" w:rsidRDefault="00645243" w:rsidP="00645243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</w:tcPr>
          <w:p w14:paraId="004E7962" w14:textId="07E1724D" w:rsidR="00645243" w:rsidRDefault="00645243" w:rsidP="00645243">
            <w:pPr>
              <w:spacing w:line="240" w:lineRule="auto"/>
            </w:pPr>
            <w:r>
              <w:t>Trt + Con</w:t>
            </w:r>
          </w:p>
        </w:tc>
        <w:tc>
          <w:tcPr>
            <w:tcW w:w="1481" w:type="dxa"/>
          </w:tcPr>
          <w:p w14:paraId="5D9354EE" w14:textId="3EAB8264" w:rsidR="00645243" w:rsidRDefault="00645243" w:rsidP="00645243">
            <w:pPr>
              <w:spacing w:line="240" w:lineRule="auto"/>
            </w:pPr>
            <w:r>
              <w:t>340.22</w:t>
            </w:r>
          </w:p>
        </w:tc>
        <w:tc>
          <w:tcPr>
            <w:tcW w:w="1275" w:type="dxa"/>
          </w:tcPr>
          <w:p w14:paraId="782E0E5E" w14:textId="1E7695C1" w:rsidR="00645243" w:rsidRDefault="00645243" w:rsidP="00645243">
            <w:pPr>
              <w:spacing w:line="240" w:lineRule="auto"/>
            </w:pPr>
            <w:r>
              <w:t>1.93</w:t>
            </w:r>
          </w:p>
        </w:tc>
      </w:tr>
      <w:tr w:rsidR="00645243" w14:paraId="3DB2B60E" w14:textId="77777777" w:rsidTr="004D166A">
        <w:trPr>
          <w:jc w:val="center"/>
        </w:trPr>
        <w:tc>
          <w:tcPr>
            <w:tcW w:w="2841" w:type="dxa"/>
          </w:tcPr>
          <w:p w14:paraId="46FC52B8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58FE3868" w14:textId="77777777" w:rsidR="00645243" w:rsidRDefault="00645243" w:rsidP="00645243">
            <w:pPr>
              <w:spacing w:line="240" w:lineRule="auto"/>
            </w:pPr>
            <w:r>
              <w:t>4</w:t>
            </w:r>
          </w:p>
        </w:tc>
        <w:tc>
          <w:tcPr>
            <w:tcW w:w="0" w:type="auto"/>
          </w:tcPr>
          <w:p w14:paraId="2BC6C646" w14:textId="7BDEEAA6" w:rsidR="00645243" w:rsidRDefault="00645243" w:rsidP="00645243">
            <w:pPr>
              <w:spacing w:line="240" w:lineRule="auto"/>
            </w:pPr>
            <w:r>
              <w:t>Trt + Lat</w:t>
            </w:r>
          </w:p>
        </w:tc>
        <w:tc>
          <w:tcPr>
            <w:tcW w:w="1481" w:type="dxa"/>
          </w:tcPr>
          <w:p w14:paraId="03B132C4" w14:textId="220B0E0D" w:rsidR="00645243" w:rsidRDefault="00645243" w:rsidP="00645243">
            <w:pPr>
              <w:spacing w:line="240" w:lineRule="auto"/>
            </w:pPr>
            <w:r>
              <w:t>340.46</w:t>
            </w:r>
          </w:p>
        </w:tc>
        <w:tc>
          <w:tcPr>
            <w:tcW w:w="1275" w:type="dxa"/>
          </w:tcPr>
          <w:p w14:paraId="3FF539AF" w14:textId="3C3C87A7" w:rsidR="00645243" w:rsidRDefault="00645243" w:rsidP="00645243">
            <w:pPr>
              <w:spacing w:line="240" w:lineRule="auto"/>
            </w:pPr>
            <w:r>
              <w:t>2.17</w:t>
            </w:r>
          </w:p>
        </w:tc>
      </w:tr>
      <w:tr w:rsidR="00645243" w14:paraId="4154D4C1" w14:textId="77777777" w:rsidTr="004D166A">
        <w:trPr>
          <w:jc w:val="center"/>
        </w:trPr>
        <w:tc>
          <w:tcPr>
            <w:tcW w:w="2841" w:type="dxa"/>
          </w:tcPr>
          <w:p w14:paraId="0BFF1BDE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54DCD2E3" w14:textId="77777777" w:rsidR="00645243" w:rsidRDefault="00645243" w:rsidP="00645243">
            <w:pPr>
              <w:spacing w:line="240" w:lineRule="auto"/>
            </w:pPr>
            <w:r>
              <w:t>5</w:t>
            </w:r>
          </w:p>
        </w:tc>
        <w:tc>
          <w:tcPr>
            <w:tcW w:w="0" w:type="auto"/>
          </w:tcPr>
          <w:p w14:paraId="369333FE" w14:textId="75553DA0" w:rsidR="00645243" w:rsidRDefault="00645243" w:rsidP="00645243">
            <w:pPr>
              <w:spacing w:line="240" w:lineRule="auto"/>
            </w:pPr>
            <w:r>
              <w:t>Trt + Yr + Con + Plant + Lat</w:t>
            </w:r>
          </w:p>
        </w:tc>
        <w:tc>
          <w:tcPr>
            <w:tcW w:w="1481" w:type="dxa"/>
          </w:tcPr>
          <w:p w14:paraId="483E75D5" w14:textId="27BDFBA2" w:rsidR="00645243" w:rsidRDefault="00645243" w:rsidP="00645243">
            <w:pPr>
              <w:spacing w:line="240" w:lineRule="auto"/>
            </w:pPr>
            <w:r>
              <w:t>346.07</w:t>
            </w:r>
          </w:p>
        </w:tc>
        <w:tc>
          <w:tcPr>
            <w:tcW w:w="1275" w:type="dxa"/>
          </w:tcPr>
          <w:p w14:paraId="1F3B4F10" w14:textId="4A6A1BD5" w:rsidR="00645243" w:rsidRDefault="00645243" w:rsidP="00645243">
            <w:pPr>
              <w:spacing w:line="240" w:lineRule="auto"/>
            </w:pPr>
            <w:r>
              <w:t>7.78</w:t>
            </w:r>
          </w:p>
        </w:tc>
      </w:tr>
      <w:tr w:rsidR="00645243" w14:paraId="684A8D54" w14:textId="77777777" w:rsidTr="004D166A">
        <w:trPr>
          <w:jc w:val="center"/>
        </w:trPr>
        <w:tc>
          <w:tcPr>
            <w:tcW w:w="2841" w:type="dxa"/>
          </w:tcPr>
          <w:p w14:paraId="6E72D5F0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4686529F" w14:textId="77777777" w:rsidR="00645243" w:rsidRDefault="00645243" w:rsidP="00645243">
            <w:pPr>
              <w:spacing w:line="240" w:lineRule="auto"/>
            </w:pPr>
            <w:r>
              <w:t>6</w:t>
            </w:r>
          </w:p>
        </w:tc>
        <w:tc>
          <w:tcPr>
            <w:tcW w:w="0" w:type="auto"/>
          </w:tcPr>
          <w:p w14:paraId="2A1C701C" w14:textId="156D096A" w:rsidR="00645243" w:rsidRDefault="00645243" w:rsidP="00645243">
            <w:pPr>
              <w:spacing w:line="240" w:lineRule="auto"/>
            </w:pPr>
            <w:r>
              <w:t>Con + Lat</w:t>
            </w:r>
          </w:p>
        </w:tc>
        <w:tc>
          <w:tcPr>
            <w:tcW w:w="1481" w:type="dxa"/>
          </w:tcPr>
          <w:p w14:paraId="2005AD8D" w14:textId="10C4F305" w:rsidR="00645243" w:rsidRDefault="00645243" w:rsidP="00645243">
            <w:pPr>
              <w:spacing w:line="240" w:lineRule="auto"/>
            </w:pPr>
            <w:r>
              <w:t>358.80</w:t>
            </w:r>
          </w:p>
        </w:tc>
        <w:tc>
          <w:tcPr>
            <w:tcW w:w="1275" w:type="dxa"/>
          </w:tcPr>
          <w:p w14:paraId="14DFC9B9" w14:textId="2A56B9ED" w:rsidR="00645243" w:rsidRDefault="00645243" w:rsidP="00645243">
            <w:pPr>
              <w:spacing w:line="240" w:lineRule="auto"/>
            </w:pPr>
            <w:r>
              <w:t>20.51</w:t>
            </w:r>
          </w:p>
        </w:tc>
      </w:tr>
      <w:tr w:rsidR="00645243" w14:paraId="444A4B55" w14:textId="77777777" w:rsidTr="004D166A">
        <w:trPr>
          <w:jc w:val="center"/>
        </w:trPr>
        <w:tc>
          <w:tcPr>
            <w:tcW w:w="2841" w:type="dxa"/>
          </w:tcPr>
          <w:p w14:paraId="0F1CC887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5E45A3EE" w14:textId="77777777" w:rsidR="00645243" w:rsidRDefault="00645243" w:rsidP="00645243">
            <w:pPr>
              <w:spacing w:line="240" w:lineRule="auto"/>
            </w:pPr>
            <w:r>
              <w:t>7</w:t>
            </w:r>
          </w:p>
        </w:tc>
        <w:tc>
          <w:tcPr>
            <w:tcW w:w="0" w:type="auto"/>
          </w:tcPr>
          <w:p w14:paraId="30AEC6D7" w14:textId="68EF1E25" w:rsidR="00645243" w:rsidRDefault="00645243" w:rsidP="00645243">
            <w:pPr>
              <w:spacing w:line="240" w:lineRule="auto"/>
            </w:pPr>
            <w:r>
              <w:t>Con</w:t>
            </w:r>
          </w:p>
        </w:tc>
        <w:tc>
          <w:tcPr>
            <w:tcW w:w="1481" w:type="dxa"/>
          </w:tcPr>
          <w:p w14:paraId="3C0EF6BB" w14:textId="6EABCC92" w:rsidR="00645243" w:rsidRDefault="00645243" w:rsidP="00645243">
            <w:pPr>
              <w:spacing w:line="240" w:lineRule="auto"/>
            </w:pPr>
            <w:r>
              <w:t>359.24</w:t>
            </w:r>
          </w:p>
        </w:tc>
        <w:tc>
          <w:tcPr>
            <w:tcW w:w="1275" w:type="dxa"/>
          </w:tcPr>
          <w:p w14:paraId="251C287F" w14:textId="0EF03EF2" w:rsidR="00645243" w:rsidRDefault="00645243" w:rsidP="00645243">
            <w:pPr>
              <w:spacing w:line="240" w:lineRule="auto"/>
            </w:pPr>
            <w:r>
              <w:t>20.95</w:t>
            </w:r>
          </w:p>
        </w:tc>
      </w:tr>
      <w:tr w:rsidR="00645243" w14:paraId="6FED827C" w14:textId="77777777" w:rsidTr="004D166A">
        <w:trPr>
          <w:jc w:val="center"/>
        </w:trPr>
        <w:tc>
          <w:tcPr>
            <w:tcW w:w="2841" w:type="dxa"/>
          </w:tcPr>
          <w:p w14:paraId="7138C262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298626E2" w14:textId="77777777" w:rsidR="00645243" w:rsidRDefault="00645243" w:rsidP="00645243">
            <w:pPr>
              <w:spacing w:line="240" w:lineRule="auto"/>
            </w:pPr>
            <w:r>
              <w:t>8</w:t>
            </w:r>
          </w:p>
        </w:tc>
        <w:tc>
          <w:tcPr>
            <w:tcW w:w="0" w:type="auto"/>
          </w:tcPr>
          <w:p w14:paraId="1A8E7A8E" w14:textId="21081ECA" w:rsidR="00645243" w:rsidRDefault="00645243" w:rsidP="00645243">
            <w:pPr>
              <w:spacing w:line="240" w:lineRule="auto"/>
            </w:pPr>
            <w:r>
              <w:t>Con + Plant + Lat</w:t>
            </w:r>
          </w:p>
        </w:tc>
        <w:tc>
          <w:tcPr>
            <w:tcW w:w="1481" w:type="dxa"/>
          </w:tcPr>
          <w:p w14:paraId="670053E1" w14:textId="4FD4015D" w:rsidR="00645243" w:rsidRDefault="00645243" w:rsidP="00645243">
            <w:pPr>
              <w:spacing w:line="240" w:lineRule="auto"/>
            </w:pPr>
            <w:r>
              <w:t>359.80</w:t>
            </w:r>
          </w:p>
        </w:tc>
        <w:tc>
          <w:tcPr>
            <w:tcW w:w="1275" w:type="dxa"/>
          </w:tcPr>
          <w:p w14:paraId="129EC4B8" w14:textId="2228863D" w:rsidR="00645243" w:rsidRDefault="00645243" w:rsidP="00645243">
            <w:pPr>
              <w:spacing w:line="240" w:lineRule="auto"/>
            </w:pPr>
            <w:r>
              <w:t>21.51</w:t>
            </w:r>
          </w:p>
        </w:tc>
      </w:tr>
      <w:tr w:rsidR="00645243" w14:paraId="60774275" w14:textId="77777777" w:rsidTr="004D166A">
        <w:trPr>
          <w:jc w:val="center"/>
        </w:trPr>
        <w:tc>
          <w:tcPr>
            <w:tcW w:w="2841" w:type="dxa"/>
          </w:tcPr>
          <w:p w14:paraId="05B3BF5E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5BC1376A" w14:textId="77777777" w:rsidR="00645243" w:rsidRDefault="00645243" w:rsidP="00645243">
            <w:pPr>
              <w:spacing w:line="240" w:lineRule="auto"/>
            </w:pPr>
            <w:r>
              <w:t>9</w:t>
            </w:r>
          </w:p>
        </w:tc>
        <w:tc>
          <w:tcPr>
            <w:tcW w:w="0" w:type="auto"/>
          </w:tcPr>
          <w:p w14:paraId="1E77B52D" w14:textId="023E40D4" w:rsidR="00645243" w:rsidRDefault="00645243" w:rsidP="00645243">
            <w:pPr>
              <w:spacing w:line="240" w:lineRule="auto"/>
            </w:pPr>
            <w:r>
              <w:t>Yr</w:t>
            </w:r>
          </w:p>
        </w:tc>
        <w:tc>
          <w:tcPr>
            <w:tcW w:w="1481" w:type="dxa"/>
          </w:tcPr>
          <w:p w14:paraId="716E46C0" w14:textId="13451E3C" w:rsidR="00645243" w:rsidRDefault="00645243" w:rsidP="00645243">
            <w:pPr>
              <w:spacing w:line="240" w:lineRule="auto"/>
            </w:pPr>
            <w:r>
              <w:t>360.16</w:t>
            </w:r>
          </w:p>
        </w:tc>
        <w:tc>
          <w:tcPr>
            <w:tcW w:w="1275" w:type="dxa"/>
          </w:tcPr>
          <w:p w14:paraId="2E9D37ED" w14:textId="30E44EA4" w:rsidR="00645243" w:rsidRDefault="00645243" w:rsidP="00645243">
            <w:pPr>
              <w:spacing w:line="240" w:lineRule="auto"/>
            </w:pPr>
            <w:r>
              <w:t>21.87</w:t>
            </w:r>
          </w:p>
        </w:tc>
      </w:tr>
      <w:tr w:rsidR="00645243" w14:paraId="49D5C575" w14:textId="77777777" w:rsidTr="004D166A">
        <w:trPr>
          <w:jc w:val="center"/>
        </w:trPr>
        <w:tc>
          <w:tcPr>
            <w:tcW w:w="2841" w:type="dxa"/>
          </w:tcPr>
          <w:p w14:paraId="5A3D67A8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00BE7A1E" w14:textId="77777777" w:rsidR="00645243" w:rsidRDefault="00645243" w:rsidP="00645243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</w:tcPr>
          <w:p w14:paraId="265F7B76" w14:textId="62C6FC5B" w:rsidR="00645243" w:rsidRDefault="00645243" w:rsidP="00645243">
            <w:pPr>
              <w:spacing w:line="240" w:lineRule="auto"/>
            </w:pPr>
            <w:r>
              <w:t>Con + Plant</w:t>
            </w:r>
          </w:p>
        </w:tc>
        <w:tc>
          <w:tcPr>
            <w:tcW w:w="1481" w:type="dxa"/>
          </w:tcPr>
          <w:p w14:paraId="381017F0" w14:textId="5DA5A848" w:rsidR="00645243" w:rsidRDefault="00645243" w:rsidP="00645243">
            <w:pPr>
              <w:spacing w:line="240" w:lineRule="auto"/>
            </w:pPr>
            <w:r>
              <w:t>360.50</w:t>
            </w:r>
          </w:p>
        </w:tc>
        <w:tc>
          <w:tcPr>
            <w:tcW w:w="1275" w:type="dxa"/>
          </w:tcPr>
          <w:p w14:paraId="5C732EC3" w14:textId="4D46176F" w:rsidR="00645243" w:rsidRDefault="00645243" w:rsidP="00645243">
            <w:pPr>
              <w:spacing w:line="240" w:lineRule="auto"/>
            </w:pPr>
            <w:r>
              <w:t>22.22</w:t>
            </w:r>
          </w:p>
        </w:tc>
      </w:tr>
      <w:tr w:rsidR="00645243" w14:paraId="52AABA98" w14:textId="77777777" w:rsidTr="004D166A">
        <w:trPr>
          <w:jc w:val="center"/>
        </w:trPr>
        <w:tc>
          <w:tcPr>
            <w:tcW w:w="2841" w:type="dxa"/>
          </w:tcPr>
          <w:p w14:paraId="2904F272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3DD5CA31" w14:textId="77777777" w:rsidR="00645243" w:rsidRDefault="00645243" w:rsidP="00645243">
            <w:pPr>
              <w:spacing w:line="240" w:lineRule="auto"/>
            </w:pPr>
            <w:r>
              <w:t>11</w:t>
            </w:r>
          </w:p>
        </w:tc>
        <w:tc>
          <w:tcPr>
            <w:tcW w:w="0" w:type="auto"/>
          </w:tcPr>
          <w:p w14:paraId="4DBA9E47" w14:textId="602B239A" w:rsidR="00645243" w:rsidRDefault="00645243" w:rsidP="00645243">
            <w:pPr>
              <w:spacing w:line="240" w:lineRule="auto"/>
            </w:pPr>
            <w:r>
              <w:t xml:space="preserve">Plant </w:t>
            </w:r>
          </w:p>
        </w:tc>
        <w:tc>
          <w:tcPr>
            <w:tcW w:w="1481" w:type="dxa"/>
          </w:tcPr>
          <w:p w14:paraId="0B56F9E4" w14:textId="3735ACBF" w:rsidR="00645243" w:rsidRDefault="00645243" w:rsidP="00645243">
            <w:pPr>
              <w:spacing w:line="240" w:lineRule="auto"/>
            </w:pPr>
            <w:r>
              <w:t>366.05</w:t>
            </w:r>
          </w:p>
        </w:tc>
        <w:tc>
          <w:tcPr>
            <w:tcW w:w="1275" w:type="dxa"/>
          </w:tcPr>
          <w:p w14:paraId="22BD491E" w14:textId="6490C85E" w:rsidR="00645243" w:rsidRDefault="00645243" w:rsidP="00645243">
            <w:pPr>
              <w:spacing w:line="240" w:lineRule="auto"/>
            </w:pPr>
            <w:r>
              <w:t>27.76</w:t>
            </w:r>
          </w:p>
        </w:tc>
      </w:tr>
      <w:tr w:rsidR="00645243" w14:paraId="531FA127" w14:textId="77777777" w:rsidTr="004D166A">
        <w:trPr>
          <w:jc w:val="center"/>
        </w:trPr>
        <w:tc>
          <w:tcPr>
            <w:tcW w:w="2841" w:type="dxa"/>
          </w:tcPr>
          <w:p w14:paraId="7AC549FC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7DB4308B" w14:textId="77777777" w:rsidR="00645243" w:rsidRDefault="00645243" w:rsidP="00645243">
            <w:pPr>
              <w:spacing w:line="240" w:lineRule="auto"/>
            </w:pPr>
            <w:r>
              <w:t>12</w:t>
            </w:r>
          </w:p>
        </w:tc>
        <w:tc>
          <w:tcPr>
            <w:tcW w:w="0" w:type="auto"/>
          </w:tcPr>
          <w:p w14:paraId="04B74933" w14:textId="370481C2" w:rsidR="00645243" w:rsidRDefault="00645243" w:rsidP="00645243">
            <w:pPr>
              <w:spacing w:line="240" w:lineRule="auto"/>
            </w:pPr>
            <w:r>
              <w:t>Intercept</w:t>
            </w:r>
          </w:p>
        </w:tc>
        <w:tc>
          <w:tcPr>
            <w:tcW w:w="1481" w:type="dxa"/>
          </w:tcPr>
          <w:p w14:paraId="067FD105" w14:textId="2130E604" w:rsidR="00645243" w:rsidRDefault="00645243" w:rsidP="00645243">
            <w:pPr>
              <w:spacing w:line="240" w:lineRule="auto"/>
            </w:pPr>
            <w:r>
              <w:t>366.83</w:t>
            </w:r>
          </w:p>
        </w:tc>
        <w:tc>
          <w:tcPr>
            <w:tcW w:w="1275" w:type="dxa"/>
          </w:tcPr>
          <w:p w14:paraId="708255BA" w14:textId="653393F7" w:rsidR="00645243" w:rsidRDefault="00645243" w:rsidP="00645243">
            <w:pPr>
              <w:spacing w:line="240" w:lineRule="auto"/>
            </w:pPr>
            <w:r>
              <w:t>28.54</w:t>
            </w:r>
          </w:p>
        </w:tc>
      </w:tr>
      <w:tr w:rsidR="00645243" w14:paraId="57E68711" w14:textId="77777777" w:rsidTr="004D166A">
        <w:trPr>
          <w:jc w:val="center"/>
        </w:trPr>
        <w:tc>
          <w:tcPr>
            <w:tcW w:w="2841" w:type="dxa"/>
          </w:tcPr>
          <w:p w14:paraId="7F763440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</w:tcPr>
          <w:p w14:paraId="74BF6858" w14:textId="77777777" w:rsidR="00645243" w:rsidRDefault="00645243" w:rsidP="00645243">
            <w:pPr>
              <w:spacing w:line="240" w:lineRule="auto"/>
            </w:pPr>
            <w:r>
              <w:t>13</w:t>
            </w:r>
          </w:p>
        </w:tc>
        <w:tc>
          <w:tcPr>
            <w:tcW w:w="0" w:type="auto"/>
          </w:tcPr>
          <w:p w14:paraId="6E12E3CA" w14:textId="7B9F9930" w:rsidR="00645243" w:rsidRDefault="00645243" w:rsidP="00645243">
            <w:pPr>
              <w:spacing w:line="240" w:lineRule="auto"/>
            </w:pPr>
            <w:r>
              <w:t>Plant + Lat</w:t>
            </w:r>
          </w:p>
        </w:tc>
        <w:tc>
          <w:tcPr>
            <w:tcW w:w="1481" w:type="dxa"/>
          </w:tcPr>
          <w:p w14:paraId="65B9A4E8" w14:textId="6BF4FDFE" w:rsidR="00645243" w:rsidRDefault="00645243" w:rsidP="00645243">
            <w:pPr>
              <w:spacing w:line="240" w:lineRule="auto"/>
            </w:pPr>
            <w:r>
              <w:t>368.15</w:t>
            </w:r>
          </w:p>
        </w:tc>
        <w:tc>
          <w:tcPr>
            <w:tcW w:w="1275" w:type="dxa"/>
          </w:tcPr>
          <w:p w14:paraId="1DF8411C" w14:textId="209BCF60" w:rsidR="00645243" w:rsidRDefault="00645243" w:rsidP="00645243">
            <w:pPr>
              <w:spacing w:line="240" w:lineRule="auto"/>
            </w:pPr>
            <w:r>
              <w:t>29.86</w:t>
            </w:r>
          </w:p>
        </w:tc>
      </w:tr>
      <w:tr w:rsidR="00645243" w14:paraId="1182F393" w14:textId="77777777" w:rsidTr="004D166A">
        <w:trPr>
          <w:jc w:val="center"/>
        </w:trPr>
        <w:tc>
          <w:tcPr>
            <w:tcW w:w="2841" w:type="dxa"/>
            <w:tcBorders>
              <w:bottom w:val="single" w:sz="4" w:space="0" w:color="auto"/>
            </w:tcBorders>
          </w:tcPr>
          <w:p w14:paraId="41D88459" w14:textId="77777777" w:rsidR="00645243" w:rsidRDefault="00645243" w:rsidP="00645243">
            <w:pPr>
              <w:spacing w:line="240" w:lineRule="auto"/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A5A16C3" w14:textId="77777777" w:rsidR="00645243" w:rsidRDefault="00645243" w:rsidP="00645243">
            <w:pPr>
              <w:spacing w:line="240" w:lineRule="auto"/>
            </w:pPr>
            <w: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27F4CE" w14:textId="496EF4BA" w:rsidR="00645243" w:rsidRDefault="00645243" w:rsidP="00645243">
            <w:pPr>
              <w:spacing w:line="240" w:lineRule="auto"/>
            </w:pPr>
            <w:r>
              <w:t>Lat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0E764FE" w14:textId="30C0F19C" w:rsidR="00645243" w:rsidRDefault="00645243" w:rsidP="00645243">
            <w:pPr>
              <w:spacing w:line="240" w:lineRule="auto"/>
            </w:pPr>
            <w:r>
              <w:t>368.71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1A3C2B" w14:textId="2AD02AF2" w:rsidR="00645243" w:rsidRDefault="00645243" w:rsidP="00645243">
            <w:pPr>
              <w:spacing w:line="240" w:lineRule="auto"/>
            </w:pPr>
            <w:r>
              <w:t>30.42</w:t>
            </w:r>
          </w:p>
        </w:tc>
      </w:tr>
    </w:tbl>
    <w:p w14:paraId="6471FB38" w14:textId="6AEDD90A" w:rsidR="004829DC" w:rsidRDefault="004829DC" w:rsidP="00F76B0B">
      <w:pPr>
        <w:spacing w:line="240" w:lineRule="auto"/>
        <w:jc w:val="left"/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2127"/>
      </w:tblGrid>
      <w:tr w:rsidR="00645243" w14:paraId="16C6FA10" w14:textId="78A70ED0" w:rsidTr="004D166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0D2BCE3" w14:textId="31E26124" w:rsidR="00645243" w:rsidRDefault="009959E5" w:rsidP="00F76B0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A537A3" w14:textId="3AD57EBA" w:rsidR="00645243" w:rsidRDefault="00645243" w:rsidP="00F76B0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Predictor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546CFD" w14:textId="649CBBBE" w:rsidR="00645243" w:rsidRDefault="00645243" w:rsidP="00F76B0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1E5FAA8" w14:textId="16A0DC8F" w:rsidR="00645243" w:rsidRDefault="00645243" w:rsidP="00F76B0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95 % CI</w:t>
            </w:r>
          </w:p>
        </w:tc>
      </w:tr>
      <w:tr w:rsidR="00645243" w14:paraId="6D1A65B3" w14:textId="0B376C9B" w:rsidTr="004D166A">
        <w:tc>
          <w:tcPr>
            <w:tcW w:w="2830" w:type="dxa"/>
            <w:tcBorders>
              <w:top w:val="single" w:sz="4" w:space="0" w:color="auto"/>
            </w:tcBorders>
          </w:tcPr>
          <w:p w14:paraId="6A73EC8F" w14:textId="057A4022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Caterpillar richness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47255A" w14:textId="3C962DDB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070F41E" w14:textId="0295FF51" w:rsidR="00645243" w:rsidRDefault="003C6414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851F7A5" w14:textId="4065EED5" w:rsidR="00645243" w:rsidRDefault="003C6414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-0.02 ; 0.01</w:t>
            </w:r>
          </w:p>
        </w:tc>
      </w:tr>
      <w:tr w:rsidR="00645243" w14:paraId="2EE22509" w14:textId="1A9FEA71" w:rsidTr="004D166A">
        <w:tc>
          <w:tcPr>
            <w:tcW w:w="2830" w:type="dxa"/>
          </w:tcPr>
          <w:p w14:paraId="28BC8581" w14:textId="77777777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35A7AE8" w14:textId="47991ED2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Plant</w:t>
            </w:r>
          </w:p>
        </w:tc>
        <w:tc>
          <w:tcPr>
            <w:tcW w:w="1417" w:type="dxa"/>
          </w:tcPr>
          <w:p w14:paraId="2129F657" w14:textId="7450C01F" w:rsidR="00645243" w:rsidRDefault="003C6414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2127" w:type="dxa"/>
          </w:tcPr>
          <w:p w14:paraId="61DC3C33" w14:textId="366D9AE3" w:rsidR="00645243" w:rsidRDefault="003C6414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-0.01 ; 0.05</w:t>
            </w:r>
          </w:p>
        </w:tc>
      </w:tr>
      <w:tr w:rsidR="00645243" w14:paraId="36034746" w14:textId="6BF3562A" w:rsidTr="004D166A">
        <w:tc>
          <w:tcPr>
            <w:tcW w:w="2830" w:type="dxa"/>
          </w:tcPr>
          <w:p w14:paraId="34B3A4A2" w14:textId="77777777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ABFB6F0" w14:textId="316B8A89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Lat</w:t>
            </w:r>
          </w:p>
        </w:tc>
        <w:tc>
          <w:tcPr>
            <w:tcW w:w="1417" w:type="dxa"/>
          </w:tcPr>
          <w:p w14:paraId="57D9F817" w14:textId="65438F4B" w:rsidR="00645243" w:rsidRDefault="003C6414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0.51</w:t>
            </w:r>
          </w:p>
        </w:tc>
        <w:tc>
          <w:tcPr>
            <w:tcW w:w="2127" w:type="dxa"/>
          </w:tcPr>
          <w:p w14:paraId="600F8191" w14:textId="5CFA0EE3" w:rsidR="00645243" w:rsidRDefault="003C6414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-0.53 ; 1.55</w:t>
            </w:r>
          </w:p>
        </w:tc>
      </w:tr>
      <w:tr w:rsidR="00645243" w14:paraId="05E4D89F" w14:textId="5EC6FD18" w:rsidTr="004D166A">
        <w:tc>
          <w:tcPr>
            <w:tcW w:w="2830" w:type="dxa"/>
          </w:tcPr>
          <w:p w14:paraId="36D21010" w14:textId="656A4168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Caterpillar abundance</w:t>
            </w:r>
          </w:p>
        </w:tc>
        <w:tc>
          <w:tcPr>
            <w:tcW w:w="1418" w:type="dxa"/>
          </w:tcPr>
          <w:p w14:paraId="33BF022A" w14:textId="7931AFDB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</w:t>
            </w:r>
          </w:p>
        </w:tc>
        <w:tc>
          <w:tcPr>
            <w:tcW w:w="1417" w:type="dxa"/>
          </w:tcPr>
          <w:p w14:paraId="41C2E29E" w14:textId="098010BE" w:rsidR="003C6414" w:rsidRDefault="003C6414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-0.01</w:t>
            </w:r>
          </w:p>
        </w:tc>
        <w:tc>
          <w:tcPr>
            <w:tcW w:w="2127" w:type="dxa"/>
          </w:tcPr>
          <w:p w14:paraId="6C7CADAC" w14:textId="2EC672CF" w:rsidR="00645243" w:rsidRDefault="003C6414" w:rsidP="003C641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-0.02 ; 0.02</w:t>
            </w:r>
          </w:p>
        </w:tc>
      </w:tr>
      <w:tr w:rsidR="00645243" w14:paraId="0DE9A63B" w14:textId="7BA219DA" w:rsidTr="004D166A">
        <w:tc>
          <w:tcPr>
            <w:tcW w:w="2830" w:type="dxa"/>
          </w:tcPr>
          <w:p w14:paraId="37570B74" w14:textId="77777777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15F23C1" w14:textId="02344C7D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Plant</w:t>
            </w:r>
          </w:p>
        </w:tc>
        <w:tc>
          <w:tcPr>
            <w:tcW w:w="1417" w:type="dxa"/>
          </w:tcPr>
          <w:p w14:paraId="59EB68F2" w14:textId="19E7E471" w:rsidR="00645243" w:rsidRDefault="003C6414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2127" w:type="dxa"/>
          </w:tcPr>
          <w:p w14:paraId="3725F0D8" w14:textId="458D3D46" w:rsidR="00645243" w:rsidRDefault="003C6414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-0.01 ; 0.05</w:t>
            </w:r>
          </w:p>
        </w:tc>
      </w:tr>
      <w:tr w:rsidR="00645243" w14:paraId="4815C8AA" w14:textId="28BB9033" w:rsidTr="004D166A">
        <w:tc>
          <w:tcPr>
            <w:tcW w:w="2830" w:type="dxa"/>
          </w:tcPr>
          <w:p w14:paraId="579ADE61" w14:textId="77777777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B520AE0" w14:textId="2B67087D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Lat</w:t>
            </w:r>
          </w:p>
        </w:tc>
        <w:tc>
          <w:tcPr>
            <w:tcW w:w="1417" w:type="dxa"/>
          </w:tcPr>
          <w:p w14:paraId="457812D5" w14:textId="2F6E49B6" w:rsidR="00645243" w:rsidRDefault="003C6414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0.51</w:t>
            </w:r>
          </w:p>
        </w:tc>
        <w:tc>
          <w:tcPr>
            <w:tcW w:w="2127" w:type="dxa"/>
          </w:tcPr>
          <w:p w14:paraId="2A775F1B" w14:textId="5D94CEE1" w:rsidR="00645243" w:rsidRDefault="003C6414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-0.28 ; 1.31</w:t>
            </w:r>
          </w:p>
        </w:tc>
      </w:tr>
      <w:tr w:rsidR="00645243" w14:paraId="17D0FE71" w14:textId="5D28C81C" w:rsidTr="004D166A">
        <w:tc>
          <w:tcPr>
            <w:tcW w:w="2830" w:type="dxa"/>
          </w:tcPr>
          <w:p w14:paraId="201217F1" w14:textId="6F513DEC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t>Parasitism rate</w:t>
            </w:r>
          </w:p>
        </w:tc>
        <w:tc>
          <w:tcPr>
            <w:tcW w:w="1418" w:type="dxa"/>
          </w:tcPr>
          <w:p w14:paraId="712D39E3" w14:textId="2F31FA27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</w:t>
            </w:r>
          </w:p>
        </w:tc>
        <w:tc>
          <w:tcPr>
            <w:tcW w:w="1417" w:type="dxa"/>
          </w:tcPr>
          <w:p w14:paraId="6F12A249" w14:textId="7C3A867D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0.01</w:t>
            </w:r>
          </w:p>
        </w:tc>
        <w:tc>
          <w:tcPr>
            <w:tcW w:w="2127" w:type="dxa"/>
          </w:tcPr>
          <w:p w14:paraId="38E8CF38" w14:textId="0BDF91E5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-0.02 ; 0.01</w:t>
            </w:r>
          </w:p>
        </w:tc>
      </w:tr>
      <w:tr w:rsidR="00645243" w14:paraId="397B3A55" w14:textId="715D4121" w:rsidTr="004D166A">
        <w:tc>
          <w:tcPr>
            <w:tcW w:w="2830" w:type="dxa"/>
          </w:tcPr>
          <w:p w14:paraId="68DC18EB" w14:textId="77777777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EB4D9C5" w14:textId="2B5669A2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Plant</w:t>
            </w:r>
          </w:p>
        </w:tc>
        <w:tc>
          <w:tcPr>
            <w:tcW w:w="1417" w:type="dxa"/>
          </w:tcPr>
          <w:p w14:paraId="5B1331B5" w14:textId="4F0E4D22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2127" w:type="dxa"/>
          </w:tcPr>
          <w:p w14:paraId="0A66D01D" w14:textId="73D9B75B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-0.03 ; 0.06</w:t>
            </w:r>
          </w:p>
        </w:tc>
      </w:tr>
      <w:tr w:rsidR="00645243" w14:paraId="16EFDD6A" w14:textId="72B79F28" w:rsidTr="004D166A">
        <w:tc>
          <w:tcPr>
            <w:tcW w:w="2830" w:type="dxa"/>
            <w:tcBorders>
              <w:bottom w:val="single" w:sz="4" w:space="0" w:color="auto"/>
            </w:tcBorders>
          </w:tcPr>
          <w:p w14:paraId="5281DE1A" w14:textId="77777777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327B3D" w14:textId="2D1F3FEC" w:rsidR="00645243" w:rsidRDefault="00645243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AEAD4D" w14:textId="261D36B8" w:rsidR="00645243" w:rsidRDefault="003C6414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A3B2A27" w14:textId="7BC967A0" w:rsidR="00645243" w:rsidRDefault="003C6414" w:rsidP="0064524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-1.16 ; 1.32</w:t>
            </w:r>
          </w:p>
        </w:tc>
      </w:tr>
    </w:tbl>
    <w:p w14:paraId="41AC458D" w14:textId="12ADFD24" w:rsidR="00645243" w:rsidRDefault="00645243" w:rsidP="00F76B0B">
      <w:pPr>
        <w:spacing w:line="240" w:lineRule="auto"/>
        <w:jc w:val="left"/>
        <w:rPr>
          <w:sz w:val="24"/>
          <w:szCs w:val="24"/>
          <w:lang w:val="en-US"/>
        </w:rPr>
      </w:pPr>
    </w:p>
    <w:p w14:paraId="37D5114A" w14:textId="77777777" w:rsidR="00645243" w:rsidRPr="002D6B0B" w:rsidRDefault="00645243" w:rsidP="00F76B0B">
      <w:pPr>
        <w:spacing w:line="240" w:lineRule="auto"/>
        <w:jc w:val="left"/>
        <w:rPr>
          <w:sz w:val="24"/>
          <w:szCs w:val="24"/>
          <w:lang w:val="en-US"/>
        </w:rPr>
      </w:pPr>
    </w:p>
    <w:sectPr w:rsidR="00645243" w:rsidRPr="002D6B0B" w:rsidSect="009D3855">
      <w:footerReference w:type="default" r:id="rId8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3E8C" w16cex:dateUtc="2022-04-22T12:12:00Z"/>
  <w16cex:commentExtensible w16cex:durableId="26123E8D" w16cex:dateUtc="2022-04-20T16:56:00Z"/>
  <w16cex:commentExtensible w16cex:durableId="26123E8E" w16cex:dateUtc="2022-04-21T19:31:00Z"/>
  <w16cex:commentExtensible w16cex:durableId="26123E8F" w16cex:dateUtc="2022-04-20T17:25:00Z"/>
  <w16cex:commentExtensible w16cex:durableId="26123E90" w16cex:dateUtc="2022-04-21T19:15:00Z"/>
  <w16cex:commentExtensible w16cex:durableId="26123E91" w16cex:dateUtc="2022-04-20T17:30:00Z"/>
  <w16cex:commentExtensible w16cex:durableId="26123E92" w16cex:dateUtc="2022-04-21T19:20:00Z"/>
  <w16cex:commentExtensible w16cex:durableId="26123E93" w16cex:dateUtc="2022-04-20T17:31:00Z"/>
  <w16cex:commentExtensible w16cex:durableId="26123E94" w16cex:dateUtc="2022-04-21T19:20:00Z"/>
  <w16cex:commentExtensible w16cex:durableId="26123E95" w16cex:dateUtc="2022-04-20T17:32:00Z"/>
  <w16cex:commentExtensible w16cex:durableId="26123E96" w16cex:dateUtc="2022-04-20T17:33:00Z"/>
  <w16cex:commentExtensible w16cex:durableId="26123E97" w16cex:dateUtc="2022-04-21T19:21:00Z"/>
  <w16cex:commentExtensible w16cex:durableId="26123E98" w16cex:dateUtc="2022-04-20T17:38:00Z"/>
  <w16cex:commentExtensible w16cex:durableId="26123E99" w16cex:dateUtc="2022-04-21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D3065F" w16cid:durableId="26123E8C"/>
  <w16cid:commentId w16cid:paraId="2922C952" w16cid:durableId="26123E8D"/>
  <w16cid:commentId w16cid:paraId="369210E0" w16cid:durableId="26123E8E"/>
  <w16cid:commentId w16cid:paraId="4A0227AB" w16cid:durableId="26123E8F"/>
  <w16cid:commentId w16cid:paraId="4FB8B30C" w16cid:durableId="26123E90"/>
  <w16cid:commentId w16cid:paraId="7BB9AAB9" w16cid:durableId="26123E91"/>
  <w16cid:commentId w16cid:paraId="1CD77378" w16cid:durableId="26123E92"/>
  <w16cid:commentId w16cid:paraId="10758A9A" w16cid:durableId="26123E93"/>
  <w16cid:commentId w16cid:paraId="0852FEC8" w16cid:durableId="26123E94"/>
  <w16cid:commentId w16cid:paraId="7304E10C" w16cid:durableId="26123E95"/>
  <w16cid:commentId w16cid:paraId="1D3A7183" w16cid:durableId="26123E96"/>
  <w16cid:commentId w16cid:paraId="662174A5" w16cid:durableId="26123E97"/>
  <w16cid:commentId w16cid:paraId="2C84D7C7" w16cid:durableId="26123E98"/>
  <w16cid:commentId w16cid:paraId="7F56AE1A" w16cid:durableId="26123E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B8A89" w14:textId="77777777" w:rsidR="00132584" w:rsidRDefault="00132584" w:rsidP="003F2C01">
      <w:pPr>
        <w:spacing w:after="0" w:line="240" w:lineRule="auto"/>
      </w:pPr>
      <w:r>
        <w:separator/>
      </w:r>
    </w:p>
  </w:endnote>
  <w:endnote w:type="continuationSeparator" w:id="0">
    <w:p w14:paraId="14D76E43" w14:textId="77777777" w:rsidR="00132584" w:rsidRDefault="00132584" w:rsidP="003F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886152"/>
      <w:docPartObj>
        <w:docPartGallery w:val="Page Numbers (Bottom of Page)"/>
        <w:docPartUnique/>
      </w:docPartObj>
    </w:sdtPr>
    <w:sdtEndPr/>
    <w:sdtContent>
      <w:p w14:paraId="1B6C8862" w14:textId="62182EFA" w:rsidR="00132584" w:rsidRDefault="001325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9B" w:rsidRPr="0042079B">
          <w:rPr>
            <w:noProof/>
            <w:lang w:val="fr-FR"/>
          </w:rPr>
          <w:t>1</w:t>
        </w:r>
        <w:r>
          <w:fldChar w:fldCharType="end"/>
        </w:r>
      </w:p>
    </w:sdtContent>
  </w:sdt>
  <w:p w14:paraId="72E509C3" w14:textId="77777777" w:rsidR="00132584" w:rsidRDefault="00132584">
    <w:pPr>
      <w:pStyle w:val="Pieddepage"/>
    </w:pPr>
  </w:p>
  <w:p w14:paraId="797DABB7" w14:textId="77777777" w:rsidR="00132584" w:rsidRDefault="001325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B771" w14:textId="77777777" w:rsidR="00132584" w:rsidRDefault="00132584" w:rsidP="003F2C01">
      <w:pPr>
        <w:spacing w:after="0" w:line="240" w:lineRule="auto"/>
      </w:pPr>
      <w:r>
        <w:separator/>
      </w:r>
    </w:p>
  </w:footnote>
  <w:footnote w:type="continuationSeparator" w:id="0">
    <w:p w14:paraId="336CD4FF" w14:textId="77777777" w:rsidR="00132584" w:rsidRDefault="00132584" w:rsidP="003F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466"/>
    <w:multiLevelType w:val="hybridMultilevel"/>
    <w:tmpl w:val="36F22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209"/>
    <w:multiLevelType w:val="hybridMultilevel"/>
    <w:tmpl w:val="B6B0F5B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5F6A"/>
    <w:multiLevelType w:val="hybridMultilevel"/>
    <w:tmpl w:val="8402EA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27C0"/>
    <w:multiLevelType w:val="hybridMultilevel"/>
    <w:tmpl w:val="09100736"/>
    <w:lvl w:ilvl="0" w:tplc="6A06C312">
      <w:start w:val="14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FA45D34"/>
    <w:multiLevelType w:val="multilevel"/>
    <w:tmpl w:val="98A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04473"/>
    <w:multiLevelType w:val="hybridMultilevel"/>
    <w:tmpl w:val="D89C55F8"/>
    <w:lvl w:ilvl="0" w:tplc="4C70C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E516F"/>
    <w:multiLevelType w:val="hybridMultilevel"/>
    <w:tmpl w:val="BF20DC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B1DDC"/>
    <w:multiLevelType w:val="hybridMultilevel"/>
    <w:tmpl w:val="EC087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C43F2"/>
    <w:multiLevelType w:val="hybridMultilevel"/>
    <w:tmpl w:val="C6F4F52A"/>
    <w:lvl w:ilvl="0" w:tplc="7E308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74B63"/>
    <w:multiLevelType w:val="hybridMultilevel"/>
    <w:tmpl w:val="C204A15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B4E8C"/>
    <w:multiLevelType w:val="hybridMultilevel"/>
    <w:tmpl w:val="1B862B4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B9"/>
    <w:rsid w:val="00002B73"/>
    <w:rsid w:val="000042D3"/>
    <w:rsid w:val="000069A2"/>
    <w:rsid w:val="00007756"/>
    <w:rsid w:val="000078D3"/>
    <w:rsid w:val="00010A7A"/>
    <w:rsid w:val="0001514C"/>
    <w:rsid w:val="00015E1F"/>
    <w:rsid w:val="00017656"/>
    <w:rsid w:val="0002136A"/>
    <w:rsid w:val="00023199"/>
    <w:rsid w:val="000243C6"/>
    <w:rsid w:val="00025A34"/>
    <w:rsid w:val="00027CD0"/>
    <w:rsid w:val="00030ACF"/>
    <w:rsid w:val="00032128"/>
    <w:rsid w:val="00040D3E"/>
    <w:rsid w:val="00041046"/>
    <w:rsid w:val="00041255"/>
    <w:rsid w:val="000470D3"/>
    <w:rsid w:val="000532E0"/>
    <w:rsid w:val="00054F9F"/>
    <w:rsid w:val="00055956"/>
    <w:rsid w:val="0005722D"/>
    <w:rsid w:val="0006246F"/>
    <w:rsid w:val="000634A6"/>
    <w:rsid w:val="00063566"/>
    <w:rsid w:val="00064239"/>
    <w:rsid w:val="00064290"/>
    <w:rsid w:val="000648AD"/>
    <w:rsid w:val="000648D7"/>
    <w:rsid w:val="000706F1"/>
    <w:rsid w:val="00073996"/>
    <w:rsid w:val="00075D8A"/>
    <w:rsid w:val="0007710E"/>
    <w:rsid w:val="000804AD"/>
    <w:rsid w:val="00083D64"/>
    <w:rsid w:val="00087D5D"/>
    <w:rsid w:val="00094382"/>
    <w:rsid w:val="00097307"/>
    <w:rsid w:val="00097E86"/>
    <w:rsid w:val="00097EFC"/>
    <w:rsid w:val="000A22B5"/>
    <w:rsid w:val="000A263F"/>
    <w:rsid w:val="000A305D"/>
    <w:rsid w:val="000A4EB3"/>
    <w:rsid w:val="000B2448"/>
    <w:rsid w:val="000B4ABC"/>
    <w:rsid w:val="000B6AC4"/>
    <w:rsid w:val="000C2BEE"/>
    <w:rsid w:val="000C3138"/>
    <w:rsid w:val="000C3994"/>
    <w:rsid w:val="000C759E"/>
    <w:rsid w:val="000D2128"/>
    <w:rsid w:val="000D2805"/>
    <w:rsid w:val="000D5852"/>
    <w:rsid w:val="000E09A8"/>
    <w:rsid w:val="000E1299"/>
    <w:rsid w:val="000E1694"/>
    <w:rsid w:val="000E1A1B"/>
    <w:rsid w:val="000E4A49"/>
    <w:rsid w:val="000F4041"/>
    <w:rsid w:val="000F5D59"/>
    <w:rsid w:val="000F71D0"/>
    <w:rsid w:val="000F7DF9"/>
    <w:rsid w:val="00102458"/>
    <w:rsid w:val="00104861"/>
    <w:rsid w:val="00106123"/>
    <w:rsid w:val="00106612"/>
    <w:rsid w:val="00112BC3"/>
    <w:rsid w:val="00113B2A"/>
    <w:rsid w:val="00116DA8"/>
    <w:rsid w:val="00123F00"/>
    <w:rsid w:val="001252DB"/>
    <w:rsid w:val="00125AE7"/>
    <w:rsid w:val="001311FE"/>
    <w:rsid w:val="00132584"/>
    <w:rsid w:val="0013752F"/>
    <w:rsid w:val="00144D3C"/>
    <w:rsid w:val="00151153"/>
    <w:rsid w:val="0015284A"/>
    <w:rsid w:val="00152A7A"/>
    <w:rsid w:val="00155FA9"/>
    <w:rsid w:val="0016037A"/>
    <w:rsid w:val="0016331D"/>
    <w:rsid w:val="00166494"/>
    <w:rsid w:val="00171578"/>
    <w:rsid w:val="00171A99"/>
    <w:rsid w:val="00174331"/>
    <w:rsid w:val="001843DE"/>
    <w:rsid w:val="00184627"/>
    <w:rsid w:val="0019403B"/>
    <w:rsid w:val="00194A2F"/>
    <w:rsid w:val="00195F1F"/>
    <w:rsid w:val="001A2F56"/>
    <w:rsid w:val="001C07F8"/>
    <w:rsid w:val="001C262C"/>
    <w:rsid w:val="001C2ABD"/>
    <w:rsid w:val="001C3F8B"/>
    <w:rsid w:val="001C488E"/>
    <w:rsid w:val="001D2570"/>
    <w:rsid w:val="001D7084"/>
    <w:rsid w:val="001D74D4"/>
    <w:rsid w:val="001D7E7F"/>
    <w:rsid w:val="001E3AC2"/>
    <w:rsid w:val="001E448E"/>
    <w:rsid w:val="001F3E52"/>
    <w:rsid w:val="001F46FB"/>
    <w:rsid w:val="001F7435"/>
    <w:rsid w:val="0020597C"/>
    <w:rsid w:val="00212B12"/>
    <w:rsid w:val="002136C1"/>
    <w:rsid w:val="00216B99"/>
    <w:rsid w:val="00216FA8"/>
    <w:rsid w:val="0022232F"/>
    <w:rsid w:val="00227185"/>
    <w:rsid w:val="0023251E"/>
    <w:rsid w:val="00232D78"/>
    <w:rsid w:val="002339FC"/>
    <w:rsid w:val="00234021"/>
    <w:rsid w:val="0023563C"/>
    <w:rsid w:val="00236960"/>
    <w:rsid w:val="002406BC"/>
    <w:rsid w:val="0024296B"/>
    <w:rsid w:val="00247306"/>
    <w:rsid w:val="002511CA"/>
    <w:rsid w:val="00253757"/>
    <w:rsid w:val="00253F84"/>
    <w:rsid w:val="00253FD6"/>
    <w:rsid w:val="00254046"/>
    <w:rsid w:val="00254696"/>
    <w:rsid w:val="00257A40"/>
    <w:rsid w:val="0026098C"/>
    <w:rsid w:val="00263702"/>
    <w:rsid w:val="00264AFB"/>
    <w:rsid w:val="00266D3D"/>
    <w:rsid w:val="0026715E"/>
    <w:rsid w:val="00270A85"/>
    <w:rsid w:val="00274C85"/>
    <w:rsid w:val="002806C3"/>
    <w:rsid w:val="002806FC"/>
    <w:rsid w:val="00281C7A"/>
    <w:rsid w:val="002841D9"/>
    <w:rsid w:val="00284500"/>
    <w:rsid w:val="002933B3"/>
    <w:rsid w:val="00296B80"/>
    <w:rsid w:val="00297C59"/>
    <w:rsid w:val="002A0237"/>
    <w:rsid w:val="002A0798"/>
    <w:rsid w:val="002A269B"/>
    <w:rsid w:val="002A2E8B"/>
    <w:rsid w:val="002A4CD3"/>
    <w:rsid w:val="002B09D7"/>
    <w:rsid w:val="002B24E7"/>
    <w:rsid w:val="002B40C0"/>
    <w:rsid w:val="002B5303"/>
    <w:rsid w:val="002B5DDD"/>
    <w:rsid w:val="002C32D3"/>
    <w:rsid w:val="002C3E8B"/>
    <w:rsid w:val="002D155F"/>
    <w:rsid w:val="002D65B0"/>
    <w:rsid w:val="002D6B0B"/>
    <w:rsid w:val="002E0DE1"/>
    <w:rsid w:val="002E1974"/>
    <w:rsid w:val="002E370D"/>
    <w:rsid w:val="002E4420"/>
    <w:rsid w:val="002E6F15"/>
    <w:rsid w:val="002E742E"/>
    <w:rsid w:val="002E7612"/>
    <w:rsid w:val="002F1400"/>
    <w:rsid w:val="002F16D6"/>
    <w:rsid w:val="002F187D"/>
    <w:rsid w:val="002F3914"/>
    <w:rsid w:val="002F67E9"/>
    <w:rsid w:val="002F7A1D"/>
    <w:rsid w:val="003012E0"/>
    <w:rsid w:val="00302E1B"/>
    <w:rsid w:val="00304616"/>
    <w:rsid w:val="00306A9D"/>
    <w:rsid w:val="003124B6"/>
    <w:rsid w:val="0031261C"/>
    <w:rsid w:val="00323C79"/>
    <w:rsid w:val="00324267"/>
    <w:rsid w:val="00325323"/>
    <w:rsid w:val="00331100"/>
    <w:rsid w:val="0033206C"/>
    <w:rsid w:val="00334951"/>
    <w:rsid w:val="00334E9B"/>
    <w:rsid w:val="003351C4"/>
    <w:rsid w:val="00337011"/>
    <w:rsid w:val="0034297F"/>
    <w:rsid w:val="0034604B"/>
    <w:rsid w:val="00350A22"/>
    <w:rsid w:val="00351103"/>
    <w:rsid w:val="00351F18"/>
    <w:rsid w:val="003534DE"/>
    <w:rsid w:val="003542FB"/>
    <w:rsid w:val="00354ED1"/>
    <w:rsid w:val="00356F64"/>
    <w:rsid w:val="003612AD"/>
    <w:rsid w:val="003612D9"/>
    <w:rsid w:val="00361F9D"/>
    <w:rsid w:val="00362C23"/>
    <w:rsid w:val="003639FD"/>
    <w:rsid w:val="003672C0"/>
    <w:rsid w:val="003751FB"/>
    <w:rsid w:val="00387248"/>
    <w:rsid w:val="0038788F"/>
    <w:rsid w:val="00391016"/>
    <w:rsid w:val="00394D73"/>
    <w:rsid w:val="00394F23"/>
    <w:rsid w:val="003957A2"/>
    <w:rsid w:val="00396E45"/>
    <w:rsid w:val="003A1A1A"/>
    <w:rsid w:val="003A1BB8"/>
    <w:rsid w:val="003A23B9"/>
    <w:rsid w:val="003A2D50"/>
    <w:rsid w:val="003A3BF3"/>
    <w:rsid w:val="003A5CAA"/>
    <w:rsid w:val="003A7281"/>
    <w:rsid w:val="003A7C3C"/>
    <w:rsid w:val="003B0F84"/>
    <w:rsid w:val="003B2B75"/>
    <w:rsid w:val="003B342D"/>
    <w:rsid w:val="003C21BB"/>
    <w:rsid w:val="003C4B87"/>
    <w:rsid w:val="003C6414"/>
    <w:rsid w:val="003D1949"/>
    <w:rsid w:val="003D3357"/>
    <w:rsid w:val="003D3698"/>
    <w:rsid w:val="003D4057"/>
    <w:rsid w:val="003D4B79"/>
    <w:rsid w:val="003E2FFA"/>
    <w:rsid w:val="003E4F2F"/>
    <w:rsid w:val="003F2C01"/>
    <w:rsid w:val="003F3563"/>
    <w:rsid w:val="003F6DB4"/>
    <w:rsid w:val="00401AFB"/>
    <w:rsid w:val="0040469D"/>
    <w:rsid w:val="004079DF"/>
    <w:rsid w:val="004127ED"/>
    <w:rsid w:val="00414BB6"/>
    <w:rsid w:val="00416236"/>
    <w:rsid w:val="0042079B"/>
    <w:rsid w:val="00426995"/>
    <w:rsid w:val="004324B4"/>
    <w:rsid w:val="00432C47"/>
    <w:rsid w:val="00442244"/>
    <w:rsid w:val="00442452"/>
    <w:rsid w:val="00443BBC"/>
    <w:rsid w:val="00444F6E"/>
    <w:rsid w:val="004451CB"/>
    <w:rsid w:val="00445B07"/>
    <w:rsid w:val="00454C84"/>
    <w:rsid w:val="0045742C"/>
    <w:rsid w:val="00461ED1"/>
    <w:rsid w:val="0046210B"/>
    <w:rsid w:val="004630BC"/>
    <w:rsid w:val="004645A3"/>
    <w:rsid w:val="0046677E"/>
    <w:rsid w:val="004736CB"/>
    <w:rsid w:val="00477437"/>
    <w:rsid w:val="00477687"/>
    <w:rsid w:val="00477714"/>
    <w:rsid w:val="00481E60"/>
    <w:rsid w:val="004829DC"/>
    <w:rsid w:val="0048543B"/>
    <w:rsid w:val="00485C7B"/>
    <w:rsid w:val="00487001"/>
    <w:rsid w:val="004921BE"/>
    <w:rsid w:val="004934C4"/>
    <w:rsid w:val="00496A50"/>
    <w:rsid w:val="004A2B7F"/>
    <w:rsid w:val="004A3B2F"/>
    <w:rsid w:val="004A3BDE"/>
    <w:rsid w:val="004A6018"/>
    <w:rsid w:val="004B787F"/>
    <w:rsid w:val="004C28AA"/>
    <w:rsid w:val="004C3834"/>
    <w:rsid w:val="004C4099"/>
    <w:rsid w:val="004C774A"/>
    <w:rsid w:val="004D05C4"/>
    <w:rsid w:val="004D09FC"/>
    <w:rsid w:val="004D14CA"/>
    <w:rsid w:val="004D166A"/>
    <w:rsid w:val="004D395B"/>
    <w:rsid w:val="004D5D6F"/>
    <w:rsid w:val="004D6102"/>
    <w:rsid w:val="004E1039"/>
    <w:rsid w:val="004E6333"/>
    <w:rsid w:val="004F022D"/>
    <w:rsid w:val="004F3005"/>
    <w:rsid w:val="005046E8"/>
    <w:rsid w:val="005103AF"/>
    <w:rsid w:val="00510694"/>
    <w:rsid w:val="0051215C"/>
    <w:rsid w:val="005129D6"/>
    <w:rsid w:val="00521920"/>
    <w:rsid w:val="005228D2"/>
    <w:rsid w:val="0052445E"/>
    <w:rsid w:val="00524AD4"/>
    <w:rsid w:val="0052707A"/>
    <w:rsid w:val="00531466"/>
    <w:rsid w:val="00531E41"/>
    <w:rsid w:val="00532DE0"/>
    <w:rsid w:val="005351A3"/>
    <w:rsid w:val="005372A0"/>
    <w:rsid w:val="005404CF"/>
    <w:rsid w:val="005406F3"/>
    <w:rsid w:val="0054510C"/>
    <w:rsid w:val="0054511A"/>
    <w:rsid w:val="00547693"/>
    <w:rsid w:val="005523BE"/>
    <w:rsid w:val="00553D57"/>
    <w:rsid w:val="00557655"/>
    <w:rsid w:val="0056284E"/>
    <w:rsid w:val="005635D5"/>
    <w:rsid w:val="0056428A"/>
    <w:rsid w:val="005646F3"/>
    <w:rsid w:val="00572300"/>
    <w:rsid w:val="00574A96"/>
    <w:rsid w:val="005754D3"/>
    <w:rsid w:val="00576B12"/>
    <w:rsid w:val="00580863"/>
    <w:rsid w:val="00581BC0"/>
    <w:rsid w:val="00582F0B"/>
    <w:rsid w:val="0058330C"/>
    <w:rsid w:val="00584EFF"/>
    <w:rsid w:val="00584FD0"/>
    <w:rsid w:val="00585CE0"/>
    <w:rsid w:val="005908FC"/>
    <w:rsid w:val="00590D3F"/>
    <w:rsid w:val="00597735"/>
    <w:rsid w:val="005A228B"/>
    <w:rsid w:val="005A2E5B"/>
    <w:rsid w:val="005A36FF"/>
    <w:rsid w:val="005A3D8A"/>
    <w:rsid w:val="005A66C1"/>
    <w:rsid w:val="005B2A84"/>
    <w:rsid w:val="005B5B52"/>
    <w:rsid w:val="005B60F0"/>
    <w:rsid w:val="005B6AC3"/>
    <w:rsid w:val="005C1E96"/>
    <w:rsid w:val="005C5D3B"/>
    <w:rsid w:val="005C77F9"/>
    <w:rsid w:val="005D1589"/>
    <w:rsid w:val="005D1D6D"/>
    <w:rsid w:val="005D4415"/>
    <w:rsid w:val="005D5454"/>
    <w:rsid w:val="005D727B"/>
    <w:rsid w:val="005E2716"/>
    <w:rsid w:val="005E6A42"/>
    <w:rsid w:val="005F01B3"/>
    <w:rsid w:val="005F4205"/>
    <w:rsid w:val="005F4D72"/>
    <w:rsid w:val="005F7282"/>
    <w:rsid w:val="006023C6"/>
    <w:rsid w:val="0060783C"/>
    <w:rsid w:val="00611EE3"/>
    <w:rsid w:val="006215BB"/>
    <w:rsid w:val="00621879"/>
    <w:rsid w:val="00630E67"/>
    <w:rsid w:val="00632D54"/>
    <w:rsid w:val="00634781"/>
    <w:rsid w:val="0063642C"/>
    <w:rsid w:val="00640E7E"/>
    <w:rsid w:val="00645243"/>
    <w:rsid w:val="00645557"/>
    <w:rsid w:val="006469E4"/>
    <w:rsid w:val="00647B73"/>
    <w:rsid w:val="0065016C"/>
    <w:rsid w:val="0065247D"/>
    <w:rsid w:val="00654F5B"/>
    <w:rsid w:val="00656FD2"/>
    <w:rsid w:val="0065789B"/>
    <w:rsid w:val="00661DE8"/>
    <w:rsid w:val="00665C3C"/>
    <w:rsid w:val="0067453F"/>
    <w:rsid w:val="00676DCF"/>
    <w:rsid w:val="00677DE1"/>
    <w:rsid w:val="0068071D"/>
    <w:rsid w:val="00682967"/>
    <w:rsid w:val="00685EC0"/>
    <w:rsid w:val="00686CFB"/>
    <w:rsid w:val="00691129"/>
    <w:rsid w:val="00691FCE"/>
    <w:rsid w:val="00692573"/>
    <w:rsid w:val="0069740A"/>
    <w:rsid w:val="006A0D4A"/>
    <w:rsid w:val="006B1389"/>
    <w:rsid w:val="006B22FB"/>
    <w:rsid w:val="006B5D4F"/>
    <w:rsid w:val="006C0F38"/>
    <w:rsid w:val="006C1655"/>
    <w:rsid w:val="006C3F2C"/>
    <w:rsid w:val="006C4578"/>
    <w:rsid w:val="006C58B6"/>
    <w:rsid w:val="006C5CC8"/>
    <w:rsid w:val="006C6E65"/>
    <w:rsid w:val="006D09C7"/>
    <w:rsid w:val="006D48D7"/>
    <w:rsid w:val="006E0A51"/>
    <w:rsid w:val="006E216E"/>
    <w:rsid w:val="006E6261"/>
    <w:rsid w:val="006F0814"/>
    <w:rsid w:val="006F3A24"/>
    <w:rsid w:val="006F430A"/>
    <w:rsid w:val="00703B7C"/>
    <w:rsid w:val="00705056"/>
    <w:rsid w:val="007055B5"/>
    <w:rsid w:val="007110EF"/>
    <w:rsid w:val="00712648"/>
    <w:rsid w:val="00712C82"/>
    <w:rsid w:val="00714992"/>
    <w:rsid w:val="00715A90"/>
    <w:rsid w:val="00715BE3"/>
    <w:rsid w:val="0071706C"/>
    <w:rsid w:val="00721029"/>
    <w:rsid w:val="007214F8"/>
    <w:rsid w:val="00724660"/>
    <w:rsid w:val="00726EE6"/>
    <w:rsid w:val="00733BE2"/>
    <w:rsid w:val="00735431"/>
    <w:rsid w:val="00736A7C"/>
    <w:rsid w:val="007434A8"/>
    <w:rsid w:val="00744C64"/>
    <w:rsid w:val="00745040"/>
    <w:rsid w:val="00745BF2"/>
    <w:rsid w:val="00745D0C"/>
    <w:rsid w:val="00745E62"/>
    <w:rsid w:val="00746A98"/>
    <w:rsid w:val="00746AD1"/>
    <w:rsid w:val="00751783"/>
    <w:rsid w:val="00752D8A"/>
    <w:rsid w:val="007535FA"/>
    <w:rsid w:val="00763DF3"/>
    <w:rsid w:val="007661A3"/>
    <w:rsid w:val="00771064"/>
    <w:rsid w:val="00771DC6"/>
    <w:rsid w:val="007720EB"/>
    <w:rsid w:val="00772D6D"/>
    <w:rsid w:val="00773EE6"/>
    <w:rsid w:val="007747D8"/>
    <w:rsid w:val="00774BAF"/>
    <w:rsid w:val="00777A0B"/>
    <w:rsid w:val="007804F2"/>
    <w:rsid w:val="007837B7"/>
    <w:rsid w:val="00785048"/>
    <w:rsid w:val="007855A8"/>
    <w:rsid w:val="007863D7"/>
    <w:rsid w:val="007912FA"/>
    <w:rsid w:val="0079492A"/>
    <w:rsid w:val="007A2313"/>
    <w:rsid w:val="007A30B4"/>
    <w:rsid w:val="007A3697"/>
    <w:rsid w:val="007A3B7D"/>
    <w:rsid w:val="007A5E75"/>
    <w:rsid w:val="007A7D55"/>
    <w:rsid w:val="007B18C1"/>
    <w:rsid w:val="007B2282"/>
    <w:rsid w:val="007B7829"/>
    <w:rsid w:val="007C3156"/>
    <w:rsid w:val="007C3F93"/>
    <w:rsid w:val="007C4E9D"/>
    <w:rsid w:val="007C51A3"/>
    <w:rsid w:val="007C5493"/>
    <w:rsid w:val="007C6EEA"/>
    <w:rsid w:val="007D4282"/>
    <w:rsid w:val="007D4E97"/>
    <w:rsid w:val="007E1A23"/>
    <w:rsid w:val="007E2E6A"/>
    <w:rsid w:val="007E2FA1"/>
    <w:rsid w:val="007E67FB"/>
    <w:rsid w:val="007E7C91"/>
    <w:rsid w:val="007E7E41"/>
    <w:rsid w:val="007F0FAC"/>
    <w:rsid w:val="007F2009"/>
    <w:rsid w:val="007F2755"/>
    <w:rsid w:val="007F2FEF"/>
    <w:rsid w:val="007F32C5"/>
    <w:rsid w:val="007F35E8"/>
    <w:rsid w:val="007F6206"/>
    <w:rsid w:val="008028C6"/>
    <w:rsid w:val="00802C22"/>
    <w:rsid w:val="00807F57"/>
    <w:rsid w:val="008120EA"/>
    <w:rsid w:val="008147AA"/>
    <w:rsid w:val="00817307"/>
    <w:rsid w:val="00820A40"/>
    <w:rsid w:val="00821C70"/>
    <w:rsid w:val="00822179"/>
    <w:rsid w:val="00824927"/>
    <w:rsid w:val="00831229"/>
    <w:rsid w:val="00833F35"/>
    <w:rsid w:val="00834A95"/>
    <w:rsid w:val="00834C99"/>
    <w:rsid w:val="0083610A"/>
    <w:rsid w:val="00837CED"/>
    <w:rsid w:val="00837F66"/>
    <w:rsid w:val="008423CB"/>
    <w:rsid w:val="00843E90"/>
    <w:rsid w:val="00843FA9"/>
    <w:rsid w:val="0084417F"/>
    <w:rsid w:val="00845F62"/>
    <w:rsid w:val="0084611D"/>
    <w:rsid w:val="00846395"/>
    <w:rsid w:val="00851BAE"/>
    <w:rsid w:val="00851CB5"/>
    <w:rsid w:val="008556CD"/>
    <w:rsid w:val="00861BD4"/>
    <w:rsid w:val="0087014A"/>
    <w:rsid w:val="00881155"/>
    <w:rsid w:val="008855F0"/>
    <w:rsid w:val="00886AEA"/>
    <w:rsid w:val="008871AA"/>
    <w:rsid w:val="008937A9"/>
    <w:rsid w:val="008944ED"/>
    <w:rsid w:val="008A1B93"/>
    <w:rsid w:val="008A29FB"/>
    <w:rsid w:val="008A327A"/>
    <w:rsid w:val="008A560D"/>
    <w:rsid w:val="008B0DB3"/>
    <w:rsid w:val="008B1BC7"/>
    <w:rsid w:val="008B44A9"/>
    <w:rsid w:val="008B68C6"/>
    <w:rsid w:val="008B6ECD"/>
    <w:rsid w:val="008C045E"/>
    <w:rsid w:val="008C08D5"/>
    <w:rsid w:val="008C2AF9"/>
    <w:rsid w:val="008C6B5B"/>
    <w:rsid w:val="008C6E5A"/>
    <w:rsid w:val="008D0040"/>
    <w:rsid w:val="008D0C0C"/>
    <w:rsid w:val="008D2D54"/>
    <w:rsid w:val="008D6D49"/>
    <w:rsid w:val="008E36D1"/>
    <w:rsid w:val="008E39B2"/>
    <w:rsid w:val="008E58E4"/>
    <w:rsid w:val="008E7409"/>
    <w:rsid w:val="008F040E"/>
    <w:rsid w:val="008F134E"/>
    <w:rsid w:val="008F4F49"/>
    <w:rsid w:val="008F7AB7"/>
    <w:rsid w:val="00905642"/>
    <w:rsid w:val="00907EF8"/>
    <w:rsid w:val="00912CBB"/>
    <w:rsid w:val="00914348"/>
    <w:rsid w:val="009146D9"/>
    <w:rsid w:val="00915B83"/>
    <w:rsid w:val="0091795D"/>
    <w:rsid w:val="00923669"/>
    <w:rsid w:val="00926EE0"/>
    <w:rsid w:val="00931033"/>
    <w:rsid w:val="00931A75"/>
    <w:rsid w:val="00932046"/>
    <w:rsid w:val="00937FFA"/>
    <w:rsid w:val="00940D63"/>
    <w:rsid w:val="00940EAB"/>
    <w:rsid w:val="00940F47"/>
    <w:rsid w:val="00941181"/>
    <w:rsid w:val="00942744"/>
    <w:rsid w:val="009475CF"/>
    <w:rsid w:val="009506C8"/>
    <w:rsid w:val="00952B89"/>
    <w:rsid w:val="0095410D"/>
    <w:rsid w:val="00956071"/>
    <w:rsid w:val="0096052C"/>
    <w:rsid w:val="00964708"/>
    <w:rsid w:val="009707AE"/>
    <w:rsid w:val="00971953"/>
    <w:rsid w:val="00974B16"/>
    <w:rsid w:val="00974CE0"/>
    <w:rsid w:val="00976DF9"/>
    <w:rsid w:val="009776D2"/>
    <w:rsid w:val="009803D5"/>
    <w:rsid w:val="00981651"/>
    <w:rsid w:val="00983C3C"/>
    <w:rsid w:val="00985800"/>
    <w:rsid w:val="00986544"/>
    <w:rsid w:val="0098725D"/>
    <w:rsid w:val="00990453"/>
    <w:rsid w:val="00990807"/>
    <w:rsid w:val="00991799"/>
    <w:rsid w:val="009959E5"/>
    <w:rsid w:val="009A01D0"/>
    <w:rsid w:val="009A03D2"/>
    <w:rsid w:val="009A0D3E"/>
    <w:rsid w:val="009A309F"/>
    <w:rsid w:val="009A4294"/>
    <w:rsid w:val="009A4705"/>
    <w:rsid w:val="009A645B"/>
    <w:rsid w:val="009B044C"/>
    <w:rsid w:val="009B1017"/>
    <w:rsid w:val="009B152E"/>
    <w:rsid w:val="009B162A"/>
    <w:rsid w:val="009B366E"/>
    <w:rsid w:val="009B56F1"/>
    <w:rsid w:val="009B62A9"/>
    <w:rsid w:val="009B65BB"/>
    <w:rsid w:val="009B6A71"/>
    <w:rsid w:val="009B74E4"/>
    <w:rsid w:val="009C0D70"/>
    <w:rsid w:val="009C2A1D"/>
    <w:rsid w:val="009C3B33"/>
    <w:rsid w:val="009C3B73"/>
    <w:rsid w:val="009C7760"/>
    <w:rsid w:val="009C7A18"/>
    <w:rsid w:val="009D3855"/>
    <w:rsid w:val="009D5090"/>
    <w:rsid w:val="009E1DFC"/>
    <w:rsid w:val="009E2FB7"/>
    <w:rsid w:val="009F34B9"/>
    <w:rsid w:val="009F5335"/>
    <w:rsid w:val="009F7357"/>
    <w:rsid w:val="00A0017D"/>
    <w:rsid w:val="00A00910"/>
    <w:rsid w:val="00A013FF"/>
    <w:rsid w:val="00A019B7"/>
    <w:rsid w:val="00A020EE"/>
    <w:rsid w:val="00A03EFB"/>
    <w:rsid w:val="00A03F58"/>
    <w:rsid w:val="00A0545A"/>
    <w:rsid w:val="00A05732"/>
    <w:rsid w:val="00A06A19"/>
    <w:rsid w:val="00A166A8"/>
    <w:rsid w:val="00A17CA8"/>
    <w:rsid w:val="00A2357B"/>
    <w:rsid w:val="00A23CC8"/>
    <w:rsid w:val="00A26271"/>
    <w:rsid w:val="00A37BAA"/>
    <w:rsid w:val="00A37FFC"/>
    <w:rsid w:val="00A40443"/>
    <w:rsid w:val="00A41EC4"/>
    <w:rsid w:val="00A43A71"/>
    <w:rsid w:val="00A45715"/>
    <w:rsid w:val="00A45CFA"/>
    <w:rsid w:val="00A60C6F"/>
    <w:rsid w:val="00A66CBF"/>
    <w:rsid w:val="00A73949"/>
    <w:rsid w:val="00A820E6"/>
    <w:rsid w:val="00A828D9"/>
    <w:rsid w:val="00A82BA8"/>
    <w:rsid w:val="00A8425D"/>
    <w:rsid w:val="00A85571"/>
    <w:rsid w:val="00A91C7C"/>
    <w:rsid w:val="00A920B4"/>
    <w:rsid w:val="00A92801"/>
    <w:rsid w:val="00A96816"/>
    <w:rsid w:val="00AA0420"/>
    <w:rsid w:val="00AA2396"/>
    <w:rsid w:val="00AA287F"/>
    <w:rsid w:val="00AA4130"/>
    <w:rsid w:val="00AA448A"/>
    <w:rsid w:val="00AA49BF"/>
    <w:rsid w:val="00AA5218"/>
    <w:rsid w:val="00AA7F06"/>
    <w:rsid w:val="00AB0058"/>
    <w:rsid w:val="00AB05CC"/>
    <w:rsid w:val="00AB24F8"/>
    <w:rsid w:val="00AB3BE1"/>
    <w:rsid w:val="00AB5D95"/>
    <w:rsid w:val="00AC2355"/>
    <w:rsid w:val="00AC2D1D"/>
    <w:rsid w:val="00AD3C00"/>
    <w:rsid w:val="00AD677C"/>
    <w:rsid w:val="00AD79F8"/>
    <w:rsid w:val="00AE05C1"/>
    <w:rsid w:val="00AE47C2"/>
    <w:rsid w:val="00AE58D1"/>
    <w:rsid w:val="00AE7FC4"/>
    <w:rsid w:val="00AF290E"/>
    <w:rsid w:val="00AF452D"/>
    <w:rsid w:val="00AF6AD9"/>
    <w:rsid w:val="00B00FC0"/>
    <w:rsid w:val="00B024F2"/>
    <w:rsid w:val="00B05517"/>
    <w:rsid w:val="00B05897"/>
    <w:rsid w:val="00B07978"/>
    <w:rsid w:val="00B124E3"/>
    <w:rsid w:val="00B13C5C"/>
    <w:rsid w:val="00B13EAA"/>
    <w:rsid w:val="00B14D71"/>
    <w:rsid w:val="00B1615E"/>
    <w:rsid w:val="00B226A7"/>
    <w:rsid w:val="00B233AA"/>
    <w:rsid w:val="00B23463"/>
    <w:rsid w:val="00B25982"/>
    <w:rsid w:val="00B26A80"/>
    <w:rsid w:val="00B301F9"/>
    <w:rsid w:val="00B32F47"/>
    <w:rsid w:val="00B33C23"/>
    <w:rsid w:val="00B40876"/>
    <w:rsid w:val="00B416DC"/>
    <w:rsid w:val="00B42EE2"/>
    <w:rsid w:val="00B550E5"/>
    <w:rsid w:val="00B5623E"/>
    <w:rsid w:val="00B56FF2"/>
    <w:rsid w:val="00B60058"/>
    <w:rsid w:val="00B60473"/>
    <w:rsid w:val="00B622BC"/>
    <w:rsid w:val="00B639E4"/>
    <w:rsid w:val="00B65078"/>
    <w:rsid w:val="00B71682"/>
    <w:rsid w:val="00B72A14"/>
    <w:rsid w:val="00B74BD0"/>
    <w:rsid w:val="00B76255"/>
    <w:rsid w:val="00B76B7A"/>
    <w:rsid w:val="00B805CC"/>
    <w:rsid w:val="00B83B3A"/>
    <w:rsid w:val="00B84A15"/>
    <w:rsid w:val="00B85312"/>
    <w:rsid w:val="00B85802"/>
    <w:rsid w:val="00B85FC9"/>
    <w:rsid w:val="00B87860"/>
    <w:rsid w:val="00BA08CB"/>
    <w:rsid w:val="00BA113E"/>
    <w:rsid w:val="00BA4AE4"/>
    <w:rsid w:val="00BA5678"/>
    <w:rsid w:val="00BA5A51"/>
    <w:rsid w:val="00BA5F77"/>
    <w:rsid w:val="00BA640A"/>
    <w:rsid w:val="00BB49E1"/>
    <w:rsid w:val="00BB5CA7"/>
    <w:rsid w:val="00BB6A53"/>
    <w:rsid w:val="00BB7F47"/>
    <w:rsid w:val="00BD2CF6"/>
    <w:rsid w:val="00BD74AD"/>
    <w:rsid w:val="00BE0105"/>
    <w:rsid w:val="00BE1A12"/>
    <w:rsid w:val="00BE30D2"/>
    <w:rsid w:val="00BE38E0"/>
    <w:rsid w:val="00BF43FE"/>
    <w:rsid w:val="00BF5BC1"/>
    <w:rsid w:val="00C0278F"/>
    <w:rsid w:val="00C02AD7"/>
    <w:rsid w:val="00C07606"/>
    <w:rsid w:val="00C07991"/>
    <w:rsid w:val="00C1012C"/>
    <w:rsid w:val="00C142E0"/>
    <w:rsid w:val="00C14439"/>
    <w:rsid w:val="00C16289"/>
    <w:rsid w:val="00C16641"/>
    <w:rsid w:val="00C24F42"/>
    <w:rsid w:val="00C27D95"/>
    <w:rsid w:val="00C32050"/>
    <w:rsid w:val="00C32E87"/>
    <w:rsid w:val="00C3408A"/>
    <w:rsid w:val="00C34F4D"/>
    <w:rsid w:val="00C37366"/>
    <w:rsid w:val="00C377E0"/>
    <w:rsid w:val="00C402DC"/>
    <w:rsid w:val="00C47A47"/>
    <w:rsid w:val="00C50A11"/>
    <w:rsid w:val="00C51417"/>
    <w:rsid w:val="00C51C77"/>
    <w:rsid w:val="00C5288D"/>
    <w:rsid w:val="00C53702"/>
    <w:rsid w:val="00C54774"/>
    <w:rsid w:val="00C54B9E"/>
    <w:rsid w:val="00C552B2"/>
    <w:rsid w:val="00C57070"/>
    <w:rsid w:val="00C613AD"/>
    <w:rsid w:val="00C63156"/>
    <w:rsid w:val="00C6387F"/>
    <w:rsid w:val="00C6613C"/>
    <w:rsid w:val="00C66AF9"/>
    <w:rsid w:val="00C67D8C"/>
    <w:rsid w:val="00C728A0"/>
    <w:rsid w:val="00C73759"/>
    <w:rsid w:val="00C766D2"/>
    <w:rsid w:val="00C80007"/>
    <w:rsid w:val="00C8059D"/>
    <w:rsid w:val="00C81383"/>
    <w:rsid w:val="00C83C7D"/>
    <w:rsid w:val="00C85D55"/>
    <w:rsid w:val="00C86539"/>
    <w:rsid w:val="00C87D90"/>
    <w:rsid w:val="00C906C8"/>
    <w:rsid w:val="00C920DD"/>
    <w:rsid w:val="00C961CD"/>
    <w:rsid w:val="00C97E77"/>
    <w:rsid w:val="00CA381B"/>
    <w:rsid w:val="00CA5246"/>
    <w:rsid w:val="00CA78DC"/>
    <w:rsid w:val="00CB19DC"/>
    <w:rsid w:val="00CB3A29"/>
    <w:rsid w:val="00CB4756"/>
    <w:rsid w:val="00CB50E7"/>
    <w:rsid w:val="00CC6CAD"/>
    <w:rsid w:val="00CC796D"/>
    <w:rsid w:val="00CD2127"/>
    <w:rsid w:val="00CD63D0"/>
    <w:rsid w:val="00CD6409"/>
    <w:rsid w:val="00CD6F95"/>
    <w:rsid w:val="00CE122E"/>
    <w:rsid w:val="00CE171B"/>
    <w:rsid w:val="00CE1CF3"/>
    <w:rsid w:val="00CE3630"/>
    <w:rsid w:val="00CE795A"/>
    <w:rsid w:val="00CF09A5"/>
    <w:rsid w:val="00CF4374"/>
    <w:rsid w:val="00CF7464"/>
    <w:rsid w:val="00D0195A"/>
    <w:rsid w:val="00D020C8"/>
    <w:rsid w:val="00D0366D"/>
    <w:rsid w:val="00D1121A"/>
    <w:rsid w:val="00D1253A"/>
    <w:rsid w:val="00D13C8E"/>
    <w:rsid w:val="00D165E6"/>
    <w:rsid w:val="00D16F98"/>
    <w:rsid w:val="00D179AE"/>
    <w:rsid w:val="00D17A35"/>
    <w:rsid w:val="00D210BC"/>
    <w:rsid w:val="00D2622C"/>
    <w:rsid w:val="00D2659F"/>
    <w:rsid w:val="00D27FF8"/>
    <w:rsid w:val="00D306FF"/>
    <w:rsid w:val="00D30B9B"/>
    <w:rsid w:val="00D32A09"/>
    <w:rsid w:val="00D338D4"/>
    <w:rsid w:val="00D3483D"/>
    <w:rsid w:val="00D363CB"/>
    <w:rsid w:val="00D365CA"/>
    <w:rsid w:val="00D503B5"/>
    <w:rsid w:val="00D5182F"/>
    <w:rsid w:val="00D51E0B"/>
    <w:rsid w:val="00D55CC9"/>
    <w:rsid w:val="00D5608C"/>
    <w:rsid w:val="00D565EC"/>
    <w:rsid w:val="00D56ED0"/>
    <w:rsid w:val="00D65940"/>
    <w:rsid w:val="00D67A06"/>
    <w:rsid w:val="00D67CB1"/>
    <w:rsid w:val="00D7443D"/>
    <w:rsid w:val="00D74B31"/>
    <w:rsid w:val="00D7548C"/>
    <w:rsid w:val="00D761E8"/>
    <w:rsid w:val="00D76268"/>
    <w:rsid w:val="00D76DFB"/>
    <w:rsid w:val="00D844F3"/>
    <w:rsid w:val="00D85808"/>
    <w:rsid w:val="00D86AD4"/>
    <w:rsid w:val="00D87346"/>
    <w:rsid w:val="00D900AD"/>
    <w:rsid w:val="00D90C2E"/>
    <w:rsid w:val="00D91027"/>
    <w:rsid w:val="00D91C6C"/>
    <w:rsid w:val="00D93954"/>
    <w:rsid w:val="00D93D71"/>
    <w:rsid w:val="00D94218"/>
    <w:rsid w:val="00D96929"/>
    <w:rsid w:val="00D97F09"/>
    <w:rsid w:val="00DA4C2E"/>
    <w:rsid w:val="00DB0605"/>
    <w:rsid w:val="00DB1216"/>
    <w:rsid w:val="00DB4707"/>
    <w:rsid w:val="00DB773A"/>
    <w:rsid w:val="00DC4D4B"/>
    <w:rsid w:val="00DC5595"/>
    <w:rsid w:val="00DC5FE8"/>
    <w:rsid w:val="00DC6A2C"/>
    <w:rsid w:val="00DE2020"/>
    <w:rsid w:val="00DE2E85"/>
    <w:rsid w:val="00DE43BF"/>
    <w:rsid w:val="00DF3030"/>
    <w:rsid w:val="00E042E0"/>
    <w:rsid w:val="00E05CA7"/>
    <w:rsid w:val="00E107EC"/>
    <w:rsid w:val="00E115B8"/>
    <w:rsid w:val="00E11678"/>
    <w:rsid w:val="00E11C9A"/>
    <w:rsid w:val="00E11E9D"/>
    <w:rsid w:val="00E12068"/>
    <w:rsid w:val="00E12B8A"/>
    <w:rsid w:val="00E1428F"/>
    <w:rsid w:val="00E15791"/>
    <w:rsid w:val="00E16C82"/>
    <w:rsid w:val="00E1768C"/>
    <w:rsid w:val="00E221A0"/>
    <w:rsid w:val="00E229F5"/>
    <w:rsid w:val="00E2308E"/>
    <w:rsid w:val="00E26660"/>
    <w:rsid w:val="00E273DB"/>
    <w:rsid w:val="00E34C25"/>
    <w:rsid w:val="00E35A9A"/>
    <w:rsid w:val="00E3707D"/>
    <w:rsid w:val="00E435E5"/>
    <w:rsid w:val="00E43DF0"/>
    <w:rsid w:val="00E440BF"/>
    <w:rsid w:val="00E441E3"/>
    <w:rsid w:val="00E50F7B"/>
    <w:rsid w:val="00E551F2"/>
    <w:rsid w:val="00E5627D"/>
    <w:rsid w:val="00E57CE6"/>
    <w:rsid w:val="00E63058"/>
    <w:rsid w:val="00E6579C"/>
    <w:rsid w:val="00E65B27"/>
    <w:rsid w:val="00E7133F"/>
    <w:rsid w:val="00E71598"/>
    <w:rsid w:val="00E73D30"/>
    <w:rsid w:val="00E74055"/>
    <w:rsid w:val="00E74B11"/>
    <w:rsid w:val="00E81BA4"/>
    <w:rsid w:val="00E81C04"/>
    <w:rsid w:val="00E835FE"/>
    <w:rsid w:val="00E840CF"/>
    <w:rsid w:val="00E844C7"/>
    <w:rsid w:val="00E844F8"/>
    <w:rsid w:val="00E90109"/>
    <w:rsid w:val="00E93A4F"/>
    <w:rsid w:val="00E93DCF"/>
    <w:rsid w:val="00E941F6"/>
    <w:rsid w:val="00E94204"/>
    <w:rsid w:val="00E97E67"/>
    <w:rsid w:val="00EA0259"/>
    <w:rsid w:val="00EA13D0"/>
    <w:rsid w:val="00EA2D25"/>
    <w:rsid w:val="00EA36E9"/>
    <w:rsid w:val="00EA3BFC"/>
    <w:rsid w:val="00EA4E9B"/>
    <w:rsid w:val="00EA5105"/>
    <w:rsid w:val="00EA599C"/>
    <w:rsid w:val="00EA78C4"/>
    <w:rsid w:val="00EB0547"/>
    <w:rsid w:val="00EB1D60"/>
    <w:rsid w:val="00EB2743"/>
    <w:rsid w:val="00EC1B73"/>
    <w:rsid w:val="00EC2CCC"/>
    <w:rsid w:val="00EC37DB"/>
    <w:rsid w:val="00EC7DBD"/>
    <w:rsid w:val="00ED2042"/>
    <w:rsid w:val="00ED670A"/>
    <w:rsid w:val="00EE0EFD"/>
    <w:rsid w:val="00EE2EFF"/>
    <w:rsid w:val="00EF0062"/>
    <w:rsid w:val="00EF10F8"/>
    <w:rsid w:val="00EF227C"/>
    <w:rsid w:val="00EF4C67"/>
    <w:rsid w:val="00EF6A2F"/>
    <w:rsid w:val="00EF6D86"/>
    <w:rsid w:val="00EF6E21"/>
    <w:rsid w:val="00F004CC"/>
    <w:rsid w:val="00F00D33"/>
    <w:rsid w:val="00F00FA6"/>
    <w:rsid w:val="00F06384"/>
    <w:rsid w:val="00F110B8"/>
    <w:rsid w:val="00F11C23"/>
    <w:rsid w:val="00F21B04"/>
    <w:rsid w:val="00F221AC"/>
    <w:rsid w:val="00F258B1"/>
    <w:rsid w:val="00F27A20"/>
    <w:rsid w:val="00F300C6"/>
    <w:rsid w:val="00F31CA8"/>
    <w:rsid w:val="00F320B9"/>
    <w:rsid w:val="00F33EE8"/>
    <w:rsid w:val="00F353F7"/>
    <w:rsid w:val="00F371C2"/>
    <w:rsid w:val="00F408D9"/>
    <w:rsid w:val="00F455BC"/>
    <w:rsid w:val="00F47754"/>
    <w:rsid w:val="00F51B3C"/>
    <w:rsid w:val="00F527CF"/>
    <w:rsid w:val="00F5416F"/>
    <w:rsid w:val="00F55661"/>
    <w:rsid w:val="00F56726"/>
    <w:rsid w:val="00F56DF3"/>
    <w:rsid w:val="00F62D2F"/>
    <w:rsid w:val="00F66D2D"/>
    <w:rsid w:val="00F7200F"/>
    <w:rsid w:val="00F727E7"/>
    <w:rsid w:val="00F76B0B"/>
    <w:rsid w:val="00F80ACD"/>
    <w:rsid w:val="00F820E1"/>
    <w:rsid w:val="00F84370"/>
    <w:rsid w:val="00F86814"/>
    <w:rsid w:val="00F86846"/>
    <w:rsid w:val="00F91EBB"/>
    <w:rsid w:val="00F95D84"/>
    <w:rsid w:val="00FA184F"/>
    <w:rsid w:val="00FA4D58"/>
    <w:rsid w:val="00FA55DE"/>
    <w:rsid w:val="00FB35DF"/>
    <w:rsid w:val="00FB5841"/>
    <w:rsid w:val="00FB768E"/>
    <w:rsid w:val="00FC09B3"/>
    <w:rsid w:val="00FC327B"/>
    <w:rsid w:val="00FC4ED1"/>
    <w:rsid w:val="00FD0F87"/>
    <w:rsid w:val="00FD1E30"/>
    <w:rsid w:val="00FD535B"/>
    <w:rsid w:val="00FE2B1F"/>
    <w:rsid w:val="00FE332C"/>
    <w:rsid w:val="00FE67AD"/>
    <w:rsid w:val="00FE6C9D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AE1667"/>
  <w15:chartTrackingRefBased/>
  <w15:docId w15:val="{8DDE3FBB-0A0F-454B-880A-00009BDD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line="360" w:lineRule="auto"/>
      <w:jc w:val="both"/>
    </w:pPr>
    <w:rPr>
      <w:rFonts w:ascii="Times New Roman" w:hAnsi="Times New Roman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F320B9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sz w:val="24"/>
      <w:szCs w:val="32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20B9"/>
    <w:pPr>
      <w:keepNext/>
      <w:keepLines/>
      <w:spacing w:before="240" w:after="240"/>
      <w:outlineLvl w:val="1"/>
    </w:pPr>
    <w:rPr>
      <w:rFonts w:eastAsiaTheme="majorEastAsia" w:cs="Times New Roman"/>
      <w:b/>
      <w:sz w:val="24"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20B9"/>
    <w:pPr>
      <w:keepNext/>
      <w:keepLines/>
      <w:spacing w:before="40" w:after="240"/>
      <w:outlineLvl w:val="2"/>
    </w:pPr>
    <w:rPr>
      <w:rFonts w:asciiTheme="minorHAnsi" w:eastAsiaTheme="majorEastAsia" w:hAnsiTheme="minorHAnsi" w:cs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0B9"/>
    <w:rPr>
      <w:rFonts w:ascii="Times New Roman" w:eastAsiaTheme="majorEastAsia" w:hAnsi="Times New Roman" w:cs="Times New Roman"/>
      <w:b/>
      <w:sz w:val="24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F320B9"/>
    <w:rPr>
      <w:rFonts w:ascii="Times New Roman" w:eastAsiaTheme="majorEastAsia" w:hAnsi="Times New Roman" w:cs="Times New Roman"/>
      <w:b/>
      <w:sz w:val="24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F320B9"/>
    <w:rPr>
      <w:rFonts w:eastAsiaTheme="majorEastAsia" w:cstheme="minorHAnsi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320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20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20B9"/>
    <w:rPr>
      <w:rFonts w:ascii="Times New Roman" w:hAnsi="Times New Roman"/>
      <w:sz w:val="20"/>
      <w:szCs w:val="20"/>
    </w:rPr>
  </w:style>
  <w:style w:type="table" w:styleId="Grilledutableau">
    <w:name w:val="Table Grid"/>
    <w:basedOn w:val="TableauNormal"/>
    <w:uiPriority w:val="39"/>
    <w:rsid w:val="00F3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0B9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D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D90"/>
    <w:rPr>
      <w:rFonts w:ascii="Times New Roman" w:hAnsi="Times New Roman"/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E3707D"/>
    <w:pPr>
      <w:keepNext/>
      <w:spacing w:after="200"/>
    </w:pPr>
    <w:rPr>
      <w:rFonts w:cs="Times New Roman"/>
      <w:iCs/>
      <w:color w:val="000000" w:themeColor="text1"/>
      <w:sz w:val="24"/>
      <w:szCs w:val="18"/>
      <w:lang w:val="en-US"/>
    </w:rPr>
  </w:style>
  <w:style w:type="character" w:customStyle="1" w:styleId="html-italic">
    <w:name w:val="html-italic"/>
    <w:basedOn w:val="Policepardfaut"/>
    <w:rsid w:val="00A91C7C"/>
  </w:style>
  <w:style w:type="character" w:styleId="Lienhypertexte">
    <w:name w:val="Hyperlink"/>
    <w:basedOn w:val="Policepardfaut"/>
    <w:uiPriority w:val="99"/>
    <w:unhideWhenUsed/>
    <w:rsid w:val="008B68C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B68C6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2C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2C01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2C01"/>
    <w:rPr>
      <w:vertAlign w:val="superscript"/>
    </w:rPr>
  </w:style>
  <w:style w:type="character" w:customStyle="1" w:styleId="author">
    <w:name w:val="author"/>
    <w:basedOn w:val="Policepardfaut"/>
    <w:rsid w:val="00DE43BF"/>
  </w:style>
  <w:style w:type="character" w:customStyle="1" w:styleId="articletitle">
    <w:name w:val="articletitle"/>
    <w:basedOn w:val="Policepardfaut"/>
    <w:rsid w:val="00DE43BF"/>
  </w:style>
  <w:style w:type="character" w:customStyle="1" w:styleId="journaltitle">
    <w:name w:val="journaltitle"/>
    <w:basedOn w:val="Policepardfaut"/>
    <w:rsid w:val="00DE43BF"/>
  </w:style>
  <w:style w:type="character" w:customStyle="1" w:styleId="vol">
    <w:name w:val="vol"/>
    <w:basedOn w:val="Policepardfaut"/>
    <w:rsid w:val="00DE43BF"/>
  </w:style>
  <w:style w:type="character" w:customStyle="1" w:styleId="pagefirst">
    <w:name w:val="pagefirst"/>
    <w:basedOn w:val="Policepardfaut"/>
    <w:rsid w:val="00DE43BF"/>
  </w:style>
  <w:style w:type="character" w:customStyle="1" w:styleId="pagelast">
    <w:name w:val="pagelast"/>
    <w:basedOn w:val="Policepardfaut"/>
    <w:rsid w:val="00DE43BF"/>
  </w:style>
  <w:style w:type="character" w:customStyle="1" w:styleId="pubyear">
    <w:name w:val="pubyear"/>
    <w:basedOn w:val="Policepardfaut"/>
    <w:rsid w:val="00DE43BF"/>
  </w:style>
  <w:style w:type="paragraph" w:styleId="Paragraphedeliste">
    <w:name w:val="List Paragraph"/>
    <w:basedOn w:val="Normal"/>
    <w:uiPriority w:val="34"/>
    <w:qFormat/>
    <w:rsid w:val="00EA59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A84"/>
    <w:rPr>
      <w:rFonts w:ascii="Times New Roman" w:hAnsi="Times New Roman"/>
      <w:sz w:val="23"/>
    </w:rPr>
  </w:style>
  <w:style w:type="paragraph" w:styleId="Pieddepage">
    <w:name w:val="footer"/>
    <w:basedOn w:val="Normal"/>
    <w:link w:val="PieddepageCar"/>
    <w:uiPriority w:val="99"/>
    <w:unhideWhenUsed/>
    <w:rsid w:val="005B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A84"/>
    <w:rPr>
      <w:rFonts w:ascii="Times New Roman" w:hAnsi="Times New Roman"/>
      <w:sz w:val="23"/>
    </w:rPr>
  </w:style>
  <w:style w:type="character" w:styleId="Lienhypertextesuivivisit">
    <w:name w:val="FollowedHyperlink"/>
    <w:basedOn w:val="Policepardfaut"/>
    <w:uiPriority w:val="99"/>
    <w:semiHidden/>
    <w:unhideWhenUsed/>
    <w:rsid w:val="005B2A84"/>
    <w:rPr>
      <w:color w:val="954F72" w:themeColor="followedHyperlink"/>
      <w:u w:val="single"/>
    </w:rPr>
  </w:style>
  <w:style w:type="paragraph" w:styleId="Liste">
    <w:name w:val="List"/>
    <w:basedOn w:val="Normal"/>
    <w:uiPriority w:val="99"/>
    <w:unhideWhenUsed/>
    <w:rsid w:val="00F56726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567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56726"/>
    <w:rPr>
      <w:rFonts w:ascii="Times New Roman" w:hAnsi="Times New Roman"/>
      <w:sz w:val="23"/>
    </w:rPr>
  </w:style>
  <w:style w:type="character" w:customStyle="1" w:styleId="normaltextrun">
    <w:name w:val="normaltextrun"/>
    <w:basedOn w:val="Policepardfaut"/>
    <w:rsid w:val="003F3563"/>
  </w:style>
  <w:style w:type="character" w:styleId="Numrodeligne">
    <w:name w:val="line number"/>
    <w:basedOn w:val="Policepardfaut"/>
    <w:uiPriority w:val="99"/>
    <w:semiHidden/>
    <w:unhideWhenUsed/>
    <w:rsid w:val="00E3707D"/>
  </w:style>
  <w:style w:type="character" w:customStyle="1" w:styleId="italic">
    <w:name w:val="italic"/>
    <w:basedOn w:val="Policepardfaut"/>
    <w:rsid w:val="00AA287F"/>
  </w:style>
  <w:style w:type="paragraph" w:styleId="NormalWeb">
    <w:name w:val="Normal (Web)"/>
    <w:basedOn w:val="Normal"/>
    <w:uiPriority w:val="99"/>
    <w:semiHidden/>
    <w:unhideWhenUsed/>
    <w:rsid w:val="007A5E75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val="fr-CA" w:eastAsia="fr-CA"/>
    </w:rPr>
  </w:style>
  <w:style w:type="paragraph" w:styleId="Rvision">
    <w:name w:val="Revision"/>
    <w:hidden/>
    <w:uiPriority w:val="99"/>
    <w:semiHidden/>
    <w:rsid w:val="00212B12"/>
    <w:pPr>
      <w:spacing w:after="0" w:line="240" w:lineRule="auto"/>
    </w:pPr>
    <w:rPr>
      <w:rFonts w:ascii="Times New Roman" w:hAnsi="Times New Roman"/>
      <w:sz w:val="23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F6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F6A2F"/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styleId="CodeHTML">
    <w:name w:val="HTML Code"/>
    <w:basedOn w:val="Policepardfaut"/>
    <w:uiPriority w:val="99"/>
    <w:semiHidden/>
    <w:unhideWhenUsed/>
    <w:rsid w:val="00EF6A2F"/>
    <w:rPr>
      <w:rFonts w:ascii="Courier New" w:eastAsia="Times New Roman" w:hAnsi="Courier New" w:cs="Courier New"/>
      <w:sz w:val="20"/>
      <w:szCs w:val="20"/>
    </w:rPr>
  </w:style>
  <w:style w:type="character" w:customStyle="1" w:styleId="do">
    <w:name w:val="do"/>
    <w:basedOn w:val="Policepardfaut"/>
    <w:rsid w:val="00EF6A2F"/>
  </w:style>
  <w:style w:type="paragraph" w:customStyle="1" w:styleId="Default">
    <w:name w:val="Default"/>
    <w:rsid w:val="002E742E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7F2C2B-3E93-4C36-A291-64D4C23AB8DC}">
  <we:reference id="wa104382081" version="1.35.0.0" store="fr-FR" storeType="OMEX"/>
  <we:alternateReferences>
    <we:reference id="wa104382081" version="1.35.0.0" store="wa10438208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9C3D-1772-486B-8699-7D3DCA1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NRCan  /  RNCan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Glaus, Valentine</dc:creator>
  <cp:keywords/>
  <dc:description/>
  <cp:lastModifiedBy>Glaus, Valentine</cp:lastModifiedBy>
  <cp:revision>21</cp:revision>
  <dcterms:created xsi:type="dcterms:W3CDTF">2022-05-09T16:57:00Z</dcterms:created>
  <dcterms:modified xsi:type="dcterms:W3CDTF">2022-09-15T13:10:00Z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http://csl.mendeley.com/styles/18621721/TheCanadianEntomologist</vt:lpwstr>
  </property>
  <property fmtid="{D5CDD505-2E9C-101B-9397-08002B2CF9AE}" pid="21" name="Mendeley Recent Style Name 9_1">
    <vt:lpwstr>The Canadian Entomologist  - Chris J K MacQuarrie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84edc931-8b98-3980-adc7-71997006b37f</vt:lpwstr>
  </property>
  <property fmtid="{D5CDD505-2E9C-101B-9397-08002B2CF9AE}" pid="24" name="Mendeley Citation Style_1">
    <vt:lpwstr>http://csl.mendeley.com/styles/18621721/TheCanadianEntomologist</vt:lpwstr>
  </property>
</Properties>
</file>