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71" w:rsidRPr="00746CA8" w:rsidRDefault="00746CA8" w:rsidP="00344D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44D8B">
        <w:rPr>
          <w:rFonts w:ascii="Times New Roman" w:hAnsi="Times New Roman" w:cs="Times New Roman"/>
          <w:sz w:val="24"/>
          <w:szCs w:val="24"/>
          <w:lang w:val="en-US"/>
        </w:rPr>
        <w:t>Sup</w:t>
      </w:r>
      <w:r w:rsidR="00A53071" w:rsidRPr="00344D8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44D8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53071" w:rsidRPr="00344D8B">
        <w:rPr>
          <w:rFonts w:ascii="Times New Roman" w:hAnsi="Times New Roman" w:cs="Times New Roman"/>
          <w:sz w:val="24"/>
          <w:szCs w:val="24"/>
          <w:lang w:val="en-US"/>
        </w:rPr>
        <w:t>ementary table 1.</w:t>
      </w:r>
      <w:r w:rsidR="00A53071" w:rsidRPr="00A35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3071" w:rsidRPr="00746CA8">
        <w:rPr>
          <w:rFonts w:ascii="Times New Roman" w:hAnsi="Times New Roman" w:cs="Times New Roman"/>
          <w:sz w:val="24"/>
          <w:szCs w:val="24"/>
          <w:lang w:val="en-US"/>
        </w:rPr>
        <w:t xml:space="preserve">Endosymbionts composition of whitefly </w:t>
      </w:r>
      <w:proofErr w:type="spellStart"/>
      <w:r w:rsidR="00A53071" w:rsidRPr="00746CA8">
        <w:rPr>
          <w:rFonts w:ascii="Times New Roman" w:hAnsi="Times New Roman" w:cs="Times New Roman"/>
          <w:i/>
          <w:sz w:val="24"/>
          <w:szCs w:val="24"/>
          <w:lang w:val="en-US"/>
        </w:rPr>
        <w:t>Bemisia</w:t>
      </w:r>
      <w:proofErr w:type="spellEnd"/>
      <w:r w:rsidR="00A53071" w:rsidRPr="00746C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53071" w:rsidRPr="00746CA8">
        <w:rPr>
          <w:rFonts w:ascii="Times New Roman" w:hAnsi="Times New Roman" w:cs="Times New Roman"/>
          <w:i/>
          <w:sz w:val="24"/>
          <w:szCs w:val="24"/>
          <w:lang w:val="en-US"/>
        </w:rPr>
        <w:t>tabaci</w:t>
      </w:r>
      <w:proofErr w:type="spellEnd"/>
      <w:r w:rsidR="00A53071" w:rsidRPr="00746CA8">
        <w:rPr>
          <w:rFonts w:ascii="Times New Roman" w:hAnsi="Times New Roman" w:cs="Times New Roman"/>
          <w:sz w:val="24"/>
          <w:szCs w:val="24"/>
          <w:lang w:val="en-US"/>
        </w:rPr>
        <w:t xml:space="preserve"> Mediterranean (MED) species collected in São Paulo and Paraná State</w:t>
      </w:r>
      <w:r w:rsidR="00A35D4A">
        <w:rPr>
          <w:rFonts w:ascii="Times New Roman" w:hAnsi="Times New Roman" w:cs="Times New Roman"/>
          <w:sz w:val="24"/>
          <w:szCs w:val="24"/>
          <w:lang w:val="en-US"/>
        </w:rPr>
        <w:t>, Brazil,</w:t>
      </w:r>
      <w:r w:rsidR="00A53071" w:rsidRPr="00746CA8">
        <w:rPr>
          <w:rFonts w:ascii="Times New Roman" w:hAnsi="Times New Roman" w:cs="Times New Roman"/>
          <w:sz w:val="24"/>
          <w:szCs w:val="24"/>
          <w:lang w:val="en-US"/>
        </w:rPr>
        <w:t xml:space="preserve"> between 2017 and 201</w:t>
      </w:r>
      <w:r w:rsidR="0083756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53071" w:rsidRPr="00746C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6323">
        <w:rPr>
          <w:rFonts w:ascii="Times New Roman" w:hAnsi="Times New Roman" w:cs="Times New Roman"/>
          <w:sz w:val="24"/>
          <w:szCs w:val="24"/>
          <w:lang w:val="en-US"/>
        </w:rPr>
        <w:t xml:space="preserve"> Middle East-Asia Minor 1 (MEAM1) species </w:t>
      </w:r>
      <w:proofErr w:type="gramStart"/>
      <w:r w:rsidR="00686323">
        <w:rPr>
          <w:rFonts w:ascii="Times New Roman" w:hAnsi="Times New Roman" w:cs="Times New Roman"/>
          <w:sz w:val="24"/>
          <w:szCs w:val="24"/>
          <w:lang w:val="en-US"/>
        </w:rPr>
        <w:t>was not tested</w:t>
      </w:r>
      <w:proofErr w:type="gramEnd"/>
      <w:r w:rsidR="00686323">
        <w:rPr>
          <w:rFonts w:ascii="Times New Roman" w:hAnsi="Times New Roman" w:cs="Times New Roman"/>
          <w:sz w:val="24"/>
          <w:szCs w:val="24"/>
          <w:lang w:val="en-US"/>
        </w:rPr>
        <w:t xml:space="preserve"> for endosymbionts.</w:t>
      </w:r>
    </w:p>
    <w:tbl>
      <w:tblPr>
        <w:tblW w:w="14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3060"/>
        <w:gridCol w:w="1179"/>
        <w:gridCol w:w="741"/>
        <w:gridCol w:w="1327"/>
        <w:gridCol w:w="1327"/>
        <w:gridCol w:w="1327"/>
        <w:gridCol w:w="816"/>
        <w:gridCol w:w="816"/>
        <w:gridCol w:w="1327"/>
      </w:tblGrid>
      <w:tr w:rsidR="00A53071" w:rsidRPr="00746CA8" w:rsidTr="004F73D7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Location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Host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plant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%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species</w:t>
            </w:r>
            <w:proofErr w:type="spellEnd"/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Endosymbionts</w:t>
            </w:r>
            <w:proofErr w:type="spellEnd"/>
          </w:p>
        </w:tc>
      </w:tr>
      <w:tr w:rsidR="00A53071" w:rsidRPr="00746CA8" w:rsidTr="004F73D7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071" w:rsidRPr="00746CA8" w:rsidRDefault="00A53071" w:rsidP="00CF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071" w:rsidRPr="00746CA8" w:rsidRDefault="00A53071" w:rsidP="00CF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071" w:rsidRPr="00746CA8" w:rsidRDefault="00A53071" w:rsidP="00CF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CE3E76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MEAM1</w:t>
            </w:r>
            <w:r w:rsidR="00686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</w:tr>
      <w:tr w:rsidR="00A53071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Bandeirantes/PR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9/10</w:t>
            </w:r>
            <w:r w:rsidR="00A6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A6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GenBank</w:t>
            </w:r>
            <w:proofErr w:type="spellEnd"/>
            <w:r w:rsidR="00A6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MK967465</w:t>
            </w:r>
            <w:r w:rsidR="00A6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</w:tr>
      <w:tr w:rsidR="00A53071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Cambara/PR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8/10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</w:tr>
      <w:tr w:rsidR="00A53071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Pedro do Turvo/SP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7/10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</w:tr>
      <w:tr w:rsidR="00A53071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Pedro do Turvo/SP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A53071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A53071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A53071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A5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71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Bandeirantes/PR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Bandeirantes/PR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Pedro do Turvo/SP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Pedro do Turvo/SP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2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Cucumis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sativus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Miguel Arcanjo/SP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8/10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Bandeirantes/PR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Cambara/PR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86323" w:rsidP="006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6D0206"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86323" w:rsidP="006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6D0206"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6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</w:t>
            </w:r>
            <w:r w:rsidR="0068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6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</w:t>
            </w:r>
            <w:r w:rsidR="0068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6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</w:t>
            </w:r>
            <w:r w:rsidR="0068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6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</w:t>
            </w:r>
            <w:r w:rsidR="0068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Santa Cruz do Rio Pardo/SP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Pedro do Turvo/SP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10/10</w:t>
            </w:r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GenBank</w:t>
            </w:r>
            <w:proofErr w:type="spellEnd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MK967466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Miguel Arcanjo/SP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Miguel Arcanjo/SP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Sumaré/SP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(OF)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5/5</w:t>
            </w:r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GenBank</w:t>
            </w:r>
            <w:proofErr w:type="spellEnd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MK967462)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2/5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1/5</w:t>
            </w:r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GenBank</w:t>
            </w:r>
            <w:proofErr w:type="spellEnd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MK967802)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Monte Mor/SP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(OF)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3/3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2/3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1/3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Sumaré/SP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(OF)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Sumaré/SP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lycopersicum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(OF)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Miguel Arcanjo/SP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Miguel Arcanjo/SP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Bragança Paulista/SP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Elias Fausto/SP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(OF)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2/10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81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8/10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1/10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Elias Fausto/SP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Vitoriana/SP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Miguel Arcanjo/SP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Itápolis/SP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Itápolis/SP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Bauru/SP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Miguel Arcanjo/SP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8/10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3/10</w:t>
            </w:r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GenBank</w:t>
            </w:r>
            <w:proofErr w:type="spellEnd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MK967463)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Miguel Arcanjo/SP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Bandeirantes/PR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8/10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Cambara/PR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Cambara/PR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Santa Cruz do Rio Pardo/SP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Pedro do Turvo/SP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8/10</w:t>
            </w:r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GenBank</w:t>
            </w:r>
            <w:proofErr w:type="spellEnd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MK967467)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10/10</w:t>
            </w:r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GenBank</w:t>
            </w:r>
            <w:proofErr w:type="spellEnd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MK967968)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Pedro do Turvo/SP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Pedro do Turvo/SP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Bernardino do Campo/SP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Bernardino do Campo/SP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9/10</w:t>
            </w:r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GenBank</w:t>
            </w:r>
            <w:proofErr w:type="spellEnd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MK967468)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Capsicum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annuum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Itápolis/SP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melongena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(OF)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Elias Fausto/SP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melongena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(OF)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GenBank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MK967464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10/10</w:t>
            </w:r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GenBank</w:t>
            </w:r>
            <w:proofErr w:type="spellEnd"/>
            <w:r w:rsidR="004F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MK967969)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10/10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melongena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(OF)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Amaranthus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sp.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Bidens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pilosa</w:t>
            </w: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Pirajuí/SP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Conyza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 </w:t>
            </w:r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Artemisia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absinthium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Emilia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fosbergii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Óleo/SP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Chamaesyce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sp. </w:t>
            </w:r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(GH)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D0206" w:rsidRPr="00746CA8" w:rsidTr="004F73D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 w:rsidP="004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Mogi Mirim/SP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Weed</w:t>
            </w:r>
            <w:proofErr w:type="spellEnd"/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46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(GH)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06" w:rsidRPr="00746CA8" w:rsidRDefault="006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:rsidR="0078195E" w:rsidRDefault="00A53071" w:rsidP="0078195E">
      <w:pPr>
        <w:jc w:val="both"/>
        <w:rPr>
          <w:rFonts w:ascii="Times" w:hAnsi="Times"/>
          <w:lang w:val="en-US"/>
        </w:rPr>
      </w:pPr>
      <w:r w:rsidRPr="00746CA8">
        <w:rPr>
          <w:rFonts w:ascii="Times New Roman" w:hAnsi="Times New Roman" w:cs="Times New Roman"/>
          <w:sz w:val="24"/>
          <w:szCs w:val="24"/>
          <w:lang w:val="en-US"/>
        </w:rPr>
        <w:t>*Populations of whitefly not tested for endosymbionts</w:t>
      </w:r>
      <w:r w:rsidR="0078195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863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6414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6414BC">
        <w:rPr>
          <w:rFonts w:ascii="Times New Roman" w:hAnsi="Times New Roman" w:cs="Times New Roman"/>
          <w:sz w:val="24"/>
          <w:szCs w:val="24"/>
          <w:lang w:val="en-US"/>
        </w:rPr>
        <w:t>Insects of M</w:t>
      </w:r>
      <w:r w:rsidR="00686323">
        <w:rPr>
          <w:rFonts w:ascii="Times New Roman" w:hAnsi="Times New Roman" w:cs="Times New Roman"/>
          <w:sz w:val="24"/>
          <w:szCs w:val="24"/>
          <w:lang w:val="en-US"/>
        </w:rPr>
        <w:t>EAM1</w:t>
      </w:r>
      <w:r w:rsidR="006414BC">
        <w:rPr>
          <w:rFonts w:ascii="Times New Roman" w:hAnsi="Times New Roman" w:cs="Times New Roman"/>
          <w:sz w:val="24"/>
          <w:szCs w:val="24"/>
          <w:lang w:val="en-US"/>
        </w:rPr>
        <w:t xml:space="preserve"> species</w:t>
      </w:r>
      <w:r w:rsidR="00686323">
        <w:rPr>
          <w:rFonts w:ascii="Times New Roman" w:hAnsi="Times New Roman" w:cs="Times New Roman"/>
          <w:sz w:val="24"/>
          <w:szCs w:val="24"/>
          <w:lang w:val="en-US"/>
        </w:rPr>
        <w:t xml:space="preserve"> were not tested for endosymbionts; </w:t>
      </w:r>
      <w:r w:rsidR="0078195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8195E">
        <w:rPr>
          <w:rFonts w:ascii="Times" w:hAnsi="Times"/>
          <w:lang w:val="en-US"/>
        </w:rPr>
        <w:t>H)</w:t>
      </w:r>
      <w:r w:rsidR="0078195E" w:rsidRPr="0097367E">
        <w:rPr>
          <w:rFonts w:ascii="Times" w:hAnsi="Times"/>
          <w:lang w:val="en-US"/>
        </w:rPr>
        <w:t xml:space="preserve"> </w:t>
      </w:r>
      <w:proofErr w:type="spellStart"/>
      <w:r w:rsidR="0078195E" w:rsidRPr="0097367E">
        <w:rPr>
          <w:rFonts w:ascii="Times" w:hAnsi="Times"/>
          <w:i/>
          <w:lang w:val="en-US"/>
        </w:rPr>
        <w:t>Hamiltonella</w:t>
      </w:r>
      <w:proofErr w:type="spellEnd"/>
      <w:r w:rsidR="0078195E" w:rsidRPr="0097367E">
        <w:rPr>
          <w:rFonts w:ascii="Times" w:hAnsi="Times"/>
          <w:lang w:val="en-US"/>
        </w:rPr>
        <w:t xml:space="preserve">, </w:t>
      </w:r>
      <w:r w:rsidR="0078195E">
        <w:rPr>
          <w:rFonts w:ascii="Times" w:hAnsi="Times"/>
          <w:lang w:val="en-US"/>
        </w:rPr>
        <w:t>(</w:t>
      </w:r>
      <w:r w:rsidR="0078195E" w:rsidRPr="0097367E">
        <w:rPr>
          <w:rFonts w:ascii="Times" w:hAnsi="Times"/>
          <w:lang w:val="en-US"/>
        </w:rPr>
        <w:t>R</w:t>
      </w:r>
      <w:r w:rsidR="0078195E">
        <w:rPr>
          <w:rFonts w:ascii="Times" w:hAnsi="Times"/>
          <w:lang w:val="en-US"/>
        </w:rPr>
        <w:t>)</w:t>
      </w:r>
      <w:r w:rsidR="0078195E" w:rsidRPr="0097367E">
        <w:rPr>
          <w:rFonts w:ascii="Times" w:hAnsi="Times"/>
          <w:lang w:val="en-US"/>
        </w:rPr>
        <w:t xml:space="preserve"> </w:t>
      </w:r>
      <w:r w:rsidR="0078195E" w:rsidRPr="003C47C1">
        <w:rPr>
          <w:rFonts w:ascii="Times" w:hAnsi="Times"/>
          <w:i/>
          <w:lang w:val="en-US"/>
        </w:rPr>
        <w:t>Rickettsia</w:t>
      </w:r>
      <w:r w:rsidR="0078195E" w:rsidRPr="0097367E">
        <w:rPr>
          <w:rFonts w:ascii="Times" w:hAnsi="Times"/>
          <w:lang w:val="en-US"/>
        </w:rPr>
        <w:t xml:space="preserve">, </w:t>
      </w:r>
      <w:r w:rsidR="0078195E">
        <w:rPr>
          <w:rFonts w:ascii="Times" w:hAnsi="Times"/>
          <w:lang w:val="en-US"/>
        </w:rPr>
        <w:t>(W)</w:t>
      </w:r>
      <w:r w:rsidR="0078195E" w:rsidRPr="0097367E">
        <w:rPr>
          <w:rFonts w:ascii="Times" w:hAnsi="Times"/>
          <w:lang w:val="en-US"/>
        </w:rPr>
        <w:t xml:space="preserve"> </w:t>
      </w:r>
      <w:proofErr w:type="spellStart"/>
      <w:r w:rsidR="0078195E" w:rsidRPr="0097367E">
        <w:rPr>
          <w:rFonts w:ascii="Times" w:hAnsi="Times"/>
          <w:i/>
          <w:lang w:val="en-US"/>
        </w:rPr>
        <w:t>Wolbachia</w:t>
      </w:r>
      <w:proofErr w:type="spellEnd"/>
      <w:r w:rsidR="0078195E">
        <w:rPr>
          <w:rFonts w:ascii="Times" w:hAnsi="Times"/>
          <w:i/>
          <w:lang w:val="en-US"/>
        </w:rPr>
        <w:t xml:space="preserve">, </w:t>
      </w:r>
      <w:r w:rsidR="0078195E">
        <w:rPr>
          <w:rFonts w:ascii="Times" w:hAnsi="Times"/>
          <w:lang w:val="en-US"/>
        </w:rPr>
        <w:t>(C)</w:t>
      </w:r>
      <w:r w:rsidR="0078195E">
        <w:rPr>
          <w:rFonts w:ascii="Times" w:hAnsi="Times"/>
          <w:i/>
          <w:lang w:val="en-US"/>
        </w:rPr>
        <w:t xml:space="preserve"> </w:t>
      </w:r>
      <w:proofErr w:type="spellStart"/>
      <w:r w:rsidR="0078195E">
        <w:rPr>
          <w:rFonts w:ascii="Times" w:hAnsi="Times"/>
          <w:i/>
          <w:lang w:val="en-US"/>
        </w:rPr>
        <w:t>Cardinium</w:t>
      </w:r>
      <w:proofErr w:type="spellEnd"/>
      <w:r w:rsidR="00E80371">
        <w:rPr>
          <w:rFonts w:ascii="Times" w:hAnsi="Times"/>
          <w:i/>
          <w:lang w:val="en-US"/>
        </w:rPr>
        <w:t xml:space="preserve">, </w:t>
      </w:r>
      <w:r w:rsidR="00E80371">
        <w:rPr>
          <w:rFonts w:ascii="Times" w:hAnsi="Times"/>
          <w:lang w:val="en-US"/>
        </w:rPr>
        <w:t>(F)</w:t>
      </w:r>
      <w:r w:rsidR="0078195E">
        <w:rPr>
          <w:rFonts w:ascii="Times" w:hAnsi="Times"/>
          <w:i/>
          <w:lang w:val="en-US"/>
        </w:rPr>
        <w:t xml:space="preserve"> </w:t>
      </w:r>
      <w:proofErr w:type="spellStart"/>
      <w:r w:rsidR="0078195E">
        <w:rPr>
          <w:rFonts w:ascii="Times" w:hAnsi="Times"/>
          <w:i/>
          <w:lang w:val="en-US"/>
        </w:rPr>
        <w:t>Fristchea</w:t>
      </w:r>
      <w:proofErr w:type="spellEnd"/>
      <w:r w:rsidR="0078195E">
        <w:rPr>
          <w:rFonts w:ascii="Times" w:hAnsi="Times"/>
          <w:i/>
          <w:lang w:val="en-US"/>
        </w:rPr>
        <w:t xml:space="preserve"> </w:t>
      </w:r>
      <w:r w:rsidR="0078195E" w:rsidRPr="0097367E">
        <w:rPr>
          <w:rFonts w:ascii="Times" w:hAnsi="Times"/>
          <w:lang w:val="en-US"/>
        </w:rPr>
        <w:t xml:space="preserve">and </w:t>
      </w:r>
      <w:r w:rsidR="00E80371">
        <w:rPr>
          <w:rFonts w:ascii="Times" w:hAnsi="Times"/>
          <w:lang w:val="en-US"/>
        </w:rPr>
        <w:t>(</w:t>
      </w:r>
      <w:r w:rsidR="0078195E" w:rsidRPr="0097367E">
        <w:rPr>
          <w:rFonts w:ascii="Times" w:hAnsi="Times"/>
          <w:lang w:val="en-US"/>
        </w:rPr>
        <w:t>A</w:t>
      </w:r>
      <w:r w:rsidR="00E80371">
        <w:rPr>
          <w:rFonts w:ascii="Times" w:hAnsi="Times"/>
          <w:lang w:val="en-US"/>
        </w:rPr>
        <w:t>)</w:t>
      </w:r>
      <w:r w:rsidR="0078195E" w:rsidRPr="0097367E">
        <w:rPr>
          <w:rFonts w:ascii="Times" w:hAnsi="Times"/>
          <w:lang w:val="en-US"/>
        </w:rPr>
        <w:t xml:space="preserve"> </w:t>
      </w:r>
      <w:proofErr w:type="spellStart"/>
      <w:r w:rsidR="0078195E" w:rsidRPr="0097367E">
        <w:rPr>
          <w:rFonts w:ascii="Times" w:hAnsi="Times"/>
          <w:i/>
          <w:lang w:val="en-US"/>
        </w:rPr>
        <w:t>Arsenophonus</w:t>
      </w:r>
      <w:proofErr w:type="spellEnd"/>
      <w:r w:rsidR="0078195E" w:rsidRPr="0097367E">
        <w:rPr>
          <w:rFonts w:ascii="Times" w:hAnsi="Times"/>
          <w:lang w:val="en-US"/>
        </w:rPr>
        <w:t>.</w:t>
      </w:r>
    </w:p>
    <w:p w:rsidR="00A53071" w:rsidRPr="00746CA8" w:rsidRDefault="00A53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6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53071" w:rsidRPr="00746CA8" w:rsidSect="00344D8B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1"/>
    <w:rsid w:val="00150B73"/>
    <w:rsid w:val="00344D8B"/>
    <w:rsid w:val="003C47C1"/>
    <w:rsid w:val="0041750F"/>
    <w:rsid w:val="004F73D7"/>
    <w:rsid w:val="006414BC"/>
    <w:rsid w:val="00686323"/>
    <w:rsid w:val="006D0206"/>
    <w:rsid w:val="00746CA8"/>
    <w:rsid w:val="0078195E"/>
    <w:rsid w:val="008139CF"/>
    <w:rsid w:val="0083756C"/>
    <w:rsid w:val="008913C5"/>
    <w:rsid w:val="009D6D6E"/>
    <w:rsid w:val="00A35D4A"/>
    <w:rsid w:val="00A53071"/>
    <w:rsid w:val="00A675AE"/>
    <w:rsid w:val="00CE3E76"/>
    <w:rsid w:val="00CF2E7E"/>
    <w:rsid w:val="00E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B69B-5385-401B-9F7D-C0567313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4D8B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44D8B"/>
  </w:style>
  <w:style w:type="paragraph" w:styleId="Textodebalo">
    <w:name w:val="Balloon Text"/>
    <w:basedOn w:val="Normal"/>
    <w:link w:val="TextodebaloChar"/>
    <w:uiPriority w:val="99"/>
    <w:semiHidden/>
    <w:unhideWhenUsed/>
    <w:rsid w:val="006D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B570-FD87-4F2D-8CDE-E9D47672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14</cp:revision>
  <dcterms:created xsi:type="dcterms:W3CDTF">2019-01-08T12:01:00Z</dcterms:created>
  <dcterms:modified xsi:type="dcterms:W3CDTF">2019-10-23T18:08:00Z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http://www.zotero.org/styles/crop-protection</vt:lpwstr>
  </property>
  <property fmtid="{D5CDD505-2E9C-101B-9397-08002B2CF9AE}" pid="9" name="Mendeley Recent Style Name 3_1">
    <vt:lpwstr>Crop Protection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http://www.zotero.org/styles/journal-of-applied-entomology</vt:lpwstr>
  </property>
  <property fmtid="{D5CDD505-2E9C-101B-9397-08002B2CF9AE}" pid="13" name="Mendeley Recent Style Name 5_1">
    <vt:lpwstr>Journal of Applied Entomology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http://www.zotero.org/styles/phytoparasitica</vt:lpwstr>
  </property>
  <property fmtid="{D5CDD505-2E9C-101B-9397-08002B2CF9AE}" pid="19" name="Mendeley Recent Style Name 8_1">
    <vt:lpwstr>Phytoparasitica</vt:lpwstr>
  </property>
  <property fmtid="{D5CDD505-2E9C-101B-9397-08002B2CF9AE}" pid="20" name="Mendeley Recent Style Id 9_1">
    <vt:lpwstr>http://www.zotero.org/styles/associacao-brasileira-de-normas-tecnicas-usp-fmvz</vt:lpwstr>
  </property>
  <property fmtid="{D5CDD505-2E9C-101B-9397-08002B2CF9AE}" pid="21" name="Mendeley Recent Style Name 9_1">
    <vt:lpwstr>Universidade de São Paulo - Faculdade de Medicina Veterinária e Zootecnia - ABNT (Portuguese - Brazil)</vt:lpwstr>
  </property>
</Properties>
</file>