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620" w:rsidRPr="00563DD7" w:rsidRDefault="001E0620" w:rsidP="001E0620">
      <w:pPr>
        <w:widowControl/>
        <w:spacing w:line="480" w:lineRule="auto"/>
        <w:ind w:firstLineChars="200" w:firstLine="482"/>
        <w:jc w:val="left"/>
        <w:rPr>
          <w:rStyle w:val="fontstyle01"/>
          <w:rFonts w:ascii="Times New Roman" w:hAnsi="Times New Roman" w:cs="Times New Roman"/>
          <w:b/>
          <w:sz w:val="24"/>
          <w:szCs w:val="24"/>
        </w:rPr>
      </w:pPr>
      <w:bookmarkStart w:id="0" w:name="OLE_LINK52"/>
      <w:bookmarkStart w:id="1" w:name="OLE_LINK55"/>
      <w:r>
        <w:rPr>
          <w:rFonts w:ascii="Times New Roman" w:eastAsia="宋体" w:hAnsi="Times New Roman"/>
          <w:b/>
          <w:sz w:val="24"/>
          <w:szCs w:val="24"/>
          <w:lang w:val="en-GB"/>
        </w:rPr>
        <w:br w:type="page"/>
      </w:r>
      <w:bookmarkStart w:id="2" w:name="OLE_LINK57"/>
      <w:bookmarkStart w:id="3" w:name="OLE_LINK58"/>
      <w:bookmarkStart w:id="4" w:name="OLE_LINK5"/>
      <w:bookmarkStart w:id="5" w:name="OLE_LINK6"/>
      <w:r w:rsidRPr="00563DD7">
        <w:rPr>
          <w:rStyle w:val="fontstyle01"/>
          <w:rFonts w:ascii="Times New Roman" w:hAnsi="Times New Roman" w:cs="Times New Roman"/>
          <w:b/>
          <w:sz w:val="24"/>
          <w:szCs w:val="24"/>
        </w:rPr>
        <w:lastRenderedPageBreak/>
        <w:t>The influence of antibiotic</w:t>
      </w:r>
      <w:r>
        <w:rPr>
          <w:rStyle w:val="fontstyle01"/>
          <w:rFonts w:ascii="Times New Roman" w:hAnsi="Times New Roman" w:cs="Times New Roman"/>
          <w:b/>
          <w:sz w:val="24"/>
          <w:szCs w:val="24"/>
        </w:rPr>
        <w:t>s</w:t>
      </w:r>
      <w:r w:rsidRPr="00563DD7">
        <w:rPr>
          <w:rStyle w:val="fontstyle01"/>
          <w:rFonts w:ascii="Times New Roman" w:hAnsi="Times New Roman" w:cs="Times New Roman"/>
          <w:b/>
          <w:sz w:val="24"/>
          <w:szCs w:val="24"/>
        </w:rPr>
        <w:t xml:space="preserve"> on </w:t>
      </w:r>
      <w:r>
        <w:rPr>
          <w:rStyle w:val="fontstyle01"/>
          <w:rFonts w:ascii="Times New Roman" w:hAnsi="Times New Roman" w:cs="Times New Roman"/>
          <w:b/>
          <w:sz w:val="24"/>
          <w:szCs w:val="24"/>
        </w:rPr>
        <w:t xml:space="preserve">gut </w:t>
      </w:r>
      <w:r w:rsidRPr="00563DD7">
        <w:rPr>
          <w:rStyle w:val="fontstyle01"/>
          <w:rFonts w:ascii="Times New Roman" w:hAnsi="Times New Roman" w:cs="Times New Roman"/>
          <w:b/>
          <w:sz w:val="24"/>
          <w:szCs w:val="24"/>
        </w:rPr>
        <w:t>bacteria diversity associated with lab</w:t>
      </w:r>
      <w:r>
        <w:rPr>
          <w:rStyle w:val="fontstyle01"/>
          <w:rFonts w:ascii="Times New Roman" w:hAnsi="Times New Roman" w:cs="Times New Roman"/>
          <w:b/>
          <w:sz w:val="24"/>
          <w:szCs w:val="24"/>
        </w:rPr>
        <w:t>oratory-</w:t>
      </w:r>
      <w:r w:rsidRPr="00563DD7">
        <w:rPr>
          <w:rStyle w:val="fontstyle01"/>
          <w:rFonts w:ascii="Times New Roman" w:hAnsi="Times New Roman" w:cs="Times New Roman"/>
          <w:b/>
          <w:sz w:val="24"/>
          <w:szCs w:val="24"/>
        </w:rPr>
        <w:t xml:space="preserve">reared </w:t>
      </w:r>
      <w:proofErr w:type="spellStart"/>
      <w:r w:rsidRPr="00563DD7">
        <w:rPr>
          <w:rStyle w:val="fontstyle01"/>
          <w:rFonts w:ascii="Times New Roman" w:hAnsi="Times New Roman" w:cs="Times New Roman"/>
          <w:b/>
          <w:i/>
          <w:sz w:val="24"/>
          <w:szCs w:val="24"/>
        </w:rPr>
        <w:t>Bactrocera</w:t>
      </w:r>
      <w:proofErr w:type="spellEnd"/>
      <w:r w:rsidRPr="00563DD7">
        <w:rPr>
          <w:rStyle w:val="fontstyle01"/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563DD7">
        <w:rPr>
          <w:rStyle w:val="fontstyle01"/>
          <w:rFonts w:ascii="Times New Roman" w:hAnsi="Times New Roman" w:cs="Times New Roman"/>
          <w:b/>
          <w:i/>
          <w:sz w:val="24"/>
          <w:szCs w:val="24"/>
        </w:rPr>
        <w:t>dorsalis</w:t>
      </w:r>
      <w:bookmarkEnd w:id="2"/>
      <w:bookmarkEnd w:id="3"/>
      <w:proofErr w:type="spellEnd"/>
      <w:r w:rsidRPr="00563DD7">
        <w:rPr>
          <w:rStyle w:val="fontstyle01"/>
          <w:rFonts w:ascii="Times New Roman" w:hAnsi="Times New Roman" w:cs="Times New Roman"/>
          <w:b/>
          <w:sz w:val="24"/>
          <w:szCs w:val="24"/>
        </w:rPr>
        <w:t xml:space="preserve"> </w:t>
      </w:r>
    </w:p>
    <w:bookmarkEnd w:id="4"/>
    <w:bookmarkEnd w:id="5"/>
    <w:p w:rsidR="001E0620" w:rsidRPr="000A2019" w:rsidRDefault="001E0620" w:rsidP="001E0620">
      <w:pPr>
        <w:widowControl/>
        <w:spacing w:line="480" w:lineRule="auto"/>
        <w:jc w:val="left"/>
        <w:rPr>
          <w:rStyle w:val="fontstyle01"/>
          <w:rFonts w:ascii="Times New Roman" w:hAnsi="Times New Roman" w:cs="Times New Roman"/>
          <w:b/>
          <w:sz w:val="24"/>
          <w:szCs w:val="24"/>
        </w:rPr>
      </w:pPr>
    </w:p>
    <w:p w:rsidR="001E0620" w:rsidRPr="00563DD7" w:rsidRDefault="001E0620" w:rsidP="001E0620">
      <w:pPr>
        <w:widowControl/>
        <w:spacing w:line="480" w:lineRule="auto"/>
        <w:jc w:val="left"/>
        <w:rPr>
          <w:rStyle w:val="fontstyle01"/>
          <w:rFonts w:ascii="Times New Roman" w:hAnsi="Times New Roman" w:cs="Times New Roman"/>
          <w:b/>
          <w:sz w:val="24"/>
          <w:szCs w:val="24"/>
        </w:rPr>
      </w:pPr>
      <w:bookmarkStart w:id="6" w:name="OLE_LINK1"/>
      <w:proofErr w:type="spellStart"/>
      <w:r w:rsidRPr="00563DD7">
        <w:rPr>
          <w:rStyle w:val="fontstyle01"/>
          <w:rFonts w:ascii="Times New Roman" w:hAnsi="Times New Roman" w:cs="Times New Roman" w:hint="eastAsia"/>
          <w:b/>
          <w:sz w:val="24"/>
          <w:szCs w:val="24"/>
        </w:rPr>
        <w:t>Lijun</w:t>
      </w:r>
      <w:proofErr w:type="spellEnd"/>
      <w:r w:rsidRPr="00563DD7">
        <w:rPr>
          <w:rStyle w:val="fontstyle01"/>
          <w:rFonts w:ascii="Times New Roman" w:hAnsi="Times New Roman" w:cs="Times New Roman" w:hint="eastAsia"/>
          <w:b/>
          <w:sz w:val="24"/>
          <w:szCs w:val="24"/>
        </w:rPr>
        <w:t xml:space="preserve"> Liu</w:t>
      </w:r>
      <w:r w:rsidRPr="00563DD7">
        <w:rPr>
          <w:rStyle w:val="fontstyle01"/>
          <w:rFonts w:ascii="Times New Roman" w:hAnsi="Times New Roman" w:cs="Times New Roman"/>
          <w:b/>
          <w:sz w:val="24"/>
          <w:szCs w:val="24"/>
          <w:vertAlign w:val="superscript"/>
        </w:rPr>
        <w:t>1#</w:t>
      </w:r>
      <w:r w:rsidRPr="00563DD7">
        <w:rPr>
          <w:rStyle w:val="fontstyle01"/>
          <w:rFonts w:ascii="Times New Roman" w:hAnsi="Times New Roman" w:cs="Times New Roman" w:hint="eastAsia"/>
          <w:b/>
          <w:sz w:val="24"/>
          <w:szCs w:val="24"/>
        </w:rPr>
        <w:t>,</w:t>
      </w:r>
      <w:r>
        <w:rPr>
          <w:rStyle w:val="fontstyle01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3DD7">
        <w:rPr>
          <w:rStyle w:val="fontstyle01"/>
          <w:rFonts w:ascii="Times New Roman" w:hAnsi="Times New Roman" w:cs="Times New Roman" w:hint="eastAsia"/>
          <w:b/>
          <w:sz w:val="24"/>
          <w:szCs w:val="24"/>
        </w:rPr>
        <w:t>Zhenzhen</w:t>
      </w:r>
      <w:proofErr w:type="spellEnd"/>
      <w:r w:rsidRPr="00563DD7">
        <w:rPr>
          <w:rStyle w:val="fontstyle01"/>
          <w:rFonts w:ascii="Times New Roman" w:hAnsi="Times New Roman" w:cs="Times New Roman" w:hint="eastAsia"/>
          <w:b/>
          <w:sz w:val="24"/>
          <w:szCs w:val="24"/>
        </w:rPr>
        <w:t xml:space="preserve"> Bai</w:t>
      </w:r>
      <w:r w:rsidRPr="00563DD7">
        <w:rPr>
          <w:rStyle w:val="fontstyle01"/>
          <w:rFonts w:ascii="Times New Roman" w:hAnsi="Times New Roman" w:cs="Times New Roman"/>
          <w:b/>
          <w:sz w:val="24"/>
          <w:szCs w:val="24"/>
          <w:vertAlign w:val="superscript"/>
        </w:rPr>
        <w:t>1#</w:t>
      </w:r>
      <w:r w:rsidRPr="00563DD7">
        <w:rPr>
          <w:rStyle w:val="fontstyle01"/>
          <w:rFonts w:ascii="Times New Roman" w:hAnsi="Times New Roman" w:cs="Times New Roman" w:hint="eastAsia"/>
          <w:b/>
          <w:sz w:val="24"/>
          <w:szCs w:val="24"/>
        </w:rPr>
        <w:t>,</w:t>
      </w:r>
      <w:r>
        <w:rPr>
          <w:rStyle w:val="fontstyle01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3DD7">
        <w:rPr>
          <w:rStyle w:val="fontstyle01"/>
          <w:rFonts w:ascii="Times New Roman" w:hAnsi="Times New Roman" w:cs="Times New Roman"/>
          <w:b/>
          <w:sz w:val="24"/>
          <w:szCs w:val="24"/>
        </w:rPr>
        <w:t>Md</w:t>
      </w:r>
      <w:proofErr w:type="spellEnd"/>
      <w:r w:rsidRPr="00563DD7">
        <w:rPr>
          <w:rStyle w:val="fontstyle01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3DD7">
        <w:rPr>
          <w:rStyle w:val="fontstyle01"/>
          <w:rFonts w:ascii="Times New Roman" w:hAnsi="Times New Roman" w:cs="Times New Roman"/>
          <w:b/>
          <w:sz w:val="24"/>
          <w:szCs w:val="24"/>
        </w:rPr>
        <w:t>Shibly</w:t>
      </w:r>
      <w:proofErr w:type="spellEnd"/>
      <w:r w:rsidRPr="00563DD7">
        <w:rPr>
          <w:rStyle w:val="fontstyle01"/>
          <w:rFonts w:ascii="Times New Roman" w:hAnsi="Times New Roman" w:cs="Times New Roman"/>
          <w:b/>
          <w:sz w:val="24"/>
          <w:szCs w:val="24"/>
        </w:rPr>
        <w:t xml:space="preserve"> Noman</w:t>
      </w:r>
      <w:r w:rsidRPr="00563DD7">
        <w:rPr>
          <w:rStyle w:val="fontstyle01"/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563DD7">
        <w:rPr>
          <w:rStyle w:val="fontstyle01"/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563DD7">
        <w:rPr>
          <w:rStyle w:val="fontstyle01"/>
          <w:rFonts w:ascii="Times New Roman" w:hAnsi="Times New Roman" w:cs="Times New Roman"/>
          <w:b/>
          <w:sz w:val="24"/>
          <w:szCs w:val="24"/>
        </w:rPr>
        <w:t>Lingyu</w:t>
      </w:r>
      <w:proofErr w:type="spellEnd"/>
      <w:r w:rsidRPr="00563DD7">
        <w:rPr>
          <w:rStyle w:val="fontstyle01"/>
          <w:rFonts w:ascii="Times New Roman" w:hAnsi="Times New Roman" w:cs="Times New Roman"/>
          <w:b/>
          <w:sz w:val="24"/>
          <w:szCs w:val="24"/>
        </w:rPr>
        <w:t xml:space="preserve"> Zeng</w:t>
      </w:r>
      <w:r w:rsidRPr="00563DD7">
        <w:rPr>
          <w:rStyle w:val="fontstyle01"/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Style w:val="fontstyle01"/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Style w:val="fontstyle01"/>
          <w:rFonts w:ascii="Times New Roman" w:hAnsi="Times New Roman" w:cs="Times New Roman"/>
          <w:b/>
          <w:sz w:val="24"/>
          <w:szCs w:val="24"/>
        </w:rPr>
        <w:t>Meng</w:t>
      </w:r>
      <w:proofErr w:type="spellEnd"/>
      <w:r>
        <w:rPr>
          <w:rStyle w:val="fontstyle01"/>
          <w:rFonts w:ascii="Times New Roman" w:hAnsi="Times New Roman" w:cs="Times New Roman"/>
          <w:b/>
          <w:sz w:val="24"/>
          <w:szCs w:val="24"/>
        </w:rPr>
        <w:t xml:space="preserve"> L</w:t>
      </w:r>
      <w:r w:rsidRPr="00563DD7">
        <w:rPr>
          <w:rStyle w:val="fontstyle01"/>
          <w:rFonts w:ascii="Times New Roman" w:hAnsi="Times New Roman" w:cs="Times New Roman"/>
          <w:b/>
          <w:sz w:val="24"/>
          <w:szCs w:val="24"/>
        </w:rPr>
        <w:t>uo</w:t>
      </w:r>
      <w:r w:rsidRPr="00563DD7">
        <w:rPr>
          <w:rStyle w:val="fontstyle01"/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Pr="00563DD7">
        <w:rPr>
          <w:rStyle w:val="fontstyle01"/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563DD7">
        <w:rPr>
          <w:rStyle w:val="fontstyle01"/>
          <w:rFonts w:ascii="Times New Roman" w:hAnsi="Times New Roman" w:cs="Times New Roman"/>
          <w:b/>
          <w:sz w:val="24"/>
          <w:szCs w:val="24"/>
        </w:rPr>
        <w:t>Zhihong</w:t>
      </w:r>
      <w:proofErr w:type="spellEnd"/>
      <w:r w:rsidRPr="00563DD7">
        <w:rPr>
          <w:rStyle w:val="fontstyle01"/>
          <w:rFonts w:ascii="Times New Roman" w:hAnsi="Times New Roman" w:cs="Times New Roman"/>
          <w:b/>
          <w:sz w:val="24"/>
          <w:szCs w:val="24"/>
        </w:rPr>
        <w:t xml:space="preserve"> Li</w:t>
      </w:r>
      <w:r w:rsidRPr="00563DD7">
        <w:rPr>
          <w:rStyle w:val="fontstyle01"/>
          <w:rFonts w:ascii="Times New Roman" w:hAnsi="Times New Roman" w:cs="Times New Roman"/>
          <w:b/>
          <w:sz w:val="24"/>
          <w:szCs w:val="24"/>
          <w:vertAlign w:val="superscript"/>
        </w:rPr>
        <w:t>1*</w:t>
      </w:r>
    </w:p>
    <w:bookmarkEnd w:id="6"/>
    <w:p w:rsidR="001E0620" w:rsidRPr="00EF2B97" w:rsidRDefault="001E0620" w:rsidP="001E0620">
      <w:pPr>
        <w:widowControl/>
        <w:spacing w:line="480" w:lineRule="auto"/>
        <w:jc w:val="left"/>
        <w:rPr>
          <w:rStyle w:val="fontstyle01"/>
          <w:rFonts w:ascii="Times New Roman" w:hAnsi="Times New Roman" w:cs="Times New Roman"/>
          <w:b/>
          <w:sz w:val="24"/>
          <w:szCs w:val="24"/>
        </w:rPr>
      </w:pPr>
    </w:p>
    <w:p w:rsidR="001E0620" w:rsidRDefault="001E0620" w:rsidP="001E0620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 w:rsidRPr="00563DD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563DD7">
        <w:rPr>
          <w:rFonts w:ascii="Times New Roman" w:hAnsi="Times New Roman" w:cs="Times New Roman"/>
          <w:sz w:val="24"/>
          <w:szCs w:val="24"/>
        </w:rPr>
        <w:t>Department of Entomology, College of Plant Protection, China Agricultural University, Beijing 100193, China.</w:t>
      </w:r>
      <w:proofErr w:type="gramEnd"/>
    </w:p>
    <w:p w:rsidR="001E0620" w:rsidRPr="00563DD7" w:rsidRDefault="001E0620" w:rsidP="001E0620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1E0620" w:rsidRPr="00563DD7" w:rsidRDefault="001E0620" w:rsidP="001E0620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563DD7">
        <w:rPr>
          <w:rStyle w:val="fontstyle01"/>
          <w:rFonts w:ascii="Times New Roman" w:hAnsi="Times New Roman" w:cs="Times New Roman"/>
          <w:sz w:val="24"/>
          <w:szCs w:val="24"/>
          <w:vertAlign w:val="superscript"/>
        </w:rPr>
        <w:t>#</w:t>
      </w:r>
      <w:r w:rsidRPr="00563DD7">
        <w:rPr>
          <w:rStyle w:val="fontstyle01"/>
          <w:rFonts w:ascii="Times New Roman" w:hAnsi="Times New Roman" w:cs="Times New Roman"/>
          <w:sz w:val="24"/>
          <w:szCs w:val="24"/>
        </w:rPr>
        <w:t xml:space="preserve">: </w:t>
      </w:r>
      <w:r w:rsidRPr="00563DD7">
        <w:rPr>
          <w:rFonts w:ascii="Times New Roman" w:hAnsi="Times New Roman" w:cs="Times New Roman" w:hint="eastAsia"/>
          <w:sz w:val="24"/>
          <w:szCs w:val="24"/>
        </w:rPr>
        <w:t xml:space="preserve">These authors contributed equally to this work. </w:t>
      </w:r>
    </w:p>
    <w:p w:rsidR="001E0620" w:rsidRDefault="001E0620" w:rsidP="001E0620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563DD7">
        <w:rPr>
          <w:rStyle w:val="fontstyle01"/>
          <w:rFonts w:ascii="Times New Roman" w:hAnsi="Times New Roman" w:cs="Times New Roman"/>
          <w:sz w:val="24"/>
          <w:szCs w:val="24"/>
          <w:vertAlign w:val="superscript"/>
        </w:rPr>
        <w:t>*</w:t>
      </w:r>
      <w:r w:rsidRPr="00563DD7">
        <w:rPr>
          <w:rStyle w:val="fontstyle01"/>
          <w:rFonts w:ascii="Times New Roman" w:hAnsi="Times New Roman" w:cs="Times New Roman"/>
          <w:sz w:val="24"/>
          <w:szCs w:val="24"/>
        </w:rPr>
        <w:t xml:space="preserve">: </w:t>
      </w:r>
      <w:r w:rsidRPr="00563DD7">
        <w:rPr>
          <w:rFonts w:ascii="Times New Roman" w:hAnsi="Times New Roman" w:cs="Times New Roman" w:hint="eastAsia"/>
          <w:sz w:val="24"/>
          <w:szCs w:val="24"/>
        </w:rPr>
        <w:t xml:space="preserve">Correspondence and requests for materials should be addressed to </w:t>
      </w:r>
      <w:proofErr w:type="spellStart"/>
      <w:r w:rsidRPr="00563DD7">
        <w:rPr>
          <w:rFonts w:ascii="Times New Roman" w:hAnsi="Times New Roman" w:cs="Times New Roman" w:hint="eastAsia"/>
          <w:sz w:val="24"/>
          <w:szCs w:val="24"/>
        </w:rPr>
        <w:t>Z</w:t>
      </w:r>
      <w:r w:rsidRPr="00563DD7">
        <w:rPr>
          <w:rFonts w:ascii="Times New Roman" w:hAnsi="Times New Roman" w:cs="Times New Roman"/>
          <w:sz w:val="24"/>
          <w:szCs w:val="24"/>
        </w:rPr>
        <w:t>hihong</w:t>
      </w:r>
      <w:proofErr w:type="spellEnd"/>
      <w:r w:rsidRPr="00563DD7">
        <w:rPr>
          <w:rFonts w:ascii="Times New Roman" w:hAnsi="Times New Roman" w:cs="Times New Roman"/>
          <w:sz w:val="24"/>
          <w:szCs w:val="24"/>
        </w:rPr>
        <w:t xml:space="preserve"> Li</w:t>
      </w:r>
      <w:r w:rsidRPr="00563DD7">
        <w:rPr>
          <w:rFonts w:ascii="Times New Roman" w:hAnsi="Times New Roman" w:cs="Times New Roman" w:hint="eastAsia"/>
          <w:sz w:val="24"/>
          <w:szCs w:val="24"/>
        </w:rPr>
        <w:t xml:space="preserve">. (email: </w:t>
      </w:r>
      <w:hyperlink r:id="rId7" w:history="1">
        <w:r w:rsidRPr="00425894">
          <w:rPr>
            <w:rStyle w:val="a6"/>
            <w:rFonts w:ascii="Times New Roman" w:hAnsi="Times New Roman" w:cs="Times New Roman" w:hint="eastAsia"/>
            <w:sz w:val="24"/>
            <w:szCs w:val="24"/>
          </w:rPr>
          <w:t>lizh@cau.edu.cn</w:t>
        </w:r>
      </w:hyperlink>
      <w:r w:rsidRPr="00563DD7">
        <w:rPr>
          <w:rFonts w:ascii="Times New Roman" w:hAnsi="Times New Roman" w:cs="Times New Roman" w:hint="eastAsia"/>
          <w:sz w:val="24"/>
          <w:szCs w:val="24"/>
        </w:rPr>
        <w:t>)</w:t>
      </w:r>
    </w:p>
    <w:p w:rsidR="001E0620" w:rsidRDefault="001E0620">
      <w:pPr>
        <w:widowControl/>
        <w:jc w:val="left"/>
        <w:rPr>
          <w:rFonts w:ascii="Times New Roman" w:eastAsia="宋体" w:hAnsi="Times New Roman"/>
          <w:b/>
          <w:sz w:val="24"/>
          <w:szCs w:val="24"/>
          <w:lang w:val="en-GB"/>
        </w:rPr>
      </w:pPr>
      <w:r>
        <w:rPr>
          <w:rFonts w:ascii="Times New Roman" w:eastAsia="宋体" w:hAnsi="Times New Roman"/>
          <w:b/>
          <w:sz w:val="24"/>
          <w:szCs w:val="24"/>
          <w:lang w:val="en-GB"/>
        </w:rPr>
        <w:br w:type="page"/>
      </w:r>
    </w:p>
    <w:p w:rsidR="006827C0" w:rsidRPr="00D558F8" w:rsidRDefault="006827C0" w:rsidP="001E0620">
      <w:pPr>
        <w:widowControl/>
        <w:spacing w:line="480" w:lineRule="auto"/>
        <w:jc w:val="center"/>
        <w:rPr>
          <w:rFonts w:ascii="Times New Roman" w:eastAsia="宋体" w:hAnsi="Times New Roman"/>
          <w:b/>
          <w:sz w:val="24"/>
          <w:szCs w:val="24"/>
          <w:lang w:val="en-GB"/>
        </w:rPr>
      </w:pPr>
      <w:r w:rsidRPr="00D558F8">
        <w:rPr>
          <w:rFonts w:ascii="Times New Roman" w:eastAsia="宋体" w:hAnsi="Times New Roman" w:hint="eastAsia"/>
          <w:b/>
          <w:sz w:val="24"/>
          <w:szCs w:val="24"/>
          <w:lang w:val="en-GB"/>
        </w:rPr>
        <w:lastRenderedPageBreak/>
        <w:t>Su</w:t>
      </w:r>
      <w:r w:rsidRPr="00D558F8">
        <w:rPr>
          <w:rFonts w:ascii="Times New Roman" w:eastAsia="宋体" w:hAnsi="Times New Roman"/>
          <w:b/>
          <w:sz w:val="24"/>
          <w:szCs w:val="24"/>
          <w:lang w:val="en-GB"/>
        </w:rPr>
        <w:t>pplementary materials</w:t>
      </w:r>
    </w:p>
    <w:bookmarkEnd w:id="0"/>
    <w:bookmarkEnd w:id="1"/>
    <w:p w:rsidR="006827C0" w:rsidRDefault="006827C0" w:rsidP="006827C0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宋体" w:hAnsi="Times New Roman"/>
          <w:b/>
          <w:sz w:val="24"/>
          <w:szCs w:val="24"/>
          <w:lang w:val="en-GB"/>
        </w:rPr>
        <w:t>Supplementary</w:t>
      </w:r>
      <w:r w:rsidRPr="00A3198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Tab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A31982">
        <w:rPr>
          <w:rFonts w:ascii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hAnsi="Times New Roman" w:cs="Times New Roman" w:hint="eastAsia"/>
          <w:b/>
          <w:sz w:val="24"/>
          <w:szCs w:val="24"/>
        </w:rPr>
        <w:t>.</w:t>
      </w:r>
      <w:proofErr w:type="gramEnd"/>
      <w:r w:rsidRPr="002551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5371">
        <w:rPr>
          <w:rFonts w:ascii="Times New Roman" w:hAnsi="Times New Roman" w:cs="Times New Roman"/>
          <w:b/>
          <w:color w:val="000000"/>
          <w:sz w:val="24"/>
          <w:szCs w:val="24"/>
        </w:rPr>
        <w:t>The quality control results for control and treatment groups</w:t>
      </w:r>
      <w:r>
        <w:rPr>
          <w:rFonts w:ascii="Times New Roman" w:hAnsi="Times New Roman" w:cs="Times New Roman" w:hint="eastAsia"/>
          <w:b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9377D2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CK represent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s</w:t>
      </w:r>
      <w:r w:rsidRPr="009377D2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the control group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supplied</w:t>
      </w:r>
      <w:r w:rsidRPr="009377D2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with normal diet</w:t>
      </w:r>
      <w:r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;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 w:rsidRPr="009377D2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T represent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s</w:t>
      </w:r>
      <w:r w:rsidRPr="009377D2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the treatment group supplied with diet with antibiotic at different concentration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s</w:t>
      </w:r>
      <w:r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;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 L: </w:t>
      </w:r>
      <w:bookmarkStart w:id="7" w:name="_GoBack"/>
      <w:bookmarkEnd w:id="7"/>
      <w:r w:rsidRPr="00A31982">
        <w:rPr>
          <w:rFonts w:ascii="Times New Roman" w:hAnsi="Times New Roman" w:cs="Times New Roman"/>
          <w:color w:val="000000"/>
          <w:sz w:val="24"/>
          <w:szCs w:val="24"/>
        </w:rPr>
        <w:t>larvae; F: female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adults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>; M: male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adults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827C0" w:rsidRPr="002C5371" w:rsidRDefault="006827C0" w:rsidP="006827C0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宋体" w:hAnsi="Times New Roman"/>
          <w:b/>
          <w:sz w:val="24"/>
          <w:szCs w:val="24"/>
          <w:lang w:val="en-GB"/>
        </w:rPr>
        <w:t>Supplementary</w:t>
      </w:r>
      <w:r w:rsidRPr="00A3198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Tab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A3198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2.</w:t>
      </w:r>
      <w:proofErr w:type="gramEnd"/>
      <w:r w:rsidRPr="0025516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2C5371">
        <w:rPr>
          <w:rFonts w:ascii="Times New Roman" w:hAnsi="Times New Roman" w:cs="Times New Roman"/>
          <w:b/>
          <w:color w:val="000000"/>
          <w:kern w:val="0"/>
          <w:sz w:val="24"/>
          <w:szCs w:val="24"/>
        </w:rPr>
        <w:t>The sequence and OTU number and Alpha indices for control and treatment groups.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377D2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CK represent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s</w:t>
      </w:r>
      <w:r w:rsidRPr="009377D2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the control group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supplied</w:t>
      </w:r>
      <w:r w:rsidRPr="009377D2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with normal diet</w:t>
      </w:r>
      <w:r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;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</w:t>
      </w:r>
      <w:r w:rsidRPr="009377D2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T represent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s</w:t>
      </w:r>
      <w:r w:rsidRPr="009377D2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the treatment group supplied with diet with antibiotic at different concentration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s</w:t>
      </w:r>
      <w:r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;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 L: larvae; F: female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adults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>; M: male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adults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827C0" w:rsidRPr="00255167" w:rsidRDefault="006827C0" w:rsidP="006827C0">
      <w:pPr>
        <w:widowControl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827C0" w:rsidRDefault="006827C0" w:rsidP="006827C0">
      <w:pP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eastAsia="宋体" w:hAnsi="Times New Roman"/>
          <w:b/>
          <w:sz w:val="24"/>
          <w:szCs w:val="24"/>
          <w:lang w:val="en-GB"/>
        </w:rPr>
        <w:t>Supplementary</w:t>
      </w:r>
      <w:r w:rsidRPr="00A31982">
        <w:rPr>
          <w:rFonts w:ascii="Times New Roman" w:hAnsi="Times New Roman" w:cs="Times New Roman"/>
          <w:b/>
          <w:sz w:val="24"/>
          <w:szCs w:val="24"/>
        </w:rPr>
        <w:t xml:space="preserve"> Fig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A3198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1</w:t>
      </w:r>
      <w:r w:rsidRPr="00A3198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370001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The 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 w:hint="eastAsia"/>
          <w:b/>
          <w:sz w:val="24"/>
          <w:szCs w:val="24"/>
        </w:rPr>
        <w:t>hao rarefaction curves</w:t>
      </w:r>
      <w:r w:rsidRPr="00A31982">
        <w:rPr>
          <w:rFonts w:ascii="Times New Roman" w:hAnsi="Times New Roman" w:cs="Times New Roman"/>
          <w:b/>
          <w:sz w:val="24"/>
          <w:szCs w:val="24"/>
        </w:rPr>
        <w:t xml:space="preserve"> of </w:t>
      </w:r>
      <w:r>
        <w:rPr>
          <w:rFonts w:ascii="Times New Roman" w:hAnsi="Times New Roman" w:cs="Times New Roman" w:hint="eastAsia"/>
          <w:b/>
          <w:sz w:val="24"/>
          <w:szCs w:val="24"/>
        </w:rPr>
        <w:t>samples</w:t>
      </w:r>
      <w:r w:rsidRPr="00A31982">
        <w:rPr>
          <w:rFonts w:ascii="Times New Roman" w:hAnsi="Times New Roman" w:cs="Times New Roman"/>
          <w:b/>
          <w:sz w:val="24"/>
          <w:szCs w:val="24"/>
        </w:rPr>
        <w:t xml:space="preserve"> among </w:t>
      </w:r>
      <w:r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Pr="00A31982">
        <w:rPr>
          <w:rFonts w:ascii="Times New Roman" w:hAnsi="Times New Roman" w:cs="Times New Roman"/>
          <w:b/>
          <w:sz w:val="24"/>
          <w:szCs w:val="24"/>
        </w:rPr>
        <w:t xml:space="preserve">control and treatment groups. 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: larvae; B: female adults; C: male adults. CK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: control group; T1-T4: </w:t>
      </w:r>
      <w:r>
        <w:rPr>
          <w:rFonts w:ascii="Times New Roman" w:hAnsi="Times New Roman" w:cs="Times New Roman"/>
          <w:color w:val="000000"/>
          <w:sz w:val="24"/>
          <w:szCs w:val="24"/>
        </w:rPr>
        <w:t>four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 treatment groups feeding on antibiotic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 four </w:t>
      </w:r>
      <w:proofErr w:type="gramStart"/>
      <w:r w:rsidRPr="00A31982">
        <w:rPr>
          <w:rFonts w:ascii="Times New Roman" w:hAnsi="Times New Roman" w:cs="Times New Roman"/>
          <w:color w:val="000000"/>
          <w:sz w:val="24"/>
          <w:szCs w:val="24"/>
        </w:rPr>
        <w:t>combination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proofErr w:type="gramEnd"/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 according to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>able 1.</w:t>
      </w:r>
    </w:p>
    <w:p w:rsidR="006827C0" w:rsidRPr="00A31982" w:rsidRDefault="006827C0" w:rsidP="006827C0">
      <w:pPr>
        <w:spacing w:line="480" w:lineRule="auto"/>
        <w:rPr>
          <w:b/>
          <w:sz w:val="24"/>
          <w:szCs w:val="24"/>
        </w:rPr>
      </w:pPr>
      <w:proofErr w:type="gramStart"/>
      <w:r>
        <w:rPr>
          <w:rFonts w:ascii="Times New Roman" w:eastAsia="宋体" w:hAnsi="Times New Roman"/>
          <w:b/>
          <w:sz w:val="24"/>
          <w:szCs w:val="24"/>
          <w:lang w:val="en-GB"/>
        </w:rPr>
        <w:t>Supplementary</w:t>
      </w:r>
      <w:r w:rsidRPr="00A31982">
        <w:rPr>
          <w:rFonts w:ascii="Times New Roman" w:hAnsi="Times New Roman" w:cs="Times New Roman"/>
          <w:b/>
          <w:sz w:val="24"/>
          <w:szCs w:val="24"/>
        </w:rPr>
        <w:t xml:space="preserve"> Fig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A3198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A3198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A31982">
        <w:rPr>
          <w:rFonts w:ascii="Times New Roman" w:hAnsi="Times New Roman" w:cs="Times New Roman"/>
          <w:b/>
          <w:sz w:val="24"/>
          <w:szCs w:val="24"/>
        </w:rPr>
        <w:t xml:space="preserve"> Bray tree of bacteria diversity among </w:t>
      </w:r>
      <w:r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Pr="00A31982">
        <w:rPr>
          <w:rFonts w:ascii="Times New Roman" w:hAnsi="Times New Roman" w:cs="Times New Roman"/>
          <w:b/>
          <w:sz w:val="24"/>
          <w:szCs w:val="24"/>
        </w:rPr>
        <w:t xml:space="preserve">control and treatment groups. 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: larvae; B: female adults; C: male adults. CK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: control group; T1-T4: </w:t>
      </w:r>
      <w:r>
        <w:rPr>
          <w:rFonts w:ascii="Times New Roman" w:hAnsi="Times New Roman" w:cs="Times New Roman"/>
          <w:color w:val="000000"/>
          <w:sz w:val="24"/>
          <w:szCs w:val="24"/>
        </w:rPr>
        <w:t>four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 treatment groups feeding on antibiotic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 four combination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 according to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>able 1.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>L: larvae; F: female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adults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>; M: male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adults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827C0" w:rsidRDefault="006827C0" w:rsidP="00704F42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宋体" w:hAnsi="Times New Roman"/>
          <w:b/>
          <w:sz w:val="24"/>
          <w:szCs w:val="24"/>
          <w:lang w:val="en-GB"/>
        </w:rPr>
        <w:t>Supplementary</w:t>
      </w:r>
      <w:r w:rsidRPr="00A31982">
        <w:rPr>
          <w:rFonts w:ascii="Times New Roman" w:hAnsi="Times New Roman" w:cs="Times New Roman"/>
          <w:b/>
          <w:sz w:val="24"/>
          <w:szCs w:val="24"/>
        </w:rPr>
        <w:t xml:space="preserve"> Fig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A3198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A3198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A3198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A31982">
        <w:rPr>
          <w:rFonts w:ascii="Times New Roman" w:hAnsi="Times New Roman" w:cs="Times New Roman"/>
          <w:b/>
          <w:sz w:val="24"/>
          <w:szCs w:val="24"/>
        </w:rPr>
        <w:t xml:space="preserve">Genus level of gut bacteria in </w:t>
      </w:r>
      <w:r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Pr="00A31982">
        <w:rPr>
          <w:rFonts w:ascii="Times New Roman" w:hAnsi="Times New Roman" w:cs="Times New Roman"/>
          <w:b/>
          <w:sz w:val="24"/>
          <w:szCs w:val="24"/>
        </w:rPr>
        <w:t>control and treatment groups.</w:t>
      </w:r>
      <w:proofErr w:type="gramEnd"/>
      <w:r w:rsidRPr="00A319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>A: larvae; B: female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adults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>; C: male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adults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. Red: control group;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ark green: T1 treatment group;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reen: T2 treatment group;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lue: T3 treatment group;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urple: T4 </w:t>
      </w:r>
      <w:proofErr w:type="gramStart"/>
      <w:r w:rsidRPr="00A31982">
        <w:rPr>
          <w:rFonts w:ascii="Times New Roman" w:hAnsi="Times New Roman" w:cs="Times New Roman"/>
          <w:color w:val="000000"/>
          <w:sz w:val="24"/>
          <w:szCs w:val="24"/>
        </w:rPr>
        <w:t>treatment</w:t>
      </w:r>
      <w:proofErr w:type="gramEnd"/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 group. T1-T4: </w:t>
      </w:r>
      <w:r>
        <w:rPr>
          <w:rFonts w:ascii="Times New Roman" w:hAnsi="Times New Roman" w:cs="Times New Roman"/>
          <w:color w:val="000000"/>
          <w:sz w:val="24"/>
          <w:szCs w:val="24"/>
        </w:rPr>
        <w:t>Four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 treatment groups feeding on antibiotic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 four combination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 according to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>able 1. L: larvae; F: female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adults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>; M: male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adults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  <w:proofErr w:type="gramStart"/>
      <w:r w:rsidRPr="00A31982">
        <w:rPr>
          <w:rFonts w:ascii="Times New Roman" w:hAnsi="Times New Roman" w:cs="Times New Roman"/>
          <w:b/>
          <w:sz w:val="24"/>
          <w:szCs w:val="24"/>
        </w:rPr>
        <w:lastRenderedPageBreak/>
        <w:t>S</w:t>
      </w:r>
      <w:r>
        <w:rPr>
          <w:rFonts w:ascii="Times New Roman" w:hAnsi="Times New Roman" w:cs="Times New Roman"/>
          <w:b/>
          <w:sz w:val="24"/>
          <w:szCs w:val="24"/>
        </w:rPr>
        <w:t>upplementary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Tab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1.</w:t>
      </w:r>
      <w:proofErr w:type="gramEnd"/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bookmarkStart w:id="8" w:name="OLE_LINK2"/>
      <w:bookmarkStart w:id="9" w:name="OLE_LINK8"/>
      <w:r>
        <w:rPr>
          <w:rFonts w:ascii="Times New Roman" w:hAnsi="Times New Roman" w:cs="Times New Roman" w:hint="eastAsia"/>
          <w:color w:val="000000"/>
          <w:sz w:val="24"/>
          <w:szCs w:val="24"/>
        </w:rPr>
        <w:t>The quality control results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for control and treatment groups</w:t>
      </w:r>
      <w:bookmarkEnd w:id="8"/>
      <w:bookmarkEnd w:id="9"/>
    </w:p>
    <w:tbl>
      <w:tblPr>
        <w:tblW w:w="8237" w:type="dxa"/>
        <w:tblInd w:w="93" w:type="dxa"/>
        <w:tblLook w:val="04A0" w:firstRow="1" w:lastRow="0" w:firstColumn="1" w:lastColumn="0" w:noHBand="0" w:noVBand="1"/>
      </w:tblPr>
      <w:tblGrid>
        <w:gridCol w:w="940"/>
        <w:gridCol w:w="1203"/>
        <w:gridCol w:w="1323"/>
        <w:gridCol w:w="1709"/>
        <w:gridCol w:w="1683"/>
        <w:gridCol w:w="1510"/>
      </w:tblGrid>
      <w:tr w:rsidR="006827C0" w:rsidRPr="00370001" w:rsidTr="00541736">
        <w:trPr>
          <w:trHeight w:val="300"/>
        </w:trPr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Sample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Raw_num</w:t>
            </w:r>
            <w:proofErr w:type="spellEnd"/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Clean_num</w:t>
            </w:r>
            <w:proofErr w:type="spellEnd"/>
          </w:p>
        </w:tc>
        <w:tc>
          <w:tcPr>
            <w:tcW w:w="1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Organelle_num</w:t>
            </w:r>
            <w:proofErr w:type="spellEnd"/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Chimeras_num</w:t>
            </w:r>
            <w:proofErr w:type="spellEnd"/>
          </w:p>
        </w:tc>
        <w:tc>
          <w:tcPr>
            <w:tcW w:w="13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Filtered_num</w:t>
            </w:r>
            <w:proofErr w:type="spellEnd"/>
          </w:p>
        </w:tc>
      </w:tr>
      <w:tr w:rsidR="006827C0" w:rsidRPr="00370001" w:rsidTr="00541736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CK-L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57911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56235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767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55358</w:t>
            </w:r>
          </w:p>
        </w:tc>
      </w:tr>
      <w:tr w:rsidR="006827C0" w:rsidRPr="00370001" w:rsidTr="00541736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T1-L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51515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49717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264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548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48905</w:t>
            </w:r>
          </w:p>
        </w:tc>
      </w:tr>
      <w:tr w:rsidR="006827C0" w:rsidRPr="00370001" w:rsidTr="00541736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T2-L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48048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46304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164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465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45675</w:t>
            </w:r>
          </w:p>
        </w:tc>
      </w:tr>
      <w:tr w:rsidR="006827C0" w:rsidRPr="00370001" w:rsidTr="00541736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T3-L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61361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59799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305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1847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57632</w:t>
            </w:r>
          </w:p>
        </w:tc>
      </w:tr>
      <w:tr w:rsidR="006827C0" w:rsidRPr="00370001" w:rsidTr="00541736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T4-L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51351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50050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152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524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49369</w:t>
            </w:r>
          </w:p>
        </w:tc>
      </w:tr>
      <w:tr w:rsidR="006827C0" w:rsidRPr="00370001" w:rsidTr="00541736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CK-F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82007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79962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992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78970</w:t>
            </w:r>
          </w:p>
        </w:tc>
      </w:tr>
      <w:tr w:rsidR="006827C0" w:rsidRPr="00370001" w:rsidTr="00541736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T1-F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28018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26732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348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589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25786</w:t>
            </w:r>
          </w:p>
        </w:tc>
      </w:tr>
      <w:tr w:rsidR="006827C0" w:rsidRPr="00370001" w:rsidTr="00541736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T2-F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48419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46815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1220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45572</w:t>
            </w:r>
          </w:p>
        </w:tc>
      </w:tr>
      <w:tr w:rsidR="006827C0" w:rsidRPr="00370001" w:rsidTr="00541736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T3-F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21570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20687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242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1065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19379</w:t>
            </w:r>
          </w:p>
        </w:tc>
      </w:tr>
      <w:tr w:rsidR="006827C0" w:rsidRPr="00370001" w:rsidTr="00541736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T4-F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28121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26271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362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1144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24748</w:t>
            </w:r>
          </w:p>
        </w:tc>
      </w:tr>
      <w:tr w:rsidR="006827C0" w:rsidRPr="00370001" w:rsidTr="00541736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CK-M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56829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55659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141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55517</w:t>
            </w:r>
          </w:p>
        </w:tc>
      </w:tr>
      <w:tr w:rsidR="006827C0" w:rsidRPr="00370001" w:rsidTr="00541736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T1-M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25788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24784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301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1031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23449</w:t>
            </w:r>
          </w:p>
        </w:tc>
      </w:tr>
      <w:tr w:rsidR="006827C0" w:rsidRPr="00370001" w:rsidTr="00541736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T2-M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29433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28265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125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717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27417</w:t>
            </w:r>
          </w:p>
        </w:tc>
      </w:tr>
      <w:tr w:rsidR="006827C0" w:rsidRPr="00370001" w:rsidTr="00541736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T3-M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26769</w:t>
            </w:r>
          </w:p>
        </w:tc>
        <w:tc>
          <w:tcPr>
            <w:tcW w:w="1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25521</w:t>
            </w:r>
          </w:p>
        </w:tc>
        <w:tc>
          <w:tcPr>
            <w:tcW w:w="1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126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554</w:t>
            </w: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24830</w:t>
            </w:r>
          </w:p>
        </w:tc>
      </w:tr>
      <w:tr w:rsidR="006827C0" w:rsidRPr="00370001" w:rsidTr="00541736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T4-M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46276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44648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144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44501</w:t>
            </w:r>
          </w:p>
        </w:tc>
      </w:tr>
    </w:tbl>
    <w:p w:rsidR="006827C0" w:rsidRDefault="006827C0" w:rsidP="006827C0">
      <w:pPr>
        <w:jc w:val="left"/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</w:pPr>
    </w:p>
    <w:p w:rsidR="006827C0" w:rsidRPr="009377D2" w:rsidRDefault="006827C0" w:rsidP="006827C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377D2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CK represent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s</w:t>
      </w:r>
      <w:r w:rsidRPr="009377D2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the control group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supplied</w:t>
      </w:r>
      <w:r w:rsidRPr="009377D2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with normal diet</w:t>
      </w:r>
      <w:r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;</w:t>
      </w:r>
    </w:p>
    <w:p w:rsidR="006827C0" w:rsidRDefault="006827C0" w:rsidP="006827C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377D2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T represent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s</w:t>
      </w:r>
      <w:r w:rsidRPr="009377D2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the treatment group supplied with diet with antibiotic at different concentration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s</w:t>
      </w:r>
      <w:r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;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827C0" w:rsidRDefault="006827C0" w:rsidP="006827C0">
      <w:pPr>
        <w:widowControl/>
      </w:pPr>
      <w:r w:rsidRPr="00A31982">
        <w:rPr>
          <w:rFonts w:ascii="Times New Roman" w:hAnsi="Times New Roman" w:cs="Times New Roman"/>
          <w:color w:val="000000"/>
          <w:sz w:val="24"/>
          <w:szCs w:val="24"/>
        </w:rPr>
        <w:t>L: larvae; F: female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adults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>; M: male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adults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br w:type="page"/>
      </w:r>
    </w:p>
    <w:p w:rsidR="006827C0" w:rsidRDefault="006827C0" w:rsidP="006827C0">
      <w:pPr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31982">
        <w:rPr>
          <w:rFonts w:ascii="Times New Roman" w:hAnsi="Times New Roman" w:cs="Times New Roman"/>
          <w:b/>
          <w:sz w:val="24"/>
          <w:szCs w:val="24"/>
        </w:rPr>
        <w:lastRenderedPageBreak/>
        <w:t>S</w:t>
      </w:r>
      <w:r>
        <w:rPr>
          <w:rFonts w:ascii="Times New Roman" w:hAnsi="Times New Roman" w:cs="Times New Roman"/>
          <w:b/>
          <w:sz w:val="24"/>
          <w:szCs w:val="24"/>
        </w:rPr>
        <w:t>upplementary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Tab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2.</w:t>
      </w:r>
      <w:proofErr w:type="gramEnd"/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bookmarkStart w:id="10" w:name="OLE_LINK12"/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The sequence and OTU number and Alpha indices </w:t>
      </w:r>
      <w:r>
        <w:rPr>
          <w:rFonts w:ascii="Times New Roman" w:hAnsi="Times New Roman" w:cs="Times New Roman"/>
          <w:color w:val="000000"/>
          <w:sz w:val="24"/>
          <w:szCs w:val="24"/>
        </w:rPr>
        <w:t>for control and treatment groups</w:t>
      </w:r>
      <w:bookmarkEnd w:id="10"/>
    </w:p>
    <w:tbl>
      <w:tblPr>
        <w:tblW w:w="7400" w:type="dxa"/>
        <w:tblInd w:w="93" w:type="dxa"/>
        <w:tblLook w:val="04A0" w:firstRow="1" w:lastRow="0" w:firstColumn="1" w:lastColumn="0" w:noHBand="0" w:noVBand="1"/>
      </w:tblPr>
      <w:tblGrid>
        <w:gridCol w:w="940"/>
        <w:gridCol w:w="1123"/>
        <w:gridCol w:w="1256"/>
        <w:gridCol w:w="1710"/>
        <w:gridCol w:w="1460"/>
        <w:gridCol w:w="1400"/>
      </w:tblGrid>
      <w:tr w:rsidR="006827C0" w:rsidRPr="006556EB" w:rsidTr="00541736">
        <w:trPr>
          <w:trHeight w:val="300"/>
        </w:trPr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Sample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Seq_num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OTU_num</w:t>
            </w:r>
            <w:proofErr w:type="spellEnd"/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Shannon_index</w:t>
            </w:r>
            <w:proofErr w:type="spellEnd"/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proofErr w:type="spellStart"/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ACE_index</w:t>
            </w:r>
            <w:proofErr w:type="spellEnd"/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Coverage</w:t>
            </w:r>
          </w:p>
        </w:tc>
      </w:tr>
      <w:tr w:rsidR="006827C0" w:rsidRPr="006556EB" w:rsidTr="00541736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CK-L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54128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612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2.3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705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bookmarkStart w:id="11" w:name="OLE_LINK28"/>
            <w:bookmarkStart w:id="12" w:name="OLE_LINK29"/>
            <w:bookmarkStart w:id="13" w:name="OLE_LINK30"/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1.00</w:t>
            </w:r>
            <w:bookmarkEnd w:id="11"/>
            <w:bookmarkEnd w:id="12"/>
            <w:bookmarkEnd w:id="13"/>
          </w:p>
        </w:tc>
      </w:tr>
      <w:tr w:rsidR="006827C0" w:rsidRPr="006556EB" w:rsidTr="00541736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T1-L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47616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772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2.6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876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1.00</w:t>
            </w:r>
          </w:p>
        </w:tc>
      </w:tr>
      <w:tr w:rsidR="006827C0" w:rsidRPr="006556EB" w:rsidTr="00541736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T2-L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44530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614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2.4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744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1.00</w:t>
            </w:r>
          </w:p>
        </w:tc>
      </w:tr>
      <w:tr w:rsidR="006827C0" w:rsidRPr="006556EB" w:rsidTr="00541736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T3-L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56073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762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2.7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835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1.00</w:t>
            </w:r>
          </w:p>
        </w:tc>
      </w:tr>
      <w:tr w:rsidR="006827C0" w:rsidRPr="006556EB" w:rsidTr="00541736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T4-L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48092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805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2.8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893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1.00</w:t>
            </w:r>
          </w:p>
        </w:tc>
      </w:tr>
      <w:tr w:rsidR="006827C0" w:rsidRPr="006556EB" w:rsidTr="00541736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CK-F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76200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319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1.2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356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1.00</w:t>
            </w:r>
          </w:p>
        </w:tc>
      </w:tr>
      <w:tr w:rsidR="006827C0" w:rsidRPr="006556EB" w:rsidTr="00541736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T1-F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24865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834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3.6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907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1.00</w:t>
            </w:r>
          </w:p>
        </w:tc>
      </w:tr>
      <w:tr w:rsidR="006827C0" w:rsidRPr="006556EB" w:rsidTr="00541736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T2-F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43679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687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3.6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809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1.00</w:t>
            </w:r>
          </w:p>
        </w:tc>
      </w:tr>
      <w:tr w:rsidR="006827C0" w:rsidRPr="006556EB" w:rsidTr="00541736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T3-F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18672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744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4.9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803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1.00</w:t>
            </w:r>
          </w:p>
        </w:tc>
      </w:tr>
      <w:tr w:rsidR="006827C0" w:rsidRPr="006556EB" w:rsidTr="00541736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T4-F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23877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977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4.7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1050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1.00</w:t>
            </w:r>
          </w:p>
        </w:tc>
      </w:tr>
      <w:tr w:rsidR="006827C0" w:rsidRPr="006556EB" w:rsidTr="00541736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CK-M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53812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234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1.1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302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1.00</w:t>
            </w:r>
          </w:p>
        </w:tc>
      </w:tr>
      <w:tr w:rsidR="006827C0" w:rsidRPr="006556EB" w:rsidTr="00541736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T1-M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22612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785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4.1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851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1.00</w:t>
            </w:r>
          </w:p>
        </w:tc>
      </w:tr>
      <w:tr w:rsidR="006827C0" w:rsidRPr="006556EB" w:rsidTr="00541736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T2-M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26302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826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3.3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987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1.00</w:t>
            </w:r>
          </w:p>
        </w:tc>
      </w:tr>
      <w:tr w:rsidR="006827C0" w:rsidRPr="006556EB" w:rsidTr="00541736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T3-M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23843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870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3.6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974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1.00</w:t>
            </w:r>
          </w:p>
        </w:tc>
      </w:tr>
      <w:tr w:rsidR="006827C0" w:rsidRPr="006556EB" w:rsidTr="00541736">
        <w:trPr>
          <w:trHeight w:val="300"/>
        </w:trPr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T4-M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42711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651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3.6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04889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779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827C0" w:rsidRPr="00204889" w:rsidRDefault="006827C0" w:rsidP="00541736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1.00</w:t>
            </w:r>
          </w:p>
        </w:tc>
      </w:tr>
    </w:tbl>
    <w:p w:rsidR="006827C0" w:rsidRPr="006556EB" w:rsidRDefault="006827C0" w:rsidP="006827C0">
      <w:pPr>
        <w:widowControl/>
        <w:jc w:val="center"/>
      </w:pPr>
    </w:p>
    <w:p w:rsidR="006827C0" w:rsidRPr="009377D2" w:rsidRDefault="006827C0" w:rsidP="006827C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377D2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CK represent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s</w:t>
      </w:r>
      <w:r w:rsidRPr="009377D2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the control group 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supplied</w:t>
      </w:r>
      <w:r w:rsidRPr="009377D2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with normal diet</w:t>
      </w:r>
      <w:r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;</w:t>
      </w:r>
    </w:p>
    <w:p w:rsidR="006827C0" w:rsidRDefault="006827C0" w:rsidP="006827C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377D2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T represent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s</w:t>
      </w:r>
      <w:r w:rsidRPr="009377D2"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 xml:space="preserve"> the treatment group supplied with diet with antibiotic at different concentration</w:t>
      </w:r>
      <w:r>
        <w:rPr>
          <w:rFonts w:ascii="Times New Roman" w:eastAsia="宋体" w:hAnsi="Times New Roman" w:cs="Times New Roman"/>
          <w:bCs/>
          <w:color w:val="000000"/>
          <w:kern w:val="0"/>
          <w:sz w:val="24"/>
          <w:szCs w:val="24"/>
        </w:rPr>
        <w:t>s</w:t>
      </w:r>
      <w:r>
        <w:rPr>
          <w:rFonts w:ascii="Times New Roman" w:eastAsia="宋体" w:hAnsi="Times New Roman" w:cs="Times New Roman" w:hint="eastAsia"/>
          <w:bCs/>
          <w:color w:val="000000"/>
          <w:kern w:val="0"/>
          <w:sz w:val="24"/>
          <w:szCs w:val="24"/>
        </w:rPr>
        <w:t>;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827C0" w:rsidRDefault="006827C0" w:rsidP="006827C0">
      <w:pPr>
        <w:widowControl/>
      </w:pPr>
      <w:r w:rsidRPr="00A31982">
        <w:rPr>
          <w:rFonts w:ascii="Times New Roman" w:hAnsi="Times New Roman" w:cs="Times New Roman"/>
          <w:color w:val="000000"/>
          <w:sz w:val="24"/>
          <w:szCs w:val="24"/>
        </w:rPr>
        <w:t>L: larvae; F: female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adults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>; M: male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adults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827C0" w:rsidRDefault="006827C0" w:rsidP="006827C0">
      <w:pPr>
        <w:widowControl/>
        <w:jc w:val="left"/>
      </w:pPr>
      <w:r w:rsidRPr="006556EB">
        <w:br w:type="page"/>
      </w:r>
      <w:r>
        <w:rPr>
          <w:noProof/>
        </w:rPr>
        <w:lastRenderedPageBreak/>
        <w:drawing>
          <wp:inline distT="0" distB="0" distL="0" distR="0" wp14:anchorId="04359299" wp14:editId="1645A9F0">
            <wp:extent cx="5274310" cy="16300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稀疏性曲线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7C0" w:rsidRDefault="006827C0" w:rsidP="006827C0">
      <w:pPr>
        <w:widowControl/>
        <w:jc w:val="left"/>
      </w:pPr>
    </w:p>
    <w:p w:rsidR="006827C0" w:rsidRDefault="006827C0" w:rsidP="006827C0">
      <w:pPr>
        <w:widowControl/>
        <w:spacing w:line="480" w:lineRule="auto"/>
      </w:pPr>
      <w:proofErr w:type="gramStart"/>
      <w:r w:rsidRPr="00A31982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upplementary</w:t>
      </w:r>
      <w:r w:rsidRPr="00A31982">
        <w:rPr>
          <w:rFonts w:ascii="Times New Roman" w:hAnsi="Times New Roman" w:cs="Times New Roman"/>
          <w:b/>
          <w:sz w:val="24"/>
          <w:szCs w:val="24"/>
        </w:rPr>
        <w:t xml:space="preserve"> Fig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A31982">
        <w:rPr>
          <w:rFonts w:ascii="Times New Roman" w:hAnsi="Times New Roman" w:cs="Times New Roman"/>
          <w:b/>
          <w:sz w:val="24"/>
          <w:szCs w:val="24"/>
        </w:rPr>
        <w:t xml:space="preserve"> 1.</w:t>
      </w:r>
      <w:proofErr w:type="gramEnd"/>
      <w:r w:rsidRPr="00A3198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The </w:t>
      </w:r>
      <w:r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hao </w:t>
      </w:r>
      <w:proofErr w:type="spellStart"/>
      <w:r>
        <w:rPr>
          <w:rFonts w:ascii="Times New Roman" w:hAnsi="Times New Roman" w:cs="Times New Roman" w:hint="eastAsia"/>
          <w:b/>
          <w:sz w:val="24"/>
          <w:szCs w:val="24"/>
        </w:rPr>
        <w:t>rarefraction</w:t>
      </w:r>
      <w:proofErr w:type="spellEnd"/>
      <w:r>
        <w:rPr>
          <w:rFonts w:ascii="Times New Roman" w:hAnsi="Times New Roman" w:cs="Times New Roman" w:hint="eastAsia"/>
          <w:b/>
          <w:sz w:val="24"/>
          <w:szCs w:val="24"/>
        </w:rPr>
        <w:t xml:space="preserve"> curves</w:t>
      </w:r>
      <w:r w:rsidRPr="00A31982">
        <w:rPr>
          <w:rFonts w:ascii="Times New Roman" w:hAnsi="Times New Roman" w:cs="Times New Roman"/>
          <w:b/>
          <w:sz w:val="24"/>
          <w:szCs w:val="24"/>
        </w:rPr>
        <w:t xml:space="preserve"> of </w:t>
      </w:r>
      <w:r>
        <w:rPr>
          <w:rFonts w:ascii="Times New Roman" w:hAnsi="Times New Roman" w:cs="Times New Roman" w:hint="eastAsia"/>
          <w:b/>
          <w:sz w:val="24"/>
          <w:szCs w:val="24"/>
        </w:rPr>
        <w:t>samples</w:t>
      </w:r>
      <w:r w:rsidRPr="00A31982">
        <w:rPr>
          <w:rFonts w:ascii="Times New Roman" w:hAnsi="Times New Roman" w:cs="Times New Roman"/>
          <w:b/>
          <w:sz w:val="24"/>
          <w:szCs w:val="24"/>
        </w:rPr>
        <w:t xml:space="preserve"> among </w:t>
      </w:r>
      <w:r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Pr="00A31982">
        <w:rPr>
          <w:rFonts w:ascii="Times New Roman" w:hAnsi="Times New Roman" w:cs="Times New Roman"/>
          <w:b/>
          <w:sz w:val="24"/>
          <w:szCs w:val="24"/>
        </w:rPr>
        <w:t xml:space="preserve">control and treatment groups. 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: larvae; B: female adults; C: male adults. CK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: control group; T1-T4: </w:t>
      </w:r>
      <w:r>
        <w:rPr>
          <w:rFonts w:ascii="Times New Roman" w:hAnsi="Times New Roman" w:cs="Times New Roman"/>
          <w:color w:val="000000"/>
          <w:sz w:val="24"/>
          <w:szCs w:val="24"/>
        </w:rPr>
        <w:t>four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 treatment groups feeding on antibiotic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 four combination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 according to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>able 1.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br w:type="page"/>
      </w:r>
    </w:p>
    <w:p w:rsidR="006827C0" w:rsidRDefault="006827C0" w:rsidP="006827C0">
      <w:pPr>
        <w:widowControl/>
        <w:jc w:val="left"/>
      </w:pPr>
    </w:p>
    <w:p w:rsidR="006827C0" w:rsidRDefault="006827C0" w:rsidP="006827C0">
      <w:pPr>
        <w:spacing w:line="480" w:lineRule="auto"/>
        <w:rPr>
          <w:b/>
        </w:rPr>
      </w:pPr>
      <w:r w:rsidRPr="00FA3A04">
        <w:rPr>
          <w:b/>
          <w:noProof/>
        </w:rPr>
        <w:drawing>
          <wp:inline distT="0" distB="0" distL="0" distR="0" wp14:anchorId="09951211" wp14:editId="36E2BA4B">
            <wp:extent cx="5274310" cy="1742100"/>
            <wp:effectExtent l="0" t="0" r="2540" b="0"/>
            <wp:docPr id="6" name="图片 6" descr="H:\柏珍珍-论文撰写及图表\图表\S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柏珍珍-论文撰写及图表\图表\S Figure 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7C0" w:rsidRDefault="006827C0" w:rsidP="006827C0">
      <w:pPr>
        <w:spacing w:line="480" w:lineRule="auto"/>
        <w:rPr>
          <w:b/>
        </w:rPr>
      </w:pPr>
    </w:p>
    <w:p w:rsidR="006827C0" w:rsidRPr="00A31982" w:rsidRDefault="006827C0" w:rsidP="006827C0">
      <w:pPr>
        <w:spacing w:line="480" w:lineRule="auto"/>
        <w:rPr>
          <w:b/>
          <w:sz w:val="24"/>
          <w:szCs w:val="24"/>
        </w:rPr>
      </w:pPr>
      <w:bookmarkStart w:id="14" w:name="OLE_LINK21"/>
      <w:bookmarkStart w:id="15" w:name="OLE_LINK22"/>
      <w:proofErr w:type="gramStart"/>
      <w:r w:rsidRPr="00A31982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upplementary</w:t>
      </w:r>
      <w:r w:rsidRPr="00A31982">
        <w:rPr>
          <w:rFonts w:ascii="Times New Roman" w:hAnsi="Times New Roman" w:cs="Times New Roman"/>
          <w:b/>
          <w:sz w:val="24"/>
          <w:szCs w:val="24"/>
        </w:rPr>
        <w:t xml:space="preserve"> Fig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A3198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2</w:t>
      </w:r>
      <w:r w:rsidRPr="00A3198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A31982">
        <w:rPr>
          <w:rFonts w:ascii="Times New Roman" w:hAnsi="Times New Roman" w:cs="Times New Roman"/>
          <w:b/>
          <w:sz w:val="24"/>
          <w:szCs w:val="24"/>
        </w:rPr>
        <w:t xml:space="preserve"> Bray tree of bacteria diversity among </w:t>
      </w:r>
      <w:r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Pr="00A31982">
        <w:rPr>
          <w:rFonts w:ascii="Times New Roman" w:hAnsi="Times New Roman" w:cs="Times New Roman"/>
          <w:b/>
          <w:sz w:val="24"/>
          <w:szCs w:val="24"/>
        </w:rPr>
        <w:t xml:space="preserve">control and treatment groups. </w:t>
      </w:r>
      <w:bookmarkStart w:id="16" w:name="OLE_LINK23"/>
      <w:r w:rsidRPr="00A31982">
        <w:rPr>
          <w:rFonts w:ascii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</w:rPr>
        <w:t>: larvae; B: female adults; C: male adults.</w:t>
      </w:r>
      <w:bookmarkEnd w:id="16"/>
      <w:r>
        <w:rPr>
          <w:rFonts w:ascii="Times New Roman" w:hAnsi="Times New Roman" w:cs="Times New Roman"/>
          <w:color w:val="000000"/>
          <w:sz w:val="24"/>
          <w:szCs w:val="24"/>
        </w:rPr>
        <w:t xml:space="preserve"> CK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: control group; T1-T4: </w:t>
      </w:r>
      <w:r>
        <w:rPr>
          <w:rFonts w:ascii="Times New Roman" w:hAnsi="Times New Roman" w:cs="Times New Roman"/>
          <w:color w:val="000000"/>
          <w:sz w:val="24"/>
          <w:szCs w:val="24"/>
        </w:rPr>
        <w:t>four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 treatment groups feeding on antibiotic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 four combination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 according to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>able 1.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>L: larvae; F: female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adults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>; M: male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adults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bookmarkEnd w:id="14"/>
    <w:bookmarkEnd w:id="15"/>
    <w:p w:rsidR="006827C0" w:rsidRDefault="006827C0" w:rsidP="006827C0">
      <w:pPr>
        <w:widowControl/>
        <w:jc w:val="left"/>
        <w:rPr>
          <w:b/>
        </w:rPr>
      </w:pPr>
      <w:r>
        <w:rPr>
          <w:b/>
        </w:rPr>
        <w:br w:type="page"/>
      </w:r>
    </w:p>
    <w:p w:rsidR="006827C0" w:rsidRDefault="006827C0" w:rsidP="006827C0">
      <w:pPr>
        <w:spacing w:line="480" w:lineRule="auto"/>
        <w:ind w:leftChars="-337" w:left="-708"/>
        <w:rPr>
          <w:b/>
        </w:rPr>
      </w:pPr>
    </w:p>
    <w:p w:rsidR="006827C0" w:rsidRDefault="006827C0" w:rsidP="006827C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E3745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31197DA" wp14:editId="44FB6069">
            <wp:extent cx="5524500" cy="7639833"/>
            <wp:effectExtent l="0" t="0" r="0" b="0"/>
            <wp:docPr id="7" name="图片 7" descr="I:\柏珍珍-论文撰写及图表\柏珍珍文章\语法\BER\未标题-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柏珍珍-论文撰写及图表\柏珍珍文章\语法\BER\未标题-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0"/>
                    <a:stretch/>
                  </pic:blipFill>
                  <pic:spPr bwMode="auto">
                    <a:xfrm>
                      <a:off x="0" y="0"/>
                      <a:ext cx="5525203" cy="764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7C0" w:rsidRDefault="006827C0" w:rsidP="006827C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A</w:t>
      </w:r>
    </w:p>
    <w:p w:rsidR="006827C0" w:rsidRDefault="006827C0" w:rsidP="006827C0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827C0" w:rsidRDefault="006827C0" w:rsidP="006827C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7451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AAE6A4B" wp14:editId="1030AA66">
            <wp:extent cx="5657850" cy="7566916"/>
            <wp:effectExtent l="0" t="0" r="0" b="0"/>
            <wp:docPr id="8" name="图片 8" descr="I:\柏珍珍-论文撰写及图表\柏珍珍文章\语法\BER\未标题-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柏珍珍-论文撰写及图表\柏珍珍文章\语法\BER\未标题-b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8"/>
                    <a:stretch/>
                  </pic:blipFill>
                  <pic:spPr bwMode="auto">
                    <a:xfrm>
                      <a:off x="0" y="0"/>
                      <a:ext cx="5658400" cy="756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7C0" w:rsidRDefault="006827C0" w:rsidP="006827C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B</w:t>
      </w:r>
    </w:p>
    <w:p w:rsidR="006827C0" w:rsidRDefault="006827C0" w:rsidP="006827C0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827C0" w:rsidRDefault="006827C0" w:rsidP="006827C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D1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605B4F1" wp14:editId="13FB49A3">
            <wp:extent cx="5274310" cy="7026841"/>
            <wp:effectExtent l="0" t="0" r="2540" b="3175"/>
            <wp:docPr id="9" name="图片 9" descr="I:\柏珍珍-论文撰写及图表\柏珍珍文章\语法\BER\未标题-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柏珍珍-论文撰写及图表\柏珍珍文章\语法\BER\未标题-c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9"/>
                    <a:stretch/>
                  </pic:blipFill>
                  <pic:spPr bwMode="auto">
                    <a:xfrm>
                      <a:off x="0" y="0"/>
                      <a:ext cx="5274310" cy="702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7C0" w:rsidRDefault="006827C0" w:rsidP="006827C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C</w:t>
      </w:r>
    </w:p>
    <w:p w:rsidR="006827C0" w:rsidRDefault="006827C0" w:rsidP="006827C0">
      <w:pPr>
        <w:widowControl/>
        <w:spacing w:line="480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A31982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upplementary</w:t>
      </w:r>
      <w:r w:rsidRPr="00A31982">
        <w:rPr>
          <w:rFonts w:ascii="Times New Roman" w:hAnsi="Times New Roman" w:cs="Times New Roman"/>
          <w:b/>
          <w:sz w:val="24"/>
          <w:szCs w:val="24"/>
        </w:rPr>
        <w:t xml:space="preserve"> Fig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A3198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3</w:t>
      </w:r>
      <w:r w:rsidRPr="00A31982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A3198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A31982">
        <w:rPr>
          <w:rFonts w:ascii="Times New Roman" w:hAnsi="Times New Roman" w:cs="Times New Roman"/>
          <w:b/>
          <w:sz w:val="24"/>
          <w:szCs w:val="24"/>
        </w:rPr>
        <w:t xml:space="preserve">Genus level of gut bacteria in </w:t>
      </w:r>
      <w:r>
        <w:rPr>
          <w:rFonts w:ascii="Times New Roman" w:hAnsi="Times New Roman" w:cs="Times New Roman"/>
          <w:b/>
          <w:sz w:val="24"/>
          <w:szCs w:val="24"/>
        </w:rPr>
        <w:t xml:space="preserve">the </w:t>
      </w:r>
      <w:r w:rsidRPr="00A31982">
        <w:rPr>
          <w:rFonts w:ascii="Times New Roman" w:hAnsi="Times New Roman" w:cs="Times New Roman"/>
          <w:b/>
          <w:sz w:val="24"/>
          <w:szCs w:val="24"/>
        </w:rPr>
        <w:t>control and treatment groups.</w:t>
      </w:r>
      <w:proofErr w:type="gramEnd"/>
      <w:r w:rsidRPr="00A319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>A: larvae; B: female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adults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>; C: male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adults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. Red: control group; </w:t>
      </w:r>
      <w:r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ark green: </w:t>
      </w:r>
      <w:bookmarkStart w:id="17" w:name="OLE_LINK24"/>
      <w:bookmarkStart w:id="18" w:name="OLE_LINK25"/>
      <w:r w:rsidRPr="00A31982">
        <w:rPr>
          <w:rFonts w:ascii="Times New Roman" w:hAnsi="Times New Roman" w:cs="Times New Roman"/>
          <w:color w:val="000000"/>
          <w:sz w:val="24"/>
          <w:szCs w:val="24"/>
        </w:rPr>
        <w:t>T1 treatment group;</w:t>
      </w:r>
      <w:bookmarkEnd w:id="17"/>
      <w:bookmarkEnd w:id="18"/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reen: T2 treatment group;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lue: T3 treatment group;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urple: T4 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treatment group. T1-T4: </w:t>
      </w:r>
      <w:r>
        <w:rPr>
          <w:rFonts w:ascii="Times New Roman" w:hAnsi="Times New Roman" w:cs="Times New Roman"/>
          <w:color w:val="000000"/>
          <w:sz w:val="24"/>
          <w:szCs w:val="24"/>
        </w:rPr>
        <w:t>Four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 treatment groups feeding on antibiotic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in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 four combination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 xml:space="preserve"> according to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>able 1. L: larvae; F: female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adults</w:t>
      </w:r>
      <w:r w:rsidRPr="00A31982">
        <w:rPr>
          <w:rFonts w:ascii="Times New Roman" w:hAnsi="Times New Roman" w:cs="Times New Roman"/>
          <w:color w:val="000000"/>
          <w:sz w:val="24"/>
          <w:szCs w:val="24"/>
        </w:rPr>
        <w:t>; M: male</w:t>
      </w:r>
    </w:p>
    <w:p w:rsidR="00247253" w:rsidRDefault="00247253" w:rsidP="006827C0">
      <w:pPr>
        <w:spacing w:line="480" w:lineRule="auto"/>
      </w:pPr>
    </w:p>
    <w:sectPr w:rsidR="002472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2FD2" w:rsidRDefault="00CD2FD2" w:rsidP="006827C0">
      <w:r>
        <w:separator/>
      </w:r>
    </w:p>
  </w:endnote>
  <w:endnote w:type="continuationSeparator" w:id="0">
    <w:p w:rsidR="00CD2FD2" w:rsidRDefault="00CD2FD2" w:rsidP="00682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vTT9f665322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2FD2" w:rsidRDefault="00CD2FD2" w:rsidP="006827C0">
      <w:r>
        <w:separator/>
      </w:r>
    </w:p>
  </w:footnote>
  <w:footnote w:type="continuationSeparator" w:id="0">
    <w:p w:rsidR="00CD2FD2" w:rsidRDefault="00CD2FD2" w:rsidP="006827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192"/>
    <w:rsid w:val="001E0620"/>
    <w:rsid w:val="00247253"/>
    <w:rsid w:val="00624B0E"/>
    <w:rsid w:val="006827C0"/>
    <w:rsid w:val="00704F42"/>
    <w:rsid w:val="00B80192"/>
    <w:rsid w:val="00CD2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7C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27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27C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27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27C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04F4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04F42"/>
    <w:rPr>
      <w:sz w:val="18"/>
      <w:szCs w:val="18"/>
    </w:rPr>
  </w:style>
  <w:style w:type="character" w:customStyle="1" w:styleId="fontstyle01">
    <w:name w:val="fontstyle01"/>
    <w:basedOn w:val="a0"/>
    <w:rsid w:val="001E0620"/>
    <w:rPr>
      <w:rFonts w:ascii="AdvTT9f665322" w:hAnsi="AdvTT9f665322" w:hint="default"/>
      <w:b w:val="0"/>
      <w:bCs w:val="0"/>
      <w:i w:val="0"/>
      <w:iCs w:val="0"/>
      <w:color w:val="000000"/>
      <w:sz w:val="18"/>
      <w:szCs w:val="18"/>
    </w:rPr>
  </w:style>
  <w:style w:type="character" w:styleId="a6">
    <w:name w:val="Hyperlink"/>
    <w:basedOn w:val="a0"/>
    <w:uiPriority w:val="99"/>
    <w:unhideWhenUsed/>
    <w:rsid w:val="001E062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7C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27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27C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27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27C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04F4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04F42"/>
    <w:rPr>
      <w:sz w:val="18"/>
      <w:szCs w:val="18"/>
    </w:rPr>
  </w:style>
  <w:style w:type="character" w:customStyle="1" w:styleId="fontstyle01">
    <w:name w:val="fontstyle01"/>
    <w:basedOn w:val="a0"/>
    <w:rsid w:val="001E0620"/>
    <w:rPr>
      <w:rFonts w:ascii="AdvTT9f665322" w:hAnsi="AdvTT9f665322" w:hint="default"/>
      <w:b w:val="0"/>
      <w:bCs w:val="0"/>
      <w:i w:val="0"/>
      <w:iCs w:val="0"/>
      <w:color w:val="000000"/>
      <w:sz w:val="18"/>
      <w:szCs w:val="18"/>
    </w:rPr>
  </w:style>
  <w:style w:type="character" w:styleId="a6">
    <w:name w:val="Hyperlink"/>
    <w:basedOn w:val="a0"/>
    <w:uiPriority w:val="99"/>
    <w:unhideWhenUsed/>
    <w:rsid w:val="001E062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izh@cau.edu.cn" TargetMode="External"/><Relationship Id="rId12" Type="http://schemas.openxmlformats.org/officeDocument/2006/relationships/image" Target="media/image5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700</Words>
  <Characters>3995</Characters>
  <Application>Microsoft Office Word</Application>
  <DocSecurity>0</DocSecurity>
  <Lines>33</Lines>
  <Paragraphs>9</Paragraphs>
  <ScaleCrop>false</ScaleCrop>
  <Company/>
  <LinksUpToDate>false</LinksUpToDate>
  <CharactersWithSpaces>4686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dell537</dc:creator>
  <cp:keywords/>
  <dc:description/>
  <cp:lastModifiedBy>admin</cp:lastModifiedBy>
  <cp:revision>4</cp:revision>
  <dcterms:created xsi:type="dcterms:W3CDTF">2018-09-04T09:46:00Z</dcterms:created>
  <dcterms:modified xsi:type="dcterms:W3CDTF">2018-09-25T02:40:00Z</dcterms:modified>
</cp:coreProperties>
</file>