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0A" w:rsidRPr="00F14B45" w:rsidRDefault="00E94F0A" w:rsidP="005B13DA">
      <w:pPr>
        <w:pStyle w:val="NoSpacing"/>
        <w:rPr>
          <w:lang w:val="en-US"/>
        </w:rPr>
      </w:pPr>
    </w:p>
    <w:p w:rsidR="00E94F0A" w:rsidRPr="00F14B45" w:rsidRDefault="00E94F0A" w:rsidP="005B13DA">
      <w:pPr>
        <w:pStyle w:val="NoSpacing"/>
        <w:rPr>
          <w:lang w:val="en-US"/>
        </w:rPr>
      </w:pPr>
      <w:r w:rsidRPr="009B6439">
        <w:rPr>
          <w:rStyle w:val="PageNumber"/>
          <w:rFonts w:cs="Arial Unicode MS"/>
          <w:sz w:val="28"/>
          <w:szCs w:val="28"/>
          <w:u w:color="0000FF"/>
          <w:lang w:eastAsia="pl-PL"/>
        </w:rPr>
        <w:t>Deterrent activity of hops flavonoids and their derivatives against stored product</w:t>
      </w:r>
      <w:r>
        <w:rPr>
          <w:rStyle w:val="PageNumber"/>
          <w:rFonts w:cs="Arial Unicode MS"/>
          <w:sz w:val="28"/>
          <w:szCs w:val="28"/>
          <w:u w:color="0000FF"/>
          <w:lang w:eastAsia="pl-PL"/>
        </w:rPr>
        <w:t xml:space="preserve"> pests</w:t>
      </w:r>
    </w:p>
    <w:p w:rsidR="00E94F0A" w:rsidRPr="00F14B45" w:rsidRDefault="00E94F0A" w:rsidP="005B13DA">
      <w:pPr>
        <w:pStyle w:val="NoSpacing"/>
        <w:rPr>
          <w:lang w:val="en-US"/>
        </w:rPr>
      </w:pPr>
    </w:p>
    <w:p w:rsidR="00E94F0A" w:rsidRPr="00C608AA" w:rsidRDefault="00E94F0A" w:rsidP="005B13DA">
      <w:pPr>
        <w:pStyle w:val="NoSpacing"/>
        <w:rPr>
          <w:rFonts w:ascii="Times New Roman" w:hAnsi="Times New Roman"/>
          <w:sz w:val="24"/>
          <w:u w:val="single"/>
          <w:lang w:val="en-US"/>
        </w:rPr>
      </w:pPr>
      <w:r w:rsidRPr="00C608AA">
        <w:rPr>
          <w:rFonts w:ascii="Times New Roman" w:hAnsi="Times New Roman"/>
          <w:sz w:val="24"/>
          <w:u w:val="single"/>
          <w:lang w:val="en-US"/>
        </w:rPr>
        <w:t>SUPPLEMENTARY MATERIALS</w:t>
      </w:r>
    </w:p>
    <w:p w:rsidR="00E94F0A" w:rsidRPr="00C608AA" w:rsidRDefault="00E94F0A" w:rsidP="005B13DA">
      <w:pPr>
        <w:pStyle w:val="NoSpacing"/>
        <w:rPr>
          <w:u w:val="single"/>
          <w:lang w:val="en-US"/>
        </w:rPr>
      </w:pPr>
    </w:p>
    <w:p w:rsidR="00E94F0A" w:rsidRPr="00C608AA" w:rsidRDefault="00E94F0A" w:rsidP="00504256">
      <w:pPr>
        <w:pStyle w:val="NoSpacing"/>
        <w:rPr>
          <w:u w:val="single"/>
          <w:lang w:val="en-US"/>
        </w:rPr>
      </w:pPr>
    </w:p>
    <w:p w:rsidR="00E94F0A" w:rsidRDefault="00E94F0A" w:rsidP="00504256">
      <w:pPr>
        <w:spacing w:line="240" w:lineRule="auto"/>
        <w:rPr>
          <w:lang w:val="en-US"/>
        </w:rPr>
      </w:pPr>
      <w:r w:rsidRPr="00205C99">
        <w:rPr>
          <w:lang w:val="en-US"/>
        </w:rPr>
        <w:t>Jacek Jackowski</w:t>
      </w:r>
      <w:r>
        <w:rPr>
          <w:rStyle w:val="PageNumber"/>
          <w:rFonts w:cs="Arial Unicode MS"/>
          <w:vertAlign w:val="superscript"/>
          <w:lang w:eastAsia="pl-PL"/>
        </w:rPr>
        <w:t>a</w:t>
      </w:r>
      <w:r w:rsidRPr="00205C99">
        <w:rPr>
          <w:lang w:val="en-US"/>
        </w:rPr>
        <w:t>, Jarosław Popłoński</w:t>
      </w:r>
      <w:r>
        <w:rPr>
          <w:rStyle w:val="PageNumber"/>
          <w:rFonts w:cs="Arial Unicode MS"/>
          <w:vertAlign w:val="superscript"/>
          <w:lang w:eastAsia="pl-PL"/>
        </w:rPr>
        <w:t>b</w:t>
      </w:r>
      <w:r w:rsidRPr="00205C99">
        <w:rPr>
          <w:lang w:val="en-US"/>
        </w:rPr>
        <w:t>,</w:t>
      </w:r>
      <w:r>
        <w:rPr>
          <w:rStyle w:val="PageNumber"/>
          <w:rFonts w:cs="Arial Unicode MS"/>
          <w:vertAlign w:val="superscript"/>
          <w:lang w:eastAsia="pl-PL"/>
        </w:rPr>
        <w:t xml:space="preserve">, </w:t>
      </w:r>
      <w:r w:rsidRPr="00205C99">
        <w:rPr>
          <w:lang w:val="en-US"/>
        </w:rPr>
        <w:t>Kamila Twardowska</w:t>
      </w:r>
      <w:r>
        <w:rPr>
          <w:rStyle w:val="PageNumber"/>
          <w:rFonts w:cs="Arial Unicode MS"/>
          <w:vertAlign w:val="superscript"/>
          <w:lang w:eastAsia="pl-PL"/>
        </w:rPr>
        <w:t>a</w:t>
      </w:r>
      <w:r w:rsidRPr="00205C99">
        <w:rPr>
          <w:lang w:val="en-US"/>
        </w:rPr>
        <w:t>, Joanna Magiera-Dulewicz</w:t>
      </w:r>
      <w:r>
        <w:rPr>
          <w:rStyle w:val="PageNumber"/>
          <w:rFonts w:cs="Arial Unicode MS"/>
          <w:vertAlign w:val="superscript"/>
          <w:lang w:eastAsia="pl-PL"/>
        </w:rPr>
        <w:t>a</w:t>
      </w:r>
      <w:r w:rsidRPr="00205C99">
        <w:rPr>
          <w:lang w:val="en-US"/>
        </w:rPr>
        <w:t>, Michał Hurej</w:t>
      </w:r>
      <w:r>
        <w:rPr>
          <w:rStyle w:val="PageNumber"/>
          <w:rFonts w:cs="Arial Unicode MS"/>
          <w:vertAlign w:val="superscript"/>
          <w:lang w:eastAsia="pl-PL"/>
        </w:rPr>
        <w:t>a</w:t>
      </w:r>
      <w:r w:rsidRPr="00205C99">
        <w:rPr>
          <w:lang w:val="en-US"/>
        </w:rPr>
        <w:t xml:space="preserve"> and Ewa Huszcza</w:t>
      </w:r>
      <w:r>
        <w:rPr>
          <w:rStyle w:val="PageNumber"/>
          <w:rFonts w:cs="Arial Unicode MS"/>
          <w:vertAlign w:val="superscript"/>
          <w:lang w:eastAsia="pl-PL"/>
        </w:rPr>
        <w:t>b</w:t>
      </w:r>
      <w:r w:rsidRPr="00737262">
        <w:rPr>
          <w:vertAlign w:val="superscript"/>
          <w:lang w:val="en-US"/>
        </w:rPr>
        <w:t xml:space="preserve"> </w:t>
      </w:r>
    </w:p>
    <w:p w:rsidR="00E94F0A" w:rsidRPr="00C608AA" w:rsidRDefault="00E94F0A" w:rsidP="00504256">
      <w:pPr>
        <w:spacing w:line="240" w:lineRule="auto"/>
        <w:rPr>
          <w:lang w:val="en-US"/>
        </w:rPr>
      </w:pPr>
      <w:r w:rsidRPr="00737262">
        <w:rPr>
          <w:vertAlign w:val="superscript"/>
          <w:lang w:val="en-US"/>
        </w:rPr>
        <w:t>a</w:t>
      </w:r>
      <w:r w:rsidRPr="00737262">
        <w:rPr>
          <w:lang w:val="en-US"/>
        </w:rPr>
        <w:t xml:space="preserve">Department of Plant Protection, Wrocław University of Environmental and Life Sciences, pl. </w:t>
      </w:r>
      <w:r w:rsidRPr="00C608AA">
        <w:rPr>
          <w:lang w:val="en-US"/>
        </w:rPr>
        <w:t xml:space="preserve">Grunwaldzki 24a, 53-363 Wrocław, Poland, </w:t>
      </w:r>
    </w:p>
    <w:p w:rsidR="00E94F0A" w:rsidRPr="00225BB4" w:rsidRDefault="00E94F0A" w:rsidP="00504256">
      <w:pPr>
        <w:autoSpaceDE w:val="0"/>
        <w:autoSpaceDN w:val="0"/>
        <w:adjustRightInd w:val="0"/>
        <w:spacing w:line="240" w:lineRule="auto"/>
        <w:rPr>
          <w:lang w:val="en-US"/>
        </w:rPr>
      </w:pPr>
      <w:r w:rsidRPr="00737262">
        <w:rPr>
          <w:vertAlign w:val="superscript"/>
          <w:lang w:val="en-US"/>
        </w:rPr>
        <w:t>b</w:t>
      </w:r>
      <w:r w:rsidRPr="00737262">
        <w:rPr>
          <w:lang w:val="en-US"/>
        </w:rPr>
        <w:t xml:space="preserve">Department of Chemistry, Wrocław University of Environmental and Life Sciences, ul. </w:t>
      </w:r>
      <w:r w:rsidRPr="00225BB4">
        <w:rPr>
          <w:lang w:val="en-US"/>
        </w:rPr>
        <w:t xml:space="preserve">Norwida 25, 50-375 </w:t>
      </w:r>
      <w:smartTag w:uri="urn:schemas-microsoft-com:office:smarttags" w:element="City">
        <w:smartTag w:uri="urn:schemas-microsoft-com:office:smarttags" w:element="place">
          <w:r w:rsidRPr="00225BB4">
            <w:rPr>
              <w:lang w:val="en-US"/>
            </w:rPr>
            <w:t>Wrocław</w:t>
          </w:r>
        </w:smartTag>
        <w:r w:rsidRPr="00225BB4">
          <w:rPr>
            <w:lang w:val="en-US"/>
          </w:rPr>
          <w:t xml:space="preserve">, </w:t>
        </w:r>
        <w:smartTag w:uri="urn:schemas-microsoft-com:office:smarttags" w:element="metricconverter">
          <w:smartTagPr>
            <w:attr w:name="ProductID" w:val="13C"/>
          </w:smartTagPr>
          <w:smartTag w:uri="urn:schemas-microsoft-com:office:smarttags" w:element="country-region">
            <w:r w:rsidRPr="00225BB4">
              <w:rPr>
                <w:lang w:val="en-US"/>
              </w:rPr>
              <w:t>Poland</w:t>
            </w:r>
          </w:smartTag>
        </w:smartTag>
      </w:smartTag>
    </w:p>
    <w:p w:rsidR="00E94F0A" w:rsidRPr="009311DB" w:rsidRDefault="00E94F0A" w:rsidP="00504256">
      <w:pPr>
        <w:spacing w:line="240" w:lineRule="auto"/>
        <w:rPr>
          <w:lang w:val="en-US"/>
        </w:rPr>
      </w:pPr>
    </w:p>
    <w:p w:rsidR="00E94F0A" w:rsidRPr="009311DB" w:rsidRDefault="00E94F0A" w:rsidP="005D06EA">
      <w:pPr>
        <w:pStyle w:val="NoSpacing"/>
        <w:rPr>
          <w:lang w:val="en-US"/>
        </w:rPr>
      </w:pPr>
      <w:r w:rsidRPr="009311DB">
        <w:rPr>
          <w:lang w:val="en-US"/>
        </w:rPr>
        <w:t xml:space="preserve">Corresponding author: Jacek Jackowski, e-mail: </w:t>
      </w:r>
      <w:hyperlink r:id="rId5" w:history="1">
        <w:r w:rsidRPr="009311DB">
          <w:rPr>
            <w:rStyle w:val="Hyperlink"/>
            <w:lang w:val="en-US"/>
          </w:rPr>
          <w:t>jacek.jackowski@up.wroc.pl</w:t>
        </w:r>
      </w:hyperlink>
    </w:p>
    <w:p w:rsidR="00E94F0A" w:rsidRDefault="00E94F0A">
      <w:pPr>
        <w:rPr>
          <w:lang w:val="en-US"/>
        </w:rPr>
      </w:pPr>
    </w:p>
    <w:p w:rsidR="00E94F0A" w:rsidRDefault="00E94F0A">
      <w:pPr>
        <w:rPr>
          <w:lang w:val="en-US"/>
        </w:rPr>
      </w:pPr>
      <w:r>
        <w:rPr>
          <w:lang w:val="en-US"/>
        </w:rPr>
        <w:t>List of content:</w:t>
      </w:r>
    </w:p>
    <w:p w:rsidR="00E94F0A" w:rsidRDefault="00E94F0A" w:rsidP="005D06EA">
      <w:pPr>
        <w:pStyle w:val="ListParagraph"/>
        <w:numPr>
          <w:ilvl w:val="0"/>
          <w:numId w:val="3"/>
        </w:numPr>
        <w:rPr>
          <w:sz w:val="24"/>
          <w:lang w:val="en-US"/>
        </w:rPr>
        <w:sectPr w:rsidR="00E94F0A" w:rsidSect="00FD107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94F0A" w:rsidRDefault="00E94F0A" w:rsidP="009015A4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Graphical representation of deterrence statistics:</w:t>
      </w:r>
    </w:p>
    <w:p w:rsidR="00E94F0A" w:rsidRPr="009015A4" w:rsidRDefault="00E94F0A" w:rsidP="00E360DA">
      <w:pPr>
        <w:pStyle w:val="ListParagraph"/>
        <w:numPr>
          <w:ilvl w:val="0"/>
          <w:numId w:val="6"/>
        </w:num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Fig. S1. </w:t>
      </w:r>
    </w:p>
    <w:p w:rsidR="00E94F0A" w:rsidRPr="00E360DA" w:rsidRDefault="00E94F0A" w:rsidP="00E360DA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lang w:val="en-US"/>
        </w:rPr>
        <w:t xml:space="preserve">Fig. S2. </w:t>
      </w:r>
    </w:p>
    <w:p w:rsidR="00E94F0A" w:rsidRDefault="00E94F0A" w:rsidP="00E360DA">
      <w:pPr>
        <w:pStyle w:val="ListParagraph"/>
        <w:rPr>
          <w:rFonts w:ascii="Times New Roman" w:hAnsi="Times New Roman"/>
          <w:sz w:val="24"/>
          <w:lang w:val="en-US"/>
        </w:rPr>
      </w:pPr>
    </w:p>
    <w:p w:rsidR="00E94F0A" w:rsidRDefault="00E94F0A" w:rsidP="00E360DA">
      <w:pPr>
        <w:pStyle w:val="ListParagraph"/>
        <w:rPr>
          <w:rFonts w:ascii="Times New Roman" w:hAnsi="Times New Roman"/>
          <w:sz w:val="24"/>
          <w:lang w:val="en-US"/>
        </w:rPr>
      </w:pPr>
    </w:p>
    <w:p w:rsidR="00E94F0A" w:rsidRPr="00571DAD" w:rsidRDefault="00E94F0A" w:rsidP="00FF2C97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lang w:val="en-US"/>
        </w:rPr>
      </w:pPr>
      <w:r w:rsidRPr="00571DAD">
        <w:rPr>
          <w:rFonts w:ascii="Times New Roman" w:hAnsi="Times New Roman"/>
          <w:sz w:val="24"/>
          <w:lang w:val="en-US"/>
        </w:rPr>
        <w:t>Synthesis of compounds</w:t>
      </w:r>
      <w:r>
        <w:rPr>
          <w:rFonts w:ascii="Times New Roman" w:hAnsi="Times New Roman"/>
          <w:sz w:val="24"/>
          <w:lang w:val="en-US"/>
        </w:rPr>
        <w:t>:</w:t>
      </w:r>
    </w:p>
    <w:p w:rsidR="00E94F0A" w:rsidRPr="00571DAD" w:rsidRDefault="00E94F0A" w:rsidP="005D06EA">
      <w:pPr>
        <w:pStyle w:val="ListParagraph"/>
        <w:numPr>
          <w:ilvl w:val="1"/>
          <w:numId w:val="3"/>
        </w:numPr>
        <w:rPr>
          <w:rFonts w:ascii="Times New Roman" w:hAnsi="Times New Roman"/>
          <w:lang w:val="en-US"/>
        </w:rPr>
      </w:pPr>
      <w:r w:rsidRPr="00571DAD">
        <w:rPr>
          <w:rFonts w:ascii="Times New Roman" w:hAnsi="Times New Roman"/>
          <w:b/>
          <w:lang w:val="en-US"/>
        </w:rPr>
        <w:t>FXN</w:t>
      </w:r>
      <w:r w:rsidRPr="00571DAD">
        <w:rPr>
          <w:rFonts w:ascii="Times New Roman" w:hAnsi="Times New Roman"/>
          <w:lang w:val="en-US"/>
        </w:rPr>
        <w:t xml:space="preserve"> – xanthohumol flavone;</w:t>
      </w:r>
    </w:p>
    <w:p w:rsidR="00E94F0A" w:rsidRPr="00571DAD" w:rsidRDefault="00E94F0A" w:rsidP="005D06EA">
      <w:pPr>
        <w:pStyle w:val="ListParagraph"/>
        <w:numPr>
          <w:ilvl w:val="1"/>
          <w:numId w:val="3"/>
        </w:numPr>
        <w:rPr>
          <w:rFonts w:ascii="Times New Roman" w:hAnsi="Times New Roman"/>
          <w:lang w:val="en-US"/>
        </w:rPr>
      </w:pPr>
      <w:r w:rsidRPr="00571DAD">
        <w:rPr>
          <w:rFonts w:ascii="Times New Roman" w:hAnsi="Times New Roman"/>
          <w:b/>
          <w:lang w:val="en-US"/>
        </w:rPr>
        <w:t xml:space="preserve">DHXN K - </w:t>
      </w:r>
      <w:r w:rsidRPr="00571DAD">
        <w:rPr>
          <w:rFonts w:ascii="Times New Roman" w:hAnsi="Times New Roman"/>
          <w:lang w:val="en-US"/>
        </w:rPr>
        <w:t>1’’,2’’-dihydroxanthohumol K.</w:t>
      </w:r>
    </w:p>
    <w:p w:rsidR="00E94F0A" w:rsidRPr="00571DAD" w:rsidRDefault="00E94F0A" w:rsidP="00504256">
      <w:pPr>
        <w:pStyle w:val="ListParagraph"/>
        <w:ind w:left="1800"/>
        <w:rPr>
          <w:rFonts w:ascii="Times New Roman" w:hAnsi="Times New Roman"/>
          <w:lang w:val="en-US"/>
        </w:rPr>
      </w:pPr>
    </w:p>
    <w:p w:rsidR="00E94F0A" w:rsidRPr="00571DAD" w:rsidRDefault="00E94F0A" w:rsidP="00504256">
      <w:pPr>
        <w:pStyle w:val="ListParagraph"/>
        <w:ind w:left="1800"/>
        <w:rPr>
          <w:rFonts w:ascii="Times New Roman" w:hAnsi="Times New Roman"/>
          <w:lang w:val="en-US"/>
        </w:rPr>
      </w:pPr>
    </w:p>
    <w:p w:rsidR="00E94F0A" w:rsidRPr="00571DAD" w:rsidRDefault="00E94F0A" w:rsidP="00504256">
      <w:pPr>
        <w:pStyle w:val="ListParagraph"/>
        <w:ind w:left="1800"/>
        <w:rPr>
          <w:rFonts w:ascii="Times New Roman" w:hAnsi="Times New Roman"/>
          <w:lang w:val="en-US"/>
        </w:rPr>
      </w:pPr>
    </w:p>
    <w:p w:rsidR="00E94F0A" w:rsidRPr="00571DAD" w:rsidRDefault="00E94F0A" w:rsidP="00504256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lang w:val="en-US"/>
        </w:rPr>
      </w:pPr>
      <w:r w:rsidRPr="00571DAD">
        <w:rPr>
          <w:rFonts w:ascii="Times New Roman" w:hAnsi="Times New Roman"/>
          <w:sz w:val="24"/>
          <w:lang w:val="en-US"/>
        </w:rPr>
        <w:t>Analytical procedures and spectroscopic data:</w:t>
      </w:r>
    </w:p>
    <w:p w:rsidR="00E94F0A" w:rsidRPr="00571DAD" w:rsidRDefault="00E94F0A" w:rsidP="005B13D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r w:rsidRPr="00571DAD">
        <w:rPr>
          <w:rFonts w:ascii="Times New Roman" w:hAnsi="Times New Roman"/>
          <w:vertAlign w:val="superscript"/>
          <w:lang w:val="en-US"/>
        </w:rPr>
        <w:t>1</w:t>
      </w:r>
      <w:r w:rsidRPr="00571DAD">
        <w:rPr>
          <w:rFonts w:ascii="Times New Roman" w:hAnsi="Times New Roman"/>
          <w:lang w:val="en-US"/>
        </w:rPr>
        <w:t xml:space="preserve">H NMR Spectrum of </w:t>
      </w:r>
      <w:r w:rsidRPr="00571DAD">
        <w:rPr>
          <w:rFonts w:ascii="Times New Roman" w:hAnsi="Times New Roman"/>
          <w:b/>
          <w:lang w:val="en-US"/>
        </w:rPr>
        <w:t>DHXN</w:t>
      </w:r>
      <w:r w:rsidRPr="00571DAD">
        <w:rPr>
          <w:rFonts w:ascii="Times New Roman" w:hAnsi="Times New Roman"/>
          <w:lang w:val="en-US"/>
        </w:rPr>
        <w:t xml:space="preserve"> – α,β-dihydroxanthohumol.</w:t>
      </w:r>
    </w:p>
    <w:p w:rsidR="00E94F0A" w:rsidRPr="00571DAD" w:rsidRDefault="00E94F0A" w:rsidP="005D06E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vertAlign w:val="superscript"/>
            <w:lang w:val="en-US"/>
          </w:rPr>
          <w:t>13</w:t>
        </w:r>
        <w:r w:rsidRPr="00571DAD">
          <w:rPr>
            <w:rFonts w:ascii="Times New Roman" w:hAnsi="Times New Roman"/>
            <w:lang w:val="en-US"/>
          </w:rPr>
          <w:t>C</w:t>
        </w:r>
      </w:smartTag>
      <w:r w:rsidRPr="00571DAD">
        <w:rPr>
          <w:rFonts w:ascii="Times New Roman" w:hAnsi="Times New Roman"/>
          <w:lang w:val="en-US"/>
        </w:rPr>
        <w:t xml:space="preserve"> NMR Spectrum of </w:t>
      </w:r>
      <w:r w:rsidRPr="00571DAD">
        <w:rPr>
          <w:rFonts w:ascii="Times New Roman" w:hAnsi="Times New Roman"/>
          <w:b/>
          <w:lang w:val="en-US"/>
        </w:rPr>
        <w:t>DHXN</w:t>
      </w:r>
      <w:r w:rsidRPr="00571DAD">
        <w:rPr>
          <w:rFonts w:ascii="Times New Roman" w:hAnsi="Times New Roman"/>
          <w:lang w:val="en-US"/>
        </w:rPr>
        <w:t xml:space="preserve"> – α,β-dihydroxanthohumol.</w:t>
      </w:r>
    </w:p>
    <w:p w:rsidR="00E94F0A" w:rsidRPr="00571DAD" w:rsidRDefault="00E94F0A" w:rsidP="005D06E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r w:rsidRPr="00571DAD">
        <w:rPr>
          <w:rFonts w:ascii="Times New Roman" w:hAnsi="Times New Roman"/>
          <w:vertAlign w:val="superscript"/>
          <w:lang w:val="en-US"/>
        </w:rPr>
        <w:t>1</w:t>
      </w:r>
      <w:r w:rsidRPr="00571DAD">
        <w:rPr>
          <w:rFonts w:ascii="Times New Roman" w:hAnsi="Times New Roman"/>
          <w:lang w:val="en-US"/>
        </w:rPr>
        <w:t xml:space="preserve">H NMR Spectrum of </w:t>
      </w:r>
      <w:r w:rsidRPr="00571DAD">
        <w:rPr>
          <w:rFonts w:ascii="Times New Roman" w:hAnsi="Times New Roman"/>
          <w:b/>
          <w:lang w:val="en-US"/>
        </w:rPr>
        <w:t>FXN</w:t>
      </w:r>
      <w:r w:rsidRPr="00571DAD">
        <w:rPr>
          <w:rFonts w:ascii="Times New Roman" w:hAnsi="Times New Roman"/>
          <w:lang w:val="en-US"/>
        </w:rPr>
        <w:t xml:space="preserve"> – xanthohumol flavone.</w:t>
      </w:r>
    </w:p>
    <w:p w:rsidR="00E94F0A" w:rsidRPr="00571DAD" w:rsidRDefault="00E94F0A" w:rsidP="005D06E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vertAlign w:val="superscript"/>
            <w:lang w:val="en-US"/>
          </w:rPr>
          <w:t>13</w:t>
        </w:r>
        <w:r w:rsidRPr="00571DAD">
          <w:rPr>
            <w:rFonts w:ascii="Times New Roman" w:hAnsi="Times New Roman"/>
            <w:lang w:val="en-US"/>
          </w:rPr>
          <w:t>C</w:t>
        </w:r>
      </w:smartTag>
      <w:r w:rsidRPr="00571DAD">
        <w:rPr>
          <w:rFonts w:ascii="Times New Roman" w:hAnsi="Times New Roman"/>
          <w:lang w:val="en-US"/>
        </w:rPr>
        <w:t xml:space="preserve"> NMR Spectrum of </w:t>
      </w:r>
      <w:r w:rsidRPr="00571DAD">
        <w:rPr>
          <w:rFonts w:ascii="Times New Roman" w:hAnsi="Times New Roman"/>
          <w:b/>
          <w:lang w:val="en-US"/>
        </w:rPr>
        <w:t xml:space="preserve">FXN </w:t>
      </w:r>
      <w:r w:rsidRPr="00571DAD">
        <w:rPr>
          <w:rFonts w:ascii="Times New Roman" w:hAnsi="Times New Roman"/>
          <w:lang w:val="en-US"/>
        </w:rPr>
        <w:t>–</w:t>
      </w:r>
      <w:r>
        <w:rPr>
          <w:rFonts w:ascii="Times New Roman" w:hAnsi="Times New Roman"/>
          <w:lang w:val="en-US"/>
        </w:rPr>
        <w:t xml:space="preserve"> </w:t>
      </w:r>
      <w:r w:rsidRPr="00571DAD">
        <w:rPr>
          <w:rFonts w:ascii="Times New Roman" w:hAnsi="Times New Roman"/>
          <w:lang w:val="en-US"/>
        </w:rPr>
        <w:t>xanthohumol flavone.</w:t>
      </w:r>
    </w:p>
    <w:p w:rsidR="00E94F0A" w:rsidRPr="00571DAD" w:rsidRDefault="00E94F0A" w:rsidP="005D06E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r w:rsidRPr="00571DAD">
        <w:rPr>
          <w:rFonts w:ascii="Times New Roman" w:hAnsi="Times New Roman"/>
          <w:vertAlign w:val="superscript"/>
          <w:lang w:val="en-US"/>
        </w:rPr>
        <w:t>1</w:t>
      </w:r>
      <w:r w:rsidRPr="00571DAD">
        <w:rPr>
          <w:rFonts w:ascii="Times New Roman" w:hAnsi="Times New Roman"/>
          <w:lang w:val="en-US"/>
        </w:rPr>
        <w:t xml:space="preserve">H NMR Spectrum of </w:t>
      </w:r>
      <w:r w:rsidRPr="00571DAD">
        <w:rPr>
          <w:rFonts w:ascii="Times New Roman" w:hAnsi="Times New Roman"/>
          <w:b/>
          <w:lang w:val="en-US"/>
        </w:rPr>
        <w:t>XN C</w:t>
      </w:r>
      <w:r w:rsidRPr="00571DAD">
        <w:rPr>
          <w:rFonts w:ascii="Times New Roman" w:hAnsi="Times New Roman"/>
          <w:lang w:val="en-US"/>
        </w:rPr>
        <w:t xml:space="preserve"> - xanthohumol C.</w:t>
      </w:r>
    </w:p>
    <w:p w:rsidR="00E94F0A" w:rsidRPr="00571DAD" w:rsidRDefault="00E94F0A" w:rsidP="005D06E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vertAlign w:val="superscript"/>
            <w:lang w:val="en-US"/>
          </w:rPr>
          <w:t>13</w:t>
        </w:r>
        <w:r w:rsidRPr="00571DAD">
          <w:rPr>
            <w:rFonts w:ascii="Times New Roman" w:hAnsi="Times New Roman"/>
            <w:lang w:val="en-US"/>
          </w:rPr>
          <w:t>C</w:t>
        </w:r>
      </w:smartTag>
      <w:r w:rsidRPr="00571DAD">
        <w:rPr>
          <w:rFonts w:ascii="Times New Roman" w:hAnsi="Times New Roman"/>
          <w:lang w:val="en-US"/>
        </w:rPr>
        <w:t xml:space="preserve"> NMR Spectrum of </w:t>
      </w:r>
      <w:r w:rsidRPr="00571DAD">
        <w:rPr>
          <w:rFonts w:ascii="Times New Roman" w:hAnsi="Times New Roman"/>
          <w:b/>
          <w:lang w:val="en-US"/>
        </w:rPr>
        <w:t xml:space="preserve">XN C - </w:t>
      </w:r>
      <w:r w:rsidRPr="00571DAD">
        <w:rPr>
          <w:rFonts w:ascii="Times New Roman" w:hAnsi="Times New Roman"/>
          <w:lang w:val="en-US"/>
        </w:rPr>
        <w:t>xanthohumol C.</w:t>
      </w:r>
    </w:p>
    <w:p w:rsidR="00E94F0A" w:rsidRPr="00571DAD" w:rsidRDefault="00E94F0A" w:rsidP="005B13D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r w:rsidRPr="00571DAD">
        <w:rPr>
          <w:rFonts w:ascii="Times New Roman" w:hAnsi="Times New Roman"/>
          <w:vertAlign w:val="superscript"/>
          <w:lang w:val="en-US"/>
        </w:rPr>
        <w:t>1</w:t>
      </w:r>
      <w:r w:rsidRPr="00571DAD">
        <w:rPr>
          <w:rFonts w:ascii="Times New Roman" w:hAnsi="Times New Roman"/>
          <w:lang w:val="en-US"/>
        </w:rPr>
        <w:t xml:space="preserve">H NMR Spectrum of </w:t>
      </w:r>
      <w:r w:rsidRPr="00571DAD">
        <w:rPr>
          <w:rFonts w:ascii="Times New Roman" w:hAnsi="Times New Roman"/>
          <w:b/>
          <w:lang w:val="en-US"/>
        </w:rPr>
        <w:t>DHXN C</w:t>
      </w:r>
      <w:r w:rsidRPr="00571DAD">
        <w:rPr>
          <w:rFonts w:ascii="Times New Roman" w:hAnsi="Times New Roman"/>
          <w:lang w:val="en-US"/>
        </w:rPr>
        <w:t xml:space="preserve"> – 1’’,2’’-dihydroxanthohumol C.</w:t>
      </w:r>
    </w:p>
    <w:p w:rsidR="00E94F0A" w:rsidRPr="00571DAD" w:rsidRDefault="00E94F0A" w:rsidP="005B13D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vertAlign w:val="superscript"/>
            <w:lang w:val="en-US"/>
          </w:rPr>
          <w:t>13</w:t>
        </w:r>
        <w:r w:rsidRPr="00571DAD">
          <w:rPr>
            <w:rFonts w:ascii="Times New Roman" w:hAnsi="Times New Roman"/>
            <w:lang w:val="en-US"/>
          </w:rPr>
          <w:t>C</w:t>
        </w:r>
      </w:smartTag>
      <w:r w:rsidRPr="00571DAD">
        <w:rPr>
          <w:rFonts w:ascii="Times New Roman" w:hAnsi="Times New Roman"/>
          <w:lang w:val="en-US"/>
        </w:rPr>
        <w:t xml:space="preserve"> NMR Spectrum of </w:t>
      </w:r>
      <w:r w:rsidRPr="00571DAD">
        <w:rPr>
          <w:rFonts w:ascii="Times New Roman" w:hAnsi="Times New Roman"/>
          <w:b/>
          <w:lang w:val="en-US"/>
        </w:rPr>
        <w:t xml:space="preserve">DHXN C - </w:t>
      </w:r>
      <w:r w:rsidRPr="00571DAD">
        <w:rPr>
          <w:rFonts w:ascii="Times New Roman" w:hAnsi="Times New Roman"/>
          <w:lang w:val="en-US"/>
        </w:rPr>
        <w:t>1’’,2’’-dihydroxanthohumol C.</w:t>
      </w:r>
    </w:p>
    <w:p w:rsidR="00E94F0A" w:rsidRPr="00571DAD" w:rsidRDefault="00E94F0A" w:rsidP="005B13D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r w:rsidRPr="00571DAD">
        <w:rPr>
          <w:rFonts w:ascii="Times New Roman" w:hAnsi="Times New Roman"/>
          <w:vertAlign w:val="superscript"/>
          <w:lang w:val="en-US"/>
        </w:rPr>
        <w:t>1</w:t>
      </w:r>
      <w:r w:rsidRPr="00571DAD">
        <w:rPr>
          <w:rFonts w:ascii="Times New Roman" w:hAnsi="Times New Roman"/>
          <w:lang w:val="en-US"/>
        </w:rPr>
        <w:t xml:space="preserve">H NMR Spectrum of </w:t>
      </w:r>
      <w:r w:rsidRPr="00571DAD">
        <w:rPr>
          <w:rFonts w:ascii="Times New Roman" w:hAnsi="Times New Roman"/>
          <w:b/>
          <w:lang w:val="en-US"/>
        </w:rPr>
        <w:t>DHXN K</w:t>
      </w:r>
      <w:r w:rsidRPr="00571DAD">
        <w:rPr>
          <w:rFonts w:ascii="Times New Roman" w:hAnsi="Times New Roman"/>
          <w:lang w:val="en-US"/>
        </w:rPr>
        <w:t xml:space="preserve"> – 1’’</w:t>
      </w:r>
      <w:r>
        <w:rPr>
          <w:rFonts w:ascii="Times New Roman" w:hAnsi="Times New Roman"/>
          <w:lang w:val="en-US"/>
        </w:rPr>
        <w:t>,2’’-dihydroxanthohumol K.</w:t>
      </w:r>
    </w:p>
    <w:p w:rsidR="00E94F0A" w:rsidRPr="00571DAD" w:rsidRDefault="00E94F0A" w:rsidP="005B13DA">
      <w:pPr>
        <w:pStyle w:val="ListParagraph"/>
        <w:numPr>
          <w:ilvl w:val="0"/>
          <w:numId w:val="1"/>
        </w:numPr>
        <w:rPr>
          <w:rFonts w:ascii="Times New Roman" w:hAnsi="Times New Roman"/>
          <w:lang w:val="en-US"/>
        </w:rPr>
      </w:pP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vertAlign w:val="superscript"/>
            <w:lang w:val="en-US"/>
          </w:rPr>
          <w:t>13</w:t>
        </w:r>
        <w:r w:rsidRPr="00571DAD">
          <w:rPr>
            <w:rFonts w:ascii="Times New Roman" w:hAnsi="Times New Roman"/>
            <w:lang w:val="en-US"/>
          </w:rPr>
          <w:t>C</w:t>
        </w:r>
      </w:smartTag>
      <w:r w:rsidRPr="00571DAD">
        <w:rPr>
          <w:rFonts w:ascii="Times New Roman" w:hAnsi="Times New Roman"/>
          <w:lang w:val="en-US"/>
        </w:rPr>
        <w:t xml:space="preserve"> NMR Spectrum of </w:t>
      </w:r>
      <w:r w:rsidRPr="00571DAD">
        <w:rPr>
          <w:rFonts w:ascii="Times New Roman" w:hAnsi="Times New Roman"/>
          <w:b/>
          <w:lang w:val="en-US"/>
        </w:rPr>
        <w:t xml:space="preserve">DHXN K - </w:t>
      </w:r>
      <w:r w:rsidRPr="00571DAD">
        <w:rPr>
          <w:rFonts w:ascii="Times New Roman" w:hAnsi="Times New Roman"/>
          <w:lang w:val="en-US"/>
        </w:rPr>
        <w:t>1’’,2’’-dihydroxanthohumol K.</w:t>
      </w:r>
    </w:p>
    <w:p w:rsidR="00E94F0A" w:rsidRPr="00571DAD" w:rsidRDefault="00E94F0A" w:rsidP="000B582B">
      <w:pPr>
        <w:rPr>
          <w:rFonts w:ascii="Times New Roman" w:hAnsi="Times New Roman"/>
          <w:lang w:val="en-US"/>
        </w:rPr>
        <w:sectPr w:rsidR="00E94F0A" w:rsidRPr="00571DAD" w:rsidSect="00504256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E94F0A" w:rsidRPr="00E360DA" w:rsidRDefault="00E94F0A" w:rsidP="009311DB">
      <w:pPr>
        <w:rPr>
          <w:rFonts w:ascii="Times New Roman" w:hAnsi="Times New Roman"/>
          <w:bCs/>
          <w:sz w:val="24"/>
          <w:lang w:val="en-US"/>
        </w:rPr>
      </w:pPr>
    </w:p>
    <w:p w:rsidR="00E94F0A" w:rsidRDefault="00E94F0A" w:rsidP="009311DB">
      <w:pPr>
        <w:rPr>
          <w:rFonts w:ascii="Times New Roman" w:hAnsi="Times New Roman"/>
          <w:b/>
          <w:sz w:val="24"/>
          <w:lang w:val="en-US"/>
        </w:rPr>
      </w:pPr>
    </w:p>
    <w:p w:rsidR="00E94F0A" w:rsidRDefault="00E94F0A" w:rsidP="009311DB">
      <w:pPr>
        <w:rPr>
          <w:rFonts w:ascii="Times New Roman" w:hAnsi="Times New Roman"/>
          <w:b/>
          <w:sz w:val="24"/>
          <w:lang w:val="en-US"/>
        </w:rPr>
      </w:pPr>
      <w:r w:rsidRPr="00571DAD">
        <w:rPr>
          <w:rFonts w:ascii="Times New Roman" w:hAnsi="Times New Roman"/>
          <w:b/>
          <w:sz w:val="24"/>
          <w:lang w:val="en-US"/>
        </w:rPr>
        <w:t>Section A:</w:t>
      </w:r>
    </w:p>
    <w:p w:rsidR="00E94F0A" w:rsidRDefault="00E94F0A" w:rsidP="009311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393pt">
            <v:imagedata r:id="rId6" o:title=""/>
          </v:shape>
        </w:pict>
      </w:r>
    </w:p>
    <w:p w:rsidR="00E94F0A" w:rsidRDefault="00E94F0A" w:rsidP="009015A4">
      <w:pPr>
        <w:pStyle w:val="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38"/>
        </w:tabs>
        <w:spacing w:line="480" w:lineRule="auto"/>
      </w:pPr>
      <w:r>
        <w:t>Fig. S1. Deterrent activity of xanthohumol and seven related compounds in three species of test insects</w:t>
      </w:r>
    </w:p>
    <w:p w:rsidR="00E94F0A" w:rsidRPr="009311DB" w:rsidRDefault="00E94F0A" w:rsidP="009311DB">
      <w:pPr>
        <w:rPr>
          <w:rFonts w:ascii="Times New Roman" w:hAnsi="Times New Roman"/>
          <w:lang w:val="en-US"/>
        </w:rPr>
      </w:pPr>
    </w:p>
    <w:p w:rsidR="00E94F0A" w:rsidRPr="009311DB" w:rsidRDefault="00E94F0A">
      <w:pPr>
        <w:rPr>
          <w:rFonts w:ascii="Times New Roman" w:hAnsi="Times New Roman"/>
          <w:lang w:val="en-US"/>
        </w:rPr>
      </w:pPr>
      <w:r>
        <w:pict>
          <v:shape id="_x0000_i1026" type="#_x0000_t75" style="width:524.25pt;height:393pt">
            <v:imagedata r:id="rId7" o:title=""/>
          </v:shape>
        </w:pict>
      </w:r>
    </w:p>
    <w:p w:rsidR="00E94F0A" w:rsidRDefault="00E94F0A" w:rsidP="009311DB">
      <w:pPr>
        <w:pStyle w:val="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38"/>
        </w:tabs>
        <w:spacing w:line="480" w:lineRule="auto"/>
      </w:pPr>
      <w:r>
        <w:t>Fig. S2. Response of the test insects and their instars to deterrent activity of xanthohumol and seven related compounds</w:t>
      </w:r>
    </w:p>
    <w:p w:rsidR="00E94F0A" w:rsidRPr="00571DAD" w:rsidRDefault="00E94F0A" w:rsidP="00F1581E">
      <w:pPr>
        <w:pStyle w:val="NoSpacing"/>
        <w:spacing w:line="480" w:lineRule="auto"/>
        <w:jc w:val="both"/>
        <w:rPr>
          <w:rFonts w:ascii="Times New Roman" w:hAnsi="Times New Roman"/>
          <w:b/>
          <w:sz w:val="24"/>
          <w:lang w:val="en-US"/>
        </w:rPr>
      </w:pPr>
      <w:r w:rsidRPr="00571DAD">
        <w:rPr>
          <w:rFonts w:ascii="Times New Roman" w:hAnsi="Times New Roman"/>
          <w:b/>
          <w:sz w:val="24"/>
          <w:lang w:val="en-US"/>
        </w:rPr>
        <w:t xml:space="preserve">Section </w:t>
      </w:r>
      <w:r>
        <w:rPr>
          <w:rFonts w:ascii="Times New Roman" w:hAnsi="Times New Roman"/>
          <w:b/>
          <w:sz w:val="24"/>
          <w:lang w:val="en-US"/>
        </w:rPr>
        <w:t>B</w:t>
      </w:r>
      <w:r w:rsidRPr="00571DAD">
        <w:rPr>
          <w:rFonts w:ascii="Times New Roman" w:hAnsi="Times New Roman"/>
          <w:b/>
          <w:sz w:val="24"/>
          <w:lang w:val="en-US"/>
        </w:rPr>
        <w:t xml:space="preserve">:  </w:t>
      </w:r>
    </w:p>
    <w:p w:rsidR="00E94F0A" w:rsidRPr="0082537A" w:rsidRDefault="00E94F0A" w:rsidP="00127C8B">
      <w:pPr>
        <w:pStyle w:val="NoSpacing"/>
        <w:spacing w:line="480" w:lineRule="auto"/>
        <w:jc w:val="both"/>
        <w:rPr>
          <w:rFonts w:ascii="Times New Roman" w:hAnsi="Times New Roman"/>
          <w:color w:val="000000"/>
          <w:sz w:val="24"/>
          <w:lang w:val="en-US"/>
        </w:rPr>
      </w:pPr>
      <w:r>
        <w:rPr>
          <w:rFonts w:ascii="Times New Roman" w:hAnsi="Times New Roman"/>
          <w:color w:val="000000"/>
          <w:sz w:val="24"/>
          <w:lang w:val="en-US"/>
        </w:rPr>
        <w:t xml:space="preserve">a) </w:t>
      </w:r>
      <w:r w:rsidRPr="0082537A">
        <w:rPr>
          <w:rFonts w:ascii="Times New Roman" w:hAnsi="Times New Roman"/>
          <w:color w:val="000000"/>
          <w:sz w:val="24"/>
          <w:lang w:val="en-US"/>
        </w:rPr>
        <w:t>Xanthohumol flavone (</w:t>
      </w:r>
      <w:r w:rsidRPr="0082537A">
        <w:rPr>
          <w:rFonts w:ascii="Times New Roman" w:hAnsi="Times New Roman"/>
          <w:b/>
          <w:color w:val="000000"/>
          <w:sz w:val="24"/>
          <w:lang w:val="en-US"/>
        </w:rPr>
        <w:t>FXN</w:t>
      </w:r>
      <w:r w:rsidRPr="0082537A">
        <w:rPr>
          <w:rFonts w:ascii="Times New Roman" w:hAnsi="Times New Roman"/>
          <w:color w:val="000000"/>
          <w:sz w:val="24"/>
          <w:lang w:val="en-US"/>
        </w:rPr>
        <w:t xml:space="preserve">)  - To a solution of iodine (38 mg, 0.3mmol) in 10 mL of anhydrous pyridine </w:t>
      </w:r>
      <w:r w:rsidRPr="0082537A">
        <w:rPr>
          <w:rFonts w:ascii="Times New Roman" w:hAnsi="Times New Roman"/>
          <w:b/>
          <w:color w:val="000000"/>
          <w:sz w:val="24"/>
          <w:lang w:val="en-US"/>
        </w:rPr>
        <w:t>IXN</w:t>
      </w:r>
      <w:r w:rsidRPr="0082537A">
        <w:rPr>
          <w:rFonts w:ascii="Times New Roman" w:hAnsi="Times New Roman"/>
          <w:color w:val="000000"/>
          <w:sz w:val="24"/>
          <w:lang w:val="en-US"/>
        </w:rPr>
        <w:t xml:space="preserve"> (106.2 mg, 0.3mmol) was added and the reaction mixture was stirred at </w:t>
      </w:r>
      <w:smartTag w:uri="urn:schemas-microsoft-com:office:smarttags" w:element="metricconverter">
        <w:smartTagPr>
          <w:attr w:name="ProductID" w:val="13C"/>
        </w:smartTagPr>
        <w:r w:rsidRPr="0082537A">
          <w:rPr>
            <w:rFonts w:ascii="Times New Roman" w:hAnsi="Times New Roman"/>
            <w:color w:val="000000"/>
            <w:sz w:val="24"/>
            <w:lang w:val="en-US"/>
          </w:rPr>
          <w:t>90°C</w:t>
        </w:r>
      </w:smartTag>
      <w:r w:rsidRPr="0082537A">
        <w:rPr>
          <w:rFonts w:ascii="Times New Roman" w:hAnsi="Times New Roman"/>
          <w:color w:val="000000"/>
          <w:sz w:val="24"/>
          <w:lang w:val="en-US"/>
        </w:rPr>
        <w:t>. After 3 hours the reaction was cooled in ice bath and stopped by addition of 10 mL of water and 2 mL of saturated solution of sodium thiosulfate, while still stirring vigorously. Pyridine was neutralized with ice-cold 1M HCl and the mixture was extracted with ethyl acetate (3 x 40 mL). Then the organic phase was washed with water (70 mL), dried over MgSO</w:t>
      </w:r>
      <w:r w:rsidRPr="0082537A">
        <w:rPr>
          <w:rFonts w:ascii="Times New Roman" w:hAnsi="Times New Roman"/>
          <w:color w:val="000000"/>
          <w:sz w:val="24"/>
          <w:vertAlign w:val="subscript"/>
          <w:lang w:val="en-US"/>
        </w:rPr>
        <w:t>4</w:t>
      </w:r>
      <w:r w:rsidRPr="0082537A">
        <w:rPr>
          <w:rFonts w:ascii="Times New Roman" w:hAnsi="Times New Roman"/>
          <w:color w:val="000000"/>
          <w:sz w:val="24"/>
          <w:lang w:val="en-US"/>
        </w:rPr>
        <w:t>,</w:t>
      </w:r>
      <w:r w:rsidRPr="0082537A">
        <w:rPr>
          <w:rFonts w:ascii="Times New Roman" w:hAnsi="Times New Roman"/>
          <w:color w:val="000000"/>
          <w:sz w:val="24"/>
          <w:vertAlign w:val="subscript"/>
          <w:lang w:val="en-US"/>
        </w:rPr>
        <w:t xml:space="preserve"> </w:t>
      </w:r>
      <w:r w:rsidRPr="0082537A">
        <w:rPr>
          <w:rFonts w:ascii="Times New Roman" w:hAnsi="Times New Roman"/>
          <w:color w:val="000000"/>
          <w:sz w:val="24"/>
          <w:lang w:val="en-US"/>
        </w:rPr>
        <w:t xml:space="preserve">evaporated and purified by column chromatography (eluent: </w:t>
      </w:r>
      <w:r>
        <w:rPr>
          <w:rFonts w:ascii="Times New Roman" w:hAnsi="Times New Roman"/>
          <w:color w:val="000000"/>
          <w:sz w:val="24"/>
          <w:lang w:val="en-US"/>
        </w:rPr>
        <w:t>chloroform</w:t>
      </w:r>
      <w:r w:rsidRPr="0082537A">
        <w:rPr>
          <w:rFonts w:ascii="Times New Roman" w:hAnsi="Times New Roman"/>
          <w:color w:val="000000"/>
          <w:sz w:val="24"/>
          <w:lang w:val="en-US"/>
        </w:rPr>
        <w:t>-</w:t>
      </w:r>
      <w:r>
        <w:rPr>
          <w:rFonts w:ascii="Times New Roman" w:hAnsi="Times New Roman"/>
          <w:color w:val="000000"/>
          <w:sz w:val="24"/>
          <w:lang w:val="en-US"/>
        </w:rPr>
        <w:t>methanol 5</w:t>
      </w:r>
      <w:r w:rsidRPr="0082537A">
        <w:rPr>
          <w:rFonts w:ascii="Times New Roman" w:hAnsi="Times New Roman"/>
          <w:color w:val="000000"/>
          <w:sz w:val="24"/>
          <w:lang w:val="en-US"/>
        </w:rPr>
        <w:t>:1) to afford xanthohumol flavone (</w:t>
      </w:r>
      <w:r w:rsidRPr="00A0304A">
        <w:rPr>
          <w:rFonts w:ascii="Times New Roman" w:hAnsi="Times New Roman"/>
          <w:b/>
          <w:color w:val="000000"/>
          <w:sz w:val="24"/>
          <w:lang w:val="en-US"/>
        </w:rPr>
        <w:t>FXN</w:t>
      </w:r>
      <w:r w:rsidRPr="0082537A">
        <w:rPr>
          <w:rFonts w:ascii="Times New Roman" w:hAnsi="Times New Roman"/>
          <w:color w:val="000000"/>
          <w:sz w:val="24"/>
          <w:lang w:val="en-US"/>
        </w:rPr>
        <w:t>). Yield 55%, white-yellow amorphous powder; UV (MeOH) λ</w:t>
      </w:r>
      <w:r w:rsidRPr="0082537A">
        <w:rPr>
          <w:rFonts w:ascii="Times New Roman" w:hAnsi="Times New Roman"/>
          <w:color w:val="000000"/>
          <w:sz w:val="24"/>
          <w:vertAlign w:val="subscript"/>
          <w:lang w:val="en-US"/>
        </w:rPr>
        <w:t>max</w:t>
      </w:r>
      <w:r w:rsidRPr="0082537A">
        <w:rPr>
          <w:rFonts w:ascii="Times New Roman" w:hAnsi="Times New Roman"/>
          <w:color w:val="000000"/>
          <w:sz w:val="24"/>
          <w:lang w:val="en-US"/>
        </w:rPr>
        <w:t xml:space="preserve"> 268, 335nm; </w:t>
      </w:r>
      <w:r w:rsidRPr="0082537A">
        <w:rPr>
          <w:rFonts w:ascii="Times New Roman" w:hAnsi="Times New Roman"/>
          <w:color w:val="000000"/>
          <w:sz w:val="24"/>
          <w:vertAlign w:val="superscript"/>
          <w:lang w:val="en-US"/>
        </w:rPr>
        <w:t>1</w:t>
      </w:r>
      <w:r w:rsidRPr="0082537A">
        <w:rPr>
          <w:rFonts w:ascii="Times New Roman" w:hAnsi="Times New Roman"/>
          <w:color w:val="000000"/>
          <w:sz w:val="24"/>
          <w:lang w:val="en-US"/>
        </w:rPr>
        <w:t>H NMR (600 MHz, methanol-</w:t>
      </w:r>
      <w:r w:rsidRPr="0082537A">
        <w:rPr>
          <w:rFonts w:ascii="Times New Roman" w:hAnsi="Times New Roman"/>
          <w:i/>
          <w:color w:val="000000"/>
          <w:sz w:val="24"/>
          <w:lang w:val="en-US"/>
        </w:rPr>
        <w:t>d</w:t>
      </w:r>
      <w:r w:rsidRPr="0082537A">
        <w:rPr>
          <w:rFonts w:ascii="Times New Roman" w:hAnsi="Times New Roman"/>
          <w:color w:val="000000"/>
          <w:sz w:val="24"/>
          <w:vertAlign w:val="subscript"/>
          <w:lang w:val="en-US"/>
        </w:rPr>
        <w:t>4</w:t>
      </w:r>
      <w:r w:rsidRPr="0082537A">
        <w:rPr>
          <w:rFonts w:ascii="Times New Roman" w:hAnsi="Times New Roman"/>
          <w:color w:val="000000"/>
          <w:sz w:val="24"/>
          <w:szCs w:val="24"/>
          <w:lang w:val="en-US"/>
        </w:rPr>
        <w:t xml:space="preserve">) </w:t>
      </w:r>
      <w:r w:rsidRPr="0082537A">
        <w:rPr>
          <w:rFonts w:ascii="Times New Roman" w:hAnsi="Times New Roman"/>
          <w:color w:val="000000"/>
          <w:sz w:val="24"/>
          <w:szCs w:val="24"/>
        </w:rPr>
        <w:t>δ</w:t>
      </w:r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: 1.67 (3H, s, H-4’’), 1.81 (3H, s, H-5’’), 3.54 (2H, d, </w:t>
      </w:r>
      <w:r w:rsidRPr="00C608AA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J </w:t>
      </w:r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= 6.7 Hz, H-1’’), 3.86 (1H, s, C5-OCH</w:t>
      </w:r>
      <w:r w:rsidRPr="00C608AA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3</w:t>
      </w:r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), 5.23 (1H, t, </w:t>
      </w:r>
      <w:r w:rsidRPr="00C608AA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J </w:t>
      </w:r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= 6.7 Hz, H-2’’), 6.43(1H, s, H-6), 6.52 (1H, s, H-3), 6.91 (2H, m, </w:t>
      </w:r>
      <w:r w:rsidRPr="00C608AA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J </w:t>
      </w:r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= 8.8 Hz, H-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3’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, H-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5’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), 7.78 (2H, m, </w:t>
      </w:r>
      <w:r w:rsidRPr="00C608AA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J </w:t>
      </w:r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= 8.8 Hz, H-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2’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, H- 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6’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vertAlign w:val="superscript"/>
            <w:lang w:val="en-US"/>
          </w:rPr>
          <w:t>13</w:t>
        </w: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C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 NMR (150 MHz, methanol-</w:t>
      </w:r>
      <w:r w:rsidRPr="00C608AA">
        <w:rPr>
          <w:rFonts w:ascii="Times New Roman" w:hAnsi="Times New Roman"/>
          <w:i/>
          <w:color w:val="000000"/>
          <w:sz w:val="24"/>
          <w:szCs w:val="24"/>
          <w:lang w:val="en-US"/>
        </w:rPr>
        <w:t>d</w:t>
      </w:r>
      <w:r w:rsidRPr="00C608AA">
        <w:rPr>
          <w:rFonts w:ascii="Times New Roman" w:hAnsi="Times New Roman"/>
          <w:i/>
          <w:color w:val="000000"/>
          <w:sz w:val="24"/>
          <w:szCs w:val="24"/>
          <w:vertAlign w:val="subscript"/>
          <w:lang w:val="en-US"/>
        </w:rPr>
        <w:t>4</w:t>
      </w:r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) </w:t>
      </w:r>
      <w:r w:rsidRPr="0082537A">
        <w:rPr>
          <w:rFonts w:ascii="Times New Roman" w:hAnsi="Times New Roman"/>
          <w:color w:val="000000"/>
          <w:sz w:val="24"/>
          <w:szCs w:val="24"/>
        </w:rPr>
        <w:t>δ</w:t>
      </w:r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: 18.24 (C-5’’), 22.71 (C-1’’), 25.92 (C-4’’), 56.09 (C5-OCH</w:t>
      </w:r>
      <w:r w:rsidRPr="00C608AA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3</w:t>
      </w:r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), 96,60 (C-6), 106.04 (C-3), 108.09 (C-10), 109.32 (C-8), 116.67 (C-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3’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, C-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5’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), 123.36 (C-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1’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), 123.43 (C-2’’), 128.81 (C- 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2’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, C-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6’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>), 132.51 (C-3’’), 158.23 (C-9), 159.57 (C-5), 161.67 (C-7), 161.68 (C-</w:t>
      </w:r>
      <w:smartTag w:uri="urn:schemas-microsoft-com:office:smarttags" w:element="metricconverter">
        <w:smartTagPr>
          <w:attr w:name="ProductID" w:val="13C"/>
        </w:smartTagPr>
        <w:r w:rsidRPr="00C608AA">
          <w:rPr>
            <w:rFonts w:ascii="Times New Roman" w:hAnsi="Times New Roman"/>
            <w:color w:val="000000"/>
            <w:sz w:val="24"/>
            <w:szCs w:val="24"/>
            <w:lang w:val="en-US"/>
          </w:rPr>
          <w:t>4’</w:t>
        </w:r>
      </w:smartTag>
      <w:r w:rsidRPr="00C608AA">
        <w:rPr>
          <w:rFonts w:ascii="Times New Roman" w:hAnsi="Times New Roman"/>
          <w:color w:val="000000"/>
          <w:sz w:val="24"/>
          <w:szCs w:val="24"/>
          <w:lang w:val="en-US"/>
        </w:rPr>
        <w:t xml:space="preserve">), 163.29 (C-2), 180.58 (C=O); </w:t>
      </w:r>
      <w:r w:rsidRPr="0082537A">
        <w:rPr>
          <w:rFonts w:ascii="Times New Roman" w:hAnsi="Times New Roman"/>
          <w:color w:val="000000"/>
          <w:sz w:val="24"/>
          <w:szCs w:val="24"/>
          <w:lang w:val="en-US"/>
        </w:rPr>
        <w:t>HR ESI-MS m/z: 351.1217 [M-H]</w:t>
      </w:r>
      <w:r w:rsidRPr="0082537A">
        <w:rPr>
          <w:rFonts w:ascii="Times New Roman" w:hAnsi="Times New Roman"/>
          <w:color w:val="000000"/>
          <w:sz w:val="24"/>
          <w:szCs w:val="24"/>
          <w:vertAlign w:val="superscript"/>
          <w:lang w:val="en-US"/>
        </w:rPr>
        <w:t>-</w:t>
      </w:r>
      <w:r w:rsidRPr="0082537A">
        <w:rPr>
          <w:rFonts w:ascii="Times New Roman" w:hAnsi="Times New Roman"/>
          <w:color w:val="000000"/>
          <w:sz w:val="24"/>
          <w:szCs w:val="24"/>
          <w:lang w:val="en-US"/>
        </w:rPr>
        <w:t xml:space="preserve"> (calcd for C</w:t>
      </w:r>
      <w:r w:rsidRPr="0082537A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21</w:t>
      </w:r>
      <w:r w:rsidRPr="0082537A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Pr="0082537A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20</w:t>
      </w:r>
      <w:r w:rsidRPr="0082537A">
        <w:rPr>
          <w:rFonts w:ascii="Times New Roman" w:hAnsi="Times New Roman"/>
          <w:color w:val="000000"/>
          <w:sz w:val="24"/>
          <w:szCs w:val="24"/>
          <w:lang w:val="en-US"/>
        </w:rPr>
        <w:t>O</w:t>
      </w:r>
      <w:r w:rsidRPr="0082537A">
        <w:rPr>
          <w:rFonts w:ascii="Times New Roman" w:hAnsi="Times New Roman"/>
          <w:color w:val="000000"/>
          <w:sz w:val="24"/>
          <w:szCs w:val="24"/>
          <w:vertAlign w:val="subscript"/>
          <w:lang w:val="en-US"/>
        </w:rPr>
        <w:t>5</w:t>
      </w:r>
      <w:r w:rsidRPr="0082537A">
        <w:rPr>
          <w:rFonts w:ascii="Times New Roman" w:hAnsi="Times New Roman"/>
          <w:color w:val="000000"/>
          <w:sz w:val="24"/>
          <w:szCs w:val="24"/>
          <w:lang w:val="en-US"/>
        </w:rPr>
        <w:t xml:space="preserve"> - H, 351.1232).</w:t>
      </w:r>
    </w:p>
    <w:p w:rsidR="00E94F0A" w:rsidRPr="00571DAD" w:rsidRDefault="00E94F0A">
      <w:pPr>
        <w:rPr>
          <w:rFonts w:ascii="Times New Roman" w:hAnsi="Times New Roman"/>
          <w:sz w:val="24"/>
          <w:highlight w:val="yellow"/>
          <w:lang w:val="en-US"/>
        </w:rPr>
      </w:pPr>
      <w:r w:rsidRPr="00571DAD">
        <w:rPr>
          <w:rFonts w:ascii="Times New Roman" w:hAnsi="Times New Roman"/>
          <w:sz w:val="24"/>
          <w:highlight w:val="yellow"/>
          <w:lang w:val="en-US"/>
        </w:rPr>
        <w:br w:type="page"/>
      </w:r>
    </w:p>
    <w:p w:rsidR="00E94F0A" w:rsidRPr="00571DAD" w:rsidRDefault="00E94F0A" w:rsidP="00127C8B">
      <w:pPr>
        <w:pStyle w:val="NoSpacing"/>
        <w:spacing w:line="480" w:lineRule="auto"/>
        <w:jc w:val="both"/>
        <w:rPr>
          <w:rFonts w:ascii="Times New Roman" w:hAnsi="Times New Roman"/>
          <w:color w:val="000000"/>
          <w:sz w:val="24"/>
          <w:lang w:val="en-US"/>
        </w:rPr>
      </w:pPr>
      <w:r>
        <w:rPr>
          <w:rFonts w:ascii="Times New Roman" w:hAnsi="Times New Roman"/>
          <w:color w:val="000000"/>
          <w:sz w:val="24"/>
          <w:lang w:val="en-US"/>
        </w:rPr>
        <w:t xml:space="preserve">b) </w:t>
      </w:r>
      <w:bookmarkStart w:id="0" w:name="_GoBack"/>
      <w:bookmarkEnd w:id="0"/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lang w:val="en-US"/>
          </w:rPr>
          <w:t>1”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>,2”-Dihydroxanthohumol K (</w:t>
      </w:r>
      <w:r w:rsidRPr="00571DAD">
        <w:rPr>
          <w:rFonts w:ascii="Times New Roman" w:hAnsi="Times New Roman"/>
          <w:b/>
          <w:color w:val="000000"/>
          <w:sz w:val="24"/>
          <w:lang w:val="en-US"/>
        </w:rPr>
        <w:t>DHXN K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) </w:t>
      </w:r>
      <w:r>
        <w:rPr>
          <w:rFonts w:ascii="Times New Roman" w:hAnsi="Times New Roman"/>
          <w:color w:val="000000"/>
          <w:sz w:val="24"/>
          <w:lang w:val="en-US"/>
        </w:rPr>
        <w:t>-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 To a solution of </w:t>
      </w:r>
      <w:r w:rsidRPr="00571DAD">
        <w:rPr>
          <w:rFonts w:ascii="Times New Roman" w:hAnsi="Times New Roman"/>
          <w:b/>
          <w:color w:val="000000"/>
          <w:sz w:val="24"/>
          <w:lang w:val="en-US"/>
        </w:rPr>
        <w:t>XN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 (354 mg) in 99 mL of methylene chloride 1 mL of trifluoroacetic acid</w:t>
      </w:r>
      <w:r>
        <w:rPr>
          <w:rFonts w:ascii="Times New Roman" w:hAnsi="Times New Roman"/>
          <w:color w:val="000000"/>
          <w:sz w:val="24"/>
          <w:lang w:val="en-US"/>
        </w:rPr>
        <w:t xml:space="preserve"> </w:t>
      </w:r>
      <w:r w:rsidRPr="00571DAD">
        <w:rPr>
          <w:rFonts w:ascii="Times New Roman" w:hAnsi="Times New Roman"/>
          <w:color w:val="000000"/>
          <w:sz w:val="24"/>
          <w:lang w:val="en-US"/>
        </w:rPr>
        <w:t>was added and the reaction mixture was stirred at room temperature for 12 h. The reaction was stopped by a slow addition of saturated NaHCO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>3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 while stirring the reaction mixture vigorously, until its color changed to yellow. Then the organic phase was washed with water (3 </w:t>
      </w:r>
      <w:r w:rsidRPr="00571DAD">
        <w:rPr>
          <w:rFonts w:ascii="Times New Roman" w:hAnsi="Times New Roman"/>
          <w:color w:val="000000"/>
          <w:sz w:val="24"/>
          <w:szCs w:val="24"/>
          <w:lang w:val="en-US"/>
        </w:rPr>
        <w:sym w:font="Symbol" w:char="F0B4"/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 70 mL), dried over MgSO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 xml:space="preserve">4, 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evaporated and purified by column chromatography (eluent: hexan-acetone 1:1) to afford </w:t>
      </w: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lang w:val="en-US"/>
          </w:rPr>
          <w:t>1”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>,2”-dihydroxanthohumol K (</w:t>
      </w:r>
      <w:r w:rsidRPr="00571DAD">
        <w:rPr>
          <w:rFonts w:ascii="Times New Roman" w:hAnsi="Times New Roman"/>
          <w:b/>
          <w:color w:val="000000"/>
          <w:sz w:val="24"/>
          <w:lang w:val="en-US"/>
        </w:rPr>
        <w:t>DHXN K</w:t>
      </w:r>
      <w:r w:rsidRPr="00571DAD">
        <w:rPr>
          <w:rFonts w:ascii="Times New Roman" w:hAnsi="Times New Roman"/>
          <w:color w:val="000000"/>
          <w:sz w:val="24"/>
          <w:lang w:val="en-US"/>
        </w:rPr>
        <w:t>) . Yield 71%, orange amorphous powder; UV (MeOH) λ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>max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 331nm; </w:t>
      </w:r>
      <w:r w:rsidRPr="00571DAD">
        <w:rPr>
          <w:rFonts w:ascii="Times New Roman" w:hAnsi="Times New Roman"/>
          <w:color w:val="000000"/>
          <w:sz w:val="24"/>
          <w:vertAlign w:val="superscript"/>
          <w:lang w:val="en-US"/>
        </w:rPr>
        <w:t>1</w:t>
      </w:r>
      <w:r w:rsidRPr="00571DAD">
        <w:rPr>
          <w:rFonts w:ascii="Times New Roman" w:hAnsi="Times New Roman"/>
          <w:color w:val="000000"/>
          <w:sz w:val="24"/>
          <w:lang w:val="en-US"/>
        </w:rPr>
        <w:t>H NMR (600 MHz, acetone-</w:t>
      </w:r>
      <w:r w:rsidRPr="00571DAD">
        <w:rPr>
          <w:rFonts w:ascii="Times New Roman" w:hAnsi="Times New Roman"/>
          <w:i/>
          <w:color w:val="000000"/>
          <w:sz w:val="24"/>
          <w:lang w:val="en-US"/>
        </w:rPr>
        <w:t>d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>6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) </w:t>
      </w:r>
      <w:r w:rsidRPr="00571DAD">
        <w:rPr>
          <w:rFonts w:ascii="Times New Roman" w:hAnsi="Times New Roman"/>
          <w:color w:val="000000"/>
          <w:sz w:val="24"/>
        </w:rPr>
        <w:t>δ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: 1.22 (6H, s, H-4’’, H-5’’), 1.75 (2H, t, </w:t>
      </w:r>
      <w:r w:rsidRPr="00571DAD">
        <w:rPr>
          <w:rFonts w:ascii="Times New Roman" w:hAnsi="Times New Roman"/>
          <w:i/>
          <w:color w:val="000000"/>
          <w:sz w:val="24"/>
          <w:lang w:val="en-US"/>
        </w:rPr>
        <w:t>J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= 6.7 Hz, H-2’’), 2.63 (2H, t, </w:t>
      </w:r>
      <w:r w:rsidRPr="00571DAD">
        <w:rPr>
          <w:rFonts w:ascii="Times New Roman" w:hAnsi="Times New Roman"/>
          <w:i/>
          <w:color w:val="000000"/>
          <w:sz w:val="24"/>
          <w:lang w:val="en-US"/>
        </w:rPr>
        <w:t>J</w:t>
      </w:r>
      <w:r w:rsidRPr="00571DAD">
        <w:rPr>
          <w:rFonts w:ascii="Times New Roman" w:hAnsi="Times New Roman"/>
          <w:color w:val="000000"/>
          <w:sz w:val="24"/>
          <w:lang w:val="en-US"/>
        </w:rPr>
        <w:t>= 6.7 Hz, H-1’’), 3.62 (3H, s, C6’-OCH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>3</w:t>
      </w:r>
      <w:r w:rsidRPr="00571DAD">
        <w:rPr>
          <w:rFonts w:ascii="Times New Roman" w:hAnsi="Times New Roman"/>
          <w:color w:val="000000"/>
          <w:sz w:val="24"/>
          <w:lang w:val="en-US"/>
        </w:rPr>
        <w:t>), 6.19 (1H, s, H-</w:t>
      </w: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lang w:val="en-US"/>
          </w:rPr>
          <w:t>5’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 xml:space="preserve">), 6.77 (1H,d, </w:t>
      </w:r>
      <w:r w:rsidRPr="00571DAD">
        <w:rPr>
          <w:rFonts w:ascii="Times New Roman" w:hAnsi="Times New Roman"/>
          <w:i/>
          <w:color w:val="000000"/>
          <w:sz w:val="24"/>
          <w:lang w:val="en-US"/>
        </w:rPr>
        <w:t>J</w:t>
      </w:r>
      <w:r w:rsidRPr="00571DAD">
        <w:rPr>
          <w:rFonts w:ascii="Times New Roman" w:hAnsi="Times New Roman"/>
          <w:color w:val="000000"/>
          <w:sz w:val="24"/>
          <w:lang w:val="en-US"/>
        </w:rPr>
        <w:t>= 16.0 Hz, H-</w:t>
      </w:r>
      <w:r w:rsidRPr="00571DAD">
        <w:rPr>
          <w:rFonts w:ascii="Times New Roman" w:hAnsi="Times New Roman"/>
          <w:color w:val="000000"/>
          <w:sz w:val="24"/>
        </w:rPr>
        <w:t>α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), 6.88 (2H, m, </w:t>
      </w:r>
      <w:r w:rsidRPr="00571DAD">
        <w:rPr>
          <w:rFonts w:ascii="Times New Roman" w:hAnsi="Times New Roman"/>
          <w:i/>
          <w:color w:val="000000"/>
          <w:sz w:val="24"/>
          <w:lang w:val="en-US"/>
        </w:rPr>
        <w:t>J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= 8.6 Hz, H-3, H-5), 7.23 (1H, d, </w:t>
      </w:r>
      <w:r w:rsidRPr="00571DAD">
        <w:rPr>
          <w:rFonts w:ascii="Times New Roman" w:hAnsi="Times New Roman"/>
          <w:i/>
          <w:color w:val="000000"/>
          <w:sz w:val="24"/>
          <w:lang w:val="en-US"/>
        </w:rPr>
        <w:t>J</w:t>
      </w:r>
      <w:r w:rsidRPr="00571DAD">
        <w:rPr>
          <w:rFonts w:ascii="Times New Roman" w:hAnsi="Times New Roman"/>
          <w:color w:val="000000"/>
          <w:sz w:val="24"/>
          <w:lang w:val="en-US"/>
        </w:rPr>
        <w:t>= 16.0 Hz, H-</w:t>
      </w:r>
      <w:r w:rsidRPr="00571DAD">
        <w:rPr>
          <w:rFonts w:ascii="Times New Roman" w:hAnsi="Times New Roman"/>
          <w:color w:val="000000"/>
          <w:sz w:val="24"/>
        </w:rPr>
        <w:t>β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),  7.48 (2H, m, </w:t>
      </w:r>
      <w:r w:rsidRPr="00571DAD">
        <w:rPr>
          <w:rFonts w:ascii="Times New Roman" w:hAnsi="Times New Roman"/>
          <w:i/>
          <w:color w:val="000000"/>
          <w:sz w:val="24"/>
          <w:lang w:val="en-US"/>
        </w:rPr>
        <w:t>J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= 8.6 Hz, H-2, H-6); </w:t>
      </w: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vertAlign w:val="superscript"/>
            <w:lang w:val="en-US"/>
          </w:rPr>
          <w:t>13</w:t>
        </w:r>
        <w:r w:rsidRPr="00571DAD">
          <w:rPr>
            <w:rFonts w:ascii="Times New Roman" w:hAnsi="Times New Roman"/>
            <w:color w:val="000000"/>
            <w:sz w:val="24"/>
            <w:lang w:val="en-US"/>
          </w:rPr>
          <w:t>C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 xml:space="preserve"> NMR (150 MHz, acetone-</w:t>
      </w:r>
      <w:r w:rsidRPr="00571DAD">
        <w:rPr>
          <w:rFonts w:ascii="Times New Roman" w:hAnsi="Times New Roman"/>
          <w:i/>
          <w:color w:val="000000"/>
          <w:sz w:val="24"/>
          <w:lang w:val="en-US"/>
        </w:rPr>
        <w:t>d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>6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) </w:t>
      </w:r>
      <w:r w:rsidRPr="00571DAD">
        <w:rPr>
          <w:rFonts w:ascii="Times New Roman" w:hAnsi="Times New Roman"/>
          <w:color w:val="000000"/>
          <w:sz w:val="24"/>
        </w:rPr>
        <w:t>δ</w:t>
      </w:r>
      <w:r w:rsidRPr="00571DAD">
        <w:rPr>
          <w:rFonts w:ascii="Times New Roman" w:hAnsi="Times New Roman"/>
          <w:color w:val="000000"/>
          <w:sz w:val="24"/>
          <w:lang w:val="en-US"/>
        </w:rPr>
        <w:t>: 17.39 (C-1’’), 26.80 (C-4’’, C5’’), 32.61 (C-2’’), 55.87 (C6’-OCH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>3</w:t>
      </w:r>
      <w:r w:rsidRPr="00571DAD">
        <w:rPr>
          <w:rFonts w:ascii="Times New Roman" w:hAnsi="Times New Roman"/>
          <w:color w:val="000000"/>
          <w:sz w:val="24"/>
          <w:lang w:val="en-US"/>
        </w:rPr>
        <w:t>), 75.07 (C-3’’), 92.01 (C-</w:t>
      </w: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lang w:val="en-US"/>
          </w:rPr>
          <w:t>5’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>), 101.98 (C-</w:t>
      </w: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lang w:val="en-US"/>
          </w:rPr>
          <w:t>3’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>), 111.52 (C-</w:t>
      </w: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lang w:val="en-US"/>
          </w:rPr>
          <w:t>1’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>), 116.72 (C-3, C-5), 127.52 (C-1), 127.62 (C-</w:t>
      </w:r>
      <w:r w:rsidRPr="00571DAD">
        <w:rPr>
          <w:rFonts w:ascii="Times New Roman" w:hAnsi="Times New Roman"/>
          <w:color w:val="000000"/>
          <w:sz w:val="24"/>
        </w:rPr>
        <w:t>α</w:t>
      </w:r>
      <w:r w:rsidRPr="00571DAD">
        <w:rPr>
          <w:rFonts w:ascii="Times New Roman" w:hAnsi="Times New Roman"/>
          <w:color w:val="000000"/>
          <w:sz w:val="24"/>
          <w:lang w:val="en-US"/>
        </w:rPr>
        <w:t>), 130.82 (C-2, C-6), 144.26 (C-</w:t>
      </w:r>
      <w:r w:rsidRPr="00571DAD">
        <w:rPr>
          <w:rFonts w:ascii="Times New Roman" w:hAnsi="Times New Roman"/>
          <w:color w:val="000000"/>
          <w:sz w:val="24"/>
        </w:rPr>
        <w:t>β</w:t>
      </w:r>
      <w:r w:rsidRPr="00571DAD">
        <w:rPr>
          <w:rFonts w:ascii="Times New Roman" w:hAnsi="Times New Roman"/>
          <w:color w:val="000000"/>
          <w:sz w:val="24"/>
          <w:lang w:val="en-US"/>
        </w:rPr>
        <w:t>), 153.72 (C-</w:t>
      </w: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lang w:val="en-US"/>
          </w:rPr>
          <w:t>2’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>), 157.41 (C-</w:t>
      </w: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lang w:val="en-US"/>
          </w:rPr>
          <w:t>6’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>), 157.56 (C-</w:t>
      </w:r>
      <w:smartTag w:uri="urn:schemas-microsoft-com:office:smarttags" w:element="metricconverter">
        <w:smartTagPr>
          <w:attr w:name="ProductID" w:val="13C"/>
        </w:smartTagPr>
        <w:r w:rsidRPr="00571DAD">
          <w:rPr>
            <w:rFonts w:ascii="Times New Roman" w:hAnsi="Times New Roman"/>
            <w:color w:val="000000"/>
            <w:sz w:val="24"/>
            <w:lang w:val="en-US"/>
          </w:rPr>
          <w:t>4’</w:t>
        </w:r>
      </w:smartTag>
      <w:r w:rsidRPr="00571DAD">
        <w:rPr>
          <w:rFonts w:ascii="Times New Roman" w:hAnsi="Times New Roman"/>
          <w:color w:val="000000"/>
          <w:sz w:val="24"/>
          <w:lang w:val="en-US"/>
        </w:rPr>
        <w:t>), 160.42 (C-4), 194.</w:t>
      </w:r>
      <w:r>
        <w:rPr>
          <w:rFonts w:ascii="Times New Roman" w:hAnsi="Times New Roman"/>
          <w:color w:val="000000"/>
          <w:sz w:val="24"/>
          <w:lang w:val="en-US"/>
        </w:rPr>
        <w:t>46 (C=O); HR ESI-MS m/z: 353.138</w:t>
      </w:r>
      <w:r w:rsidRPr="00571DAD">
        <w:rPr>
          <w:rFonts w:ascii="Times New Roman" w:hAnsi="Times New Roman"/>
          <w:color w:val="000000"/>
          <w:sz w:val="24"/>
          <w:lang w:val="en-US"/>
        </w:rPr>
        <w:t>4 [M-H]</w:t>
      </w:r>
      <w:r w:rsidRPr="00571DAD">
        <w:rPr>
          <w:rFonts w:ascii="Times New Roman" w:hAnsi="Times New Roman"/>
          <w:color w:val="000000"/>
          <w:sz w:val="24"/>
          <w:vertAlign w:val="superscript"/>
          <w:lang w:val="en-US"/>
        </w:rPr>
        <w:t>-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 (calcd for C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>21</w:t>
      </w:r>
      <w:r w:rsidRPr="00571DAD">
        <w:rPr>
          <w:rFonts w:ascii="Times New Roman" w:hAnsi="Times New Roman"/>
          <w:color w:val="000000"/>
          <w:sz w:val="24"/>
          <w:lang w:val="en-US"/>
        </w:rPr>
        <w:t>H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>22</w:t>
      </w:r>
      <w:r w:rsidRPr="00571DAD">
        <w:rPr>
          <w:rFonts w:ascii="Times New Roman" w:hAnsi="Times New Roman"/>
          <w:color w:val="000000"/>
          <w:sz w:val="24"/>
          <w:lang w:val="en-US"/>
        </w:rPr>
        <w:t>O</w:t>
      </w:r>
      <w:r w:rsidRPr="00571DAD">
        <w:rPr>
          <w:rFonts w:ascii="Times New Roman" w:hAnsi="Times New Roman"/>
          <w:color w:val="000000"/>
          <w:sz w:val="24"/>
          <w:vertAlign w:val="subscript"/>
          <w:lang w:val="en-US"/>
        </w:rPr>
        <w:t>5</w:t>
      </w:r>
      <w:r w:rsidRPr="00571DAD">
        <w:rPr>
          <w:rFonts w:ascii="Times New Roman" w:hAnsi="Times New Roman"/>
          <w:color w:val="000000"/>
          <w:sz w:val="24"/>
          <w:lang w:val="en-US"/>
        </w:rPr>
        <w:t xml:space="preserve"> - H, 353.1389).</w:t>
      </w:r>
    </w:p>
    <w:p w:rsidR="00E94F0A" w:rsidRPr="00571DAD" w:rsidRDefault="00E94F0A" w:rsidP="000B582B">
      <w:pPr>
        <w:rPr>
          <w:rFonts w:ascii="Times New Roman" w:hAnsi="Times New Roman"/>
          <w:lang w:val="en-US"/>
        </w:rPr>
      </w:pPr>
    </w:p>
    <w:p w:rsidR="00E94F0A" w:rsidRPr="00571DAD" w:rsidRDefault="00E94F0A">
      <w:pPr>
        <w:rPr>
          <w:rFonts w:ascii="Times New Roman" w:hAnsi="Times New Roman"/>
          <w:lang w:val="en-US"/>
        </w:rPr>
      </w:pPr>
    </w:p>
    <w:p w:rsidR="00E94F0A" w:rsidRPr="00571DAD" w:rsidRDefault="00E94F0A">
      <w:pPr>
        <w:rPr>
          <w:rFonts w:ascii="Times New Roman" w:hAnsi="Times New Roman"/>
          <w:lang w:val="en-US"/>
        </w:rPr>
      </w:pPr>
    </w:p>
    <w:p w:rsidR="00E94F0A" w:rsidRPr="00571DAD" w:rsidRDefault="00E94F0A">
      <w:pPr>
        <w:rPr>
          <w:rFonts w:ascii="Times New Roman" w:hAnsi="Times New Roman"/>
          <w:lang w:val="en-US"/>
        </w:rPr>
      </w:pPr>
    </w:p>
    <w:p w:rsidR="00E94F0A" w:rsidRDefault="00E94F0A">
      <w:pPr>
        <w:rPr>
          <w:rFonts w:ascii="Times New Roman" w:hAnsi="Times New Roman"/>
          <w:lang w:val="en-US"/>
        </w:rPr>
      </w:pPr>
    </w:p>
    <w:p w:rsidR="00E94F0A" w:rsidRPr="00571DAD" w:rsidRDefault="00E94F0A">
      <w:pPr>
        <w:rPr>
          <w:rFonts w:ascii="Times New Roman" w:hAnsi="Times New Roman"/>
          <w:lang w:val="en-US"/>
        </w:rPr>
      </w:pPr>
    </w:p>
    <w:p w:rsidR="00E94F0A" w:rsidRPr="00571DAD" w:rsidRDefault="00E94F0A" w:rsidP="00F1581E">
      <w:pPr>
        <w:rPr>
          <w:rFonts w:ascii="Times New Roman" w:hAnsi="Times New Roman"/>
          <w:b/>
          <w:sz w:val="24"/>
          <w:szCs w:val="24"/>
          <w:lang w:val="en-US"/>
        </w:rPr>
      </w:pPr>
      <w:r w:rsidRPr="00571DAD">
        <w:rPr>
          <w:rFonts w:ascii="Times New Roman" w:hAnsi="Times New Roman"/>
          <w:b/>
          <w:sz w:val="24"/>
          <w:szCs w:val="24"/>
          <w:lang w:val="en-US"/>
        </w:rPr>
        <w:t xml:space="preserve">Section </w:t>
      </w:r>
      <w:r>
        <w:rPr>
          <w:rFonts w:ascii="Times New Roman" w:hAnsi="Times New Roman"/>
          <w:b/>
          <w:sz w:val="24"/>
          <w:szCs w:val="24"/>
          <w:lang w:val="en-US"/>
        </w:rPr>
        <w:t>C</w:t>
      </w:r>
      <w:r w:rsidRPr="00571DAD">
        <w:rPr>
          <w:rFonts w:ascii="Times New Roman" w:hAnsi="Times New Roman"/>
          <w:b/>
          <w:sz w:val="24"/>
          <w:szCs w:val="24"/>
          <w:lang w:val="en-US"/>
        </w:rPr>
        <w:t>:  Analytical procedures and spectroscopic data</w:t>
      </w:r>
    </w:p>
    <w:p w:rsidR="00E94F0A" w:rsidRPr="0082537A" w:rsidRDefault="00E94F0A" w:rsidP="00B53622">
      <w:pPr>
        <w:pStyle w:val="NoSpacing"/>
        <w:jc w:val="both"/>
        <w:rPr>
          <w:rFonts w:ascii="Times New Roman" w:hAnsi="Times New Roman"/>
          <w:sz w:val="24"/>
          <w:lang w:val="en-US"/>
        </w:rPr>
      </w:pPr>
      <w:r w:rsidRPr="0082537A">
        <w:rPr>
          <w:rFonts w:ascii="Times New Roman" w:hAnsi="Times New Roman"/>
          <w:sz w:val="24"/>
          <w:lang w:val="en-US"/>
        </w:rPr>
        <w:t xml:space="preserve">The products of reactions were separated by column chromatography on silica gel 60 (230–400 mesh, Merck) using chloroform/methanol (9:1 v/v), hexane/acetone (1:1 v/v) or hexane/tetrahydrofuran (1:1 v/v) as eluents. </w:t>
      </w:r>
    </w:p>
    <w:p w:rsidR="00E94F0A" w:rsidRPr="0082537A" w:rsidRDefault="00E94F0A" w:rsidP="00B53622">
      <w:pPr>
        <w:pStyle w:val="NoSpacing"/>
        <w:jc w:val="both"/>
        <w:rPr>
          <w:rFonts w:ascii="Times New Roman" w:hAnsi="Times New Roman"/>
          <w:sz w:val="24"/>
          <w:lang w:val="en-US"/>
        </w:rPr>
      </w:pPr>
    </w:p>
    <w:p w:rsidR="00E94F0A" w:rsidRPr="0082537A" w:rsidRDefault="00E94F0A" w:rsidP="00B53622">
      <w:pPr>
        <w:pStyle w:val="NoSpacing"/>
        <w:jc w:val="both"/>
        <w:rPr>
          <w:rFonts w:ascii="Times New Roman" w:hAnsi="Times New Roman"/>
          <w:sz w:val="24"/>
          <w:lang w:val="en-US"/>
        </w:rPr>
      </w:pPr>
      <w:r w:rsidRPr="0082537A">
        <w:rPr>
          <w:rFonts w:ascii="Times New Roman" w:hAnsi="Times New Roman"/>
          <w:sz w:val="24"/>
          <w:lang w:val="en-US"/>
        </w:rPr>
        <w:t>TLC was carried out on Merck silica gel 60, F254 (</w:t>
      </w:r>
      <w:smartTag w:uri="urn:schemas-microsoft-com:office:smarttags" w:element="metricconverter">
        <w:smartTagPr>
          <w:attr w:name="ProductID" w:val="13C"/>
        </w:smartTagPr>
        <w:r w:rsidRPr="0082537A">
          <w:rPr>
            <w:rFonts w:ascii="Times New Roman" w:hAnsi="Times New Roman"/>
            <w:sz w:val="24"/>
            <w:lang w:val="en-US"/>
          </w:rPr>
          <w:t>0.2 mm</w:t>
        </w:r>
      </w:smartTag>
      <w:r w:rsidRPr="0082537A">
        <w:rPr>
          <w:rFonts w:ascii="Times New Roman" w:hAnsi="Times New Roman"/>
          <w:sz w:val="24"/>
          <w:lang w:val="en-US"/>
        </w:rPr>
        <w:t xml:space="preserve"> thick) plates with chloroform/methanol (9:1 v/v) or hexane/acetone (1:1 v/v) as eluents. HPLC was performed on a Waters 2695 Aliance instrument with a photodiode array detector Waters 2996 using the analytical HPLC column Cosmosil Cholester 5 µm (4.6 x </w:t>
      </w:r>
      <w:smartTag w:uri="urn:schemas-microsoft-com:office:smarttags" w:element="metricconverter">
        <w:smartTagPr>
          <w:attr w:name="ProductID" w:val="13C"/>
        </w:smartTagPr>
        <w:r w:rsidRPr="0082537A">
          <w:rPr>
            <w:rFonts w:ascii="Times New Roman" w:hAnsi="Times New Roman"/>
            <w:sz w:val="24"/>
            <w:lang w:val="en-US"/>
          </w:rPr>
          <w:t>250 mm</w:t>
        </w:r>
      </w:smartTag>
      <w:r w:rsidRPr="0082537A">
        <w:rPr>
          <w:rFonts w:ascii="Times New Roman" w:hAnsi="Times New Roman"/>
          <w:sz w:val="24"/>
          <w:lang w:val="en-US"/>
        </w:rPr>
        <w:t xml:space="preserve">) at the flow rate of 1 ml/min. A linear solvent gradient from 45% to 95% </w:t>
      </w:r>
      <w:r w:rsidRPr="0082537A">
        <w:rPr>
          <w:rFonts w:ascii="Times New Roman" w:hAnsi="Times New Roman"/>
          <w:i/>
          <w:sz w:val="24"/>
          <w:lang w:val="en-US"/>
        </w:rPr>
        <w:t>aq</w:t>
      </w:r>
      <w:r w:rsidRPr="0082537A">
        <w:rPr>
          <w:rFonts w:ascii="Times New Roman" w:hAnsi="Times New Roman"/>
          <w:sz w:val="24"/>
          <w:lang w:val="en-US"/>
        </w:rPr>
        <w:t xml:space="preserve"> MeOH containing 0.05% HCOOH over 39 min was used.</w:t>
      </w:r>
    </w:p>
    <w:p w:rsidR="00E94F0A" w:rsidRPr="0082537A" w:rsidRDefault="00E94F0A" w:rsidP="00B53622">
      <w:pPr>
        <w:pStyle w:val="NoSpacing"/>
        <w:jc w:val="both"/>
        <w:rPr>
          <w:rFonts w:ascii="Times New Roman" w:hAnsi="Times New Roman"/>
          <w:sz w:val="24"/>
          <w:lang w:val="en-US"/>
        </w:rPr>
      </w:pPr>
    </w:p>
    <w:p w:rsidR="00E94F0A" w:rsidRPr="0082537A" w:rsidRDefault="00E94F0A" w:rsidP="00B53622">
      <w:pPr>
        <w:pStyle w:val="NoSpacing"/>
        <w:jc w:val="both"/>
        <w:rPr>
          <w:rFonts w:ascii="Times New Roman" w:hAnsi="Times New Roman"/>
          <w:sz w:val="24"/>
          <w:lang w:val="en-US"/>
        </w:rPr>
      </w:pPr>
      <w:r w:rsidRPr="0082537A">
        <w:rPr>
          <w:rFonts w:ascii="Times New Roman" w:hAnsi="Times New Roman"/>
          <w:sz w:val="24"/>
          <w:lang w:val="en-US"/>
        </w:rPr>
        <w:t>NMR spectra (</w:t>
      </w:r>
      <w:r w:rsidRPr="0082537A">
        <w:rPr>
          <w:rFonts w:ascii="Times New Roman" w:hAnsi="Times New Roman"/>
          <w:sz w:val="24"/>
          <w:vertAlign w:val="superscript"/>
          <w:lang w:val="en-US"/>
        </w:rPr>
        <w:t>1</w:t>
      </w:r>
      <w:r w:rsidRPr="0082537A">
        <w:rPr>
          <w:rFonts w:ascii="Times New Roman" w:hAnsi="Times New Roman"/>
          <w:sz w:val="24"/>
          <w:lang w:val="en-US"/>
        </w:rPr>
        <w:t xml:space="preserve">H NMR, </w:t>
      </w:r>
      <w:smartTag w:uri="urn:schemas-microsoft-com:office:smarttags" w:element="metricconverter">
        <w:smartTagPr>
          <w:attr w:name="ProductID" w:val="13C"/>
        </w:smartTagPr>
        <w:r w:rsidRPr="0082537A">
          <w:rPr>
            <w:rFonts w:ascii="Times New Roman" w:hAnsi="Times New Roman"/>
            <w:sz w:val="24"/>
            <w:vertAlign w:val="superscript"/>
            <w:lang w:val="en-US"/>
          </w:rPr>
          <w:t>13</w:t>
        </w:r>
        <w:r w:rsidRPr="0082537A">
          <w:rPr>
            <w:rFonts w:ascii="Times New Roman" w:hAnsi="Times New Roman"/>
            <w:sz w:val="24"/>
            <w:lang w:val="en-US"/>
          </w:rPr>
          <w:t>C</w:t>
        </w:r>
      </w:smartTag>
      <w:r w:rsidRPr="0082537A">
        <w:rPr>
          <w:rFonts w:ascii="Times New Roman" w:hAnsi="Times New Roman"/>
          <w:sz w:val="24"/>
          <w:lang w:val="en-US"/>
        </w:rPr>
        <w:t xml:space="preserve"> NMR, DEPT 135°, COSY, HMQC, HMBC) were recorded on a MHz DRX Bruker Avance™ 600 (600 MHz) instrument in acetone-d</w:t>
      </w:r>
      <w:r w:rsidRPr="0082537A">
        <w:rPr>
          <w:rFonts w:ascii="Times New Roman" w:hAnsi="Times New Roman"/>
          <w:i/>
          <w:sz w:val="24"/>
          <w:vertAlign w:val="subscript"/>
          <w:lang w:val="en-US"/>
        </w:rPr>
        <w:t>6</w:t>
      </w:r>
      <w:r w:rsidRPr="0082537A">
        <w:rPr>
          <w:rFonts w:ascii="Times New Roman" w:hAnsi="Times New Roman"/>
          <w:sz w:val="24"/>
          <w:lang w:val="en-US"/>
        </w:rPr>
        <w:t xml:space="preserve"> or methanol-d</w:t>
      </w:r>
      <w:r w:rsidRPr="0082537A">
        <w:rPr>
          <w:rFonts w:ascii="Times New Roman" w:hAnsi="Times New Roman"/>
          <w:sz w:val="24"/>
          <w:vertAlign w:val="subscript"/>
          <w:lang w:val="en-US"/>
        </w:rPr>
        <w:t>4</w:t>
      </w:r>
      <w:r w:rsidRPr="0082537A">
        <w:rPr>
          <w:rFonts w:ascii="Times New Roman" w:hAnsi="Times New Roman"/>
          <w:sz w:val="24"/>
          <w:lang w:val="en-US"/>
        </w:rPr>
        <w:t>. UV spectra were run on a Spectrophotometer Cintra 303, GBC, in methanol. HR-ESI-MS spectra were taken on a Bruker micrOTOF-Q.</w:t>
      </w:r>
    </w:p>
    <w:p w:rsidR="00E94F0A" w:rsidRDefault="00E94F0A" w:rsidP="00A0304A">
      <w:pPr>
        <w:keepNext/>
      </w:pPr>
      <w:r>
        <w:object w:dxaOrig="16305" w:dyaOrig="11371">
          <v:shape id="_x0000_i1027" type="#_x0000_t75" style="width:644.25pt;height:426.75pt" o:ole="">
            <v:imagedata r:id="rId8" o:title=""/>
          </v:shape>
          <o:OLEObject Type="Embed" ProgID="MestReNova.Document.1" ShapeID="_x0000_i1027" DrawAspect="Content" ObjectID="_1543913348" r:id="rId9"/>
        </w:object>
      </w:r>
    </w:p>
    <w:p w:rsidR="00E94F0A" w:rsidRPr="009311DB" w:rsidRDefault="00E94F0A" w:rsidP="00A0304A">
      <w:pPr>
        <w:pStyle w:val="Caption"/>
        <w:rPr>
          <w:lang w:val="en-US"/>
        </w:rPr>
      </w:pPr>
      <w:r w:rsidRPr="009311DB">
        <w:rPr>
          <w:lang w:val="en-US"/>
        </w:rPr>
        <w:t xml:space="preserve">Figure </w:t>
      </w:r>
      <w:r w:rsidRPr="009311DB">
        <w:rPr>
          <w:lang w:val="en-US"/>
        </w:rPr>
        <w:fldChar w:fldCharType="begin"/>
      </w:r>
      <w:r w:rsidRPr="009311DB">
        <w:rPr>
          <w:lang w:val="en-US"/>
        </w:rPr>
        <w:instrText xml:space="preserve"> SEQ Figure \* ARABIC </w:instrText>
      </w:r>
      <w:r w:rsidRPr="009311DB">
        <w:rPr>
          <w:lang w:val="en-US"/>
        </w:rPr>
        <w:fldChar w:fldCharType="separate"/>
      </w:r>
      <w:r w:rsidRPr="009311DB">
        <w:rPr>
          <w:noProof/>
          <w:lang w:val="en-US"/>
        </w:rPr>
        <w:t>1</w:t>
      </w:r>
      <w:r w:rsidRPr="009311DB">
        <w:rPr>
          <w:lang w:val="en-US"/>
        </w:rPr>
        <w:fldChar w:fldCharType="end"/>
      </w:r>
      <w:r w:rsidRPr="009311DB">
        <w:rPr>
          <w:lang w:val="en-US"/>
        </w:rPr>
        <w:t xml:space="preserve">: </w:t>
      </w:r>
      <w:r w:rsidRPr="009311DB">
        <w:rPr>
          <w:vertAlign w:val="superscript"/>
          <w:lang w:val="en-US"/>
        </w:rPr>
        <w:t>1</w:t>
      </w:r>
      <w:r w:rsidRPr="009311DB">
        <w:rPr>
          <w:lang w:val="en-US"/>
        </w:rPr>
        <w:t xml:space="preserve">H NMR Spectrum of DHXN – </w:t>
      </w:r>
      <w:r w:rsidRPr="00E97299">
        <w:t>α</w:t>
      </w:r>
      <w:r w:rsidRPr="009311DB">
        <w:rPr>
          <w:lang w:val="en-US"/>
        </w:rPr>
        <w:t>,</w:t>
      </w:r>
      <w:r w:rsidRPr="00E97299">
        <w:t>β</w:t>
      </w:r>
      <w:r w:rsidRPr="009311DB">
        <w:rPr>
          <w:lang w:val="en-US"/>
        </w:rPr>
        <w:t>-dihydroxanthohumol.</w:t>
      </w:r>
    </w:p>
    <w:p w:rsidR="00E94F0A" w:rsidRDefault="00E94F0A" w:rsidP="00A0304A">
      <w:pPr>
        <w:keepNext/>
      </w:pPr>
      <w:r>
        <w:object w:dxaOrig="16305" w:dyaOrig="11371">
          <v:shape id="_x0000_i1028" type="#_x0000_t75" style="width:644.25pt;height:420.75pt" o:ole="">
            <v:imagedata r:id="rId10" o:title=""/>
          </v:shape>
          <o:OLEObject Type="Embed" ProgID="MestReNova.Document.1" ShapeID="_x0000_i1028" DrawAspect="Content" ObjectID="_1543913349" r:id="rId11"/>
        </w:object>
      </w:r>
    </w:p>
    <w:p w:rsidR="00E94F0A" w:rsidRPr="009311DB" w:rsidRDefault="00E94F0A" w:rsidP="00A0304A">
      <w:pPr>
        <w:pStyle w:val="Caption"/>
        <w:rPr>
          <w:lang w:val="en-US"/>
        </w:rPr>
      </w:pPr>
      <w:r w:rsidRPr="009311DB">
        <w:rPr>
          <w:lang w:val="en-US"/>
        </w:rPr>
        <w:t xml:space="preserve">Figure </w:t>
      </w:r>
      <w:r w:rsidRPr="009311DB">
        <w:rPr>
          <w:lang w:val="en-US"/>
        </w:rPr>
        <w:fldChar w:fldCharType="begin"/>
      </w:r>
      <w:r w:rsidRPr="009311DB">
        <w:rPr>
          <w:lang w:val="en-US"/>
        </w:rPr>
        <w:instrText xml:space="preserve"> SEQ Figure \* ARABIC </w:instrText>
      </w:r>
      <w:r w:rsidRPr="009311DB">
        <w:rPr>
          <w:lang w:val="en-US"/>
        </w:rPr>
        <w:fldChar w:fldCharType="separate"/>
      </w:r>
      <w:r w:rsidRPr="009311DB">
        <w:rPr>
          <w:noProof/>
          <w:lang w:val="en-US"/>
        </w:rPr>
        <w:t>2</w:t>
      </w:r>
      <w:r w:rsidRPr="009311DB">
        <w:rPr>
          <w:lang w:val="en-US"/>
        </w:rPr>
        <w:fldChar w:fldCharType="end"/>
      </w:r>
      <w:r w:rsidRPr="009311DB">
        <w:rPr>
          <w:lang w:val="en-US"/>
        </w:rPr>
        <w:t xml:space="preserve">: </w:t>
      </w:r>
      <w:smartTag w:uri="urn:schemas-microsoft-com:office:smarttags" w:element="metricconverter">
        <w:smartTagPr>
          <w:attr w:name="ProductID" w:val="13C"/>
        </w:smartTagPr>
        <w:r w:rsidRPr="009311DB">
          <w:rPr>
            <w:vertAlign w:val="superscript"/>
            <w:lang w:val="en-US"/>
          </w:rPr>
          <w:t>13</w:t>
        </w:r>
        <w:r w:rsidRPr="009311DB">
          <w:rPr>
            <w:lang w:val="en-US"/>
          </w:rPr>
          <w:t>C</w:t>
        </w:r>
      </w:smartTag>
      <w:r w:rsidRPr="009311DB">
        <w:rPr>
          <w:lang w:val="en-US"/>
        </w:rPr>
        <w:t xml:space="preserve"> NMR Spectrum of DHXN – </w:t>
      </w:r>
      <w:r w:rsidRPr="001708FE">
        <w:t>α</w:t>
      </w:r>
      <w:r w:rsidRPr="009311DB">
        <w:rPr>
          <w:lang w:val="en-US"/>
        </w:rPr>
        <w:t>,</w:t>
      </w:r>
      <w:r w:rsidRPr="001708FE">
        <w:t>β</w:t>
      </w:r>
      <w:r w:rsidRPr="009311DB">
        <w:rPr>
          <w:lang w:val="en-US"/>
        </w:rPr>
        <w:t>-dihydroxanthohumol.</w:t>
      </w:r>
    </w:p>
    <w:p w:rsidR="00E94F0A" w:rsidRDefault="00E94F0A" w:rsidP="00A0304A">
      <w:pPr>
        <w:keepNext/>
      </w:pPr>
      <w:r>
        <w:rPr>
          <w:lang w:val="en-US"/>
        </w:rPr>
        <w:br w:type="page"/>
      </w:r>
      <w:r>
        <w:object w:dxaOrig="16305" w:dyaOrig="11371">
          <v:shape id="_x0000_i1029" type="#_x0000_t75" style="width:644.25pt;height:426.75pt" o:ole="">
            <v:imagedata r:id="rId12" o:title=""/>
          </v:shape>
          <o:OLEObject Type="Embed" ProgID="MestReNova.Document.1" ShapeID="_x0000_i1029" DrawAspect="Content" ObjectID="_1543913350" r:id="rId13"/>
        </w:object>
      </w:r>
    </w:p>
    <w:p w:rsidR="00E94F0A" w:rsidRPr="009311DB" w:rsidRDefault="00E94F0A" w:rsidP="00A0304A">
      <w:pPr>
        <w:pStyle w:val="Caption"/>
        <w:rPr>
          <w:lang w:val="en-US"/>
        </w:rPr>
      </w:pPr>
      <w:r w:rsidRPr="009311DB">
        <w:rPr>
          <w:lang w:val="en-US"/>
        </w:rPr>
        <w:t xml:space="preserve">Figure </w:t>
      </w:r>
      <w:r w:rsidRPr="009311DB">
        <w:rPr>
          <w:lang w:val="en-US"/>
        </w:rPr>
        <w:fldChar w:fldCharType="begin"/>
      </w:r>
      <w:r w:rsidRPr="009311DB">
        <w:rPr>
          <w:lang w:val="en-US"/>
        </w:rPr>
        <w:instrText xml:space="preserve"> SEQ Figure \* ARABIC </w:instrText>
      </w:r>
      <w:r w:rsidRPr="009311DB">
        <w:rPr>
          <w:lang w:val="en-US"/>
        </w:rPr>
        <w:fldChar w:fldCharType="separate"/>
      </w:r>
      <w:r w:rsidRPr="009311DB">
        <w:rPr>
          <w:noProof/>
          <w:lang w:val="en-US"/>
        </w:rPr>
        <w:t>3</w:t>
      </w:r>
      <w:r w:rsidRPr="009311DB">
        <w:rPr>
          <w:lang w:val="en-US"/>
        </w:rPr>
        <w:fldChar w:fldCharType="end"/>
      </w:r>
      <w:r w:rsidRPr="009311DB">
        <w:rPr>
          <w:lang w:val="en-US"/>
        </w:rPr>
        <w:t xml:space="preserve">: </w:t>
      </w:r>
      <w:r w:rsidRPr="009311DB">
        <w:rPr>
          <w:vertAlign w:val="superscript"/>
          <w:lang w:val="en-US"/>
        </w:rPr>
        <w:t>1</w:t>
      </w:r>
      <w:r w:rsidRPr="009311DB">
        <w:rPr>
          <w:lang w:val="en-US"/>
        </w:rPr>
        <w:t>H NMR Spectrum of FXN – xanthohumol flavone.</w:t>
      </w:r>
    </w:p>
    <w:p w:rsidR="00E94F0A" w:rsidRDefault="00E94F0A" w:rsidP="00A0304A">
      <w:pPr>
        <w:keepNext/>
      </w:pPr>
      <w:r>
        <w:object w:dxaOrig="16305" w:dyaOrig="11371">
          <v:shape id="_x0000_i1030" type="#_x0000_t75" style="width:644.25pt;height:426.75pt" o:ole="">
            <v:imagedata r:id="rId14" o:title=""/>
          </v:shape>
          <o:OLEObject Type="Embed" ProgID="MestReNova.Document.1" ShapeID="_x0000_i1030" DrawAspect="Content" ObjectID="_1543913351" r:id="rId15"/>
        </w:object>
      </w:r>
    </w:p>
    <w:p w:rsidR="00E94F0A" w:rsidRDefault="00E94F0A" w:rsidP="00A0304A">
      <w:pPr>
        <w:pStyle w:val="Caption"/>
        <w:keepNext/>
      </w:pPr>
      <w:r w:rsidRPr="009311DB">
        <w:rPr>
          <w:lang w:val="en-US"/>
        </w:rPr>
        <w:t xml:space="preserve">Figure </w:t>
      </w:r>
      <w:r w:rsidRPr="009311DB">
        <w:rPr>
          <w:lang w:val="en-US"/>
        </w:rPr>
        <w:fldChar w:fldCharType="begin"/>
      </w:r>
      <w:r w:rsidRPr="009311DB">
        <w:rPr>
          <w:lang w:val="en-US"/>
        </w:rPr>
        <w:instrText xml:space="preserve"> SEQ Figure \* ARABIC </w:instrText>
      </w:r>
      <w:r w:rsidRPr="009311DB">
        <w:rPr>
          <w:lang w:val="en-US"/>
        </w:rPr>
        <w:fldChar w:fldCharType="separate"/>
      </w:r>
      <w:r w:rsidRPr="009311DB">
        <w:rPr>
          <w:noProof/>
          <w:lang w:val="en-US"/>
        </w:rPr>
        <w:t>4</w:t>
      </w:r>
      <w:r w:rsidRPr="009311DB">
        <w:rPr>
          <w:lang w:val="en-US"/>
        </w:rPr>
        <w:fldChar w:fldCharType="end"/>
      </w:r>
      <w:r w:rsidRPr="009311DB">
        <w:rPr>
          <w:lang w:val="en-US"/>
        </w:rPr>
        <w:t xml:space="preserve">: </w:t>
      </w:r>
      <w:smartTag w:uri="urn:schemas-microsoft-com:office:smarttags" w:element="metricconverter">
        <w:smartTagPr>
          <w:attr w:name="ProductID" w:val="13C"/>
        </w:smartTagPr>
        <w:r w:rsidRPr="009311DB">
          <w:rPr>
            <w:vertAlign w:val="superscript"/>
            <w:lang w:val="en-US"/>
          </w:rPr>
          <w:t>13</w:t>
        </w:r>
        <w:r w:rsidRPr="009311DB">
          <w:rPr>
            <w:lang w:val="en-US"/>
          </w:rPr>
          <w:t>C</w:t>
        </w:r>
      </w:smartTag>
      <w:r w:rsidRPr="009311DB">
        <w:rPr>
          <w:lang w:val="en-US"/>
        </w:rPr>
        <w:t xml:space="preserve"> NMR Spectrum of FXN – xanthohumol flavone.</w:t>
      </w:r>
      <w:r>
        <w:rPr>
          <w:lang w:val="en-US"/>
        </w:rPr>
        <w:br w:type="page"/>
      </w:r>
      <w:r w:rsidRPr="009311DB">
        <w:rPr>
          <w:lang w:val="en-US"/>
        </w:rPr>
        <w:object w:dxaOrig="16305" w:dyaOrig="11371">
          <v:shape id="_x0000_i1031" type="#_x0000_t75" style="width:717.75pt;height:6in" o:ole="">
            <v:imagedata r:id="rId16" o:title=""/>
          </v:shape>
          <o:OLEObject Type="Embed" ProgID="MestReNova.Document.1" ShapeID="_x0000_i1031" DrawAspect="Content" ObjectID="_1543913352" r:id="rId17"/>
        </w:object>
      </w: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: </w:t>
      </w:r>
      <w:r w:rsidRPr="00A0304A">
        <w:rPr>
          <w:vertAlign w:val="superscript"/>
        </w:rPr>
        <w:t>1</w:t>
      </w:r>
      <w:r w:rsidRPr="00A93C38">
        <w:t>H NMR Spectrum of XN C - xanthohumol C.</w:t>
      </w:r>
    </w:p>
    <w:p w:rsidR="00E94F0A" w:rsidRDefault="00E94F0A" w:rsidP="00A0304A">
      <w:pPr>
        <w:pStyle w:val="Caption"/>
        <w:keepNext/>
      </w:pPr>
      <w:r>
        <w:object w:dxaOrig="16305" w:dyaOrig="11371">
          <v:shape id="_x0000_i1032" type="#_x0000_t75" style="width:693pt;height:426.75pt" o:ole="">
            <v:imagedata r:id="rId18" o:title=""/>
          </v:shape>
          <o:OLEObject Type="Embed" ProgID="MestReNova.Document.1" ShapeID="_x0000_i1032" DrawAspect="Content" ObjectID="_1543913353" r:id="rId19"/>
        </w:object>
      </w:r>
    </w:p>
    <w:p w:rsidR="00E94F0A" w:rsidRPr="009311DB" w:rsidRDefault="00E94F0A" w:rsidP="00A0304A">
      <w:pPr>
        <w:pStyle w:val="Caption"/>
        <w:rPr>
          <w:lang w:val="en-US"/>
        </w:rPr>
      </w:pPr>
      <w:r w:rsidRPr="009311DB">
        <w:rPr>
          <w:lang w:val="en-US"/>
        </w:rPr>
        <w:t xml:space="preserve">Figure </w:t>
      </w:r>
      <w:r w:rsidRPr="009311DB">
        <w:rPr>
          <w:lang w:val="en-US"/>
        </w:rPr>
        <w:fldChar w:fldCharType="begin"/>
      </w:r>
      <w:r w:rsidRPr="009311DB">
        <w:rPr>
          <w:lang w:val="en-US"/>
        </w:rPr>
        <w:instrText xml:space="preserve"> SEQ Figure \* ARABIC </w:instrText>
      </w:r>
      <w:r w:rsidRPr="009311DB">
        <w:rPr>
          <w:lang w:val="en-US"/>
        </w:rPr>
        <w:fldChar w:fldCharType="separate"/>
      </w:r>
      <w:r w:rsidRPr="009311DB">
        <w:rPr>
          <w:noProof/>
          <w:lang w:val="en-US"/>
        </w:rPr>
        <w:t>6</w:t>
      </w:r>
      <w:r w:rsidRPr="009311DB">
        <w:rPr>
          <w:lang w:val="en-US"/>
        </w:rPr>
        <w:fldChar w:fldCharType="end"/>
      </w:r>
      <w:r w:rsidRPr="009311DB">
        <w:rPr>
          <w:lang w:val="en-US"/>
        </w:rPr>
        <w:t xml:space="preserve">: </w:t>
      </w:r>
      <w:smartTag w:uri="urn:schemas-microsoft-com:office:smarttags" w:element="metricconverter">
        <w:smartTagPr>
          <w:attr w:name="ProductID" w:val="13C"/>
        </w:smartTagPr>
        <w:r w:rsidRPr="009311DB">
          <w:rPr>
            <w:vertAlign w:val="superscript"/>
            <w:lang w:val="en-US"/>
          </w:rPr>
          <w:t>13</w:t>
        </w:r>
        <w:r w:rsidRPr="009311DB">
          <w:rPr>
            <w:lang w:val="en-US"/>
          </w:rPr>
          <w:t>C</w:t>
        </w:r>
      </w:smartTag>
      <w:r w:rsidRPr="009311DB">
        <w:rPr>
          <w:lang w:val="en-US"/>
        </w:rPr>
        <w:t xml:space="preserve"> NMR Spectrum of XN C - xanthohumol C.</w:t>
      </w:r>
    </w:p>
    <w:p w:rsidR="00E94F0A" w:rsidRDefault="00E94F0A" w:rsidP="00A0304A">
      <w:pPr>
        <w:pStyle w:val="Caption"/>
        <w:keepNext/>
      </w:pPr>
      <w:r>
        <w:object w:dxaOrig="16305" w:dyaOrig="11371">
          <v:shape id="_x0000_i1033" type="#_x0000_t75" style="width:644.25pt;height:426.75pt" o:ole="">
            <v:imagedata r:id="rId20" o:title=""/>
          </v:shape>
          <o:OLEObject Type="Embed" ProgID="MestReNova.Document.1" ShapeID="_x0000_i1033" DrawAspect="Content" ObjectID="_1543913354" r:id="rId21"/>
        </w:object>
      </w:r>
    </w:p>
    <w:p w:rsidR="00E94F0A" w:rsidRPr="009311DB" w:rsidRDefault="00E94F0A" w:rsidP="00A0304A">
      <w:pPr>
        <w:pStyle w:val="Caption"/>
        <w:rPr>
          <w:lang w:val="en-US"/>
        </w:rPr>
      </w:pPr>
      <w:r w:rsidRPr="009311DB">
        <w:rPr>
          <w:lang w:val="en-US"/>
        </w:rPr>
        <w:t xml:space="preserve">Figure </w:t>
      </w:r>
      <w:r w:rsidRPr="009311DB">
        <w:rPr>
          <w:lang w:val="en-US"/>
        </w:rPr>
        <w:fldChar w:fldCharType="begin"/>
      </w:r>
      <w:r w:rsidRPr="009311DB">
        <w:rPr>
          <w:lang w:val="en-US"/>
        </w:rPr>
        <w:instrText xml:space="preserve"> SEQ Figure \* ARABIC </w:instrText>
      </w:r>
      <w:r w:rsidRPr="009311DB">
        <w:rPr>
          <w:lang w:val="en-US"/>
        </w:rPr>
        <w:fldChar w:fldCharType="separate"/>
      </w:r>
      <w:r w:rsidRPr="009311DB">
        <w:rPr>
          <w:noProof/>
          <w:lang w:val="en-US"/>
        </w:rPr>
        <w:t>7</w:t>
      </w:r>
      <w:r w:rsidRPr="009311DB">
        <w:rPr>
          <w:lang w:val="en-US"/>
        </w:rPr>
        <w:fldChar w:fldCharType="end"/>
      </w:r>
      <w:r w:rsidRPr="009311DB">
        <w:rPr>
          <w:lang w:val="en-US"/>
        </w:rPr>
        <w:t xml:space="preserve">: </w:t>
      </w:r>
      <w:r w:rsidRPr="009311DB">
        <w:rPr>
          <w:vertAlign w:val="superscript"/>
          <w:lang w:val="en-US"/>
        </w:rPr>
        <w:t>1</w:t>
      </w:r>
      <w:r w:rsidRPr="009311DB">
        <w:rPr>
          <w:lang w:val="en-US"/>
        </w:rPr>
        <w:t>H NMR Spectrum of DHXN C – 1’’,2’’-dihydroxanthohumol C.</w:t>
      </w:r>
    </w:p>
    <w:p w:rsidR="00E94F0A" w:rsidRDefault="00E94F0A" w:rsidP="00A0304A">
      <w:pPr>
        <w:keepNext/>
      </w:pPr>
      <w:r>
        <w:object w:dxaOrig="16305" w:dyaOrig="11371">
          <v:shape id="_x0000_i1034" type="#_x0000_t75" style="width:644.25pt;height:420.75pt" o:ole="">
            <v:imagedata r:id="rId22" o:title=""/>
          </v:shape>
          <o:OLEObject Type="Embed" ProgID="MestReNova.Document.1" ShapeID="_x0000_i1034" DrawAspect="Content" ObjectID="_1543913355" r:id="rId23"/>
        </w:object>
      </w:r>
    </w:p>
    <w:p w:rsidR="00E94F0A" w:rsidRPr="009311DB" w:rsidRDefault="00E94F0A" w:rsidP="00A0304A">
      <w:pPr>
        <w:pStyle w:val="Caption"/>
        <w:rPr>
          <w:lang w:val="en-US"/>
        </w:rPr>
      </w:pPr>
      <w:r w:rsidRPr="009311DB">
        <w:rPr>
          <w:lang w:val="en-US"/>
        </w:rPr>
        <w:t xml:space="preserve">Figure </w:t>
      </w:r>
      <w:r w:rsidRPr="009311DB">
        <w:rPr>
          <w:lang w:val="en-US"/>
        </w:rPr>
        <w:fldChar w:fldCharType="begin"/>
      </w:r>
      <w:r w:rsidRPr="009311DB">
        <w:rPr>
          <w:lang w:val="en-US"/>
        </w:rPr>
        <w:instrText xml:space="preserve"> SEQ Figure \* ARABIC </w:instrText>
      </w:r>
      <w:r w:rsidRPr="009311DB">
        <w:rPr>
          <w:lang w:val="en-US"/>
        </w:rPr>
        <w:fldChar w:fldCharType="separate"/>
      </w:r>
      <w:r w:rsidRPr="009311DB">
        <w:rPr>
          <w:noProof/>
          <w:lang w:val="en-US"/>
        </w:rPr>
        <w:t>8</w:t>
      </w:r>
      <w:r w:rsidRPr="009311DB">
        <w:rPr>
          <w:lang w:val="en-US"/>
        </w:rPr>
        <w:fldChar w:fldCharType="end"/>
      </w:r>
      <w:r w:rsidRPr="009311DB">
        <w:rPr>
          <w:lang w:val="en-US"/>
        </w:rPr>
        <w:t xml:space="preserve">: </w:t>
      </w:r>
      <w:smartTag w:uri="urn:schemas-microsoft-com:office:smarttags" w:element="metricconverter">
        <w:smartTagPr>
          <w:attr w:name="ProductID" w:val="13C"/>
        </w:smartTagPr>
        <w:r w:rsidRPr="009311DB">
          <w:rPr>
            <w:vertAlign w:val="superscript"/>
            <w:lang w:val="en-US"/>
          </w:rPr>
          <w:t>13</w:t>
        </w:r>
        <w:r w:rsidRPr="009311DB">
          <w:rPr>
            <w:lang w:val="en-US"/>
          </w:rPr>
          <w:t>C</w:t>
        </w:r>
      </w:smartTag>
      <w:r w:rsidRPr="009311DB">
        <w:rPr>
          <w:lang w:val="en-US"/>
        </w:rPr>
        <w:t xml:space="preserve"> NMR Spectrum of DHXN C - 1’’,2’’-dihydroxanthohumol C.</w:t>
      </w:r>
    </w:p>
    <w:p w:rsidR="00E94F0A" w:rsidRDefault="00E94F0A" w:rsidP="00A0304A">
      <w:pPr>
        <w:keepNext/>
      </w:pPr>
      <w:r>
        <w:object w:dxaOrig="16305" w:dyaOrig="11371">
          <v:shape id="_x0000_i1035" type="#_x0000_t75" style="width:644.25pt;height:426.75pt" o:ole="">
            <v:imagedata r:id="rId24" o:title=""/>
          </v:shape>
          <o:OLEObject Type="Embed" ProgID="MestReNova.Document.1" ShapeID="_x0000_i1035" DrawAspect="Content" ObjectID="_1543913356" r:id="rId25"/>
        </w:object>
      </w:r>
    </w:p>
    <w:p w:rsidR="00E94F0A" w:rsidRPr="009311DB" w:rsidRDefault="00E94F0A" w:rsidP="00A0304A">
      <w:pPr>
        <w:pStyle w:val="Caption"/>
        <w:rPr>
          <w:lang w:val="en-US"/>
        </w:rPr>
      </w:pPr>
      <w:r w:rsidRPr="009311DB">
        <w:rPr>
          <w:lang w:val="en-US"/>
        </w:rPr>
        <w:t xml:space="preserve">Figure </w:t>
      </w:r>
      <w:r w:rsidRPr="009311DB">
        <w:rPr>
          <w:lang w:val="en-US"/>
        </w:rPr>
        <w:fldChar w:fldCharType="begin"/>
      </w:r>
      <w:r w:rsidRPr="009311DB">
        <w:rPr>
          <w:lang w:val="en-US"/>
        </w:rPr>
        <w:instrText xml:space="preserve"> SEQ Figure \* ARABIC </w:instrText>
      </w:r>
      <w:r w:rsidRPr="009311DB">
        <w:rPr>
          <w:lang w:val="en-US"/>
        </w:rPr>
        <w:fldChar w:fldCharType="separate"/>
      </w:r>
      <w:r w:rsidRPr="009311DB">
        <w:rPr>
          <w:noProof/>
          <w:lang w:val="en-US"/>
        </w:rPr>
        <w:t>9</w:t>
      </w:r>
      <w:r w:rsidRPr="009311DB">
        <w:rPr>
          <w:lang w:val="en-US"/>
        </w:rPr>
        <w:fldChar w:fldCharType="end"/>
      </w:r>
      <w:r w:rsidRPr="009311DB">
        <w:rPr>
          <w:lang w:val="en-US"/>
        </w:rPr>
        <w:t xml:space="preserve">: </w:t>
      </w:r>
      <w:r w:rsidRPr="009311DB">
        <w:rPr>
          <w:vertAlign w:val="superscript"/>
          <w:lang w:val="en-US"/>
        </w:rPr>
        <w:t>1</w:t>
      </w:r>
      <w:r w:rsidRPr="009311DB">
        <w:rPr>
          <w:lang w:val="en-US"/>
        </w:rPr>
        <w:t>H NMR Spectrum of DHXN K – 1’’,2’’-dihydroxanthohumol K.</w:t>
      </w:r>
    </w:p>
    <w:p w:rsidR="00E94F0A" w:rsidRDefault="00E94F0A" w:rsidP="00A0304A">
      <w:pPr>
        <w:keepNext/>
      </w:pPr>
      <w:r>
        <w:object w:dxaOrig="16305" w:dyaOrig="11371">
          <v:shape id="_x0000_i1036" type="#_x0000_t75" style="width:644.25pt;height:420.75pt" o:ole="">
            <v:imagedata r:id="rId26" o:title=""/>
          </v:shape>
          <o:OLEObject Type="Embed" ProgID="MestReNova.Document.1" ShapeID="_x0000_i1036" DrawAspect="Content" ObjectID="_1543913357" r:id="rId27"/>
        </w:object>
      </w:r>
    </w:p>
    <w:p w:rsidR="00E94F0A" w:rsidRPr="009311DB" w:rsidRDefault="00E94F0A" w:rsidP="00A0304A">
      <w:pPr>
        <w:pStyle w:val="Caption"/>
        <w:rPr>
          <w:lang w:val="en-US"/>
        </w:rPr>
      </w:pPr>
      <w:r w:rsidRPr="009311DB">
        <w:rPr>
          <w:lang w:val="en-US"/>
        </w:rPr>
        <w:t xml:space="preserve">Figure </w:t>
      </w:r>
      <w:r w:rsidRPr="009311DB">
        <w:rPr>
          <w:lang w:val="en-US"/>
        </w:rPr>
        <w:fldChar w:fldCharType="begin"/>
      </w:r>
      <w:r w:rsidRPr="009311DB">
        <w:rPr>
          <w:lang w:val="en-US"/>
        </w:rPr>
        <w:instrText xml:space="preserve"> SEQ Figure \* ARABIC </w:instrText>
      </w:r>
      <w:r w:rsidRPr="009311DB">
        <w:rPr>
          <w:lang w:val="en-US"/>
        </w:rPr>
        <w:fldChar w:fldCharType="separate"/>
      </w:r>
      <w:r w:rsidRPr="009311DB">
        <w:rPr>
          <w:noProof/>
          <w:lang w:val="en-US"/>
        </w:rPr>
        <w:t>10</w:t>
      </w:r>
      <w:r w:rsidRPr="009311DB">
        <w:rPr>
          <w:lang w:val="en-US"/>
        </w:rPr>
        <w:fldChar w:fldCharType="end"/>
      </w:r>
      <w:r w:rsidRPr="009311DB">
        <w:rPr>
          <w:lang w:val="en-US"/>
        </w:rPr>
        <w:t xml:space="preserve">: </w:t>
      </w:r>
      <w:smartTag w:uri="urn:schemas-microsoft-com:office:smarttags" w:element="metricconverter">
        <w:smartTagPr>
          <w:attr w:name="ProductID" w:val="13C"/>
        </w:smartTagPr>
        <w:r w:rsidRPr="009311DB">
          <w:rPr>
            <w:vertAlign w:val="superscript"/>
            <w:lang w:val="en-US"/>
          </w:rPr>
          <w:t>13</w:t>
        </w:r>
        <w:r w:rsidRPr="009311DB">
          <w:rPr>
            <w:lang w:val="en-US"/>
          </w:rPr>
          <w:t>C</w:t>
        </w:r>
      </w:smartTag>
      <w:r w:rsidRPr="009311DB">
        <w:rPr>
          <w:lang w:val="en-US"/>
        </w:rPr>
        <w:t xml:space="preserve"> NMR Spectrum of DHXN K - 1’’,2’’-dihydroxanthohumol K.</w:t>
      </w:r>
    </w:p>
    <w:sectPr w:rsidR="00E94F0A" w:rsidRPr="009311DB" w:rsidSect="00504256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0A3A"/>
    <w:multiLevelType w:val="hybridMultilevel"/>
    <w:tmpl w:val="64D00A1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58100B"/>
    <w:multiLevelType w:val="hybridMultilevel"/>
    <w:tmpl w:val="18FAB798"/>
    <w:lvl w:ilvl="0" w:tplc="6626287A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">
    <w:nsid w:val="1F6F17E2"/>
    <w:multiLevelType w:val="hybridMultilevel"/>
    <w:tmpl w:val="C2303AEE"/>
    <w:lvl w:ilvl="0" w:tplc="7BAE417C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2D36D67"/>
    <w:multiLevelType w:val="hybridMultilevel"/>
    <w:tmpl w:val="C2303AEE"/>
    <w:lvl w:ilvl="0" w:tplc="7BAE417C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490910F2"/>
    <w:multiLevelType w:val="multilevel"/>
    <w:tmpl w:val="7F9C18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5">
    <w:nsid w:val="6BF14807"/>
    <w:multiLevelType w:val="hybridMultilevel"/>
    <w:tmpl w:val="EDF0D3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A31"/>
    <w:rsid w:val="00014ECC"/>
    <w:rsid w:val="00015238"/>
    <w:rsid w:val="00086BE4"/>
    <w:rsid w:val="000B582B"/>
    <w:rsid w:val="000B6378"/>
    <w:rsid w:val="000D0B87"/>
    <w:rsid w:val="000D75F1"/>
    <w:rsid w:val="00127C8B"/>
    <w:rsid w:val="00134F5E"/>
    <w:rsid w:val="001708FE"/>
    <w:rsid w:val="00192A56"/>
    <w:rsid w:val="00205C99"/>
    <w:rsid w:val="0020710E"/>
    <w:rsid w:val="00225BB4"/>
    <w:rsid w:val="003D65E8"/>
    <w:rsid w:val="003E0A25"/>
    <w:rsid w:val="004E1DD5"/>
    <w:rsid w:val="00504256"/>
    <w:rsid w:val="00571DAD"/>
    <w:rsid w:val="005A6A6C"/>
    <w:rsid w:val="005A7636"/>
    <w:rsid w:val="005B13DA"/>
    <w:rsid w:val="005D06EA"/>
    <w:rsid w:val="00604A31"/>
    <w:rsid w:val="00656A37"/>
    <w:rsid w:val="00715994"/>
    <w:rsid w:val="00736CCB"/>
    <w:rsid w:val="00737262"/>
    <w:rsid w:val="007B3538"/>
    <w:rsid w:val="0082537A"/>
    <w:rsid w:val="00867F6F"/>
    <w:rsid w:val="008861AD"/>
    <w:rsid w:val="009015A4"/>
    <w:rsid w:val="009139FF"/>
    <w:rsid w:val="00923E93"/>
    <w:rsid w:val="009311DB"/>
    <w:rsid w:val="009744E7"/>
    <w:rsid w:val="00974980"/>
    <w:rsid w:val="009A5A9B"/>
    <w:rsid w:val="009B6439"/>
    <w:rsid w:val="009F513C"/>
    <w:rsid w:val="00A0304A"/>
    <w:rsid w:val="00A133F9"/>
    <w:rsid w:val="00A34078"/>
    <w:rsid w:val="00A93C38"/>
    <w:rsid w:val="00AA3B56"/>
    <w:rsid w:val="00AB7FF4"/>
    <w:rsid w:val="00AC4F0F"/>
    <w:rsid w:val="00B12E35"/>
    <w:rsid w:val="00B53622"/>
    <w:rsid w:val="00C139D7"/>
    <w:rsid w:val="00C34CDD"/>
    <w:rsid w:val="00C608AA"/>
    <w:rsid w:val="00D256CB"/>
    <w:rsid w:val="00E360DA"/>
    <w:rsid w:val="00E51070"/>
    <w:rsid w:val="00E94F0A"/>
    <w:rsid w:val="00E97299"/>
    <w:rsid w:val="00ED26EC"/>
    <w:rsid w:val="00F14B45"/>
    <w:rsid w:val="00F1581E"/>
    <w:rsid w:val="00F87A8E"/>
    <w:rsid w:val="00FA4A21"/>
    <w:rsid w:val="00FD107C"/>
    <w:rsid w:val="00FD450E"/>
    <w:rsid w:val="00FF2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semiHidden="0" w:uiPriority="0" w:unhideWhenUsed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F0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B13DA"/>
    <w:rPr>
      <w:lang w:eastAsia="en-US"/>
    </w:rPr>
  </w:style>
  <w:style w:type="paragraph" w:styleId="ListParagraph">
    <w:name w:val="List Paragraph"/>
    <w:basedOn w:val="Normal"/>
    <w:uiPriority w:val="99"/>
    <w:qFormat/>
    <w:rsid w:val="005B13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D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107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D06E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D06E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D06EA"/>
    <w:rPr>
      <w:rFonts w:ascii="Times New Roman" w:hAnsi="Times New Roman" w:cs="Times New Roman"/>
      <w:sz w:val="20"/>
      <w:szCs w:val="20"/>
      <w:lang w:eastAsia="pl-PL"/>
    </w:rPr>
  </w:style>
  <w:style w:type="character" w:styleId="Hyperlink">
    <w:name w:val="Hyperlink"/>
    <w:basedOn w:val="DefaultParagraphFont"/>
    <w:uiPriority w:val="99"/>
    <w:rsid w:val="005D06EA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sid w:val="00A133F9"/>
    <w:rPr>
      <w:rFonts w:cs="Times New Roman"/>
      <w:lang w:val="en-US"/>
    </w:rPr>
  </w:style>
  <w:style w:type="paragraph" w:styleId="Caption">
    <w:name w:val="caption"/>
    <w:basedOn w:val="Normal"/>
    <w:next w:val="Normal"/>
    <w:uiPriority w:val="99"/>
    <w:qFormat/>
    <w:locked/>
    <w:rsid w:val="00A0304A"/>
    <w:rPr>
      <w:b/>
      <w:bCs/>
      <w:sz w:val="20"/>
      <w:szCs w:val="20"/>
    </w:rPr>
  </w:style>
  <w:style w:type="paragraph" w:customStyle="1" w:styleId="Tre">
    <w:name w:val="Treść"/>
    <w:uiPriority w:val="99"/>
    <w:rsid w:val="009311D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5" Type="http://schemas.openxmlformats.org/officeDocument/2006/relationships/hyperlink" Target="mailto:jacek.jackowski@up.wroc.pl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16</Pages>
  <Words>928</Words>
  <Characters>5572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oem</cp:lastModifiedBy>
  <cp:revision>10</cp:revision>
  <dcterms:created xsi:type="dcterms:W3CDTF">2016-08-10T10:37:00Z</dcterms:created>
  <dcterms:modified xsi:type="dcterms:W3CDTF">2016-12-22T11:03:00Z</dcterms:modified>
</cp:coreProperties>
</file>