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F91F0" w14:textId="77777777" w:rsidR="00FE5B6D" w:rsidRPr="00B33FB2" w:rsidRDefault="00FE5B6D" w:rsidP="00FE5B6D">
      <w:pPr>
        <w:jc w:val="center"/>
        <w:rPr>
          <w:rFonts w:ascii="Times New Roman" w:hAnsi="Times New Roman" w:cs="Times New Roman"/>
          <w:b/>
          <w:sz w:val="36"/>
          <w:szCs w:val="36"/>
        </w:rPr>
      </w:pPr>
    </w:p>
    <w:p w14:paraId="09AE7E1B" w14:textId="77777777" w:rsidR="00FE5B6D" w:rsidRPr="00B33FB2" w:rsidRDefault="00FE5B6D" w:rsidP="00FE5B6D">
      <w:pPr>
        <w:pStyle w:val="NormaleWeb"/>
        <w:jc w:val="center"/>
        <w:rPr>
          <w:lang w:val="it-IT"/>
        </w:rPr>
      </w:pPr>
    </w:p>
    <w:p w14:paraId="06288417" w14:textId="77777777" w:rsidR="00FE5B6D" w:rsidRPr="00B33FB2" w:rsidRDefault="00FE5B6D" w:rsidP="00FE5B6D">
      <w:pPr>
        <w:pStyle w:val="NormaleWeb"/>
        <w:jc w:val="center"/>
        <w:rPr>
          <w:lang w:val="it-IT"/>
        </w:rPr>
      </w:pPr>
    </w:p>
    <w:p w14:paraId="5B601542" w14:textId="77777777" w:rsidR="00FE5B6D" w:rsidRPr="00B33FB2" w:rsidRDefault="00FE5B6D" w:rsidP="00FE5B6D">
      <w:pPr>
        <w:pStyle w:val="NormaleWeb"/>
        <w:jc w:val="center"/>
        <w:rPr>
          <w:lang w:val="it-IT"/>
        </w:rPr>
      </w:pPr>
    </w:p>
    <w:p w14:paraId="101C79F1" w14:textId="535AD9C8" w:rsidR="00FE5B6D" w:rsidRPr="00E7544D" w:rsidRDefault="00FE5B6D" w:rsidP="00FE5B6D">
      <w:pPr>
        <w:pStyle w:val="NormaleWeb"/>
        <w:jc w:val="center"/>
      </w:pPr>
      <w:r w:rsidRPr="00E7544D">
        <w:t>SUPPLEMENTARY MATERIAL</w:t>
      </w:r>
    </w:p>
    <w:p w14:paraId="2F7EDAC8" w14:textId="77777777" w:rsidR="00FE5B6D" w:rsidRPr="00E7544D" w:rsidRDefault="00FE5B6D" w:rsidP="00FE5B6D">
      <w:pPr>
        <w:jc w:val="center"/>
        <w:rPr>
          <w:rFonts w:ascii="Times New Roman" w:hAnsi="Times New Roman" w:cs="Times New Roman"/>
          <w:b/>
          <w:sz w:val="40"/>
          <w:szCs w:val="40"/>
        </w:rPr>
      </w:pPr>
    </w:p>
    <w:p w14:paraId="309C0865" w14:textId="77777777" w:rsidR="00FE5B6D" w:rsidRPr="00E7544D" w:rsidRDefault="00FE5B6D" w:rsidP="00FE5B6D">
      <w:pPr>
        <w:pStyle w:val="Paragrafoelenco"/>
        <w:jc w:val="center"/>
        <w:rPr>
          <w:rFonts w:ascii="Times New Roman" w:hAnsi="Times New Roman" w:cs="Times New Roman"/>
          <w:i/>
        </w:rPr>
      </w:pPr>
    </w:p>
    <w:p w14:paraId="6CFAC715" w14:textId="77777777" w:rsidR="00FE5B6D" w:rsidRPr="00E7544D" w:rsidRDefault="00FE5B6D" w:rsidP="00FE5B6D">
      <w:pPr>
        <w:pStyle w:val="Paragrafoelenco"/>
        <w:jc w:val="center"/>
        <w:rPr>
          <w:rFonts w:ascii="Times New Roman" w:hAnsi="Times New Roman" w:cs="Times New Roman"/>
          <w:i/>
        </w:rPr>
      </w:pPr>
    </w:p>
    <w:p w14:paraId="6BB459E7" w14:textId="77777777" w:rsidR="00FE5B6D" w:rsidRPr="00E7544D" w:rsidRDefault="00FE5B6D" w:rsidP="00FE5B6D">
      <w:pPr>
        <w:pStyle w:val="Paragrafoelenco"/>
        <w:jc w:val="center"/>
        <w:rPr>
          <w:rFonts w:ascii="Times New Roman" w:hAnsi="Times New Roman" w:cs="Times New Roman"/>
          <w:i/>
        </w:rPr>
      </w:pPr>
    </w:p>
    <w:p w14:paraId="00E9D4B4" w14:textId="77777777" w:rsidR="00FE5B6D" w:rsidRPr="00E7544D" w:rsidRDefault="00FE5B6D" w:rsidP="00FE5B6D">
      <w:pPr>
        <w:pStyle w:val="Paragrafoelenco"/>
        <w:jc w:val="center"/>
        <w:rPr>
          <w:rFonts w:ascii="Times New Roman" w:hAnsi="Times New Roman" w:cs="Times New Roman"/>
          <w:i/>
        </w:rPr>
      </w:pPr>
    </w:p>
    <w:p w14:paraId="2591B284" w14:textId="77777777" w:rsidR="00FE5B6D" w:rsidRPr="00E7544D" w:rsidRDefault="00FE5B6D" w:rsidP="00FE5B6D">
      <w:pPr>
        <w:pStyle w:val="Paragrafoelenco"/>
        <w:jc w:val="center"/>
        <w:rPr>
          <w:rFonts w:ascii="Times New Roman" w:hAnsi="Times New Roman" w:cs="Times New Roman"/>
          <w:i/>
        </w:rPr>
      </w:pPr>
    </w:p>
    <w:p w14:paraId="617A4379" w14:textId="77777777" w:rsidR="00FE5B6D" w:rsidRPr="00E7544D" w:rsidRDefault="00FE5B6D" w:rsidP="00FE5B6D">
      <w:pPr>
        <w:pStyle w:val="Paragrafoelenco"/>
        <w:jc w:val="center"/>
        <w:rPr>
          <w:rFonts w:ascii="Times New Roman" w:hAnsi="Times New Roman" w:cs="Times New Roman"/>
          <w:i/>
        </w:rPr>
      </w:pPr>
    </w:p>
    <w:p w14:paraId="2A7B7647" w14:textId="77777777" w:rsidR="00FE5B6D" w:rsidRPr="00E7544D" w:rsidRDefault="00FE5B6D" w:rsidP="00FE5B6D">
      <w:pPr>
        <w:pStyle w:val="Paragrafoelenco"/>
        <w:jc w:val="center"/>
        <w:rPr>
          <w:rFonts w:ascii="Times New Roman" w:hAnsi="Times New Roman" w:cs="Times New Roman"/>
          <w:i/>
        </w:rPr>
      </w:pPr>
    </w:p>
    <w:p w14:paraId="5D754095" w14:textId="77777777" w:rsidR="00FE5B6D" w:rsidRPr="00E7544D" w:rsidRDefault="00FE5B6D" w:rsidP="00FE5B6D">
      <w:pPr>
        <w:pStyle w:val="Paragrafoelenco"/>
        <w:jc w:val="center"/>
        <w:rPr>
          <w:rFonts w:ascii="Times New Roman" w:hAnsi="Times New Roman" w:cs="Times New Roman"/>
          <w:i/>
        </w:rPr>
      </w:pPr>
    </w:p>
    <w:p w14:paraId="763B7635" w14:textId="77777777" w:rsidR="00FE5B6D" w:rsidRPr="00E7544D" w:rsidRDefault="00FE5B6D" w:rsidP="00FE5B6D">
      <w:pPr>
        <w:pStyle w:val="Paragrafoelenco"/>
        <w:jc w:val="center"/>
        <w:rPr>
          <w:rFonts w:ascii="Times New Roman" w:hAnsi="Times New Roman" w:cs="Times New Roman"/>
          <w:i/>
        </w:rPr>
      </w:pPr>
    </w:p>
    <w:p w14:paraId="6232C68A" w14:textId="77777777" w:rsidR="00FE5B6D" w:rsidRPr="00E7544D" w:rsidRDefault="00FE5B6D" w:rsidP="00FE5B6D">
      <w:pPr>
        <w:pStyle w:val="Paragrafoelenco"/>
        <w:jc w:val="center"/>
        <w:rPr>
          <w:rFonts w:ascii="Times New Roman" w:hAnsi="Times New Roman" w:cs="Times New Roman"/>
          <w:i/>
        </w:rPr>
      </w:pPr>
    </w:p>
    <w:p w14:paraId="50F77C91" w14:textId="77777777" w:rsidR="00FE5B6D" w:rsidRPr="00E7544D" w:rsidRDefault="00FE5B6D" w:rsidP="00FE5B6D">
      <w:pPr>
        <w:pStyle w:val="Paragrafoelenco"/>
        <w:jc w:val="center"/>
        <w:rPr>
          <w:rFonts w:ascii="Times New Roman" w:hAnsi="Times New Roman" w:cs="Times New Roman"/>
          <w:i/>
        </w:rPr>
      </w:pPr>
    </w:p>
    <w:p w14:paraId="417297C0" w14:textId="77777777" w:rsidR="00FE5B6D" w:rsidRPr="00E7544D" w:rsidRDefault="00FE5B6D" w:rsidP="00FE5B6D">
      <w:pPr>
        <w:pStyle w:val="Paragrafoelenco"/>
        <w:jc w:val="center"/>
        <w:rPr>
          <w:rFonts w:ascii="Times New Roman" w:hAnsi="Times New Roman" w:cs="Times New Roman"/>
          <w:i/>
        </w:rPr>
      </w:pPr>
    </w:p>
    <w:p w14:paraId="643468C1" w14:textId="77777777" w:rsidR="00FE5B6D" w:rsidRPr="00E7544D" w:rsidRDefault="00FE5B6D" w:rsidP="00FE5B6D">
      <w:pPr>
        <w:pStyle w:val="Paragrafoelenco"/>
        <w:jc w:val="center"/>
        <w:rPr>
          <w:rFonts w:ascii="Times New Roman" w:hAnsi="Times New Roman" w:cs="Times New Roman"/>
          <w:i/>
        </w:rPr>
      </w:pPr>
    </w:p>
    <w:p w14:paraId="49A3A34E" w14:textId="77777777" w:rsidR="00FE5B6D" w:rsidRPr="00E7544D" w:rsidRDefault="00FE5B6D" w:rsidP="00FE5B6D">
      <w:pPr>
        <w:pStyle w:val="Paragrafoelenco"/>
        <w:jc w:val="center"/>
        <w:rPr>
          <w:rFonts w:ascii="Times New Roman" w:hAnsi="Times New Roman" w:cs="Times New Roman"/>
          <w:i/>
        </w:rPr>
      </w:pPr>
    </w:p>
    <w:p w14:paraId="25BCD675" w14:textId="77777777" w:rsidR="00FE5B6D" w:rsidRPr="00E7544D" w:rsidRDefault="00FE5B6D" w:rsidP="00FE5B6D">
      <w:pPr>
        <w:pStyle w:val="Paragrafoelenco"/>
        <w:jc w:val="center"/>
        <w:rPr>
          <w:rFonts w:ascii="Times New Roman" w:hAnsi="Times New Roman" w:cs="Times New Roman"/>
          <w:i/>
        </w:rPr>
      </w:pPr>
    </w:p>
    <w:p w14:paraId="587C084A" w14:textId="77777777" w:rsidR="00FE5B6D" w:rsidRPr="00E7544D" w:rsidRDefault="00FE5B6D" w:rsidP="00FE5B6D">
      <w:pPr>
        <w:pStyle w:val="Paragrafoelenco"/>
        <w:jc w:val="center"/>
        <w:rPr>
          <w:rFonts w:ascii="Times New Roman" w:hAnsi="Times New Roman" w:cs="Times New Roman"/>
          <w:i/>
        </w:rPr>
      </w:pPr>
    </w:p>
    <w:p w14:paraId="2956EB28" w14:textId="77777777" w:rsidR="00FE5B6D" w:rsidRPr="00E7544D" w:rsidRDefault="00FE5B6D" w:rsidP="00FE5B6D">
      <w:pPr>
        <w:pStyle w:val="Paragrafoelenco"/>
        <w:jc w:val="center"/>
        <w:rPr>
          <w:rFonts w:ascii="Times New Roman" w:hAnsi="Times New Roman" w:cs="Times New Roman"/>
          <w:i/>
        </w:rPr>
      </w:pPr>
    </w:p>
    <w:p w14:paraId="06882312" w14:textId="77777777" w:rsidR="00FE5B6D" w:rsidRPr="00E7544D" w:rsidRDefault="00FE5B6D" w:rsidP="00FE5B6D">
      <w:pPr>
        <w:pStyle w:val="Paragrafoelenco"/>
        <w:jc w:val="center"/>
        <w:rPr>
          <w:rFonts w:ascii="Times New Roman" w:hAnsi="Times New Roman" w:cs="Times New Roman"/>
          <w:i/>
        </w:rPr>
      </w:pPr>
    </w:p>
    <w:p w14:paraId="2FB60C3B" w14:textId="77777777" w:rsidR="00FE5B6D" w:rsidRPr="00E7544D" w:rsidRDefault="00FE5B6D" w:rsidP="00FE5B6D">
      <w:pPr>
        <w:pStyle w:val="Paragrafoelenco"/>
        <w:jc w:val="center"/>
        <w:rPr>
          <w:rFonts w:ascii="Times New Roman" w:hAnsi="Times New Roman" w:cs="Times New Roman"/>
          <w:i/>
        </w:rPr>
      </w:pPr>
    </w:p>
    <w:p w14:paraId="76001117" w14:textId="77777777" w:rsidR="00FE5B6D" w:rsidRPr="00E7544D" w:rsidRDefault="00FE5B6D" w:rsidP="00FE5B6D">
      <w:pPr>
        <w:pStyle w:val="Paragrafoelenco"/>
        <w:jc w:val="center"/>
        <w:rPr>
          <w:rFonts w:ascii="Times New Roman" w:hAnsi="Times New Roman" w:cs="Times New Roman"/>
          <w:i/>
        </w:rPr>
      </w:pPr>
    </w:p>
    <w:p w14:paraId="7B9CA181" w14:textId="77777777" w:rsidR="00FE5B6D" w:rsidRPr="00E7544D" w:rsidRDefault="00FE5B6D" w:rsidP="00FE5B6D">
      <w:pPr>
        <w:pStyle w:val="Paragrafoelenco"/>
        <w:jc w:val="center"/>
        <w:rPr>
          <w:rFonts w:ascii="Times New Roman" w:hAnsi="Times New Roman" w:cs="Times New Roman"/>
          <w:i/>
        </w:rPr>
      </w:pPr>
    </w:p>
    <w:p w14:paraId="42ECBF55" w14:textId="77777777" w:rsidR="00FE5B6D" w:rsidRPr="00E7544D" w:rsidRDefault="00FE5B6D" w:rsidP="00FE5B6D">
      <w:pPr>
        <w:pStyle w:val="Paragrafoelenco"/>
        <w:jc w:val="center"/>
        <w:rPr>
          <w:rFonts w:ascii="Times New Roman" w:hAnsi="Times New Roman" w:cs="Times New Roman"/>
          <w:i/>
        </w:rPr>
      </w:pPr>
    </w:p>
    <w:p w14:paraId="0F750842" w14:textId="77777777" w:rsidR="00FE5B6D" w:rsidRPr="00E7544D" w:rsidRDefault="00FE5B6D" w:rsidP="00FE5B6D">
      <w:pPr>
        <w:pStyle w:val="Paragrafoelenco"/>
        <w:jc w:val="center"/>
        <w:rPr>
          <w:rFonts w:ascii="Times New Roman" w:hAnsi="Times New Roman" w:cs="Times New Roman"/>
          <w:i/>
        </w:rPr>
      </w:pPr>
    </w:p>
    <w:p w14:paraId="17CA806E" w14:textId="77777777" w:rsidR="00FE5B6D" w:rsidRPr="00E7544D" w:rsidRDefault="00FE5B6D" w:rsidP="00FE5B6D">
      <w:pPr>
        <w:pStyle w:val="Paragrafoelenco"/>
        <w:jc w:val="center"/>
        <w:rPr>
          <w:rFonts w:ascii="Times New Roman" w:hAnsi="Times New Roman" w:cs="Times New Roman"/>
          <w:i/>
        </w:rPr>
      </w:pPr>
    </w:p>
    <w:p w14:paraId="4EADB521" w14:textId="77777777" w:rsidR="00FE5B6D" w:rsidRPr="00E7544D" w:rsidRDefault="00FE5B6D" w:rsidP="00FE5B6D">
      <w:pPr>
        <w:pStyle w:val="Paragrafoelenco"/>
        <w:rPr>
          <w:rFonts w:ascii="Times New Roman" w:hAnsi="Times New Roman" w:cs="Times New Roman"/>
          <w:i/>
        </w:rPr>
      </w:pPr>
    </w:p>
    <w:p w14:paraId="790AA387" w14:textId="77777777" w:rsidR="00FE5B6D" w:rsidRPr="00E7544D" w:rsidRDefault="00FE5B6D" w:rsidP="00FE5B6D">
      <w:pPr>
        <w:pStyle w:val="Paragrafoelenco"/>
        <w:rPr>
          <w:rFonts w:ascii="Times New Roman" w:hAnsi="Times New Roman" w:cs="Times New Roman"/>
        </w:rPr>
      </w:pPr>
    </w:p>
    <w:p w14:paraId="28306B81" w14:textId="77777777" w:rsidR="00FE5B6D" w:rsidRPr="00E7544D" w:rsidRDefault="00FE5B6D" w:rsidP="00FE5B6D">
      <w:pPr>
        <w:pStyle w:val="Paragrafoelenco"/>
        <w:rPr>
          <w:rFonts w:ascii="Times New Roman" w:hAnsi="Times New Roman" w:cs="Times New Roman"/>
        </w:rPr>
      </w:pPr>
    </w:p>
    <w:p w14:paraId="6498F845" w14:textId="77777777" w:rsidR="00FE5B6D" w:rsidRPr="00E7544D" w:rsidRDefault="00FE5B6D" w:rsidP="00FE5B6D">
      <w:pPr>
        <w:pStyle w:val="Paragrafoelenco"/>
        <w:rPr>
          <w:rFonts w:ascii="Times New Roman" w:hAnsi="Times New Roman" w:cs="Times New Roman"/>
        </w:rPr>
      </w:pPr>
    </w:p>
    <w:p w14:paraId="5B79690C" w14:textId="77777777" w:rsidR="00FE5B6D" w:rsidRPr="00E7544D" w:rsidRDefault="00FE5B6D" w:rsidP="00FE5B6D">
      <w:pPr>
        <w:rPr>
          <w:rFonts w:ascii="Times New Roman" w:hAnsi="Times New Roman" w:cs="Times New Roman"/>
          <w:sz w:val="28"/>
          <w:szCs w:val="28"/>
          <w:lang w:val="en-US"/>
        </w:rPr>
      </w:pPr>
      <w:r w:rsidRPr="00E7544D">
        <w:rPr>
          <w:rFonts w:ascii="Times New Roman" w:hAnsi="Times New Roman" w:cs="Times New Roman"/>
          <w:sz w:val="28"/>
          <w:szCs w:val="28"/>
          <w:lang w:val="en-GB"/>
        </w:rPr>
        <w:br w:type="page"/>
      </w:r>
    </w:p>
    <w:sdt>
      <w:sdtPr>
        <w:rPr>
          <w:rFonts w:ascii="Times New Roman" w:eastAsiaTheme="majorEastAsia" w:hAnsi="Times New Roman" w:cs="Times New Roman"/>
          <w:noProof/>
          <w:color w:val="2E74B5" w:themeColor="accent1" w:themeShade="BF"/>
          <w:sz w:val="20"/>
          <w:szCs w:val="20"/>
          <w:lang w:val="en-GB" w:eastAsia="en-GB"/>
        </w:rPr>
        <w:id w:val="-1835140314"/>
        <w:docPartObj>
          <w:docPartGallery w:val="Table of Contents"/>
          <w:docPartUnique/>
        </w:docPartObj>
      </w:sdtPr>
      <w:sdtEndPr>
        <w:rPr>
          <w:noProof w:val="0"/>
          <w:sz w:val="32"/>
          <w:szCs w:val="32"/>
        </w:rPr>
      </w:sdtEndPr>
      <w:sdtContent>
        <w:p w14:paraId="5BBFE679" w14:textId="77777777" w:rsidR="00F24075" w:rsidRPr="00E7544D" w:rsidRDefault="00F24075" w:rsidP="00CB314D">
          <w:pPr>
            <w:rPr>
              <w:rFonts w:ascii="Times New Roman" w:hAnsi="Times New Roman" w:cs="Times New Roman"/>
              <w:sz w:val="20"/>
              <w:szCs w:val="20"/>
            </w:rPr>
          </w:pPr>
          <w:r w:rsidRPr="00E7544D">
            <w:rPr>
              <w:rFonts w:ascii="Times New Roman" w:hAnsi="Times New Roman" w:cs="Times New Roman"/>
              <w:sz w:val="20"/>
              <w:szCs w:val="20"/>
            </w:rPr>
            <w:t xml:space="preserve">INDEX </w:t>
          </w:r>
        </w:p>
        <w:p w14:paraId="0A58A546" w14:textId="694A3630" w:rsidR="00256409" w:rsidRPr="00E7544D" w:rsidRDefault="00F24075">
          <w:pPr>
            <w:pStyle w:val="Sommario1"/>
            <w:rPr>
              <w:rFonts w:eastAsiaTheme="minorEastAsia" w:cstheme="minorBidi"/>
              <w:sz w:val="22"/>
              <w:szCs w:val="22"/>
              <w:lang w:val="en-GB" w:eastAsia="en-GB"/>
            </w:rPr>
          </w:pPr>
          <w:r w:rsidRPr="00E7544D">
            <w:rPr>
              <w:rFonts w:ascii="Times New Roman" w:hAnsi="Times New Roman" w:cs="Times New Roman"/>
              <w:sz w:val="22"/>
              <w:szCs w:val="22"/>
            </w:rPr>
            <w:fldChar w:fldCharType="begin"/>
          </w:r>
          <w:r w:rsidRPr="00E7544D">
            <w:rPr>
              <w:rFonts w:ascii="Times New Roman" w:hAnsi="Times New Roman" w:cs="Times New Roman"/>
              <w:sz w:val="22"/>
              <w:szCs w:val="22"/>
            </w:rPr>
            <w:instrText xml:space="preserve"> TOC \o "1-3" \h \z \u </w:instrText>
          </w:r>
          <w:r w:rsidRPr="00E7544D">
            <w:rPr>
              <w:rFonts w:ascii="Times New Roman" w:hAnsi="Times New Roman" w:cs="Times New Roman"/>
              <w:sz w:val="22"/>
              <w:szCs w:val="22"/>
            </w:rPr>
            <w:fldChar w:fldCharType="separate"/>
          </w:r>
          <w:hyperlink w:anchor="_Toc86073069" w:history="1">
            <w:r w:rsidR="00256409" w:rsidRPr="00E7544D">
              <w:rPr>
                <w:rStyle w:val="Collegamentoipertestuale"/>
                <w:rFonts w:ascii="Times New Roman" w:hAnsi="Times New Roman" w:cs="Times New Roman"/>
                <w:lang w:val="en-GB" w:eastAsia="en-GB"/>
              </w:rPr>
              <w:t>Supplementary Table 1. MOOSE Checklist for Meta-analyses of Observational Studies</w:t>
            </w:r>
            <w:r w:rsidR="00256409" w:rsidRPr="00E7544D">
              <w:rPr>
                <w:webHidden/>
              </w:rPr>
              <w:tab/>
            </w:r>
            <w:r w:rsidR="00256409" w:rsidRPr="00E7544D">
              <w:rPr>
                <w:webHidden/>
              </w:rPr>
              <w:fldChar w:fldCharType="begin"/>
            </w:r>
            <w:r w:rsidR="00256409" w:rsidRPr="00E7544D">
              <w:rPr>
                <w:webHidden/>
              </w:rPr>
              <w:instrText xml:space="preserve"> PAGEREF _Toc86073069 \h </w:instrText>
            </w:r>
            <w:r w:rsidR="00256409" w:rsidRPr="00E7544D">
              <w:rPr>
                <w:webHidden/>
              </w:rPr>
            </w:r>
            <w:r w:rsidR="00256409" w:rsidRPr="00E7544D">
              <w:rPr>
                <w:webHidden/>
              </w:rPr>
              <w:fldChar w:fldCharType="separate"/>
            </w:r>
            <w:r w:rsidR="00256409" w:rsidRPr="00E7544D">
              <w:rPr>
                <w:webHidden/>
              </w:rPr>
              <w:t>6</w:t>
            </w:r>
            <w:r w:rsidR="00256409" w:rsidRPr="00E7544D">
              <w:rPr>
                <w:webHidden/>
              </w:rPr>
              <w:fldChar w:fldCharType="end"/>
            </w:r>
          </w:hyperlink>
        </w:p>
        <w:p w14:paraId="05C915EC" w14:textId="5B9F5476" w:rsidR="00256409" w:rsidRPr="00E7544D" w:rsidRDefault="008B1159">
          <w:pPr>
            <w:pStyle w:val="Sommario1"/>
            <w:rPr>
              <w:rFonts w:eastAsiaTheme="minorEastAsia" w:cstheme="minorBidi"/>
              <w:sz w:val="22"/>
              <w:szCs w:val="22"/>
              <w:lang w:val="en-GB" w:eastAsia="en-GB"/>
            </w:rPr>
          </w:pPr>
          <w:hyperlink w:anchor="_Toc86073070" w:history="1">
            <w:r w:rsidR="00256409" w:rsidRPr="00E7544D">
              <w:rPr>
                <w:rStyle w:val="Collegamentoipertestuale"/>
                <w:rFonts w:ascii="Times New Roman" w:hAnsi="Times New Roman" w:cs="Times New Roman"/>
              </w:rPr>
              <w:t>1.</w:t>
            </w:r>
            <w:r w:rsidR="00256409" w:rsidRPr="00E7544D">
              <w:rPr>
                <w:rFonts w:eastAsiaTheme="minorEastAsia" w:cstheme="minorBidi"/>
                <w:sz w:val="22"/>
                <w:szCs w:val="22"/>
                <w:lang w:val="en-GB" w:eastAsia="en-GB"/>
              </w:rPr>
              <w:tab/>
            </w:r>
            <w:r w:rsidR="00256409" w:rsidRPr="00E7544D">
              <w:rPr>
                <w:rStyle w:val="Collegamentoipertestuale"/>
                <w:rFonts w:ascii="Times New Roman" w:hAnsi="Times New Roman" w:cs="Times New Roman"/>
              </w:rPr>
              <w:t>Supplementary Methods</w:t>
            </w:r>
            <w:r w:rsidR="00256409" w:rsidRPr="00E7544D">
              <w:rPr>
                <w:webHidden/>
              </w:rPr>
              <w:tab/>
            </w:r>
            <w:r w:rsidR="00256409" w:rsidRPr="00E7544D">
              <w:rPr>
                <w:webHidden/>
              </w:rPr>
              <w:fldChar w:fldCharType="begin"/>
            </w:r>
            <w:r w:rsidR="00256409" w:rsidRPr="00E7544D">
              <w:rPr>
                <w:webHidden/>
              </w:rPr>
              <w:instrText xml:space="preserve"> PAGEREF _Toc86073070 \h </w:instrText>
            </w:r>
            <w:r w:rsidR="00256409" w:rsidRPr="00E7544D">
              <w:rPr>
                <w:webHidden/>
              </w:rPr>
            </w:r>
            <w:r w:rsidR="00256409" w:rsidRPr="00E7544D">
              <w:rPr>
                <w:webHidden/>
              </w:rPr>
              <w:fldChar w:fldCharType="separate"/>
            </w:r>
            <w:r w:rsidR="00256409" w:rsidRPr="00E7544D">
              <w:rPr>
                <w:webHidden/>
              </w:rPr>
              <w:t>7</w:t>
            </w:r>
            <w:r w:rsidR="00256409" w:rsidRPr="00E7544D">
              <w:rPr>
                <w:webHidden/>
              </w:rPr>
              <w:fldChar w:fldCharType="end"/>
            </w:r>
          </w:hyperlink>
        </w:p>
        <w:p w14:paraId="0E5AA7A6" w14:textId="4250E36D" w:rsidR="00256409" w:rsidRPr="00E7544D" w:rsidRDefault="008B1159">
          <w:pPr>
            <w:pStyle w:val="Sommario1"/>
            <w:rPr>
              <w:rFonts w:eastAsiaTheme="minorEastAsia" w:cstheme="minorBidi"/>
              <w:sz w:val="22"/>
              <w:szCs w:val="22"/>
              <w:lang w:val="en-GB" w:eastAsia="en-GB"/>
            </w:rPr>
          </w:pPr>
          <w:hyperlink w:anchor="_Toc86073071" w:history="1">
            <w:r w:rsidR="00256409" w:rsidRPr="00E7544D">
              <w:rPr>
                <w:rStyle w:val="Collegamentoipertestuale"/>
                <w:rFonts w:ascii="Times New Roman" w:hAnsi="Times New Roman" w:cs="Times New Roman"/>
                <w:lang w:val="en-GB"/>
              </w:rPr>
              <w:t>Reporting quality of included meta-analyses (AMSTAR-2)</w:t>
            </w:r>
            <w:r w:rsidR="00256409" w:rsidRPr="00E7544D">
              <w:rPr>
                <w:webHidden/>
              </w:rPr>
              <w:tab/>
            </w:r>
            <w:r w:rsidR="00256409" w:rsidRPr="00E7544D">
              <w:rPr>
                <w:webHidden/>
              </w:rPr>
              <w:fldChar w:fldCharType="begin"/>
            </w:r>
            <w:r w:rsidR="00256409" w:rsidRPr="00E7544D">
              <w:rPr>
                <w:webHidden/>
              </w:rPr>
              <w:instrText xml:space="preserve"> PAGEREF _Toc86073071 \h </w:instrText>
            </w:r>
            <w:r w:rsidR="00256409" w:rsidRPr="00E7544D">
              <w:rPr>
                <w:webHidden/>
              </w:rPr>
            </w:r>
            <w:r w:rsidR="00256409" w:rsidRPr="00E7544D">
              <w:rPr>
                <w:webHidden/>
              </w:rPr>
              <w:fldChar w:fldCharType="separate"/>
            </w:r>
            <w:r w:rsidR="00256409" w:rsidRPr="00E7544D">
              <w:rPr>
                <w:webHidden/>
              </w:rPr>
              <w:t>8</w:t>
            </w:r>
            <w:r w:rsidR="00256409" w:rsidRPr="00E7544D">
              <w:rPr>
                <w:webHidden/>
              </w:rPr>
              <w:fldChar w:fldCharType="end"/>
            </w:r>
          </w:hyperlink>
        </w:p>
        <w:p w14:paraId="46DE4586" w14:textId="7F1F89B1" w:rsidR="00256409" w:rsidRPr="00E7544D" w:rsidRDefault="008B1159" w:rsidP="00256409">
          <w:pPr>
            <w:pStyle w:val="Sommario2"/>
            <w:rPr>
              <w:rFonts w:asciiTheme="minorHAnsi" w:eastAsiaTheme="minorEastAsia" w:hAnsiTheme="minorHAnsi" w:cstheme="minorBidi"/>
              <w:lang w:eastAsia="en-GB"/>
            </w:rPr>
          </w:pPr>
          <w:hyperlink w:anchor="_Toc86073072" w:history="1">
            <w:r w:rsidR="00256409" w:rsidRPr="00E7544D">
              <w:rPr>
                <w:rStyle w:val="Collegamentoipertestuale"/>
                <w:lang w:val="en-GB"/>
              </w:rPr>
              <w:t>Umbrella Review criteria</w:t>
            </w:r>
            <w:r w:rsidR="00256409" w:rsidRPr="00E7544D">
              <w:rPr>
                <w:webHidden/>
              </w:rPr>
              <w:tab/>
            </w:r>
            <w:r w:rsidR="00256409" w:rsidRPr="00E7544D">
              <w:rPr>
                <w:webHidden/>
              </w:rPr>
              <w:fldChar w:fldCharType="begin"/>
            </w:r>
            <w:r w:rsidR="00256409" w:rsidRPr="00E7544D">
              <w:rPr>
                <w:webHidden/>
              </w:rPr>
              <w:instrText xml:space="preserve"> PAGEREF _Toc86073072 \h </w:instrText>
            </w:r>
            <w:r w:rsidR="00256409" w:rsidRPr="00E7544D">
              <w:rPr>
                <w:webHidden/>
              </w:rPr>
            </w:r>
            <w:r w:rsidR="00256409" w:rsidRPr="00E7544D">
              <w:rPr>
                <w:webHidden/>
              </w:rPr>
              <w:fldChar w:fldCharType="separate"/>
            </w:r>
            <w:r w:rsidR="00256409" w:rsidRPr="00E7544D">
              <w:rPr>
                <w:webHidden/>
              </w:rPr>
              <w:t>8</w:t>
            </w:r>
            <w:r w:rsidR="00256409" w:rsidRPr="00E7544D">
              <w:rPr>
                <w:webHidden/>
              </w:rPr>
              <w:fldChar w:fldCharType="end"/>
            </w:r>
          </w:hyperlink>
        </w:p>
        <w:p w14:paraId="581E04B0" w14:textId="633C905D" w:rsidR="00256409" w:rsidRPr="00E7544D" w:rsidRDefault="008B1159" w:rsidP="00256409">
          <w:pPr>
            <w:pStyle w:val="Sommario2"/>
            <w:rPr>
              <w:rFonts w:asciiTheme="minorHAnsi" w:eastAsiaTheme="minorEastAsia" w:hAnsiTheme="minorHAnsi" w:cstheme="minorBidi"/>
              <w:lang w:eastAsia="en-GB"/>
            </w:rPr>
          </w:pPr>
          <w:hyperlink w:anchor="_Toc86073073" w:history="1">
            <w:r w:rsidR="00256409" w:rsidRPr="00E7544D">
              <w:rPr>
                <w:rStyle w:val="Collegamentoipertestuale"/>
                <w:lang w:val="en-GB"/>
              </w:rPr>
              <w:t>Grading of Recommendations, Assessment, Development and Evaluations (GRADE)</w:t>
            </w:r>
            <w:r w:rsidR="00256409" w:rsidRPr="00E7544D">
              <w:rPr>
                <w:webHidden/>
              </w:rPr>
              <w:tab/>
            </w:r>
            <w:r w:rsidR="00256409" w:rsidRPr="00E7544D">
              <w:rPr>
                <w:webHidden/>
              </w:rPr>
              <w:fldChar w:fldCharType="begin"/>
            </w:r>
            <w:r w:rsidR="00256409" w:rsidRPr="00E7544D">
              <w:rPr>
                <w:webHidden/>
              </w:rPr>
              <w:instrText xml:space="preserve"> PAGEREF _Toc86073073 \h </w:instrText>
            </w:r>
            <w:r w:rsidR="00256409" w:rsidRPr="00E7544D">
              <w:rPr>
                <w:webHidden/>
              </w:rPr>
            </w:r>
            <w:r w:rsidR="00256409" w:rsidRPr="00E7544D">
              <w:rPr>
                <w:webHidden/>
              </w:rPr>
              <w:fldChar w:fldCharType="separate"/>
            </w:r>
            <w:r w:rsidR="00256409" w:rsidRPr="00E7544D">
              <w:rPr>
                <w:webHidden/>
              </w:rPr>
              <w:t>9</w:t>
            </w:r>
            <w:r w:rsidR="00256409" w:rsidRPr="00E7544D">
              <w:rPr>
                <w:webHidden/>
              </w:rPr>
              <w:fldChar w:fldCharType="end"/>
            </w:r>
          </w:hyperlink>
        </w:p>
        <w:p w14:paraId="12A6BA11" w14:textId="1460E7E0" w:rsidR="00256409" w:rsidRPr="00E7544D" w:rsidRDefault="008B1159" w:rsidP="00256409">
          <w:pPr>
            <w:pStyle w:val="Sommario2"/>
            <w:rPr>
              <w:rFonts w:asciiTheme="minorHAnsi" w:eastAsiaTheme="minorEastAsia" w:hAnsiTheme="minorHAnsi" w:cstheme="minorBidi"/>
              <w:lang w:eastAsia="en-GB"/>
            </w:rPr>
          </w:pPr>
          <w:hyperlink w:anchor="_Toc86073074" w:history="1">
            <w:r w:rsidR="00256409" w:rsidRPr="00E7544D">
              <w:rPr>
                <w:rStyle w:val="Collegamentoipertestuale"/>
                <w:lang w:val="en-GB"/>
              </w:rPr>
              <w:t>Sensitivity analyses</w:t>
            </w:r>
            <w:r w:rsidR="00256409" w:rsidRPr="00E7544D">
              <w:rPr>
                <w:webHidden/>
              </w:rPr>
              <w:tab/>
            </w:r>
            <w:r w:rsidR="00256409" w:rsidRPr="00E7544D">
              <w:rPr>
                <w:webHidden/>
              </w:rPr>
              <w:fldChar w:fldCharType="begin"/>
            </w:r>
            <w:r w:rsidR="00256409" w:rsidRPr="00E7544D">
              <w:rPr>
                <w:webHidden/>
              </w:rPr>
              <w:instrText xml:space="preserve"> PAGEREF _Toc86073074 \h </w:instrText>
            </w:r>
            <w:r w:rsidR="00256409" w:rsidRPr="00E7544D">
              <w:rPr>
                <w:webHidden/>
              </w:rPr>
            </w:r>
            <w:r w:rsidR="00256409" w:rsidRPr="00E7544D">
              <w:rPr>
                <w:webHidden/>
              </w:rPr>
              <w:fldChar w:fldCharType="separate"/>
            </w:r>
            <w:r w:rsidR="00256409" w:rsidRPr="00E7544D">
              <w:rPr>
                <w:webHidden/>
              </w:rPr>
              <w:t>9</w:t>
            </w:r>
            <w:r w:rsidR="00256409" w:rsidRPr="00E7544D">
              <w:rPr>
                <w:webHidden/>
              </w:rPr>
              <w:fldChar w:fldCharType="end"/>
            </w:r>
          </w:hyperlink>
        </w:p>
        <w:p w14:paraId="213CE7C2" w14:textId="41209B5D" w:rsidR="00256409" w:rsidRPr="00E7544D" w:rsidRDefault="008B1159">
          <w:pPr>
            <w:pStyle w:val="Sommario1"/>
            <w:rPr>
              <w:rFonts w:eastAsiaTheme="minorEastAsia" w:cstheme="minorBidi"/>
              <w:sz w:val="22"/>
              <w:szCs w:val="22"/>
              <w:lang w:val="en-GB" w:eastAsia="en-GB"/>
            </w:rPr>
          </w:pPr>
          <w:hyperlink w:anchor="_Toc86073075" w:history="1">
            <w:r w:rsidR="00256409" w:rsidRPr="00E7544D">
              <w:rPr>
                <w:rStyle w:val="Collegamentoipertestuale"/>
                <w:rFonts w:ascii="Times New Roman" w:hAnsi="Times New Roman" w:cs="Times New Roman"/>
              </w:rPr>
              <w:t>2.</w:t>
            </w:r>
            <w:r w:rsidR="00256409" w:rsidRPr="00E7544D">
              <w:rPr>
                <w:rFonts w:eastAsiaTheme="minorEastAsia" w:cstheme="minorBidi"/>
                <w:sz w:val="22"/>
                <w:szCs w:val="22"/>
                <w:lang w:val="en-GB" w:eastAsia="en-GB"/>
              </w:rPr>
              <w:tab/>
            </w:r>
            <w:r w:rsidR="00256409" w:rsidRPr="00E7544D">
              <w:rPr>
                <w:rStyle w:val="Collegamentoipertestuale"/>
                <w:rFonts w:ascii="Times New Roman" w:hAnsi="Times New Roman" w:cs="Times New Roman"/>
              </w:rPr>
              <w:t>Search strategy</w:t>
            </w:r>
            <w:r w:rsidR="00256409" w:rsidRPr="00E7544D">
              <w:rPr>
                <w:webHidden/>
              </w:rPr>
              <w:tab/>
            </w:r>
            <w:r w:rsidR="00256409" w:rsidRPr="00E7544D">
              <w:rPr>
                <w:webHidden/>
              </w:rPr>
              <w:fldChar w:fldCharType="begin"/>
            </w:r>
            <w:r w:rsidR="00256409" w:rsidRPr="00E7544D">
              <w:rPr>
                <w:webHidden/>
              </w:rPr>
              <w:instrText xml:space="preserve"> PAGEREF _Toc86073075 \h </w:instrText>
            </w:r>
            <w:r w:rsidR="00256409" w:rsidRPr="00E7544D">
              <w:rPr>
                <w:webHidden/>
              </w:rPr>
            </w:r>
            <w:r w:rsidR="00256409" w:rsidRPr="00E7544D">
              <w:rPr>
                <w:webHidden/>
              </w:rPr>
              <w:fldChar w:fldCharType="separate"/>
            </w:r>
            <w:r w:rsidR="00256409" w:rsidRPr="00E7544D">
              <w:rPr>
                <w:webHidden/>
              </w:rPr>
              <w:t>9</w:t>
            </w:r>
            <w:r w:rsidR="00256409" w:rsidRPr="00E7544D">
              <w:rPr>
                <w:webHidden/>
              </w:rPr>
              <w:fldChar w:fldCharType="end"/>
            </w:r>
          </w:hyperlink>
        </w:p>
        <w:p w14:paraId="3893BF31" w14:textId="1C44268E" w:rsidR="00256409" w:rsidRPr="00E7544D" w:rsidRDefault="008B1159">
          <w:pPr>
            <w:pStyle w:val="Sommario1"/>
            <w:rPr>
              <w:rFonts w:eastAsiaTheme="minorEastAsia" w:cstheme="minorBidi"/>
              <w:sz w:val="22"/>
              <w:szCs w:val="22"/>
              <w:lang w:val="en-GB" w:eastAsia="en-GB"/>
            </w:rPr>
          </w:pPr>
          <w:hyperlink w:anchor="_Toc86073076" w:history="1">
            <w:r w:rsidR="00256409" w:rsidRPr="00E7544D">
              <w:rPr>
                <w:rStyle w:val="Collegamentoipertestuale"/>
                <w:rFonts w:ascii="Times New Roman" w:hAnsi="Times New Roman" w:cs="Times New Roman"/>
                <w:lang w:val="en-GB"/>
              </w:rPr>
              <w:t>3.</w:t>
            </w:r>
            <w:r w:rsidR="00256409" w:rsidRPr="00E7544D">
              <w:rPr>
                <w:rFonts w:eastAsiaTheme="minorEastAsia" w:cstheme="minorBidi"/>
                <w:sz w:val="22"/>
                <w:szCs w:val="22"/>
                <w:lang w:val="en-GB" w:eastAsia="en-GB"/>
              </w:rPr>
              <w:tab/>
            </w:r>
            <w:r w:rsidR="00256409" w:rsidRPr="00E7544D">
              <w:rPr>
                <w:rStyle w:val="Collegamentoipertestuale"/>
                <w:rFonts w:ascii="Times New Roman" w:hAnsi="Times New Roman" w:cs="Times New Roman"/>
                <w:lang w:val="en-GB"/>
              </w:rPr>
              <w:t>List of excluded studies, with reason</w:t>
            </w:r>
            <w:r w:rsidR="00256409" w:rsidRPr="00E7544D">
              <w:rPr>
                <w:webHidden/>
              </w:rPr>
              <w:tab/>
            </w:r>
            <w:r w:rsidR="00256409" w:rsidRPr="00E7544D">
              <w:rPr>
                <w:webHidden/>
              </w:rPr>
              <w:fldChar w:fldCharType="begin"/>
            </w:r>
            <w:r w:rsidR="00256409" w:rsidRPr="00E7544D">
              <w:rPr>
                <w:webHidden/>
              </w:rPr>
              <w:instrText xml:space="preserve"> PAGEREF _Toc86073076 \h </w:instrText>
            </w:r>
            <w:r w:rsidR="00256409" w:rsidRPr="00E7544D">
              <w:rPr>
                <w:webHidden/>
              </w:rPr>
            </w:r>
            <w:r w:rsidR="00256409" w:rsidRPr="00E7544D">
              <w:rPr>
                <w:webHidden/>
              </w:rPr>
              <w:fldChar w:fldCharType="separate"/>
            </w:r>
            <w:r w:rsidR="00256409" w:rsidRPr="00E7544D">
              <w:rPr>
                <w:webHidden/>
              </w:rPr>
              <w:t>10</w:t>
            </w:r>
            <w:r w:rsidR="00256409" w:rsidRPr="00E7544D">
              <w:rPr>
                <w:webHidden/>
              </w:rPr>
              <w:fldChar w:fldCharType="end"/>
            </w:r>
          </w:hyperlink>
        </w:p>
        <w:p w14:paraId="171A79BE" w14:textId="1E2F0E89" w:rsidR="00256409" w:rsidRPr="00E7544D" w:rsidRDefault="008B1159">
          <w:pPr>
            <w:pStyle w:val="Sommario1"/>
            <w:rPr>
              <w:rFonts w:eastAsiaTheme="minorEastAsia" w:cstheme="minorBidi"/>
              <w:sz w:val="22"/>
              <w:szCs w:val="22"/>
              <w:lang w:val="en-GB" w:eastAsia="en-GB"/>
            </w:rPr>
          </w:pPr>
          <w:hyperlink w:anchor="_Toc86073077" w:history="1">
            <w:r w:rsidR="00256409" w:rsidRPr="00E7544D">
              <w:rPr>
                <w:rStyle w:val="Collegamentoipertestuale"/>
                <w:rFonts w:ascii="Times New Roman" w:hAnsi="Times New Roman" w:cs="Times New Roman"/>
                <w:lang w:val="en-GB"/>
              </w:rPr>
              <w:t>4.</w:t>
            </w:r>
            <w:r w:rsidR="00256409" w:rsidRPr="00E7544D">
              <w:rPr>
                <w:rFonts w:eastAsiaTheme="minorEastAsia" w:cstheme="minorBidi"/>
                <w:sz w:val="22"/>
                <w:szCs w:val="22"/>
                <w:lang w:val="en-GB" w:eastAsia="en-GB"/>
              </w:rPr>
              <w:tab/>
            </w:r>
            <w:r w:rsidR="00256409" w:rsidRPr="00E7544D">
              <w:rPr>
                <w:rStyle w:val="Collegamentoipertestuale"/>
                <w:rFonts w:ascii="Times New Roman" w:hAnsi="Times New Roman" w:cs="Times New Roman"/>
                <w:lang w:val="en-GB"/>
              </w:rPr>
              <w:t>Supplementary Table 2. Description of included meta-analyses</w:t>
            </w:r>
            <w:r w:rsidR="00256409" w:rsidRPr="00E7544D">
              <w:rPr>
                <w:webHidden/>
              </w:rPr>
              <w:tab/>
            </w:r>
            <w:r w:rsidR="00256409" w:rsidRPr="00E7544D">
              <w:rPr>
                <w:webHidden/>
              </w:rPr>
              <w:fldChar w:fldCharType="begin"/>
            </w:r>
            <w:r w:rsidR="00256409" w:rsidRPr="00E7544D">
              <w:rPr>
                <w:webHidden/>
              </w:rPr>
              <w:instrText xml:space="preserve"> PAGEREF _Toc86073077 \h </w:instrText>
            </w:r>
            <w:r w:rsidR="00256409" w:rsidRPr="00E7544D">
              <w:rPr>
                <w:webHidden/>
              </w:rPr>
            </w:r>
            <w:r w:rsidR="00256409" w:rsidRPr="00E7544D">
              <w:rPr>
                <w:webHidden/>
              </w:rPr>
              <w:fldChar w:fldCharType="separate"/>
            </w:r>
            <w:r w:rsidR="00256409" w:rsidRPr="00E7544D">
              <w:rPr>
                <w:webHidden/>
              </w:rPr>
              <w:t>13</w:t>
            </w:r>
            <w:r w:rsidR="00256409" w:rsidRPr="00E7544D">
              <w:rPr>
                <w:webHidden/>
              </w:rPr>
              <w:fldChar w:fldCharType="end"/>
            </w:r>
          </w:hyperlink>
        </w:p>
        <w:p w14:paraId="6DBD37AD" w14:textId="711B328A" w:rsidR="00256409" w:rsidRPr="00E7544D" w:rsidRDefault="008B1159">
          <w:pPr>
            <w:pStyle w:val="Sommario1"/>
            <w:rPr>
              <w:rFonts w:eastAsiaTheme="minorEastAsia" w:cstheme="minorBidi"/>
              <w:sz w:val="22"/>
              <w:szCs w:val="22"/>
              <w:lang w:val="en-GB" w:eastAsia="en-GB"/>
            </w:rPr>
          </w:pPr>
          <w:hyperlink w:anchor="_Toc86073078" w:history="1">
            <w:r w:rsidR="00256409" w:rsidRPr="00E7544D">
              <w:rPr>
                <w:rStyle w:val="Collegamentoipertestuale"/>
                <w:rFonts w:ascii="Times New Roman" w:hAnsi="Times New Roman" w:cs="Times New Roman"/>
                <w:lang w:val="en-GB"/>
              </w:rPr>
              <w:t>5.</w:t>
            </w:r>
            <w:r w:rsidR="00256409" w:rsidRPr="00E7544D">
              <w:rPr>
                <w:rFonts w:eastAsiaTheme="minorEastAsia" w:cstheme="minorBidi"/>
                <w:sz w:val="22"/>
                <w:szCs w:val="22"/>
                <w:lang w:val="en-GB" w:eastAsia="en-GB"/>
              </w:rPr>
              <w:tab/>
            </w:r>
            <w:r w:rsidR="00256409" w:rsidRPr="00E7544D">
              <w:rPr>
                <w:rStyle w:val="Collegamentoipertestuale"/>
                <w:rFonts w:ascii="Times New Roman" w:hAnsi="Times New Roman" w:cs="Times New Roman"/>
                <w:lang w:val="en-GB"/>
              </w:rPr>
              <w:t>Umbrella review Criteria for each meta-analysis</w:t>
            </w:r>
            <w:r w:rsidR="00256409" w:rsidRPr="00E7544D">
              <w:rPr>
                <w:webHidden/>
              </w:rPr>
              <w:tab/>
            </w:r>
            <w:r w:rsidR="00256409" w:rsidRPr="00E7544D">
              <w:rPr>
                <w:webHidden/>
              </w:rPr>
              <w:fldChar w:fldCharType="begin"/>
            </w:r>
            <w:r w:rsidR="00256409" w:rsidRPr="00E7544D">
              <w:rPr>
                <w:webHidden/>
              </w:rPr>
              <w:instrText xml:space="preserve"> PAGEREF _Toc86073078 \h </w:instrText>
            </w:r>
            <w:r w:rsidR="00256409" w:rsidRPr="00E7544D">
              <w:rPr>
                <w:webHidden/>
              </w:rPr>
            </w:r>
            <w:r w:rsidR="00256409" w:rsidRPr="00E7544D">
              <w:rPr>
                <w:webHidden/>
              </w:rPr>
              <w:fldChar w:fldCharType="separate"/>
            </w:r>
            <w:r w:rsidR="00256409" w:rsidRPr="00E7544D">
              <w:rPr>
                <w:webHidden/>
              </w:rPr>
              <w:t>19</w:t>
            </w:r>
            <w:r w:rsidR="00256409" w:rsidRPr="00E7544D">
              <w:rPr>
                <w:webHidden/>
              </w:rPr>
              <w:fldChar w:fldCharType="end"/>
            </w:r>
          </w:hyperlink>
        </w:p>
        <w:p w14:paraId="0F0DD6E5" w14:textId="60F04BB5" w:rsidR="00256409" w:rsidRPr="00E7544D" w:rsidRDefault="008B1159" w:rsidP="00256409">
          <w:pPr>
            <w:pStyle w:val="Sommario2"/>
            <w:rPr>
              <w:rFonts w:asciiTheme="minorHAnsi" w:eastAsiaTheme="minorEastAsia" w:hAnsiTheme="minorHAnsi" w:cstheme="minorBidi"/>
              <w:lang w:eastAsia="en-GB"/>
            </w:rPr>
          </w:pPr>
          <w:hyperlink w:anchor="_Toc86073079" w:history="1">
            <w:r w:rsidR="00256409" w:rsidRPr="00E7544D">
              <w:rPr>
                <w:rStyle w:val="Collegamentoipertestuale"/>
              </w:rPr>
              <w:t>5.1.</w:t>
            </w:r>
            <w:r w:rsidR="00256409" w:rsidRPr="00E7544D">
              <w:rPr>
                <w:rFonts w:asciiTheme="minorHAnsi" w:eastAsiaTheme="minorEastAsia" w:hAnsiTheme="minorHAnsi" w:cstheme="minorBidi"/>
                <w:lang w:eastAsia="en-GB"/>
              </w:rPr>
              <w:tab/>
            </w:r>
            <w:r w:rsidR="00256409" w:rsidRPr="00E7544D">
              <w:rPr>
                <w:rStyle w:val="Collegamentoipertestuale"/>
              </w:rPr>
              <w:t>Premenstrual syndrome (Cao et al, 2020)</w:t>
            </w:r>
            <w:r w:rsidR="00256409" w:rsidRPr="00E7544D">
              <w:rPr>
                <w:webHidden/>
              </w:rPr>
              <w:tab/>
            </w:r>
            <w:r w:rsidR="00256409" w:rsidRPr="00E7544D">
              <w:rPr>
                <w:webHidden/>
              </w:rPr>
              <w:fldChar w:fldCharType="begin"/>
            </w:r>
            <w:r w:rsidR="00256409" w:rsidRPr="00E7544D">
              <w:rPr>
                <w:webHidden/>
              </w:rPr>
              <w:instrText xml:space="preserve"> PAGEREF _Toc86073079 \h </w:instrText>
            </w:r>
            <w:r w:rsidR="00256409" w:rsidRPr="00E7544D">
              <w:rPr>
                <w:webHidden/>
              </w:rPr>
            </w:r>
            <w:r w:rsidR="00256409" w:rsidRPr="00E7544D">
              <w:rPr>
                <w:webHidden/>
              </w:rPr>
              <w:fldChar w:fldCharType="separate"/>
            </w:r>
            <w:r w:rsidR="00256409" w:rsidRPr="00E7544D">
              <w:rPr>
                <w:webHidden/>
              </w:rPr>
              <w:t>19</w:t>
            </w:r>
            <w:r w:rsidR="00256409" w:rsidRPr="00E7544D">
              <w:rPr>
                <w:webHidden/>
              </w:rPr>
              <w:fldChar w:fldCharType="end"/>
            </w:r>
          </w:hyperlink>
        </w:p>
        <w:p w14:paraId="20F9CA2A" w14:textId="7586B4A6" w:rsidR="00256409" w:rsidRPr="00E7544D" w:rsidRDefault="008B1159">
          <w:pPr>
            <w:pStyle w:val="Sommario3"/>
            <w:rPr>
              <w:rFonts w:eastAsiaTheme="minorEastAsia"/>
              <w:noProof/>
              <w:sz w:val="22"/>
              <w:szCs w:val="22"/>
              <w:lang w:val="en-GB" w:eastAsia="en-GB"/>
            </w:rPr>
          </w:pPr>
          <w:hyperlink w:anchor="_Toc86073080" w:history="1">
            <w:r w:rsidR="00256409" w:rsidRPr="00E7544D">
              <w:rPr>
                <w:rStyle w:val="Collegamentoipertestuale"/>
                <w:rFonts w:ascii="Times New Roman" w:hAnsi="Times New Roman" w:cs="Times New Roman"/>
                <w:noProof/>
                <w:lang w:val="en-GB"/>
              </w:rPr>
              <w:t>a.</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Supplementary Figure 1. Forest plot Premenstrual syndrome meta-analysis</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_Toc86073080 \h </w:instrText>
            </w:r>
            <w:r w:rsidR="00256409" w:rsidRPr="00E7544D">
              <w:rPr>
                <w:noProof/>
                <w:webHidden/>
              </w:rPr>
            </w:r>
            <w:r w:rsidR="00256409" w:rsidRPr="00E7544D">
              <w:rPr>
                <w:noProof/>
                <w:webHidden/>
              </w:rPr>
              <w:fldChar w:fldCharType="separate"/>
            </w:r>
            <w:r w:rsidR="00256409" w:rsidRPr="00E7544D">
              <w:rPr>
                <w:noProof/>
                <w:webHidden/>
              </w:rPr>
              <w:t>19</w:t>
            </w:r>
            <w:r w:rsidR="00256409" w:rsidRPr="00E7544D">
              <w:rPr>
                <w:noProof/>
                <w:webHidden/>
              </w:rPr>
              <w:fldChar w:fldCharType="end"/>
            </w:r>
          </w:hyperlink>
        </w:p>
        <w:p w14:paraId="29CD5EDD" w14:textId="3AFC28DF" w:rsidR="00256409" w:rsidRPr="00E7544D" w:rsidRDefault="008B1159">
          <w:pPr>
            <w:pStyle w:val="Sommario3"/>
            <w:rPr>
              <w:rFonts w:eastAsiaTheme="minorEastAsia"/>
              <w:noProof/>
              <w:sz w:val="22"/>
              <w:szCs w:val="22"/>
              <w:lang w:val="en-GB" w:eastAsia="en-GB"/>
            </w:rPr>
          </w:pPr>
          <w:hyperlink w:anchor="_Toc86073081" w:history="1">
            <w:r w:rsidR="00256409" w:rsidRPr="00E7544D">
              <w:rPr>
                <w:rStyle w:val="Collegamentoipertestuale"/>
                <w:rFonts w:ascii="Times New Roman" w:hAnsi="Times New Roman" w:cs="Times New Roman"/>
                <w:noProof/>
                <w:lang w:val="en-GB"/>
              </w:rPr>
              <w:t>b.</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Egger’s test</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_Toc86073081 \h </w:instrText>
            </w:r>
            <w:r w:rsidR="00256409" w:rsidRPr="00E7544D">
              <w:rPr>
                <w:noProof/>
                <w:webHidden/>
              </w:rPr>
            </w:r>
            <w:r w:rsidR="00256409" w:rsidRPr="00E7544D">
              <w:rPr>
                <w:noProof/>
                <w:webHidden/>
              </w:rPr>
              <w:fldChar w:fldCharType="separate"/>
            </w:r>
            <w:r w:rsidR="00256409" w:rsidRPr="00E7544D">
              <w:rPr>
                <w:noProof/>
                <w:webHidden/>
              </w:rPr>
              <w:t>19</w:t>
            </w:r>
            <w:r w:rsidR="00256409" w:rsidRPr="00E7544D">
              <w:rPr>
                <w:noProof/>
                <w:webHidden/>
              </w:rPr>
              <w:fldChar w:fldCharType="end"/>
            </w:r>
          </w:hyperlink>
        </w:p>
        <w:p w14:paraId="46BD0134" w14:textId="275B2351" w:rsidR="00256409" w:rsidRPr="00E7544D" w:rsidRDefault="008B1159">
          <w:pPr>
            <w:pStyle w:val="Sommario3"/>
            <w:rPr>
              <w:rFonts w:eastAsiaTheme="minorEastAsia"/>
              <w:noProof/>
              <w:sz w:val="22"/>
              <w:szCs w:val="22"/>
              <w:lang w:val="en-GB" w:eastAsia="en-GB"/>
            </w:rPr>
          </w:pPr>
          <w:hyperlink w:anchor="_Toc86073082" w:history="1">
            <w:r w:rsidR="00256409" w:rsidRPr="00E7544D">
              <w:rPr>
                <w:rStyle w:val="Collegamentoipertestuale"/>
                <w:rFonts w:ascii="Times New Roman" w:hAnsi="Times New Roman" w:cs="Times New Roman"/>
                <w:noProof/>
                <w:lang w:val="en-GB"/>
              </w:rPr>
              <w:t>c.</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Supplementary Figure 2. Funnel plot Premenstrual syndrome meta-analysis</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_Toc86073082 \h </w:instrText>
            </w:r>
            <w:r w:rsidR="00256409" w:rsidRPr="00E7544D">
              <w:rPr>
                <w:noProof/>
                <w:webHidden/>
              </w:rPr>
            </w:r>
            <w:r w:rsidR="00256409" w:rsidRPr="00E7544D">
              <w:rPr>
                <w:noProof/>
                <w:webHidden/>
              </w:rPr>
              <w:fldChar w:fldCharType="separate"/>
            </w:r>
            <w:r w:rsidR="00256409" w:rsidRPr="00E7544D">
              <w:rPr>
                <w:noProof/>
                <w:webHidden/>
              </w:rPr>
              <w:t>19</w:t>
            </w:r>
            <w:r w:rsidR="00256409" w:rsidRPr="00E7544D">
              <w:rPr>
                <w:noProof/>
                <w:webHidden/>
              </w:rPr>
              <w:fldChar w:fldCharType="end"/>
            </w:r>
          </w:hyperlink>
        </w:p>
        <w:p w14:paraId="5BE3F537" w14:textId="6D64634B" w:rsidR="00256409" w:rsidRPr="00E7544D" w:rsidRDefault="008B1159">
          <w:pPr>
            <w:pStyle w:val="Sommario3"/>
            <w:rPr>
              <w:rFonts w:eastAsiaTheme="minorEastAsia"/>
              <w:noProof/>
              <w:sz w:val="22"/>
              <w:szCs w:val="22"/>
              <w:lang w:val="en-GB" w:eastAsia="en-GB"/>
            </w:rPr>
          </w:pPr>
          <w:hyperlink w:anchor="_Toc86073083" w:history="1">
            <w:r w:rsidR="00256409" w:rsidRPr="00E7544D">
              <w:rPr>
                <w:rStyle w:val="Collegamentoipertestuale"/>
                <w:rFonts w:ascii="Times New Roman" w:hAnsi="Times New Roman" w:cs="Times New Roman"/>
                <w:noProof/>
                <w:lang w:val="en-GB"/>
              </w:rPr>
              <w:t>d.</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Excess of significance test</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_Toc86073083 \h </w:instrText>
            </w:r>
            <w:r w:rsidR="00256409" w:rsidRPr="00E7544D">
              <w:rPr>
                <w:noProof/>
                <w:webHidden/>
              </w:rPr>
            </w:r>
            <w:r w:rsidR="00256409" w:rsidRPr="00E7544D">
              <w:rPr>
                <w:noProof/>
                <w:webHidden/>
              </w:rPr>
              <w:fldChar w:fldCharType="separate"/>
            </w:r>
            <w:r w:rsidR="00256409" w:rsidRPr="00E7544D">
              <w:rPr>
                <w:noProof/>
                <w:webHidden/>
              </w:rPr>
              <w:t>20</w:t>
            </w:r>
            <w:r w:rsidR="00256409" w:rsidRPr="00E7544D">
              <w:rPr>
                <w:noProof/>
                <w:webHidden/>
              </w:rPr>
              <w:fldChar w:fldCharType="end"/>
            </w:r>
          </w:hyperlink>
        </w:p>
        <w:p w14:paraId="53432A34" w14:textId="0C27D5B4" w:rsidR="00256409" w:rsidRPr="00E7544D" w:rsidRDefault="008B1159" w:rsidP="00256409">
          <w:pPr>
            <w:pStyle w:val="Sommario2"/>
            <w:rPr>
              <w:rFonts w:asciiTheme="minorHAnsi" w:eastAsiaTheme="minorEastAsia" w:hAnsiTheme="minorHAnsi" w:cstheme="minorBidi"/>
              <w:lang w:eastAsia="en-GB"/>
            </w:rPr>
          </w:pPr>
          <w:hyperlink w:anchor="_Toc86073084" w:history="1">
            <w:r w:rsidR="00256409" w:rsidRPr="00E7544D">
              <w:rPr>
                <w:rStyle w:val="Collegamentoipertestuale"/>
                <w:lang w:val="fr-CH"/>
              </w:rPr>
              <w:t>5.2.</w:t>
            </w:r>
            <w:r w:rsidR="00256409" w:rsidRPr="00E7544D">
              <w:rPr>
                <w:rFonts w:asciiTheme="minorHAnsi" w:eastAsiaTheme="minorEastAsia" w:hAnsiTheme="minorHAnsi" w:cstheme="minorBidi"/>
                <w:lang w:eastAsia="en-GB"/>
              </w:rPr>
              <w:tab/>
            </w:r>
            <w:r w:rsidR="00256409" w:rsidRPr="00E7544D">
              <w:rPr>
                <w:rStyle w:val="Collegamentoipertestuale"/>
                <w:lang w:val="fr-CH"/>
              </w:rPr>
              <w:t>Violence experience (Zhang et al, 2019)</w:t>
            </w:r>
            <w:r w:rsidR="00256409" w:rsidRPr="00E7544D">
              <w:rPr>
                <w:webHidden/>
              </w:rPr>
              <w:tab/>
            </w:r>
            <w:r w:rsidR="00256409" w:rsidRPr="00E7544D">
              <w:rPr>
                <w:webHidden/>
              </w:rPr>
              <w:fldChar w:fldCharType="begin"/>
            </w:r>
            <w:r w:rsidR="00256409" w:rsidRPr="00E7544D">
              <w:rPr>
                <w:webHidden/>
              </w:rPr>
              <w:instrText xml:space="preserve"> PAGEREF _Toc86073084 \h </w:instrText>
            </w:r>
            <w:r w:rsidR="00256409" w:rsidRPr="00E7544D">
              <w:rPr>
                <w:webHidden/>
              </w:rPr>
            </w:r>
            <w:r w:rsidR="00256409" w:rsidRPr="00E7544D">
              <w:rPr>
                <w:webHidden/>
              </w:rPr>
              <w:fldChar w:fldCharType="separate"/>
            </w:r>
            <w:r w:rsidR="00256409" w:rsidRPr="00E7544D">
              <w:rPr>
                <w:webHidden/>
              </w:rPr>
              <w:t>21</w:t>
            </w:r>
            <w:r w:rsidR="00256409" w:rsidRPr="00E7544D">
              <w:rPr>
                <w:webHidden/>
              </w:rPr>
              <w:fldChar w:fldCharType="end"/>
            </w:r>
          </w:hyperlink>
        </w:p>
        <w:p w14:paraId="52B6E3F5" w14:textId="3D2F8A25" w:rsidR="00256409" w:rsidRPr="00E7544D" w:rsidRDefault="008B1159">
          <w:pPr>
            <w:pStyle w:val="Sommario3"/>
            <w:rPr>
              <w:rFonts w:eastAsiaTheme="minorEastAsia"/>
              <w:noProof/>
              <w:sz w:val="22"/>
              <w:szCs w:val="22"/>
              <w:lang w:val="en-GB" w:eastAsia="en-GB"/>
            </w:rPr>
          </w:pPr>
          <w:hyperlink w:anchor="_Toc86073085" w:history="1">
            <w:r w:rsidR="00256409" w:rsidRPr="00E7544D">
              <w:rPr>
                <w:rStyle w:val="Collegamentoipertestuale"/>
                <w:rFonts w:ascii="Times New Roman" w:hAnsi="Times New Roman" w:cs="Times New Roman"/>
                <w:noProof/>
                <w:lang w:val="fr-CH"/>
              </w:rPr>
              <w:t>a.</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fr-CH"/>
              </w:rPr>
              <w:t>Supplementary Figure 3. Forest plot Violence experience meta-analysis</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_Toc86073085 \h </w:instrText>
            </w:r>
            <w:r w:rsidR="00256409" w:rsidRPr="00E7544D">
              <w:rPr>
                <w:noProof/>
                <w:webHidden/>
              </w:rPr>
            </w:r>
            <w:r w:rsidR="00256409" w:rsidRPr="00E7544D">
              <w:rPr>
                <w:noProof/>
                <w:webHidden/>
              </w:rPr>
              <w:fldChar w:fldCharType="separate"/>
            </w:r>
            <w:r w:rsidR="00256409" w:rsidRPr="00E7544D">
              <w:rPr>
                <w:noProof/>
                <w:webHidden/>
              </w:rPr>
              <w:t>21</w:t>
            </w:r>
            <w:r w:rsidR="00256409" w:rsidRPr="00E7544D">
              <w:rPr>
                <w:noProof/>
                <w:webHidden/>
              </w:rPr>
              <w:fldChar w:fldCharType="end"/>
            </w:r>
          </w:hyperlink>
        </w:p>
        <w:p w14:paraId="4D540A64" w14:textId="4D3CF18F" w:rsidR="00256409" w:rsidRPr="00E7544D" w:rsidRDefault="008B1159">
          <w:pPr>
            <w:pStyle w:val="Sommario3"/>
            <w:rPr>
              <w:rFonts w:eastAsiaTheme="minorEastAsia"/>
              <w:noProof/>
              <w:sz w:val="22"/>
              <w:szCs w:val="22"/>
              <w:lang w:val="en-GB" w:eastAsia="en-GB"/>
            </w:rPr>
          </w:pPr>
          <w:hyperlink w:anchor="_Toc86073086" w:history="1">
            <w:r w:rsidR="00256409" w:rsidRPr="00E7544D">
              <w:rPr>
                <w:rStyle w:val="Collegamentoipertestuale"/>
                <w:rFonts w:ascii="Times New Roman" w:hAnsi="Times New Roman" w:cs="Times New Roman"/>
                <w:noProof/>
                <w:lang w:val="en-GB"/>
              </w:rPr>
              <w:t>b.</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Egger’s test</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_Toc86073086 \h </w:instrText>
            </w:r>
            <w:r w:rsidR="00256409" w:rsidRPr="00E7544D">
              <w:rPr>
                <w:noProof/>
                <w:webHidden/>
              </w:rPr>
            </w:r>
            <w:r w:rsidR="00256409" w:rsidRPr="00E7544D">
              <w:rPr>
                <w:noProof/>
                <w:webHidden/>
              </w:rPr>
              <w:fldChar w:fldCharType="separate"/>
            </w:r>
            <w:r w:rsidR="00256409" w:rsidRPr="00E7544D">
              <w:rPr>
                <w:noProof/>
                <w:webHidden/>
              </w:rPr>
              <w:t>21</w:t>
            </w:r>
            <w:r w:rsidR="00256409" w:rsidRPr="00E7544D">
              <w:rPr>
                <w:noProof/>
                <w:webHidden/>
              </w:rPr>
              <w:fldChar w:fldCharType="end"/>
            </w:r>
          </w:hyperlink>
        </w:p>
        <w:p w14:paraId="2C1F76BF" w14:textId="2FE45198" w:rsidR="00256409" w:rsidRPr="00E7544D" w:rsidRDefault="008B1159">
          <w:pPr>
            <w:pStyle w:val="Sommario3"/>
            <w:rPr>
              <w:rFonts w:eastAsiaTheme="minorEastAsia"/>
              <w:noProof/>
              <w:sz w:val="22"/>
              <w:szCs w:val="22"/>
              <w:lang w:val="en-GB" w:eastAsia="en-GB"/>
            </w:rPr>
          </w:pPr>
          <w:hyperlink w:anchor="_Toc86073087" w:history="1">
            <w:r w:rsidR="00256409" w:rsidRPr="00E7544D">
              <w:rPr>
                <w:rStyle w:val="Collegamentoipertestuale"/>
                <w:rFonts w:ascii="Times New Roman" w:hAnsi="Times New Roman" w:cs="Times New Roman"/>
                <w:noProof/>
                <w:lang w:val="fr-CH"/>
              </w:rPr>
              <w:t>c.</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fr-CH"/>
              </w:rPr>
              <w:t>Supplementary Figure 4. Funnel plot Violence experience meta-analysis</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_Toc86073087 \h </w:instrText>
            </w:r>
            <w:r w:rsidR="00256409" w:rsidRPr="00E7544D">
              <w:rPr>
                <w:noProof/>
                <w:webHidden/>
              </w:rPr>
            </w:r>
            <w:r w:rsidR="00256409" w:rsidRPr="00E7544D">
              <w:rPr>
                <w:noProof/>
                <w:webHidden/>
              </w:rPr>
              <w:fldChar w:fldCharType="separate"/>
            </w:r>
            <w:r w:rsidR="00256409" w:rsidRPr="00E7544D">
              <w:rPr>
                <w:noProof/>
                <w:webHidden/>
              </w:rPr>
              <w:t>22</w:t>
            </w:r>
            <w:r w:rsidR="00256409" w:rsidRPr="00E7544D">
              <w:rPr>
                <w:noProof/>
                <w:webHidden/>
              </w:rPr>
              <w:fldChar w:fldCharType="end"/>
            </w:r>
          </w:hyperlink>
        </w:p>
        <w:p w14:paraId="4E1B3DC0" w14:textId="0C5825F7" w:rsidR="00256409" w:rsidRPr="00E7544D" w:rsidRDefault="008B1159">
          <w:pPr>
            <w:pStyle w:val="Sommario3"/>
            <w:rPr>
              <w:rFonts w:eastAsiaTheme="minorEastAsia"/>
              <w:noProof/>
              <w:sz w:val="22"/>
              <w:szCs w:val="22"/>
              <w:lang w:val="en-GB" w:eastAsia="en-GB"/>
            </w:rPr>
          </w:pPr>
          <w:hyperlink w:anchor="_Toc86073088" w:history="1">
            <w:r w:rsidR="00256409" w:rsidRPr="00E7544D">
              <w:rPr>
                <w:rStyle w:val="Collegamentoipertestuale"/>
                <w:rFonts w:ascii="Times New Roman" w:hAnsi="Times New Roman" w:cs="Times New Roman"/>
                <w:noProof/>
                <w:lang w:val="en-GB"/>
              </w:rPr>
              <w:t>d.</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Excess of significance test</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_Toc86073088 \h </w:instrText>
            </w:r>
            <w:r w:rsidR="00256409" w:rsidRPr="00E7544D">
              <w:rPr>
                <w:noProof/>
                <w:webHidden/>
              </w:rPr>
            </w:r>
            <w:r w:rsidR="00256409" w:rsidRPr="00E7544D">
              <w:rPr>
                <w:noProof/>
                <w:webHidden/>
              </w:rPr>
              <w:fldChar w:fldCharType="separate"/>
            </w:r>
            <w:r w:rsidR="00256409" w:rsidRPr="00E7544D">
              <w:rPr>
                <w:noProof/>
                <w:webHidden/>
              </w:rPr>
              <w:t>22</w:t>
            </w:r>
            <w:r w:rsidR="00256409" w:rsidRPr="00E7544D">
              <w:rPr>
                <w:noProof/>
                <w:webHidden/>
              </w:rPr>
              <w:fldChar w:fldCharType="end"/>
            </w:r>
          </w:hyperlink>
        </w:p>
        <w:p w14:paraId="061CC9B8" w14:textId="0915BA44" w:rsidR="00256409" w:rsidRPr="00E7544D" w:rsidRDefault="008B1159" w:rsidP="00256409">
          <w:pPr>
            <w:pStyle w:val="Sommario2"/>
            <w:rPr>
              <w:rFonts w:asciiTheme="minorHAnsi" w:eastAsiaTheme="minorEastAsia" w:hAnsiTheme="minorHAnsi" w:cstheme="minorBidi"/>
              <w:lang w:eastAsia="en-GB"/>
            </w:rPr>
          </w:pPr>
          <w:hyperlink w:anchor="_Toc86073089" w:history="1">
            <w:r w:rsidR="00256409" w:rsidRPr="00E7544D">
              <w:rPr>
                <w:rStyle w:val="Collegamentoipertestuale"/>
              </w:rPr>
              <w:t>5.3.</w:t>
            </w:r>
            <w:r w:rsidR="00256409" w:rsidRPr="00E7544D">
              <w:rPr>
                <w:rFonts w:asciiTheme="minorHAnsi" w:eastAsiaTheme="minorEastAsia" w:hAnsiTheme="minorHAnsi" w:cstheme="minorBidi"/>
                <w:lang w:eastAsia="en-GB"/>
              </w:rPr>
              <w:tab/>
            </w:r>
            <w:r w:rsidR="00256409" w:rsidRPr="00E7544D">
              <w:rPr>
                <w:rStyle w:val="Collegamentoipertestuale"/>
              </w:rPr>
              <w:t>Unintended pregnancy (Qiu et al, 2020)</w:t>
            </w:r>
            <w:r w:rsidR="00256409" w:rsidRPr="00E7544D">
              <w:rPr>
                <w:webHidden/>
              </w:rPr>
              <w:tab/>
            </w:r>
            <w:r w:rsidR="00256409" w:rsidRPr="00E7544D">
              <w:rPr>
                <w:webHidden/>
              </w:rPr>
              <w:fldChar w:fldCharType="begin"/>
            </w:r>
            <w:r w:rsidR="00256409" w:rsidRPr="00E7544D">
              <w:rPr>
                <w:webHidden/>
              </w:rPr>
              <w:instrText xml:space="preserve"> PAGEREF _Toc86073089 \h </w:instrText>
            </w:r>
            <w:r w:rsidR="00256409" w:rsidRPr="00E7544D">
              <w:rPr>
                <w:webHidden/>
              </w:rPr>
            </w:r>
            <w:r w:rsidR="00256409" w:rsidRPr="00E7544D">
              <w:rPr>
                <w:webHidden/>
              </w:rPr>
              <w:fldChar w:fldCharType="separate"/>
            </w:r>
            <w:r w:rsidR="00256409" w:rsidRPr="00E7544D">
              <w:rPr>
                <w:webHidden/>
              </w:rPr>
              <w:t>23</w:t>
            </w:r>
            <w:r w:rsidR="00256409" w:rsidRPr="00E7544D">
              <w:rPr>
                <w:webHidden/>
              </w:rPr>
              <w:fldChar w:fldCharType="end"/>
            </w:r>
          </w:hyperlink>
        </w:p>
        <w:p w14:paraId="19733897" w14:textId="75B25CB3" w:rsidR="00256409" w:rsidRPr="00E7544D" w:rsidRDefault="008B1159">
          <w:pPr>
            <w:pStyle w:val="Sommario3"/>
            <w:rPr>
              <w:rFonts w:eastAsiaTheme="minorEastAsia"/>
              <w:noProof/>
              <w:sz w:val="22"/>
              <w:szCs w:val="22"/>
              <w:lang w:val="en-GB" w:eastAsia="en-GB"/>
            </w:rPr>
          </w:pPr>
          <w:hyperlink w:anchor="_Toc86073090" w:history="1">
            <w:r w:rsidR="00256409" w:rsidRPr="00E7544D">
              <w:rPr>
                <w:rStyle w:val="Collegamentoipertestuale"/>
                <w:rFonts w:ascii="Times New Roman" w:hAnsi="Times New Roman" w:cs="Times New Roman"/>
                <w:noProof/>
                <w:lang w:val="en-US"/>
              </w:rPr>
              <w:t>a.</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US"/>
              </w:rPr>
              <w:t>Supplementary Figure 5. Forest plot Unintended pregnancy meta-analysis</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_Toc86073090 \h </w:instrText>
            </w:r>
            <w:r w:rsidR="00256409" w:rsidRPr="00E7544D">
              <w:rPr>
                <w:noProof/>
                <w:webHidden/>
              </w:rPr>
            </w:r>
            <w:r w:rsidR="00256409" w:rsidRPr="00E7544D">
              <w:rPr>
                <w:noProof/>
                <w:webHidden/>
              </w:rPr>
              <w:fldChar w:fldCharType="separate"/>
            </w:r>
            <w:r w:rsidR="00256409" w:rsidRPr="00E7544D">
              <w:rPr>
                <w:noProof/>
                <w:webHidden/>
              </w:rPr>
              <w:t>23</w:t>
            </w:r>
            <w:r w:rsidR="00256409" w:rsidRPr="00E7544D">
              <w:rPr>
                <w:noProof/>
                <w:webHidden/>
              </w:rPr>
              <w:fldChar w:fldCharType="end"/>
            </w:r>
          </w:hyperlink>
        </w:p>
        <w:p w14:paraId="744EBACA" w14:textId="78A648FB" w:rsidR="00256409" w:rsidRPr="00E7544D" w:rsidRDefault="008B1159">
          <w:pPr>
            <w:pStyle w:val="Sommario3"/>
            <w:rPr>
              <w:rFonts w:eastAsiaTheme="minorEastAsia"/>
              <w:noProof/>
              <w:sz w:val="22"/>
              <w:szCs w:val="22"/>
              <w:lang w:val="en-GB" w:eastAsia="en-GB"/>
            </w:rPr>
          </w:pPr>
          <w:hyperlink w:anchor="_Toc86073091" w:history="1">
            <w:r w:rsidR="00256409" w:rsidRPr="00E7544D">
              <w:rPr>
                <w:rStyle w:val="Collegamentoipertestuale"/>
                <w:rFonts w:ascii="Times New Roman" w:hAnsi="Times New Roman" w:cs="Times New Roman"/>
                <w:noProof/>
                <w:lang w:val="en-US"/>
              </w:rPr>
              <w:t>b.</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US"/>
              </w:rPr>
              <w:t>Egger’s test</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_Toc86073091 \h </w:instrText>
            </w:r>
            <w:r w:rsidR="00256409" w:rsidRPr="00E7544D">
              <w:rPr>
                <w:noProof/>
                <w:webHidden/>
              </w:rPr>
            </w:r>
            <w:r w:rsidR="00256409" w:rsidRPr="00E7544D">
              <w:rPr>
                <w:noProof/>
                <w:webHidden/>
              </w:rPr>
              <w:fldChar w:fldCharType="separate"/>
            </w:r>
            <w:r w:rsidR="00256409" w:rsidRPr="00E7544D">
              <w:rPr>
                <w:noProof/>
                <w:webHidden/>
              </w:rPr>
              <w:t>23</w:t>
            </w:r>
            <w:r w:rsidR="00256409" w:rsidRPr="00E7544D">
              <w:rPr>
                <w:noProof/>
                <w:webHidden/>
              </w:rPr>
              <w:fldChar w:fldCharType="end"/>
            </w:r>
          </w:hyperlink>
        </w:p>
        <w:p w14:paraId="0B60D198" w14:textId="2858D69F" w:rsidR="00256409" w:rsidRPr="00E7544D" w:rsidRDefault="008B1159">
          <w:pPr>
            <w:pStyle w:val="Sommario3"/>
            <w:rPr>
              <w:rFonts w:eastAsiaTheme="minorEastAsia"/>
              <w:noProof/>
              <w:sz w:val="22"/>
              <w:szCs w:val="22"/>
              <w:lang w:val="en-GB" w:eastAsia="en-GB"/>
            </w:rPr>
          </w:pPr>
          <w:hyperlink w:anchor="_Toc86073092" w:history="1">
            <w:r w:rsidR="00256409" w:rsidRPr="00E7544D">
              <w:rPr>
                <w:rStyle w:val="Collegamentoipertestuale"/>
                <w:rFonts w:ascii="Times New Roman" w:hAnsi="Times New Roman" w:cs="Times New Roman"/>
                <w:noProof/>
                <w:lang w:val="en-GB"/>
              </w:rPr>
              <w:t>c.</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 xml:space="preserve">Supplementary Figure 6. Funnel Plot </w:t>
            </w:r>
            <w:r w:rsidR="00256409" w:rsidRPr="00E7544D">
              <w:rPr>
                <w:rStyle w:val="Collegamentoipertestuale"/>
                <w:rFonts w:ascii="Times New Roman" w:hAnsi="Times New Roman" w:cs="Times New Roman"/>
                <w:noProof/>
                <w:lang w:val="en-US"/>
              </w:rPr>
              <w:t>Unintended pregnancy meta-analysis</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_Toc86073092 \h </w:instrText>
            </w:r>
            <w:r w:rsidR="00256409" w:rsidRPr="00E7544D">
              <w:rPr>
                <w:noProof/>
                <w:webHidden/>
              </w:rPr>
            </w:r>
            <w:r w:rsidR="00256409" w:rsidRPr="00E7544D">
              <w:rPr>
                <w:noProof/>
                <w:webHidden/>
              </w:rPr>
              <w:fldChar w:fldCharType="separate"/>
            </w:r>
            <w:r w:rsidR="00256409" w:rsidRPr="00E7544D">
              <w:rPr>
                <w:noProof/>
                <w:webHidden/>
              </w:rPr>
              <w:t>24</w:t>
            </w:r>
            <w:r w:rsidR="00256409" w:rsidRPr="00E7544D">
              <w:rPr>
                <w:noProof/>
                <w:webHidden/>
              </w:rPr>
              <w:fldChar w:fldCharType="end"/>
            </w:r>
          </w:hyperlink>
        </w:p>
        <w:p w14:paraId="1C557196" w14:textId="1777155B" w:rsidR="00256409" w:rsidRPr="00E7544D" w:rsidRDefault="008B1159">
          <w:pPr>
            <w:pStyle w:val="Sommario3"/>
            <w:rPr>
              <w:rFonts w:eastAsiaTheme="minorEastAsia"/>
              <w:noProof/>
              <w:sz w:val="22"/>
              <w:szCs w:val="22"/>
              <w:lang w:val="en-GB" w:eastAsia="en-GB"/>
            </w:rPr>
          </w:pPr>
          <w:hyperlink w:anchor="_Toc86073093" w:history="1">
            <w:r w:rsidR="00256409" w:rsidRPr="00E7544D">
              <w:rPr>
                <w:rStyle w:val="Collegamentoipertestuale"/>
                <w:rFonts w:ascii="Times New Roman" w:hAnsi="Times New Roman" w:cs="Times New Roman"/>
                <w:noProof/>
                <w:lang w:val="en-GB"/>
              </w:rPr>
              <w:t>d.</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Excess of significance test</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_Toc86073093 \h </w:instrText>
            </w:r>
            <w:r w:rsidR="00256409" w:rsidRPr="00E7544D">
              <w:rPr>
                <w:noProof/>
                <w:webHidden/>
              </w:rPr>
            </w:r>
            <w:r w:rsidR="00256409" w:rsidRPr="00E7544D">
              <w:rPr>
                <w:noProof/>
                <w:webHidden/>
              </w:rPr>
              <w:fldChar w:fldCharType="separate"/>
            </w:r>
            <w:r w:rsidR="00256409" w:rsidRPr="00E7544D">
              <w:rPr>
                <w:noProof/>
                <w:webHidden/>
              </w:rPr>
              <w:t>24</w:t>
            </w:r>
            <w:r w:rsidR="00256409" w:rsidRPr="00E7544D">
              <w:rPr>
                <w:noProof/>
                <w:webHidden/>
              </w:rPr>
              <w:fldChar w:fldCharType="end"/>
            </w:r>
          </w:hyperlink>
        </w:p>
        <w:p w14:paraId="14F35845" w14:textId="0E2F6574" w:rsidR="00256409" w:rsidRPr="00E7544D" w:rsidRDefault="008B1159" w:rsidP="00256409">
          <w:pPr>
            <w:pStyle w:val="Sommario2"/>
            <w:rPr>
              <w:rFonts w:asciiTheme="minorHAnsi" w:eastAsiaTheme="minorEastAsia" w:hAnsiTheme="minorHAnsi" w:cstheme="minorBidi"/>
              <w:lang w:eastAsia="en-GB"/>
            </w:rPr>
          </w:pPr>
          <w:hyperlink w:anchor="_Toc86073094" w:history="1">
            <w:r w:rsidR="00256409" w:rsidRPr="00E7544D">
              <w:rPr>
                <w:rStyle w:val="Collegamentoipertestuale"/>
                <w:rFonts w:eastAsia="Times New Roman"/>
                <w:lang w:val="fr-CH"/>
              </w:rPr>
              <w:t>5.4.</w:t>
            </w:r>
            <w:r w:rsidR="00256409" w:rsidRPr="00E7544D">
              <w:rPr>
                <w:rFonts w:asciiTheme="minorHAnsi" w:eastAsiaTheme="minorEastAsia" w:hAnsiTheme="minorHAnsi" w:cstheme="minorBidi"/>
                <w:lang w:eastAsia="en-GB"/>
              </w:rPr>
              <w:tab/>
            </w:r>
            <w:r w:rsidR="00256409" w:rsidRPr="00E7544D">
              <w:rPr>
                <w:rStyle w:val="Collegamentoipertestuale"/>
                <w:rFonts w:eastAsia="Times New Roman"/>
                <w:lang w:val="fr-CH"/>
              </w:rPr>
              <w:t>5HTTLPR polymorphism (Li et al, 2020)</w:t>
            </w:r>
            <w:r w:rsidR="00256409" w:rsidRPr="00E7544D">
              <w:rPr>
                <w:webHidden/>
              </w:rPr>
              <w:tab/>
            </w:r>
            <w:r w:rsidR="00256409" w:rsidRPr="00E7544D">
              <w:rPr>
                <w:webHidden/>
              </w:rPr>
              <w:fldChar w:fldCharType="begin"/>
            </w:r>
            <w:r w:rsidR="00256409" w:rsidRPr="00E7544D">
              <w:rPr>
                <w:webHidden/>
              </w:rPr>
              <w:instrText xml:space="preserve"> PAGEREF _Toc86073094 \h </w:instrText>
            </w:r>
            <w:r w:rsidR="00256409" w:rsidRPr="00E7544D">
              <w:rPr>
                <w:webHidden/>
              </w:rPr>
            </w:r>
            <w:r w:rsidR="00256409" w:rsidRPr="00E7544D">
              <w:rPr>
                <w:webHidden/>
              </w:rPr>
              <w:fldChar w:fldCharType="separate"/>
            </w:r>
            <w:r w:rsidR="00256409" w:rsidRPr="00E7544D">
              <w:rPr>
                <w:webHidden/>
              </w:rPr>
              <w:t>24</w:t>
            </w:r>
            <w:r w:rsidR="00256409" w:rsidRPr="00E7544D">
              <w:rPr>
                <w:webHidden/>
              </w:rPr>
              <w:fldChar w:fldCharType="end"/>
            </w:r>
          </w:hyperlink>
        </w:p>
        <w:p w14:paraId="568DFB33" w14:textId="59F32BAA" w:rsidR="00256409" w:rsidRPr="00E7544D" w:rsidRDefault="008B1159">
          <w:pPr>
            <w:pStyle w:val="Sommario3"/>
            <w:rPr>
              <w:rFonts w:eastAsiaTheme="minorEastAsia"/>
              <w:noProof/>
              <w:sz w:val="22"/>
              <w:szCs w:val="22"/>
              <w:lang w:val="en-GB" w:eastAsia="en-GB"/>
            </w:rPr>
          </w:pPr>
          <w:hyperlink w:anchor="_Toc86073095" w:history="1">
            <w:r w:rsidR="00256409" w:rsidRPr="00E7544D">
              <w:rPr>
                <w:rStyle w:val="Collegamentoipertestuale"/>
                <w:rFonts w:ascii="Times New Roman" w:hAnsi="Times New Roman" w:cs="Times New Roman"/>
                <w:noProof/>
                <w:lang w:val="en-US"/>
              </w:rPr>
              <w:t>a.</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US"/>
              </w:rPr>
              <w:t xml:space="preserve">Supplementary Figure 7. Forest plot </w:t>
            </w:r>
            <w:r w:rsidR="00256409" w:rsidRPr="00E7544D">
              <w:rPr>
                <w:rStyle w:val="Collegamentoipertestuale"/>
                <w:rFonts w:ascii="Times New Roman" w:eastAsia="Times New Roman" w:hAnsi="Times New Roman" w:cs="Times New Roman"/>
                <w:noProof/>
                <w:lang w:val="en-US"/>
              </w:rPr>
              <w:t>5HTTLPR polymorphism meta-analysis</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_Toc86073095 \h </w:instrText>
            </w:r>
            <w:r w:rsidR="00256409" w:rsidRPr="00E7544D">
              <w:rPr>
                <w:noProof/>
                <w:webHidden/>
              </w:rPr>
            </w:r>
            <w:r w:rsidR="00256409" w:rsidRPr="00E7544D">
              <w:rPr>
                <w:noProof/>
                <w:webHidden/>
              </w:rPr>
              <w:fldChar w:fldCharType="separate"/>
            </w:r>
            <w:r w:rsidR="00256409" w:rsidRPr="00E7544D">
              <w:rPr>
                <w:noProof/>
                <w:webHidden/>
              </w:rPr>
              <w:t>24</w:t>
            </w:r>
            <w:r w:rsidR="00256409" w:rsidRPr="00E7544D">
              <w:rPr>
                <w:noProof/>
                <w:webHidden/>
              </w:rPr>
              <w:fldChar w:fldCharType="end"/>
            </w:r>
          </w:hyperlink>
        </w:p>
        <w:p w14:paraId="1FEAACD8" w14:textId="35D2CD70" w:rsidR="00256409" w:rsidRPr="00E7544D" w:rsidRDefault="008B1159">
          <w:pPr>
            <w:pStyle w:val="Sommario3"/>
            <w:rPr>
              <w:rFonts w:eastAsiaTheme="minorEastAsia"/>
              <w:noProof/>
              <w:sz w:val="22"/>
              <w:szCs w:val="22"/>
              <w:lang w:val="en-GB" w:eastAsia="en-GB"/>
            </w:rPr>
          </w:pPr>
          <w:hyperlink w:anchor="_Toc86073096" w:history="1">
            <w:r w:rsidR="00256409" w:rsidRPr="00E7544D">
              <w:rPr>
                <w:rStyle w:val="Collegamentoipertestuale"/>
                <w:rFonts w:ascii="Times New Roman" w:hAnsi="Times New Roman" w:cs="Times New Roman"/>
                <w:noProof/>
                <w:lang w:val="en-US"/>
              </w:rPr>
              <w:t>b.</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US"/>
              </w:rPr>
              <w:t>Egger’s test</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_Toc86073096 \h </w:instrText>
            </w:r>
            <w:r w:rsidR="00256409" w:rsidRPr="00E7544D">
              <w:rPr>
                <w:noProof/>
                <w:webHidden/>
              </w:rPr>
            </w:r>
            <w:r w:rsidR="00256409" w:rsidRPr="00E7544D">
              <w:rPr>
                <w:noProof/>
                <w:webHidden/>
              </w:rPr>
              <w:fldChar w:fldCharType="separate"/>
            </w:r>
            <w:r w:rsidR="00256409" w:rsidRPr="00E7544D">
              <w:rPr>
                <w:noProof/>
                <w:webHidden/>
              </w:rPr>
              <w:t>24</w:t>
            </w:r>
            <w:r w:rsidR="00256409" w:rsidRPr="00E7544D">
              <w:rPr>
                <w:noProof/>
                <w:webHidden/>
              </w:rPr>
              <w:fldChar w:fldCharType="end"/>
            </w:r>
          </w:hyperlink>
        </w:p>
        <w:p w14:paraId="08F5A1BB" w14:textId="6BACD347" w:rsidR="00256409" w:rsidRPr="00E7544D" w:rsidRDefault="008B1159">
          <w:pPr>
            <w:pStyle w:val="Sommario3"/>
            <w:rPr>
              <w:rFonts w:eastAsiaTheme="minorEastAsia"/>
              <w:noProof/>
              <w:sz w:val="22"/>
              <w:szCs w:val="22"/>
              <w:lang w:val="en-GB" w:eastAsia="en-GB"/>
            </w:rPr>
          </w:pPr>
          <w:hyperlink w:anchor="_Toc86073097" w:history="1">
            <w:r w:rsidR="00256409" w:rsidRPr="00E7544D">
              <w:rPr>
                <w:rStyle w:val="Collegamentoipertestuale"/>
                <w:rFonts w:ascii="Times New Roman" w:hAnsi="Times New Roman" w:cs="Times New Roman"/>
                <w:noProof/>
                <w:lang w:val="en-GB"/>
              </w:rPr>
              <w:t>c.</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 xml:space="preserve">Supplementary Figure 8. Funnel plot </w:t>
            </w:r>
            <w:r w:rsidR="00256409" w:rsidRPr="00E7544D">
              <w:rPr>
                <w:rStyle w:val="Collegamentoipertestuale"/>
                <w:rFonts w:ascii="Times New Roman" w:eastAsia="Times New Roman" w:hAnsi="Times New Roman" w:cs="Times New Roman"/>
                <w:noProof/>
                <w:lang w:val="en-GB"/>
              </w:rPr>
              <w:t>5HTTLPR polymorphism</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_Toc86073097 \h </w:instrText>
            </w:r>
            <w:r w:rsidR="00256409" w:rsidRPr="00E7544D">
              <w:rPr>
                <w:noProof/>
                <w:webHidden/>
              </w:rPr>
            </w:r>
            <w:r w:rsidR="00256409" w:rsidRPr="00E7544D">
              <w:rPr>
                <w:noProof/>
                <w:webHidden/>
              </w:rPr>
              <w:fldChar w:fldCharType="separate"/>
            </w:r>
            <w:r w:rsidR="00256409" w:rsidRPr="00E7544D">
              <w:rPr>
                <w:noProof/>
                <w:webHidden/>
              </w:rPr>
              <w:t>25</w:t>
            </w:r>
            <w:r w:rsidR="00256409" w:rsidRPr="00E7544D">
              <w:rPr>
                <w:noProof/>
                <w:webHidden/>
              </w:rPr>
              <w:fldChar w:fldCharType="end"/>
            </w:r>
          </w:hyperlink>
        </w:p>
        <w:p w14:paraId="524A2C71" w14:textId="73A57565" w:rsidR="00256409" w:rsidRPr="00E7544D" w:rsidRDefault="008B1159">
          <w:pPr>
            <w:pStyle w:val="Sommario3"/>
            <w:rPr>
              <w:rFonts w:eastAsiaTheme="minorEastAsia"/>
              <w:noProof/>
              <w:sz w:val="22"/>
              <w:szCs w:val="22"/>
              <w:lang w:val="en-GB" w:eastAsia="en-GB"/>
            </w:rPr>
          </w:pPr>
          <w:hyperlink w:anchor="_Toc86073098" w:history="1">
            <w:r w:rsidR="00256409" w:rsidRPr="00E7544D">
              <w:rPr>
                <w:rStyle w:val="Collegamentoipertestuale"/>
                <w:rFonts w:ascii="Times New Roman" w:hAnsi="Times New Roman" w:cs="Times New Roman"/>
                <w:noProof/>
                <w:lang w:val="en-GB"/>
              </w:rPr>
              <w:t>d.</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Excess of significance test</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_Toc86073098 \h </w:instrText>
            </w:r>
            <w:r w:rsidR="00256409" w:rsidRPr="00E7544D">
              <w:rPr>
                <w:noProof/>
                <w:webHidden/>
              </w:rPr>
            </w:r>
            <w:r w:rsidR="00256409" w:rsidRPr="00E7544D">
              <w:rPr>
                <w:noProof/>
                <w:webHidden/>
              </w:rPr>
              <w:fldChar w:fldCharType="separate"/>
            </w:r>
            <w:r w:rsidR="00256409" w:rsidRPr="00E7544D">
              <w:rPr>
                <w:noProof/>
                <w:webHidden/>
              </w:rPr>
              <w:t>25</w:t>
            </w:r>
            <w:r w:rsidR="00256409" w:rsidRPr="00E7544D">
              <w:rPr>
                <w:noProof/>
                <w:webHidden/>
              </w:rPr>
              <w:fldChar w:fldCharType="end"/>
            </w:r>
          </w:hyperlink>
        </w:p>
        <w:p w14:paraId="0297DD05" w14:textId="72FB7F3B" w:rsidR="00256409" w:rsidRPr="00E7544D" w:rsidRDefault="008B1159" w:rsidP="00256409">
          <w:pPr>
            <w:pStyle w:val="Sommario2"/>
            <w:rPr>
              <w:rFonts w:asciiTheme="minorHAnsi" w:eastAsiaTheme="minorEastAsia" w:hAnsiTheme="minorHAnsi" w:cstheme="minorBidi"/>
              <w:lang w:eastAsia="en-GB"/>
            </w:rPr>
          </w:pPr>
          <w:hyperlink w:anchor="_Toc86073099" w:history="1">
            <w:r w:rsidR="00256409" w:rsidRPr="00E7544D">
              <w:rPr>
                <w:rStyle w:val="Collegamentoipertestuale"/>
                <w:lang w:val="fr-CH"/>
              </w:rPr>
              <w:t>5.5.</w:t>
            </w:r>
            <w:r w:rsidR="00256409" w:rsidRPr="00E7544D">
              <w:rPr>
                <w:rFonts w:asciiTheme="minorHAnsi" w:eastAsiaTheme="minorEastAsia" w:hAnsiTheme="minorHAnsi" w:cstheme="minorBidi"/>
                <w:lang w:eastAsia="en-GB"/>
              </w:rPr>
              <w:tab/>
            </w:r>
            <w:r w:rsidR="00256409" w:rsidRPr="00E7544D">
              <w:rPr>
                <w:rStyle w:val="Collegamentoipertestuale"/>
                <w:lang w:val="fr-CH"/>
              </w:rPr>
              <w:t>C-Section (Xu et al, 2017)</w:t>
            </w:r>
            <w:r w:rsidR="00256409" w:rsidRPr="00E7544D">
              <w:rPr>
                <w:webHidden/>
              </w:rPr>
              <w:tab/>
            </w:r>
            <w:r w:rsidR="00256409" w:rsidRPr="00E7544D">
              <w:rPr>
                <w:webHidden/>
              </w:rPr>
              <w:fldChar w:fldCharType="begin"/>
            </w:r>
            <w:r w:rsidR="00256409" w:rsidRPr="00E7544D">
              <w:rPr>
                <w:webHidden/>
              </w:rPr>
              <w:instrText xml:space="preserve"> PAGEREF _Toc86073099 \h </w:instrText>
            </w:r>
            <w:r w:rsidR="00256409" w:rsidRPr="00E7544D">
              <w:rPr>
                <w:webHidden/>
              </w:rPr>
            </w:r>
            <w:r w:rsidR="00256409" w:rsidRPr="00E7544D">
              <w:rPr>
                <w:webHidden/>
              </w:rPr>
              <w:fldChar w:fldCharType="separate"/>
            </w:r>
            <w:r w:rsidR="00256409" w:rsidRPr="00E7544D">
              <w:rPr>
                <w:webHidden/>
              </w:rPr>
              <w:t>26</w:t>
            </w:r>
            <w:r w:rsidR="00256409" w:rsidRPr="00E7544D">
              <w:rPr>
                <w:webHidden/>
              </w:rPr>
              <w:fldChar w:fldCharType="end"/>
            </w:r>
          </w:hyperlink>
        </w:p>
        <w:p w14:paraId="1706C6DC" w14:textId="58488138" w:rsidR="00256409" w:rsidRPr="00E7544D" w:rsidRDefault="008B1159">
          <w:pPr>
            <w:pStyle w:val="Sommario3"/>
            <w:rPr>
              <w:rFonts w:eastAsiaTheme="minorEastAsia"/>
              <w:noProof/>
              <w:sz w:val="22"/>
              <w:szCs w:val="22"/>
              <w:lang w:val="en-GB" w:eastAsia="en-GB"/>
            </w:rPr>
          </w:pPr>
          <w:hyperlink w:anchor="_Toc86073100" w:history="1">
            <w:r w:rsidR="00256409" w:rsidRPr="00E7544D">
              <w:rPr>
                <w:rStyle w:val="Collegamentoipertestuale"/>
                <w:rFonts w:ascii="Times New Roman" w:hAnsi="Times New Roman" w:cs="Times New Roman"/>
                <w:noProof/>
                <w:lang w:val="en-US"/>
              </w:rPr>
              <w:t>a.</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Supplementary Figure 9.</w:t>
            </w:r>
            <w:r w:rsidR="00256409" w:rsidRPr="00E7544D">
              <w:rPr>
                <w:rStyle w:val="Collegamentoipertestuale"/>
                <w:rFonts w:ascii="Times New Roman" w:hAnsi="Times New Roman" w:cs="Times New Roman"/>
                <w:noProof/>
                <w:lang w:val="en-US"/>
              </w:rPr>
              <w:t xml:space="preserve"> Forest plot C-Section meta-analysis</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_Toc86073100 \h </w:instrText>
            </w:r>
            <w:r w:rsidR="00256409" w:rsidRPr="00E7544D">
              <w:rPr>
                <w:noProof/>
                <w:webHidden/>
              </w:rPr>
            </w:r>
            <w:r w:rsidR="00256409" w:rsidRPr="00E7544D">
              <w:rPr>
                <w:noProof/>
                <w:webHidden/>
              </w:rPr>
              <w:fldChar w:fldCharType="separate"/>
            </w:r>
            <w:r w:rsidR="00256409" w:rsidRPr="00E7544D">
              <w:rPr>
                <w:noProof/>
                <w:webHidden/>
              </w:rPr>
              <w:t>26</w:t>
            </w:r>
            <w:r w:rsidR="00256409" w:rsidRPr="00E7544D">
              <w:rPr>
                <w:noProof/>
                <w:webHidden/>
              </w:rPr>
              <w:fldChar w:fldCharType="end"/>
            </w:r>
          </w:hyperlink>
        </w:p>
        <w:p w14:paraId="7A07A8AF" w14:textId="0A392CE6" w:rsidR="00256409" w:rsidRPr="00E7544D" w:rsidRDefault="008B1159">
          <w:pPr>
            <w:pStyle w:val="Sommario3"/>
            <w:rPr>
              <w:rFonts w:eastAsiaTheme="minorEastAsia"/>
              <w:noProof/>
              <w:sz w:val="22"/>
              <w:szCs w:val="22"/>
              <w:lang w:val="en-GB" w:eastAsia="en-GB"/>
            </w:rPr>
          </w:pPr>
          <w:hyperlink w:anchor="_Toc86073101" w:history="1">
            <w:r w:rsidR="00256409" w:rsidRPr="00E7544D">
              <w:rPr>
                <w:rStyle w:val="Collegamentoipertestuale"/>
                <w:rFonts w:ascii="Times New Roman" w:hAnsi="Times New Roman" w:cs="Times New Roman"/>
                <w:noProof/>
              </w:rPr>
              <w:t>b.</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rPr>
              <w:t>Egger’s test</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_Toc86073101 \h </w:instrText>
            </w:r>
            <w:r w:rsidR="00256409" w:rsidRPr="00E7544D">
              <w:rPr>
                <w:noProof/>
                <w:webHidden/>
              </w:rPr>
            </w:r>
            <w:r w:rsidR="00256409" w:rsidRPr="00E7544D">
              <w:rPr>
                <w:noProof/>
                <w:webHidden/>
              </w:rPr>
              <w:fldChar w:fldCharType="separate"/>
            </w:r>
            <w:r w:rsidR="00256409" w:rsidRPr="00E7544D">
              <w:rPr>
                <w:noProof/>
                <w:webHidden/>
              </w:rPr>
              <w:t>26</w:t>
            </w:r>
            <w:r w:rsidR="00256409" w:rsidRPr="00E7544D">
              <w:rPr>
                <w:noProof/>
                <w:webHidden/>
              </w:rPr>
              <w:fldChar w:fldCharType="end"/>
            </w:r>
          </w:hyperlink>
        </w:p>
        <w:p w14:paraId="12DF2C5A" w14:textId="263E909B" w:rsidR="00256409" w:rsidRPr="00E7544D" w:rsidRDefault="008B1159">
          <w:pPr>
            <w:pStyle w:val="Sommario3"/>
            <w:rPr>
              <w:rFonts w:eastAsiaTheme="minorEastAsia"/>
              <w:noProof/>
              <w:sz w:val="22"/>
              <w:szCs w:val="22"/>
              <w:lang w:val="en-GB" w:eastAsia="en-GB"/>
            </w:rPr>
          </w:pPr>
          <w:hyperlink w:anchor="_Toc86073102" w:history="1">
            <w:r w:rsidR="00256409" w:rsidRPr="00E7544D">
              <w:rPr>
                <w:rStyle w:val="Collegamentoipertestuale"/>
                <w:rFonts w:ascii="Times New Roman" w:hAnsi="Times New Roman" w:cs="Times New Roman"/>
                <w:noProof/>
                <w:lang w:val="en-GB"/>
              </w:rPr>
              <w:t>c.</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Supplementary Figure 10. Funnel Plot C-section meta-analysis</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_Toc86073102 \h </w:instrText>
            </w:r>
            <w:r w:rsidR="00256409" w:rsidRPr="00E7544D">
              <w:rPr>
                <w:noProof/>
                <w:webHidden/>
              </w:rPr>
            </w:r>
            <w:r w:rsidR="00256409" w:rsidRPr="00E7544D">
              <w:rPr>
                <w:noProof/>
                <w:webHidden/>
              </w:rPr>
              <w:fldChar w:fldCharType="separate"/>
            </w:r>
            <w:r w:rsidR="00256409" w:rsidRPr="00E7544D">
              <w:rPr>
                <w:noProof/>
                <w:webHidden/>
              </w:rPr>
              <w:t>27</w:t>
            </w:r>
            <w:r w:rsidR="00256409" w:rsidRPr="00E7544D">
              <w:rPr>
                <w:noProof/>
                <w:webHidden/>
              </w:rPr>
              <w:fldChar w:fldCharType="end"/>
            </w:r>
          </w:hyperlink>
        </w:p>
        <w:p w14:paraId="16B52608" w14:textId="5301B7FE" w:rsidR="00256409" w:rsidRPr="00E7544D" w:rsidRDefault="008B1159">
          <w:pPr>
            <w:pStyle w:val="Sommario3"/>
            <w:rPr>
              <w:rFonts w:eastAsiaTheme="minorEastAsia"/>
              <w:noProof/>
              <w:sz w:val="22"/>
              <w:szCs w:val="22"/>
              <w:lang w:val="en-GB" w:eastAsia="en-GB"/>
            </w:rPr>
          </w:pPr>
          <w:hyperlink w:anchor="_Toc86073103" w:history="1">
            <w:r w:rsidR="00256409" w:rsidRPr="00E7544D">
              <w:rPr>
                <w:rStyle w:val="Collegamentoipertestuale"/>
                <w:rFonts w:ascii="Times New Roman" w:hAnsi="Times New Roman" w:cs="Times New Roman"/>
                <w:noProof/>
                <w:lang w:val="en-GB"/>
              </w:rPr>
              <w:t>d.</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Excess of significance test</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_Toc86073103 \h </w:instrText>
            </w:r>
            <w:r w:rsidR="00256409" w:rsidRPr="00E7544D">
              <w:rPr>
                <w:noProof/>
                <w:webHidden/>
              </w:rPr>
            </w:r>
            <w:r w:rsidR="00256409" w:rsidRPr="00E7544D">
              <w:rPr>
                <w:noProof/>
                <w:webHidden/>
              </w:rPr>
              <w:fldChar w:fldCharType="separate"/>
            </w:r>
            <w:r w:rsidR="00256409" w:rsidRPr="00E7544D">
              <w:rPr>
                <w:noProof/>
                <w:webHidden/>
              </w:rPr>
              <w:t>27</w:t>
            </w:r>
            <w:r w:rsidR="00256409" w:rsidRPr="00E7544D">
              <w:rPr>
                <w:noProof/>
                <w:webHidden/>
              </w:rPr>
              <w:fldChar w:fldCharType="end"/>
            </w:r>
          </w:hyperlink>
        </w:p>
        <w:p w14:paraId="3E80B043" w14:textId="50D30D38" w:rsidR="00256409" w:rsidRPr="00E7544D" w:rsidRDefault="008B1159" w:rsidP="00256409">
          <w:pPr>
            <w:pStyle w:val="Sommario2"/>
            <w:rPr>
              <w:rFonts w:asciiTheme="minorHAnsi" w:eastAsiaTheme="minorEastAsia" w:hAnsiTheme="minorHAnsi" w:cstheme="minorBidi"/>
              <w:lang w:eastAsia="en-GB"/>
            </w:rPr>
          </w:pPr>
          <w:hyperlink w:anchor="_Toc86073104" w:history="1">
            <w:r w:rsidR="00256409" w:rsidRPr="00E7544D">
              <w:rPr>
                <w:rStyle w:val="Collegamentoipertestuale"/>
              </w:rPr>
              <w:t>5.6.</w:t>
            </w:r>
            <w:r w:rsidR="00256409" w:rsidRPr="00E7544D">
              <w:rPr>
                <w:rFonts w:asciiTheme="minorHAnsi" w:eastAsiaTheme="minorEastAsia" w:hAnsiTheme="minorHAnsi" w:cstheme="minorBidi"/>
                <w:lang w:eastAsia="en-GB"/>
              </w:rPr>
              <w:tab/>
            </w:r>
            <w:r w:rsidR="00256409" w:rsidRPr="00E7544D">
              <w:rPr>
                <w:rStyle w:val="Collegamentoipertestuale"/>
              </w:rPr>
              <w:t>Gestational diabetes (Azami et al, 2019)</w:t>
            </w:r>
            <w:r w:rsidR="00256409" w:rsidRPr="00E7544D">
              <w:rPr>
                <w:webHidden/>
              </w:rPr>
              <w:tab/>
            </w:r>
            <w:r w:rsidR="00256409" w:rsidRPr="00E7544D">
              <w:rPr>
                <w:webHidden/>
              </w:rPr>
              <w:fldChar w:fldCharType="begin"/>
            </w:r>
            <w:r w:rsidR="00256409" w:rsidRPr="00E7544D">
              <w:rPr>
                <w:webHidden/>
              </w:rPr>
              <w:instrText xml:space="preserve"> PAGEREF _Toc86073104 \h </w:instrText>
            </w:r>
            <w:r w:rsidR="00256409" w:rsidRPr="00E7544D">
              <w:rPr>
                <w:webHidden/>
              </w:rPr>
            </w:r>
            <w:r w:rsidR="00256409" w:rsidRPr="00E7544D">
              <w:rPr>
                <w:webHidden/>
              </w:rPr>
              <w:fldChar w:fldCharType="separate"/>
            </w:r>
            <w:r w:rsidR="00256409" w:rsidRPr="00E7544D">
              <w:rPr>
                <w:webHidden/>
              </w:rPr>
              <w:t>28</w:t>
            </w:r>
            <w:r w:rsidR="00256409" w:rsidRPr="00E7544D">
              <w:rPr>
                <w:webHidden/>
              </w:rPr>
              <w:fldChar w:fldCharType="end"/>
            </w:r>
          </w:hyperlink>
        </w:p>
        <w:p w14:paraId="69F6CC62" w14:textId="043D471E" w:rsidR="00256409" w:rsidRPr="00E7544D" w:rsidRDefault="008B1159">
          <w:pPr>
            <w:pStyle w:val="Sommario3"/>
            <w:rPr>
              <w:rFonts w:eastAsiaTheme="minorEastAsia"/>
              <w:noProof/>
              <w:sz w:val="22"/>
              <w:szCs w:val="22"/>
              <w:lang w:val="en-GB" w:eastAsia="en-GB"/>
            </w:rPr>
          </w:pPr>
          <w:hyperlink w:anchor="_Toc86073105" w:history="1">
            <w:r w:rsidR="00256409" w:rsidRPr="00E7544D">
              <w:rPr>
                <w:rStyle w:val="Collegamentoipertestuale"/>
                <w:rFonts w:ascii="Times New Roman" w:hAnsi="Times New Roman" w:cs="Times New Roman"/>
                <w:noProof/>
                <w:lang w:val="en-US"/>
              </w:rPr>
              <w:t>a.</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US"/>
              </w:rPr>
              <w:t>Supplementary Figure 11. Forest plot Gestational diabetes meta-analysis</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_Toc86073105 \h </w:instrText>
            </w:r>
            <w:r w:rsidR="00256409" w:rsidRPr="00E7544D">
              <w:rPr>
                <w:noProof/>
                <w:webHidden/>
              </w:rPr>
            </w:r>
            <w:r w:rsidR="00256409" w:rsidRPr="00E7544D">
              <w:rPr>
                <w:noProof/>
                <w:webHidden/>
              </w:rPr>
              <w:fldChar w:fldCharType="separate"/>
            </w:r>
            <w:r w:rsidR="00256409" w:rsidRPr="00E7544D">
              <w:rPr>
                <w:noProof/>
                <w:webHidden/>
              </w:rPr>
              <w:t>28</w:t>
            </w:r>
            <w:r w:rsidR="00256409" w:rsidRPr="00E7544D">
              <w:rPr>
                <w:noProof/>
                <w:webHidden/>
              </w:rPr>
              <w:fldChar w:fldCharType="end"/>
            </w:r>
          </w:hyperlink>
        </w:p>
        <w:p w14:paraId="3C0BC7D5" w14:textId="5564FFA8" w:rsidR="00256409" w:rsidRPr="00E7544D" w:rsidRDefault="008B1159">
          <w:pPr>
            <w:pStyle w:val="Sommario3"/>
            <w:rPr>
              <w:rFonts w:eastAsiaTheme="minorEastAsia"/>
              <w:noProof/>
              <w:sz w:val="22"/>
              <w:szCs w:val="22"/>
              <w:lang w:val="en-GB" w:eastAsia="en-GB"/>
            </w:rPr>
          </w:pPr>
          <w:hyperlink w:anchor="_Toc86073106" w:history="1">
            <w:r w:rsidR="00256409" w:rsidRPr="00E7544D">
              <w:rPr>
                <w:rStyle w:val="Collegamentoipertestuale"/>
                <w:rFonts w:ascii="Times New Roman" w:hAnsi="Times New Roman" w:cs="Times New Roman"/>
                <w:noProof/>
                <w:lang w:val="en-GB"/>
              </w:rPr>
              <w:t>b.</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Egger’s test</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_Toc86073106 \h </w:instrText>
            </w:r>
            <w:r w:rsidR="00256409" w:rsidRPr="00E7544D">
              <w:rPr>
                <w:noProof/>
                <w:webHidden/>
              </w:rPr>
            </w:r>
            <w:r w:rsidR="00256409" w:rsidRPr="00E7544D">
              <w:rPr>
                <w:noProof/>
                <w:webHidden/>
              </w:rPr>
              <w:fldChar w:fldCharType="separate"/>
            </w:r>
            <w:r w:rsidR="00256409" w:rsidRPr="00E7544D">
              <w:rPr>
                <w:noProof/>
                <w:webHidden/>
              </w:rPr>
              <w:t>28</w:t>
            </w:r>
            <w:r w:rsidR="00256409" w:rsidRPr="00E7544D">
              <w:rPr>
                <w:noProof/>
                <w:webHidden/>
              </w:rPr>
              <w:fldChar w:fldCharType="end"/>
            </w:r>
          </w:hyperlink>
        </w:p>
        <w:p w14:paraId="2AFE165D" w14:textId="29AAC086" w:rsidR="00256409" w:rsidRPr="00E7544D" w:rsidRDefault="008B1159">
          <w:pPr>
            <w:pStyle w:val="Sommario3"/>
            <w:rPr>
              <w:rFonts w:eastAsiaTheme="minorEastAsia"/>
              <w:noProof/>
              <w:sz w:val="22"/>
              <w:szCs w:val="22"/>
              <w:lang w:val="en-GB" w:eastAsia="en-GB"/>
            </w:rPr>
          </w:pPr>
          <w:hyperlink w:anchor="_Toc86073107" w:history="1">
            <w:r w:rsidR="00256409" w:rsidRPr="00E7544D">
              <w:rPr>
                <w:rStyle w:val="Collegamentoipertestuale"/>
                <w:rFonts w:ascii="Times New Roman" w:hAnsi="Times New Roman" w:cs="Times New Roman"/>
                <w:noProof/>
                <w:lang w:val="fr-CH"/>
              </w:rPr>
              <w:t xml:space="preserve">c. </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fr-CH"/>
              </w:rPr>
              <w:t>Supplementary Figure 12. Funnel plot Gestational diabetes meta-analysis</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_Toc86073107 \h </w:instrText>
            </w:r>
            <w:r w:rsidR="00256409" w:rsidRPr="00E7544D">
              <w:rPr>
                <w:noProof/>
                <w:webHidden/>
              </w:rPr>
            </w:r>
            <w:r w:rsidR="00256409" w:rsidRPr="00E7544D">
              <w:rPr>
                <w:noProof/>
                <w:webHidden/>
              </w:rPr>
              <w:fldChar w:fldCharType="separate"/>
            </w:r>
            <w:r w:rsidR="00256409" w:rsidRPr="00E7544D">
              <w:rPr>
                <w:noProof/>
                <w:webHidden/>
              </w:rPr>
              <w:t>28</w:t>
            </w:r>
            <w:r w:rsidR="00256409" w:rsidRPr="00E7544D">
              <w:rPr>
                <w:noProof/>
                <w:webHidden/>
              </w:rPr>
              <w:fldChar w:fldCharType="end"/>
            </w:r>
          </w:hyperlink>
        </w:p>
        <w:p w14:paraId="70ACBB69" w14:textId="646AE5D6" w:rsidR="00256409" w:rsidRPr="00E7544D" w:rsidRDefault="008B1159">
          <w:pPr>
            <w:pStyle w:val="Sommario3"/>
            <w:rPr>
              <w:rFonts w:eastAsiaTheme="minorEastAsia"/>
              <w:noProof/>
              <w:sz w:val="22"/>
              <w:szCs w:val="22"/>
              <w:lang w:val="en-GB" w:eastAsia="en-GB"/>
            </w:rPr>
          </w:pPr>
          <w:hyperlink w:anchor="_Toc86073108" w:history="1">
            <w:r w:rsidR="00256409" w:rsidRPr="00E7544D">
              <w:rPr>
                <w:rStyle w:val="Collegamentoipertestuale"/>
                <w:rFonts w:ascii="Times New Roman" w:hAnsi="Times New Roman" w:cs="Times New Roman"/>
                <w:noProof/>
                <w:lang w:val="en-GB"/>
              </w:rPr>
              <w:t xml:space="preserve">d. </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Excess of significance test</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_Toc86073108 \h </w:instrText>
            </w:r>
            <w:r w:rsidR="00256409" w:rsidRPr="00E7544D">
              <w:rPr>
                <w:noProof/>
                <w:webHidden/>
              </w:rPr>
            </w:r>
            <w:r w:rsidR="00256409" w:rsidRPr="00E7544D">
              <w:rPr>
                <w:noProof/>
                <w:webHidden/>
              </w:rPr>
              <w:fldChar w:fldCharType="separate"/>
            </w:r>
            <w:r w:rsidR="00256409" w:rsidRPr="00E7544D">
              <w:rPr>
                <w:noProof/>
                <w:webHidden/>
              </w:rPr>
              <w:t>28</w:t>
            </w:r>
            <w:r w:rsidR="00256409" w:rsidRPr="00E7544D">
              <w:rPr>
                <w:noProof/>
                <w:webHidden/>
              </w:rPr>
              <w:fldChar w:fldCharType="end"/>
            </w:r>
          </w:hyperlink>
        </w:p>
        <w:p w14:paraId="2D9E8BE1" w14:textId="4BABCDDE" w:rsidR="00256409" w:rsidRPr="00E7544D" w:rsidRDefault="008B1159" w:rsidP="00256409">
          <w:pPr>
            <w:pStyle w:val="Sommario2"/>
            <w:rPr>
              <w:rFonts w:asciiTheme="minorHAnsi" w:eastAsiaTheme="minorEastAsia" w:hAnsiTheme="minorHAnsi" w:cstheme="minorBidi"/>
              <w:lang w:eastAsia="en-GB"/>
            </w:rPr>
          </w:pPr>
          <w:hyperlink w:anchor="_Toc86073109" w:history="1">
            <w:r w:rsidR="00256409" w:rsidRPr="00E7544D">
              <w:rPr>
                <w:rStyle w:val="Collegamentoipertestuale"/>
              </w:rPr>
              <w:t>5.7.</w:t>
            </w:r>
            <w:r w:rsidR="00256409" w:rsidRPr="00E7544D">
              <w:rPr>
                <w:rFonts w:asciiTheme="minorHAnsi" w:eastAsiaTheme="minorEastAsia" w:hAnsiTheme="minorHAnsi" w:cstheme="minorBidi"/>
                <w:lang w:eastAsia="en-GB"/>
              </w:rPr>
              <w:tab/>
            </w:r>
            <w:r w:rsidR="00256409" w:rsidRPr="00E7544D">
              <w:rPr>
                <w:rStyle w:val="Collegamentoipertestuale"/>
              </w:rPr>
              <w:t>Preterm delivery (De Paula Eduardo et al, 2019)</w:t>
            </w:r>
            <w:r w:rsidR="00256409" w:rsidRPr="00E7544D">
              <w:rPr>
                <w:webHidden/>
              </w:rPr>
              <w:tab/>
            </w:r>
            <w:r w:rsidR="00256409" w:rsidRPr="00E7544D">
              <w:rPr>
                <w:webHidden/>
              </w:rPr>
              <w:fldChar w:fldCharType="begin"/>
            </w:r>
            <w:r w:rsidR="00256409" w:rsidRPr="00E7544D">
              <w:rPr>
                <w:webHidden/>
              </w:rPr>
              <w:instrText xml:space="preserve"> PAGEREF _Toc86073109 \h </w:instrText>
            </w:r>
            <w:r w:rsidR="00256409" w:rsidRPr="00E7544D">
              <w:rPr>
                <w:webHidden/>
              </w:rPr>
            </w:r>
            <w:r w:rsidR="00256409" w:rsidRPr="00E7544D">
              <w:rPr>
                <w:webHidden/>
              </w:rPr>
              <w:fldChar w:fldCharType="separate"/>
            </w:r>
            <w:r w:rsidR="00256409" w:rsidRPr="00E7544D">
              <w:rPr>
                <w:webHidden/>
              </w:rPr>
              <w:t>29</w:t>
            </w:r>
            <w:r w:rsidR="00256409" w:rsidRPr="00E7544D">
              <w:rPr>
                <w:webHidden/>
              </w:rPr>
              <w:fldChar w:fldCharType="end"/>
            </w:r>
          </w:hyperlink>
        </w:p>
        <w:p w14:paraId="3668FD66" w14:textId="449C5BAE" w:rsidR="00256409" w:rsidRPr="00E7544D" w:rsidRDefault="008B1159">
          <w:pPr>
            <w:pStyle w:val="Sommario3"/>
            <w:rPr>
              <w:rFonts w:eastAsiaTheme="minorEastAsia"/>
              <w:noProof/>
              <w:sz w:val="22"/>
              <w:szCs w:val="22"/>
              <w:lang w:val="en-GB" w:eastAsia="en-GB"/>
            </w:rPr>
          </w:pPr>
          <w:hyperlink w:anchor="_Toc86073110" w:history="1">
            <w:r w:rsidR="00256409" w:rsidRPr="00E7544D">
              <w:rPr>
                <w:rStyle w:val="Collegamentoipertestuale"/>
                <w:rFonts w:ascii="Times New Roman" w:hAnsi="Times New Roman" w:cs="Times New Roman"/>
                <w:noProof/>
                <w:lang w:val="en-GB"/>
              </w:rPr>
              <w:t>a.</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Supplementary Figure 13. Forest plot Preterm delivery meta-analysis</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_Toc86073110 \h </w:instrText>
            </w:r>
            <w:r w:rsidR="00256409" w:rsidRPr="00E7544D">
              <w:rPr>
                <w:noProof/>
                <w:webHidden/>
              </w:rPr>
            </w:r>
            <w:r w:rsidR="00256409" w:rsidRPr="00E7544D">
              <w:rPr>
                <w:noProof/>
                <w:webHidden/>
              </w:rPr>
              <w:fldChar w:fldCharType="separate"/>
            </w:r>
            <w:r w:rsidR="00256409" w:rsidRPr="00E7544D">
              <w:rPr>
                <w:noProof/>
                <w:webHidden/>
              </w:rPr>
              <w:t>29</w:t>
            </w:r>
            <w:r w:rsidR="00256409" w:rsidRPr="00E7544D">
              <w:rPr>
                <w:noProof/>
                <w:webHidden/>
              </w:rPr>
              <w:fldChar w:fldCharType="end"/>
            </w:r>
          </w:hyperlink>
        </w:p>
        <w:p w14:paraId="74CDF08B" w14:textId="2AB9CB4C" w:rsidR="00256409" w:rsidRPr="00E7544D" w:rsidRDefault="008B1159">
          <w:pPr>
            <w:pStyle w:val="Sommario3"/>
            <w:rPr>
              <w:rFonts w:eastAsiaTheme="minorEastAsia"/>
              <w:noProof/>
              <w:sz w:val="22"/>
              <w:szCs w:val="22"/>
              <w:lang w:val="en-GB" w:eastAsia="en-GB"/>
            </w:rPr>
          </w:pPr>
          <w:hyperlink w:anchor="_Toc86073111" w:history="1">
            <w:r w:rsidR="00256409" w:rsidRPr="00E7544D">
              <w:rPr>
                <w:rStyle w:val="Collegamentoipertestuale"/>
                <w:rFonts w:ascii="Times New Roman" w:hAnsi="Times New Roman" w:cs="Times New Roman"/>
                <w:noProof/>
                <w:lang w:val="en-GB"/>
              </w:rPr>
              <w:t>b.</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Egger’s test</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_Toc86073111 \h </w:instrText>
            </w:r>
            <w:r w:rsidR="00256409" w:rsidRPr="00E7544D">
              <w:rPr>
                <w:noProof/>
                <w:webHidden/>
              </w:rPr>
            </w:r>
            <w:r w:rsidR="00256409" w:rsidRPr="00E7544D">
              <w:rPr>
                <w:noProof/>
                <w:webHidden/>
              </w:rPr>
              <w:fldChar w:fldCharType="separate"/>
            </w:r>
            <w:r w:rsidR="00256409" w:rsidRPr="00E7544D">
              <w:rPr>
                <w:noProof/>
                <w:webHidden/>
              </w:rPr>
              <w:t>29</w:t>
            </w:r>
            <w:r w:rsidR="00256409" w:rsidRPr="00E7544D">
              <w:rPr>
                <w:noProof/>
                <w:webHidden/>
              </w:rPr>
              <w:fldChar w:fldCharType="end"/>
            </w:r>
          </w:hyperlink>
        </w:p>
        <w:p w14:paraId="1B91F112" w14:textId="2E8BEE27" w:rsidR="00256409" w:rsidRPr="00E7544D" w:rsidRDefault="008B1159">
          <w:pPr>
            <w:pStyle w:val="Sommario3"/>
            <w:rPr>
              <w:rFonts w:eastAsiaTheme="minorEastAsia"/>
              <w:noProof/>
              <w:sz w:val="22"/>
              <w:szCs w:val="22"/>
              <w:lang w:val="en-GB" w:eastAsia="en-GB"/>
            </w:rPr>
          </w:pPr>
          <w:hyperlink w:anchor="_Toc86073112" w:history="1">
            <w:r w:rsidR="00256409" w:rsidRPr="00E7544D">
              <w:rPr>
                <w:rStyle w:val="Collegamentoipertestuale"/>
                <w:rFonts w:ascii="Times New Roman" w:hAnsi="Times New Roman" w:cs="Times New Roman"/>
                <w:noProof/>
                <w:lang w:val="en-GB"/>
              </w:rPr>
              <w:t>c.</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Supplementary Figure 14. Funnel plot Preterm delivery meta-analysis</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_Toc86073112 \h </w:instrText>
            </w:r>
            <w:r w:rsidR="00256409" w:rsidRPr="00E7544D">
              <w:rPr>
                <w:noProof/>
                <w:webHidden/>
              </w:rPr>
            </w:r>
            <w:r w:rsidR="00256409" w:rsidRPr="00E7544D">
              <w:rPr>
                <w:noProof/>
                <w:webHidden/>
              </w:rPr>
              <w:fldChar w:fldCharType="separate"/>
            </w:r>
            <w:r w:rsidR="00256409" w:rsidRPr="00E7544D">
              <w:rPr>
                <w:noProof/>
                <w:webHidden/>
              </w:rPr>
              <w:t>30</w:t>
            </w:r>
            <w:r w:rsidR="00256409" w:rsidRPr="00E7544D">
              <w:rPr>
                <w:noProof/>
                <w:webHidden/>
              </w:rPr>
              <w:fldChar w:fldCharType="end"/>
            </w:r>
          </w:hyperlink>
        </w:p>
        <w:p w14:paraId="48D9FAA8" w14:textId="70CA0627" w:rsidR="00256409" w:rsidRPr="00E7544D" w:rsidRDefault="008B1159">
          <w:pPr>
            <w:pStyle w:val="Sommario3"/>
            <w:rPr>
              <w:rFonts w:eastAsiaTheme="minorEastAsia"/>
              <w:noProof/>
              <w:sz w:val="22"/>
              <w:szCs w:val="22"/>
              <w:lang w:val="en-GB" w:eastAsia="en-GB"/>
            </w:rPr>
          </w:pPr>
          <w:hyperlink w:anchor="_Toc86073113" w:history="1">
            <w:r w:rsidR="00256409" w:rsidRPr="00E7544D">
              <w:rPr>
                <w:rStyle w:val="Collegamentoipertestuale"/>
                <w:rFonts w:ascii="Times New Roman" w:hAnsi="Times New Roman" w:cs="Times New Roman"/>
                <w:noProof/>
                <w:lang w:val="en-GB"/>
              </w:rPr>
              <w:t>d.</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Excess of significance test</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_Toc86073113 \h </w:instrText>
            </w:r>
            <w:r w:rsidR="00256409" w:rsidRPr="00E7544D">
              <w:rPr>
                <w:noProof/>
                <w:webHidden/>
              </w:rPr>
            </w:r>
            <w:r w:rsidR="00256409" w:rsidRPr="00E7544D">
              <w:rPr>
                <w:noProof/>
                <w:webHidden/>
              </w:rPr>
              <w:fldChar w:fldCharType="separate"/>
            </w:r>
            <w:r w:rsidR="00256409" w:rsidRPr="00E7544D">
              <w:rPr>
                <w:noProof/>
                <w:webHidden/>
              </w:rPr>
              <w:t>30</w:t>
            </w:r>
            <w:r w:rsidR="00256409" w:rsidRPr="00E7544D">
              <w:rPr>
                <w:noProof/>
                <w:webHidden/>
              </w:rPr>
              <w:fldChar w:fldCharType="end"/>
            </w:r>
          </w:hyperlink>
        </w:p>
        <w:p w14:paraId="6D71E4EE" w14:textId="45709D46" w:rsidR="00256409" w:rsidRPr="00E7544D" w:rsidRDefault="008B1159" w:rsidP="00256409">
          <w:pPr>
            <w:pStyle w:val="Sommario2"/>
            <w:rPr>
              <w:rFonts w:asciiTheme="minorHAnsi" w:eastAsiaTheme="minorEastAsia" w:hAnsiTheme="minorHAnsi" w:cstheme="minorBidi"/>
              <w:lang w:eastAsia="en-GB"/>
            </w:rPr>
          </w:pPr>
          <w:hyperlink w:anchor="_Toc86073114" w:history="1">
            <w:r w:rsidR="00256409" w:rsidRPr="00E7544D">
              <w:rPr>
                <w:rStyle w:val="Collegamentoipertestuale"/>
              </w:rPr>
              <w:t>5.8.</w:t>
            </w:r>
            <w:r w:rsidR="00256409" w:rsidRPr="00E7544D">
              <w:rPr>
                <w:rFonts w:asciiTheme="minorHAnsi" w:eastAsiaTheme="minorEastAsia" w:hAnsiTheme="minorHAnsi" w:cstheme="minorBidi"/>
                <w:lang w:eastAsia="en-GB"/>
              </w:rPr>
              <w:tab/>
            </w:r>
            <w:r w:rsidR="00256409" w:rsidRPr="00E7544D">
              <w:rPr>
                <w:rStyle w:val="Collegamentoipertestuale"/>
              </w:rPr>
              <w:t>Anemia during pregnancy (Azami et al, 2019)</w:t>
            </w:r>
            <w:r w:rsidR="00256409" w:rsidRPr="00E7544D">
              <w:rPr>
                <w:webHidden/>
              </w:rPr>
              <w:tab/>
            </w:r>
            <w:r w:rsidR="00256409" w:rsidRPr="00E7544D">
              <w:rPr>
                <w:webHidden/>
              </w:rPr>
              <w:fldChar w:fldCharType="begin"/>
            </w:r>
            <w:r w:rsidR="00256409" w:rsidRPr="00E7544D">
              <w:rPr>
                <w:webHidden/>
              </w:rPr>
              <w:instrText xml:space="preserve"> PAGEREF _Toc86073114 \h </w:instrText>
            </w:r>
            <w:r w:rsidR="00256409" w:rsidRPr="00E7544D">
              <w:rPr>
                <w:webHidden/>
              </w:rPr>
            </w:r>
            <w:r w:rsidR="00256409" w:rsidRPr="00E7544D">
              <w:rPr>
                <w:webHidden/>
              </w:rPr>
              <w:fldChar w:fldCharType="separate"/>
            </w:r>
            <w:r w:rsidR="00256409" w:rsidRPr="00E7544D">
              <w:rPr>
                <w:webHidden/>
              </w:rPr>
              <w:t>30</w:t>
            </w:r>
            <w:r w:rsidR="00256409" w:rsidRPr="00E7544D">
              <w:rPr>
                <w:webHidden/>
              </w:rPr>
              <w:fldChar w:fldCharType="end"/>
            </w:r>
          </w:hyperlink>
        </w:p>
        <w:p w14:paraId="45687FDD" w14:textId="505D6579" w:rsidR="00256409" w:rsidRPr="00E7544D" w:rsidRDefault="008B1159">
          <w:pPr>
            <w:pStyle w:val="Sommario3"/>
            <w:rPr>
              <w:rFonts w:eastAsiaTheme="minorEastAsia"/>
              <w:noProof/>
              <w:sz w:val="22"/>
              <w:szCs w:val="22"/>
              <w:lang w:val="en-GB" w:eastAsia="en-GB"/>
            </w:rPr>
          </w:pPr>
          <w:hyperlink w:anchor="_Toc86073115" w:history="1">
            <w:r w:rsidR="00256409" w:rsidRPr="00E7544D">
              <w:rPr>
                <w:rStyle w:val="Collegamentoipertestuale"/>
                <w:rFonts w:ascii="Times New Roman" w:hAnsi="Times New Roman" w:cs="Times New Roman"/>
                <w:noProof/>
                <w:lang w:val="en-GB"/>
              </w:rPr>
              <w:t>a.</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Supplementary Figure 15. Forest plot Anemia during pregnancy meta-analysis</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_Toc86073115 \h </w:instrText>
            </w:r>
            <w:r w:rsidR="00256409" w:rsidRPr="00E7544D">
              <w:rPr>
                <w:noProof/>
                <w:webHidden/>
              </w:rPr>
            </w:r>
            <w:r w:rsidR="00256409" w:rsidRPr="00E7544D">
              <w:rPr>
                <w:noProof/>
                <w:webHidden/>
              </w:rPr>
              <w:fldChar w:fldCharType="separate"/>
            </w:r>
            <w:r w:rsidR="00256409" w:rsidRPr="00E7544D">
              <w:rPr>
                <w:noProof/>
                <w:webHidden/>
              </w:rPr>
              <w:t>30</w:t>
            </w:r>
            <w:r w:rsidR="00256409" w:rsidRPr="00E7544D">
              <w:rPr>
                <w:noProof/>
                <w:webHidden/>
              </w:rPr>
              <w:fldChar w:fldCharType="end"/>
            </w:r>
          </w:hyperlink>
        </w:p>
        <w:p w14:paraId="54FE0F6F" w14:textId="325615D1" w:rsidR="00256409" w:rsidRPr="00E7544D" w:rsidRDefault="008B1159">
          <w:pPr>
            <w:pStyle w:val="Sommario3"/>
            <w:rPr>
              <w:rFonts w:eastAsiaTheme="minorEastAsia"/>
              <w:noProof/>
              <w:sz w:val="22"/>
              <w:szCs w:val="22"/>
              <w:lang w:val="en-GB" w:eastAsia="en-GB"/>
            </w:rPr>
          </w:pPr>
          <w:hyperlink w:anchor="_Toc86073116" w:history="1">
            <w:r w:rsidR="00256409" w:rsidRPr="00E7544D">
              <w:rPr>
                <w:rStyle w:val="Collegamentoipertestuale"/>
                <w:rFonts w:ascii="Times New Roman" w:hAnsi="Times New Roman" w:cs="Times New Roman"/>
                <w:noProof/>
              </w:rPr>
              <w:t>b.</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rPr>
              <w:t>Egger’s test</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_Toc86073116 \h </w:instrText>
            </w:r>
            <w:r w:rsidR="00256409" w:rsidRPr="00E7544D">
              <w:rPr>
                <w:noProof/>
                <w:webHidden/>
              </w:rPr>
            </w:r>
            <w:r w:rsidR="00256409" w:rsidRPr="00E7544D">
              <w:rPr>
                <w:noProof/>
                <w:webHidden/>
              </w:rPr>
              <w:fldChar w:fldCharType="separate"/>
            </w:r>
            <w:r w:rsidR="00256409" w:rsidRPr="00E7544D">
              <w:rPr>
                <w:noProof/>
                <w:webHidden/>
              </w:rPr>
              <w:t>30</w:t>
            </w:r>
            <w:r w:rsidR="00256409" w:rsidRPr="00E7544D">
              <w:rPr>
                <w:noProof/>
                <w:webHidden/>
              </w:rPr>
              <w:fldChar w:fldCharType="end"/>
            </w:r>
          </w:hyperlink>
        </w:p>
        <w:p w14:paraId="31A30079" w14:textId="37A2B2B6" w:rsidR="00256409" w:rsidRPr="00E7544D" w:rsidRDefault="008B1159">
          <w:pPr>
            <w:pStyle w:val="Sommario3"/>
            <w:rPr>
              <w:rFonts w:eastAsiaTheme="minorEastAsia"/>
              <w:noProof/>
              <w:sz w:val="22"/>
              <w:szCs w:val="22"/>
              <w:lang w:val="en-GB" w:eastAsia="en-GB"/>
            </w:rPr>
          </w:pPr>
          <w:hyperlink w:anchor="_Toc86073117" w:history="1">
            <w:r w:rsidR="00256409" w:rsidRPr="00E7544D">
              <w:rPr>
                <w:rStyle w:val="Collegamentoipertestuale"/>
                <w:rFonts w:ascii="Times New Roman" w:hAnsi="Times New Roman" w:cs="Times New Roman"/>
                <w:noProof/>
                <w:lang w:val="en-GB"/>
              </w:rPr>
              <w:t>c.</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Supplementary Figure 16. Funnel plot Anemia during pregnancy meta-analysis</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_Toc86073117 \h </w:instrText>
            </w:r>
            <w:r w:rsidR="00256409" w:rsidRPr="00E7544D">
              <w:rPr>
                <w:noProof/>
                <w:webHidden/>
              </w:rPr>
            </w:r>
            <w:r w:rsidR="00256409" w:rsidRPr="00E7544D">
              <w:rPr>
                <w:noProof/>
                <w:webHidden/>
              </w:rPr>
              <w:fldChar w:fldCharType="separate"/>
            </w:r>
            <w:r w:rsidR="00256409" w:rsidRPr="00E7544D">
              <w:rPr>
                <w:noProof/>
                <w:webHidden/>
              </w:rPr>
              <w:t>31</w:t>
            </w:r>
            <w:r w:rsidR="00256409" w:rsidRPr="00E7544D">
              <w:rPr>
                <w:noProof/>
                <w:webHidden/>
              </w:rPr>
              <w:fldChar w:fldCharType="end"/>
            </w:r>
          </w:hyperlink>
        </w:p>
        <w:p w14:paraId="5555F20E" w14:textId="637F6077" w:rsidR="00256409" w:rsidRPr="00E7544D" w:rsidRDefault="008B1159">
          <w:pPr>
            <w:pStyle w:val="Sommario3"/>
            <w:rPr>
              <w:rFonts w:eastAsiaTheme="minorEastAsia"/>
              <w:noProof/>
              <w:sz w:val="22"/>
              <w:szCs w:val="22"/>
              <w:lang w:val="en-GB" w:eastAsia="en-GB"/>
            </w:rPr>
          </w:pPr>
          <w:hyperlink w:anchor="_Toc86073118" w:history="1">
            <w:r w:rsidR="00256409" w:rsidRPr="00E7544D">
              <w:rPr>
                <w:rStyle w:val="Collegamentoipertestuale"/>
                <w:rFonts w:ascii="Times New Roman" w:hAnsi="Times New Roman" w:cs="Times New Roman"/>
                <w:noProof/>
                <w:lang w:val="en-GB"/>
              </w:rPr>
              <w:t>d.</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Excess of significance test</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_Toc86073118 \h </w:instrText>
            </w:r>
            <w:r w:rsidR="00256409" w:rsidRPr="00E7544D">
              <w:rPr>
                <w:noProof/>
                <w:webHidden/>
              </w:rPr>
            </w:r>
            <w:r w:rsidR="00256409" w:rsidRPr="00E7544D">
              <w:rPr>
                <w:noProof/>
                <w:webHidden/>
              </w:rPr>
              <w:fldChar w:fldCharType="separate"/>
            </w:r>
            <w:r w:rsidR="00256409" w:rsidRPr="00E7544D">
              <w:rPr>
                <w:noProof/>
                <w:webHidden/>
              </w:rPr>
              <w:t>31</w:t>
            </w:r>
            <w:r w:rsidR="00256409" w:rsidRPr="00E7544D">
              <w:rPr>
                <w:noProof/>
                <w:webHidden/>
              </w:rPr>
              <w:fldChar w:fldCharType="end"/>
            </w:r>
          </w:hyperlink>
        </w:p>
        <w:p w14:paraId="5D33E398" w14:textId="5145A42B" w:rsidR="00256409" w:rsidRPr="00E7544D" w:rsidRDefault="008B1159" w:rsidP="00256409">
          <w:pPr>
            <w:pStyle w:val="Sommario2"/>
            <w:rPr>
              <w:rFonts w:asciiTheme="minorHAnsi" w:eastAsiaTheme="minorEastAsia" w:hAnsiTheme="minorHAnsi" w:cstheme="minorBidi"/>
              <w:lang w:eastAsia="en-GB"/>
            </w:rPr>
          </w:pPr>
          <w:hyperlink w:anchor="_Toc86073119" w:history="1">
            <w:r w:rsidR="00256409" w:rsidRPr="00E7544D">
              <w:rPr>
                <w:rStyle w:val="Collegamentoipertestuale"/>
                <w:lang w:val="en-GB"/>
              </w:rPr>
              <w:t>5.9.</w:t>
            </w:r>
            <w:r w:rsidR="00256409" w:rsidRPr="00E7544D">
              <w:rPr>
                <w:rFonts w:asciiTheme="minorHAnsi" w:eastAsiaTheme="minorEastAsia" w:hAnsiTheme="minorHAnsi" w:cstheme="minorBidi"/>
                <w:lang w:eastAsia="en-GB"/>
              </w:rPr>
              <w:tab/>
            </w:r>
            <w:r w:rsidR="00256409" w:rsidRPr="00E7544D">
              <w:rPr>
                <w:rStyle w:val="Collegamentoipertestuale"/>
                <w:lang w:val="en-GB"/>
              </w:rPr>
              <w:t>Vitamin D deficiency (Wang et al, 2018)</w:t>
            </w:r>
            <w:r w:rsidR="00256409" w:rsidRPr="00E7544D">
              <w:rPr>
                <w:webHidden/>
              </w:rPr>
              <w:tab/>
            </w:r>
            <w:r w:rsidR="00256409" w:rsidRPr="00E7544D">
              <w:rPr>
                <w:webHidden/>
              </w:rPr>
              <w:fldChar w:fldCharType="begin"/>
            </w:r>
            <w:r w:rsidR="00256409" w:rsidRPr="00E7544D">
              <w:rPr>
                <w:webHidden/>
              </w:rPr>
              <w:instrText xml:space="preserve"> PAGEREF _Toc86073119 \h </w:instrText>
            </w:r>
            <w:r w:rsidR="00256409" w:rsidRPr="00E7544D">
              <w:rPr>
                <w:webHidden/>
              </w:rPr>
            </w:r>
            <w:r w:rsidR="00256409" w:rsidRPr="00E7544D">
              <w:rPr>
                <w:webHidden/>
              </w:rPr>
              <w:fldChar w:fldCharType="separate"/>
            </w:r>
            <w:r w:rsidR="00256409" w:rsidRPr="00E7544D">
              <w:rPr>
                <w:webHidden/>
              </w:rPr>
              <w:t>31</w:t>
            </w:r>
            <w:r w:rsidR="00256409" w:rsidRPr="00E7544D">
              <w:rPr>
                <w:webHidden/>
              </w:rPr>
              <w:fldChar w:fldCharType="end"/>
            </w:r>
          </w:hyperlink>
        </w:p>
        <w:p w14:paraId="2AAF1643" w14:textId="500EAF5F" w:rsidR="00256409" w:rsidRPr="00E7544D" w:rsidRDefault="008B1159">
          <w:pPr>
            <w:pStyle w:val="Sommario3"/>
            <w:rPr>
              <w:rFonts w:eastAsiaTheme="minorEastAsia"/>
              <w:noProof/>
              <w:sz w:val="22"/>
              <w:szCs w:val="22"/>
              <w:lang w:val="en-GB" w:eastAsia="en-GB"/>
            </w:rPr>
          </w:pPr>
          <w:hyperlink w:anchor="_Toc86073120" w:history="1">
            <w:r w:rsidR="00256409" w:rsidRPr="00E7544D">
              <w:rPr>
                <w:rStyle w:val="Collegamentoipertestuale"/>
                <w:rFonts w:ascii="Times New Roman" w:hAnsi="Times New Roman" w:cs="Times New Roman"/>
                <w:noProof/>
                <w:lang w:val="en-GB"/>
              </w:rPr>
              <w:t>a.</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Supplementary Figure 17. Forest plot Vitamin D deficiency meta-analysis</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_Toc86073120 \h </w:instrText>
            </w:r>
            <w:r w:rsidR="00256409" w:rsidRPr="00E7544D">
              <w:rPr>
                <w:noProof/>
                <w:webHidden/>
              </w:rPr>
            </w:r>
            <w:r w:rsidR="00256409" w:rsidRPr="00E7544D">
              <w:rPr>
                <w:noProof/>
                <w:webHidden/>
              </w:rPr>
              <w:fldChar w:fldCharType="separate"/>
            </w:r>
            <w:r w:rsidR="00256409" w:rsidRPr="00E7544D">
              <w:rPr>
                <w:noProof/>
                <w:webHidden/>
              </w:rPr>
              <w:t>31</w:t>
            </w:r>
            <w:r w:rsidR="00256409" w:rsidRPr="00E7544D">
              <w:rPr>
                <w:noProof/>
                <w:webHidden/>
              </w:rPr>
              <w:fldChar w:fldCharType="end"/>
            </w:r>
          </w:hyperlink>
        </w:p>
        <w:p w14:paraId="19F5CC3A" w14:textId="09D192E7" w:rsidR="00256409" w:rsidRPr="00E7544D" w:rsidRDefault="008B1159">
          <w:pPr>
            <w:pStyle w:val="Sommario3"/>
            <w:rPr>
              <w:rFonts w:eastAsiaTheme="minorEastAsia"/>
              <w:noProof/>
              <w:sz w:val="22"/>
              <w:szCs w:val="22"/>
              <w:lang w:val="en-GB" w:eastAsia="en-GB"/>
            </w:rPr>
          </w:pPr>
          <w:hyperlink w:anchor="_Toc86073121" w:history="1">
            <w:r w:rsidR="00256409" w:rsidRPr="00E7544D">
              <w:rPr>
                <w:rStyle w:val="Collegamentoipertestuale"/>
                <w:rFonts w:ascii="Times New Roman" w:hAnsi="Times New Roman" w:cs="Times New Roman"/>
                <w:noProof/>
                <w:lang w:val="en-GB"/>
              </w:rPr>
              <w:t>b.</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Egger’s test</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_Toc86073121 \h </w:instrText>
            </w:r>
            <w:r w:rsidR="00256409" w:rsidRPr="00E7544D">
              <w:rPr>
                <w:noProof/>
                <w:webHidden/>
              </w:rPr>
            </w:r>
            <w:r w:rsidR="00256409" w:rsidRPr="00E7544D">
              <w:rPr>
                <w:noProof/>
                <w:webHidden/>
              </w:rPr>
              <w:fldChar w:fldCharType="separate"/>
            </w:r>
            <w:r w:rsidR="00256409" w:rsidRPr="00E7544D">
              <w:rPr>
                <w:noProof/>
                <w:webHidden/>
              </w:rPr>
              <w:t>32</w:t>
            </w:r>
            <w:r w:rsidR="00256409" w:rsidRPr="00E7544D">
              <w:rPr>
                <w:noProof/>
                <w:webHidden/>
              </w:rPr>
              <w:fldChar w:fldCharType="end"/>
            </w:r>
          </w:hyperlink>
        </w:p>
        <w:p w14:paraId="05A89647" w14:textId="2C685E0E" w:rsidR="00256409" w:rsidRPr="00E7544D" w:rsidRDefault="008B1159">
          <w:pPr>
            <w:pStyle w:val="Sommario3"/>
            <w:rPr>
              <w:rFonts w:eastAsiaTheme="minorEastAsia"/>
              <w:noProof/>
              <w:sz w:val="22"/>
              <w:szCs w:val="22"/>
              <w:lang w:val="en-GB" w:eastAsia="en-GB"/>
            </w:rPr>
          </w:pPr>
          <w:hyperlink w:anchor="_Toc86073122" w:history="1">
            <w:r w:rsidR="00256409" w:rsidRPr="00E7544D">
              <w:rPr>
                <w:rStyle w:val="Collegamentoipertestuale"/>
                <w:rFonts w:ascii="Times New Roman" w:hAnsi="Times New Roman" w:cs="Times New Roman"/>
                <w:noProof/>
                <w:lang w:val="en-GB"/>
              </w:rPr>
              <w:t>c.</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Supplementary Figure 18. Funnel plot Vitamin D deficiency meta-analysis</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_Toc86073122 \h </w:instrText>
            </w:r>
            <w:r w:rsidR="00256409" w:rsidRPr="00E7544D">
              <w:rPr>
                <w:noProof/>
                <w:webHidden/>
              </w:rPr>
            </w:r>
            <w:r w:rsidR="00256409" w:rsidRPr="00E7544D">
              <w:rPr>
                <w:noProof/>
                <w:webHidden/>
              </w:rPr>
              <w:fldChar w:fldCharType="separate"/>
            </w:r>
            <w:r w:rsidR="00256409" w:rsidRPr="00E7544D">
              <w:rPr>
                <w:noProof/>
                <w:webHidden/>
              </w:rPr>
              <w:t>32</w:t>
            </w:r>
            <w:r w:rsidR="00256409" w:rsidRPr="00E7544D">
              <w:rPr>
                <w:noProof/>
                <w:webHidden/>
              </w:rPr>
              <w:fldChar w:fldCharType="end"/>
            </w:r>
          </w:hyperlink>
        </w:p>
        <w:p w14:paraId="2F99E707" w14:textId="097C6FA3" w:rsidR="00256409" w:rsidRPr="00E7544D" w:rsidRDefault="008B1159">
          <w:pPr>
            <w:pStyle w:val="Sommario3"/>
            <w:rPr>
              <w:rFonts w:eastAsiaTheme="minorEastAsia"/>
              <w:noProof/>
              <w:sz w:val="22"/>
              <w:szCs w:val="22"/>
              <w:lang w:val="en-GB" w:eastAsia="en-GB"/>
            </w:rPr>
          </w:pPr>
          <w:hyperlink w:anchor="_Toc86073123" w:history="1">
            <w:r w:rsidR="00256409" w:rsidRPr="00E7544D">
              <w:rPr>
                <w:rStyle w:val="Collegamentoipertestuale"/>
                <w:rFonts w:ascii="Times New Roman" w:hAnsi="Times New Roman" w:cs="Times New Roman"/>
                <w:noProof/>
                <w:lang w:val="en-GB"/>
              </w:rPr>
              <w:t>d.</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Excess of significance test</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_Toc86073123 \h </w:instrText>
            </w:r>
            <w:r w:rsidR="00256409" w:rsidRPr="00E7544D">
              <w:rPr>
                <w:noProof/>
                <w:webHidden/>
              </w:rPr>
            </w:r>
            <w:r w:rsidR="00256409" w:rsidRPr="00E7544D">
              <w:rPr>
                <w:noProof/>
                <w:webHidden/>
              </w:rPr>
              <w:fldChar w:fldCharType="separate"/>
            </w:r>
            <w:r w:rsidR="00256409" w:rsidRPr="00E7544D">
              <w:rPr>
                <w:noProof/>
                <w:webHidden/>
              </w:rPr>
              <w:t>32</w:t>
            </w:r>
            <w:r w:rsidR="00256409" w:rsidRPr="00E7544D">
              <w:rPr>
                <w:noProof/>
                <w:webHidden/>
              </w:rPr>
              <w:fldChar w:fldCharType="end"/>
            </w:r>
          </w:hyperlink>
        </w:p>
        <w:p w14:paraId="3E40CB17" w14:textId="61706E5D" w:rsidR="00256409" w:rsidRPr="00E7544D" w:rsidRDefault="008B1159" w:rsidP="00256409">
          <w:pPr>
            <w:pStyle w:val="Sommario2"/>
            <w:rPr>
              <w:rFonts w:asciiTheme="minorHAnsi" w:eastAsiaTheme="minorEastAsia" w:hAnsiTheme="minorHAnsi" w:cstheme="minorBidi"/>
              <w:lang w:eastAsia="en-GB"/>
            </w:rPr>
          </w:pPr>
          <w:hyperlink w:anchor="_Toc86073124" w:history="1">
            <w:r w:rsidR="00256409" w:rsidRPr="00E7544D">
              <w:rPr>
                <w:rStyle w:val="Collegamentoipertestuale"/>
              </w:rPr>
              <w:t>5.10.</w:t>
            </w:r>
            <w:r w:rsidR="00256409" w:rsidRPr="00E7544D">
              <w:rPr>
                <w:rFonts w:asciiTheme="minorHAnsi" w:eastAsiaTheme="minorEastAsia" w:hAnsiTheme="minorHAnsi" w:cstheme="minorBidi"/>
                <w:lang w:eastAsia="en-GB"/>
              </w:rPr>
              <w:tab/>
            </w:r>
            <w:r w:rsidR="00256409" w:rsidRPr="00E7544D">
              <w:rPr>
                <w:rStyle w:val="Collegamentoipertestuale"/>
              </w:rPr>
              <w:t>Post-partum anemia (Azami et al, 2019)</w:t>
            </w:r>
            <w:r w:rsidR="00256409" w:rsidRPr="00E7544D">
              <w:rPr>
                <w:webHidden/>
              </w:rPr>
              <w:tab/>
            </w:r>
            <w:r w:rsidR="00256409" w:rsidRPr="00E7544D">
              <w:rPr>
                <w:webHidden/>
              </w:rPr>
              <w:fldChar w:fldCharType="begin"/>
            </w:r>
            <w:r w:rsidR="00256409" w:rsidRPr="00E7544D">
              <w:rPr>
                <w:webHidden/>
              </w:rPr>
              <w:instrText xml:space="preserve"> PAGEREF _Toc86073124 \h </w:instrText>
            </w:r>
            <w:r w:rsidR="00256409" w:rsidRPr="00E7544D">
              <w:rPr>
                <w:webHidden/>
              </w:rPr>
            </w:r>
            <w:r w:rsidR="00256409" w:rsidRPr="00E7544D">
              <w:rPr>
                <w:webHidden/>
              </w:rPr>
              <w:fldChar w:fldCharType="separate"/>
            </w:r>
            <w:r w:rsidR="00256409" w:rsidRPr="00E7544D">
              <w:rPr>
                <w:webHidden/>
              </w:rPr>
              <w:t>33</w:t>
            </w:r>
            <w:r w:rsidR="00256409" w:rsidRPr="00E7544D">
              <w:rPr>
                <w:webHidden/>
              </w:rPr>
              <w:fldChar w:fldCharType="end"/>
            </w:r>
          </w:hyperlink>
        </w:p>
        <w:p w14:paraId="56BBF923" w14:textId="7DE0BBDA" w:rsidR="00256409" w:rsidRPr="00E7544D" w:rsidRDefault="008B1159">
          <w:pPr>
            <w:pStyle w:val="Sommario3"/>
            <w:rPr>
              <w:rFonts w:eastAsiaTheme="minorEastAsia"/>
              <w:noProof/>
              <w:sz w:val="22"/>
              <w:szCs w:val="22"/>
              <w:lang w:val="en-GB" w:eastAsia="en-GB"/>
            </w:rPr>
          </w:pPr>
          <w:hyperlink w:anchor="_Toc86073125" w:history="1">
            <w:r w:rsidR="00256409" w:rsidRPr="00E7544D">
              <w:rPr>
                <w:rStyle w:val="Collegamentoipertestuale"/>
                <w:rFonts w:ascii="Times New Roman" w:hAnsi="Times New Roman" w:cs="Times New Roman"/>
                <w:noProof/>
                <w:lang w:val="en-GB"/>
              </w:rPr>
              <w:t>a.</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Supplementary Figure 19. Forest plot Post-partum anemia meta-analysis</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_Toc86073125 \h </w:instrText>
            </w:r>
            <w:r w:rsidR="00256409" w:rsidRPr="00E7544D">
              <w:rPr>
                <w:noProof/>
                <w:webHidden/>
              </w:rPr>
            </w:r>
            <w:r w:rsidR="00256409" w:rsidRPr="00E7544D">
              <w:rPr>
                <w:noProof/>
                <w:webHidden/>
              </w:rPr>
              <w:fldChar w:fldCharType="separate"/>
            </w:r>
            <w:r w:rsidR="00256409" w:rsidRPr="00E7544D">
              <w:rPr>
                <w:noProof/>
                <w:webHidden/>
              </w:rPr>
              <w:t>33</w:t>
            </w:r>
            <w:r w:rsidR="00256409" w:rsidRPr="00E7544D">
              <w:rPr>
                <w:noProof/>
                <w:webHidden/>
              </w:rPr>
              <w:fldChar w:fldCharType="end"/>
            </w:r>
          </w:hyperlink>
        </w:p>
        <w:p w14:paraId="04518E02" w14:textId="62DF55C4" w:rsidR="00256409" w:rsidRPr="00E7544D" w:rsidRDefault="008B1159">
          <w:pPr>
            <w:pStyle w:val="Sommario3"/>
            <w:rPr>
              <w:rFonts w:eastAsiaTheme="minorEastAsia"/>
              <w:noProof/>
              <w:sz w:val="22"/>
              <w:szCs w:val="22"/>
              <w:lang w:val="en-GB" w:eastAsia="en-GB"/>
            </w:rPr>
          </w:pPr>
          <w:hyperlink w:anchor="_Toc86073126" w:history="1">
            <w:r w:rsidR="00256409" w:rsidRPr="00E7544D">
              <w:rPr>
                <w:rStyle w:val="Collegamentoipertestuale"/>
                <w:rFonts w:ascii="Times New Roman" w:hAnsi="Times New Roman" w:cs="Times New Roman"/>
                <w:noProof/>
              </w:rPr>
              <w:t>b.</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rPr>
              <w:t>Egger’s test</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_Toc86073126 \h </w:instrText>
            </w:r>
            <w:r w:rsidR="00256409" w:rsidRPr="00E7544D">
              <w:rPr>
                <w:noProof/>
                <w:webHidden/>
              </w:rPr>
            </w:r>
            <w:r w:rsidR="00256409" w:rsidRPr="00E7544D">
              <w:rPr>
                <w:noProof/>
                <w:webHidden/>
              </w:rPr>
              <w:fldChar w:fldCharType="separate"/>
            </w:r>
            <w:r w:rsidR="00256409" w:rsidRPr="00E7544D">
              <w:rPr>
                <w:noProof/>
                <w:webHidden/>
              </w:rPr>
              <w:t>33</w:t>
            </w:r>
            <w:r w:rsidR="00256409" w:rsidRPr="00E7544D">
              <w:rPr>
                <w:noProof/>
                <w:webHidden/>
              </w:rPr>
              <w:fldChar w:fldCharType="end"/>
            </w:r>
          </w:hyperlink>
        </w:p>
        <w:p w14:paraId="47C1917B" w14:textId="7DE8AAA8" w:rsidR="00256409" w:rsidRPr="00E7544D" w:rsidRDefault="008B1159">
          <w:pPr>
            <w:pStyle w:val="Sommario3"/>
            <w:rPr>
              <w:rFonts w:eastAsiaTheme="minorEastAsia"/>
              <w:noProof/>
              <w:sz w:val="22"/>
              <w:szCs w:val="22"/>
              <w:lang w:val="en-GB" w:eastAsia="en-GB"/>
            </w:rPr>
          </w:pPr>
          <w:hyperlink w:anchor="_Toc86073127" w:history="1">
            <w:r w:rsidR="00256409" w:rsidRPr="00E7544D">
              <w:rPr>
                <w:rStyle w:val="Collegamentoipertestuale"/>
                <w:rFonts w:ascii="Times New Roman" w:hAnsi="Times New Roman" w:cs="Times New Roman"/>
                <w:noProof/>
                <w:lang w:val="en-GB"/>
              </w:rPr>
              <w:t>c.</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Supplementary Figure 20. Funnel plot Post-partum anemia meta-analysis</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_Toc86073127 \h </w:instrText>
            </w:r>
            <w:r w:rsidR="00256409" w:rsidRPr="00E7544D">
              <w:rPr>
                <w:noProof/>
                <w:webHidden/>
              </w:rPr>
            </w:r>
            <w:r w:rsidR="00256409" w:rsidRPr="00E7544D">
              <w:rPr>
                <w:noProof/>
                <w:webHidden/>
              </w:rPr>
              <w:fldChar w:fldCharType="separate"/>
            </w:r>
            <w:r w:rsidR="00256409" w:rsidRPr="00E7544D">
              <w:rPr>
                <w:noProof/>
                <w:webHidden/>
              </w:rPr>
              <w:t>33</w:t>
            </w:r>
            <w:r w:rsidR="00256409" w:rsidRPr="00E7544D">
              <w:rPr>
                <w:noProof/>
                <w:webHidden/>
              </w:rPr>
              <w:fldChar w:fldCharType="end"/>
            </w:r>
          </w:hyperlink>
        </w:p>
        <w:p w14:paraId="67F702B5" w14:textId="4CB19431" w:rsidR="00256409" w:rsidRPr="00E7544D" w:rsidRDefault="008B1159">
          <w:pPr>
            <w:pStyle w:val="Sommario3"/>
            <w:rPr>
              <w:rFonts w:eastAsiaTheme="minorEastAsia"/>
              <w:noProof/>
              <w:sz w:val="22"/>
              <w:szCs w:val="22"/>
              <w:lang w:val="en-GB" w:eastAsia="en-GB"/>
            </w:rPr>
          </w:pPr>
          <w:hyperlink w:anchor="_Toc86073128" w:history="1">
            <w:r w:rsidR="00256409" w:rsidRPr="00E7544D">
              <w:rPr>
                <w:rStyle w:val="Collegamentoipertestuale"/>
                <w:rFonts w:ascii="Times New Roman" w:hAnsi="Times New Roman" w:cs="Times New Roman"/>
                <w:noProof/>
                <w:lang w:val="en-GB"/>
              </w:rPr>
              <w:t>d.</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Excess of significance test</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_Toc86073128 \h </w:instrText>
            </w:r>
            <w:r w:rsidR="00256409" w:rsidRPr="00E7544D">
              <w:rPr>
                <w:noProof/>
                <w:webHidden/>
              </w:rPr>
            </w:r>
            <w:r w:rsidR="00256409" w:rsidRPr="00E7544D">
              <w:rPr>
                <w:noProof/>
                <w:webHidden/>
              </w:rPr>
              <w:fldChar w:fldCharType="separate"/>
            </w:r>
            <w:r w:rsidR="00256409" w:rsidRPr="00E7544D">
              <w:rPr>
                <w:noProof/>
                <w:webHidden/>
              </w:rPr>
              <w:t>33</w:t>
            </w:r>
            <w:r w:rsidR="00256409" w:rsidRPr="00E7544D">
              <w:rPr>
                <w:noProof/>
                <w:webHidden/>
              </w:rPr>
              <w:fldChar w:fldCharType="end"/>
            </w:r>
          </w:hyperlink>
        </w:p>
        <w:p w14:paraId="0A2FD098" w14:textId="236A0DEE" w:rsidR="00256409" w:rsidRPr="00E7544D" w:rsidRDefault="008B1159" w:rsidP="00256409">
          <w:pPr>
            <w:pStyle w:val="Sommario2"/>
            <w:rPr>
              <w:rFonts w:asciiTheme="minorHAnsi" w:eastAsiaTheme="minorEastAsia" w:hAnsiTheme="minorHAnsi" w:cstheme="minorBidi"/>
              <w:lang w:eastAsia="en-GB"/>
            </w:rPr>
          </w:pPr>
          <w:hyperlink w:anchor="_Toc86073129" w:history="1">
            <w:r w:rsidR="00256409" w:rsidRPr="00E7544D">
              <w:rPr>
                <w:rStyle w:val="Collegamentoipertestuale"/>
                <w:lang w:val="en-GB"/>
              </w:rPr>
              <w:t>5.11.</w:t>
            </w:r>
            <w:r w:rsidR="00256409" w:rsidRPr="00E7544D">
              <w:rPr>
                <w:rFonts w:asciiTheme="minorHAnsi" w:eastAsiaTheme="minorEastAsia" w:hAnsiTheme="minorHAnsi" w:cstheme="minorBidi"/>
                <w:lang w:eastAsia="en-GB"/>
              </w:rPr>
              <w:tab/>
            </w:r>
            <w:r w:rsidR="00256409" w:rsidRPr="00E7544D">
              <w:rPr>
                <w:rStyle w:val="Collegamentoipertestuale"/>
                <w:lang w:val="en-GB"/>
              </w:rPr>
              <w:t>Medically assisted conception (Gressier et al, 2015)</w:t>
            </w:r>
            <w:r w:rsidR="00256409" w:rsidRPr="00E7544D">
              <w:rPr>
                <w:webHidden/>
              </w:rPr>
              <w:tab/>
            </w:r>
            <w:r w:rsidR="00256409" w:rsidRPr="00E7544D">
              <w:rPr>
                <w:webHidden/>
              </w:rPr>
              <w:fldChar w:fldCharType="begin"/>
            </w:r>
            <w:r w:rsidR="00256409" w:rsidRPr="00E7544D">
              <w:rPr>
                <w:webHidden/>
              </w:rPr>
              <w:instrText xml:space="preserve"> PAGEREF _Toc86073129 \h </w:instrText>
            </w:r>
            <w:r w:rsidR="00256409" w:rsidRPr="00E7544D">
              <w:rPr>
                <w:webHidden/>
              </w:rPr>
            </w:r>
            <w:r w:rsidR="00256409" w:rsidRPr="00E7544D">
              <w:rPr>
                <w:webHidden/>
              </w:rPr>
              <w:fldChar w:fldCharType="separate"/>
            </w:r>
            <w:r w:rsidR="00256409" w:rsidRPr="00E7544D">
              <w:rPr>
                <w:webHidden/>
              </w:rPr>
              <w:t>34</w:t>
            </w:r>
            <w:r w:rsidR="00256409" w:rsidRPr="00E7544D">
              <w:rPr>
                <w:webHidden/>
              </w:rPr>
              <w:fldChar w:fldCharType="end"/>
            </w:r>
          </w:hyperlink>
        </w:p>
        <w:p w14:paraId="67620DD7" w14:textId="06D9FA22" w:rsidR="00256409" w:rsidRPr="00E7544D" w:rsidRDefault="008B1159">
          <w:pPr>
            <w:pStyle w:val="Sommario3"/>
            <w:rPr>
              <w:rFonts w:eastAsiaTheme="minorEastAsia"/>
              <w:noProof/>
              <w:sz w:val="22"/>
              <w:szCs w:val="22"/>
              <w:lang w:val="en-GB" w:eastAsia="en-GB"/>
            </w:rPr>
          </w:pPr>
          <w:hyperlink w:anchor="_Toc86073130" w:history="1">
            <w:r w:rsidR="00256409" w:rsidRPr="00E7544D">
              <w:rPr>
                <w:rStyle w:val="Collegamentoipertestuale"/>
                <w:rFonts w:ascii="Times New Roman" w:hAnsi="Times New Roman" w:cs="Times New Roman"/>
                <w:noProof/>
                <w:lang w:val="en-GB"/>
              </w:rPr>
              <w:t>a.</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Supplementary Figure 21. Forest plot Medically assisted conception meta-analysis</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_Toc86073130 \h </w:instrText>
            </w:r>
            <w:r w:rsidR="00256409" w:rsidRPr="00E7544D">
              <w:rPr>
                <w:noProof/>
                <w:webHidden/>
              </w:rPr>
            </w:r>
            <w:r w:rsidR="00256409" w:rsidRPr="00E7544D">
              <w:rPr>
                <w:noProof/>
                <w:webHidden/>
              </w:rPr>
              <w:fldChar w:fldCharType="separate"/>
            </w:r>
            <w:r w:rsidR="00256409" w:rsidRPr="00E7544D">
              <w:rPr>
                <w:noProof/>
                <w:webHidden/>
              </w:rPr>
              <w:t>34</w:t>
            </w:r>
            <w:r w:rsidR="00256409" w:rsidRPr="00E7544D">
              <w:rPr>
                <w:noProof/>
                <w:webHidden/>
              </w:rPr>
              <w:fldChar w:fldCharType="end"/>
            </w:r>
          </w:hyperlink>
        </w:p>
        <w:p w14:paraId="37B9DAE8" w14:textId="17F3700D" w:rsidR="00256409" w:rsidRPr="00E7544D" w:rsidRDefault="008B1159">
          <w:pPr>
            <w:pStyle w:val="Sommario3"/>
            <w:rPr>
              <w:rFonts w:eastAsiaTheme="minorEastAsia"/>
              <w:noProof/>
              <w:sz w:val="22"/>
              <w:szCs w:val="22"/>
              <w:lang w:val="en-GB" w:eastAsia="en-GB"/>
            </w:rPr>
          </w:pPr>
          <w:hyperlink w:anchor="_Toc86073131" w:history="1">
            <w:r w:rsidR="00256409" w:rsidRPr="00E7544D">
              <w:rPr>
                <w:rStyle w:val="Collegamentoipertestuale"/>
                <w:rFonts w:ascii="Times New Roman" w:hAnsi="Times New Roman" w:cs="Times New Roman"/>
                <w:noProof/>
                <w:lang w:val="en-GB"/>
              </w:rPr>
              <w:t>b.</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Egger’s test</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_Toc86073131 \h </w:instrText>
            </w:r>
            <w:r w:rsidR="00256409" w:rsidRPr="00E7544D">
              <w:rPr>
                <w:noProof/>
                <w:webHidden/>
              </w:rPr>
            </w:r>
            <w:r w:rsidR="00256409" w:rsidRPr="00E7544D">
              <w:rPr>
                <w:noProof/>
                <w:webHidden/>
              </w:rPr>
              <w:fldChar w:fldCharType="separate"/>
            </w:r>
            <w:r w:rsidR="00256409" w:rsidRPr="00E7544D">
              <w:rPr>
                <w:noProof/>
                <w:webHidden/>
              </w:rPr>
              <w:t>34</w:t>
            </w:r>
            <w:r w:rsidR="00256409" w:rsidRPr="00E7544D">
              <w:rPr>
                <w:noProof/>
                <w:webHidden/>
              </w:rPr>
              <w:fldChar w:fldCharType="end"/>
            </w:r>
          </w:hyperlink>
        </w:p>
        <w:p w14:paraId="700FBC09" w14:textId="11F6E644" w:rsidR="00256409" w:rsidRPr="00E7544D" w:rsidRDefault="008B1159">
          <w:pPr>
            <w:pStyle w:val="Sommario3"/>
            <w:rPr>
              <w:rFonts w:eastAsiaTheme="minorEastAsia"/>
              <w:noProof/>
              <w:sz w:val="22"/>
              <w:szCs w:val="22"/>
              <w:lang w:val="en-GB" w:eastAsia="en-GB"/>
            </w:rPr>
          </w:pPr>
          <w:hyperlink w:anchor="_Toc86073132" w:history="1">
            <w:r w:rsidR="00256409" w:rsidRPr="00E7544D">
              <w:rPr>
                <w:rStyle w:val="Collegamentoipertestuale"/>
                <w:rFonts w:ascii="Times New Roman" w:hAnsi="Times New Roman" w:cs="Times New Roman"/>
                <w:noProof/>
                <w:lang w:val="en-GB"/>
              </w:rPr>
              <w:t>c.</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Supplementary Figure 22. Funnel plot Medically assisted conception meta-analysis</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_Toc86073132 \h </w:instrText>
            </w:r>
            <w:r w:rsidR="00256409" w:rsidRPr="00E7544D">
              <w:rPr>
                <w:noProof/>
                <w:webHidden/>
              </w:rPr>
            </w:r>
            <w:r w:rsidR="00256409" w:rsidRPr="00E7544D">
              <w:rPr>
                <w:noProof/>
                <w:webHidden/>
              </w:rPr>
              <w:fldChar w:fldCharType="separate"/>
            </w:r>
            <w:r w:rsidR="00256409" w:rsidRPr="00E7544D">
              <w:rPr>
                <w:noProof/>
                <w:webHidden/>
              </w:rPr>
              <w:t>35</w:t>
            </w:r>
            <w:r w:rsidR="00256409" w:rsidRPr="00E7544D">
              <w:rPr>
                <w:noProof/>
                <w:webHidden/>
              </w:rPr>
              <w:fldChar w:fldCharType="end"/>
            </w:r>
          </w:hyperlink>
        </w:p>
        <w:p w14:paraId="26ADA998" w14:textId="256ECFAB" w:rsidR="00256409" w:rsidRPr="00E7544D" w:rsidRDefault="008B1159">
          <w:pPr>
            <w:pStyle w:val="Sommario3"/>
            <w:rPr>
              <w:rFonts w:eastAsiaTheme="minorEastAsia"/>
              <w:noProof/>
              <w:sz w:val="22"/>
              <w:szCs w:val="22"/>
              <w:lang w:val="en-GB" w:eastAsia="en-GB"/>
            </w:rPr>
          </w:pPr>
          <w:hyperlink w:anchor="_Toc86073133" w:history="1">
            <w:r w:rsidR="00256409" w:rsidRPr="00E7544D">
              <w:rPr>
                <w:rStyle w:val="Collegamentoipertestuale"/>
                <w:rFonts w:ascii="Times New Roman" w:hAnsi="Times New Roman" w:cs="Times New Roman"/>
                <w:noProof/>
                <w:lang w:val="en-GB"/>
              </w:rPr>
              <w:t>d.</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Excess of significance test</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_Toc86073133 \h </w:instrText>
            </w:r>
            <w:r w:rsidR="00256409" w:rsidRPr="00E7544D">
              <w:rPr>
                <w:noProof/>
                <w:webHidden/>
              </w:rPr>
            </w:r>
            <w:r w:rsidR="00256409" w:rsidRPr="00E7544D">
              <w:rPr>
                <w:noProof/>
                <w:webHidden/>
              </w:rPr>
              <w:fldChar w:fldCharType="separate"/>
            </w:r>
            <w:r w:rsidR="00256409" w:rsidRPr="00E7544D">
              <w:rPr>
                <w:noProof/>
                <w:webHidden/>
              </w:rPr>
              <w:t>35</w:t>
            </w:r>
            <w:r w:rsidR="00256409" w:rsidRPr="00E7544D">
              <w:rPr>
                <w:noProof/>
                <w:webHidden/>
              </w:rPr>
              <w:fldChar w:fldCharType="end"/>
            </w:r>
          </w:hyperlink>
        </w:p>
        <w:p w14:paraId="6F4FFDAA" w14:textId="41F3E5BE" w:rsidR="00256409" w:rsidRPr="00E7544D" w:rsidRDefault="008B1159" w:rsidP="00256409">
          <w:pPr>
            <w:pStyle w:val="Sommario2"/>
            <w:rPr>
              <w:rFonts w:asciiTheme="minorHAnsi" w:eastAsiaTheme="minorEastAsia" w:hAnsiTheme="minorHAnsi" w:cstheme="minorBidi"/>
              <w:lang w:eastAsia="en-GB"/>
            </w:rPr>
          </w:pPr>
          <w:hyperlink w:anchor="_Toc86073134" w:history="1">
            <w:r w:rsidR="00256409" w:rsidRPr="00E7544D">
              <w:rPr>
                <w:rStyle w:val="Collegamentoipertestuale"/>
              </w:rPr>
              <w:t>5.12.</w:t>
            </w:r>
            <w:r w:rsidR="00256409" w:rsidRPr="00E7544D">
              <w:rPr>
                <w:rFonts w:asciiTheme="minorHAnsi" w:eastAsiaTheme="minorEastAsia" w:hAnsiTheme="minorHAnsi" w:cstheme="minorBidi"/>
                <w:lang w:eastAsia="en-GB"/>
              </w:rPr>
              <w:tab/>
            </w:r>
            <w:r w:rsidR="00256409" w:rsidRPr="00E7544D">
              <w:rPr>
                <w:rStyle w:val="Collegamentoipertestuale"/>
              </w:rPr>
              <w:t>Labor epidural analgesia (Koutanis et al, 2020)</w:t>
            </w:r>
            <w:r w:rsidR="00256409" w:rsidRPr="00E7544D">
              <w:rPr>
                <w:webHidden/>
              </w:rPr>
              <w:tab/>
            </w:r>
            <w:r w:rsidR="00256409" w:rsidRPr="00E7544D">
              <w:rPr>
                <w:webHidden/>
              </w:rPr>
              <w:fldChar w:fldCharType="begin"/>
            </w:r>
            <w:r w:rsidR="00256409" w:rsidRPr="00E7544D">
              <w:rPr>
                <w:webHidden/>
              </w:rPr>
              <w:instrText xml:space="preserve"> PAGEREF _Toc86073134 \h </w:instrText>
            </w:r>
            <w:r w:rsidR="00256409" w:rsidRPr="00E7544D">
              <w:rPr>
                <w:webHidden/>
              </w:rPr>
            </w:r>
            <w:r w:rsidR="00256409" w:rsidRPr="00E7544D">
              <w:rPr>
                <w:webHidden/>
              </w:rPr>
              <w:fldChar w:fldCharType="separate"/>
            </w:r>
            <w:r w:rsidR="00256409" w:rsidRPr="00E7544D">
              <w:rPr>
                <w:webHidden/>
              </w:rPr>
              <w:t>35</w:t>
            </w:r>
            <w:r w:rsidR="00256409" w:rsidRPr="00E7544D">
              <w:rPr>
                <w:webHidden/>
              </w:rPr>
              <w:fldChar w:fldCharType="end"/>
            </w:r>
          </w:hyperlink>
        </w:p>
        <w:p w14:paraId="6AC34D9A" w14:textId="295DE9EB" w:rsidR="00256409" w:rsidRPr="00E7544D" w:rsidRDefault="008B1159">
          <w:pPr>
            <w:pStyle w:val="Sommario3"/>
            <w:rPr>
              <w:rFonts w:eastAsiaTheme="minorEastAsia"/>
              <w:noProof/>
              <w:sz w:val="22"/>
              <w:szCs w:val="22"/>
              <w:lang w:val="en-GB" w:eastAsia="en-GB"/>
            </w:rPr>
          </w:pPr>
          <w:hyperlink w:anchor="_Toc86073135" w:history="1">
            <w:r w:rsidR="00256409" w:rsidRPr="00E7544D">
              <w:rPr>
                <w:rStyle w:val="Collegamentoipertestuale"/>
                <w:rFonts w:ascii="Times New Roman" w:hAnsi="Times New Roman" w:cs="Times New Roman"/>
                <w:noProof/>
                <w:lang w:val="en-GB"/>
              </w:rPr>
              <w:t>a.</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Supplementary Figure 23. Forest plot Labor epidural analgesia meta-analysis</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_Toc86073135 \h </w:instrText>
            </w:r>
            <w:r w:rsidR="00256409" w:rsidRPr="00E7544D">
              <w:rPr>
                <w:noProof/>
                <w:webHidden/>
              </w:rPr>
            </w:r>
            <w:r w:rsidR="00256409" w:rsidRPr="00E7544D">
              <w:rPr>
                <w:noProof/>
                <w:webHidden/>
              </w:rPr>
              <w:fldChar w:fldCharType="separate"/>
            </w:r>
            <w:r w:rsidR="00256409" w:rsidRPr="00E7544D">
              <w:rPr>
                <w:noProof/>
                <w:webHidden/>
              </w:rPr>
              <w:t>35</w:t>
            </w:r>
            <w:r w:rsidR="00256409" w:rsidRPr="00E7544D">
              <w:rPr>
                <w:noProof/>
                <w:webHidden/>
              </w:rPr>
              <w:fldChar w:fldCharType="end"/>
            </w:r>
          </w:hyperlink>
        </w:p>
        <w:p w14:paraId="61850E0C" w14:textId="5B31CE47" w:rsidR="00256409" w:rsidRPr="00E7544D" w:rsidRDefault="008B1159">
          <w:pPr>
            <w:pStyle w:val="Sommario3"/>
            <w:rPr>
              <w:rFonts w:eastAsiaTheme="minorEastAsia"/>
              <w:noProof/>
              <w:sz w:val="22"/>
              <w:szCs w:val="22"/>
              <w:lang w:val="en-GB" w:eastAsia="en-GB"/>
            </w:rPr>
          </w:pPr>
          <w:hyperlink w:anchor="_Toc86073136" w:history="1">
            <w:r w:rsidR="00256409" w:rsidRPr="00E7544D">
              <w:rPr>
                <w:rStyle w:val="Collegamentoipertestuale"/>
                <w:rFonts w:ascii="Times New Roman" w:hAnsi="Times New Roman" w:cs="Times New Roman"/>
                <w:noProof/>
                <w:lang w:val="en-GB"/>
              </w:rPr>
              <w:t>b.</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Egger’s test</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_Toc86073136 \h </w:instrText>
            </w:r>
            <w:r w:rsidR="00256409" w:rsidRPr="00E7544D">
              <w:rPr>
                <w:noProof/>
                <w:webHidden/>
              </w:rPr>
            </w:r>
            <w:r w:rsidR="00256409" w:rsidRPr="00E7544D">
              <w:rPr>
                <w:noProof/>
                <w:webHidden/>
              </w:rPr>
              <w:fldChar w:fldCharType="separate"/>
            </w:r>
            <w:r w:rsidR="00256409" w:rsidRPr="00E7544D">
              <w:rPr>
                <w:noProof/>
                <w:webHidden/>
              </w:rPr>
              <w:t>36</w:t>
            </w:r>
            <w:r w:rsidR="00256409" w:rsidRPr="00E7544D">
              <w:rPr>
                <w:noProof/>
                <w:webHidden/>
              </w:rPr>
              <w:fldChar w:fldCharType="end"/>
            </w:r>
          </w:hyperlink>
        </w:p>
        <w:p w14:paraId="4878BAED" w14:textId="5C133AD8" w:rsidR="00256409" w:rsidRPr="00E7544D" w:rsidRDefault="008B1159">
          <w:pPr>
            <w:pStyle w:val="Sommario3"/>
            <w:rPr>
              <w:rFonts w:eastAsiaTheme="minorEastAsia"/>
              <w:noProof/>
              <w:sz w:val="22"/>
              <w:szCs w:val="22"/>
              <w:lang w:val="en-GB" w:eastAsia="en-GB"/>
            </w:rPr>
          </w:pPr>
          <w:hyperlink w:anchor="_Toc86073137" w:history="1">
            <w:r w:rsidR="00256409" w:rsidRPr="00E7544D">
              <w:rPr>
                <w:rStyle w:val="Collegamentoipertestuale"/>
                <w:rFonts w:ascii="Times New Roman" w:hAnsi="Times New Roman" w:cs="Times New Roman"/>
                <w:noProof/>
                <w:lang w:val="en-GB"/>
              </w:rPr>
              <w:t>c.</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Supplementary Figure 24. Funnel plot Labor epidural analgesia meta-analysis</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_Toc86073137 \h </w:instrText>
            </w:r>
            <w:r w:rsidR="00256409" w:rsidRPr="00E7544D">
              <w:rPr>
                <w:noProof/>
                <w:webHidden/>
              </w:rPr>
            </w:r>
            <w:r w:rsidR="00256409" w:rsidRPr="00E7544D">
              <w:rPr>
                <w:noProof/>
                <w:webHidden/>
              </w:rPr>
              <w:fldChar w:fldCharType="separate"/>
            </w:r>
            <w:r w:rsidR="00256409" w:rsidRPr="00E7544D">
              <w:rPr>
                <w:noProof/>
                <w:webHidden/>
              </w:rPr>
              <w:t>36</w:t>
            </w:r>
            <w:r w:rsidR="00256409" w:rsidRPr="00E7544D">
              <w:rPr>
                <w:noProof/>
                <w:webHidden/>
              </w:rPr>
              <w:fldChar w:fldCharType="end"/>
            </w:r>
          </w:hyperlink>
        </w:p>
        <w:p w14:paraId="5AA7E465" w14:textId="14B66A31" w:rsidR="00256409" w:rsidRPr="00E7544D" w:rsidRDefault="008B1159">
          <w:pPr>
            <w:pStyle w:val="Sommario3"/>
            <w:rPr>
              <w:rFonts w:eastAsiaTheme="minorEastAsia"/>
              <w:noProof/>
              <w:sz w:val="22"/>
              <w:szCs w:val="22"/>
              <w:lang w:val="en-GB" w:eastAsia="en-GB"/>
            </w:rPr>
          </w:pPr>
          <w:hyperlink w:anchor="_Toc86073138" w:history="1">
            <w:r w:rsidR="00256409" w:rsidRPr="00E7544D">
              <w:rPr>
                <w:rStyle w:val="Collegamentoipertestuale"/>
                <w:rFonts w:ascii="Times New Roman" w:hAnsi="Times New Roman" w:cs="Times New Roman"/>
                <w:noProof/>
                <w:lang w:val="en-GB"/>
              </w:rPr>
              <w:t>d.</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Excess of significance test</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_Toc86073138 \h </w:instrText>
            </w:r>
            <w:r w:rsidR="00256409" w:rsidRPr="00E7544D">
              <w:rPr>
                <w:noProof/>
                <w:webHidden/>
              </w:rPr>
            </w:r>
            <w:r w:rsidR="00256409" w:rsidRPr="00E7544D">
              <w:rPr>
                <w:noProof/>
                <w:webHidden/>
              </w:rPr>
              <w:fldChar w:fldCharType="separate"/>
            </w:r>
            <w:r w:rsidR="00256409" w:rsidRPr="00E7544D">
              <w:rPr>
                <w:noProof/>
                <w:webHidden/>
              </w:rPr>
              <w:t>36</w:t>
            </w:r>
            <w:r w:rsidR="00256409" w:rsidRPr="00E7544D">
              <w:rPr>
                <w:noProof/>
                <w:webHidden/>
              </w:rPr>
              <w:fldChar w:fldCharType="end"/>
            </w:r>
          </w:hyperlink>
        </w:p>
        <w:p w14:paraId="75F1EFC6" w14:textId="3806F1E4" w:rsidR="00256409" w:rsidRPr="00E7544D" w:rsidRDefault="008B1159">
          <w:pPr>
            <w:pStyle w:val="Sommario1"/>
            <w:rPr>
              <w:rFonts w:eastAsiaTheme="minorEastAsia" w:cstheme="minorBidi"/>
              <w:sz w:val="22"/>
              <w:szCs w:val="22"/>
              <w:lang w:val="en-GB" w:eastAsia="en-GB"/>
            </w:rPr>
          </w:pPr>
          <w:hyperlink w:anchor="_Toc86073139" w:history="1">
            <w:r w:rsidR="00256409" w:rsidRPr="00E7544D">
              <w:rPr>
                <w:rStyle w:val="Collegamentoipertestuale"/>
                <w:rFonts w:ascii="Times New Roman" w:hAnsi="Times New Roman" w:cs="Times New Roman"/>
                <w:lang w:val="en-US"/>
              </w:rPr>
              <w:t>6.</w:t>
            </w:r>
            <w:r w:rsidR="00256409" w:rsidRPr="00E7544D">
              <w:rPr>
                <w:rFonts w:eastAsiaTheme="minorEastAsia" w:cstheme="minorBidi"/>
                <w:sz w:val="22"/>
                <w:szCs w:val="22"/>
                <w:lang w:val="en-GB" w:eastAsia="en-GB"/>
              </w:rPr>
              <w:tab/>
            </w:r>
            <w:r w:rsidR="00256409" w:rsidRPr="00E7544D">
              <w:rPr>
                <w:rStyle w:val="Collegamentoipertestuale"/>
                <w:rFonts w:ascii="Times New Roman" w:hAnsi="Times New Roman" w:cs="Times New Roman"/>
                <w:lang w:val="en-US"/>
              </w:rPr>
              <w:t>Supplementary Table 3. Sensitivity analysis including only cohort studies</w:t>
            </w:r>
            <w:r w:rsidR="00256409" w:rsidRPr="00E7544D">
              <w:rPr>
                <w:webHidden/>
              </w:rPr>
              <w:tab/>
            </w:r>
            <w:r w:rsidR="00256409" w:rsidRPr="00E7544D">
              <w:rPr>
                <w:webHidden/>
              </w:rPr>
              <w:fldChar w:fldCharType="begin"/>
            </w:r>
            <w:r w:rsidR="00256409" w:rsidRPr="00E7544D">
              <w:rPr>
                <w:webHidden/>
              </w:rPr>
              <w:instrText xml:space="preserve"> PAGEREF _Toc86073139 \h </w:instrText>
            </w:r>
            <w:r w:rsidR="00256409" w:rsidRPr="00E7544D">
              <w:rPr>
                <w:webHidden/>
              </w:rPr>
            </w:r>
            <w:r w:rsidR="00256409" w:rsidRPr="00E7544D">
              <w:rPr>
                <w:webHidden/>
              </w:rPr>
              <w:fldChar w:fldCharType="separate"/>
            </w:r>
            <w:r w:rsidR="00256409" w:rsidRPr="00E7544D">
              <w:rPr>
                <w:webHidden/>
              </w:rPr>
              <w:t>38</w:t>
            </w:r>
            <w:r w:rsidR="00256409" w:rsidRPr="00E7544D">
              <w:rPr>
                <w:webHidden/>
              </w:rPr>
              <w:fldChar w:fldCharType="end"/>
            </w:r>
          </w:hyperlink>
        </w:p>
        <w:p w14:paraId="5D886D26" w14:textId="02C55A77" w:rsidR="00256409" w:rsidRPr="00E7544D" w:rsidRDefault="008B1159" w:rsidP="00256409">
          <w:pPr>
            <w:pStyle w:val="Sommario2"/>
            <w:rPr>
              <w:rFonts w:asciiTheme="minorHAnsi" w:eastAsiaTheme="minorEastAsia" w:hAnsiTheme="minorHAnsi" w:cstheme="minorBidi"/>
              <w:lang w:eastAsia="en-GB"/>
            </w:rPr>
          </w:pPr>
          <w:hyperlink w:anchor="_Toc86073140" w:history="1">
            <w:r w:rsidR="00256409" w:rsidRPr="00E7544D">
              <w:rPr>
                <w:rStyle w:val="Collegamentoipertestuale"/>
              </w:rPr>
              <w:t>6.1.</w:t>
            </w:r>
            <w:r w:rsidR="00256409" w:rsidRPr="00E7544D">
              <w:rPr>
                <w:rFonts w:asciiTheme="minorHAnsi" w:eastAsiaTheme="minorEastAsia" w:hAnsiTheme="minorHAnsi" w:cstheme="minorBidi"/>
                <w:lang w:eastAsia="en-GB"/>
              </w:rPr>
              <w:tab/>
            </w:r>
            <w:r w:rsidR="00256409" w:rsidRPr="00E7544D">
              <w:rPr>
                <w:rStyle w:val="Collegamentoipertestuale"/>
              </w:rPr>
              <w:t>Forest Plots of sensitivity analysis including only cohort studies</w:t>
            </w:r>
            <w:r w:rsidR="00256409" w:rsidRPr="00E7544D">
              <w:rPr>
                <w:webHidden/>
              </w:rPr>
              <w:tab/>
            </w:r>
            <w:r w:rsidR="00256409" w:rsidRPr="00E7544D">
              <w:rPr>
                <w:webHidden/>
              </w:rPr>
              <w:fldChar w:fldCharType="begin"/>
            </w:r>
            <w:r w:rsidR="00256409" w:rsidRPr="00E7544D">
              <w:rPr>
                <w:webHidden/>
              </w:rPr>
              <w:instrText xml:space="preserve"> PAGEREF _Toc86073140 \h </w:instrText>
            </w:r>
            <w:r w:rsidR="00256409" w:rsidRPr="00E7544D">
              <w:rPr>
                <w:webHidden/>
              </w:rPr>
            </w:r>
            <w:r w:rsidR="00256409" w:rsidRPr="00E7544D">
              <w:rPr>
                <w:webHidden/>
              </w:rPr>
              <w:fldChar w:fldCharType="separate"/>
            </w:r>
            <w:r w:rsidR="00256409" w:rsidRPr="00E7544D">
              <w:rPr>
                <w:webHidden/>
              </w:rPr>
              <w:t>39</w:t>
            </w:r>
            <w:r w:rsidR="00256409" w:rsidRPr="00E7544D">
              <w:rPr>
                <w:webHidden/>
              </w:rPr>
              <w:fldChar w:fldCharType="end"/>
            </w:r>
          </w:hyperlink>
        </w:p>
        <w:p w14:paraId="55D02C23" w14:textId="3B8A5344" w:rsidR="00256409" w:rsidRPr="00E7544D" w:rsidRDefault="008B1159">
          <w:pPr>
            <w:pStyle w:val="Sommario3"/>
            <w:rPr>
              <w:rFonts w:eastAsiaTheme="minorEastAsia"/>
              <w:noProof/>
              <w:sz w:val="22"/>
              <w:szCs w:val="22"/>
              <w:lang w:val="en-GB" w:eastAsia="en-GB"/>
            </w:rPr>
          </w:pPr>
          <w:hyperlink w:anchor="_Toc86073141" w:history="1">
            <w:r w:rsidR="00256409" w:rsidRPr="00E7544D">
              <w:rPr>
                <w:rStyle w:val="Collegamentoipertestuale"/>
                <w:rFonts w:ascii="Times New Roman" w:hAnsi="Times New Roman" w:cs="Times New Roman"/>
                <w:noProof/>
                <w:lang w:val="en-GB"/>
              </w:rPr>
              <w:t>a.</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Supplementary Figure 25. Premenstrual syndrome (Cao et al, 2020)</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_Toc86073141 \h </w:instrText>
            </w:r>
            <w:r w:rsidR="00256409" w:rsidRPr="00E7544D">
              <w:rPr>
                <w:noProof/>
                <w:webHidden/>
              </w:rPr>
            </w:r>
            <w:r w:rsidR="00256409" w:rsidRPr="00E7544D">
              <w:rPr>
                <w:noProof/>
                <w:webHidden/>
              </w:rPr>
              <w:fldChar w:fldCharType="separate"/>
            </w:r>
            <w:r w:rsidR="00256409" w:rsidRPr="00E7544D">
              <w:rPr>
                <w:noProof/>
                <w:webHidden/>
              </w:rPr>
              <w:t>39</w:t>
            </w:r>
            <w:r w:rsidR="00256409" w:rsidRPr="00E7544D">
              <w:rPr>
                <w:noProof/>
                <w:webHidden/>
              </w:rPr>
              <w:fldChar w:fldCharType="end"/>
            </w:r>
          </w:hyperlink>
        </w:p>
        <w:p w14:paraId="2E3A12AF" w14:textId="3C95719A" w:rsidR="00256409" w:rsidRPr="00E7544D" w:rsidRDefault="008B1159">
          <w:pPr>
            <w:pStyle w:val="Sommario3"/>
            <w:rPr>
              <w:rFonts w:eastAsiaTheme="minorEastAsia"/>
              <w:noProof/>
              <w:sz w:val="22"/>
              <w:szCs w:val="22"/>
              <w:lang w:val="en-GB" w:eastAsia="en-GB"/>
            </w:rPr>
          </w:pPr>
          <w:hyperlink w:anchor="_Toc86073142" w:history="1">
            <w:r w:rsidR="00256409" w:rsidRPr="00E7544D">
              <w:rPr>
                <w:rStyle w:val="Collegamentoipertestuale"/>
                <w:rFonts w:ascii="Times New Roman" w:hAnsi="Times New Roman" w:cs="Times New Roman"/>
                <w:noProof/>
                <w:lang w:val="fr-CH"/>
              </w:rPr>
              <w:t>b.</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fr-CH"/>
              </w:rPr>
              <w:t>Supplementary Figure 26. Violence experience (Zhang et al, 2019)</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_Toc86073142 \h </w:instrText>
            </w:r>
            <w:r w:rsidR="00256409" w:rsidRPr="00E7544D">
              <w:rPr>
                <w:noProof/>
                <w:webHidden/>
              </w:rPr>
            </w:r>
            <w:r w:rsidR="00256409" w:rsidRPr="00E7544D">
              <w:rPr>
                <w:noProof/>
                <w:webHidden/>
              </w:rPr>
              <w:fldChar w:fldCharType="separate"/>
            </w:r>
            <w:r w:rsidR="00256409" w:rsidRPr="00E7544D">
              <w:rPr>
                <w:noProof/>
                <w:webHidden/>
              </w:rPr>
              <w:t>39</w:t>
            </w:r>
            <w:r w:rsidR="00256409" w:rsidRPr="00E7544D">
              <w:rPr>
                <w:noProof/>
                <w:webHidden/>
              </w:rPr>
              <w:fldChar w:fldCharType="end"/>
            </w:r>
          </w:hyperlink>
        </w:p>
        <w:p w14:paraId="04EB807F" w14:textId="5F6C9E05" w:rsidR="00256409" w:rsidRPr="00E7544D" w:rsidRDefault="008B1159">
          <w:pPr>
            <w:pStyle w:val="Sommario3"/>
            <w:rPr>
              <w:rFonts w:eastAsiaTheme="minorEastAsia"/>
              <w:noProof/>
              <w:sz w:val="22"/>
              <w:szCs w:val="22"/>
              <w:lang w:val="en-GB" w:eastAsia="en-GB"/>
            </w:rPr>
          </w:pPr>
          <w:hyperlink w:anchor="_Toc86073143" w:history="1">
            <w:r w:rsidR="00256409" w:rsidRPr="00E7544D">
              <w:rPr>
                <w:rStyle w:val="Collegamentoipertestuale"/>
                <w:rFonts w:ascii="Times New Roman" w:hAnsi="Times New Roman" w:cs="Times New Roman"/>
                <w:noProof/>
                <w:lang w:val="en-GB"/>
              </w:rPr>
              <w:t>c.</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Supplementary Figure 27. Unintended pregnancy (Qiu et al, 2020)</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_Toc86073143 \h </w:instrText>
            </w:r>
            <w:r w:rsidR="00256409" w:rsidRPr="00E7544D">
              <w:rPr>
                <w:noProof/>
                <w:webHidden/>
              </w:rPr>
            </w:r>
            <w:r w:rsidR="00256409" w:rsidRPr="00E7544D">
              <w:rPr>
                <w:noProof/>
                <w:webHidden/>
              </w:rPr>
              <w:fldChar w:fldCharType="separate"/>
            </w:r>
            <w:r w:rsidR="00256409" w:rsidRPr="00E7544D">
              <w:rPr>
                <w:noProof/>
                <w:webHidden/>
              </w:rPr>
              <w:t>40</w:t>
            </w:r>
            <w:r w:rsidR="00256409" w:rsidRPr="00E7544D">
              <w:rPr>
                <w:noProof/>
                <w:webHidden/>
              </w:rPr>
              <w:fldChar w:fldCharType="end"/>
            </w:r>
          </w:hyperlink>
        </w:p>
        <w:p w14:paraId="59AD2F19" w14:textId="3E42F078" w:rsidR="00256409" w:rsidRPr="00E7544D" w:rsidRDefault="008B1159">
          <w:pPr>
            <w:pStyle w:val="Sommario3"/>
            <w:rPr>
              <w:rFonts w:eastAsiaTheme="minorEastAsia"/>
              <w:noProof/>
              <w:sz w:val="22"/>
              <w:szCs w:val="22"/>
              <w:lang w:val="en-GB" w:eastAsia="en-GB"/>
            </w:rPr>
          </w:pPr>
          <w:hyperlink w:anchor="_Toc86073144" w:history="1">
            <w:r w:rsidR="00256409" w:rsidRPr="00E7544D">
              <w:rPr>
                <w:rStyle w:val="Collegamentoipertestuale"/>
                <w:rFonts w:ascii="Times New Roman" w:hAnsi="Times New Roman" w:cs="Times New Roman"/>
                <w:noProof/>
              </w:rPr>
              <w:t>d.</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rPr>
              <w:t>5HTTLPR polymorphism (Li et al., 2020)</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_Toc86073144 \h </w:instrText>
            </w:r>
            <w:r w:rsidR="00256409" w:rsidRPr="00E7544D">
              <w:rPr>
                <w:noProof/>
                <w:webHidden/>
              </w:rPr>
            </w:r>
            <w:r w:rsidR="00256409" w:rsidRPr="00E7544D">
              <w:rPr>
                <w:noProof/>
                <w:webHidden/>
              </w:rPr>
              <w:fldChar w:fldCharType="separate"/>
            </w:r>
            <w:r w:rsidR="00256409" w:rsidRPr="00E7544D">
              <w:rPr>
                <w:noProof/>
                <w:webHidden/>
              </w:rPr>
              <w:t>40</w:t>
            </w:r>
            <w:r w:rsidR="00256409" w:rsidRPr="00E7544D">
              <w:rPr>
                <w:noProof/>
                <w:webHidden/>
              </w:rPr>
              <w:fldChar w:fldCharType="end"/>
            </w:r>
          </w:hyperlink>
        </w:p>
        <w:p w14:paraId="63F4BD4D" w14:textId="10B1BDB5" w:rsidR="00256409" w:rsidRPr="00E7544D" w:rsidRDefault="008B1159">
          <w:pPr>
            <w:pStyle w:val="Sommario3"/>
            <w:rPr>
              <w:rFonts w:eastAsiaTheme="minorEastAsia"/>
              <w:noProof/>
              <w:sz w:val="22"/>
              <w:szCs w:val="22"/>
              <w:lang w:val="en-GB" w:eastAsia="en-GB"/>
            </w:rPr>
          </w:pPr>
          <w:hyperlink w:anchor="_Toc86073145" w:history="1">
            <w:r w:rsidR="00256409" w:rsidRPr="00E7544D">
              <w:rPr>
                <w:rStyle w:val="Collegamentoipertestuale"/>
                <w:rFonts w:ascii="Times New Roman" w:hAnsi="Times New Roman" w:cs="Times New Roman"/>
                <w:noProof/>
                <w:lang w:val="fr-CH"/>
              </w:rPr>
              <w:t>e.</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fr-CH"/>
              </w:rPr>
              <w:t>Supplementary Figure 28. C-Section (Xu et al, 2017)</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_Toc86073145 \h </w:instrText>
            </w:r>
            <w:r w:rsidR="00256409" w:rsidRPr="00E7544D">
              <w:rPr>
                <w:noProof/>
                <w:webHidden/>
              </w:rPr>
            </w:r>
            <w:r w:rsidR="00256409" w:rsidRPr="00E7544D">
              <w:rPr>
                <w:noProof/>
                <w:webHidden/>
              </w:rPr>
              <w:fldChar w:fldCharType="separate"/>
            </w:r>
            <w:r w:rsidR="00256409" w:rsidRPr="00E7544D">
              <w:rPr>
                <w:noProof/>
                <w:webHidden/>
              </w:rPr>
              <w:t>41</w:t>
            </w:r>
            <w:r w:rsidR="00256409" w:rsidRPr="00E7544D">
              <w:rPr>
                <w:noProof/>
                <w:webHidden/>
              </w:rPr>
              <w:fldChar w:fldCharType="end"/>
            </w:r>
          </w:hyperlink>
        </w:p>
        <w:p w14:paraId="3F0F3067" w14:textId="382DDECD" w:rsidR="00256409" w:rsidRPr="00E7544D" w:rsidRDefault="008B1159">
          <w:pPr>
            <w:pStyle w:val="Sommario3"/>
            <w:rPr>
              <w:rFonts w:eastAsiaTheme="minorEastAsia"/>
              <w:noProof/>
              <w:sz w:val="22"/>
              <w:szCs w:val="22"/>
              <w:lang w:val="en-GB" w:eastAsia="en-GB"/>
            </w:rPr>
          </w:pPr>
          <w:hyperlink w:anchor="_Toc86073146" w:history="1">
            <w:r w:rsidR="00256409" w:rsidRPr="00E7544D">
              <w:rPr>
                <w:rStyle w:val="Collegamentoipertestuale"/>
                <w:rFonts w:ascii="Times New Roman" w:hAnsi="Times New Roman" w:cs="Times New Roman"/>
                <w:noProof/>
                <w:lang w:val="en-GB"/>
              </w:rPr>
              <w:t>f.</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Supplementary Figure 29. Gestational diabetes (Azami et al, 2019)</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_Toc86073146 \h </w:instrText>
            </w:r>
            <w:r w:rsidR="00256409" w:rsidRPr="00E7544D">
              <w:rPr>
                <w:noProof/>
                <w:webHidden/>
              </w:rPr>
            </w:r>
            <w:r w:rsidR="00256409" w:rsidRPr="00E7544D">
              <w:rPr>
                <w:noProof/>
                <w:webHidden/>
              </w:rPr>
              <w:fldChar w:fldCharType="separate"/>
            </w:r>
            <w:r w:rsidR="00256409" w:rsidRPr="00E7544D">
              <w:rPr>
                <w:noProof/>
                <w:webHidden/>
              </w:rPr>
              <w:t>41</w:t>
            </w:r>
            <w:r w:rsidR="00256409" w:rsidRPr="00E7544D">
              <w:rPr>
                <w:noProof/>
                <w:webHidden/>
              </w:rPr>
              <w:fldChar w:fldCharType="end"/>
            </w:r>
          </w:hyperlink>
        </w:p>
        <w:p w14:paraId="44C0BBCE" w14:textId="2F6CC91A" w:rsidR="00256409" w:rsidRPr="00E7544D" w:rsidRDefault="008B1159">
          <w:pPr>
            <w:pStyle w:val="Sommario3"/>
            <w:rPr>
              <w:rFonts w:eastAsiaTheme="minorEastAsia"/>
              <w:noProof/>
              <w:sz w:val="22"/>
              <w:szCs w:val="22"/>
              <w:lang w:val="en-GB" w:eastAsia="en-GB"/>
            </w:rPr>
          </w:pPr>
          <w:hyperlink w:anchor="_Toc86073147" w:history="1">
            <w:r w:rsidR="00256409" w:rsidRPr="00E7544D">
              <w:rPr>
                <w:rStyle w:val="Collegamentoipertestuale"/>
                <w:rFonts w:ascii="Times New Roman" w:hAnsi="Times New Roman" w:cs="Times New Roman"/>
                <w:noProof/>
              </w:rPr>
              <w:t>g.</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rPr>
              <w:t>Supplelmentary Figure 30. Preterm delivery (De Paula Eduardo et al, 2019)</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_Toc86073147 \h </w:instrText>
            </w:r>
            <w:r w:rsidR="00256409" w:rsidRPr="00E7544D">
              <w:rPr>
                <w:noProof/>
                <w:webHidden/>
              </w:rPr>
            </w:r>
            <w:r w:rsidR="00256409" w:rsidRPr="00E7544D">
              <w:rPr>
                <w:noProof/>
                <w:webHidden/>
              </w:rPr>
              <w:fldChar w:fldCharType="separate"/>
            </w:r>
            <w:r w:rsidR="00256409" w:rsidRPr="00E7544D">
              <w:rPr>
                <w:noProof/>
                <w:webHidden/>
              </w:rPr>
              <w:t>42</w:t>
            </w:r>
            <w:r w:rsidR="00256409" w:rsidRPr="00E7544D">
              <w:rPr>
                <w:noProof/>
                <w:webHidden/>
              </w:rPr>
              <w:fldChar w:fldCharType="end"/>
            </w:r>
          </w:hyperlink>
        </w:p>
        <w:p w14:paraId="30F1A641" w14:textId="1C0636C4" w:rsidR="00256409" w:rsidRPr="00E7544D" w:rsidRDefault="008B1159">
          <w:pPr>
            <w:pStyle w:val="Sommario3"/>
            <w:rPr>
              <w:rFonts w:eastAsiaTheme="minorEastAsia"/>
              <w:noProof/>
              <w:sz w:val="22"/>
              <w:szCs w:val="22"/>
              <w:lang w:val="en-GB" w:eastAsia="en-GB"/>
            </w:rPr>
          </w:pPr>
          <w:hyperlink w:anchor="_Toc86073148" w:history="1">
            <w:r w:rsidR="00256409" w:rsidRPr="00E7544D">
              <w:rPr>
                <w:rStyle w:val="Collegamentoipertestuale"/>
                <w:rFonts w:ascii="Times New Roman" w:eastAsia="Times New Roman" w:hAnsi="Times New Roman" w:cs="Times New Roman"/>
                <w:noProof/>
              </w:rPr>
              <w:t>h.</w:t>
            </w:r>
            <w:r w:rsidR="00256409" w:rsidRPr="00E7544D">
              <w:rPr>
                <w:rFonts w:eastAsiaTheme="minorEastAsia"/>
                <w:noProof/>
                <w:sz w:val="22"/>
                <w:szCs w:val="22"/>
                <w:lang w:val="en-GB" w:eastAsia="en-GB"/>
              </w:rPr>
              <w:tab/>
            </w:r>
            <w:r w:rsidR="00256409" w:rsidRPr="00E7544D">
              <w:rPr>
                <w:rStyle w:val="Collegamentoipertestuale"/>
                <w:rFonts w:ascii="Times New Roman" w:eastAsia="Times New Roman" w:hAnsi="Times New Roman" w:cs="Times New Roman"/>
                <w:noProof/>
              </w:rPr>
              <w:t>Anemia during pregnancy (Azami et al, 2019)</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_Toc86073148 \h </w:instrText>
            </w:r>
            <w:r w:rsidR="00256409" w:rsidRPr="00E7544D">
              <w:rPr>
                <w:noProof/>
                <w:webHidden/>
              </w:rPr>
            </w:r>
            <w:r w:rsidR="00256409" w:rsidRPr="00E7544D">
              <w:rPr>
                <w:noProof/>
                <w:webHidden/>
              </w:rPr>
              <w:fldChar w:fldCharType="separate"/>
            </w:r>
            <w:r w:rsidR="00256409" w:rsidRPr="00E7544D">
              <w:rPr>
                <w:noProof/>
                <w:webHidden/>
              </w:rPr>
              <w:t>42</w:t>
            </w:r>
            <w:r w:rsidR="00256409" w:rsidRPr="00E7544D">
              <w:rPr>
                <w:noProof/>
                <w:webHidden/>
              </w:rPr>
              <w:fldChar w:fldCharType="end"/>
            </w:r>
          </w:hyperlink>
        </w:p>
        <w:p w14:paraId="4183CBFA" w14:textId="599AFDAA" w:rsidR="00256409" w:rsidRPr="00E7544D" w:rsidRDefault="008B1159">
          <w:pPr>
            <w:pStyle w:val="Sommario3"/>
            <w:rPr>
              <w:rFonts w:eastAsiaTheme="minorEastAsia"/>
              <w:noProof/>
              <w:sz w:val="22"/>
              <w:szCs w:val="22"/>
              <w:lang w:val="en-GB" w:eastAsia="en-GB"/>
            </w:rPr>
          </w:pPr>
          <w:hyperlink w:anchor="_Toc86073149" w:history="1">
            <w:r w:rsidR="00256409" w:rsidRPr="00E7544D">
              <w:rPr>
                <w:rStyle w:val="Collegamentoipertestuale"/>
                <w:rFonts w:ascii="Times New Roman" w:hAnsi="Times New Roman" w:cs="Times New Roman"/>
                <w:noProof/>
                <w:lang w:val="en-US"/>
              </w:rPr>
              <w:t>i.</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Supplementary Figure 31. Vitamin D deficiency (Wang et al, 201</w:t>
            </w:r>
            <w:r w:rsidR="00256409" w:rsidRPr="00E7544D">
              <w:rPr>
                <w:rStyle w:val="Collegamentoipertestuale"/>
                <w:rFonts w:ascii="Times New Roman" w:hAnsi="Times New Roman" w:cs="Times New Roman"/>
                <w:noProof/>
                <w:lang w:val="en-US"/>
              </w:rPr>
              <w:t>8)</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_Toc86073149 \h </w:instrText>
            </w:r>
            <w:r w:rsidR="00256409" w:rsidRPr="00E7544D">
              <w:rPr>
                <w:noProof/>
                <w:webHidden/>
              </w:rPr>
            </w:r>
            <w:r w:rsidR="00256409" w:rsidRPr="00E7544D">
              <w:rPr>
                <w:noProof/>
                <w:webHidden/>
              </w:rPr>
              <w:fldChar w:fldCharType="separate"/>
            </w:r>
            <w:r w:rsidR="00256409" w:rsidRPr="00E7544D">
              <w:rPr>
                <w:noProof/>
                <w:webHidden/>
              </w:rPr>
              <w:t>42</w:t>
            </w:r>
            <w:r w:rsidR="00256409" w:rsidRPr="00E7544D">
              <w:rPr>
                <w:noProof/>
                <w:webHidden/>
              </w:rPr>
              <w:fldChar w:fldCharType="end"/>
            </w:r>
          </w:hyperlink>
        </w:p>
        <w:p w14:paraId="783510C8" w14:textId="4B43531D" w:rsidR="00256409" w:rsidRPr="00E7544D" w:rsidRDefault="008B1159">
          <w:pPr>
            <w:pStyle w:val="Sommario3"/>
            <w:rPr>
              <w:rFonts w:eastAsiaTheme="minorEastAsia"/>
              <w:noProof/>
              <w:sz w:val="22"/>
              <w:szCs w:val="22"/>
              <w:lang w:val="en-GB" w:eastAsia="en-GB"/>
            </w:rPr>
          </w:pPr>
          <w:hyperlink w:anchor="_Toc86073150" w:history="1">
            <w:r w:rsidR="00256409" w:rsidRPr="00E7544D">
              <w:rPr>
                <w:rStyle w:val="Collegamentoipertestuale"/>
                <w:rFonts w:ascii="Times New Roman" w:hAnsi="Times New Roman" w:cs="Times New Roman"/>
                <w:noProof/>
                <w:lang w:val="en-GB"/>
              </w:rPr>
              <w:t>j.</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Supplementary Figure 32. Post-partum anemia (Azami et al, 2019)</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_Toc86073150 \h </w:instrText>
            </w:r>
            <w:r w:rsidR="00256409" w:rsidRPr="00E7544D">
              <w:rPr>
                <w:noProof/>
                <w:webHidden/>
              </w:rPr>
            </w:r>
            <w:r w:rsidR="00256409" w:rsidRPr="00E7544D">
              <w:rPr>
                <w:noProof/>
                <w:webHidden/>
              </w:rPr>
              <w:fldChar w:fldCharType="separate"/>
            </w:r>
            <w:r w:rsidR="00256409" w:rsidRPr="00E7544D">
              <w:rPr>
                <w:noProof/>
                <w:webHidden/>
              </w:rPr>
              <w:t>42</w:t>
            </w:r>
            <w:r w:rsidR="00256409" w:rsidRPr="00E7544D">
              <w:rPr>
                <w:noProof/>
                <w:webHidden/>
              </w:rPr>
              <w:fldChar w:fldCharType="end"/>
            </w:r>
          </w:hyperlink>
        </w:p>
        <w:p w14:paraId="26D1B621" w14:textId="4F8F6819" w:rsidR="00256409" w:rsidRPr="00E7544D" w:rsidRDefault="008B1159">
          <w:pPr>
            <w:pStyle w:val="Sommario3"/>
            <w:rPr>
              <w:rFonts w:eastAsiaTheme="minorEastAsia"/>
              <w:noProof/>
              <w:sz w:val="22"/>
              <w:szCs w:val="22"/>
              <w:lang w:val="en-GB" w:eastAsia="en-GB"/>
            </w:rPr>
          </w:pPr>
          <w:hyperlink w:anchor="_Toc86073151" w:history="1">
            <w:r w:rsidR="00256409" w:rsidRPr="00E7544D">
              <w:rPr>
                <w:rStyle w:val="Collegamentoipertestuale"/>
                <w:rFonts w:ascii="Times New Roman" w:hAnsi="Times New Roman" w:cs="Times New Roman"/>
                <w:noProof/>
                <w:lang w:val="en-GB"/>
              </w:rPr>
              <w:t>k.</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Supplementary Figure 33. Medically assisted conception (Gressier et al, 2015)</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_Toc86073151 \h </w:instrText>
            </w:r>
            <w:r w:rsidR="00256409" w:rsidRPr="00E7544D">
              <w:rPr>
                <w:noProof/>
                <w:webHidden/>
              </w:rPr>
            </w:r>
            <w:r w:rsidR="00256409" w:rsidRPr="00E7544D">
              <w:rPr>
                <w:noProof/>
                <w:webHidden/>
              </w:rPr>
              <w:fldChar w:fldCharType="separate"/>
            </w:r>
            <w:r w:rsidR="00256409" w:rsidRPr="00E7544D">
              <w:rPr>
                <w:noProof/>
                <w:webHidden/>
              </w:rPr>
              <w:t>43</w:t>
            </w:r>
            <w:r w:rsidR="00256409" w:rsidRPr="00E7544D">
              <w:rPr>
                <w:noProof/>
                <w:webHidden/>
              </w:rPr>
              <w:fldChar w:fldCharType="end"/>
            </w:r>
          </w:hyperlink>
        </w:p>
        <w:p w14:paraId="5644D200" w14:textId="339B4772" w:rsidR="00256409" w:rsidRPr="00E7544D" w:rsidRDefault="008B1159">
          <w:pPr>
            <w:pStyle w:val="Sommario3"/>
            <w:rPr>
              <w:rFonts w:eastAsiaTheme="minorEastAsia"/>
              <w:noProof/>
              <w:sz w:val="22"/>
              <w:szCs w:val="22"/>
              <w:lang w:val="en-GB" w:eastAsia="en-GB"/>
            </w:rPr>
          </w:pPr>
          <w:hyperlink w:anchor="_Toc86073152" w:history="1">
            <w:r w:rsidR="00256409" w:rsidRPr="00E7544D">
              <w:rPr>
                <w:rStyle w:val="Collegamentoipertestuale"/>
                <w:rFonts w:ascii="Times New Roman" w:hAnsi="Times New Roman" w:cs="Times New Roman"/>
                <w:noProof/>
                <w:lang w:val="en-GB"/>
              </w:rPr>
              <w:t>l.</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Supplementary Figure 34. Labor epidural analgesia (Kountanis et al, 2020)</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_Toc86073152 \h </w:instrText>
            </w:r>
            <w:r w:rsidR="00256409" w:rsidRPr="00E7544D">
              <w:rPr>
                <w:noProof/>
                <w:webHidden/>
              </w:rPr>
            </w:r>
            <w:r w:rsidR="00256409" w:rsidRPr="00E7544D">
              <w:rPr>
                <w:noProof/>
                <w:webHidden/>
              </w:rPr>
              <w:fldChar w:fldCharType="separate"/>
            </w:r>
            <w:r w:rsidR="00256409" w:rsidRPr="00E7544D">
              <w:rPr>
                <w:noProof/>
                <w:webHidden/>
              </w:rPr>
              <w:t>43</w:t>
            </w:r>
            <w:r w:rsidR="00256409" w:rsidRPr="00E7544D">
              <w:rPr>
                <w:noProof/>
                <w:webHidden/>
              </w:rPr>
              <w:fldChar w:fldCharType="end"/>
            </w:r>
          </w:hyperlink>
        </w:p>
        <w:p w14:paraId="293924D1" w14:textId="31E40324" w:rsidR="00256409" w:rsidRPr="00E7544D" w:rsidRDefault="008B1159">
          <w:pPr>
            <w:pStyle w:val="Sommario1"/>
            <w:rPr>
              <w:rFonts w:eastAsiaTheme="minorEastAsia" w:cstheme="minorBidi"/>
              <w:sz w:val="22"/>
              <w:szCs w:val="22"/>
              <w:lang w:val="en-GB" w:eastAsia="en-GB"/>
            </w:rPr>
          </w:pPr>
          <w:hyperlink w:anchor="_Toc86073153" w:history="1">
            <w:r w:rsidR="00256409" w:rsidRPr="00E7544D">
              <w:rPr>
                <w:rStyle w:val="Collegamentoipertestuale"/>
                <w:rFonts w:ascii="Times New Roman" w:hAnsi="Times New Roman" w:cs="Times New Roman"/>
                <w:lang w:val="en-US"/>
              </w:rPr>
              <w:t>7.</w:t>
            </w:r>
            <w:r w:rsidR="00256409" w:rsidRPr="00E7544D">
              <w:rPr>
                <w:rFonts w:eastAsiaTheme="minorEastAsia" w:cstheme="minorBidi"/>
                <w:sz w:val="22"/>
                <w:szCs w:val="22"/>
                <w:lang w:val="en-GB" w:eastAsia="en-GB"/>
              </w:rPr>
              <w:tab/>
            </w:r>
            <w:r w:rsidR="00256409" w:rsidRPr="00E7544D">
              <w:rPr>
                <w:rStyle w:val="Collegamentoipertestuale"/>
                <w:rFonts w:ascii="Times New Roman" w:hAnsi="Times New Roman" w:cs="Times New Roman"/>
                <w:lang w:val="en-GB"/>
              </w:rPr>
              <w:t xml:space="preserve">Supplementary Table 4. </w:t>
            </w:r>
            <w:r w:rsidR="00256409" w:rsidRPr="00E7544D">
              <w:rPr>
                <w:rStyle w:val="Collegamentoipertestuale"/>
                <w:rFonts w:ascii="Times New Roman" w:hAnsi="Times New Roman" w:cs="Times New Roman"/>
                <w:lang w:val="en-US"/>
              </w:rPr>
              <w:t>Sensitivity analysis including only PPD indicated with standard criteria</w:t>
            </w:r>
            <w:r w:rsidR="00256409" w:rsidRPr="00E7544D">
              <w:rPr>
                <w:webHidden/>
              </w:rPr>
              <w:tab/>
            </w:r>
            <w:r w:rsidR="00256409" w:rsidRPr="00E7544D">
              <w:rPr>
                <w:webHidden/>
              </w:rPr>
              <w:fldChar w:fldCharType="begin"/>
            </w:r>
            <w:r w:rsidR="00256409" w:rsidRPr="00E7544D">
              <w:rPr>
                <w:webHidden/>
              </w:rPr>
              <w:instrText xml:space="preserve"> PAGEREF _Toc86073153 \h </w:instrText>
            </w:r>
            <w:r w:rsidR="00256409" w:rsidRPr="00E7544D">
              <w:rPr>
                <w:webHidden/>
              </w:rPr>
            </w:r>
            <w:r w:rsidR="00256409" w:rsidRPr="00E7544D">
              <w:rPr>
                <w:webHidden/>
              </w:rPr>
              <w:fldChar w:fldCharType="separate"/>
            </w:r>
            <w:r w:rsidR="00256409" w:rsidRPr="00E7544D">
              <w:rPr>
                <w:webHidden/>
              </w:rPr>
              <w:t>44</w:t>
            </w:r>
            <w:r w:rsidR="00256409" w:rsidRPr="00E7544D">
              <w:rPr>
                <w:webHidden/>
              </w:rPr>
              <w:fldChar w:fldCharType="end"/>
            </w:r>
          </w:hyperlink>
        </w:p>
        <w:p w14:paraId="10461F19" w14:textId="2BB5EFEF" w:rsidR="00256409" w:rsidRPr="00E7544D" w:rsidRDefault="008B1159" w:rsidP="00256409">
          <w:pPr>
            <w:pStyle w:val="Sommario2"/>
            <w:rPr>
              <w:rFonts w:asciiTheme="minorHAnsi" w:eastAsiaTheme="minorEastAsia" w:hAnsiTheme="minorHAnsi" w:cstheme="minorBidi"/>
              <w:lang w:eastAsia="en-GB"/>
            </w:rPr>
          </w:pPr>
          <w:hyperlink w:anchor="_Toc86073154" w:history="1">
            <w:r w:rsidR="00256409" w:rsidRPr="00E7544D">
              <w:rPr>
                <w:rStyle w:val="Collegamentoipertestuale"/>
                <w:lang w:val="en-GB"/>
              </w:rPr>
              <w:t>7.1. Forest Plots of the sensitivity analysis including only indicated with standard criteria.</w:t>
            </w:r>
            <w:r w:rsidR="00256409" w:rsidRPr="00E7544D">
              <w:rPr>
                <w:webHidden/>
              </w:rPr>
              <w:tab/>
            </w:r>
            <w:r w:rsidR="00256409" w:rsidRPr="00E7544D">
              <w:rPr>
                <w:webHidden/>
              </w:rPr>
              <w:fldChar w:fldCharType="begin"/>
            </w:r>
            <w:r w:rsidR="00256409" w:rsidRPr="00E7544D">
              <w:rPr>
                <w:webHidden/>
              </w:rPr>
              <w:instrText xml:space="preserve"> PAGEREF _Toc86073154 \h </w:instrText>
            </w:r>
            <w:r w:rsidR="00256409" w:rsidRPr="00E7544D">
              <w:rPr>
                <w:webHidden/>
              </w:rPr>
            </w:r>
            <w:r w:rsidR="00256409" w:rsidRPr="00E7544D">
              <w:rPr>
                <w:webHidden/>
              </w:rPr>
              <w:fldChar w:fldCharType="separate"/>
            </w:r>
            <w:r w:rsidR="00256409" w:rsidRPr="00E7544D">
              <w:rPr>
                <w:webHidden/>
              </w:rPr>
              <w:t>45</w:t>
            </w:r>
            <w:r w:rsidR="00256409" w:rsidRPr="00E7544D">
              <w:rPr>
                <w:webHidden/>
              </w:rPr>
              <w:fldChar w:fldCharType="end"/>
            </w:r>
          </w:hyperlink>
        </w:p>
        <w:p w14:paraId="6D23CC42" w14:textId="02C13B80" w:rsidR="00256409" w:rsidRPr="00E7544D" w:rsidRDefault="008B1159">
          <w:pPr>
            <w:pStyle w:val="Sommario3"/>
            <w:rPr>
              <w:rFonts w:eastAsiaTheme="minorEastAsia"/>
              <w:noProof/>
              <w:sz w:val="22"/>
              <w:szCs w:val="22"/>
              <w:lang w:val="en-GB" w:eastAsia="en-GB"/>
            </w:rPr>
          </w:pPr>
          <w:hyperlink w:anchor="_Toc86073155" w:history="1">
            <w:r w:rsidR="00256409" w:rsidRPr="00E7544D">
              <w:rPr>
                <w:rStyle w:val="Collegamentoipertestuale"/>
                <w:rFonts w:ascii="Times New Roman" w:hAnsi="Times New Roman" w:cs="Times New Roman"/>
                <w:noProof/>
                <w:lang w:val="fr-CH"/>
              </w:rPr>
              <w:t>a.</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Supplementary Figure</w:t>
            </w:r>
            <w:r w:rsidR="00256409" w:rsidRPr="00E7544D">
              <w:rPr>
                <w:rStyle w:val="Collegamentoipertestuale"/>
                <w:rFonts w:ascii="Times New Roman" w:hAnsi="Times New Roman" w:cs="Times New Roman"/>
                <w:noProof/>
                <w:lang w:val="fr-CH"/>
              </w:rPr>
              <w:t xml:space="preserve"> 35. Premenstrual syndrome (Cao et al, 2020)</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_Toc86073155 \h </w:instrText>
            </w:r>
            <w:r w:rsidR="00256409" w:rsidRPr="00E7544D">
              <w:rPr>
                <w:noProof/>
                <w:webHidden/>
              </w:rPr>
            </w:r>
            <w:r w:rsidR="00256409" w:rsidRPr="00E7544D">
              <w:rPr>
                <w:noProof/>
                <w:webHidden/>
              </w:rPr>
              <w:fldChar w:fldCharType="separate"/>
            </w:r>
            <w:r w:rsidR="00256409" w:rsidRPr="00E7544D">
              <w:rPr>
                <w:noProof/>
                <w:webHidden/>
              </w:rPr>
              <w:t>45</w:t>
            </w:r>
            <w:r w:rsidR="00256409" w:rsidRPr="00E7544D">
              <w:rPr>
                <w:noProof/>
                <w:webHidden/>
              </w:rPr>
              <w:fldChar w:fldCharType="end"/>
            </w:r>
          </w:hyperlink>
        </w:p>
        <w:p w14:paraId="115FF970" w14:textId="393767AA" w:rsidR="00256409" w:rsidRPr="00E7544D" w:rsidRDefault="008B1159">
          <w:pPr>
            <w:pStyle w:val="Sommario3"/>
            <w:rPr>
              <w:rFonts w:eastAsiaTheme="minorEastAsia"/>
              <w:noProof/>
              <w:sz w:val="22"/>
              <w:szCs w:val="22"/>
              <w:lang w:val="en-GB" w:eastAsia="en-GB"/>
            </w:rPr>
          </w:pPr>
          <w:hyperlink w:anchor="_Toc86073156" w:history="1">
            <w:r w:rsidR="00256409" w:rsidRPr="00E7544D">
              <w:rPr>
                <w:rStyle w:val="Collegamentoipertestuale"/>
                <w:rFonts w:ascii="Times New Roman" w:hAnsi="Times New Roman" w:cs="Times New Roman"/>
                <w:noProof/>
                <w:lang w:val="fr-CH"/>
              </w:rPr>
              <w:t>b.</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fr-CH"/>
              </w:rPr>
              <w:t>Supplementary Figure 36. Violence experience (Zhang et al, 2019)</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_Toc86073156 \h </w:instrText>
            </w:r>
            <w:r w:rsidR="00256409" w:rsidRPr="00E7544D">
              <w:rPr>
                <w:noProof/>
                <w:webHidden/>
              </w:rPr>
            </w:r>
            <w:r w:rsidR="00256409" w:rsidRPr="00E7544D">
              <w:rPr>
                <w:noProof/>
                <w:webHidden/>
              </w:rPr>
              <w:fldChar w:fldCharType="separate"/>
            </w:r>
            <w:r w:rsidR="00256409" w:rsidRPr="00E7544D">
              <w:rPr>
                <w:noProof/>
                <w:webHidden/>
              </w:rPr>
              <w:t>45</w:t>
            </w:r>
            <w:r w:rsidR="00256409" w:rsidRPr="00E7544D">
              <w:rPr>
                <w:noProof/>
                <w:webHidden/>
              </w:rPr>
              <w:fldChar w:fldCharType="end"/>
            </w:r>
          </w:hyperlink>
        </w:p>
        <w:p w14:paraId="29F10219" w14:textId="2E04A0BF" w:rsidR="00256409" w:rsidRPr="00E7544D" w:rsidRDefault="008B1159">
          <w:pPr>
            <w:pStyle w:val="Sommario3"/>
            <w:rPr>
              <w:rFonts w:eastAsiaTheme="minorEastAsia"/>
              <w:noProof/>
              <w:sz w:val="22"/>
              <w:szCs w:val="22"/>
              <w:lang w:val="en-GB" w:eastAsia="en-GB"/>
            </w:rPr>
          </w:pPr>
          <w:hyperlink w:anchor="_Toc86073157" w:history="1">
            <w:r w:rsidR="00256409" w:rsidRPr="00E7544D">
              <w:rPr>
                <w:rStyle w:val="Collegamentoipertestuale"/>
                <w:rFonts w:ascii="Times New Roman" w:hAnsi="Times New Roman" w:cs="Times New Roman"/>
                <w:noProof/>
                <w:lang w:val="en-GB"/>
              </w:rPr>
              <w:t>c.</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Supplementary Figure 37. Unintended pregnancy (Qiu et al, 2020)</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_Toc86073157 \h </w:instrText>
            </w:r>
            <w:r w:rsidR="00256409" w:rsidRPr="00E7544D">
              <w:rPr>
                <w:noProof/>
                <w:webHidden/>
              </w:rPr>
            </w:r>
            <w:r w:rsidR="00256409" w:rsidRPr="00E7544D">
              <w:rPr>
                <w:noProof/>
                <w:webHidden/>
              </w:rPr>
              <w:fldChar w:fldCharType="separate"/>
            </w:r>
            <w:r w:rsidR="00256409" w:rsidRPr="00E7544D">
              <w:rPr>
                <w:noProof/>
                <w:webHidden/>
              </w:rPr>
              <w:t>46</w:t>
            </w:r>
            <w:r w:rsidR="00256409" w:rsidRPr="00E7544D">
              <w:rPr>
                <w:noProof/>
                <w:webHidden/>
              </w:rPr>
              <w:fldChar w:fldCharType="end"/>
            </w:r>
          </w:hyperlink>
        </w:p>
        <w:p w14:paraId="1DEA4CB4" w14:textId="7CB0E951" w:rsidR="00256409" w:rsidRPr="00E7544D" w:rsidRDefault="008B1159">
          <w:pPr>
            <w:pStyle w:val="Sommario3"/>
            <w:rPr>
              <w:rFonts w:eastAsiaTheme="minorEastAsia"/>
              <w:noProof/>
              <w:sz w:val="22"/>
              <w:szCs w:val="22"/>
              <w:lang w:val="en-GB" w:eastAsia="en-GB"/>
            </w:rPr>
          </w:pPr>
          <w:hyperlink w:anchor="_Toc86073158" w:history="1">
            <w:r w:rsidR="00256409" w:rsidRPr="00E7544D">
              <w:rPr>
                <w:rStyle w:val="Collegamentoipertestuale"/>
                <w:rFonts w:ascii="Times New Roman" w:hAnsi="Times New Roman" w:cs="Times New Roman"/>
                <w:noProof/>
                <w:lang w:val="fr-CH"/>
              </w:rPr>
              <w:t>d.</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Supplementary Figure</w:t>
            </w:r>
            <w:r w:rsidR="00256409" w:rsidRPr="00E7544D">
              <w:rPr>
                <w:rStyle w:val="Collegamentoipertestuale"/>
                <w:rFonts w:ascii="Times New Roman" w:hAnsi="Times New Roman" w:cs="Times New Roman"/>
                <w:noProof/>
                <w:lang w:val="fr-CH"/>
              </w:rPr>
              <w:t xml:space="preserve"> 38. 5HTTPRL polymorphism (Li et al, 2020)</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_Toc86073158 \h </w:instrText>
            </w:r>
            <w:r w:rsidR="00256409" w:rsidRPr="00E7544D">
              <w:rPr>
                <w:noProof/>
                <w:webHidden/>
              </w:rPr>
            </w:r>
            <w:r w:rsidR="00256409" w:rsidRPr="00E7544D">
              <w:rPr>
                <w:noProof/>
                <w:webHidden/>
              </w:rPr>
              <w:fldChar w:fldCharType="separate"/>
            </w:r>
            <w:r w:rsidR="00256409" w:rsidRPr="00E7544D">
              <w:rPr>
                <w:noProof/>
                <w:webHidden/>
              </w:rPr>
              <w:t>46</w:t>
            </w:r>
            <w:r w:rsidR="00256409" w:rsidRPr="00E7544D">
              <w:rPr>
                <w:noProof/>
                <w:webHidden/>
              </w:rPr>
              <w:fldChar w:fldCharType="end"/>
            </w:r>
          </w:hyperlink>
        </w:p>
        <w:p w14:paraId="408D6424" w14:textId="5C5E6AAB" w:rsidR="00256409" w:rsidRPr="00E7544D" w:rsidRDefault="008B1159">
          <w:pPr>
            <w:pStyle w:val="Sommario3"/>
            <w:rPr>
              <w:rFonts w:eastAsiaTheme="minorEastAsia"/>
              <w:noProof/>
              <w:sz w:val="22"/>
              <w:szCs w:val="22"/>
              <w:lang w:val="en-GB" w:eastAsia="en-GB"/>
            </w:rPr>
          </w:pPr>
          <w:hyperlink w:anchor="_Toc86073159" w:history="1">
            <w:r w:rsidR="00256409" w:rsidRPr="00E7544D">
              <w:rPr>
                <w:rStyle w:val="Collegamentoipertestuale"/>
                <w:rFonts w:ascii="Times New Roman" w:hAnsi="Times New Roman" w:cs="Times New Roman"/>
                <w:noProof/>
                <w:lang w:val="fr-CH"/>
              </w:rPr>
              <w:t>e.</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fr-CH"/>
              </w:rPr>
              <w:t>Supplementary Figure 39. C-Section (Xu et al, 2017)</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_Toc86073159 \h </w:instrText>
            </w:r>
            <w:r w:rsidR="00256409" w:rsidRPr="00E7544D">
              <w:rPr>
                <w:noProof/>
                <w:webHidden/>
              </w:rPr>
            </w:r>
            <w:r w:rsidR="00256409" w:rsidRPr="00E7544D">
              <w:rPr>
                <w:noProof/>
                <w:webHidden/>
              </w:rPr>
              <w:fldChar w:fldCharType="separate"/>
            </w:r>
            <w:r w:rsidR="00256409" w:rsidRPr="00E7544D">
              <w:rPr>
                <w:noProof/>
                <w:webHidden/>
              </w:rPr>
              <w:t>47</w:t>
            </w:r>
            <w:r w:rsidR="00256409" w:rsidRPr="00E7544D">
              <w:rPr>
                <w:noProof/>
                <w:webHidden/>
              </w:rPr>
              <w:fldChar w:fldCharType="end"/>
            </w:r>
          </w:hyperlink>
        </w:p>
        <w:p w14:paraId="0B478F40" w14:textId="227849E0" w:rsidR="00256409" w:rsidRPr="00E7544D" w:rsidRDefault="008B1159">
          <w:pPr>
            <w:pStyle w:val="Sommario3"/>
            <w:rPr>
              <w:rFonts w:eastAsiaTheme="minorEastAsia"/>
              <w:noProof/>
              <w:sz w:val="22"/>
              <w:szCs w:val="22"/>
              <w:lang w:val="en-GB" w:eastAsia="en-GB"/>
            </w:rPr>
          </w:pPr>
          <w:hyperlink w:anchor="_Toc86073160" w:history="1">
            <w:r w:rsidR="00256409" w:rsidRPr="00E7544D">
              <w:rPr>
                <w:rStyle w:val="Collegamentoipertestuale"/>
                <w:rFonts w:ascii="Times New Roman" w:hAnsi="Times New Roman" w:cs="Times New Roman"/>
                <w:noProof/>
                <w:lang w:val="en-GB"/>
              </w:rPr>
              <w:t>f.</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Supplementary Figure 40. Gestational diabetes (Azami et al, 2019)</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_Toc86073160 \h </w:instrText>
            </w:r>
            <w:r w:rsidR="00256409" w:rsidRPr="00E7544D">
              <w:rPr>
                <w:noProof/>
                <w:webHidden/>
              </w:rPr>
            </w:r>
            <w:r w:rsidR="00256409" w:rsidRPr="00E7544D">
              <w:rPr>
                <w:noProof/>
                <w:webHidden/>
              </w:rPr>
              <w:fldChar w:fldCharType="separate"/>
            </w:r>
            <w:r w:rsidR="00256409" w:rsidRPr="00E7544D">
              <w:rPr>
                <w:noProof/>
                <w:webHidden/>
              </w:rPr>
              <w:t>47</w:t>
            </w:r>
            <w:r w:rsidR="00256409" w:rsidRPr="00E7544D">
              <w:rPr>
                <w:noProof/>
                <w:webHidden/>
              </w:rPr>
              <w:fldChar w:fldCharType="end"/>
            </w:r>
          </w:hyperlink>
        </w:p>
        <w:p w14:paraId="534F3961" w14:textId="353DD45C" w:rsidR="00256409" w:rsidRPr="00E7544D" w:rsidRDefault="008B1159">
          <w:pPr>
            <w:pStyle w:val="Sommario3"/>
            <w:rPr>
              <w:rFonts w:eastAsiaTheme="minorEastAsia"/>
              <w:noProof/>
              <w:sz w:val="22"/>
              <w:szCs w:val="22"/>
              <w:lang w:val="en-GB" w:eastAsia="en-GB"/>
            </w:rPr>
          </w:pPr>
          <w:hyperlink w:anchor="_Toc86073161" w:history="1">
            <w:r w:rsidR="00256409" w:rsidRPr="00E7544D">
              <w:rPr>
                <w:rStyle w:val="Collegamentoipertestuale"/>
                <w:rFonts w:ascii="Times New Roman" w:hAnsi="Times New Roman" w:cs="Times New Roman"/>
                <w:noProof/>
              </w:rPr>
              <w:t>g.</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rPr>
              <w:t>Supplementary Figure 41. Preterm delivery (De Paula Eduardo et al, 2019)</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_Toc86073161 \h </w:instrText>
            </w:r>
            <w:r w:rsidR="00256409" w:rsidRPr="00E7544D">
              <w:rPr>
                <w:noProof/>
                <w:webHidden/>
              </w:rPr>
            </w:r>
            <w:r w:rsidR="00256409" w:rsidRPr="00E7544D">
              <w:rPr>
                <w:noProof/>
                <w:webHidden/>
              </w:rPr>
              <w:fldChar w:fldCharType="separate"/>
            </w:r>
            <w:r w:rsidR="00256409" w:rsidRPr="00E7544D">
              <w:rPr>
                <w:noProof/>
                <w:webHidden/>
              </w:rPr>
              <w:t>48</w:t>
            </w:r>
            <w:r w:rsidR="00256409" w:rsidRPr="00E7544D">
              <w:rPr>
                <w:noProof/>
                <w:webHidden/>
              </w:rPr>
              <w:fldChar w:fldCharType="end"/>
            </w:r>
          </w:hyperlink>
        </w:p>
        <w:p w14:paraId="215921BF" w14:textId="196E7B3D" w:rsidR="00256409" w:rsidRPr="00E7544D" w:rsidRDefault="008B1159">
          <w:pPr>
            <w:pStyle w:val="Sommario3"/>
            <w:rPr>
              <w:rFonts w:eastAsiaTheme="minorEastAsia"/>
              <w:noProof/>
              <w:sz w:val="22"/>
              <w:szCs w:val="22"/>
              <w:lang w:val="en-GB" w:eastAsia="en-GB"/>
            </w:rPr>
          </w:pPr>
          <w:hyperlink w:anchor="_Toc86073162" w:history="1">
            <w:r w:rsidR="00256409" w:rsidRPr="00E7544D">
              <w:rPr>
                <w:rStyle w:val="Collegamentoipertestuale"/>
                <w:rFonts w:ascii="Times New Roman" w:eastAsia="Times New Roman" w:hAnsi="Times New Roman" w:cs="Times New Roman"/>
                <w:noProof/>
              </w:rPr>
              <w:t>h.</w:t>
            </w:r>
            <w:r w:rsidR="00256409" w:rsidRPr="00E7544D">
              <w:rPr>
                <w:rFonts w:eastAsiaTheme="minorEastAsia"/>
                <w:noProof/>
                <w:sz w:val="22"/>
                <w:szCs w:val="22"/>
                <w:lang w:val="en-GB" w:eastAsia="en-GB"/>
              </w:rPr>
              <w:tab/>
            </w:r>
            <w:r w:rsidR="00256409" w:rsidRPr="00E7544D">
              <w:rPr>
                <w:rStyle w:val="Collegamentoipertestuale"/>
                <w:rFonts w:ascii="Times New Roman" w:eastAsia="Times New Roman" w:hAnsi="Times New Roman" w:cs="Times New Roman"/>
                <w:noProof/>
              </w:rPr>
              <w:t>Anemia during pregnancy (Azami et al, 2019)</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_Toc86073162 \h </w:instrText>
            </w:r>
            <w:r w:rsidR="00256409" w:rsidRPr="00E7544D">
              <w:rPr>
                <w:noProof/>
                <w:webHidden/>
              </w:rPr>
            </w:r>
            <w:r w:rsidR="00256409" w:rsidRPr="00E7544D">
              <w:rPr>
                <w:noProof/>
                <w:webHidden/>
              </w:rPr>
              <w:fldChar w:fldCharType="separate"/>
            </w:r>
            <w:r w:rsidR="00256409" w:rsidRPr="00E7544D">
              <w:rPr>
                <w:noProof/>
                <w:webHidden/>
              </w:rPr>
              <w:t>48</w:t>
            </w:r>
            <w:r w:rsidR="00256409" w:rsidRPr="00E7544D">
              <w:rPr>
                <w:noProof/>
                <w:webHidden/>
              </w:rPr>
              <w:fldChar w:fldCharType="end"/>
            </w:r>
          </w:hyperlink>
        </w:p>
        <w:p w14:paraId="37F69479" w14:textId="4360BCA1" w:rsidR="00256409" w:rsidRPr="00E7544D" w:rsidRDefault="008B1159">
          <w:pPr>
            <w:pStyle w:val="Sommario3"/>
            <w:rPr>
              <w:rFonts w:eastAsiaTheme="minorEastAsia"/>
              <w:noProof/>
              <w:sz w:val="22"/>
              <w:szCs w:val="22"/>
              <w:lang w:val="en-GB" w:eastAsia="en-GB"/>
            </w:rPr>
          </w:pPr>
          <w:hyperlink w:anchor="_Toc86073164" w:history="1">
            <w:r w:rsidR="00256409" w:rsidRPr="00E7544D">
              <w:rPr>
                <w:rStyle w:val="Collegamentoipertestuale"/>
                <w:rFonts w:ascii="Times New Roman" w:hAnsi="Times New Roman" w:cs="Times New Roman"/>
                <w:noProof/>
                <w:lang w:val="en-US"/>
              </w:rPr>
              <w:t>i.</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US"/>
              </w:rPr>
              <w:t>Vitamin D deficiency (Wang et al. 2018)</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_Toc86073164 \h </w:instrText>
            </w:r>
            <w:r w:rsidR="00256409" w:rsidRPr="00E7544D">
              <w:rPr>
                <w:noProof/>
                <w:webHidden/>
              </w:rPr>
            </w:r>
            <w:r w:rsidR="00256409" w:rsidRPr="00E7544D">
              <w:rPr>
                <w:noProof/>
                <w:webHidden/>
              </w:rPr>
              <w:fldChar w:fldCharType="separate"/>
            </w:r>
            <w:r w:rsidR="00256409" w:rsidRPr="00E7544D">
              <w:rPr>
                <w:noProof/>
                <w:webHidden/>
              </w:rPr>
              <w:t>48</w:t>
            </w:r>
            <w:r w:rsidR="00256409" w:rsidRPr="00E7544D">
              <w:rPr>
                <w:noProof/>
                <w:webHidden/>
              </w:rPr>
              <w:fldChar w:fldCharType="end"/>
            </w:r>
          </w:hyperlink>
        </w:p>
        <w:p w14:paraId="09AABE4D" w14:textId="0A770FDE" w:rsidR="00256409" w:rsidRPr="00E7544D" w:rsidRDefault="008B1159">
          <w:pPr>
            <w:pStyle w:val="Sommario3"/>
            <w:rPr>
              <w:rFonts w:eastAsiaTheme="minorEastAsia"/>
              <w:noProof/>
              <w:sz w:val="22"/>
              <w:szCs w:val="22"/>
              <w:lang w:val="en-GB" w:eastAsia="en-GB"/>
            </w:rPr>
          </w:pPr>
          <w:hyperlink w:anchor="_Toc86073165" w:history="1">
            <w:r w:rsidR="00256409" w:rsidRPr="00E7544D">
              <w:rPr>
                <w:rStyle w:val="Collegamentoipertestuale"/>
                <w:rFonts w:ascii="Times New Roman" w:eastAsia="Times New Roman" w:hAnsi="Times New Roman" w:cs="Times New Roman"/>
                <w:noProof/>
                <w:lang w:val="en-GB"/>
              </w:rPr>
              <w:t>j.</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Supplementary Figure</w:t>
            </w:r>
            <w:r w:rsidR="00256409" w:rsidRPr="00E7544D">
              <w:rPr>
                <w:rStyle w:val="Collegamentoipertestuale"/>
                <w:rFonts w:ascii="Times New Roman" w:eastAsia="Times New Roman" w:hAnsi="Times New Roman" w:cs="Times New Roman"/>
                <w:noProof/>
                <w:lang w:val="en-GB"/>
              </w:rPr>
              <w:t xml:space="preserve"> 42. Post-partum anemia (Azami et al, 2019)</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_Toc86073165 \h </w:instrText>
            </w:r>
            <w:r w:rsidR="00256409" w:rsidRPr="00E7544D">
              <w:rPr>
                <w:noProof/>
                <w:webHidden/>
              </w:rPr>
            </w:r>
            <w:r w:rsidR="00256409" w:rsidRPr="00E7544D">
              <w:rPr>
                <w:noProof/>
                <w:webHidden/>
              </w:rPr>
              <w:fldChar w:fldCharType="separate"/>
            </w:r>
            <w:r w:rsidR="00256409" w:rsidRPr="00E7544D">
              <w:rPr>
                <w:noProof/>
                <w:webHidden/>
              </w:rPr>
              <w:t>48</w:t>
            </w:r>
            <w:r w:rsidR="00256409" w:rsidRPr="00E7544D">
              <w:rPr>
                <w:noProof/>
                <w:webHidden/>
              </w:rPr>
              <w:fldChar w:fldCharType="end"/>
            </w:r>
          </w:hyperlink>
        </w:p>
        <w:p w14:paraId="7653495D" w14:textId="15FD67FD" w:rsidR="00256409" w:rsidRPr="00E7544D" w:rsidRDefault="008B1159">
          <w:pPr>
            <w:pStyle w:val="Sommario3"/>
            <w:rPr>
              <w:rFonts w:eastAsiaTheme="minorEastAsia"/>
              <w:noProof/>
              <w:sz w:val="22"/>
              <w:szCs w:val="22"/>
              <w:lang w:val="en-GB" w:eastAsia="en-GB"/>
            </w:rPr>
          </w:pPr>
          <w:hyperlink w:anchor="_Toc86073166" w:history="1">
            <w:r w:rsidR="00256409" w:rsidRPr="00E7544D">
              <w:rPr>
                <w:rStyle w:val="Collegamentoipertestuale"/>
                <w:rFonts w:ascii="Times New Roman" w:hAnsi="Times New Roman" w:cs="Times New Roman"/>
                <w:noProof/>
                <w:lang w:val="en-GB"/>
              </w:rPr>
              <w:t>k.</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Supplementary Figure 43. Labor epidural analgesia (Kountanis et al, 2020)</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_Toc86073166 \h </w:instrText>
            </w:r>
            <w:r w:rsidR="00256409" w:rsidRPr="00E7544D">
              <w:rPr>
                <w:noProof/>
                <w:webHidden/>
              </w:rPr>
            </w:r>
            <w:r w:rsidR="00256409" w:rsidRPr="00E7544D">
              <w:rPr>
                <w:noProof/>
                <w:webHidden/>
              </w:rPr>
              <w:fldChar w:fldCharType="separate"/>
            </w:r>
            <w:r w:rsidR="00256409" w:rsidRPr="00E7544D">
              <w:rPr>
                <w:noProof/>
                <w:webHidden/>
              </w:rPr>
              <w:t>48</w:t>
            </w:r>
            <w:r w:rsidR="00256409" w:rsidRPr="00E7544D">
              <w:rPr>
                <w:noProof/>
                <w:webHidden/>
              </w:rPr>
              <w:fldChar w:fldCharType="end"/>
            </w:r>
          </w:hyperlink>
        </w:p>
        <w:p w14:paraId="74327A3B" w14:textId="420846CB" w:rsidR="00256409" w:rsidRPr="00E7544D" w:rsidRDefault="008B1159">
          <w:pPr>
            <w:pStyle w:val="Sommario3"/>
            <w:rPr>
              <w:rFonts w:eastAsiaTheme="minorEastAsia"/>
              <w:noProof/>
              <w:sz w:val="22"/>
              <w:szCs w:val="22"/>
              <w:lang w:val="en-GB" w:eastAsia="en-GB"/>
            </w:rPr>
          </w:pPr>
          <w:hyperlink w:anchor="_Toc86073167" w:history="1">
            <w:r w:rsidR="00256409" w:rsidRPr="00E7544D">
              <w:rPr>
                <w:rStyle w:val="Collegamentoipertestuale"/>
                <w:rFonts w:ascii="Times New Roman" w:hAnsi="Times New Roman" w:cs="Times New Roman"/>
                <w:noProof/>
                <w:lang w:val="en-US"/>
              </w:rPr>
              <w:t>l.</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Supplementary Figure</w:t>
            </w:r>
            <w:r w:rsidR="00256409" w:rsidRPr="00E7544D">
              <w:rPr>
                <w:rStyle w:val="Collegamentoipertestuale"/>
                <w:rFonts w:ascii="Times New Roman" w:hAnsi="Times New Roman" w:cs="Times New Roman"/>
                <w:noProof/>
                <w:lang w:val="en-US"/>
              </w:rPr>
              <w:t xml:space="preserve"> 44. Medically assisted conception (Gressier et al, 2015)</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_Toc86073167 \h </w:instrText>
            </w:r>
            <w:r w:rsidR="00256409" w:rsidRPr="00E7544D">
              <w:rPr>
                <w:noProof/>
                <w:webHidden/>
              </w:rPr>
            </w:r>
            <w:r w:rsidR="00256409" w:rsidRPr="00E7544D">
              <w:rPr>
                <w:noProof/>
                <w:webHidden/>
              </w:rPr>
              <w:fldChar w:fldCharType="separate"/>
            </w:r>
            <w:r w:rsidR="00256409" w:rsidRPr="00E7544D">
              <w:rPr>
                <w:noProof/>
                <w:webHidden/>
              </w:rPr>
              <w:t>49</w:t>
            </w:r>
            <w:r w:rsidR="00256409" w:rsidRPr="00E7544D">
              <w:rPr>
                <w:noProof/>
                <w:webHidden/>
              </w:rPr>
              <w:fldChar w:fldCharType="end"/>
            </w:r>
          </w:hyperlink>
        </w:p>
        <w:p w14:paraId="417224D7" w14:textId="7BC1C3DE" w:rsidR="00256409" w:rsidRPr="00E7544D" w:rsidRDefault="008B1159" w:rsidP="00256409">
          <w:pPr>
            <w:pStyle w:val="Sommario1"/>
            <w:rPr>
              <w:rFonts w:eastAsiaTheme="minorEastAsia" w:cstheme="minorBidi"/>
              <w:sz w:val="22"/>
              <w:szCs w:val="22"/>
              <w:lang w:val="en-GB" w:eastAsia="en-GB"/>
            </w:rPr>
          </w:pPr>
          <w:hyperlink w:anchor="_Toc86073168" w:history="1">
            <w:r w:rsidR="00256409" w:rsidRPr="00E7544D">
              <w:rPr>
                <w:rStyle w:val="Collegamentoipertestuale"/>
                <w:rFonts w:ascii="Times New Roman" w:hAnsi="Times New Roman" w:cs="Times New Roman"/>
                <w:lang w:val="en-US"/>
              </w:rPr>
              <w:t>8.</w:t>
            </w:r>
            <w:r w:rsidR="00256409" w:rsidRPr="00E7544D">
              <w:rPr>
                <w:rFonts w:eastAsiaTheme="minorEastAsia" w:cstheme="minorBidi"/>
                <w:sz w:val="22"/>
                <w:szCs w:val="22"/>
                <w:lang w:val="en-GB" w:eastAsia="en-GB"/>
              </w:rPr>
              <w:tab/>
            </w:r>
            <w:r w:rsidR="00256409" w:rsidRPr="00E7544D">
              <w:rPr>
                <w:rStyle w:val="Collegamentoipertestuale"/>
                <w:rFonts w:ascii="Times New Roman" w:hAnsi="Times New Roman" w:cs="Times New Roman"/>
                <w:lang w:val="en-GB"/>
              </w:rPr>
              <w:t xml:space="preserve">Supplementary </w:t>
            </w:r>
            <w:r w:rsidR="00256409" w:rsidRPr="00E7544D">
              <w:rPr>
                <w:rStyle w:val="Collegamentoipertestuale"/>
                <w:rFonts w:ascii="Times New Roman" w:hAnsi="Times New Roman" w:cs="Times New Roman"/>
                <w:lang w:val="en-US"/>
              </w:rPr>
              <w:t>Table 5. Sensitivity analysis including only PPD diagnosed after 7 days</w:t>
            </w:r>
            <w:r w:rsidR="00256409" w:rsidRPr="00E7544D">
              <w:rPr>
                <w:webHidden/>
              </w:rPr>
              <w:tab/>
            </w:r>
            <w:r w:rsidR="00256409" w:rsidRPr="00E7544D">
              <w:rPr>
                <w:webHidden/>
              </w:rPr>
              <w:fldChar w:fldCharType="begin"/>
            </w:r>
            <w:r w:rsidR="00256409" w:rsidRPr="00E7544D">
              <w:rPr>
                <w:webHidden/>
              </w:rPr>
              <w:instrText xml:space="preserve"> PAGEREF _Toc86073168 \h </w:instrText>
            </w:r>
            <w:r w:rsidR="00256409" w:rsidRPr="00E7544D">
              <w:rPr>
                <w:webHidden/>
              </w:rPr>
            </w:r>
            <w:r w:rsidR="00256409" w:rsidRPr="00E7544D">
              <w:rPr>
                <w:webHidden/>
              </w:rPr>
              <w:fldChar w:fldCharType="separate"/>
            </w:r>
            <w:r w:rsidR="00256409" w:rsidRPr="00E7544D">
              <w:rPr>
                <w:webHidden/>
              </w:rPr>
              <w:t>50</w:t>
            </w:r>
            <w:r w:rsidR="00256409" w:rsidRPr="00E7544D">
              <w:rPr>
                <w:webHidden/>
              </w:rPr>
              <w:fldChar w:fldCharType="end"/>
            </w:r>
          </w:hyperlink>
        </w:p>
        <w:p w14:paraId="52FC1276" w14:textId="35571177" w:rsidR="00256409" w:rsidRPr="00E7544D" w:rsidRDefault="008B1159" w:rsidP="00256409">
          <w:pPr>
            <w:pStyle w:val="Sommario2"/>
            <w:rPr>
              <w:rFonts w:asciiTheme="minorHAnsi" w:eastAsiaTheme="minorEastAsia" w:hAnsiTheme="minorHAnsi" w:cstheme="minorBidi"/>
              <w:sz w:val="24"/>
              <w:szCs w:val="24"/>
              <w:lang w:eastAsia="en-GB"/>
            </w:rPr>
          </w:pPr>
          <w:hyperlink w:anchor="_Toc86073175" w:history="1">
            <w:r w:rsidR="00256409" w:rsidRPr="00E7544D">
              <w:rPr>
                <w:rStyle w:val="Collegamentoipertestuale"/>
              </w:rPr>
              <w:t>8.1. Forest Plots of the sensitivity analysis including only PPD diagnosed after 7 days</w:t>
            </w:r>
            <w:r w:rsidR="00256409" w:rsidRPr="00E7544D">
              <w:rPr>
                <w:webHidden/>
              </w:rPr>
              <w:tab/>
            </w:r>
            <w:r w:rsidR="00256409" w:rsidRPr="00E7544D">
              <w:rPr>
                <w:webHidden/>
              </w:rPr>
              <w:fldChar w:fldCharType="begin"/>
            </w:r>
            <w:r w:rsidR="00256409" w:rsidRPr="00E7544D">
              <w:rPr>
                <w:webHidden/>
              </w:rPr>
              <w:instrText xml:space="preserve"> PAGEREF _Toc86073175 \h </w:instrText>
            </w:r>
            <w:r w:rsidR="00256409" w:rsidRPr="00E7544D">
              <w:rPr>
                <w:webHidden/>
              </w:rPr>
            </w:r>
            <w:r w:rsidR="00256409" w:rsidRPr="00E7544D">
              <w:rPr>
                <w:webHidden/>
              </w:rPr>
              <w:fldChar w:fldCharType="separate"/>
            </w:r>
            <w:r w:rsidR="00256409" w:rsidRPr="00E7544D">
              <w:rPr>
                <w:webHidden/>
              </w:rPr>
              <w:t>51</w:t>
            </w:r>
            <w:r w:rsidR="00256409" w:rsidRPr="00E7544D">
              <w:rPr>
                <w:webHidden/>
              </w:rPr>
              <w:fldChar w:fldCharType="end"/>
            </w:r>
          </w:hyperlink>
        </w:p>
        <w:p w14:paraId="2B5D2836" w14:textId="50208D23" w:rsidR="00256409" w:rsidRPr="00E7544D" w:rsidRDefault="008B1159">
          <w:pPr>
            <w:pStyle w:val="Sommario3"/>
            <w:rPr>
              <w:rFonts w:eastAsiaTheme="minorEastAsia"/>
              <w:noProof/>
              <w:sz w:val="22"/>
              <w:szCs w:val="22"/>
              <w:lang w:val="en-GB" w:eastAsia="en-GB"/>
            </w:rPr>
          </w:pPr>
          <w:hyperlink w:anchor="_Toc86073176" w:history="1">
            <w:r w:rsidR="00256409" w:rsidRPr="00E7544D">
              <w:rPr>
                <w:rStyle w:val="Collegamentoipertestuale"/>
                <w:rFonts w:ascii="Times New Roman" w:hAnsi="Times New Roman" w:cs="Times New Roman"/>
                <w:noProof/>
                <w:lang w:val="fr-CH"/>
              </w:rPr>
              <w:t>a.</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Supplementary Figure</w:t>
            </w:r>
            <w:r w:rsidR="00256409" w:rsidRPr="00E7544D">
              <w:rPr>
                <w:rStyle w:val="Collegamentoipertestuale"/>
                <w:rFonts w:ascii="Times New Roman" w:hAnsi="Times New Roman" w:cs="Times New Roman"/>
                <w:noProof/>
                <w:lang w:val="fr-CH"/>
              </w:rPr>
              <w:t xml:space="preserve"> 45. Premenstrual syndrome (Cao et al, 2020)</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_Toc86073176 \h </w:instrText>
            </w:r>
            <w:r w:rsidR="00256409" w:rsidRPr="00E7544D">
              <w:rPr>
                <w:noProof/>
                <w:webHidden/>
              </w:rPr>
            </w:r>
            <w:r w:rsidR="00256409" w:rsidRPr="00E7544D">
              <w:rPr>
                <w:noProof/>
                <w:webHidden/>
              </w:rPr>
              <w:fldChar w:fldCharType="separate"/>
            </w:r>
            <w:r w:rsidR="00256409" w:rsidRPr="00E7544D">
              <w:rPr>
                <w:noProof/>
                <w:webHidden/>
              </w:rPr>
              <w:t>51</w:t>
            </w:r>
            <w:r w:rsidR="00256409" w:rsidRPr="00E7544D">
              <w:rPr>
                <w:noProof/>
                <w:webHidden/>
              </w:rPr>
              <w:fldChar w:fldCharType="end"/>
            </w:r>
          </w:hyperlink>
        </w:p>
        <w:p w14:paraId="2FDC764F" w14:textId="4C525762" w:rsidR="00256409" w:rsidRPr="00E7544D" w:rsidRDefault="008B1159">
          <w:pPr>
            <w:pStyle w:val="Sommario3"/>
            <w:rPr>
              <w:rFonts w:eastAsiaTheme="minorEastAsia"/>
              <w:noProof/>
              <w:sz w:val="22"/>
              <w:szCs w:val="22"/>
              <w:lang w:val="en-GB" w:eastAsia="en-GB"/>
            </w:rPr>
          </w:pPr>
          <w:hyperlink w:anchor="_Toc86073177" w:history="1">
            <w:r w:rsidR="00256409" w:rsidRPr="00E7544D">
              <w:rPr>
                <w:rStyle w:val="Collegamentoipertestuale"/>
                <w:rFonts w:ascii="Times New Roman" w:hAnsi="Times New Roman" w:cs="Times New Roman"/>
                <w:noProof/>
                <w:lang w:val="fr-CH"/>
              </w:rPr>
              <w:t>b.</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fr-CH"/>
              </w:rPr>
              <w:t>Supplementary Figure 46. Violence experience (Zhang et al, 2019)</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_Toc86073177 \h </w:instrText>
            </w:r>
            <w:r w:rsidR="00256409" w:rsidRPr="00E7544D">
              <w:rPr>
                <w:noProof/>
                <w:webHidden/>
              </w:rPr>
            </w:r>
            <w:r w:rsidR="00256409" w:rsidRPr="00E7544D">
              <w:rPr>
                <w:noProof/>
                <w:webHidden/>
              </w:rPr>
              <w:fldChar w:fldCharType="separate"/>
            </w:r>
            <w:r w:rsidR="00256409" w:rsidRPr="00E7544D">
              <w:rPr>
                <w:noProof/>
                <w:webHidden/>
              </w:rPr>
              <w:t>52</w:t>
            </w:r>
            <w:r w:rsidR="00256409" w:rsidRPr="00E7544D">
              <w:rPr>
                <w:noProof/>
                <w:webHidden/>
              </w:rPr>
              <w:fldChar w:fldCharType="end"/>
            </w:r>
          </w:hyperlink>
        </w:p>
        <w:p w14:paraId="37B3949C" w14:textId="14CA81F7" w:rsidR="00256409" w:rsidRPr="00E7544D" w:rsidRDefault="008B1159">
          <w:pPr>
            <w:pStyle w:val="Sommario3"/>
            <w:rPr>
              <w:rFonts w:eastAsiaTheme="minorEastAsia"/>
              <w:noProof/>
              <w:sz w:val="22"/>
              <w:szCs w:val="22"/>
              <w:lang w:val="en-GB" w:eastAsia="en-GB"/>
            </w:rPr>
          </w:pPr>
          <w:hyperlink w:anchor="_Toc86073178" w:history="1">
            <w:r w:rsidR="00256409" w:rsidRPr="00E7544D">
              <w:rPr>
                <w:rStyle w:val="Collegamentoipertestuale"/>
                <w:rFonts w:ascii="Times New Roman" w:hAnsi="Times New Roman" w:cs="Times New Roman"/>
                <w:noProof/>
                <w:lang w:val="fr-CH"/>
              </w:rPr>
              <w:t>c.</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Supplementary Figure</w:t>
            </w:r>
            <w:r w:rsidR="00256409" w:rsidRPr="00E7544D">
              <w:rPr>
                <w:rStyle w:val="Collegamentoipertestuale"/>
                <w:rFonts w:ascii="Times New Roman" w:hAnsi="Times New Roman" w:cs="Times New Roman"/>
                <w:noProof/>
                <w:lang w:val="fr-CH"/>
              </w:rPr>
              <w:t xml:space="preserve"> 47. Unintended pregnancy (Qiu et al, 2020)</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_Toc86073178 \h </w:instrText>
            </w:r>
            <w:r w:rsidR="00256409" w:rsidRPr="00E7544D">
              <w:rPr>
                <w:noProof/>
                <w:webHidden/>
              </w:rPr>
            </w:r>
            <w:r w:rsidR="00256409" w:rsidRPr="00E7544D">
              <w:rPr>
                <w:noProof/>
                <w:webHidden/>
              </w:rPr>
              <w:fldChar w:fldCharType="separate"/>
            </w:r>
            <w:r w:rsidR="00256409" w:rsidRPr="00E7544D">
              <w:rPr>
                <w:noProof/>
                <w:webHidden/>
              </w:rPr>
              <w:t>53</w:t>
            </w:r>
            <w:r w:rsidR="00256409" w:rsidRPr="00E7544D">
              <w:rPr>
                <w:noProof/>
                <w:webHidden/>
              </w:rPr>
              <w:fldChar w:fldCharType="end"/>
            </w:r>
          </w:hyperlink>
        </w:p>
        <w:p w14:paraId="7F58EB53" w14:textId="317444C2" w:rsidR="00256409" w:rsidRPr="00E7544D" w:rsidRDefault="008B1159">
          <w:pPr>
            <w:pStyle w:val="Sommario3"/>
            <w:rPr>
              <w:rFonts w:eastAsiaTheme="minorEastAsia"/>
              <w:noProof/>
              <w:sz w:val="22"/>
              <w:szCs w:val="22"/>
              <w:lang w:val="en-GB" w:eastAsia="en-GB"/>
            </w:rPr>
          </w:pPr>
          <w:hyperlink w:anchor="_Toc86073179" w:history="1">
            <w:r w:rsidR="00256409" w:rsidRPr="00E7544D">
              <w:rPr>
                <w:rStyle w:val="Collegamentoipertestuale"/>
                <w:rFonts w:ascii="Times New Roman" w:hAnsi="Times New Roman" w:cs="Times New Roman"/>
                <w:noProof/>
                <w:lang w:val="fr-CH"/>
              </w:rPr>
              <w:t>d.</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Supplementary Figure</w:t>
            </w:r>
            <w:r w:rsidR="00256409" w:rsidRPr="00E7544D">
              <w:rPr>
                <w:rStyle w:val="Collegamentoipertestuale"/>
                <w:rFonts w:ascii="Times New Roman" w:hAnsi="Times New Roman" w:cs="Times New Roman"/>
                <w:noProof/>
                <w:lang w:val="fr-CH"/>
              </w:rPr>
              <w:t xml:space="preserve"> 48. 5HTTLPR polymorphism (Li et al, 2020)</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_Toc86073179 \h </w:instrText>
            </w:r>
            <w:r w:rsidR="00256409" w:rsidRPr="00E7544D">
              <w:rPr>
                <w:noProof/>
                <w:webHidden/>
              </w:rPr>
            </w:r>
            <w:r w:rsidR="00256409" w:rsidRPr="00E7544D">
              <w:rPr>
                <w:noProof/>
                <w:webHidden/>
              </w:rPr>
              <w:fldChar w:fldCharType="separate"/>
            </w:r>
            <w:r w:rsidR="00256409" w:rsidRPr="00E7544D">
              <w:rPr>
                <w:noProof/>
                <w:webHidden/>
              </w:rPr>
              <w:t>53</w:t>
            </w:r>
            <w:r w:rsidR="00256409" w:rsidRPr="00E7544D">
              <w:rPr>
                <w:noProof/>
                <w:webHidden/>
              </w:rPr>
              <w:fldChar w:fldCharType="end"/>
            </w:r>
          </w:hyperlink>
        </w:p>
        <w:p w14:paraId="1148DA5F" w14:textId="79653C66" w:rsidR="00256409" w:rsidRPr="00E7544D" w:rsidRDefault="008B1159">
          <w:pPr>
            <w:pStyle w:val="Sommario3"/>
            <w:rPr>
              <w:rFonts w:eastAsiaTheme="minorEastAsia"/>
              <w:noProof/>
              <w:sz w:val="22"/>
              <w:szCs w:val="22"/>
              <w:lang w:val="en-GB" w:eastAsia="en-GB"/>
            </w:rPr>
          </w:pPr>
          <w:hyperlink w:anchor="_Toc86073180" w:history="1">
            <w:r w:rsidR="00256409" w:rsidRPr="00E7544D">
              <w:rPr>
                <w:rStyle w:val="Collegamentoipertestuale"/>
                <w:rFonts w:ascii="Times New Roman" w:hAnsi="Times New Roman" w:cs="Times New Roman"/>
                <w:noProof/>
                <w:lang w:val="fr-CH"/>
              </w:rPr>
              <w:t>e.</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fr-CH"/>
              </w:rPr>
              <w:t>Supplementary Figure 49. C-Section (Xu et al, 2017)</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_Toc86073180 \h </w:instrText>
            </w:r>
            <w:r w:rsidR="00256409" w:rsidRPr="00E7544D">
              <w:rPr>
                <w:noProof/>
                <w:webHidden/>
              </w:rPr>
            </w:r>
            <w:r w:rsidR="00256409" w:rsidRPr="00E7544D">
              <w:rPr>
                <w:noProof/>
                <w:webHidden/>
              </w:rPr>
              <w:fldChar w:fldCharType="separate"/>
            </w:r>
            <w:r w:rsidR="00256409" w:rsidRPr="00E7544D">
              <w:rPr>
                <w:noProof/>
                <w:webHidden/>
              </w:rPr>
              <w:t>54</w:t>
            </w:r>
            <w:r w:rsidR="00256409" w:rsidRPr="00E7544D">
              <w:rPr>
                <w:noProof/>
                <w:webHidden/>
              </w:rPr>
              <w:fldChar w:fldCharType="end"/>
            </w:r>
          </w:hyperlink>
        </w:p>
        <w:p w14:paraId="32EE34DF" w14:textId="2AF97617" w:rsidR="00256409" w:rsidRPr="00E7544D" w:rsidRDefault="008B1159">
          <w:pPr>
            <w:pStyle w:val="Sommario3"/>
            <w:rPr>
              <w:rFonts w:eastAsiaTheme="minorEastAsia"/>
              <w:noProof/>
              <w:sz w:val="22"/>
              <w:szCs w:val="22"/>
              <w:lang w:val="en-GB" w:eastAsia="en-GB"/>
            </w:rPr>
          </w:pPr>
          <w:hyperlink w:anchor="_Toc86073181" w:history="1">
            <w:r w:rsidR="00256409" w:rsidRPr="00E7544D">
              <w:rPr>
                <w:rStyle w:val="Collegamentoipertestuale"/>
                <w:rFonts w:ascii="Times New Roman" w:hAnsi="Times New Roman" w:cs="Times New Roman"/>
                <w:noProof/>
                <w:lang w:val="en-GB"/>
              </w:rPr>
              <w:t>f.</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Supplementary Figure 50. Gestational diabetes (Azami et al, 2019)</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_Toc86073181 \h </w:instrText>
            </w:r>
            <w:r w:rsidR="00256409" w:rsidRPr="00E7544D">
              <w:rPr>
                <w:noProof/>
                <w:webHidden/>
              </w:rPr>
            </w:r>
            <w:r w:rsidR="00256409" w:rsidRPr="00E7544D">
              <w:rPr>
                <w:noProof/>
                <w:webHidden/>
              </w:rPr>
              <w:fldChar w:fldCharType="separate"/>
            </w:r>
            <w:r w:rsidR="00256409" w:rsidRPr="00E7544D">
              <w:rPr>
                <w:noProof/>
                <w:webHidden/>
              </w:rPr>
              <w:t>54</w:t>
            </w:r>
            <w:r w:rsidR="00256409" w:rsidRPr="00E7544D">
              <w:rPr>
                <w:noProof/>
                <w:webHidden/>
              </w:rPr>
              <w:fldChar w:fldCharType="end"/>
            </w:r>
          </w:hyperlink>
        </w:p>
        <w:p w14:paraId="776F17FD" w14:textId="2DFE5C6A" w:rsidR="00256409" w:rsidRPr="00E7544D" w:rsidRDefault="008B1159">
          <w:pPr>
            <w:pStyle w:val="Sommario3"/>
            <w:rPr>
              <w:rFonts w:eastAsiaTheme="minorEastAsia"/>
              <w:noProof/>
              <w:sz w:val="22"/>
              <w:szCs w:val="22"/>
              <w:lang w:val="en-GB" w:eastAsia="en-GB"/>
            </w:rPr>
          </w:pPr>
          <w:hyperlink w:anchor="_Toc86073182" w:history="1">
            <w:r w:rsidR="00256409" w:rsidRPr="00E7544D">
              <w:rPr>
                <w:rStyle w:val="Collegamentoipertestuale"/>
                <w:rFonts w:ascii="Times New Roman" w:hAnsi="Times New Roman" w:cs="Times New Roman"/>
                <w:noProof/>
              </w:rPr>
              <w:t>g.</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rPr>
              <w:t>Supplementary Figure 51. Preterm delivery (De Paula Eduardo et al, 2019)</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_Toc86073182 \h </w:instrText>
            </w:r>
            <w:r w:rsidR="00256409" w:rsidRPr="00E7544D">
              <w:rPr>
                <w:noProof/>
                <w:webHidden/>
              </w:rPr>
            </w:r>
            <w:r w:rsidR="00256409" w:rsidRPr="00E7544D">
              <w:rPr>
                <w:noProof/>
                <w:webHidden/>
              </w:rPr>
              <w:fldChar w:fldCharType="separate"/>
            </w:r>
            <w:r w:rsidR="00256409" w:rsidRPr="00E7544D">
              <w:rPr>
                <w:noProof/>
                <w:webHidden/>
              </w:rPr>
              <w:t>55</w:t>
            </w:r>
            <w:r w:rsidR="00256409" w:rsidRPr="00E7544D">
              <w:rPr>
                <w:noProof/>
                <w:webHidden/>
              </w:rPr>
              <w:fldChar w:fldCharType="end"/>
            </w:r>
          </w:hyperlink>
        </w:p>
        <w:p w14:paraId="7BF841F6" w14:textId="3A09C4D4" w:rsidR="00256409" w:rsidRPr="00E7544D" w:rsidRDefault="008B1159">
          <w:pPr>
            <w:pStyle w:val="Sommario3"/>
            <w:rPr>
              <w:rFonts w:eastAsiaTheme="minorEastAsia"/>
              <w:noProof/>
              <w:sz w:val="22"/>
              <w:szCs w:val="22"/>
              <w:lang w:val="en-GB" w:eastAsia="en-GB"/>
            </w:rPr>
          </w:pPr>
          <w:hyperlink w:anchor="_Toc86073183" w:history="1">
            <w:r w:rsidR="00256409" w:rsidRPr="00E7544D">
              <w:rPr>
                <w:rStyle w:val="Collegamentoipertestuale"/>
                <w:rFonts w:ascii="Times New Roman" w:eastAsia="Times New Roman" w:hAnsi="Times New Roman" w:cs="Times New Roman"/>
                <w:noProof/>
              </w:rPr>
              <w:t>h.</w:t>
            </w:r>
            <w:r w:rsidR="00256409" w:rsidRPr="00E7544D">
              <w:rPr>
                <w:rFonts w:eastAsiaTheme="minorEastAsia"/>
                <w:noProof/>
                <w:sz w:val="22"/>
                <w:szCs w:val="22"/>
                <w:lang w:val="en-GB" w:eastAsia="en-GB"/>
              </w:rPr>
              <w:tab/>
            </w:r>
            <w:r w:rsidR="00256409" w:rsidRPr="00E7544D">
              <w:rPr>
                <w:rStyle w:val="Collegamentoipertestuale"/>
                <w:rFonts w:ascii="Times New Roman" w:eastAsia="Times New Roman" w:hAnsi="Times New Roman" w:cs="Times New Roman"/>
                <w:noProof/>
              </w:rPr>
              <w:t>Anemia during pregnancy (Azami et al, 2019)</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_Toc86073183 \h </w:instrText>
            </w:r>
            <w:r w:rsidR="00256409" w:rsidRPr="00E7544D">
              <w:rPr>
                <w:noProof/>
                <w:webHidden/>
              </w:rPr>
            </w:r>
            <w:r w:rsidR="00256409" w:rsidRPr="00E7544D">
              <w:rPr>
                <w:noProof/>
                <w:webHidden/>
              </w:rPr>
              <w:fldChar w:fldCharType="separate"/>
            </w:r>
            <w:r w:rsidR="00256409" w:rsidRPr="00E7544D">
              <w:rPr>
                <w:noProof/>
                <w:webHidden/>
              </w:rPr>
              <w:t>55</w:t>
            </w:r>
            <w:r w:rsidR="00256409" w:rsidRPr="00E7544D">
              <w:rPr>
                <w:noProof/>
                <w:webHidden/>
              </w:rPr>
              <w:fldChar w:fldCharType="end"/>
            </w:r>
          </w:hyperlink>
        </w:p>
        <w:p w14:paraId="7E0780B6" w14:textId="3735CD11" w:rsidR="00256409" w:rsidRPr="00E7544D" w:rsidRDefault="008B1159">
          <w:pPr>
            <w:pStyle w:val="Sommario3"/>
            <w:rPr>
              <w:rFonts w:eastAsiaTheme="minorEastAsia"/>
              <w:noProof/>
              <w:sz w:val="22"/>
              <w:szCs w:val="22"/>
              <w:lang w:val="en-GB" w:eastAsia="en-GB"/>
            </w:rPr>
          </w:pPr>
          <w:hyperlink w:anchor="_Toc86073184" w:history="1">
            <w:r w:rsidR="00256409" w:rsidRPr="00E7544D">
              <w:rPr>
                <w:rStyle w:val="Collegamentoipertestuale"/>
                <w:rFonts w:ascii="Times New Roman" w:hAnsi="Times New Roman" w:cs="Times New Roman"/>
                <w:noProof/>
                <w:lang w:val="en-US"/>
              </w:rPr>
              <w:t>i.</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Supplementary Figure</w:t>
            </w:r>
            <w:r w:rsidR="00256409" w:rsidRPr="00E7544D">
              <w:rPr>
                <w:rStyle w:val="Collegamentoipertestuale"/>
                <w:rFonts w:ascii="Times New Roman" w:hAnsi="Times New Roman" w:cs="Times New Roman"/>
                <w:noProof/>
                <w:lang w:val="en-US"/>
              </w:rPr>
              <w:t xml:space="preserve"> 52. Vitamin D deficiency (Wang et al, 2018)</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_Toc86073184 \h </w:instrText>
            </w:r>
            <w:r w:rsidR="00256409" w:rsidRPr="00E7544D">
              <w:rPr>
                <w:noProof/>
                <w:webHidden/>
              </w:rPr>
            </w:r>
            <w:r w:rsidR="00256409" w:rsidRPr="00E7544D">
              <w:rPr>
                <w:noProof/>
                <w:webHidden/>
              </w:rPr>
              <w:fldChar w:fldCharType="separate"/>
            </w:r>
            <w:r w:rsidR="00256409" w:rsidRPr="00E7544D">
              <w:rPr>
                <w:noProof/>
                <w:webHidden/>
              </w:rPr>
              <w:t>55</w:t>
            </w:r>
            <w:r w:rsidR="00256409" w:rsidRPr="00E7544D">
              <w:rPr>
                <w:noProof/>
                <w:webHidden/>
              </w:rPr>
              <w:fldChar w:fldCharType="end"/>
            </w:r>
          </w:hyperlink>
        </w:p>
        <w:p w14:paraId="00E1BA2F" w14:textId="33247B57" w:rsidR="00256409" w:rsidRPr="00E7544D" w:rsidRDefault="008B1159">
          <w:pPr>
            <w:pStyle w:val="Sommario3"/>
            <w:rPr>
              <w:rFonts w:eastAsiaTheme="minorEastAsia"/>
              <w:noProof/>
              <w:sz w:val="22"/>
              <w:szCs w:val="22"/>
              <w:lang w:val="en-GB" w:eastAsia="en-GB"/>
            </w:rPr>
          </w:pPr>
          <w:hyperlink w:anchor="_Toc86073185" w:history="1">
            <w:r w:rsidR="00256409" w:rsidRPr="00E7544D">
              <w:rPr>
                <w:rStyle w:val="Collegamentoipertestuale"/>
                <w:rFonts w:ascii="Times New Roman" w:eastAsia="Times New Roman" w:hAnsi="Times New Roman" w:cs="Times New Roman"/>
                <w:noProof/>
              </w:rPr>
              <w:t>j.</w:t>
            </w:r>
            <w:r w:rsidR="00256409" w:rsidRPr="00E7544D">
              <w:rPr>
                <w:rFonts w:eastAsiaTheme="minorEastAsia"/>
                <w:noProof/>
                <w:sz w:val="22"/>
                <w:szCs w:val="22"/>
                <w:lang w:val="en-GB" w:eastAsia="en-GB"/>
              </w:rPr>
              <w:tab/>
            </w:r>
            <w:r w:rsidR="00256409" w:rsidRPr="00E7544D">
              <w:rPr>
                <w:rStyle w:val="Collegamentoipertestuale"/>
                <w:rFonts w:ascii="Times New Roman" w:eastAsia="Times New Roman" w:hAnsi="Times New Roman" w:cs="Times New Roman"/>
                <w:noProof/>
              </w:rPr>
              <w:t>Post-partum anemia (Azami et al, 2019)</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_Toc86073185 \h </w:instrText>
            </w:r>
            <w:r w:rsidR="00256409" w:rsidRPr="00E7544D">
              <w:rPr>
                <w:noProof/>
                <w:webHidden/>
              </w:rPr>
            </w:r>
            <w:r w:rsidR="00256409" w:rsidRPr="00E7544D">
              <w:rPr>
                <w:noProof/>
                <w:webHidden/>
              </w:rPr>
              <w:fldChar w:fldCharType="separate"/>
            </w:r>
            <w:r w:rsidR="00256409" w:rsidRPr="00E7544D">
              <w:rPr>
                <w:noProof/>
                <w:webHidden/>
              </w:rPr>
              <w:t>55</w:t>
            </w:r>
            <w:r w:rsidR="00256409" w:rsidRPr="00E7544D">
              <w:rPr>
                <w:noProof/>
                <w:webHidden/>
              </w:rPr>
              <w:fldChar w:fldCharType="end"/>
            </w:r>
          </w:hyperlink>
        </w:p>
        <w:p w14:paraId="6EB05E7C" w14:textId="5254AB12" w:rsidR="00256409" w:rsidRPr="00E7544D" w:rsidRDefault="008B1159">
          <w:pPr>
            <w:pStyle w:val="Sommario3"/>
            <w:rPr>
              <w:rFonts w:eastAsiaTheme="minorEastAsia"/>
              <w:noProof/>
              <w:sz w:val="22"/>
              <w:szCs w:val="22"/>
              <w:lang w:val="en-GB" w:eastAsia="en-GB"/>
            </w:rPr>
          </w:pPr>
          <w:hyperlink w:anchor="_Toc86073186" w:history="1">
            <w:r w:rsidR="00256409" w:rsidRPr="00E7544D">
              <w:rPr>
                <w:rStyle w:val="Collegamentoipertestuale"/>
                <w:rFonts w:ascii="Times New Roman" w:hAnsi="Times New Roman" w:cs="Times New Roman"/>
                <w:noProof/>
                <w:lang w:val="en-US"/>
              </w:rPr>
              <w:t>k.</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Supplementary Figure</w:t>
            </w:r>
            <w:r w:rsidR="00256409" w:rsidRPr="00E7544D">
              <w:rPr>
                <w:rStyle w:val="Collegamentoipertestuale"/>
                <w:rFonts w:ascii="Times New Roman" w:hAnsi="Times New Roman" w:cs="Times New Roman"/>
                <w:noProof/>
                <w:lang w:val="en-US"/>
              </w:rPr>
              <w:t xml:space="preserve"> 53. Medically assisted conception (Gressier et al, 2015)</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_Toc86073186 \h </w:instrText>
            </w:r>
            <w:r w:rsidR="00256409" w:rsidRPr="00E7544D">
              <w:rPr>
                <w:noProof/>
                <w:webHidden/>
              </w:rPr>
            </w:r>
            <w:r w:rsidR="00256409" w:rsidRPr="00E7544D">
              <w:rPr>
                <w:noProof/>
                <w:webHidden/>
              </w:rPr>
              <w:fldChar w:fldCharType="separate"/>
            </w:r>
            <w:r w:rsidR="00256409" w:rsidRPr="00E7544D">
              <w:rPr>
                <w:noProof/>
                <w:webHidden/>
              </w:rPr>
              <w:t>55</w:t>
            </w:r>
            <w:r w:rsidR="00256409" w:rsidRPr="00E7544D">
              <w:rPr>
                <w:noProof/>
                <w:webHidden/>
              </w:rPr>
              <w:fldChar w:fldCharType="end"/>
            </w:r>
          </w:hyperlink>
        </w:p>
        <w:p w14:paraId="7F25AAD6" w14:textId="54E9247D" w:rsidR="00256409" w:rsidRPr="00E7544D" w:rsidRDefault="008B1159">
          <w:pPr>
            <w:pStyle w:val="Sommario3"/>
            <w:rPr>
              <w:rFonts w:eastAsiaTheme="minorEastAsia"/>
              <w:noProof/>
              <w:sz w:val="22"/>
              <w:szCs w:val="22"/>
              <w:lang w:val="en-GB" w:eastAsia="en-GB"/>
            </w:rPr>
          </w:pPr>
          <w:hyperlink w:anchor="_Toc86073187" w:history="1">
            <w:r w:rsidR="00256409" w:rsidRPr="00E7544D">
              <w:rPr>
                <w:rStyle w:val="Collegamentoipertestuale"/>
                <w:rFonts w:ascii="Times New Roman" w:hAnsi="Times New Roman" w:cs="Times New Roman"/>
                <w:noProof/>
                <w:lang w:val="fr-CH"/>
              </w:rPr>
              <w:t>l.</w:t>
            </w:r>
            <w:r w:rsidR="00256409" w:rsidRPr="00E7544D">
              <w:rPr>
                <w:rFonts w:eastAsiaTheme="minorEastAsia"/>
                <w:noProof/>
                <w:sz w:val="22"/>
                <w:szCs w:val="22"/>
                <w:lang w:val="en-GB" w:eastAsia="en-GB"/>
              </w:rPr>
              <w:tab/>
            </w:r>
            <w:r w:rsidR="00256409" w:rsidRPr="00E7544D">
              <w:rPr>
                <w:rStyle w:val="Collegamentoipertestuale"/>
                <w:rFonts w:ascii="Times New Roman" w:hAnsi="Times New Roman" w:cs="Times New Roman"/>
                <w:noProof/>
                <w:lang w:val="en-GB"/>
              </w:rPr>
              <w:t>Supplementary Figure</w:t>
            </w:r>
            <w:r w:rsidR="00256409" w:rsidRPr="00E7544D">
              <w:rPr>
                <w:rStyle w:val="Collegamentoipertestuale"/>
                <w:rFonts w:ascii="Times New Roman" w:hAnsi="Times New Roman" w:cs="Times New Roman"/>
                <w:noProof/>
                <w:lang w:val="fr-CH"/>
              </w:rPr>
              <w:t xml:space="preserve"> 54. Labor epidural analgesia (Koutanis et al, 2020)</w:t>
            </w:r>
            <w:r w:rsidR="00256409" w:rsidRPr="00E7544D">
              <w:rPr>
                <w:noProof/>
                <w:webHidden/>
              </w:rPr>
              <w:tab/>
            </w:r>
            <w:r w:rsidR="00256409" w:rsidRPr="00E7544D">
              <w:rPr>
                <w:noProof/>
                <w:webHidden/>
              </w:rPr>
              <w:fldChar w:fldCharType="begin"/>
            </w:r>
            <w:r w:rsidR="00256409" w:rsidRPr="00E7544D">
              <w:rPr>
                <w:noProof/>
                <w:webHidden/>
              </w:rPr>
              <w:instrText xml:space="preserve"> PAGEREF _Toc86073187 \h </w:instrText>
            </w:r>
            <w:r w:rsidR="00256409" w:rsidRPr="00E7544D">
              <w:rPr>
                <w:noProof/>
                <w:webHidden/>
              </w:rPr>
            </w:r>
            <w:r w:rsidR="00256409" w:rsidRPr="00E7544D">
              <w:rPr>
                <w:noProof/>
                <w:webHidden/>
              </w:rPr>
              <w:fldChar w:fldCharType="separate"/>
            </w:r>
            <w:r w:rsidR="00256409" w:rsidRPr="00E7544D">
              <w:rPr>
                <w:noProof/>
                <w:webHidden/>
              </w:rPr>
              <w:t>56</w:t>
            </w:r>
            <w:r w:rsidR="00256409" w:rsidRPr="00E7544D">
              <w:rPr>
                <w:noProof/>
                <w:webHidden/>
              </w:rPr>
              <w:fldChar w:fldCharType="end"/>
            </w:r>
          </w:hyperlink>
        </w:p>
        <w:p w14:paraId="6317DFC8" w14:textId="00102404" w:rsidR="00256409" w:rsidRPr="00E7544D" w:rsidRDefault="008B1159">
          <w:pPr>
            <w:pStyle w:val="Sommario1"/>
            <w:rPr>
              <w:rFonts w:eastAsiaTheme="minorEastAsia" w:cstheme="minorBidi"/>
              <w:sz w:val="22"/>
              <w:szCs w:val="22"/>
              <w:lang w:val="en-GB" w:eastAsia="en-GB"/>
            </w:rPr>
          </w:pPr>
          <w:hyperlink w:anchor="_Toc86073188" w:history="1">
            <w:r w:rsidR="00256409" w:rsidRPr="00E7544D">
              <w:rPr>
                <w:rStyle w:val="Collegamentoipertestuale"/>
                <w:rFonts w:ascii="Times New Roman" w:hAnsi="Times New Roman" w:cs="Times New Roman"/>
                <w:lang w:val="el-GR"/>
              </w:rPr>
              <w:t>9.</w:t>
            </w:r>
            <w:r w:rsidR="00256409" w:rsidRPr="00E7544D">
              <w:rPr>
                <w:rFonts w:eastAsiaTheme="minorEastAsia" w:cstheme="minorBidi"/>
                <w:sz w:val="22"/>
                <w:szCs w:val="22"/>
                <w:lang w:val="en-GB" w:eastAsia="en-GB"/>
              </w:rPr>
              <w:tab/>
            </w:r>
            <w:r w:rsidR="00256409" w:rsidRPr="00E7544D">
              <w:rPr>
                <w:rStyle w:val="Collegamentoipertestuale"/>
                <w:rFonts w:ascii="Times New Roman" w:hAnsi="Times New Roman" w:cs="Times New Roman"/>
              </w:rPr>
              <w:t>Supplementary References</w:t>
            </w:r>
            <w:r w:rsidR="00256409" w:rsidRPr="00E7544D">
              <w:rPr>
                <w:webHidden/>
              </w:rPr>
              <w:tab/>
            </w:r>
            <w:r w:rsidR="00256409" w:rsidRPr="00E7544D">
              <w:rPr>
                <w:webHidden/>
              </w:rPr>
              <w:fldChar w:fldCharType="begin"/>
            </w:r>
            <w:r w:rsidR="00256409" w:rsidRPr="00E7544D">
              <w:rPr>
                <w:webHidden/>
              </w:rPr>
              <w:instrText xml:space="preserve"> PAGEREF _Toc86073188 \h </w:instrText>
            </w:r>
            <w:r w:rsidR="00256409" w:rsidRPr="00E7544D">
              <w:rPr>
                <w:webHidden/>
              </w:rPr>
            </w:r>
            <w:r w:rsidR="00256409" w:rsidRPr="00E7544D">
              <w:rPr>
                <w:webHidden/>
              </w:rPr>
              <w:fldChar w:fldCharType="separate"/>
            </w:r>
            <w:r w:rsidR="00256409" w:rsidRPr="00E7544D">
              <w:rPr>
                <w:webHidden/>
              </w:rPr>
              <w:t>56</w:t>
            </w:r>
            <w:r w:rsidR="00256409" w:rsidRPr="00E7544D">
              <w:rPr>
                <w:webHidden/>
              </w:rPr>
              <w:fldChar w:fldCharType="end"/>
            </w:r>
          </w:hyperlink>
        </w:p>
        <w:p w14:paraId="69659B3F" w14:textId="25F0E83B" w:rsidR="00FE5B6D" w:rsidRPr="00E7544D" w:rsidRDefault="00F24075" w:rsidP="004934C7">
          <w:pPr>
            <w:pStyle w:val="Titolosommario"/>
            <w:rPr>
              <w:rFonts w:ascii="Times New Roman" w:eastAsiaTheme="minorEastAsia" w:hAnsi="Times New Roman" w:cs="Times New Roman"/>
              <w:sz w:val="22"/>
              <w:szCs w:val="22"/>
            </w:rPr>
          </w:pPr>
          <w:r w:rsidRPr="00E7544D">
            <w:rPr>
              <w:rFonts w:ascii="Times New Roman" w:hAnsi="Times New Roman" w:cs="Times New Roman"/>
              <w:sz w:val="22"/>
              <w:szCs w:val="22"/>
            </w:rPr>
            <w:fldChar w:fldCharType="end"/>
          </w:r>
        </w:p>
      </w:sdtContent>
    </w:sdt>
    <w:p w14:paraId="7A01B5E5" w14:textId="22B2F545" w:rsidR="00CF2DA8" w:rsidRPr="00E7544D" w:rsidRDefault="00CF2DA8" w:rsidP="00FE5B6D">
      <w:pPr>
        <w:pStyle w:val="Paragrafoelenco"/>
        <w:jc w:val="center"/>
        <w:rPr>
          <w:rFonts w:ascii="Times New Roman" w:hAnsi="Times New Roman" w:cs="Times New Roman"/>
        </w:rPr>
      </w:pPr>
      <w:r w:rsidRPr="00E7544D">
        <w:rPr>
          <w:rFonts w:ascii="Times New Roman" w:hAnsi="Times New Roman" w:cs="Times New Roman"/>
        </w:rPr>
        <w:br w:type="page"/>
      </w:r>
    </w:p>
    <w:p w14:paraId="314B2115" w14:textId="00AD10DB" w:rsidR="00CF2DA8" w:rsidRPr="00E7544D" w:rsidRDefault="00E63412" w:rsidP="00B13987">
      <w:pPr>
        <w:pStyle w:val="Titolo1"/>
        <w:rPr>
          <w:rFonts w:ascii="Times New Roman" w:hAnsi="Times New Roman" w:cs="Times New Roman"/>
          <w:b/>
          <w:i/>
          <w:color w:val="auto"/>
          <w:sz w:val="20"/>
          <w:szCs w:val="20"/>
          <w:lang w:val="en-US"/>
        </w:rPr>
      </w:pPr>
      <w:bookmarkStart w:id="0" w:name="_Toc86073069"/>
      <w:r w:rsidRPr="00E7544D">
        <w:rPr>
          <w:rFonts w:ascii="Times New Roman" w:hAnsi="Times New Roman" w:cs="Times New Roman"/>
          <w:b/>
          <w:color w:val="auto"/>
          <w:sz w:val="20"/>
          <w:szCs w:val="20"/>
          <w:lang w:val="en-GB" w:eastAsia="en-GB"/>
        </w:rPr>
        <w:lastRenderedPageBreak/>
        <w:t xml:space="preserve">Supplementary </w:t>
      </w:r>
      <w:r w:rsidR="00CF2DA8" w:rsidRPr="00E7544D">
        <w:rPr>
          <w:rFonts w:ascii="Times New Roman" w:hAnsi="Times New Roman" w:cs="Times New Roman"/>
          <w:b/>
          <w:color w:val="auto"/>
          <w:sz w:val="20"/>
          <w:szCs w:val="20"/>
          <w:lang w:val="en-GB" w:eastAsia="en-GB"/>
        </w:rPr>
        <w:t>Table</w:t>
      </w:r>
      <w:r w:rsidR="00B13987" w:rsidRPr="00E7544D">
        <w:rPr>
          <w:rFonts w:ascii="Times New Roman" w:hAnsi="Times New Roman" w:cs="Times New Roman"/>
          <w:b/>
          <w:color w:val="auto"/>
          <w:sz w:val="20"/>
          <w:szCs w:val="20"/>
          <w:lang w:val="en-GB" w:eastAsia="en-GB"/>
        </w:rPr>
        <w:t xml:space="preserve"> </w:t>
      </w:r>
      <w:r w:rsidR="00CF2DA8" w:rsidRPr="00E7544D">
        <w:rPr>
          <w:rFonts w:ascii="Times New Roman" w:hAnsi="Times New Roman" w:cs="Times New Roman"/>
          <w:b/>
          <w:color w:val="auto"/>
          <w:sz w:val="20"/>
          <w:szCs w:val="20"/>
          <w:lang w:val="en-GB" w:eastAsia="en-GB"/>
        </w:rPr>
        <w:t>1. MOOSE Checklist for Meta-analyses of Observational Studies</w:t>
      </w:r>
      <w:bookmarkEnd w:id="0"/>
    </w:p>
    <w:p w14:paraId="2A40F37A" w14:textId="77777777" w:rsidR="00CF2DA8" w:rsidRPr="00E7544D" w:rsidRDefault="00CF2DA8" w:rsidP="00CF2DA8">
      <w:pPr>
        <w:shd w:val="clear" w:color="auto" w:fill="FFFFFF"/>
        <w:rPr>
          <w:rFonts w:ascii="Times New Roman" w:eastAsia="Times New Roman" w:hAnsi="Times New Roman" w:cs="Times New Roman"/>
          <w:b/>
          <w:color w:val="000000"/>
          <w:sz w:val="20"/>
          <w:lang w:val="en-GB" w:eastAsia="en-GB"/>
        </w:rPr>
      </w:pPr>
      <w:bookmarkStart w:id="1" w:name="_Hlk70590246"/>
    </w:p>
    <w:p w14:paraId="59601676" w14:textId="77777777" w:rsidR="00CF2DA8" w:rsidRPr="00E7544D" w:rsidRDefault="00CF2DA8" w:rsidP="00F30852">
      <w:pPr>
        <w:rPr>
          <w:rFonts w:ascii="Times New Roman" w:hAnsi="Times New Roman" w:cs="Times New Roman"/>
          <w:sz w:val="20"/>
          <w:szCs w:val="20"/>
          <w:lang w:val="en-GB"/>
        </w:rPr>
      </w:pPr>
    </w:p>
    <w:tbl>
      <w:tblPr>
        <w:tblpPr w:leftFromText="180" w:rightFromText="180" w:vertAnchor="text" w:horzAnchor="page" w:tblpX="829" w:tblpY="1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6535"/>
        <w:gridCol w:w="1427"/>
      </w:tblGrid>
      <w:tr w:rsidR="00F30852" w:rsidRPr="00E7544D" w14:paraId="5B208C08" w14:textId="77777777" w:rsidTr="00A61210">
        <w:trPr>
          <w:trHeight w:val="530"/>
        </w:trPr>
        <w:tc>
          <w:tcPr>
            <w:tcW w:w="1188" w:type="dxa"/>
            <w:shd w:val="clear" w:color="auto" w:fill="D9D9D9"/>
            <w:vAlign w:val="center"/>
          </w:tcPr>
          <w:p w14:paraId="1A9CBE9D" w14:textId="77777777" w:rsidR="00F30852" w:rsidRPr="00E7544D" w:rsidRDefault="00F30852" w:rsidP="00A61210">
            <w:pPr>
              <w:jc w:val="center"/>
              <w:rPr>
                <w:rFonts w:ascii="Times New Roman" w:hAnsi="Times New Roman" w:cs="Times New Roman"/>
                <w:b/>
                <w:sz w:val="20"/>
              </w:rPr>
            </w:pPr>
            <w:r w:rsidRPr="00E7544D">
              <w:rPr>
                <w:rFonts w:ascii="Times New Roman" w:hAnsi="Times New Roman" w:cs="Times New Roman"/>
                <w:b/>
                <w:sz w:val="20"/>
              </w:rPr>
              <w:t>Item No</w:t>
            </w:r>
          </w:p>
        </w:tc>
        <w:tc>
          <w:tcPr>
            <w:tcW w:w="8100" w:type="dxa"/>
            <w:shd w:val="clear" w:color="auto" w:fill="D9D9D9"/>
            <w:vAlign w:val="center"/>
          </w:tcPr>
          <w:p w14:paraId="0A4959C4" w14:textId="77777777" w:rsidR="00F30852" w:rsidRPr="00E7544D" w:rsidRDefault="00F30852" w:rsidP="00A61210">
            <w:pPr>
              <w:jc w:val="center"/>
              <w:rPr>
                <w:rFonts w:ascii="Times New Roman" w:hAnsi="Times New Roman" w:cs="Times New Roman"/>
                <w:b/>
                <w:sz w:val="20"/>
              </w:rPr>
            </w:pPr>
            <w:r w:rsidRPr="00E7544D">
              <w:rPr>
                <w:rFonts w:ascii="Times New Roman" w:hAnsi="Times New Roman" w:cs="Times New Roman"/>
                <w:b/>
                <w:sz w:val="20"/>
              </w:rPr>
              <w:t>Recommendation</w:t>
            </w:r>
          </w:p>
        </w:tc>
        <w:tc>
          <w:tcPr>
            <w:tcW w:w="1260" w:type="dxa"/>
            <w:shd w:val="clear" w:color="auto" w:fill="D9D9D9"/>
            <w:vAlign w:val="center"/>
          </w:tcPr>
          <w:p w14:paraId="3B05732E" w14:textId="77777777" w:rsidR="00F30852" w:rsidRPr="00E7544D" w:rsidRDefault="00F30852" w:rsidP="00A61210">
            <w:pPr>
              <w:jc w:val="center"/>
              <w:rPr>
                <w:rFonts w:ascii="Times New Roman" w:hAnsi="Times New Roman" w:cs="Times New Roman"/>
                <w:b/>
                <w:sz w:val="20"/>
              </w:rPr>
            </w:pPr>
            <w:r w:rsidRPr="00E7544D">
              <w:rPr>
                <w:rFonts w:ascii="Times New Roman" w:hAnsi="Times New Roman" w:cs="Times New Roman"/>
                <w:b/>
                <w:sz w:val="20"/>
              </w:rPr>
              <w:t>Reported on Page No</w:t>
            </w:r>
          </w:p>
        </w:tc>
      </w:tr>
      <w:tr w:rsidR="00F30852" w:rsidRPr="00E7544D" w14:paraId="0CF2D931" w14:textId="77777777" w:rsidTr="00A61210">
        <w:trPr>
          <w:trHeight w:val="406"/>
        </w:trPr>
        <w:tc>
          <w:tcPr>
            <w:tcW w:w="10548" w:type="dxa"/>
            <w:gridSpan w:val="3"/>
            <w:shd w:val="clear" w:color="auto" w:fill="F2F2F2"/>
            <w:vAlign w:val="center"/>
          </w:tcPr>
          <w:p w14:paraId="0AA8E8AD" w14:textId="77777777" w:rsidR="00F30852" w:rsidRPr="00E7544D" w:rsidRDefault="00F30852" w:rsidP="00A61210">
            <w:pPr>
              <w:rPr>
                <w:rFonts w:ascii="Times New Roman" w:hAnsi="Times New Roman" w:cs="Times New Roman"/>
                <w:sz w:val="20"/>
                <w:lang w:val="en-GB"/>
              </w:rPr>
            </w:pPr>
            <w:r w:rsidRPr="00E7544D">
              <w:rPr>
                <w:rFonts w:ascii="Times New Roman" w:hAnsi="Times New Roman" w:cs="Times New Roman"/>
                <w:sz w:val="20"/>
                <w:lang w:val="en-GB"/>
              </w:rPr>
              <w:t>Reporting of background should include</w:t>
            </w:r>
          </w:p>
        </w:tc>
      </w:tr>
      <w:tr w:rsidR="00F30852" w:rsidRPr="00E7544D" w14:paraId="2F136EEC" w14:textId="77777777" w:rsidTr="00A61210">
        <w:trPr>
          <w:trHeight w:val="350"/>
        </w:trPr>
        <w:tc>
          <w:tcPr>
            <w:tcW w:w="1188" w:type="dxa"/>
            <w:vAlign w:val="center"/>
          </w:tcPr>
          <w:p w14:paraId="5B82E3F2" w14:textId="77777777"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1</w:t>
            </w:r>
          </w:p>
        </w:tc>
        <w:tc>
          <w:tcPr>
            <w:tcW w:w="8100" w:type="dxa"/>
            <w:vAlign w:val="center"/>
          </w:tcPr>
          <w:p w14:paraId="476FAF21" w14:textId="77777777" w:rsidR="00F30852" w:rsidRPr="00E7544D" w:rsidRDefault="00F30852" w:rsidP="00A61210">
            <w:pPr>
              <w:rPr>
                <w:rFonts w:ascii="Times New Roman" w:hAnsi="Times New Roman" w:cs="Times New Roman"/>
                <w:sz w:val="20"/>
              </w:rPr>
            </w:pPr>
            <w:r w:rsidRPr="00E7544D">
              <w:rPr>
                <w:rFonts w:ascii="Times New Roman" w:hAnsi="Times New Roman" w:cs="Times New Roman"/>
                <w:sz w:val="20"/>
              </w:rPr>
              <w:t>Problem definition</w:t>
            </w:r>
          </w:p>
        </w:tc>
        <w:tc>
          <w:tcPr>
            <w:tcW w:w="1260" w:type="dxa"/>
            <w:vAlign w:val="center"/>
          </w:tcPr>
          <w:p w14:paraId="229E5444" w14:textId="77777777"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3-4</w:t>
            </w:r>
          </w:p>
        </w:tc>
      </w:tr>
      <w:tr w:rsidR="00F30852" w:rsidRPr="00E7544D" w14:paraId="1F629577" w14:textId="77777777" w:rsidTr="00A61210">
        <w:trPr>
          <w:trHeight w:val="350"/>
        </w:trPr>
        <w:tc>
          <w:tcPr>
            <w:tcW w:w="1188" w:type="dxa"/>
            <w:vAlign w:val="center"/>
          </w:tcPr>
          <w:p w14:paraId="179332BF" w14:textId="77777777"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2</w:t>
            </w:r>
          </w:p>
        </w:tc>
        <w:tc>
          <w:tcPr>
            <w:tcW w:w="8100" w:type="dxa"/>
            <w:vAlign w:val="center"/>
          </w:tcPr>
          <w:p w14:paraId="050E8928" w14:textId="77777777" w:rsidR="00F30852" w:rsidRPr="00E7544D" w:rsidRDefault="00F30852" w:rsidP="00A61210">
            <w:pPr>
              <w:rPr>
                <w:rFonts w:ascii="Times New Roman" w:hAnsi="Times New Roman" w:cs="Times New Roman"/>
                <w:sz w:val="20"/>
              </w:rPr>
            </w:pPr>
            <w:r w:rsidRPr="00E7544D">
              <w:rPr>
                <w:rFonts w:ascii="Times New Roman" w:hAnsi="Times New Roman" w:cs="Times New Roman"/>
                <w:sz w:val="20"/>
              </w:rPr>
              <w:t>Hypothesis statement</w:t>
            </w:r>
          </w:p>
        </w:tc>
        <w:tc>
          <w:tcPr>
            <w:tcW w:w="1260" w:type="dxa"/>
            <w:vAlign w:val="center"/>
          </w:tcPr>
          <w:p w14:paraId="19B066C0" w14:textId="77777777"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4</w:t>
            </w:r>
          </w:p>
        </w:tc>
      </w:tr>
      <w:tr w:rsidR="00F30852" w:rsidRPr="00E7544D" w14:paraId="43CCE329" w14:textId="77777777" w:rsidTr="00A61210">
        <w:trPr>
          <w:trHeight w:val="350"/>
        </w:trPr>
        <w:tc>
          <w:tcPr>
            <w:tcW w:w="1188" w:type="dxa"/>
            <w:vAlign w:val="center"/>
          </w:tcPr>
          <w:p w14:paraId="240CB52C" w14:textId="77777777"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3</w:t>
            </w:r>
          </w:p>
        </w:tc>
        <w:tc>
          <w:tcPr>
            <w:tcW w:w="8100" w:type="dxa"/>
            <w:vAlign w:val="center"/>
          </w:tcPr>
          <w:p w14:paraId="168F22A4" w14:textId="77777777" w:rsidR="00F30852" w:rsidRPr="00E7544D" w:rsidRDefault="00F30852" w:rsidP="00A61210">
            <w:pPr>
              <w:rPr>
                <w:rFonts w:ascii="Times New Roman" w:hAnsi="Times New Roman" w:cs="Times New Roman"/>
                <w:sz w:val="20"/>
                <w:lang w:val="en-GB"/>
              </w:rPr>
            </w:pPr>
            <w:r w:rsidRPr="00E7544D">
              <w:rPr>
                <w:rFonts w:ascii="Times New Roman" w:hAnsi="Times New Roman" w:cs="Times New Roman"/>
                <w:sz w:val="20"/>
                <w:lang w:val="en-GB"/>
              </w:rPr>
              <w:t>Description of study outcome(s)</w:t>
            </w:r>
          </w:p>
        </w:tc>
        <w:tc>
          <w:tcPr>
            <w:tcW w:w="1260" w:type="dxa"/>
            <w:vAlign w:val="center"/>
          </w:tcPr>
          <w:p w14:paraId="0C30B643" w14:textId="77777777"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3-4</w:t>
            </w:r>
          </w:p>
        </w:tc>
      </w:tr>
      <w:tr w:rsidR="00F30852" w:rsidRPr="00E7544D" w14:paraId="6B374D7C" w14:textId="77777777" w:rsidTr="00A61210">
        <w:trPr>
          <w:trHeight w:val="350"/>
        </w:trPr>
        <w:tc>
          <w:tcPr>
            <w:tcW w:w="1188" w:type="dxa"/>
            <w:vAlign w:val="center"/>
          </w:tcPr>
          <w:p w14:paraId="263365ED" w14:textId="77777777"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4</w:t>
            </w:r>
          </w:p>
        </w:tc>
        <w:tc>
          <w:tcPr>
            <w:tcW w:w="8100" w:type="dxa"/>
            <w:vAlign w:val="center"/>
          </w:tcPr>
          <w:p w14:paraId="1CD9FA42" w14:textId="77777777" w:rsidR="00F30852" w:rsidRPr="00E7544D" w:rsidRDefault="00F30852" w:rsidP="00A61210">
            <w:pPr>
              <w:rPr>
                <w:rFonts w:ascii="Times New Roman" w:hAnsi="Times New Roman" w:cs="Times New Roman"/>
                <w:sz w:val="20"/>
                <w:lang w:val="en-GB"/>
              </w:rPr>
            </w:pPr>
            <w:r w:rsidRPr="00E7544D">
              <w:rPr>
                <w:rFonts w:ascii="Times New Roman" w:hAnsi="Times New Roman" w:cs="Times New Roman"/>
                <w:sz w:val="20"/>
                <w:lang w:val="en-GB"/>
              </w:rPr>
              <w:t>Type of exposure or intervention used</w:t>
            </w:r>
          </w:p>
        </w:tc>
        <w:tc>
          <w:tcPr>
            <w:tcW w:w="1260" w:type="dxa"/>
            <w:vAlign w:val="center"/>
          </w:tcPr>
          <w:p w14:paraId="7162828D" w14:textId="423DC338"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4</w:t>
            </w:r>
            <w:r w:rsidR="003C3B1B" w:rsidRPr="00E7544D">
              <w:rPr>
                <w:rFonts w:ascii="Times New Roman" w:hAnsi="Times New Roman" w:cs="Times New Roman"/>
                <w:sz w:val="20"/>
              </w:rPr>
              <w:t>-5</w:t>
            </w:r>
          </w:p>
        </w:tc>
      </w:tr>
      <w:tr w:rsidR="00F30852" w:rsidRPr="00E7544D" w14:paraId="6B250D25" w14:textId="77777777" w:rsidTr="00A61210">
        <w:trPr>
          <w:trHeight w:val="350"/>
        </w:trPr>
        <w:tc>
          <w:tcPr>
            <w:tcW w:w="1188" w:type="dxa"/>
            <w:vAlign w:val="center"/>
          </w:tcPr>
          <w:p w14:paraId="43A48E66" w14:textId="77777777"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5</w:t>
            </w:r>
          </w:p>
        </w:tc>
        <w:tc>
          <w:tcPr>
            <w:tcW w:w="8100" w:type="dxa"/>
            <w:vAlign w:val="center"/>
          </w:tcPr>
          <w:p w14:paraId="1AF7BEBE" w14:textId="77777777" w:rsidR="00F30852" w:rsidRPr="00E7544D" w:rsidRDefault="00F30852" w:rsidP="00A61210">
            <w:pPr>
              <w:rPr>
                <w:rFonts w:ascii="Times New Roman" w:hAnsi="Times New Roman" w:cs="Times New Roman"/>
                <w:sz w:val="20"/>
                <w:lang w:val="en-GB"/>
              </w:rPr>
            </w:pPr>
            <w:r w:rsidRPr="00E7544D">
              <w:rPr>
                <w:rFonts w:ascii="Times New Roman" w:hAnsi="Times New Roman" w:cs="Times New Roman"/>
                <w:sz w:val="20"/>
                <w:lang w:val="en-GB"/>
              </w:rPr>
              <w:t>Type of study designs used</w:t>
            </w:r>
          </w:p>
        </w:tc>
        <w:tc>
          <w:tcPr>
            <w:tcW w:w="1260" w:type="dxa"/>
            <w:vAlign w:val="center"/>
          </w:tcPr>
          <w:p w14:paraId="2D5D30C7" w14:textId="31B97AA5"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4</w:t>
            </w:r>
            <w:r w:rsidR="003C3B1B" w:rsidRPr="00E7544D">
              <w:rPr>
                <w:rFonts w:ascii="Times New Roman" w:hAnsi="Times New Roman" w:cs="Times New Roman"/>
                <w:sz w:val="20"/>
              </w:rPr>
              <w:t>-5</w:t>
            </w:r>
          </w:p>
        </w:tc>
      </w:tr>
      <w:tr w:rsidR="00F30852" w:rsidRPr="00E7544D" w14:paraId="7C16866F" w14:textId="77777777" w:rsidTr="00A61210">
        <w:trPr>
          <w:trHeight w:val="350"/>
        </w:trPr>
        <w:tc>
          <w:tcPr>
            <w:tcW w:w="1188" w:type="dxa"/>
            <w:vAlign w:val="center"/>
          </w:tcPr>
          <w:p w14:paraId="07762FE4" w14:textId="77777777"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6</w:t>
            </w:r>
          </w:p>
        </w:tc>
        <w:tc>
          <w:tcPr>
            <w:tcW w:w="8100" w:type="dxa"/>
            <w:vAlign w:val="center"/>
          </w:tcPr>
          <w:p w14:paraId="5C180396" w14:textId="77777777" w:rsidR="00F30852" w:rsidRPr="00E7544D" w:rsidRDefault="00F30852" w:rsidP="00A61210">
            <w:pPr>
              <w:rPr>
                <w:rFonts w:ascii="Times New Roman" w:hAnsi="Times New Roman" w:cs="Times New Roman"/>
                <w:sz w:val="20"/>
              </w:rPr>
            </w:pPr>
            <w:r w:rsidRPr="00E7544D">
              <w:rPr>
                <w:rFonts w:ascii="Times New Roman" w:hAnsi="Times New Roman" w:cs="Times New Roman"/>
                <w:sz w:val="20"/>
              </w:rPr>
              <w:t>Study population</w:t>
            </w:r>
          </w:p>
        </w:tc>
        <w:tc>
          <w:tcPr>
            <w:tcW w:w="1260" w:type="dxa"/>
            <w:vAlign w:val="center"/>
          </w:tcPr>
          <w:p w14:paraId="204E6F74" w14:textId="07F1E263"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4</w:t>
            </w:r>
            <w:r w:rsidR="003C3B1B" w:rsidRPr="00E7544D">
              <w:rPr>
                <w:rFonts w:ascii="Times New Roman" w:hAnsi="Times New Roman" w:cs="Times New Roman"/>
                <w:sz w:val="20"/>
              </w:rPr>
              <w:t>-5</w:t>
            </w:r>
          </w:p>
        </w:tc>
      </w:tr>
      <w:tr w:rsidR="00F30852" w:rsidRPr="00E7544D" w14:paraId="6403F769" w14:textId="77777777" w:rsidTr="00A61210">
        <w:trPr>
          <w:trHeight w:val="442"/>
        </w:trPr>
        <w:tc>
          <w:tcPr>
            <w:tcW w:w="10548" w:type="dxa"/>
            <w:gridSpan w:val="3"/>
            <w:shd w:val="clear" w:color="auto" w:fill="F2F2F2"/>
            <w:vAlign w:val="center"/>
          </w:tcPr>
          <w:p w14:paraId="0730539A" w14:textId="77777777" w:rsidR="00F30852" w:rsidRPr="00E7544D" w:rsidRDefault="00F30852" w:rsidP="00A61210">
            <w:pPr>
              <w:rPr>
                <w:rFonts w:ascii="Times New Roman" w:hAnsi="Times New Roman" w:cs="Times New Roman"/>
                <w:sz w:val="20"/>
                <w:lang w:val="en-GB"/>
              </w:rPr>
            </w:pPr>
            <w:r w:rsidRPr="00E7544D">
              <w:rPr>
                <w:rFonts w:ascii="Times New Roman" w:hAnsi="Times New Roman" w:cs="Times New Roman"/>
                <w:color w:val="000000"/>
                <w:sz w:val="20"/>
                <w:lang w:val="en-GB"/>
              </w:rPr>
              <w:t>Reporting of search strategy should include</w:t>
            </w:r>
          </w:p>
        </w:tc>
      </w:tr>
      <w:tr w:rsidR="00F30852" w:rsidRPr="00E7544D" w14:paraId="1B5C5D27" w14:textId="77777777" w:rsidTr="00A61210">
        <w:trPr>
          <w:trHeight w:val="350"/>
        </w:trPr>
        <w:tc>
          <w:tcPr>
            <w:tcW w:w="1188" w:type="dxa"/>
            <w:vAlign w:val="center"/>
          </w:tcPr>
          <w:p w14:paraId="07376764" w14:textId="77777777"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7</w:t>
            </w:r>
          </w:p>
        </w:tc>
        <w:tc>
          <w:tcPr>
            <w:tcW w:w="8100" w:type="dxa"/>
            <w:vAlign w:val="center"/>
          </w:tcPr>
          <w:p w14:paraId="73861E8C" w14:textId="77777777" w:rsidR="00F30852" w:rsidRPr="00E7544D" w:rsidRDefault="00F30852" w:rsidP="00A61210">
            <w:pPr>
              <w:rPr>
                <w:rFonts w:ascii="Times New Roman" w:hAnsi="Times New Roman" w:cs="Times New Roman"/>
                <w:sz w:val="20"/>
                <w:lang w:val="en-GB"/>
              </w:rPr>
            </w:pPr>
            <w:r w:rsidRPr="00E7544D">
              <w:rPr>
                <w:rFonts w:ascii="Times New Roman" w:hAnsi="Times New Roman" w:cs="Times New Roman"/>
                <w:sz w:val="20"/>
                <w:lang w:val="en-GB"/>
              </w:rPr>
              <w:t>Qualifications of searchers (eg, librarians and investigators)</w:t>
            </w:r>
          </w:p>
        </w:tc>
        <w:tc>
          <w:tcPr>
            <w:tcW w:w="1260" w:type="dxa"/>
            <w:vAlign w:val="center"/>
          </w:tcPr>
          <w:p w14:paraId="7B4EDC0A" w14:textId="77777777" w:rsidR="00F30852" w:rsidRPr="00E7544D" w:rsidRDefault="00F30852" w:rsidP="00A61210">
            <w:pPr>
              <w:rPr>
                <w:rFonts w:ascii="Times New Roman" w:hAnsi="Times New Roman" w:cs="Times New Roman"/>
                <w:sz w:val="20"/>
              </w:rPr>
            </w:pPr>
            <w:r w:rsidRPr="00E7544D">
              <w:rPr>
                <w:rFonts w:ascii="Times New Roman" w:hAnsi="Times New Roman" w:cs="Times New Roman"/>
                <w:sz w:val="20"/>
              </w:rPr>
              <w:t>Title page, 5-6</w:t>
            </w:r>
          </w:p>
        </w:tc>
      </w:tr>
      <w:tr w:rsidR="00F30852" w:rsidRPr="00E7544D" w14:paraId="0C12DE4B" w14:textId="77777777" w:rsidTr="00A61210">
        <w:trPr>
          <w:trHeight w:val="350"/>
        </w:trPr>
        <w:tc>
          <w:tcPr>
            <w:tcW w:w="1188" w:type="dxa"/>
            <w:vAlign w:val="center"/>
          </w:tcPr>
          <w:p w14:paraId="416E5BD6" w14:textId="77777777"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8</w:t>
            </w:r>
          </w:p>
        </w:tc>
        <w:tc>
          <w:tcPr>
            <w:tcW w:w="8100" w:type="dxa"/>
            <w:vAlign w:val="center"/>
          </w:tcPr>
          <w:p w14:paraId="41C60333" w14:textId="77777777" w:rsidR="00F30852" w:rsidRPr="00E7544D" w:rsidRDefault="00F30852" w:rsidP="00A61210">
            <w:pPr>
              <w:rPr>
                <w:rFonts w:ascii="Times New Roman" w:hAnsi="Times New Roman" w:cs="Times New Roman"/>
                <w:sz w:val="20"/>
                <w:lang w:val="en-GB"/>
              </w:rPr>
            </w:pPr>
            <w:r w:rsidRPr="00E7544D">
              <w:rPr>
                <w:rFonts w:ascii="Times New Roman" w:hAnsi="Times New Roman" w:cs="Times New Roman"/>
                <w:sz w:val="20"/>
                <w:lang w:val="en-GB"/>
              </w:rPr>
              <w:t>Search strategy, including time period included in the synthesis and key words</w:t>
            </w:r>
          </w:p>
        </w:tc>
        <w:tc>
          <w:tcPr>
            <w:tcW w:w="1260" w:type="dxa"/>
            <w:vAlign w:val="center"/>
          </w:tcPr>
          <w:p w14:paraId="647588ED" w14:textId="77777777"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 xml:space="preserve">5-6 </w:t>
            </w:r>
          </w:p>
        </w:tc>
      </w:tr>
      <w:tr w:rsidR="00F30852" w:rsidRPr="00E7544D" w14:paraId="297CE290" w14:textId="77777777" w:rsidTr="00A61210">
        <w:trPr>
          <w:trHeight w:val="350"/>
        </w:trPr>
        <w:tc>
          <w:tcPr>
            <w:tcW w:w="1188" w:type="dxa"/>
            <w:vAlign w:val="center"/>
          </w:tcPr>
          <w:p w14:paraId="4AE68FD4" w14:textId="77777777"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9</w:t>
            </w:r>
          </w:p>
        </w:tc>
        <w:tc>
          <w:tcPr>
            <w:tcW w:w="8100" w:type="dxa"/>
            <w:vAlign w:val="center"/>
          </w:tcPr>
          <w:p w14:paraId="0A2894C8" w14:textId="77777777" w:rsidR="00F30852" w:rsidRPr="00E7544D" w:rsidRDefault="00F30852" w:rsidP="00A61210">
            <w:pPr>
              <w:rPr>
                <w:rFonts w:ascii="Times New Roman" w:hAnsi="Times New Roman" w:cs="Times New Roman"/>
                <w:sz w:val="20"/>
                <w:lang w:val="en-GB"/>
              </w:rPr>
            </w:pPr>
            <w:r w:rsidRPr="00E7544D">
              <w:rPr>
                <w:rFonts w:ascii="Times New Roman" w:hAnsi="Times New Roman" w:cs="Times New Roman"/>
                <w:sz w:val="20"/>
                <w:lang w:val="en-GB"/>
              </w:rPr>
              <w:t>Effort to include all available studies, including contact with authors</w:t>
            </w:r>
          </w:p>
        </w:tc>
        <w:tc>
          <w:tcPr>
            <w:tcW w:w="1260" w:type="dxa"/>
            <w:vAlign w:val="center"/>
          </w:tcPr>
          <w:p w14:paraId="51E06B30" w14:textId="77777777" w:rsidR="00F30852" w:rsidRPr="00E7544D" w:rsidRDefault="00F30852" w:rsidP="00A61210">
            <w:pPr>
              <w:rPr>
                <w:rFonts w:ascii="Times New Roman" w:hAnsi="Times New Roman" w:cs="Times New Roman"/>
                <w:sz w:val="20"/>
              </w:rPr>
            </w:pPr>
            <w:r w:rsidRPr="00E7544D">
              <w:rPr>
                <w:rFonts w:ascii="Times New Roman" w:hAnsi="Times New Roman" w:cs="Times New Roman"/>
                <w:sz w:val="20"/>
              </w:rPr>
              <w:t>Supplementary Methods, 5-6</w:t>
            </w:r>
          </w:p>
        </w:tc>
      </w:tr>
      <w:tr w:rsidR="00F30852" w:rsidRPr="00E7544D" w14:paraId="2B3B7CBC" w14:textId="77777777" w:rsidTr="00A61210">
        <w:trPr>
          <w:trHeight w:val="350"/>
        </w:trPr>
        <w:tc>
          <w:tcPr>
            <w:tcW w:w="1188" w:type="dxa"/>
            <w:vAlign w:val="center"/>
          </w:tcPr>
          <w:p w14:paraId="370C64C9" w14:textId="77777777"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10</w:t>
            </w:r>
          </w:p>
        </w:tc>
        <w:tc>
          <w:tcPr>
            <w:tcW w:w="8100" w:type="dxa"/>
            <w:vAlign w:val="center"/>
          </w:tcPr>
          <w:p w14:paraId="71834EE1" w14:textId="77777777" w:rsidR="00F30852" w:rsidRPr="00E7544D" w:rsidRDefault="00F30852" w:rsidP="00A61210">
            <w:pPr>
              <w:rPr>
                <w:rFonts w:ascii="Times New Roman" w:hAnsi="Times New Roman" w:cs="Times New Roman"/>
                <w:sz w:val="20"/>
              </w:rPr>
            </w:pPr>
            <w:r w:rsidRPr="00E7544D">
              <w:rPr>
                <w:rFonts w:ascii="Times New Roman" w:hAnsi="Times New Roman" w:cs="Times New Roman"/>
                <w:sz w:val="20"/>
              </w:rPr>
              <w:t>Databases and registries searched</w:t>
            </w:r>
          </w:p>
        </w:tc>
        <w:tc>
          <w:tcPr>
            <w:tcW w:w="1260" w:type="dxa"/>
            <w:vAlign w:val="center"/>
          </w:tcPr>
          <w:p w14:paraId="5576021A" w14:textId="54E5ACD5"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5</w:t>
            </w:r>
            <w:r w:rsidR="003C3B1B" w:rsidRPr="00E7544D">
              <w:rPr>
                <w:rFonts w:ascii="Times New Roman" w:hAnsi="Times New Roman" w:cs="Times New Roman"/>
                <w:sz w:val="20"/>
              </w:rPr>
              <w:t>, Supplementary Methods</w:t>
            </w:r>
          </w:p>
        </w:tc>
      </w:tr>
      <w:tr w:rsidR="00F30852" w:rsidRPr="00E7544D" w14:paraId="3035656C" w14:textId="77777777" w:rsidTr="00A61210">
        <w:trPr>
          <w:trHeight w:val="350"/>
        </w:trPr>
        <w:tc>
          <w:tcPr>
            <w:tcW w:w="1188" w:type="dxa"/>
            <w:vAlign w:val="center"/>
          </w:tcPr>
          <w:p w14:paraId="242CF13F" w14:textId="77777777"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11</w:t>
            </w:r>
          </w:p>
        </w:tc>
        <w:tc>
          <w:tcPr>
            <w:tcW w:w="8100" w:type="dxa"/>
            <w:vAlign w:val="center"/>
          </w:tcPr>
          <w:p w14:paraId="6B2FB329" w14:textId="77777777" w:rsidR="00F30852" w:rsidRPr="00E7544D" w:rsidRDefault="00F30852" w:rsidP="00A61210">
            <w:pPr>
              <w:rPr>
                <w:rFonts w:ascii="Times New Roman" w:hAnsi="Times New Roman" w:cs="Times New Roman"/>
                <w:sz w:val="20"/>
                <w:lang w:val="en-GB"/>
              </w:rPr>
            </w:pPr>
            <w:r w:rsidRPr="00E7544D">
              <w:rPr>
                <w:rFonts w:ascii="Times New Roman" w:hAnsi="Times New Roman" w:cs="Times New Roman"/>
                <w:sz w:val="20"/>
                <w:lang w:val="en-GB"/>
              </w:rPr>
              <w:t>Search software used, name and version, including special features used (eg, explosion)</w:t>
            </w:r>
          </w:p>
        </w:tc>
        <w:tc>
          <w:tcPr>
            <w:tcW w:w="1260" w:type="dxa"/>
            <w:vAlign w:val="center"/>
          </w:tcPr>
          <w:p w14:paraId="1FF90B5B" w14:textId="32B1DB43" w:rsidR="00F30852" w:rsidRPr="00E7544D" w:rsidRDefault="003C3B1B" w:rsidP="00A61210">
            <w:pPr>
              <w:jc w:val="center"/>
              <w:rPr>
                <w:rFonts w:ascii="Times New Roman" w:hAnsi="Times New Roman" w:cs="Times New Roman"/>
                <w:sz w:val="20"/>
              </w:rPr>
            </w:pPr>
            <w:r w:rsidRPr="00E7544D">
              <w:rPr>
                <w:rFonts w:ascii="Times New Roman" w:hAnsi="Times New Roman" w:cs="Times New Roman"/>
                <w:sz w:val="20"/>
              </w:rPr>
              <w:t>8</w:t>
            </w:r>
          </w:p>
        </w:tc>
      </w:tr>
      <w:tr w:rsidR="00F30852" w:rsidRPr="00E7544D" w14:paraId="3C1B9CC6" w14:textId="77777777" w:rsidTr="00A61210">
        <w:trPr>
          <w:trHeight w:val="350"/>
        </w:trPr>
        <w:tc>
          <w:tcPr>
            <w:tcW w:w="1188" w:type="dxa"/>
            <w:vAlign w:val="center"/>
          </w:tcPr>
          <w:p w14:paraId="0B809F07" w14:textId="77777777"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12</w:t>
            </w:r>
          </w:p>
        </w:tc>
        <w:tc>
          <w:tcPr>
            <w:tcW w:w="8100" w:type="dxa"/>
            <w:vAlign w:val="center"/>
          </w:tcPr>
          <w:p w14:paraId="60618B42" w14:textId="77777777" w:rsidR="00F30852" w:rsidRPr="00E7544D" w:rsidRDefault="00F30852" w:rsidP="00A61210">
            <w:pPr>
              <w:rPr>
                <w:rFonts w:ascii="Times New Roman" w:hAnsi="Times New Roman" w:cs="Times New Roman"/>
                <w:sz w:val="20"/>
                <w:lang w:val="en-GB"/>
              </w:rPr>
            </w:pPr>
            <w:r w:rsidRPr="00E7544D">
              <w:rPr>
                <w:rFonts w:ascii="Times New Roman" w:hAnsi="Times New Roman" w:cs="Times New Roman"/>
                <w:sz w:val="20"/>
                <w:lang w:val="en-GB"/>
              </w:rPr>
              <w:t>Use of hand searching (eg, reference lists of obtained articles)</w:t>
            </w:r>
          </w:p>
        </w:tc>
        <w:tc>
          <w:tcPr>
            <w:tcW w:w="1260" w:type="dxa"/>
            <w:vAlign w:val="center"/>
          </w:tcPr>
          <w:p w14:paraId="19285A44" w14:textId="2508A81C"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5-6</w:t>
            </w:r>
            <w:r w:rsidR="003C3B1B" w:rsidRPr="00E7544D">
              <w:rPr>
                <w:rFonts w:ascii="Times New Roman" w:hAnsi="Times New Roman" w:cs="Times New Roman"/>
                <w:sz w:val="20"/>
              </w:rPr>
              <w:t>, Supplementary Methods</w:t>
            </w:r>
          </w:p>
        </w:tc>
      </w:tr>
      <w:tr w:rsidR="00F30852" w:rsidRPr="00E7544D" w14:paraId="405074B9" w14:textId="77777777" w:rsidTr="00A61210">
        <w:trPr>
          <w:trHeight w:val="350"/>
        </w:trPr>
        <w:tc>
          <w:tcPr>
            <w:tcW w:w="1188" w:type="dxa"/>
            <w:vAlign w:val="center"/>
          </w:tcPr>
          <w:p w14:paraId="0A5A2901" w14:textId="77777777"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13</w:t>
            </w:r>
          </w:p>
        </w:tc>
        <w:tc>
          <w:tcPr>
            <w:tcW w:w="8100" w:type="dxa"/>
            <w:vAlign w:val="center"/>
          </w:tcPr>
          <w:p w14:paraId="3FE3D35F" w14:textId="77777777" w:rsidR="00F30852" w:rsidRPr="00E7544D" w:rsidRDefault="00F30852" w:rsidP="00A61210">
            <w:pPr>
              <w:rPr>
                <w:rFonts w:ascii="Times New Roman" w:hAnsi="Times New Roman" w:cs="Times New Roman"/>
                <w:sz w:val="20"/>
                <w:lang w:val="en-GB"/>
              </w:rPr>
            </w:pPr>
            <w:r w:rsidRPr="00E7544D">
              <w:rPr>
                <w:rFonts w:ascii="Times New Roman" w:hAnsi="Times New Roman" w:cs="Times New Roman"/>
                <w:sz w:val="20"/>
                <w:lang w:val="en-GB"/>
              </w:rPr>
              <w:t>List of citations located and those excluded, including justification</w:t>
            </w:r>
          </w:p>
        </w:tc>
        <w:tc>
          <w:tcPr>
            <w:tcW w:w="1260" w:type="dxa"/>
            <w:vAlign w:val="center"/>
          </w:tcPr>
          <w:p w14:paraId="2230AC58" w14:textId="77777777"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 xml:space="preserve">Supplementary content 3, references </w:t>
            </w:r>
          </w:p>
        </w:tc>
      </w:tr>
      <w:tr w:rsidR="00F30852" w:rsidRPr="00E7544D" w14:paraId="2A080591" w14:textId="77777777" w:rsidTr="00A61210">
        <w:trPr>
          <w:trHeight w:val="350"/>
        </w:trPr>
        <w:tc>
          <w:tcPr>
            <w:tcW w:w="1188" w:type="dxa"/>
            <w:vAlign w:val="center"/>
          </w:tcPr>
          <w:p w14:paraId="699AC55B" w14:textId="77777777"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14</w:t>
            </w:r>
          </w:p>
        </w:tc>
        <w:tc>
          <w:tcPr>
            <w:tcW w:w="8100" w:type="dxa"/>
            <w:vAlign w:val="center"/>
          </w:tcPr>
          <w:p w14:paraId="71922054" w14:textId="77777777" w:rsidR="00F30852" w:rsidRPr="00E7544D" w:rsidRDefault="00F30852" w:rsidP="00A61210">
            <w:pPr>
              <w:rPr>
                <w:rFonts w:ascii="Times New Roman" w:hAnsi="Times New Roman" w:cs="Times New Roman"/>
                <w:sz w:val="20"/>
                <w:lang w:val="en-GB"/>
              </w:rPr>
            </w:pPr>
            <w:r w:rsidRPr="00E7544D">
              <w:rPr>
                <w:rFonts w:ascii="Times New Roman" w:hAnsi="Times New Roman" w:cs="Times New Roman"/>
                <w:sz w:val="20"/>
                <w:lang w:val="en-GB"/>
              </w:rPr>
              <w:t>Method of addressing articles published in languages other than English</w:t>
            </w:r>
          </w:p>
        </w:tc>
        <w:tc>
          <w:tcPr>
            <w:tcW w:w="1260" w:type="dxa"/>
            <w:vAlign w:val="center"/>
          </w:tcPr>
          <w:p w14:paraId="0DEF226A" w14:textId="77777777"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w:t>
            </w:r>
          </w:p>
        </w:tc>
      </w:tr>
      <w:tr w:rsidR="00F30852" w:rsidRPr="00E7544D" w14:paraId="34CFE9B4" w14:textId="77777777" w:rsidTr="00A61210">
        <w:trPr>
          <w:trHeight w:val="350"/>
        </w:trPr>
        <w:tc>
          <w:tcPr>
            <w:tcW w:w="1188" w:type="dxa"/>
            <w:vAlign w:val="center"/>
          </w:tcPr>
          <w:p w14:paraId="10CA42FA" w14:textId="77777777"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15</w:t>
            </w:r>
          </w:p>
        </w:tc>
        <w:tc>
          <w:tcPr>
            <w:tcW w:w="8100" w:type="dxa"/>
            <w:vAlign w:val="center"/>
          </w:tcPr>
          <w:p w14:paraId="3A78263F" w14:textId="77777777" w:rsidR="00F30852" w:rsidRPr="00E7544D" w:rsidRDefault="00F30852" w:rsidP="00A61210">
            <w:pPr>
              <w:rPr>
                <w:rFonts w:ascii="Times New Roman" w:hAnsi="Times New Roman" w:cs="Times New Roman"/>
                <w:sz w:val="20"/>
                <w:lang w:val="en-GB"/>
              </w:rPr>
            </w:pPr>
            <w:r w:rsidRPr="00E7544D">
              <w:rPr>
                <w:rFonts w:ascii="Times New Roman" w:hAnsi="Times New Roman" w:cs="Times New Roman"/>
                <w:sz w:val="20"/>
                <w:lang w:val="en-GB"/>
              </w:rPr>
              <w:t>Method of handling abstracts and unpublished studies</w:t>
            </w:r>
          </w:p>
        </w:tc>
        <w:tc>
          <w:tcPr>
            <w:tcW w:w="1260" w:type="dxa"/>
            <w:vAlign w:val="center"/>
          </w:tcPr>
          <w:p w14:paraId="2E6005EC" w14:textId="006AFB5D"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5-6</w:t>
            </w:r>
            <w:r w:rsidR="003C3B1B" w:rsidRPr="00E7544D">
              <w:rPr>
                <w:rFonts w:ascii="Times New Roman" w:hAnsi="Times New Roman" w:cs="Times New Roman"/>
                <w:sz w:val="20"/>
              </w:rPr>
              <w:t>, Supplementary Methods</w:t>
            </w:r>
          </w:p>
        </w:tc>
      </w:tr>
      <w:tr w:rsidR="00F30852" w:rsidRPr="00E7544D" w14:paraId="6AA3D7AE" w14:textId="77777777" w:rsidTr="00A61210">
        <w:trPr>
          <w:trHeight w:val="350"/>
        </w:trPr>
        <w:tc>
          <w:tcPr>
            <w:tcW w:w="1188" w:type="dxa"/>
            <w:vAlign w:val="center"/>
          </w:tcPr>
          <w:p w14:paraId="2745765C" w14:textId="77777777"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16</w:t>
            </w:r>
          </w:p>
        </w:tc>
        <w:tc>
          <w:tcPr>
            <w:tcW w:w="8100" w:type="dxa"/>
            <w:vAlign w:val="center"/>
          </w:tcPr>
          <w:p w14:paraId="2EDA6457" w14:textId="77777777" w:rsidR="00F30852" w:rsidRPr="00E7544D" w:rsidRDefault="00F30852" w:rsidP="00A61210">
            <w:pPr>
              <w:rPr>
                <w:rFonts w:ascii="Times New Roman" w:hAnsi="Times New Roman" w:cs="Times New Roman"/>
                <w:sz w:val="20"/>
                <w:lang w:val="en-GB"/>
              </w:rPr>
            </w:pPr>
            <w:r w:rsidRPr="00E7544D">
              <w:rPr>
                <w:rFonts w:ascii="Times New Roman" w:hAnsi="Times New Roman" w:cs="Times New Roman"/>
                <w:sz w:val="20"/>
                <w:lang w:val="en-GB"/>
              </w:rPr>
              <w:t>Description of any contact with authors</w:t>
            </w:r>
          </w:p>
        </w:tc>
        <w:tc>
          <w:tcPr>
            <w:tcW w:w="1260" w:type="dxa"/>
            <w:vAlign w:val="center"/>
          </w:tcPr>
          <w:p w14:paraId="0B482AEF" w14:textId="77777777"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w:t>
            </w:r>
          </w:p>
        </w:tc>
      </w:tr>
      <w:tr w:rsidR="00F30852" w:rsidRPr="00E7544D" w14:paraId="5E150EF7" w14:textId="77777777" w:rsidTr="00A61210">
        <w:trPr>
          <w:trHeight w:val="402"/>
        </w:trPr>
        <w:tc>
          <w:tcPr>
            <w:tcW w:w="10548" w:type="dxa"/>
            <w:gridSpan w:val="3"/>
            <w:shd w:val="clear" w:color="auto" w:fill="F2F2F2"/>
            <w:vAlign w:val="center"/>
          </w:tcPr>
          <w:p w14:paraId="2A962BA4" w14:textId="77777777" w:rsidR="00F30852" w:rsidRPr="00E7544D" w:rsidRDefault="00F30852" w:rsidP="00A61210">
            <w:pPr>
              <w:rPr>
                <w:rFonts w:ascii="Times New Roman" w:hAnsi="Times New Roman" w:cs="Times New Roman"/>
                <w:sz w:val="20"/>
                <w:lang w:val="en-GB"/>
              </w:rPr>
            </w:pPr>
            <w:r w:rsidRPr="00E7544D">
              <w:rPr>
                <w:rFonts w:ascii="Times New Roman" w:hAnsi="Times New Roman" w:cs="Times New Roman"/>
                <w:color w:val="000000"/>
                <w:sz w:val="20"/>
                <w:lang w:val="en-GB"/>
              </w:rPr>
              <w:t>Reporting of methods should include</w:t>
            </w:r>
          </w:p>
        </w:tc>
      </w:tr>
      <w:tr w:rsidR="00F30852" w:rsidRPr="00E7544D" w14:paraId="13BF199A" w14:textId="77777777" w:rsidTr="00A61210">
        <w:trPr>
          <w:trHeight w:val="350"/>
        </w:trPr>
        <w:tc>
          <w:tcPr>
            <w:tcW w:w="1188" w:type="dxa"/>
            <w:vAlign w:val="center"/>
          </w:tcPr>
          <w:p w14:paraId="68EBF225" w14:textId="77777777"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17</w:t>
            </w:r>
          </w:p>
        </w:tc>
        <w:tc>
          <w:tcPr>
            <w:tcW w:w="8100" w:type="dxa"/>
            <w:vAlign w:val="center"/>
          </w:tcPr>
          <w:p w14:paraId="3EB55C2B" w14:textId="77777777" w:rsidR="00F30852" w:rsidRPr="00E7544D" w:rsidRDefault="00F30852" w:rsidP="00A61210">
            <w:pPr>
              <w:rPr>
                <w:rFonts w:ascii="Times New Roman" w:hAnsi="Times New Roman" w:cs="Times New Roman"/>
                <w:sz w:val="20"/>
                <w:lang w:val="en-GB"/>
              </w:rPr>
            </w:pPr>
            <w:r w:rsidRPr="00E7544D">
              <w:rPr>
                <w:rFonts w:ascii="Times New Roman" w:hAnsi="Times New Roman" w:cs="Times New Roman"/>
                <w:sz w:val="20"/>
                <w:lang w:val="en-GB"/>
              </w:rPr>
              <w:t>Description of relevance or appropriateness of studies assembled for assessing the hypothesis to be tested</w:t>
            </w:r>
          </w:p>
        </w:tc>
        <w:tc>
          <w:tcPr>
            <w:tcW w:w="1260" w:type="dxa"/>
            <w:vAlign w:val="center"/>
          </w:tcPr>
          <w:p w14:paraId="4E9DB895" w14:textId="5018BD64"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4</w:t>
            </w:r>
            <w:r w:rsidR="003C3B1B" w:rsidRPr="00E7544D">
              <w:rPr>
                <w:rFonts w:ascii="Times New Roman" w:hAnsi="Times New Roman" w:cs="Times New Roman"/>
                <w:sz w:val="20"/>
              </w:rPr>
              <w:t>-5</w:t>
            </w:r>
          </w:p>
        </w:tc>
      </w:tr>
      <w:tr w:rsidR="00F30852" w:rsidRPr="00E7544D" w14:paraId="5E4B60D8" w14:textId="77777777" w:rsidTr="00A61210">
        <w:trPr>
          <w:trHeight w:val="350"/>
        </w:trPr>
        <w:tc>
          <w:tcPr>
            <w:tcW w:w="1188" w:type="dxa"/>
            <w:vAlign w:val="center"/>
          </w:tcPr>
          <w:p w14:paraId="2545EAE2" w14:textId="77777777"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18</w:t>
            </w:r>
          </w:p>
        </w:tc>
        <w:tc>
          <w:tcPr>
            <w:tcW w:w="8100" w:type="dxa"/>
            <w:vAlign w:val="center"/>
          </w:tcPr>
          <w:p w14:paraId="0650B3F3" w14:textId="77777777" w:rsidR="00F30852" w:rsidRPr="00E7544D" w:rsidRDefault="00F30852" w:rsidP="00A61210">
            <w:pPr>
              <w:rPr>
                <w:rFonts w:ascii="Times New Roman" w:hAnsi="Times New Roman" w:cs="Times New Roman"/>
                <w:sz w:val="20"/>
                <w:lang w:val="en-GB"/>
              </w:rPr>
            </w:pPr>
            <w:r w:rsidRPr="00E7544D">
              <w:rPr>
                <w:rFonts w:ascii="Times New Roman" w:hAnsi="Times New Roman" w:cs="Times New Roman"/>
                <w:sz w:val="20"/>
                <w:lang w:val="en-GB"/>
              </w:rPr>
              <w:t>Rationale for the selection and coding of data (eg, sound clinical principles or convenience)</w:t>
            </w:r>
          </w:p>
        </w:tc>
        <w:tc>
          <w:tcPr>
            <w:tcW w:w="1260" w:type="dxa"/>
            <w:vAlign w:val="center"/>
          </w:tcPr>
          <w:p w14:paraId="61142E91" w14:textId="77777777"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4-7</w:t>
            </w:r>
          </w:p>
        </w:tc>
      </w:tr>
      <w:tr w:rsidR="00F30852" w:rsidRPr="00E7544D" w14:paraId="1081F494" w14:textId="77777777" w:rsidTr="00A61210">
        <w:trPr>
          <w:trHeight w:val="350"/>
        </w:trPr>
        <w:tc>
          <w:tcPr>
            <w:tcW w:w="1188" w:type="dxa"/>
            <w:vAlign w:val="center"/>
          </w:tcPr>
          <w:p w14:paraId="0CCF1517" w14:textId="77777777"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19</w:t>
            </w:r>
          </w:p>
        </w:tc>
        <w:tc>
          <w:tcPr>
            <w:tcW w:w="8100" w:type="dxa"/>
            <w:vAlign w:val="center"/>
          </w:tcPr>
          <w:p w14:paraId="7F68C5EE" w14:textId="77777777" w:rsidR="00F30852" w:rsidRPr="00E7544D" w:rsidRDefault="00F30852" w:rsidP="00A61210">
            <w:pPr>
              <w:rPr>
                <w:rFonts w:ascii="Times New Roman" w:hAnsi="Times New Roman" w:cs="Times New Roman"/>
                <w:sz w:val="20"/>
                <w:lang w:val="en-GB"/>
              </w:rPr>
            </w:pPr>
            <w:r w:rsidRPr="00E7544D">
              <w:rPr>
                <w:rFonts w:ascii="Times New Roman" w:hAnsi="Times New Roman" w:cs="Times New Roman"/>
                <w:sz w:val="20"/>
                <w:lang w:val="en-GB"/>
              </w:rPr>
              <w:t>Documentation of how data were classified and coded (eg, multiple raters, blinding and interrater reliability)</w:t>
            </w:r>
          </w:p>
        </w:tc>
        <w:tc>
          <w:tcPr>
            <w:tcW w:w="1260" w:type="dxa"/>
            <w:vAlign w:val="center"/>
          </w:tcPr>
          <w:p w14:paraId="717E2C9A" w14:textId="77777777"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Supplementary Methods, 5</w:t>
            </w:r>
          </w:p>
        </w:tc>
      </w:tr>
      <w:tr w:rsidR="00F30852" w:rsidRPr="00E7544D" w14:paraId="12D98023" w14:textId="77777777" w:rsidTr="00A61210">
        <w:trPr>
          <w:trHeight w:val="350"/>
        </w:trPr>
        <w:tc>
          <w:tcPr>
            <w:tcW w:w="1188" w:type="dxa"/>
            <w:vAlign w:val="center"/>
          </w:tcPr>
          <w:p w14:paraId="64908324" w14:textId="77777777"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20</w:t>
            </w:r>
          </w:p>
        </w:tc>
        <w:tc>
          <w:tcPr>
            <w:tcW w:w="8100" w:type="dxa"/>
            <w:vAlign w:val="center"/>
          </w:tcPr>
          <w:p w14:paraId="1703F0D2" w14:textId="77777777" w:rsidR="00F30852" w:rsidRPr="00E7544D" w:rsidRDefault="00F30852" w:rsidP="00A61210">
            <w:pPr>
              <w:rPr>
                <w:rFonts w:ascii="Times New Roman" w:hAnsi="Times New Roman" w:cs="Times New Roman"/>
                <w:sz w:val="20"/>
                <w:lang w:val="en-GB"/>
              </w:rPr>
            </w:pPr>
            <w:r w:rsidRPr="00E7544D">
              <w:rPr>
                <w:rFonts w:ascii="Times New Roman" w:hAnsi="Times New Roman" w:cs="Times New Roman"/>
                <w:sz w:val="20"/>
                <w:lang w:val="en-GB"/>
              </w:rPr>
              <w:t>Assessment of confounding (eg, comparability of cases and controls in studies where appropriate)</w:t>
            </w:r>
          </w:p>
        </w:tc>
        <w:tc>
          <w:tcPr>
            <w:tcW w:w="1260" w:type="dxa"/>
            <w:vAlign w:val="center"/>
          </w:tcPr>
          <w:p w14:paraId="0D3A5B9E" w14:textId="6C355F2C"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5-</w:t>
            </w:r>
            <w:r w:rsidR="00A75C2D" w:rsidRPr="00E7544D">
              <w:rPr>
                <w:rFonts w:ascii="Times New Roman" w:hAnsi="Times New Roman" w:cs="Times New Roman"/>
                <w:sz w:val="20"/>
              </w:rPr>
              <w:t>8</w:t>
            </w:r>
            <w:r w:rsidRPr="00E7544D">
              <w:rPr>
                <w:rFonts w:ascii="Times New Roman" w:hAnsi="Times New Roman" w:cs="Times New Roman"/>
                <w:sz w:val="20"/>
              </w:rPr>
              <w:t>, Supplementary Methods</w:t>
            </w:r>
          </w:p>
        </w:tc>
      </w:tr>
      <w:tr w:rsidR="00F30852" w:rsidRPr="00E7544D" w14:paraId="0A3253B9" w14:textId="77777777" w:rsidTr="00A61210">
        <w:trPr>
          <w:trHeight w:val="350"/>
        </w:trPr>
        <w:tc>
          <w:tcPr>
            <w:tcW w:w="1188" w:type="dxa"/>
            <w:vAlign w:val="center"/>
          </w:tcPr>
          <w:p w14:paraId="3D1579FC" w14:textId="77777777"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21</w:t>
            </w:r>
          </w:p>
        </w:tc>
        <w:tc>
          <w:tcPr>
            <w:tcW w:w="8100" w:type="dxa"/>
            <w:vAlign w:val="center"/>
          </w:tcPr>
          <w:p w14:paraId="7BF58605" w14:textId="77777777" w:rsidR="00F30852" w:rsidRPr="00E7544D" w:rsidRDefault="00F30852" w:rsidP="00A61210">
            <w:pPr>
              <w:rPr>
                <w:rFonts w:ascii="Times New Roman" w:hAnsi="Times New Roman" w:cs="Times New Roman"/>
                <w:sz w:val="20"/>
                <w:lang w:val="en-GB"/>
              </w:rPr>
            </w:pPr>
            <w:r w:rsidRPr="00E7544D">
              <w:rPr>
                <w:rFonts w:ascii="Times New Roman" w:hAnsi="Times New Roman" w:cs="Times New Roman"/>
                <w:sz w:val="20"/>
                <w:lang w:val="en-GB"/>
              </w:rPr>
              <w:t>Assessment of study quality, including blinding of quality assessors, stratification or regression on possible predictors of study results</w:t>
            </w:r>
          </w:p>
        </w:tc>
        <w:tc>
          <w:tcPr>
            <w:tcW w:w="1260" w:type="dxa"/>
            <w:vAlign w:val="center"/>
          </w:tcPr>
          <w:p w14:paraId="152366FA" w14:textId="77777777"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6-7,  Supplementary Methods</w:t>
            </w:r>
          </w:p>
        </w:tc>
      </w:tr>
      <w:tr w:rsidR="00F30852" w:rsidRPr="00E7544D" w14:paraId="716EC1CB" w14:textId="77777777" w:rsidTr="00A61210">
        <w:trPr>
          <w:trHeight w:val="350"/>
        </w:trPr>
        <w:tc>
          <w:tcPr>
            <w:tcW w:w="1188" w:type="dxa"/>
            <w:vAlign w:val="center"/>
          </w:tcPr>
          <w:p w14:paraId="47C29DF3" w14:textId="77777777"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22</w:t>
            </w:r>
          </w:p>
        </w:tc>
        <w:tc>
          <w:tcPr>
            <w:tcW w:w="8100" w:type="dxa"/>
            <w:vAlign w:val="center"/>
          </w:tcPr>
          <w:p w14:paraId="10324088" w14:textId="77777777" w:rsidR="00F30852" w:rsidRPr="00E7544D" w:rsidRDefault="00F30852" w:rsidP="00A61210">
            <w:pPr>
              <w:rPr>
                <w:rFonts w:ascii="Times New Roman" w:hAnsi="Times New Roman" w:cs="Times New Roman"/>
                <w:sz w:val="20"/>
              </w:rPr>
            </w:pPr>
            <w:r w:rsidRPr="00E7544D">
              <w:rPr>
                <w:rFonts w:ascii="Times New Roman" w:hAnsi="Times New Roman" w:cs="Times New Roman"/>
                <w:sz w:val="20"/>
              </w:rPr>
              <w:t>Assessment of heterogeneity</w:t>
            </w:r>
          </w:p>
        </w:tc>
        <w:tc>
          <w:tcPr>
            <w:tcW w:w="1260" w:type="dxa"/>
            <w:vAlign w:val="center"/>
          </w:tcPr>
          <w:p w14:paraId="72E25F4B" w14:textId="5690FFE9" w:rsidR="00F30852" w:rsidRPr="00E7544D" w:rsidRDefault="00A75C2D" w:rsidP="00A61210">
            <w:pPr>
              <w:jc w:val="center"/>
              <w:rPr>
                <w:rFonts w:ascii="Times New Roman" w:hAnsi="Times New Roman" w:cs="Times New Roman"/>
                <w:sz w:val="20"/>
              </w:rPr>
            </w:pPr>
            <w:r w:rsidRPr="00E7544D">
              <w:rPr>
                <w:rFonts w:ascii="Times New Roman" w:hAnsi="Times New Roman" w:cs="Times New Roman"/>
                <w:sz w:val="20"/>
              </w:rPr>
              <w:t>7-8</w:t>
            </w:r>
          </w:p>
        </w:tc>
      </w:tr>
      <w:tr w:rsidR="00F30852" w:rsidRPr="00E7544D" w14:paraId="43EF9052" w14:textId="77777777" w:rsidTr="00A61210">
        <w:trPr>
          <w:trHeight w:val="350"/>
        </w:trPr>
        <w:tc>
          <w:tcPr>
            <w:tcW w:w="1188" w:type="dxa"/>
            <w:vAlign w:val="center"/>
          </w:tcPr>
          <w:p w14:paraId="410D8B32" w14:textId="77777777"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23</w:t>
            </w:r>
          </w:p>
        </w:tc>
        <w:tc>
          <w:tcPr>
            <w:tcW w:w="8100" w:type="dxa"/>
            <w:vAlign w:val="center"/>
          </w:tcPr>
          <w:p w14:paraId="3FA1E025" w14:textId="77777777" w:rsidR="00F30852" w:rsidRPr="00E7544D" w:rsidRDefault="00F30852" w:rsidP="00A61210">
            <w:pPr>
              <w:rPr>
                <w:rFonts w:ascii="Times New Roman" w:hAnsi="Times New Roman" w:cs="Times New Roman"/>
                <w:sz w:val="20"/>
                <w:lang w:val="en-GB"/>
              </w:rPr>
            </w:pPr>
            <w:r w:rsidRPr="00E7544D">
              <w:rPr>
                <w:rFonts w:ascii="Times New Roman" w:hAnsi="Times New Roman" w:cs="Times New Roman"/>
                <w:sz w:val="20"/>
                <w:lang w:val="en-GB"/>
              </w:rPr>
              <w:t xml:space="preserve">Description of statistical methods (eg, complete description of fixed or random effects models, justification of whether the chosen models account for </w:t>
            </w:r>
            <w:r w:rsidRPr="00E7544D">
              <w:rPr>
                <w:rFonts w:ascii="Times New Roman" w:hAnsi="Times New Roman" w:cs="Times New Roman"/>
                <w:sz w:val="20"/>
                <w:lang w:val="en-GB"/>
              </w:rPr>
              <w:lastRenderedPageBreak/>
              <w:t>predictors of study results, dose-response models, or cumulative meta-analysis) in sufficient detail to be replicated</w:t>
            </w:r>
          </w:p>
        </w:tc>
        <w:tc>
          <w:tcPr>
            <w:tcW w:w="1260" w:type="dxa"/>
            <w:vAlign w:val="center"/>
          </w:tcPr>
          <w:p w14:paraId="4020C342" w14:textId="13B68143"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lastRenderedPageBreak/>
              <w:t>5-</w:t>
            </w:r>
            <w:r w:rsidR="00A75C2D" w:rsidRPr="00E7544D">
              <w:rPr>
                <w:rFonts w:ascii="Times New Roman" w:hAnsi="Times New Roman" w:cs="Times New Roman"/>
                <w:sz w:val="20"/>
              </w:rPr>
              <w:t>10</w:t>
            </w:r>
            <w:r w:rsidRPr="00E7544D">
              <w:rPr>
                <w:rFonts w:ascii="Times New Roman" w:hAnsi="Times New Roman" w:cs="Times New Roman"/>
                <w:sz w:val="20"/>
              </w:rPr>
              <w:t>, Supplementary Methods</w:t>
            </w:r>
          </w:p>
        </w:tc>
      </w:tr>
      <w:tr w:rsidR="00F30852" w:rsidRPr="00E7544D" w14:paraId="08BA6A31" w14:textId="77777777" w:rsidTr="00A61210">
        <w:trPr>
          <w:trHeight w:val="350"/>
        </w:trPr>
        <w:tc>
          <w:tcPr>
            <w:tcW w:w="1188" w:type="dxa"/>
            <w:vAlign w:val="center"/>
          </w:tcPr>
          <w:p w14:paraId="58806F5B" w14:textId="77777777"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24</w:t>
            </w:r>
          </w:p>
        </w:tc>
        <w:tc>
          <w:tcPr>
            <w:tcW w:w="8100" w:type="dxa"/>
            <w:vAlign w:val="center"/>
          </w:tcPr>
          <w:p w14:paraId="523CE088" w14:textId="77777777" w:rsidR="00F30852" w:rsidRPr="00E7544D" w:rsidRDefault="00F30852" w:rsidP="00A61210">
            <w:pPr>
              <w:rPr>
                <w:rFonts w:ascii="Times New Roman" w:hAnsi="Times New Roman" w:cs="Times New Roman"/>
                <w:sz w:val="20"/>
                <w:lang w:val="en-GB"/>
              </w:rPr>
            </w:pPr>
            <w:r w:rsidRPr="00E7544D">
              <w:rPr>
                <w:rFonts w:ascii="Times New Roman" w:hAnsi="Times New Roman" w:cs="Times New Roman"/>
                <w:sz w:val="20"/>
                <w:lang w:val="en-GB"/>
              </w:rPr>
              <w:t>Provision of appropriate tables and graphics</w:t>
            </w:r>
          </w:p>
        </w:tc>
        <w:tc>
          <w:tcPr>
            <w:tcW w:w="1260" w:type="dxa"/>
            <w:vAlign w:val="center"/>
          </w:tcPr>
          <w:p w14:paraId="047E9F85" w14:textId="77777777"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Supplementary Methods</w:t>
            </w:r>
          </w:p>
        </w:tc>
      </w:tr>
      <w:tr w:rsidR="00F30852" w:rsidRPr="00E7544D" w14:paraId="7ADA5763" w14:textId="77777777" w:rsidTr="00A61210">
        <w:trPr>
          <w:trHeight w:val="433"/>
        </w:trPr>
        <w:tc>
          <w:tcPr>
            <w:tcW w:w="10548" w:type="dxa"/>
            <w:gridSpan w:val="3"/>
            <w:shd w:val="clear" w:color="auto" w:fill="F2F2F2"/>
            <w:vAlign w:val="center"/>
          </w:tcPr>
          <w:p w14:paraId="7288881B" w14:textId="77777777" w:rsidR="00F30852" w:rsidRPr="00E7544D" w:rsidRDefault="00F30852" w:rsidP="00A61210">
            <w:pPr>
              <w:rPr>
                <w:rFonts w:ascii="Times New Roman" w:hAnsi="Times New Roman" w:cs="Times New Roman"/>
                <w:sz w:val="20"/>
                <w:lang w:val="en-GB"/>
              </w:rPr>
            </w:pPr>
            <w:r w:rsidRPr="00E7544D">
              <w:rPr>
                <w:rFonts w:ascii="Times New Roman" w:hAnsi="Times New Roman" w:cs="Times New Roman"/>
                <w:sz w:val="20"/>
                <w:lang w:val="en-GB"/>
              </w:rPr>
              <w:t>Reporting of results should include</w:t>
            </w:r>
          </w:p>
        </w:tc>
      </w:tr>
      <w:tr w:rsidR="00F30852" w:rsidRPr="00E7544D" w14:paraId="28CB9549" w14:textId="77777777" w:rsidTr="00A61210">
        <w:trPr>
          <w:trHeight w:val="350"/>
        </w:trPr>
        <w:tc>
          <w:tcPr>
            <w:tcW w:w="1188" w:type="dxa"/>
            <w:vAlign w:val="center"/>
          </w:tcPr>
          <w:p w14:paraId="25575A3E" w14:textId="77777777"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25</w:t>
            </w:r>
          </w:p>
        </w:tc>
        <w:tc>
          <w:tcPr>
            <w:tcW w:w="8100" w:type="dxa"/>
            <w:vAlign w:val="center"/>
          </w:tcPr>
          <w:p w14:paraId="232DB7F2" w14:textId="77777777" w:rsidR="00F30852" w:rsidRPr="00E7544D" w:rsidRDefault="00F30852" w:rsidP="00A61210">
            <w:pPr>
              <w:rPr>
                <w:rFonts w:ascii="Times New Roman" w:hAnsi="Times New Roman" w:cs="Times New Roman"/>
                <w:sz w:val="20"/>
                <w:lang w:val="en-GB"/>
              </w:rPr>
            </w:pPr>
            <w:r w:rsidRPr="00E7544D">
              <w:rPr>
                <w:rFonts w:ascii="Times New Roman" w:hAnsi="Times New Roman" w:cs="Times New Roman"/>
                <w:sz w:val="20"/>
                <w:lang w:val="en-GB"/>
              </w:rPr>
              <w:t>Graphic summarizing individual study estimates and overall estimate</w:t>
            </w:r>
          </w:p>
        </w:tc>
        <w:tc>
          <w:tcPr>
            <w:tcW w:w="1260" w:type="dxa"/>
            <w:vAlign w:val="center"/>
          </w:tcPr>
          <w:p w14:paraId="2BF673F7" w14:textId="77777777"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 xml:space="preserve">Fig 2, supplementary content 5-8 </w:t>
            </w:r>
          </w:p>
        </w:tc>
      </w:tr>
      <w:tr w:rsidR="00F30852" w:rsidRPr="00E7544D" w14:paraId="20E0C89F" w14:textId="77777777" w:rsidTr="00A61210">
        <w:trPr>
          <w:trHeight w:val="350"/>
        </w:trPr>
        <w:tc>
          <w:tcPr>
            <w:tcW w:w="1188" w:type="dxa"/>
            <w:vAlign w:val="center"/>
          </w:tcPr>
          <w:p w14:paraId="252AE118" w14:textId="77777777"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26</w:t>
            </w:r>
          </w:p>
        </w:tc>
        <w:tc>
          <w:tcPr>
            <w:tcW w:w="8100" w:type="dxa"/>
            <w:vAlign w:val="center"/>
          </w:tcPr>
          <w:p w14:paraId="790A2BCF" w14:textId="77777777" w:rsidR="00F30852" w:rsidRPr="00E7544D" w:rsidRDefault="00F30852" w:rsidP="00A61210">
            <w:pPr>
              <w:rPr>
                <w:rFonts w:ascii="Times New Roman" w:hAnsi="Times New Roman" w:cs="Times New Roman"/>
                <w:sz w:val="20"/>
                <w:lang w:val="en-GB"/>
              </w:rPr>
            </w:pPr>
            <w:r w:rsidRPr="00E7544D">
              <w:rPr>
                <w:rFonts w:ascii="Times New Roman" w:hAnsi="Times New Roman" w:cs="Times New Roman"/>
                <w:sz w:val="20"/>
                <w:lang w:val="en-GB"/>
              </w:rPr>
              <w:t>Table giving descriptive information for each study included</w:t>
            </w:r>
          </w:p>
        </w:tc>
        <w:tc>
          <w:tcPr>
            <w:tcW w:w="1260" w:type="dxa"/>
            <w:vAlign w:val="center"/>
          </w:tcPr>
          <w:p w14:paraId="163F9917" w14:textId="77777777"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Supplementary Table3</w:t>
            </w:r>
          </w:p>
        </w:tc>
      </w:tr>
      <w:tr w:rsidR="00F30852" w:rsidRPr="00E7544D" w14:paraId="63B3557C" w14:textId="77777777" w:rsidTr="00A61210">
        <w:trPr>
          <w:trHeight w:val="350"/>
        </w:trPr>
        <w:tc>
          <w:tcPr>
            <w:tcW w:w="1188" w:type="dxa"/>
            <w:vAlign w:val="center"/>
          </w:tcPr>
          <w:p w14:paraId="6A7D3741" w14:textId="77777777"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27</w:t>
            </w:r>
          </w:p>
        </w:tc>
        <w:tc>
          <w:tcPr>
            <w:tcW w:w="8100" w:type="dxa"/>
            <w:vAlign w:val="center"/>
          </w:tcPr>
          <w:p w14:paraId="60BD9AFE" w14:textId="77777777" w:rsidR="00F30852" w:rsidRPr="00E7544D" w:rsidRDefault="00F30852" w:rsidP="00A61210">
            <w:pPr>
              <w:rPr>
                <w:rFonts w:ascii="Times New Roman" w:hAnsi="Times New Roman" w:cs="Times New Roman"/>
                <w:sz w:val="20"/>
                <w:lang w:val="en-GB"/>
              </w:rPr>
            </w:pPr>
            <w:r w:rsidRPr="00E7544D">
              <w:rPr>
                <w:rFonts w:ascii="Times New Roman" w:hAnsi="Times New Roman" w:cs="Times New Roman"/>
                <w:sz w:val="20"/>
                <w:lang w:val="en-GB"/>
              </w:rPr>
              <w:t>Results of sensitivity testing (eg, subgroup analysis)</w:t>
            </w:r>
          </w:p>
        </w:tc>
        <w:tc>
          <w:tcPr>
            <w:tcW w:w="1260" w:type="dxa"/>
            <w:vAlign w:val="center"/>
          </w:tcPr>
          <w:p w14:paraId="64EFEF11" w14:textId="70394281" w:rsidR="00F30852" w:rsidRPr="00E7544D" w:rsidRDefault="00A75C2D" w:rsidP="00A61210">
            <w:pPr>
              <w:jc w:val="center"/>
              <w:rPr>
                <w:rFonts w:ascii="Times New Roman" w:hAnsi="Times New Roman" w:cs="Times New Roman"/>
                <w:sz w:val="20"/>
                <w:lang w:val="en-GB"/>
              </w:rPr>
            </w:pPr>
            <w:r w:rsidRPr="00E7544D">
              <w:rPr>
                <w:rFonts w:ascii="Times New Roman" w:hAnsi="Times New Roman" w:cs="Times New Roman"/>
                <w:sz w:val="20"/>
                <w:lang w:val="en-GB"/>
              </w:rPr>
              <w:t>9-</w:t>
            </w:r>
            <w:r w:rsidR="00F30852" w:rsidRPr="00E7544D">
              <w:rPr>
                <w:rFonts w:ascii="Times New Roman" w:hAnsi="Times New Roman" w:cs="Times New Roman"/>
                <w:sz w:val="20"/>
                <w:lang w:val="en-GB"/>
              </w:rPr>
              <w:t xml:space="preserve">10, Supplementary content 6-8; </w:t>
            </w:r>
          </w:p>
        </w:tc>
      </w:tr>
      <w:tr w:rsidR="00F30852" w:rsidRPr="00E7544D" w14:paraId="7AD9070D" w14:textId="77777777" w:rsidTr="00A61210">
        <w:trPr>
          <w:trHeight w:val="350"/>
        </w:trPr>
        <w:tc>
          <w:tcPr>
            <w:tcW w:w="1188" w:type="dxa"/>
            <w:vAlign w:val="center"/>
          </w:tcPr>
          <w:p w14:paraId="71E36EFA" w14:textId="77777777"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28</w:t>
            </w:r>
          </w:p>
        </w:tc>
        <w:tc>
          <w:tcPr>
            <w:tcW w:w="8100" w:type="dxa"/>
            <w:vAlign w:val="center"/>
          </w:tcPr>
          <w:p w14:paraId="3D257378" w14:textId="77777777" w:rsidR="00F30852" w:rsidRPr="00E7544D" w:rsidRDefault="00F30852" w:rsidP="00A61210">
            <w:pPr>
              <w:rPr>
                <w:rFonts w:ascii="Times New Roman" w:hAnsi="Times New Roman" w:cs="Times New Roman"/>
                <w:sz w:val="20"/>
                <w:lang w:val="en-GB"/>
              </w:rPr>
            </w:pPr>
            <w:r w:rsidRPr="00E7544D">
              <w:rPr>
                <w:rFonts w:ascii="Times New Roman" w:hAnsi="Times New Roman" w:cs="Times New Roman"/>
                <w:sz w:val="20"/>
                <w:lang w:val="en-GB"/>
              </w:rPr>
              <w:t>Indication of statistical uncertainty of findings</w:t>
            </w:r>
          </w:p>
        </w:tc>
        <w:tc>
          <w:tcPr>
            <w:tcW w:w="1260" w:type="dxa"/>
            <w:vAlign w:val="center"/>
          </w:tcPr>
          <w:p w14:paraId="60CB85CE" w14:textId="77777777"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Fig2, table2-3</w:t>
            </w:r>
          </w:p>
        </w:tc>
      </w:tr>
    </w:tbl>
    <w:p w14:paraId="1E106F0E" w14:textId="77777777" w:rsidR="0004406C" w:rsidRPr="00E7544D" w:rsidRDefault="0004406C" w:rsidP="00CF2DA8">
      <w:pPr>
        <w:shd w:val="clear" w:color="auto" w:fill="FFFFFF"/>
        <w:rPr>
          <w:rFonts w:ascii="Times New Roman" w:eastAsia="Times New Roman" w:hAnsi="Times New Roman" w:cs="Times New Roman"/>
          <w:i/>
          <w:color w:val="000000"/>
          <w:sz w:val="20"/>
          <w:lang w:val="en-GB" w:eastAsia="en-GB"/>
        </w:rPr>
      </w:pPr>
    </w:p>
    <w:p w14:paraId="1AA8FE22" w14:textId="77777777" w:rsidR="0004406C" w:rsidRPr="00E7544D" w:rsidRDefault="0004406C" w:rsidP="00CF2DA8">
      <w:pPr>
        <w:shd w:val="clear" w:color="auto" w:fill="FFFFFF"/>
        <w:rPr>
          <w:rFonts w:ascii="Times New Roman" w:eastAsia="Times New Roman" w:hAnsi="Times New Roman" w:cs="Times New Roman"/>
          <w:i/>
          <w:color w:val="000000"/>
          <w:sz w:val="20"/>
          <w:lang w:val="en-GB" w:eastAsia="en-GB"/>
        </w:rPr>
      </w:pPr>
    </w:p>
    <w:p w14:paraId="4C47DDAA" w14:textId="77777777" w:rsidR="0004406C" w:rsidRPr="00E7544D" w:rsidRDefault="0004406C" w:rsidP="00CF2DA8">
      <w:pPr>
        <w:shd w:val="clear" w:color="auto" w:fill="FFFFFF"/>
        <w:rPr>
          <w:rFonts w:ascii="Times New Roman" w:eastAsia="Times New Roman" w:hAnsi="Times New Roman" w:cs="Times New Roman"/>
          <w:i/>
          <w:color w:val="000000"/>
          <w:sz w:val="20"/>
          <w:lang w:val="en-GB" w:eastAsia="en-GB"/>
        </w:rPr>
      </w:pPr>
    </w:p>
    <w:p w14:paraId="004D505C" w14:textId="77777777" w:rsidR="0004406C" w:rsidRPr="00E7544D" w:rsidRDefault="0004406C" w:rsidP="00CF2DA8">
      <w:pPr>
        <w:shd w:val="clear" w:color="auto" w:fill="FFFFFF"/>
        <w:rPr>
          <w:rFonts w:ascii="Times New Roman" w:eastAsia="Times New Roman" w:hAnsi="Times New Roman" w:cs="Times New Roman"/>
          <w:i/>
          <w:color w:val="000000"/>
          <w:sz w:val="20"/>
          <w:lang w:val="en-GB" w:eastAsia="en-GB"/>
        </w:rPr>
      </w:pPr>
    </w:p>
    <w:bookmarkEnd w:id="1"/>
    <w:p w14:paraId="60F4BC81" w14:textId="77777777" w:rsidR="0004406C" w:rsidRPr="00E7544D" w:rsidRDefault="0004406C" w:rsidP="00CF2DA8">
      <w:pPr>
        <w:shd w:val="clear" w:color="auto" w:fill="FFFFFF"/>
        <w:rPr>
          <w:rFonts w:ascii="Times New Roman" w:eastAsia="Times New Roman" w:hAnsi="Times New Roman" w:cs="Times New Roman"/>
          <w:i/>
          <w:color w:val="000000"/>
          <w:sz w:val="20"/>
          <w:lang w:val="en-GB" w:eastAsia="en-GB"/>
        </w:rPr>
      </w:pPr>
    </w:p>
    <w:p w14:paraId="08D5A7C9" w14:textId="77777777" w:rsidR="00F30852" w:rsidRPr="00E7544D" w:rsidRDefault="00F30852" w:rsidP="00CF2DA8">
      <w:pPr>
        <w:shd w:val="clear" w:color="auto" w:fill="FFFFFF"/>
        <w:rPr>
          <w:rFonts w:ascii="Times New Roman" w:eastAsia="Times New Roman" w:hAnsi="Times New Roman" w:cs="Times New Roman"/>
          <w:i/>
          <w:color w:val="000000"/>
          <w:sz w:val="20"/>
          <w:lang w:val="en-GB" w:eastAsia="en-GB"/>
        </w:rPr>
      </w:pPr>
    </w:p>
    <w:p w14:paraId="1BDF2C0D" w14:textId="77777777" w:rsidR="00F30852" w:rsidRPr="00E7544D" w:rsidRDefault="00F30852" w:rsidP="00CF2DA8">
      <w:pPr>
        <w:shd w:val="clear" w:color="auto" w:fill="FFFFFF"/>
        <w:rPr>
          <w:rFonts w:ascii="Times New Roman" w:eastAsia="Times New Roman" w:hAnsi="Times New Roman" w:cs="Times New Roman"/>
          <w:i/>
          <w:color w:val="000000"/>
          <w:sz w:val="20"/>
          <w:lang w:val="en-GB" w:eastAsia="en-GB"/>
        </w:rPr>
      </w:pPr>
    </w:p>
    <w:p w14:paraId="16390AC5" w14:textId="77777777" w:rsidR="00F30852" w:rsidRPr="00E7544D" w:rsidRDefault="00F30852" w:rsidP="00CF2DA8">
      <w:pPr>
        <w:shd w:val="clear" w:color="auto" w:fill="FFFFFF"/>
        <w:rPr>
          <w:rFonts w:ascii="Times New Roman" w:eastAsia="Times New Roman" w:hAnsi="Times New Roman" w:cs="Times New Roman"/>
          <w:i/>
          <w:color w:val="000000"/>
          <w:sz w:val="20"/>
          <w:lang w:val="en-GB" w:eastAsia="en-GB"/>
        </w:rPr>
      </w:pPr>
    </w:p>
    <w:p w14:paraId="45C3671D" w14:textId="77777777" w:rsidR="00F30852" w:rsidRPr="00E7544D" w:rsidRDefault="00F30852" w:rsidP="00CF2DA8">
      <w:pPr>
        <w:shd w:val="clear" w:color="auto" w:fill="FFFFFF"/>
        <w:rPr>
          <w:rFonts w:ascii="Times New Roman" w:eastAsia="Times New Roman" w:hAnsi="Times New Roman" w:cs="Times New Roman"/>
          <w:i/>
          <w:color w:val="000000"/>
          <w:sz w:val="20"/>
          <w:lang w:val="en-GB" w:eastAsia="en-GB"/>
        </w:rPr>
      </w:pPr>
    </w:p>
    <w:p w14:paraId="5EF58C4A" w14:textId="77777777" w:rsidR="00F30852" w:rsidRPr="00E7544D" w:rsidRDefault="00F30852" w:rsidP="00CF2DA8">
      <w:pPr>
        <w:shd w:val="clear" w:color="auto" w:fill="FFFFFF"/>
        <w:rPr>
          <w:rFonts w:ascii="Times New Roman" w:eastAsia="Times New Roman" w:hAnsi="Times New Roman" w:cs="Times New Roman"/>
          <w:i/>
          <w:color w:val="000000"/>
          <w:sz w:val="20"/>
          <w:lang w:val="en-GB" w:eastAsia="en-GB"/>
        </w:rPr>
      </w:pPr>
    </w:p>
    <w:p w14:paraId="4CFA975C" w14:textId="77777777" w:rsidR="00F30852" w:rsidRPr="00E7544D" w:rsidRDefault="00F30852" w:rsidP="00CF2DA8">
      <w:pPr>
        <w:shd w:val="clear" w:color="auto" w:fill="FFFFFF"/>
        <w:rPr>
          <w:rFonts w:ascii="Times New Roman" w:eastAsia="Times New Roman" w:hAnsi="Times New Roman" w:cs="Times New Roman"/>
          <w:i/>
          <w:color w:val="000000"/>
          <w:sz w:val="20"/>
          <w:lang w:val="en-GB" w:eastAsia="en-GB"/>
        </w:rPr>
      </w:pPr>
    </w:p>
    <w:p w14:paraId="03C15B8D" w14:textId="77777777" w:rsidR="00F30852" w:rsidRPr="00E7544D" w:rsidRDefault="00F30852" w:rsidP="00CF2DA8">
      <w:pPr>
        <w:shd w:val="clear" w:color="auto" w:fill="FFFFFF"/>
        <w:rPr>
          <w:rFonts w:ascii="Times New Roman" w:eastAsia="Times New Roman" w:hAnsi="Times New Roman" w:cs="Times New Roman"/>
          <w:i/>
          <w:color w:val="000000"/>
          <w:sz w:val="20"/>
          <w:lang w:val="en-GB" w:eastAsia="en-GB"/>
        </w:rPr>
      </w:pPr>
    </w:p>
    <w:p w14:paraId="11B5B50D" w14:textId="77777777" w:rsidR="00F30852" w:rsidRPr="00E7544D" w:rsidRDefault="00F30852" w:rsidP="00CF2DA8">
      <w:pPr>
        <w:shd w:val="clear" w:color="auto" w:fill="FFFFFF"/>
        <w:rPr>
          <w:rFonts w:ascii="Times New Roman" w:eastAsia="Times New Roman" w:hAnsi="Times New Roman" w:cs="Times New Roman"/>
          <w:i/>
          <w:color w:val="000000"/>
          <w:sz w:val="20"/>
          <w:lang w:val="en-GB" w:eastAsia="en-GB"/>
        </w:rPr>
      </w:pPr>
    </w:p>
    <w:p w14:paraId="35961E5B" w14:textId="77777777" w:rsidR="00F30852" w:rsidRPr="00E7544D" w:rsidRDefault="00F30852" w:rsidP="00CF2DA8">
      <w:pPr>
        <w:shd w:val="clear" w:color="auto" w:fill="FFFFFF"/>
        <w:rPr>
          <w:rFonts w:ascii="Times New Roman" w:eastAsia="Times New Roman" w:hAnsi="Times New Roman" w:cs="Times New Roman"/>
          <w:i/>
          <w:color w:val="000000"/>
          <w:sz w:val="20"/>
          <w:lang w:val="en-GB" w:eastAsia="en-GB"/>
        </w:rPr>
      </w:pPr>
    </w:p>
    <w:tbl>
      <w:tblPr>
        <w:tblpPr w:leftFromText="180" w:rightFromText="180" w:vertAnchor="text" w:horzAnchor="page" w:tblpX="829" w:tblpY="2"/>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6634"/>
        <w:gridCol w:w="1427"/>
      </w:tblGrid>
      <w:tr w:rsidR="00F30852" w:rsidRPr="00E7544D" w14:paraId="0FF2B63D" w14:textId="77777777" w:rsidTr="00F30852">
        <w:trPr>
          <w:trHeight w:val="433"/>
        </w:trPr>
        <w:tc>
          <w:tcPr>
            <w:tcW w:w="9067" w:type="dxa"/>
            <w:gridSpan w:val="3"/>
            <w:shd w:val="clear" w:color="auto" w:fill="F2F2F2"/>
            <w:vAlign w:val="center"/>
          </w:tcPr>
          <w:p w14:paraId="1CC6C14F" w14:textId="77777777" w:rsidR="00F30852" w:rsidRPr="00E7544D" w:rsidRDefault="00F30852" w:rsidP="00A61210">
            <w:pPr>
              <w:rPr>
                <w:rFonts w:ascii="Times New Roman" w:hAnsi="Times New Roman" w:cs="Times New Roman"/>
                <w:sz w:val="20"/>
                <w:lang w:val="en-GB"/>
              </w:rPr>
            </w:pPr>
            <w:r w:rsidRPr="00E7544D">
              <w:rPr>
                <w:rFonts w:ascii="Times New Roman" w:hAnsi="Times New Roman" w:cs="Times New Roman"/>
                <w:sz w:val="20"/>
                <w:lang w:val="en-GB"/>
              </w:rPr>
              <w:t>Reporting of discussion should include</w:t>
            </w:r>
          </w:p>
        </w:tc>
      </w:tr>
      <w:tr w:rsidR="00F30852" w:rsidRPr="00E7544D" w14:paraId="2F20BE59" w14:textId="77777777" w:rsidTr="00F30852">
        <w:trPr>
          <w:trHeight w:val="405"/>
        </w:trPr>
        <w:tc>
          <w:tcPr>
            <w:tcW w:w="1063" w:type="dxa"/>
            <w:vAlign w:val="center"/>
          </w:tcPr>
          <w:p w14:paraId="6D460106" w14:textId="77777777"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29</w:t>
            </w:r>
          </w:p>
        </w:tc>
        <w:tc>
          <w:tcPr>
            <w:tcW w:w="7144" w:type="dxa"/>
            <w:vAlign w:val="center"/>
          </w:tcPr>
          <w:p w14:paraId="31A22C3B" w14:textId="77777777" w:rsidR="00F30852" w:rsidRPr="00E7544D" w:rsidRDefault="00F30852" w:rsidP="00A61210">
            <w:pPr>
              <w:rPr>
                <w:rFonts w:ascii="Times New Roman" w:hAnsi="Times New Roman" w:cs="Times New Roman"/>
                <w:sz w:val="20"/>
                <w:lang w:val="en-GB"/>
              </w:rPr>
            </w:pPr>
            <w:r w:rsidRPr="00E7544D">
              <w:rPr>
                <w:rFonts w:ascii="Times New Roman" w:hAnsi="Times New Roman" w:cs="Times New Roman"/>
                <w:sz w:val="20"/>
                <w:lang w:val="en-GB"/>
              </w:rPr>
              <w:t>Quantitative assessment of bias (eg, publication bias)</w:t>
            </w:r>
          </w:p>
        </w:tc>
        <w:tc>
          <w:tcPr>
            <w:tcW w:w="860" w:type="dxa"/>
            <w:vAlign w:val="center"/>
          </w:tcPr>
          <w:p w14:paraId="3587A063" w14:textId="4355E6C6" w:rsidR="00F30852" w:rsidRPr="00E7544D" w:rsidRDefault="00A75C2D" w:rsidP="00A61210">
            <w:pPr>
              <w:jc w:val="center"/>
              <w:rPr>
                <w:rFonts w:ascii="Times New Roman" w:hAnsi="Times New Roman" w:cs="Times New Roman"/>
                <w:sz w:val="20"/>
              </w:rPr>
            </w:pPr>
            <w:r w:rsidRPr="00E7544D">
              <w:rPr>
                <w:rFonts w:ascii="Times New Roman" w:hAnsi="Times New Roman" w:cs="Times New Roman"/>
                <w:sz w:val="20"/>
              </w:rPr>
              <w:t>14-18</w:t>
            </w:r>
          </w:p>
        </w:tc>
      </w:tr>
      <w:tr w:rsidR="00F30852" w:rsidRPr="00E7544D" w14:paraId="7615D2E6" w14:textId="77777777" w:rsidTr="00F30852">
        <w:trPr>
          <w:trHeight w:val="413"/>
        </w:trPr>
        <w:tc>
          <w:tcPr>
            <w:tcW w:w="1063" w:type="dxa"/>
            <w:vAlign w:val="center"/>
          </w:tcPr>
          <w:p w14:paraId="163321A5" w14:textId="77777777"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30</w:t>
            </w:r>
          </w:p>
        </w:tc>
        <w:tc>
          <w:tcPr>
            <w:tcW w:w="7144" w:type="dxa"/>
            <w:vAlign w:val="center"/>
          </w:tcPr>
          <w:p w14:paraId="429E6B17" w14:textId="77777777" w:rsidR="00F30852" w:rsidRPr="00E7544D" w:rsidRDefault="00F30852" w:rsidP="00A61210">
            <w:pPr>
              <w:rPr>
                <w:rFonts w:ascii="Times New Roman" w:hAnsi="Times New Roman" w:cs="Times New Roman"/>
                <w:sz w:val="20"/>
                <w:lang w:val="en-GB"/>
              </w:rPr>
            </w:pPr>
            <w:r w:rsidRPr="00E7544D">
              <w:rPr>
                <w:rFonts w:ascii="Times New Roman" w:hAnsi="Times New Roman" w:cs="Times New Roman"/>
                <w:sz w:val="20"/>
                <w:lang w:val="en-GB"/>
              </w:rPr>
              <w:t>Justification for exclusion (eg, exclusion of non-English language citations)</w:t>
            </w:r>
          </w:p>
        </w:tc>
        <w:tc>
          <w:tcPr>
            <w:tcW w:w="860" w:type="dxa"/>
            <w:vAlign w:val="center"/>
          </w:tcPr>
          <w:p w14:paraId="527F3B61" w14:textId="77777777"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Supplementary content 3</w:t>
            </w:r>
          </w:p>
        </w:tc>
      </w:tr>
      <w:tr w:rsidR="00F30852" w:rsidRPr="00E7544D" w14:paraId="335A87FA" w14:textId="77777777" w:rsidTr="00F30852">
        <w:trPr>
          <w:trHeight w:val="637"/>
        </w:trPr>
        <w:tc>
          <w:tcPr>
            <w:tcW w:w="1063" w:type="dxa"/>
            <w:vAlign w:val="center"/>
          </w:tcPr>
          <w:p w14:paraId="3E48B984" w14:textId="77777777"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31</w:t>
            </w:r>
          </w:p>
        </w:tc>
        <w:tc>
          <w:tcPr>
            <w:tcW w:w="7144" w:type="dxa"/>
            <w:vAlign w:val="center"/>
          </w:tcPr>
          <w:p w14:paraId="0701CF74" w14:textId="77777777" w:rsidR="00F30852" w:rsidRPr="00E7544D" w:rsidRDefault="00F30852" w:rsidP="00A61210">
            <w:pPr>
              <w:rPr>
                <w:rFonts w:ascii="Times New Roman" w:hAnsi="Times New Roman" w:cs="Times New Roman"/>
                <w:sz w:val="20"/>
                <w:lang w:val="en-GB"/>
              </w:rPr>
            </w:pPr>
            <w:r w:rsidRPr="00E7544D">
              <w:rPr>
                <w:rFonts w:ascii="Times New Roman" w:hAnsi="Times New Roman" w:cs="Times New Roman"/>
                <w:sz w:val="20"/>
                <w:lang w:val="en-GB"/>
              </w:rPr>
              <w:t>Assessment of quality of included studies</w:t>
            </w:r>
          </w:p>
        </w:tc>
        <w:tc>
          <w:tcPr>
            <w:tcW w:w="860" w:type="dxa"/>
            <w:vAlign w:val="center"/>
          </w:tcPr>
          <w:p w14:paraId="6B804817" w14:textId="77777777"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11-15</w:t>
            </w:r>
          </w:p>
        </w:tc>
      </w:tr>
      <w:tr w:rsidR="00F30852" w:rsidRPr="00E7544D" w14:paraId="5390C523" w14:textId="77777777" w:rsidTr="00F30852">
        <w:trPr>
          <w:trHeight w:val="368"/>
        </w:trPr>
        <w:tc>
          <w:tcPr>
            <w:tcW w:w="9067" w:type="dxa"/>
            <w:gridSpan w:val="3"/>
            <w:shd w:val="clear" w:color="auto" w:fill="F2F2F2"/>
            <w:vAlign w:val="center"/>
          </w:tcPr>
          <w:p w14:paraId="331F51C5" w14:textId="77777777" w:rsidR="00F30852" w:rsidRPr="00E7544D" w:rsidRDefault="00F30852" w:rsidP="00A61210">
            <w:pPr>
              <w:rPr>
                <w:rFonts w:ascii="Times New Roman" w:hAnsi="Times New Roman" w:cs="Times New Roman"/>
                <w:sz w:val="20"/>
                <w:lang w:val="en-GB"/>
              </w:rPr>
            </w:pPr>
            <w:r w:rsidRPr="00E7544D">
              <w:rPr>
                <w:rFonts w:ascii="Times New Roman" w:hAnsi="Times New Roman" w:cs="Times New Roman"/>
                <w:sz w:val="20"/>
                <w:lang w:val="en-GB"/>
              </w:rPr>
              <w:t>Reporting of conclusions should include</w:t>
            </w:r>
          </w:p>
        </w:tc>
      </w:tr>
      <w:tr w:rsidR="00F30852" w:rsidRPr="00E7544D" w14:paraId="19D76CD0" w14:textId="77777777" w:rsidTr="00F30852">
        <w:trPr>
          <w:trHeight w:val="350"/>
        </w:trPr>
        <w:tc>
          <w:tcPr>
            <w:tcW w:w="1063" w:type="dxa"/>
            <w:vAlign w:val="center"/>
          </w:tcPr>
          <w:p w14:paraId="73E7AFFF" w14:textId="77777777"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32</w:t>
            </w:r>
          </w:p>
        </w:tc>
        <w:tc>
          <w:tcPr>
            <w:tcW w:w="7144" w:type="dxa"/>
            <w:vAlign w:val="center"/>
          </w:tcPr>
          <w:p w14:paraId="1A57B323" w14:textId="77777777" w:rsidR="00F30852" w:rsidRPr="00E7544D" w:rsidRDefault="00F30852" w:rsidP="00A61210">
            <w:pPr>
              <w:rPr>
                <w:rFonts w:ascii="Times New Roman" w:hAnsi="Times New Roman" w:cs="Times New Roman"/>
                <w:sz w:val="20"/>
                <w:lang w:val="en-GB"/>
              </w:rPr>
            </w:pPr>
            <w:r w:rsidRPr="00E7544D">
              <w:rPr>
                <w:rFonts w:ascii="Times New Roman" w:hAnsi="Times New Roman" w:cs="Times New Roman"/>
                <w:sz w:val="20"/>
                <w:lang w:val="en-GB"/>
              </w:rPr>
              <w:t>Consideration of alternative explanations for observed results</w:t>
            </w:r>
          </w:p>
        </w:tc>
        <w:tc>
          <w:tcPr>
            <w:tcW w:w="860" w:type="dxa"/>
            <w:vAlign w:val="center"/>
          </w:tcPr>
          <w:p w14:paraId="318015F7" w14:textId="2CEABA9E"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1</w:t>
            </w:r>
            <w:r w:rsidR="00A75C2D" w:rsidRPr="00E7544D">
              <w:rPr>
                <w:rFonts w:ascii="Times New Roman" w:hAnsi="Times New Roman" w:cs="Times New Roman"/>
                <w:sz w:val="20"/>
              </w:rPr>
              <w:t>4</w:t>
            </w:r>
            <w:r w:rsidRPr="00E7544D">
              <w:rPr>
                <w:rFonts w:ascii="Times New Roman" w:hAnsi="Times New Roman" w:cs="Times New Roman"/>
                <w:sz w:val="20"/>
              </w:rPr>
              <w:t>-1</w:t>
            </w:r>
            <w:r w:rsidR="00A75C2D" w:rsidRPr="00E7544D">
              <w:rPr>
                <w:rFonts w:ascii="Times New Roman" w:hAnsi="Times New Roman" w:cs="Times New Roman"/>
                <w:sz w:val="20"/>
              </w:rPr>
              <w:t>9</w:t>
            </w:r>
          </w:p>
        </w:tc>
      </w:tr>
      <w:tr w:rsidR="00F30852" w:rsidRPr="00E7544D" w14:paraId="1587FF72" w14:textId="77777777" w:rsidTr="00F30852">
        <w:trPr>
          <w:trHeight w:val="350"/>
        </w:trPr>
        <w:tc>
          <w:tcPr>
            <w:tcW w:w="1063" w:type="dxa"/>
            <w:vAlign w:val="center"/>
          </w:tcPr>
          <w:p w14:paraId="7876375C" w14:textId="77777777"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33</w:t>
            </w:r>
          </w:p>
        </w:tc>
        <w:tc>
          <w:tcPr>
            <w:tcW w:w="7144" w:type="dxa"/>
            <w:vAlign w:val="center"/>
          </w:tcPr>
          <w:p w14:paraId="6A36AF6B" w14:textId="77777777" w:rsidR="00F30852" w:rsidRPr="00E7544D" w:rsidRDefault="00F30852" w:rsidP="00A61210">
            <w:pPr>
              <w:rPr>
                <w:rFonts w:ascii="Times New Roman" w:hAnsi="Times New Roman" w:cs="Times New Roman"/>
                <w:sz w:val="20"/>
                <w:lang w:val="en-GB"/>
              </w:rPr>
            </w:pPr>
            <w:r w:rsidRPr="00E7544D">
              <w:rPr>
                <w:rFonts w:ascii="Times New Roman" w:hAnsi="Times New Roman" w:cs="Times New Roman"/>
                <w:sz w:val="20"/>
                <w:lang w:val="en-GB"/>
              </w:rPr>
              <w:t>Generalization of the conclusions (ie, appropriate for the data presented and within the domain of the literature review)</w:t>
            </w:r>
          </w:p>
        </w:tc>
        <w:tc>
          <w:tcPr>
            <w:tcW w:w="860" w:type="dxa"/>
            <w:vAlign w:val="center"/>
          </w:tcPr>
          <w:p w14:paraId="4EF48465" w14:textId="38E64C20"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1</w:t>
            </w:r>
            <w:r w:rsidR="00A75C2D" w:rsidRPr="00E7544D">
              <w:rPr>
                <w:rFonts w:ascii="Times New Roman" w:hAnsi="Times New Roman" w:cs="Times New Roman"/>
                <w:sz w:val="20"/>
              </w:rPr>
              <w:t>7</w:t>
            </w:r>
            <w:r w:rsidRPr="00E7544D">
              <w:rPr>
                <w:rFonts w:ascii="Times New Roman" w:hAnsi="Times New Roman" w:cs="Times New Roman"/>
                <w:sz w:val="20"/>
              </w:rPr>
              <w:t>-</w:t>
            </w:r>
            <w:r w:rsidR="00A75C2D" w:rsidRPr="00E7544D">
              <w:rPr>
                <w:rFonts w:ascii="Times New Roman" w:hAnsi="Times New Roman" w:cs="Times New Roman"/>
                <w:sz w:val="20"/>
              </w:rPr>
              <w:t>21</w:t>
            </w:r>
          </w:p>
        </w:tc>
      </w:tr>
      <w:tr w:rsidR="00F30852" w:rsidRPr="00E7544D" w14:paraId="221DD03C" w14:textId="77777777" w:rsidTr="00F30852">
        <w:trPr>
          <w:trHeight w:val="350"/>
        </w:trPr>
        <w:tc>
          <w:tcPr>
            <w:tcW w:w="1063" w:type="dxa"/>
            <w:vAlign w:val="center"/>
          </w:tcPr>
          <w:p w14:paraId="1D5F6958" w14:textId="77777777"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34</w:t>
            </w:r>
          </w:p>
        </w:tc>
        <w:tc>
          <w:tcPr>
            <w:tcW w:w="7144" w:type="dxa"/>
            <w:vAlign w:val="center"/>
          </w:tcPr>
          <w:p w14:paraId="70591FE5" w14:textId="77777777" w:rsidR="00F30852" w:rsidRPr="00E7544D" w:rsidRDefault="00F30852" w:rsidP="00A61210">
            <w:pPr>
              <w:rPr>
                <w:rFonts w:ascii="Times New Roman" w:hAnsi="Times New Roman" w:cs="Times New Roman"/>
                <w:sz w:val="20"/>
              </w:rPr>
            </w:pPr>
            <w:r w:rsidRPr="00E7544D">
              <w:rPr>
                <w:rFonts w:ascii="Times New Roman" w:hAnsi="Times New Roman" w:cs="Times New Roman"/>
                <w:sz w:val="20"/>
              </w:rPr>
              <w:t>Guidelines for future research</w:t>
            </w:r>
          </w:p>
        </w:tc>
        <w:tc>
          <w:tcPr>
            <w:tcW w:w="860" w:type="dxa"/>
            <w:vAlign w:val="center"/>
          </w:tcPr>
          <w:p w14:paraId="2629869C" w14:textId="760343DC" w:rsidR="00F30852" w:rsidRPr="00E7544D" w:rsidRDefault="00A75C2D" w:rsidP="00A61210">
            <w:pPr>
              <w:jc w:val="center"/>
              <w:rPr>
                <w:rFonts w:ascii="Times New Roman" w:hAnsi="Times New Roman" w:cs="Times New Roman"/>
                <w:sz w:val="20"/>
              </w:rPr>
            </w:pPr>
            <w:r w:rsidRPr="00E7544D">
              <w:rPr>
                <w:rFonts w:ascii="Times New Roman" w:hAnsi="Times New Roman" w:cs="Times New Roman"/>
                <w:sz w:val="20"/>
              </w:rPr>
              <w:t>20-21</w:t>
            </w:r>
          </w:p>
        </w:tc>
      </w:tr>
      <w:tr w:rsidR="00F30852" w:rsidRPr="00E7544D" w14:paraId="399E22F7" w14:textId="77777777" w:rsidTr="00F30852">
        <w:trPr>
          <w:trHeight w:val="350"/>
        </w:trPr>
        <w:tc>
          <w:tcPr>
            <w:tcW w:w="1063" w:type="dxa"/>
            <w:vAlign w:val="center"/>
          </w:tcPr>
          <w:p w14:paraId="6CCA6529" w14:textId="77777777" w:rsidR="00F30852" w:rsidRPr="00E7544D" w:rsidRDefault="00F30852" w:rsidP="00A61210">
            <w:pPr>
              <w:jc w:val="center"/>
              <w:rPr>
                <w:rFonts w:ascii="Times New Roman" w:hAnsi="Times New Roman" w:cs="Times New Roman"/>
                <w:sz w:val="20"/>
              </w:rPr>
            </w:pPr>
            <w:r w:rsidRPr="00E7544D">
              <w:rPr>
                <w:rFonts w:ascii="Times New Roman" w:hAnsi="Times New Roman" w:cs="Times New Roman"/>
                <w:sz w:val="20"/>
              </w:rPr>
              <w:t>35</w:t>
            </w:r>
          </w:p>
        </w:tc>
        <w:tc>
          <w:tcPr>
            <w:tcW w:w="7144" w:type="dxa"/>
            <w:vAlign w:val="center"/>
          </w:tcPr>
          <w:p w14:paraId="2B97CE28" w14:textId="77777777" w:rsidR="00F30852" w:rsidRPr="00E7544D" w:rsidRDefault="00F30852" w:rsidP="00A61210">
            <w:pPr>
              <w:rPr>
                <w:rFonts w:ascii="Times New Roman" w:hAnsi="Times New Roman" w:cs="Times New Roman"/>
                <w:sz w:val="20"/>
              </w:rPr>
            </w:pPr>
            <w:r w:rsidRPr="00E7544D">
              <w:rPr>
                <w:rFonts w:ascii="Times New Roman" w:hAnsi="Times New Roman" w:cs="Times New Roman"/>
                <w:sz w:val="20"/>
              </w:rPr>
              <w:t>Disclosure of funding source</w:t>
            </w:r>
          </w:p>
        </w:tc>
        <w:tc>
          <w:tcPr>
            <w:tcW w:w="860" w:type="dxa"/>
            <w:vAlign w:val="center"/>
          </w:tcPr>
          <w:p w14:paraId="79CC9C89" w14:textId="764F3FC3" w:rsidR="00F30852" w:rsidRPr="00E7544D" w:rsidRDefault="00A75C2D" w:rsidP="00A61210">
            <w:pPr>
              <w:jc w:val="center"/>
              <w:rPr>
                <w:rFonts w:ascii="Times New Roman" w:hAnsi="Times New Roman" w:cs="Times New Roman"/>
                <w:sz w:val="20"/>
              </w:rPr>
            </w:pPr>
            <w:r w:rsidRPr="00E7544D">
              <w:rPr>
                <w:rFonts w:ascii="Times New Roman" w:hAnsi="Times New Roman" w:cs="Times New Roman"/>
                <w:sz w:val="20"/>
              </w:rPr>
              <w:t>29</w:t>
            </w:r>
          </w:p>
        </w:tc>
      </w:tr>
    </w:tbl>
    <w:p w14:paraId="29121310" w14:textId="77777777" w:rsidR="00F30852" w:rsidRPr="00E7544D" w:rsidRDefault="00F30852" w:rsidP="00CF2DA8">
      <w:pPr>
        <w:shd w:val="clear" w:color="auto" w:fill="FFFFFF"/>
        <w:rPr>
          <w:rFonts w:ascii="Times New Roman" w:eastAsia="Times New Roman" w:hAnsi="Times New Roman" w:cs="Times New Roman"/>
          <w:i/>
          <w:color w:val="000000"/>
          <w:sz w:val="20"/>
          <w:lang w:val="en-GB" w:eastAsia="en-GB"/>
        </w:rPr>
      </w:pPr>
    </w:p>
    <w:p w14:paraId="73ACAF98" w14:textId="77777777" w:rsidR="00F30852" w:rsidRPr="00E7544D" w:rsidRDefault="00F30852" w:rsidP="00CF2DA8">
      <w:pPr>
        <w:shd w:val="clear" w:color="auto" w:fill="FFFFFF"/>
        <w:rPr>
          <w:rFonts w:ascii="Times New Roman" w:eastAsia="Times New Roman" w:hAnsi="Times New Roman" w:cs="Times New Roman"/>
          <w:i/>
          <w:color w:val="000000"/>
          <w:sz w:val="20"/>
          <w:lang w:val="en-GB" w:eastAsia="en-GB"/>
        </w:rPr>
      </w:pPr>
    </w:p>
    <w:p w14:paraId="23278455" w14:textId="77777777" w:rsidR="00F30852" w:rsidRPr="00E7544D" w:rsidRDefault="00F30852" w:rsidP="00CF2DA8">
      <w:pPr>
        <w:shd w:val="clear" w:color="auto" w:fill="FFFFFF"/>
        <w:rPr>
          <w:rFonts w:ascii="Times New Roman" w:eastAsia="Times New Roman" w:hAnsi="Times New Roman" w:cs="Times New Roman"/>
          <w:i/>
          <w:color w:val="000000"/>
          <w:sz w:val="20"/>
          <w:lang w:val="en-GB" w:eastAsia="en-GB"/>
        </w:rPr>
      </w:pPr>
    </w:p>
    <w:p w14:paraId="7E0DD63C" w14:textId="77777777" w:rsidR="00F30852" w:rsidRPr="00E7544D" w:rsidRDefault="00F30852" w:rsidP="00CF2DA8">
      <w:pPr>
        <w:shd w:val="clear" w:color="auto" w:fill="FFFFFF"/>
        <w:rPr>
          <w:rFonts w:ascii="Times New Roman" w:eastAsia="Times New Roman" w:hAnsi="Times New Roman" w:cs="Times New Roman"/>
          <w:i/>
          <w:color w:val="000000"/>
          <w:sz w:val="20"/>
          <w:lang w:val="en-GB" w:eastAsia="en-GB"/>
        </w:rPr>
      </w:pPr>
    </w:p>
    <w:p w14:paraId="0D741660" w14:textId="77777777" w:rsidR="00F30852" w:rsidRPr="00E7544D" w:rsidRDefault="00F30852" w:rsidP="00CF2DA8">
      <w:pPr>
        <w:shd w:val="clear" w:color="auto" w:fill="FFFFFF"/>
        <w:rPr>
          <w:rFonts w:ascii="Times New Roman" w:eastAsia="Times New Roman" w:hAnsi="Times New Roman" w:cs="Times New Roman"/>
          <w:i/>
          <w:color w:val="000000"/>
          <w:sz w:val="20"/>
          <w:lang w:val="en-GB" w:eastAsia="en-GB"/>
        </w:rPr>
      </w:pPr>
    </w:p>
    <w:p w14:paraId="2A83F0BE" w14:textId="77777777" w:rsidR="00F30852" w:rsidRPr="00E7544D" w:rsidRDefault="00F30852" w:rsidP="00CF2DA8">
      <w:pPr>
        <w:shd w:val="clear" w:color="auto" w:fill="FFFFFF"/>
        <w:rPr>
          <w:rFonts w:ascii="Times New Roman" w:eastAsia="Times New Roman" w:hAnsi="Times New Roman" w:cs="Times New Roman"/>
          <w:i/>
          <w:color w:val="000000"/>
          <w:sz w:val="20"/>
          <w:lang w:val="en-GB" w:eastAsia="en-GB"/>
        </w:rPr>
      </w:pPr>
    </w:p>
    <w:p w14:paraId="757A6613" w14:textId="19021068" w:rsidR="00F30852" w:rsidRPr="00E7544D" w:rsidRDefault="00F30852" w:rsidP="00CF2DA8">
      <w:pPr>
        <w:shd w:val="clear" w:color="auto" w:fill="FFFFFF"/>
        <w:rPr>
          <w:rFonts w:ascii="Times New Roman" w:eastAsia="Times New Roman" w:hAnsi="Times New Roman" w:cs="Times New Roman"/>
          <w:i/>
          <w:color w:val="000000"/>
          <w:sz w:val="20"/>
          <w:lang w:val="en-GB" w:eastAsia="en-GB"/>
        </w:rPr>
      </w:pPr>
    </w:p>
    <w:p w14:paraId="7F3C2265" w14:textId="41007ADF" w:rsidR="00F30852" w:rsidRPr="00E7544D" w:rsidRDefault="00F30852" w:rsidP="00CF2DA8">
      <w:pPr>
        <w:shd w:val="clear" w:color="auto" w:fill="FFFFFF"/>
        <w:rPr>
          <w:rFonts w:ascii="Times New Roman" w:eastAsia="Times New Roman" w:hAnsi="Times New Roman" w:cs="Times New Roman"/>
          <w:i/>
          <w:color w:val="000000"/>
          <w:sz w:val="20"/>
          <w:lang w:val="en-GB" w:eastAsia="en-GB"/>
        </w:rPr>
      </w:pPr>
    </w:p>
    <w:p w14:paraId="4A76925B" w14:textId="41D982A0" w:rsidR="00F30852" w:rsidRPr="00E7544D" w:rsidRDefault="00F30852" w:rsidP="00CF2DA8">
      <w:pPr>
        <w:shd w:val="clear" w:color="auto" w:fill="FFFFFF"/>
        <w:rPr>
          <w:rFonts w:ascii="Times New Roman" w:eastAsia="Times New Roman" w:hAnsi="Times New Roman" w:cs="Times New Roman"/>
          <w:i/>
          <w:color w:val="000000"/>
          <w:sz w:val="20"/>
          <w:lang w:val="en-GB" w:eastAsia="en-GB"/>
        </w:rPr>
      </w:pPr>
    </w:p>
    <w:p w14:paraId="50751E99" w14:textId="3823B1B1" w:rsidR="00F30852" w:rsidRPr="00E7544D" w:rsidRDefault="00F30852" w:rsidP="00CF2DA8">
      <w:pPr>
        <w:shd w:val="clear" w:color="auto" w:fill="FFFFFF"/>
        <w:rPr>
          <w:rFonts w:ascii="Times New Roman" w:eastAsia="Times New Roman" w:hAnsi="Times New Roman" w:cs="Times New Roman"/>
          <w:i/>
          <w:color w:val="000000"/>
          <w:sz w:val="20"/>
          <w:lang w:val="en-GB" w:eastAsia="en-GB"/>
        </w:rPr>
      </w:pPr>
    </w:p>
    <w:p w14:paraId="4C64B289" w14:textId="4E220670" w:rsidR="00F30852" w:rsidRPr="00E7544D" w:rsidRDefault="00F30852" w:rsidP="00CF2DA8">
      <w:pPr>
        <w:shd w:val="clear" w:color="auto" w:fill="FFFFFF"/>
        <w:rPr>
          <w:rFonts w:ascii="Times New Roman" w:eastAsia="Times New Roman" w:hAnsi="Times New Roman" w:cs="Times New Roman"/>
          <w:i/>
          <w:color w:val="000000"/>
          <w:sz w:val="20"/>
          <w:lang w:val="en-GB" w:eastAsia="en-GB"/>
        </w:rPr>
      </w:pPr>
    </w:p>
    <w:p w14:paraId="0A5DDA45" w14:textId="4D8B4BE7" w:rsidR="00F30852" w:rsidRPr="00E7544D" w:rsidRDefault="00F30852" w:rsidP="00CF2DA8">
      <w:pPr>
        <w:shd w:val="clear" w:color="auto" w:fill="FFFFFF"/>
        <w:rPr>
          <w:rFonts w:ascii="Times New Roman" w:eastAsia="Times New Roman" w:hAnsi="Times New Roman" w:cs="Times New Roman"/>
          <w:i/>
          <w:color w:val="000000"/>
          <w:sz w:val="20"/>
          <w:lang w:val="en-GB" w:eastAsia="en-GB"/>
        </w:rPr>
      </w:pPr>
    </w:p>
    <w:p w14:paraId="73EBB7A7" w14:textId="34F18099" w:rsidR="00F30852" w:rsidRPr="00E7544D" w:rsidRDefault="00F30852" w:rsidP="00CF2DA8">
      <w:pPr>
        <w:shd w:val="clear" w:color="auto" w:fill="FFFFFF"/>
        <w:rPr>
          <w:rFonts w:ascii="Times New Roman" w:eastAsia="Times New Roman" w:hAnsi="Times New Roman" w:cs="Times New Roman"/>
          <w:i/>
          <w:color w:val="000000"/>
          <w:sz w:val="20"/>
          <w:lang w:val="en-GB" w:eastAsia="en-GB"/>
        </w:rPr>
      </w:pPr>
    </w:p>
    <w:p w14:paraId="2FDF3C09" w14:textId="220EDF91" w:rsidR="00F30852" w:rsidRPr="00E7544D" w:rsidRDefault="00F30852" w:rsidP="00CF2DA8">
      <w:pPr>
        <w:shd w:val="clear" w:color="auto" w:fill="FFFFFF"/>
        <w:rPr>
          <w:rFonts w:ascii="Times New Roman" w:eastAsia="Times New Roman" w:hAnsi="Times New Roman" w:cs="Times New Roman"/>
          <w:i/>
          <w:color w:val="000000"/>
          <w:sz w:val="20"/>
          <w:lang w:val="en-GB" w:eastAsia="en-GB"/>
        </w:rPr>
      </w:pPr>
    </w:p>
    <w:p w14:paraId="2FA37D4B" w14:textId="2E0A61E4" w:rsidR="00F30852" w:rsidRPr="00E7544D" w:rsidRDefault="00F30852" w:rsidP="00CF2DA8">
      <w:pPr>
        <w:shd w:val="clear" w:color="auto" w:fill="FFFFFF"/>
        <w:rPr>
          <w:rFonts w:ascii="Times New Roman" w:eastAsia="Times New Roman" w:hAnsi="Times New Roman" w:cs="Times New Roman"/>
          <w:i/>
          <w:color w:val="000000"/>
          <w:sz w:val="20"/>
          <w:lang w:val="en-GB" w:eastAsia="en-GB"/>
        </w:rPr>
      </w:pPr>
    </w:p>
    <w:p w14:paraId="5F5A31C8" w14:textId="2234AA36" w:rsidR="00F30852" w:rsidRPr="00E7544D" w:rsidRDefault="00F30852" w:rsidP="00CF2DA8">
      <w:pPr>
        <w:shd w:val="clear" w:color="auto" w:fill="FFFFFF"/>
        <w:rPr>
          <w:rFonts w:ascii="Times New Roman" w:eastAsia="Times New Roman" w:hAnsi="Times New Roman" w:cs="Times New Roman"/>
          <w:i/>
          <w:color w:val="000000"/>
          <w:sz w:val="20"/>
          <w:lang w:val="en-GB" w:eastAsia="en-GB"/>
        </w:rPr>
      </w:pPr>
    </w:p>
    <w:p w14:paraId="5972AA50" w14:textId="1EFCB0F5" w:rsidR="00F30852" w:rsidRPr="00E7544D" w:rsidRDefault="00F30852" w:rsidP="00CF2DA8">
      <w:pPr>
        <w:shd w:val="clear" w:color="auto" w:fill="FFFFFF"/>
        <w:rPr>
          <w:rFonts w:ascii="Times New Roman" w:eastAsia="Times New Roman" w:hAnsi="Times New Roman" w:cs="Times New Roman"/>
          <w:i/>
          <w:color w:val="000000"/>
          <w:sz w:val="20"/>
          <w:lang w:val="en-GB" w:eastAsia="en-GB"/>
        </w:rPr>
      </w:pPr>
    </w:p>
    <w:p w14:paraId="5DCB0CA7" w14:textId="22B7851D" w:rsidR="00CF2DA8" w:rsidRPr="00E7544D" w:rsidRDefault="0004406C" w:rsidP="00CF2DA8">
      <w:pPr>
        <w:shd w:val="clear" w:color="auto" w:fill="FFFFFF"/>
        <w:rPr>
          <w:rFonts w:ascii="Times New Roman" w:eastAsia="Times New Roman" w:hAnsi="Times New Roman" w:cs="Times New Roman"/>
          <w:color w:val="000000"/>
          <w:sz w:val="20"/>
          <w:lang w:eastAsia="en-GB"/>
        </w:rPr>
      </w:pPr>
      <w:r w:rsidRPr="00E7544D">
        <w:rPr>
          <w:rFonts w:ascii="Times New Roman" w:eastAsia="Times New Roman" w:hAnsi="Times New Roman" w:cs="Times New Roman"/>
          <w:i/>
          <w:color w:val="000000"/>
          <w:sz w:val="20"/>
          <w:lang w:val="en-GB" w:eastAsia="en-GB"/>
        </w:rPr>
        <w:t>F</w:t>
      </w:r>
      <w:r w:rsidR="00CF2DA8" w:rsidRPr="00E7544D">
        <w:rPr>
          <w:rFonts w:ascii="Times New Roman" w:eastAsia="Times New Roman" w:hAnsi="Times New Roman" w:cs="Times New Roman"/>
          <w:i/>
          <w:color w:val="000000"/>
          <w:sz w:val="20"/>
          <w:lang w:val="en-GB" w:eastAsia="en-GB"/>
        </w:rPr>
        <w:t>rom</w:t>
      </w:r>
      <w:r w:rsidR="00CF2DA8" w:rsidRPr="00E7544D">
        <w:rPr>
          <w:rFonts w:ascii="Times New Roman" w:eastAsia="Times New Roman" w:hAnsi="Times New Roman" w:cs="Times New Roman"/>
          <w:color w:val="000000"/>
          <w:sz w:val="20"/>
          <w:lang w:val="en-GB" w:eastAsia="en-GB"/>
        </w:rPr>
        <w:t xml:space="preserve">: Stroup DF, Berlin JA, Morton SC, et al, for the Meta-analysis Of Observational Studies in Epidemiology (MOOSE) Group. </w:t>
      </w:r>
      <w:r w:rsidR="00CF2DA8" w:rsidRPr="00E7544D">
        <w:rPr>
          <w:rFonts w:ascii="Times New Roman" w:eastAsia="Times New Roman" w:hAnsi="Times New Roman" w:cs="Times New Roman"/>
          <w:bCs/>
          <w:color w:val="000000"/>
          <w:kern w:val="36"/>
          <w:sz w:val="20"/>
          <w:lang w:val="en-GB" w:eastAsia="en-GB"/>
        </w:rPr>
        <w:t xml:space="preserve">Meta-analysis of Observational Studies in Epidemiology. </w:t>
      </w:r>
      <w:r w:rsidR="00CF2DA8" w:rsidRPr="00E7544D">
        <w:rPr>
          <w:rFonts w:ascii="Times New Roman" w:eastAsia="Times New Roman" w:hAnsi="Times New Roman" w:cs="Times New Roman"/>
          <w:bCs/>
          <w:color w:val="000000"/>
          <w:sz w:val="20"/>
          <w:lang w:val="en-GB" w:eastAsia="en-GB"/>
        </w:rPr>
        <w:t>A Proposal for Reporting.</w:t>
      </w:r>
      <w:r w:rsidR="00CF2DA8" w:rsidRPr="00E7544D">
        <w:rPr>
          <w:rFonts w:ascii="Times New Roman" w:eastAsia="Times New Roman" w:hAnsi="Times New Roman" w:cs="Times New Roman"/>
          <w:color w:val="000000"/>
          <w:sz w:val="20"/>
          <w:lang w:val="en-GB" w:eastAsia="en-GB"/>
        </w:rPr>
        <w:t xml:space="preserve"> </w:t>
      </w:r>
      <w:r w:rsidR="00CF2DA8" w:rsidRPr="00E7544D">
        <w:rPr>
          <w:rFonts w:ascii="Times New Roman" w:eastAsia="Times New Roman" w:hAnsi="Times New Roman" w:cs="Times New Roman"/>
          <w:i/>
          <w:color w:val="000000"/>
          <w:sz w:val="20"/>
          <w:lang w:eastAsia="en-GB"/>
        </w:rPr>
        <w:t>JAMA</w:t>
      </w:r>
      <w:r w:rsidR="00CF2DA8" w:rsidRPr="00E7544D">
        <w:rPr>
          <w:rFonts w:ascii="Times New Roman" w:eastAsia="Times New Roman" w:hAnsi="Times New Roman" w:cs="Times New Roman"/>
          <w:color w:val="000000"/>
          <w:sz w:val="20"/>
          <w:lang w:eastAsia="en-GB"/>
        </w:rPr>
        <w:t>. 2000;283(15):2008-2012. doi: 10.1001/jama.283.15.2008.</w:t>
      </w:r>
    </w:p>
    <w:p w14:paraId="26764457" w14:textId="77777777" w:rsidR="00CF2DA8" w:rsidRPr="00E7544D" w:rsidRDefault="00CF2DA8" w:rsidP="00CF2DA8">
      <w:pPr>
        <w:pStyle w:val="Paragrafoelenco"/>
        <w:outlineLvl w:val="0"/>
        <w:rPr>
          <w:rFonts w:ascii="Times New Roman" w:hAnsi="Times New Roman" w:cs="Times New Roman"/>
          <w:b/>
        </w:rPr>
      </w:pPr>
    </w:p>
    <w:p w14:paraId="13D89ABD" w14:textId="1D887DD8" w:rsidR="00A90D0C" w:rsidRPr="00E7544D" w:rsidRDefault="00E63412" w:rsidP="00A90D0C">
      <w:pPr>
        <w:pStyle w:val="Titolo1"/>
        <w:numPr>
          <w:ilvl w:val="0"/>
          <w:numId w:val="23"/>
        </w:numPr>
        <w:rPr>
          <w:rFonts w:ascii="Times New Roman" w:hAnsi="Times New Roman" w:cs="Times New Roman"/>
          <w:b/>
          <w:color w:val="auto"/>
          <w:sz w:val="20"/>
          <w:szCs w:val="20"/>
        </w:rPr>
      </w:pPr>
      <w:bookmarkStart w:id="2" w:name="_Toc86073070"/>
      <w:r w:rsidRPr="00E7544D">
        <w:rPr>
          <w:rFonts w:ascii="Times New Roman" w:hAnsi="Times New Roman" w:cs="Times New Roman"/>
          <w:b/>
          <w:color w:val="auto"/>
          <w:sz w:val="20"/>
          <w:szCs w:val="20"/>
        </w:rPr>
        <w:t xml:space="preserve">Supplementary </w:t>
      </w:r>
      <w:r w:rsidR="00320914" w:rsidRPr="00E7544D">
        <w:rPr>
          <w:rFonts w:ascii="Times New Roman" w:hAnsi="Times New Roman" w:cs="Times New Roman"/>
          <w:b/>
          <w:color w:val="auto"/>
          <w:sz w:val="20"/>
          <w:szCs w:val="20"/>
        </w:rPr>
        <w:t>Methods</w:t>
      </w:r>
      <w:bookmarkEnd w:id="2"/>
    </w:p>
    <w:p w14:paraId="18507EEB" w14:textId="6321CC3B" w:rsidR="00F76171" w:rsidRPr="00E7544D" w:rsidRDefault="00F76171" w:rsidP="00F76171">
      <w:pPr>
        <w:rPr>
          <w:rFonts w:ascii="Times New Roman" w:hAnsi="Times New Roman" w:cs="Times New Roman"/>
        </w:rPr>
      </w:pPr>
    </w:p>
    <w:p w14:paraId="3C1D4748" w14:textId="77777777" w:rsidR="00F76171" w:rsidRPr="00E7544D" w:rsidRDefault="00F76171" w:rsidP="00E7544D">
      <w:pPr>
        <w:pStyle w:val="Paragrafoelenco"/>
        <w:jc w:val="both"/>
        <w:rPr>
          <w:rFonts w:ascii="Times New Roman" w:hAnsi="Times New Roman" w:cs="Times New Roman"/>
          <w:sz w:val="20"/>
          <w:szCs w:val="20"/>
          <w:lang w:val="en-US"/>
        </w:rPr>
      </w:pPr>
      <w:r w:rsidRPr="00E7544D">
        <w:rPr>
          <w:rFonts w:ascii="Times New Roman" w:hAnsi="Times New Roman" w:cs="Times New Roman"/>
          <w:sz w:val="20"/>
          <w:szCs w:val="20"/>
          <w:lang w:val="en-US"/>
        </w:rPr>
        <w:t>Literature search</w:t>
      </w:r>
    </w:p>
    <w:p w14:paraId="4A44681A" w14:textId="65C87C23" w:rsidR="00F76171" w:rsidRPr="00E7544D" w:rsidRDefault="00F76171" w:rsidP="00E7544D">
      <w:pPr>
        <w:pStyle w:val="Paragrafoelenco"/>
        <w:jc w:val="both"/>
        <w:rPr>
          <w:rFonts w:ascii="Times New Roman" w:hAnsi="Times New Roman" w:cs="Times New Roman"/>
          <w:sz w:val="20"/>
          <w:szCs w:val="20"/>
          <w:lang w:val="en-US"/>
        </w:rPr>
      </w:pPr>
      <w:r w:rsidRPr="00E7544D">
        <w:rPr>
          <w:rFonts w:ascii="Times New Roman" w:hAnsi="Times New Roman" w:cs="Times New Roman"/>
          <w:sz w:val="20"/>
          <w:szCs w:val="20"/>
          <w:lang w:val="en-US"/>
        </w:rPr>
        <w:t>Two researchers (CG and GS) independently searched Medline, Embase and PsycINFO from database inception until August 2020 for systematic reviews with quantitative synthesis (meta-analyses) of observational studies investigating the association between any risk factor and PPD. The search was updated on December 1st 2020. No date or language restrictions or restrictions on the patient population, were applied</w:t>
      </w:r>
      <w:r w:rsidRPr="00E7544D">
        <w:rPr>
          <w:rFonts w:ascii="Times New Roman" w:hAnsi="Times New Roman" w:cs="Times New Roman"/>
          <w:sz w:val="20"/>
          <w:szCs w:val="20"/>
          <w:lang w:val="en-GB"/>
        </w:rPr>
        <w:t xml:space="preserve">. </w:t>
      </w:r>
      <w:r w:rsidRPr="00E7544D">
        <w:rPr>
          <w:rFonts w:ascii="Times New Roman" w:hAnsi="Times New Roman" w:cs="Times New Roman"/>
          <w:sz w:val="20"/>
          <w:szCs w:val="20"/>
          <w:lang w:val="en-US"/>
        </w:rPr>
        <w:t xml:space="preserve">We additionally performed a manual search of reference lists from relevant studies. </w:t>
      </w:r>
    </w:p>
    <w:p w14:paraId="3D5A8A35" w14:textId="77777777" w:rsidR="00F76171" w:rsidRPr="00E7544D" w:rsidRDefault="00F76171" w:rsidP="00E7544D">
      <w:pPr>
        <w:pStyle w:val="Paragrafoelenco"/>
        <w:jc w:val="both"/>
        <w:rPr>
          <w:rFonts w:ascii="Times New Roman" w:hAnsi="Times New Roman" w:cs="Times New Roman"/>
          <w:sz w:val="20"/>
          <w:szCs w:val="20"/>
          <w:lang w:val="en-US"/>
        </w:rPr>
      </w:pPr>
      <w:r w:rsidRPr="00E7544D">
        <w:rPr>
          <w:rFonts w:ascii="Times New Roman" w:hAnsi="Times New Roman" w:cs="Times New Roman"/>
          <w:sz w:val="20"/>
          <w:szCs w:val="20"/>
          <w:lang w:val="en-US"/>
        </w:rPr>
        <w:t xml:space="preserve">Two reviewers (CG, GS) independently searched titles/abstracts for eligibility, and when a consensus could not be achieved a third reviewer was consulted (CB). The full texts of potentially eligible articles were retrieved, and the same two investigators independently scrutinized each study for eligibility. Any discrepancies were resolved by a third reviewer (CB). </w:t>
      </w:r>
    </w:p>
    <w:p w14:paraId="5574E826" w14:textId="77777777" w:rsidR="00F76171" w:rsidRPr="00E7544D" w:rsidRDefault="00F76171" w:rsidP="00E7544D">
      <w:pPr>
        <w:pStyle w:val="Paragrafoelenco"/>
        <w:jc w:val="both"/>
        <w:rPr>
          <w:rFonts w:ascii="Times New Roman" w:hAnsi="Times New Roman" w:cs="Times New Roman"/>
          <w:sz w:val="20"/>
          <w:szCs w:val="20"/>
          <w:lang w:val="en-US"/>
        </w:rPr>
      </w:pPr>
    </w:p>
    <w:p w14:paraId="00FACBEE" w14:textId="77777777" w:rsidR="00F76171" w:rsidRPr="00E7544D" w:rsidRDefault="00F76171" w:rsidP="00E7544D">
      <w:pPr>
        <w:pStyle w:val="Paragrafoelenco"/>
        <w:jc w:val="both"/>
        <w:rPr>
          <w:rFonts w:ascii="Times New Roman" w:hAnsi="Times New Roman" w:cs="Times New Roman"/>
          <w:sz w:val="20"/>
          <w:szCs w:val="20"/>
          <w:lang w:val="en-US"/>
        </w:rPr>
      </w:pPr>
      <w:r w:rsidRPr="00E7544D">
        <w:rPr>
          <w:rFonts w:ascii="Times New Roman" w:hAnsi="Times New Roman" w:cs="Times New Roman"/>
          <w:sz w:val="20"/>
          <w:szCs w:val="20"/>
          <w:lang w:val="en-US"/>
        </w:rPr>
        <w:t>Eligibility criteria</w:t>
      </w:r>
    </w:p>
    <w:p w14:paraId="306E1FEF" w14:textId="2806C3D7" w:rsidR="00F76171" w:rsidRPr="00E7544D" w:rsidRDefault="00F76171" w:rsidP="00E7544D">
      <w:pPr>
        <w:pStyle w:val="Paragrafoelenco"/>
        <w:jc w:val="both"/>
        <w:rPr>
          <w:rFonts w:ascii="Times New Roman" w:hAnsi="Times New Roman" w:cs="Times New Roman"/>
          <w:sz w:val="20"/>
          <w:szCs w:val="20"/>
          <w:lang w:val="en-US"/>
        </w:rPr>
      </w:pPr>
      <w:r w:rsidRPr="00E7544D">
        <w:rPr>
          <w:rFonts w:ascii="Times New Roman" w:hAnsi="Times New Roman" w:cs="Times New Roman"/>
          <w:sz w:val="20"/>
          <w:szCs w:val="20"/>
          <w:lang w:val="en-US"/>
        </w:rPr>
        <w:t>Reviews were considered eligible if the authors had performed a systematic search to identify pertinent studies and performed a meta-analysis. We considered systematic reviews of observational studies (both case–control and prospective/retrospective cohort studies) that examined the association between exposure to any risk factor and the risk of developing PPD. We excluded systematic reviews</w:t>
      </w:r>
      <w:r w:rsidRPr="00E7544D" w:rsidDel="005C1763">
        <w:rPr>
          <w:rFonts w:ascii="Times New Roman" w:hAnsi="Times New Roman" w:cs="Times New Roman"/>
          <w:sz w:val="20"/>
          <w:szCs w:val="20"/>
          <w:lang w:val="en-US"/>
        </w:rPr>
        <w:t xml:space="preserve"> </w:t>
      </w:r>
      <w:r w:rsidRPr="00E7544D">
        <w:rPr>
          <w:rFonts w:ascii="Times New Roman" w:hAnsi="Times New Roman" w:cs="Times New Roman"/>
          <w:sz w:val="20"/>
          <w:szCs w:val="20"/>
          <w:lang w:val="en-US"/>
        </w:rPr>
        <w:t>that did not present study-level data, such as for example relative risks (RR) or odds ratios (OR) with 95% confidence intervals (CI). When more than one MA on the same research question was available, the systematic review</w:t>
      </w:r>
      <w:r w:rsidRPr="00E7544D" w:rsidDel="005C1763">
        <w:rPr>
          <w:rFonts w:ascii="Times New Roman" w:hAnsi="Times New Roman" w:cs="Times New Roman"/>
          <w:sz w:val="20"/>
          <w:szCs w:val="20"/>
          <w:lang w:val="en-US"/>
        </w:rPr>
        <w:t xml:space="preserve"> </w:t>
      </w:r>
      <w:r w:rsidRPr="00E7544D">
        <w:rPr>
          <w:rFonts w:ascii="Times New Roman" w:hAnsi="Times New Roman" w:cs="Times New Roman"/>
          <w:sz w:val="20"/>
          <w:szCs w:val="20"/>
          <w:lang w:val="en-US"/>
        </w:rPr>
        <w:t>with the largest number of component studies that provided study-level effect sizes (ES) was considered for inclusion</w:t>
      </w:r>
      <w:bookmarkStart w:id="3" w:name="_Hlk6128883"/>
      <w:bookmarkStart w:id="4" w:name="_Hlk7110912"/>
      <w:bookmarkStart w:id="5" w:name="_Hlk6333496"/>
      <w:r w:rsidRPr="00E7544D">
        <w:rPr>
          <w:rFonts w:ascii="Times New Roman" w:hAnsi="Times New Roman" w:cs="Times New Roman"/>
          <w:sz w:val="20"/>
          <w:szCs w:val="20"/>
          <w:lang w:val="en-US"/>
        </w:rPr>
        <w:t>, as previously described</w:t>
      </w:r>
      <w:bookmarkStart w:id="6" w:name="_Hlk7110961"/>
      <w:bookmarkEnd w:id="3"/>
      <w:bookmarkEnd w:id="4"/>
      <w:r w:rsidRPr="00E7544D">
        <w:rPr>
          <w:rFonts w:ascii="Times New Roman" w:hAnsi="Times New Roman" w:cs="Times New Roman"/>
          <w:lang w:val="en-GB"/>
        </w:rPr>
        <w:t>.</w:t>
      </w:r>
      <w:r w:rsidRPr="00E7544D">
        <w:rPr>
          <w:rFonts w:ascii="Times New Roman" w:hAnsi="Times New Roman" w:cs="Times New Roman"/>
        </w:rPr>
        <w:fldChar w:fldCharType="begin">
          <w:fldData xml:space="preserve">PEVuZE5vdGU+PENpdGU+PEF1dGhvcj5SYWR1YTwvQXV0aG9yPjxZZWFyPjIwMTg8L1llYXI+PFJl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</w:fldData>
        </w:fldChar>
      </w:r>
      <w:r w:rsidRPr="00E7544D">
        <w:rPr>
          <w:rFonts w:ascii="Times New Roman" w:hAnsi="Times New Roman" w:cs="Times New Roman"/>
          <w:lang w:val="en-GB"/>
        </w:rPr>
        <w:instrText xml:space="preserve"> ADDIN EN.CITE </w:instrText>
      </w:r>
      <w:r w:rsidRPr="00E7544D">
        <w:rPr>
          <w:rFonts w:ascii="Times New Roman" w:hAnsi="Times New Roman" w:cs="Times New Roman"/>
        </w:rPr>
        <w:fldChar w:fldCharType="begin">
          <w:fldData xml:space="preserve">PEVuZE5vdGU+PENpdGU+PEF1dGhvcj5SYWR1YTwvQXV0aG9yPjxZZWFyPjIwMTg8L1llYXI+PFJl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</w:fldData>
        </w:fldChar>
      </w:r>
      <w:r w:rsidRPr="00E7544D">
        <w:rPr>
          <w:rFonts w:ascii="Times New Roman" w:hAnsi="Times New Roman" w:cs="Times New Roman"/>
          <w:lang w:val="en-GB"/>
        </w:rPr>
        <w:instrText xml:space="preserve"> ADDIN EN.CITE.DATA </w:instrText>
      </w:r>
      <w:r w:rsidRPr="00E7544D">
        <w:rPr>
          <w:rFonts w:ascii="Times New Roman" w:hAnsi="Times New Roman" w:cs="Times New Roman"/>
        </w:rPr>
      </w:r>
      <w:r w:rsidRPr="00E7544D">
        <w:rPr>
          <w:rFonts w:ascii="Times New Roman" w:hAnsi="Times New Roman" w:cs="Times New Roman"/>
        </w:rPr>
        <w:fldChar w:fldCharType="end"/>
      </w:r>
      <w:r w:rsidRPr="00E7544D">
        <w:rPr>
          <w:rFonts w:ascii="Times New Roman" w:hAnsi="Times New Roman" w:cs="Times New Roman"/>
        </w:rPr>
      </w:r>
      <w:r w:rsidRPr="00E7544D">
        <w:rPr>
          <w:rFonts w:ascii="Times New Roman" w:hAnsi="Times New Roman" w:cs="Times New Roman"/>
        </w:rPr>
        <w:fldChar w:fldCharType="separate"/>
      </w:r>
      <w:r w:rsidRPr="00E7544D">
        <w:rPr>
          <w:rFonts w:ascii="Times New Roman" w:hAnsi="Times New Roman" w:cs="Times New Roman"/>
          <w:noProof/>
          <w:vertAlign w:val="superscript"/>
          <w:lang w:val="en-GB"/>
        </w:rPr>
        <w:t>1-3</w:t>
      </w:r>
      <w:r w:rsidRPr="00E7544D">
        <w:rPr>
          <w:rFonts w:ascii="Times New Roman" w:hAnsi="Times New Roman" w:cs="Times New Roman"/>
        </w:rPr>
        <w:fldChar w:fldCharType="end"/>
      </w:r>
      <w:r w:rsidRPr="00E7544D">
        <w:rPr>
          <w:rFonts w:ascii="Times New Roman" w:hAnsi="Times New Roman" w:cs="Times New Roman"/>
          <w:sz w:val="20"/>
          <w:szCs w:val="20"/>
          <w:lang w:val="en-US"/>
        </w:rPr>
        <w:t xml:space="preserve"> </w:t>
      </w:r>
      <w:bookmarkStart w:id="7" w:name="_Hlk6906919"/>
      <w:bookmarkEnd w:id="5"/>
      <w:bookmarkEnd w:id="6"/>
    </w:p>
    <w:bookmarkEnd w:id="7"/>
    <w:p w14:paraId="0BCBEFB1" w14:textId="77777777" w:rsidR="00F76171" w:rsidRPr="00E7544D" w:rsidRDefault="00F76171" w:rsidP="00E7544D">
      <w:pPr>
        <w:pStyle w:val="Paragrafoelenco"/>
        <w:jc w:val="both"/>
        <w:rPr>
          <w:rFonts w:ascii="Times New Roman" w:hAnsi="Times New Roman" w:cs="Times New Roman"/>
          <w:sz w:val="20"/>
          <w:szCs w:val="20"/>
          <w:lang w:val="en-US"/>
        </w:rPr>
      </w:pPr>
      <w:r w:rsidRPr="00E7544D">
        <w:rPr>
          <w:rFonts w:ascii="Times New Roman" w:hAnsi="Times New Roman" w:cs="Times New Roman"/>
          <w:sz w:val="20"/>
          <w:szCs w:val="20"/>
          <w:lang w:val="en-US"/>
        </w:rPr>
        <w:lastRenderedPageBreak/>
        <w:t xml:space="preserve">We excluded: 1) meta-analyses of other study designs, 2) published in languages other than English, 3) pooled analyses that examined a non-systematic selection of observational studies, and non-systematic reviews, network meta-analyses. </w:t>
      </w:r>
    </w:p>
    <w:p w14:paraId="29B70C71" w14:textId="77777777" w:rsidR="00F76171" w:rsidRPr="00E7544D" w:rsidRDefault="00F76171" w:rsidP="00E7544D">
      <w:pPr>
        <w:pStyle w:val="Paragrafoelenco"/>
        <w:jc w:val="both"/>
        <w:rPr>
          <w:rFonts w:ascii="Times New Roman" w:hAnsi="Times New Roman" w:cs="Times New Roman"/>
          <w:sz w:val="20"/>
          <w:szCs w:val="20"/>
          <w:lang w:val="en-US"/>
        </w:rPr>
      </w:pPr>
    </w:p>
    <w:p w14:paraId="6E65108B" w14:textId="77777777" w:rsidR="00F76171" w:rsidRPr="00E7544D" w:rsidRDefault="00F76171" w:rsidP="00E7544D">
      <w:pPr>
        <w:pStyle w:val="Paragrafoelenco"/>
        <w:jc w:val="both"/>
        <w:rPr>
          <w:rFonts w:ascii="Times New Roman" w:hAnsi="Times New Roman" w:cs="Times New Roman"/>
          <w:sz w:val="20"/>
          <w:szCs w:val="20"/>
          <w:lang w:val="en-US"/>
        </w:rPr>
      </w:pPr>
      <w:r w:rsidRPr="00E7544D">
        <w:rPr>
          <w:rFonts w:ascii="Times New Roman" w:hAnsi="Times New Roman" w:cs="Times New Roman"/>
          <w:sz w:val="20"/>
          <w:szCs w:val="20"/>
          <w:lang w:val="en-US"/>
        </w:rPr>
        <w:t>Data extraction</w:t>
      </w:r>
    </w:p>
    <w:p w14:paraId="3638A39D" w14:textId="20DB8C73" w:rsidR="00F76171" w:rsidRPr="00E7544D" w:rsidRDefault="00F76171" w:rsidP="00E7544D">
      <w:pPr>
        <w:pStyle w:val="Paragrafoelenco"/>
        <w:jc w:val="both"/>
        <w:rPr>
          <w:rFonts w:ascii="Times New Roman" w:hAnsi="Times New Roman" w:cs="Times New Roman"/>
          <w:sz w:val="20"/>
          <w:szCs w:val="20"/>
          <w:lang w:val="en-US"/>
        </w:rPr>
      </w:pPr>
      <w:r w:rsidRPr="00E7544D">
        <w:rPr>
          <w:rFonts w:ascii="Times New Roman" w:hAnsi="Times New Roman" w:cs="Times New Roman"/>
          <w:sz w:val="20"/>
          <w:szCs w:val="20"/>
          <w:lang w:val="en-US"/>
        </w:rPr>
        <w:t>From each included systematic review two investigators (CG, GS) independently extracted information on first author, year of publication, outcomes, number of included studies and reported summary meta-analytic estimates. All primary observational studies included in each systematic review were retrieved and carefully inspected by two members (CG and GS) of the research team. The following information was extracted: year of publication, outcome, criteria used to define the occurrence of the PPD, criteria used to diagnose PPD, timing of the diagnosis, type of risk factor, number of cases and controls, total sample, study-specific risk estimates adjusted to the largest number of potential confounders (RR, OR</w:t>
      </w:r>
      <w:r w:rsidRPr="00E7544D">
        <w:rPr>
          <w:rFonts w:ascii="Times New Roman" w:hAnsi="Times New Roman" w:cs="Times New Roman"/>
          <w:sz w:val="20"/>
          <w:szCs w:val="20"/>
          <w:lang w:val="en-GB"/>
        </w:rPr>
        <w:t xml:space="preserve"> or</w:t>
      </w:r>
      <w:r w:rsidRPr="00E7544D">
        <w:rPr>
          <w:rFonts w:ascii="Times New Roman" w:hAnsi="Times New Roman" w:cs="Times New Roman"/>
          <w:sz w:val="20"/>
          <w:szCs w:val="20"/>
          <w:lang w:val="en-US"/>
        </w:rPr>
        <w:t xml:space="preserve"> hazard ratio [HR]) and the corresponding 95% CI, studied population and study design (case–control or cohort).</w:t>
      </w:r>
    </w:p>
    <w:p w14:paraId="22A4E73D" w14:textId="77777777" w:rsidR="00F76171" w:rsidRPr="00E7544D" w:rsidRDefault="00F76171" w:rsidP="00E7544D">
      <w:pPr>
        <w:rPr>
          <w:rFonts w:ascii="Times New Roman" w:hAnsi="Times New Roman" w:cs="Times New Roman"/>
          <w:lang w:val="en-GB"/>
        </w:rPr>
      </w:pPr>
    </w:p>
    <w:p w14:paraId="6C042BB2" w14:textId="262FAFC8" w:rsidR="00FF0AEE" w:rsidRPr="00E7544D" w:rsidRDefault="004C76DD" w:rsidP="00A90D0C">
      <w:pPr>
        <w:pStyle w:val="Paragrafoelenco"/>
        <w:outlineLvl w:val="0"/>
        <w:rPr>
          <w:rFonts w:ascii="Times New Roman" w:hAnsi="Times New Roman" w:cs="Times New Roman"/>
          <w:b/>
          <w:bCs/>
          <w:sz w:val="20"/>
          <w:szCs w:val="20"/>
          <w:lang w:val="en-GB"/>
        </w:rPr>
      </w:pPr>
      <w:bookmarkStart w:id="8" w:name="_Toc86073071"/>
      <w:r w:rsidRPr="00E7544D">
        <w:rPr>
          <w:rFonts w:ascii="Times New Roman" w:hAnsi="Times New Roman" w:cs="Times New Roman"/>
          <w:b/>
          <w:bCs/>
          <w:sz w:val="20"/>
          <w:szCs w:val="20"/>
          <w:lang w:val="en-GB"/>
        </w:rPr>
        <w:t xml:space="preserve">Reporting quality of included meta-analyses </w:t>
      </w:r>
      <w:r w:rsidR="00D13490" w:rsidRPr="00E7544D">
        <w:rPr>
          <w:rFonts w:ascii="Times New Roman" w:hAnsi="Times New Roman" w:cs="Times New Roman"/>
          <w:b/>
          <w:bCs/>
          <w:sz w:val="20"/>
          <w:szCs w:val="20"/>
          <w:lang w:val="en-GB"/>
        </w:rPr>
        <w:t>(AMSTAR-2)</w:t>
      </w:r>
      <w:bookmarkEnd w:id="8"/>
      <w:r w:rsidR="00D13490" w:rsidRPr="00E7544D">
        <w:rPr>
          <w:rFonts w:ascii="Times New Roman" w:hAnsi="Times New Roman" w:cs="Times New Roman"/>
          <w:b/>
          <w:bCs/>
          <w:sz w:val="20"/>
          <w:szCs w:val="20"/>
          <w:lang w:val="en-GB"/>
        </w:rPr>
        <w:t xml:space="preserve"> </w:t>
      </w:r>
    </w:p>
    <w:p w14:paraId="17387457" w14:textId="01EB1CC3" w:rsidR="00320914" w:rsidRPr="00E7544D" w:rsidRDefault="00D656EF" w:rsidP="0069518C">
      <w:pPr>
        <w:pStyle w:val="Paragrafoelenco"/>
        <w:jc w:val="both"/>
        <w:rPr>
          <w:rFonts w:ascii="Times New Roman" w:hAnsi="Times New Roman" w:cs="Times New Roman"/>
          <w:sz w:val="20"/>
          <w:szCs w:val="20"/>
          <w:lang w:val="en-GB"/>
        </w:rPr>
      </w:pPr>
      <w:r w:rsidRPr="00E7544D">
        <w:rPr>
          <w:rFonts w:ascii="Times New Roman" w:hAnsi="Times New Roman" w:cs="Times New Roman"/>
          <w:sz w:val="20"/>
          <w:szCs w:val="20"/>
          <w:lang w:val="en-GB"/>
        </w:rPr>
        <w:t xml:space="preserve">AMSTAR-2 </w:t>
      </w:r>
      <w:r w:rsidR="00FF0AEE" w:rsidRPr="00E7544D">
        <w:rPr>
          <w:rFonts w:ascii="Times New Roman" w:hAnsi="Times New Roman" w:cs="Times New Roman"/>
          <w:sz w:val="20"/>
          <w:szCs w:val="20"/>
          <w:lang w:val="en-GB"/>
        </w:rPr>
        <w:t>assesses reviews on the following categories: (i) formulation of the research question; (ii) a priori design provided; (iii) explanation for the chosen study design of the included studies; (iv) comprehensive literature search; (v) study selection; (vi) data extraction; (vii) presence of a list of excluded studies, along with reason for exclusion; (viii) comprehensive description of the main features of the included studies; (ix) risk of bias assessment; (x) information about the sources of funding for the studies included in the review; (xi) methods for statistical combination of results; (xii) assessment of the potential impact of risk of bias of individual studies on the meta-analysis result; (xiii) discussion/interpretation of the potential impact of risk of bias of individual studies on the meta-analysis results; (xiv) discussion of the heterogeneity observed in the study results; (xv) likelihood of publication bias; and (xvi) declaration of study authors’ conflict of interest. Of these 16 domains, seven can particularly affect the validity of the review and its conclusion and are considered ‘critical domains’ (domains 2–4–7–9–11–13–15). Each item allows for the following response options: yes, partial yes or no. The AMSTAR-2 is not intended to be scored. AMSTAR-2 proposes a scheme for interpreting weaknesses detected in critical and non-critical items: ‘high-quality’ studies show no or one non critical weakness; ‘moderate-quality’ studies show more than one non-critical weakness but no critical flaws; ‘low-quality’ studies show one critical flaw with or without non-critical weaknesses; ‘critically low’ quality studies show more than one critical flaw with or without non-critical weaknesses (</w:t>
      </w:r>
      <w:r w:rsidR="00E63412" w:rsidRPr="00E7544D">
        <w:rPr>
          <w:rFonts w:ascii="Times New Roman" w:hAnsi="Times New Roman" w:cs="Times New Roman"/>
          <w:sz w:val="20"/>
          <w:szCs w:val="20"/>
          <w:lang w:val="en-GB"/>
        </w:rPr>
        <w:t>a</w:t>
      </w:r>
      <w:r w:rsidR="00FF0AEE" w:rsidRPr="00E7544D">
        <w:rPr>
          <w:rFonts w:ascii="Times New Roman" w:hAnsi="Times New Roman" w:cs="Times New Roman"/>
          <w:sz w:val="20"/>
          <w:szCs w:val="20"/>
          <w:lang w:val="en-GB"/>
        </w:rPr>
        <w:t>s represented in the Supplementary Box 1 below)</w:t>
      </w:r>
      <w:r w:rsidR="00E63412" w:rsidRPr="00E7544D">
        <w:rPr>
          <w:rFonts w:ascii="Times New Roman" w:hAnsi="Times New Roman" w:cs="Times New Roman"/>
          <w:sz w:val="20"/>
          <w:szCs w:val="20"/>
          <w:lang w:val="en-GB"/>
        </w:rPr>
        <w:t>.</w:t>
      </w:r>
      <w:r w:rsidR="00FF0AEE" w:rsidRPr="00E7544D">
        <w:rPr>
          <w:rFonts w:ascii="Times New Roman" w:hAnsi="Times New Roman" w:cs="Times New Roman"/>
          <w:sz w:val="20"/>
          <w:szCs w:val="20"/>
        </w:rPr>
        <w:fldChar w:fldCharType="begin">
          <w:fldData xml:space="preserve">PEVuZE5vdGU+PENpdGU+PEF1dGhvcj5TaGVhPC9BdXRob3I+PFllYXI+MjAxNzwvWWVhcj48UmVj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</w:fldData>
        </w:fldChar>
      </w:r>
      <w:r w:rsidR="00F76171" w:rsidRPr="00E7544D">
        <w:rPr>
          <w:rFonts w:ascii="Times New Roman" w:hAnsi="Times New Roman" w:cs="Times New Roman"/>
          <w:sz w:val="20"/>
          <w:szCs w:val="20"/>
          <w:lang w:val="en-GB"/>
        </w:rPr>
        <w:instrText xml:space="preserve"> ADDIN EN.CITE </w:instrText>
      </w:r>
      <w:r w:rsidR="00F76171" w:rsidRPr="00E7544D">
        <w:rPr>
          <w:rFonts w:ascii="Times New Roman" w:hAnsi="Times New Roman" w:cs="Times New Roman"/>
          <w:sz w:val="20"/>
          <w:szCs w:val="20"/>
        </w:rPr>
        <w:fldChar w:fldCharType="begin">
          <w:fldData xml:space="preserve">PEVuZE5vdGU+PENpdGU+PEF1dGhvcj5TaGVhPC9BdXRob3I+PFllYXI+MjAxNzwvWWVhcj48UmVj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</w:fldData>
        </w:fldChar>
      </w:r>
      <w:r w:rsidR="00F76171" w:rsidRPr="00E7544D">
        <w:rPr>
          <w:rFonts w:ascii="Times New Roman" w:hAnsi="Times New Roman" w:cs="Times New Roman"/>
          <w:sz w:val="20"/>
          <w:szCs w:val="20"/>
          <w:lang w:val="en-GB"/>
        </w:rPr>
        <w:instrText xml:space="preserve"> ADDIN EN.CITE.DATA </w:instrText>
      </w:r>
      <w:r w:rsidR="00F76171" w:rsidRPr="00E7544D">
        <w:rPr>
          <w:rFonts w:ascii="Times New Roman" w:hAnsi="Times New Roman" w:cs="Times New Roman"/>
          <w:sz w:val="20"/>
          <w:szCs w:val="20"/>
        </w:rPr>
      </w:r>
      <w:r w:rsidR="00F76171" w:rsidRPr="00E7544D">
        <w:rPr>
          <w:rFonts w:ascii="Times New Roman" w:hAnsi="Times New Roman" w:cs="Times New Roman"/>
          <w:sz w:val="20"/>
          <w:szCs w:val="20"/>
        </w:rPr>
        <w:fldChar w:fldCharType="end"/>
      </w:r>
      <w:r w:rsidR="00FF0AEE" w:rsidRPr="00E7544D">
        <w:rPr>
          <w:rFonts w:ascii="Times New Roman" w:hAnsi="Times New Roman" w:cs="Times New Roman"/>
          <w:sz w:val="20"/>
          <w:szCs w:val="20"/>
        </w:rPr>
      </w:r>
      <w:r w:rsidR="00FF0AEE" w:rsidRPr="00E7544D">
        <w:rPr>
          <w:rFonts w:ascii="Times New Roman" w:hAnsi="Times New Roman" w:cs="Times New Roman"/>
          <w:sz w:val="20"/>
          <w:szCs w:val="20"/>
        </w:rPr>
        <w:fldChar w:fldCharType="separate"/>
      </w:r>
      <w:r w:rsidR="00F76171" w:rsidRPr="00E7544D">
        <w:rPr>
          <w:rFonts w:ascii="Times New Roman" w:hAnsi="Times New Roman" w:cs="Times New Roman"/>
          <w:noProof/>
          <w:sz w:val="20"/>
          <w:szCs w:val="20"/>
          <w:vertAlign w:val="superscript"/>
          <w:lang w:val="en-GB"/>
        </w:rPr>
        <w:t>4,5</w:t>
      </w:r>
      <w:r w:rsidR="00FF0AEE" w:rsidRPr="00E7544D">
        <w:rPr>
          <w:rFonts w:ascii="Times New Roman" w:hAnsi="Times New Roman" w:cs="Times New Roman"/>
          <w:sz w:val="20"/>
          <w:szCs w:val="20"/>
        </w:rPr>
        <w:fldChar w:fldCharType="end"/>
      </w:r>
      <w:bookmarkStart w:id="9" w:name="_Hlk7111268"/>
      <w:r w:rsidR="00FF0AEE" w:rsidRPr="00E7544D">
        <w:rPr>
          <w:rFonts w:ascii="Times New Roman" w:hAnsi="Times New Roman" w:cs="Times New Roman"/>
          <w:sz w:val="20"/>
          <w:szCs w:val="20"/>
          <w:lang w:val="en-GB"/>
        </w:rPr>
        <w:t xml:space="preserve"> </w:t>
      </w:r>
      <w:bookmarkEnd w:id="9"/>
    </w:p>
    <w:p w14:paraId="309F2BA3" w14:textId="77777777" w:rsidR="0069518C" w:rsidRPr="00E7544D" w:rsidRDefault="0069518C" w:rsidP="0069518C">
      <w:pPr>
        <w:pStyle w:val="Paragrafoelenco"/>
        <w:jc w:val="both"/>
        <w:rPr>
          <w:rFonts w:ascii="Times New Roman" w:hAnsi="Times New Roman" w:cs="Times New Roman"/>
          <w:sz w:val="20"/>
          <w:szCs w:val="20"/>
          <w:lang w:val="en-GB"/>
        </w:rPr>
      </w:pPr>
    </w:p>
    <w:p w14:paraId="4098609C" w14:textId="30B87174" w:rsidR="00FF0AEE" w:rsidRPr="00E7544D" w:rsidRDefault="00E63412" w:rsidP="00F41577">
      <w:pPr>
        <w:rPr>
          <w:rFonts w:ascii="Times New Roman" w:hAnsi="Times New Roman" w:cs="Times New Roman"/>
          <w:b/>
          <w:sz w:val="20"/>
          <w:szCs w:val="20"/>
          <w:vertAlign w:val="superscript"/>
          <w:lang w:val="en-GB"/>
        </w:rPr>
      </w:pPr>
      <w:r w:rsidRPr="00E7544D">
        <w:rPr>
          <w:rFonts w:ascii="Times New Roman" w:hAnsi="Times New Roman" w:cs="Times New Roman"/>
          <w:b/>
          <w:sz w:val="20"/>
          <w:szCs w:val="20"/>
          <w:lang w:val="en-GB"/>
        </w:rPr>
        <w:t xml:space="preserve">Supplementary </w:t>
      </w:r>
      <w:r w:rsidR="00FF0AEE" w:rsidRPr="00E7544D">
        <w:rPr>
          <w:rFonts w:ascii="Times New Roman" w:hAnsi="Times New Roman" w:cs="Times New Roman"/>
          <w:b/>
          <w:sz w:val="20"/>
          <w:szCs w:val="20"/>
          <w:lang w:val="en-GB"/>
        </w:rPr>
        <w:t>Box 1. Rating the reporting quality of the review according to AMSTAR-2</w:t>
      </w:r>
      <w:r w:rsidR="00FF0AEE" w:rsidRPr="00E7544D">
        <w:rPr>
          <w:rFonts w:ascii="Times New Roman" w:hAnsi="Times New Roman" w:cs="Times New Roman"/>
          <w:b/>
          <w:sz w:val="20"/>
          <w:szCs w:val="20"/>
          <w:vertAlign w:val="superscript"/>
        </w:rPr>
        <w:sym w:font="Symbol" w:char="F02A"/>
      </w:r>
    </w:p>
    <w:tbl>
      <w:tblPr>
        <w:tblW w:w="0" w:type="auto"/>
        <w:tblLook w:val="04A0" w:firstRow="1" w:lastRow="0" w:firstColumn="1" w:lastColumn="0" w:noHBand="0" w:noVBand="1"/>
      </w:tblPr>
      <w:tblGrid>
        <w:gridCol w:w="9010"/>
      </w:tblGrid>
      <w:tr w:rsidR="003529F0" w:rsidRPr="00E7544D" w14:paraId="23CFE409" w14:textId="77777777" w:rsidTr="003529F0">
        <w:tc>
          <w:tcPr>
            <w:tcW w:w="9010" w:type="dxa"/>
          </w:tcPr>
          <w:p w14:paraId="1C4244DE" w14:textId="77777777" w:rsidR="003529F0" w:rsidRPr="00E7544D" w:rsidRDefault="003529F0" w:rsidP="003529F0">
            <w:pPr>
              <w:rPr>
                <w:rFonts w:ascii="Times New Roman" w:hAnsi="Times New Roman" w:cs="Times New Roman"/>
                <w:bCs/>
                <w:sz w:val="16"/>
                <w:szCs w:val="16"/>
                <w:lang w:val="en-US"/>
              </w:rPr>
            </w:pPr>
            <w:r w:rsidRPr="00E7544D">
              <w:rPr>
                <w:rFonts w:ascii="Times New Roman" w:hAnsi="Times New Roman" w:cs="Times New Roman"/>
                <w:bCs/>
                <w:sz w:val="16"/>
                <w:szCs w:val="16"/>
                <w:lang w:val="en-US"/>
              </w:rPr>
              <w:t>• High</w:t>
            </w:r>
          </w:p>
          <w:p w14:paraId="3558C560" w14:textId="77777777" w:rsidR="003529F0" w:rsidRPr="00E7544D" w:rsidRDefault="003529F0" w:rsidP="003529F0">
            <w:pPr>
              <w:rPr>
                <w:rFonts w:ascii="Times New Roman" w:hAnsi="Times New Roman" w:cs="Times New Roman"/>
                <w:bCs/>
                <w:sz w:val="16"/>
                <w:szCs w:val="16"/>
                <w:lang w:val="en-US"/>
              </w:rPr>
            </w:pPr>
            <w:r w:rsidRPr="00E7544D">
              <w:rPr>
                <w:rFonts w:ascii="Times New Roman" w:hAnsi="Times New Roman" w:cs="Times New Roman"/>
                <w:bCs/>
                <w:sz w:val="16"/>
                <w:szCs w:val="16"/>
                <w:lang w:val="en-US"/>
              </w:rPr>
              <w:t>No or one non-critical weakness: the systematic review provides an accurate and comprehensive summary of the results of the available studies that address the question of interest;</w:t>
            </w:r>
          </w:p>
          <w:p w14:paraId="2998CDB7" w14:textId="77777777" w:rsidR="003529F0" w:rsidRPr="00E7544D" w:rsidRDefault="003529F0" w:rsidP="003529F0">
            <w:pPr>
              <w:rPr>
                <w:rFonts w:ascii="Times New Roman" w:hAnsi="Times New Roman" w:cs="Times New Roman"/>
                <w:bCs/>
                <w:sz w:val="16"/>
                <w:szCs w:val="16"/>
                <w:lang w:val="en-US"/>
              </w:rPr>
            </w:pPr>
          </w:p>
          <w:p w14:paraId="6618B726" w14:textId="77777777" w:rsidR="003529F0" w:rsidRPr="00E7544D" w:rsidRDefault="003529F0" w:rsidP="003529F0">
            <w:pPr>
              <w:rPr>
                <w:rFonts w:ascii="Times New Roman" w:hAnsi="Times New Roman" w:cs="Times New Roman"/>
                <w:bCs/>
                <w:sz w:val="16"/>
                <w:szCs w:val="16"/>
                <w:lang w:val="en-US"/>
              </w:rPr>
            </w:pPr>
            <w:r w:rsidRPr="00E7544D">
              <w:rPr>
                <w:rFonts w:ascii="Times New Roman" w:hAnsi="Times New Roman" w:cs="Times New Roman"/>
                <w:bCs/>
                <w:sz w:val="16"/>
                <w:szCs w:val="16"/>
                <w:lang w:val="en-US"/>
              </w:rPr>
              <w:t>• Moderate</w:t>
            </w:r>
          </w:p>
          <w:p w14:paraId="5D372C8E" w14:textId="77777777" w:rsidR="003529F0" w:rsidRPr="00E7544D" w:rsidRDefault="003529F0" w:rsidP="003529F0">
            <w:pPr>
              <w:rPr>
                <w:rFonts w:ascii="Times New Roman" w:hAnsi="Times New Roman" w:cs="Times New Roman"/>
                <w:bCs/>
                <w:sz w:val="16"/>
                <w:szCs w:val="16"/>
                <w:lang w:val="en-US"/>
              </w:rPr>
            </w:pPr>
            <w:r w:rsidRPr="00E7544D">
              <w:rPr>
                <w:rFonts w:ascii="Times New Roman" w:hAnsi="Times New Roman" w:cs="Times New Roman"/>
                <w:bCs/>
                <w:sz w:val="16"/>
                <w:szCs w:val="16"/>
                <w:lang w:val="en-US"/>
              </w:rPr>
              <w:t>More than one non-critical weakness*: the systematic review has more than one weakness but no critical flaws. It may provide an accurate summary of the results of the available studies that were included in the review;</w:t>
            </w:r>
          </w:p>
          <w:p w14:paraId="28B5382D" w14:textId="77777777" w:rsidR="003529F0" w:rsidRPr="00E7544D" w:rsidRDefault="003529F0" w:rsidP="003529F0">
            <w:pPr>
              <w:rPr>
                <w:rFonts w:ascii="Times New Roman" w:hAnsi="Times New Roman" w:cs="Times New Roman"/>
                <w:bCs/>
                <w:sz w:val="16"/>
                <w:szCs w:val="16"/>
                <w:lang w:val="en-US"/>
              </w:rPr>
            </w:pPr>
          </w:p>
          <w:p w14:paraId="4B38E21A" w14:textId="77777777" w:rsidR="003529F0" w:rsidRPr="00E7544D" w:rsidRDefault="003529F0" w:rsidP="003529F0">
            <w:pPr>
              <w:rPr>
                <w:rFonts w:ascii="Times New Roman" w:hAnsi="Times New Roman" w:cs="Times New Roman"/>
                <w:bCs/>
                <w:sz w:val="16"/>
                <w:szCs w:val="16"/>
                <w:lang w:val="en-US"/>
              </w:rPr>
            </w:pPr>
            <w:r w:rsidRPr="00E7544D">
              <w:rPr>
                <w:rFonts w:ascii="Times New Roman" w:hAnsi="Times New Roman" w:cs="Times New Roman"/>
                <w:bCs/>
                <w:sz w:val="16"/>
                <w:szCs w:val="16"/>
                <w:lang w:val="en-US"/>
              </w:rPr>
              <w:t>• Low</w:t>
            </w:r>
          </w:p>
          <w:p w14:paraId="6046CB6C" w14:textId="77777777" w:rsidR="003529F0" w:rsidRPr="00E7544D" w:rsidRDefault="003529F0" w:rsidP="003529F0">
            <w:pPr>
              <w:rPr>
                <w:rFonts w:ascii="Times New Roman" w:hAnsi="Times New Roman" w:cs="Times New Roman"/>
                <w:bCs/>
                <w:sz w:val="16"/>
                <w:szCs w:val="16"/>
                <w:lang w:val="en-US"/>
              </w:rPr>
            </w:pPr>
            <w:r w:rsidRPr="00E7544D">
              <w:rPr>
                <w:rFonts w:ascii="Times New Roman" w:hAnsi="Times New Roman" w:cs="Times New Roman"/>
                <w:bCs/>
                <w:sz w:val="16"/>
                <w:szCs w:val="16"/>
                <w:lang w:val="en-US"/>
              </w:rPr>
              <w:t>One critical flaw with or without non-critical weaknesses: the review has a critical flaw and may not provide an accurate and comprehensive summary of the available studies that address the question of interest;</w:t>
            </w:r>
          </w:p>
          <w:p w14:paraId="16F6CF1F" w14:textId="77777777" w:rsidR="003529F0" w:rsidRPr="00E7544D" w:rsidRDefault="003529F0" w:rsidP="003529F0">
            <w:pPr>
              <w:rPr>
                <w:rFonts w:ascii="Times New Roman" w:hAnsi="Times New Roman" w:cs="Times New Roman"/>
                <w:bCs/>
                <w:sz w:val="16"/>
                <w:szCs w:val="16"/>
                <w:lang w:val="en-US"/>
              </w:rPr>
            </w:pPr>
          </w:p>
          <w:p w14:paraId="1574866C" w14:textId="77777777" w:rsidR="003529F0" w:rsidRPr="00E7544D" w:rsidRDefault="003529F0" w:rsidP="003529F0">
            <w:pPr>
              <w:rPr>
                <w:rFonts w:ascii="Times New Roman" w:hAnsi="Times New Roman" w:cs="Times New Roman"/>
                <w:bCs/>
                <w:sz w:val="16"/>
                <w:szCs w:val="16"/>
                <w:lang w:val="en-US"/>
              </w:rPr>
            </w:pPr>
            <w:r w:rsidRPr="00E7544D">
              <w:rPr>
                <w:rFonts w:ascii="Times New Roman" w:hAnsi="Times New Roman" w:cs="Times New Roman"/>
                <w:bCs/>
                <w:sz w:val="16"/>
                <w:szCs w:val="16"/>
                <w:lang w:val="en-US"/>
              </w:rPr>
              <w:t>• Critically low</w:t>
            </w:r>
          </w:p>
          <w:p w14:paraId="14BCA342" w14:textId="32558C84" w:rsidR="003529F0" w:rsidRPr="00E7544D" w:rsidRDefault="003529F0" w:rsidP="003529F0">
            <w:pPr>
              <w:rPr>
                <w:rFonts w:ascii="Times New Roman" w:hAnsi="Times New Roman" w:cs="Times New Roman"/>
                <w:b/>
                <w:sz w:val="20"/>
                <w:szCs w:val="20"/>
                <w:lang w:val="en-US"/>
              </w:rPr>
            </w:pPr>
            <w:r w:rsidRPr="00E7544D">
              <w:rPr>
                <w:rFonts w:ascii="Times New Roman" w:hAnsi="Times New Roman" w:cs="Times New Roman"/>
                <w:bCs/>
                <w:sz w:val="16"/>
                <w:szCs w:val="16"/>
                <w:lang w:val="en-US"/>
              </w:rPr>
              <w:t>More than one critical flaw with or without non-critical weaknesses: the review has more than one critical flaw and should not be relied on to provide an accurate and comprehensive summary of the available studies</w:t>
            </w:r>
            <w:r w:rsidRPr="00E7544D">
              <w:rPr>
                <w:rFonts w:ascii="Times New Roman" w:hAnsi="Times New Roman" w:cs="Times New Roman"/>
                <w:b/>
                <w:sz w:val="20"/>
                <w:szCs w:val="20"/>
                <w:lang w:val="en-US"/>
              </w:rPr>
              <w:t>.</w:t>
            </w:r>
          </w:p>
        </w:tc>
      </w:tr>
    </w:tbl>
    <w:p w14:paraId="7355C35E" w14:textId="43E908E6" w:rsidR="003529F0" w:rsidRPr="00E7544D" w:rsidRDefault="003529F0" w:rsidP="0069518C">
      <w:pPr>
        <w:jc w:val="both"/>
        <w:rPr>
          <w:rFonts w:ascii="Times New Roman" w:hAnsi="Times New Roman" w:cs="Times New Roman"/>
          <w:sz w:val="20"/>
          <w:lang w:val="en-GB"/>
        </w:rPr>
      </w:pPr>
      <w:r w:rsidRPr="00E7544D">
        <w:rPr>
          <w:rFonts w:ascii="Times New Roman" w:hAnsi="Times New Roman" w:cs="Times New Roman"/>
          <w:sz w:val="20"/>
          <w:lang w:val="en-GB"/>
        </w:rPr>
        <w:t xml:space="preserve">*Multiple non-critical weaknesses may diminish confidence in the </w:t>
      </w:r>
      <w:r w:rsidR="000E3FDC" w:rsidRPr="00E7544D">
        <w:rPr>
          <w:rFonts w:ascii="Times New Roman" w:hAnsi="Times New Roman" w:cs="Times New Roman"/>
          <w:sz w:val="20"/>
          <w:lang w:val="en-GB"/>
        </w:rPr>
        <w:t>review,</w:t>
      </w:r>
      <w:r w:rsidRPr="00E7544D">
        <w:rPr>
          <w:rFonts w:ascii="Times New Roman" w:hAnsi="Times New Roman" w:cs="Times New Roman"/>
          <w:sz w:val="20"/>
          <w:lang w:val="en-GB"/>
        </w:rPr>
        <w:t xml:space="preserve"> and it may be appropriate to move the overall appraisal down from moderate to low confidence.</w:t>
      </w:r>
    </w:p>
    <w:p w14:paraId="68DA85EC" w14:textId="082DF2BD" w:rsidR="00FF0AEE" w:rsidRPr="00E7544D" w:rsidRDefault="00FF0AEE" w:rsidP="0069518C">
      <w:pPr>
        <w:jc w:val="both"/>
        <w:rPr>
          <w:rFonts w:ascii="Times New Roman" w:hAnsi="Times New Roman" w:cs="Times New Roman"/>
          <w:sz w:val="20"/>
          <w:lang w:val="en-US"/>
        </w:rPr>
      </w:pPr>
      <w:r w:rsidRPr="00E7544D">
        <w:rPr>
          <w:rFonts w:ascii="Times New Roman" w:hAnsi="Times New Roman" w:cs="Times New Roman"/>
          <w:sz w:val="20"/>
          <w:lang w:val="en-GB"/>
        </w:rPr>
        <w:t xml:space="preserve">From: Shea BJ, Reeves BC, Wells G, Thuku M, Hamel C, Moran J, Moher D, Tugwell P, Welch V, Kristjansson E, Henry DA. </w:t>
      </w:r>
      <w:r w:rsidRPr="00E7544D">
        <w:rPr>
          <w:rFonts w:ascii="Times New Roman" w:hAnsi="Times New Roman" w:cs="Times New Roman"/>
          <w:sz w:val="20"/>
          <w:lang w:val="en-US"/>
        </w:rPr>
        <w:t>AMSTAR 2: a critical appraisal tool for systematic reviews that include randomised or non-randomised studies of healthcare interventions, or both. Bmj 2017, 358, j4008.</w:t>
      </w:r>
    </w:p>
    <w:p w14:paraId="765C838D" w14:textId="3491F64C" w:rsidR="00A90D0C" w:rsidRPr="00E7544D" w:rsidRDefault="00A90D0C" w:rsidP="00F17E0C">
      <w:pPr>
        <w:jc w:val="both"/>
        <w:rPr>
          <w:rFonts w:ascii="Times New Roman" w:hAnsi="Times New Roman" w:cs="Times New Roman"/>
          <w:sz w:val="20"/>
          <w:szCs w:val="20"/>
          <w:lang w:val="en-GB"/>
        </w:rPr>
      </w:pPr>
      <w:bookmarkStart w:id="10" w:name="_Toc63882236"/>
      <w:bookmarkStart w:id="11" w:name="_Toc63889877"/>
      <w:bookmarkStart w:id="12" w:name="_Toc63890004"/>
      <w:bookmarkStart w:id="13" w:name="_Toc63936664"/>
    </w:p>
    <w:p w14:paraId="5EA28498" w14:textId="4EA98F00" w:rsidR="00A90D0C" w:rsidRPr="00E7544D" w:rsidRDefault="00A90D0C" w:rsidP="00A90D0C">
      <w:pPr>
        <w:jc w:val="both"/>
        <w:outlineLvl w:val="1"/>
        <w:rPr>
          <w:rFonts w:ascii="Times New Roman" w:hAnsi="Times New Roman" w:cs="Times New Roman"/>
          <w:lang w:val="en-GB"/>
        </w:rPr>
      </w:pPr>
      <w:bookmarkStart w:id="14" w:name="_Toc86073072"/>
      <w:r w:rsidRPr="00E7544D">
        <w:rPr>
          <w:rFonts w:ascii="Times New Roman" w:hAnsi="Times New Roman" w:cs="Times New Roman"/>
          <w:b/>
          <w:lang w:val="en-GB"/>
        </w:rPr>
        <w:t>Umbrella Review criteria</w:t>
      </w:r>
      <w:bookmarkEnd w:id="14"/>
    </w:p>
    <w:bookmarkEnd w:id="10"/>
    <w:bookmarkEnd w:id="11"/>
    <w:bookmarkEnd w:id="12"/>
    <w:bookmarkEnd w:id="13"/>
    <w:p w14:paraId="32826751" w14:textId="77777777" w:rsidR="00E6354A" w:rsidRPr="00E7544D" w:rsidRDefault="00E6354A" w:rsidP="0069518C">
      <w:pPr>
        <w:pStyle w:val="Paragrafoelenco"/>
        <w:outlineLvl w:val="0"/>
        <w:rPr>
          <w:rFonts w:ascii="Times New Roman" w:hAnsi="Times New Roman" w:cs="Times New Roman"/>
          <w:sz w:val="16"/>
          <w:szCs w:val="16"/>
          <w:lang w:val="en-GB"/>
        </w:rPr>
      </w:pPr>
    </w:p>
    <w:p w14:paraId="1CBB4D60" w14:textId="151BC869" w:rsidR="00E6354A" w:rsidRPr="00E7544D" w:rsidRDefault="00E63412" w:rsidP="0069518C">
      <w:pPr>
        <w:rPr>
          <w:rFonts w:ascii="Times New Roman" w:hAnsi="Times New Roman" w:cs="Times New Roman"/>
          <w:b/>
          <w:sz w:val="20"/>
          <w:szCs w:val="20"/>
          <w:vertAlign w:val="superscript"/>
          <w:lang w:val="en-GB"/>
        </w:rPr>
      </w:pPr>
      <w:r w:rsidRPr="00E7544D">
        <w:rPr>
          <w:rFonts w:ascii="Times New Roman" w:hAnsi="Times New Roman" w:cs="Times New Roman"/>
          <w:b/>
          <w:sz w:val="20"/>
          <w:szCs w:val="20"/>
          <w:lang w:val="en-US"/>
        </w:rPr>
        <w:t xml:space="preserve">Supplementary </w:t>
      </w:r>
      <w:r w:rsidR="00E6354A" w:rsidRPr="00E7544D">
        <w:rPr>
          <w:rFonts w:ascii="Times New Roman" w:hAnsi="Times New Roman" w:cs="Times New Roman"/>
          <w:b/>
          <w:sz w:val="20"/>
          <w:szCs w:val="20"/>
          <w:lang w:val="en-US"/>
        </w:rPr>
        <w:t xml:space="preserve">Box 2. Criteria for evaluation of the credibility of the evidence according to the </w:t>
      </w:r>
      <w:r w:rsidR="00E6354A" w:rsidRPr="00E7544D">
        <w:rPr>
          <w:rFonts w:ascii="Times New Roman" w:hAnsi="Times New Roman" w:cs="Times New Roman"/>
          <w:b/>
          <w:sz w:val="20"/>
          <w:szCs w:val="20"/>
          <w:lang w:val="en-GB"/>
        </w:rPr>
        <w:t>Umbrella review Criteria</w:t>
      </w:r>
      <w:r w:rsidR="00E6354A" w:rsidRPr="00E7544D">
        <w:rPr>
          <w:rFonts w:ascii="Times New Roman" w:hAnsi="Times New Roman" w:cs="Times New Roman"/>
          <w:b/>
          <w:sz w:val="20"/>
          <w:szCs w:val="20"/>
          <w:vertAlign w:val="superscript"/>
        </w:rPr>
        <w:sym w:font="Symbol" w:char="F02A"/>
      </w:r>
    </w:p>
    <w:tbl>
      <w:tblPr>
        <w:tblW w:w="946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794"/>
        <w:gridCol w:w="5670"/>
      </w:tblGrid>
      <w:tr w:rsidR="00E6354A" w:rsidRPr="00E7544D" w14:paraId="1AFDCAB3" w14:textId="77777777" w:rsidTr="004C76DD">
        <w:tc>
          <w:tcPr>
            <w:tcW w:w="379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FC146F9" w14:textId="77777777" w:rsidR="00E6354A" w:rsidRPr="00E7544D" w:rsidRDefault="00E6354A" w:rsidP="0069518C">
            <w:pPr>
              <w:jc w:val="both"/>
              <w:rPr>
                <w:rFonts w:ascii="Times New Roman" w:hAnsi="Times New Roman" w:cs="Times New Roman"/>
                <w:b/>
                <w:sz w:val="16"/>
                <w:szCs w:val="16"/>
                <w:lang w:val="en-US"/>
              </w:rPr>
            </w:pPr>
            <w:r w:rsidRPr="00E7544D">
              <w:rPr>
                <w:rFonts w:ascii="Times New Roman" w:hAnsi="Times New Roman" w:cs="Times New Roman"/>
                <w:b/>
                <w:sz w:val="16"/>
                <w:szCs w:val="16"/>
                <w:lang w:val="en-US"/>
              </w:rPr>
              <w:t>Classification</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4CCAC60" w14:textId="77777777" w:rsidR="00E6354A" w:rsidRPr="00E7544D" w:rsidRDefault="00E6354A" w:rsidP="0069518C">
            <w:pPr>
              <w:jc w:val="both"/>
              <w:rPr>
                <w:rFonts w:ascii="Times New Roman" w:hAnsi="Times New Roman" w:cs="Times New Roman"/>
                <w:b/>
                <w:sz w:val="16"/>
                <w:szCs w:val="16"/>
                <w:lang w:val="en-US"/>
              </w:rPr>
            </w:pPr>
            <w:r w:rsidRPr="00E7544D">
              <w:rPr>
                <w:rFonts w:ascii="Times New Roman" w:hAnsi="Times New Roman" w:cs="Times New Roman"/>
                <w:b/>
                <w:sz w:val="16"/>
                <w:szCs w:val="16"/>
                <w:lang w:val="en-US"/>
              </w:rPr>
              <w:t>Criteria</w:t>
            </w:r>
          </w:p>
        </w:tc>
      </w:tr>
      <w:tr w:rsidR="00E6354A" w:rsidRPr="00E7544D" w14:paraId="5E7BB77F" w14:textId="77777777" w:rsidTr="004C76DD">
        <w:tc>
          <w:tcPr>
            <w:tcW w:w="379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555F71E" w14:textId="77777777" w:rsidR="00E6354A" w:rsidRPr="00E7544D" w:rsidRDefault="00E6354A" w:rsidP="0069518C">
            <w:pPr>
              <w:jc w:val="both"/>
              <w:rPr>
                <w:rFonts w:ascii="Times New Roman" w:hAnsi="Times New Roman" w:cs="Times New Roman"/>
                <w:sz w:val="16"/>
                <w:szCs w:val="16"/>
                <w:lang w:val="en-US"/>
              </w:rPr>
            </w:pPr>
            <w:r w:rsidRPr="00E7544D">
              <w:rPr>
                <w:rFonts w:ascii="Times New Roman" w:hAnsi="Times New Roman" w:cs="Times New Roman"/>
                <w:sz w:val="16"/>
                <w:szCs w:val="16"/>
                <w:lang w:val="en-US"/>
              </w:rPr>
              <w:t>Convincing evidence (Class I)</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DF5F552" w14:textId="65E4312B" w:rsidR="00E6354A" w:rsidRPr="00E7544D" w:rsidRDefault="00E6354A" w:rsidP="0069518C">
            <w:pPr>
              <w:numPr>
                <w:ilvl w:val="0"/>
                <w:numId w:val="3"/>
              </w:numPr>
              <w:jc w:val="both"/>
              <w:rPr>
                <w:rFonts w:ascii="Times New Roman" w:hAnsi="Times New Roman" w:cs="Times New Roman"/>
                <w:sz w:val="16"/>
                <w:szCs w:val="16"/>
              </w:rPr>
            </w:pPr>
            <w:r w:rsidRPr="00E7544D">
              <w:rPr>
                <w:rFonts w:ascii="Times New Roman" w:hAnsi="Times New Roman" w:cs="Times New Roman"/>
                <w:sz w:val="16"/>
                <w:szCs w:val="16"/>
              </w:rPr>
              <w:t>More than 1</w:t>
            </w:r>
            <w:r w:rsidR="00E63412" w:rsidRPr="00E7544D">
              <w:rPr>
                <w:rFonts w:ascii="Times New Roman" w:hAnsi="Times New Roman" w:cs="Times New Roman"/>
                <w:sz w:val="16"/>
                <w:szCs w:val="16"/>
              </w:rPr>
              <w:t>,</w:t>
            </w:r>
            <w:r w:rsidRPr="00E7544D">
              <w:rPr>
                <w:rFonts w:ascii="Times New Roman" w:hAnsi="Times New Roman" w:cs="Times New Roman"/>
                <w:sz w:val="16"/>
                <w:szCs w:val="16"/>
              </w:rPr>
              <w:t>000 cases</w:t>
            </w:r>
          </w:p>
          <w:p w14:paraId="7FD0FFD6" w14:textId="77777777" w:rsidR="00E6354A" w:rsidRPr="00E7544D" w:rsidRDefault="00E6354A" w:rsidP="0069518C">
            <w:pPr>
              <w:numPr>
                <w:ilvl w:val="0"/>
                <w:numId w:val="3"/>
              </w:numPr>
              <w:jc w:val="both"/>
              <w:rPr>
                <w:rFonts w:ascii="Times New Roman" w:hAnsi="Times New Roman" w:cs="Times New Roman"/>
                <w:sz w:val="16"/>
                <w:szCs w:val="16"/>
                <w:lang w:val="en-GB"/>
              </w:rPr>
            </w:pPr>
            <w:r w:rsidRPr="00E7544D">
              <w:rPr>
                <w:rFonts w:ascii="Times New Roman" w:hAnsi="Times New Roman" w:cs="Times New Roman"/>
                <w:sz w:val="16"/>
                <w:szCs w:val="16"/>
                <w:lang w:val="en-GB"/>
              </w:rPr>
              <w:lastRenderedPageBreak/>
              <w:t>Significant summary associations (p&lt;10</w:t>
            </w:r>
            <w:r w:rsidRPr="00E7544D">
              <w:rPr>
                <w:rFonts w:ascii="Times New Roman" w:hAnsi="Times New Roman" w:cs="Times New Roman"/>
                <w:sz w:val="16"/>
                <w:szCs w:val="16"/>
                <w:vertAlign w:val="superscript"/>
                <w:lang w:val="en-GB"/>
              </w:rPr>
              <w:t>-6</w:t>
            </w:r>
            <w:r w:rsidRPr="00E7544D">
              <w:rPr>
                <w:rFonts w:ascii="Times New Roman" w:hAnsi="Times New Roman" w:cs="Times New Roman"/>
                <w:sz w:val="16"/>
                <w:szCs w:val="16"/>
                <w:lang w:val="en-GB"/>
              </w:rPr>
              <w:t>) per random-effects calculations</w:t>
            </w:r>
          </w:p>
          <w:p w14:paraId="0FF3A5AA" w14:textId="77777777" w:rsidR="00E6354A" w:rsidRPr="00E7544D" w:rsidRDefault="00E6354A" w:rsidP="0069518C">
            <w:pPr>
              <w:numPr>
                <w:ilvl w:val="0"/>
                <w:numId w:val="3"/>
              </w:numPr>
              <w:jc w:val="both"/>
              <w:rPr>
                <w:rFonts w:ascii="Times New Roman" w:hAnsi="Times New Roman" w:cs="Times New Roman"/>
                <w:sz w:val="16"/>
                <w:szCs w:val="16"/>
                <w:lang w:val="en-GB"/>
              </w:rPr>
            </w:pPr>
            <w:r w:rsidRPr="00E7544D">
              <w:rPr>
                <w:rFonts w:ascii="Times New Roman" w:hAnsi="Times New Roman" w:cs="Times New Roman"/>
                <w:sz w:val="16"/>
                <w:szCs w:val="16"/>
                <w:lang w:val="en-GB"/>
              </w:rPr>
              <w:t>No evidence of small-study effects</w:t>
            </w:r>
          </w:p>
          <w:p w14:paraId="1127140C" w14:textId="77777777" w:rsidR="00E6354A" w:rsidRPr="00E7544D" w:rsidRDefault="00E6354A" w:rsidP="0069518C">
            <w:pPr>
              <w:numPr>
                <w:ilvl w:val="0"/>
                <w:numId w:val="3"/>
              </w:numPr>
              <w:jc w:val="both"/>
              <w:rPr>
                <w:rFonts w:ascii="Times New Roman" w:hAnsi="Times New Roman" w:cs="Times New Roman"/>
                <w:sz w:val="16"/>
                <w:szCs w:val="16"/>
                <w:lang w:val="en-GB"/>
              </w:rPr>
            </w:pPr>
            <w:r w:rsidRPr="00E7544D">
              <w:rPr>
                <w:rFonts w:ascii="Times New Roman" w:hAnsi="Times New Roman" w:cs="Times New Roman"/>
                <w:sz w:val="16"/>
                <w:szCs w:val="16"/>
                <w:lang w:val="en-GB"/>
              </w:rPr>
              <w:t>No evidence of excess of significance bias</w:t>
            </w:r>
          </w:p>
          <w:p w14:paraId="2338C70F" w14:textId="77777777" w:rsidR="00E6354A" w:rsidRPr="00E7544D" w:rsidRDefault="00E6354A" w:rsidP="0069518C">
            <w:pPr>
              <w:numPr>
                <w:ilvl w:val="0"/>
                <w:numId w:val="3"/>
              </w:numPr>
              <w:jc w:val="both"/>
              <w:rPr>
                <w:rFonts w:ascii="Times New Roman" w:hAnsi="Times New Roman" w:cs="Times New Roman"/>
                <w:sz w:val="16"/>
                <w:szCs w:val="16"/>
                <w:lang w:val="en-GB"/>
              </w:rPr>
            </w:pPr>
            <w:r w:rsidRPr="00E7544D">
              <w:rPr>
                <w:rFonts w:ascii="Times New Roman" w:hAnsi="Times New Roman" w:cs="Times New Roman"/>
                <w:sz w:val="16"/>
                <w:szCs w:val="16"/>
                <w:lang w:val="en-GB"/>
              </w:rPr>
              <w:t>Prediction intervals not including the null value</w:t>
            </w:r>
          </w:p>
          <w:p w14:paraId="543954DA" w14:textId="24C93F39" w:rsidR="00E6354A" w:rsidRPr="00E7544D" w:rsidRDefault="00E6354A" w:rsidP="0069518C">
            <w:pPr>
              <w:numPr>
                <w:ilvl w:val="0"/>
                <w:numId w:val="3"/>
              </w:numPr>
              <w:jc w:val="both"/>
              <w:rPr>
                <w:rFonts w:ascii="Times New Roman" w:hAnsi="Times New Roman" w:cs="Times New Roman"/>
                <w:sz w:val="16"/>
                <w:szCs w:val="16"/>
                <w:lang w:val="en-GB"/>
              </w:rPr>
            </w:pPr>
            <w:r w:rsidRPr="00E7544D">
              <w:rPr>
                <w:rFonts w:ascii="Times New Roman" w:hAnsi="Times New Roman" w:cs="Times New Roman"/>
                <w:sz w:val="16"/>
                <w:szCs w:val="16"/>
                <w:lang w:val="en-GB"/>
              </w:rPr>
              <w:t>Largest study nominally significant (p&lt;0</w:t>
            </w:r>
            <w:r w:rsidR="001F2BCA" w:rsidRPr="00E7544D">
              <w:rPr>
                <w:rFonts w:ascii="Times New Roman" w:hAnsi="Times New Roman" w:cs="Times New Roman"/>
                <w:color w:val="222222"/>
                <w:sz w:val="16"/>
                <w:szCs w:val="16"/>
                <w:shd w:val="clear" w:color="auto" w:fill="FFFFFF"/>
                <w:lang w:val="en-GB"/>
              </w:rPr>
              <w:t>.</w:t>
            </w:r>
            <w:r w:rsidRPr="00E7544D">
              <w:rPr>
                <w:rFonts w:ascii="Times New Roman" w:hAnsi="Times New Roman" w:cs="Times New Roman"/>
                <w:sz w:val="16"/>
                <w:szCs w:val="16"/>
                <w:lang w:val="en-GB"/>
              </w:rPr>
              <w:t>05)</w:t>
            </w:r>
          </w:p>
          <w:p w14:paraId="36791732" w14:textId="77777777" w:rsidR="00E6354A" w:rsidRPr="00E7544D" w:rsidRDefault="00E6354A" w:rsidP="0069518C">
            <w:pPr>
              <w:numPr>
                <w:ilvl w:val="0"/>
                <w:numId w:val="3"/>
              </w:numPr>
              <w:jc w:val="both"/>
              <w:rPr>
                <w:rFonts w:ascii="Times New Roman" w:hAnsi="Times New Roman" w:cs="Times New Roman"/>
                <w:sz w:val="16"/>
                <w:szCs w:val="16"/>
                <w:lang w:val="en-GB"/>
              </w:rPr>
            </w:pPr>
            <w:r w:rsidRPr="00E7544D">
              <w:rPr>
                <w:rFonts w:ascii="Times New Roman" w:hAnsi="Times New Roman" w:cs="Times New Roman"/>
                <w:sz w:val="16"/>
                <w:szCs w:val="16"/>
                <w:lang w:val="en-GB"/>
              </w:rPr>
              <w:t xml:space="preserve">Not large heterogeneity (i.e., </w:t>
            </w:r>
            <w:r w:rsidRPr="00E7544D">
              <w:rPr>
                <w:rFonts w:ascii="Times New Roman" w:hAnsi="Times New Roman" w:cs="Times New Roman"/>
                <w:i/>
                <w:sz w:val="16"/>
                <w:szCs w:val="16"/>
                <w:lang w:val="en-GB"/>
              </w:rPr>
              <w:t>I</w:t>
            </w:r>
            <w:r w:rsidRPr="00E7544D">
              <w:rPr>
                <w:rFonts w:ascii="Times New Roman" w:hAnsi="Times New Roman" w:cs="Times New Roman"/>
                <w:i/>
                <w:sz w:val="16"/>
                <w:szCs w:val="16"/>
                <w:vertAlign w:val="superscript"/>
                <w:lang w:val="en-GB"/>
              </w:rPr>
              <w:t>2</w:t>
            </w:r>
            <w:r w:rsidRPr="00E7544D">
              <w:rPr>
                <w:rFonts w:ascii="Times New Roman" w:hAnsi="Times New Roman" w:cs="Times New Roman"/>
                <w:sz w:val="16"/>
                <w:szCs w:val="16"/>
                <w:lang w:val="en-GB"/>
              </w:rPr>
              <w:t>&lt; 50%)</w:t>
            </w:r>
          </w:p>
        </w:tc>
      </w:tr>
      <w:tr w:rsidR="00E6354A" w:rsidRPr="00E7544D" w14:paraId="10FB1752" w14:textId="77777777" w:rsidTr="004C76DD">
        <w:tc>
          <w:tcPr>
            <w:tcW w:w="379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B3B7746" w14:textId="77777777" w:rsidR="00E6354A" w:rsidRPr="00E7544D" w:rsidRDefault="00E6354A" w:rsidP="0069518C">
            <w:pPr>
              <w:jc w:val="both"/>
              <w:rPr>
                <w:rFonts w:ascii="Times New Roman" w:hAnsi="Times New Roman" w:cs="Times New Roman"/>
                <w:sz w:val="16"/>
                <w:szCs w:val="16"/>
                <w:lang w:val="en-US"/>
              </w:rPr>
            </w:pPr>
            <w:r w:rsidRPr="00E7544D">
              <w:rPr>
                <w:rFonts w:ascii="Times New Roman" w:hAnsi="Times New Roman" w:cs="Times New Roman"/>
                <w:sz w:val="16"/>
                <w:szCs w:val="16"/>
                <w:lang w:val="en-US"/>
              </w:rPr>
              <w:lastRenderedPageBreak/>
              <w:t>Highly Suggestive evidence (Class II)</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35BA719" w14:textId="7E3F3454" w:rsidR="00E6354A" w:rsidRPr="00E7544D" w:rsidRDefault="00E6354A" w:rsidP="0069518C">
            <w:pPr>
              <w:numPr>
                <w:ilvl w:val="0"/>
                <w:numId w:val="3"/>
              </w:numPr>
              <w:jc w:val="both"/>
              <w:rPr>
                <w:rFonts w:ascii="Times New Roman" w:hAnsi="Times New Roman" w:cs="Times New Roman"/>
                <w:sz w:val="16"/>
                <w:szCs w:val="16"/>
              </w:rPr>
            </w:pPr>
            <w:r w:rsidRPr="00E7544D">
              <w:rPr>
                <w:rFonts w:ascii="Times New Roman" w:hAnsi="Times New Roman" w:cs="Times New Roman"/>
                <w:sz w:val="16"/>
                <w:szCs w:val="16"/>
              </w:rPr>
              <w:t>More than 1</w:t>
            </w:r>
            <w:r w:rsidR="00E63412" w:rsidRPr="00E7544D">
              <w:rPr>
                <w:rFonts w:ascii="Times New Roman" w:hAnsi="Times New Roman" w:cs="Times New Roman"/>
                <w:sz w:val="16"/>
                <w:szCs w:val="16"/>
              </w:rPr>
              <w:t>,</w:t>
            </w:r>
            <w:r w:rsidRPr="00E7544D">
              <w:rPr>
                <w:rFonts w:ascii="Times New Roman" w:hAnsi="Times New Roman" w:cs="Times New Roman"/>
                <w:sz w:val="16"/>
                <w:szCs w:val="16"/>
              </w:rPr>
              <w:t>000 cases</w:t>
            </w:r>
          </w:p>
          <w:p w14:paraId="2E264EC9" w14:textId="77777777" w:rsidR="00E6354A" w:rsidRPr="00E7544D" w:rsidRDefault="00E6354A" w:rsidP="0069518C">
            <w:pPr>
              <w:numPr>
                <w:ilvl w:val="0"/>
                <w:numId w:val="3"/>
              </w:numPr>
              <w:jc w:val="both"/>
              <w:rPr>
                <w:rFonts w:ascii="Times New Roman" w:hAnsi="Times New Roman" w:cs="Times New Roman"/>
                <w:sz w:val="16"/>
                <w:szCs w:val="16"/>
                <w:lang w:val="en-GB"/>
              </w:rPr>
            </w:pPr>
            <w:r w:rsidRPr="00E7544D">
              <w:rPr>
                <w:rFonts w:ascii="Times New Roman" w:hAnsi="Times New Roman" w:cs="Times New Roman"/>
                <w:sz w:val="16"/>
                <w:szCs w:val="16"/>
                <w:lang w:val="en-GB"/>
              </w:rPr>
              <w:t>Significant summary associations (p&lt;10</w:t>
            </w:r>
            <w:r w:rsidRPr="00E7544D">
              <w:rPr>
                <w:rFonts w:ascii="Times New Roman" w:hAnsi="Times New Roman" w:cs="Times New Roman"/>
                <w:sz w:val="16"/>
                <w:szCs w:val="16"/>
                <w:vertAlign w:val="superscript"/>
                <w:lang w:val="en-GB"/>
              </w:rPr>
              <w:t>-6</w:t>
            </w:r>
            <w:r w:rsidRPr="00E7544D">
              <w:rPr>
                <w:rFonts w:ascii="Times New Roman" w:hAnsi="Times New Roman" w:cs="Times New Roman"/>
                <w:sz w:val="16"/>
                <w:szCs w:val="16"/>
                <w:lang w:val="en-GB"/>
              </w:rPr>
              <w:t>) per random-effects calculation</w:t>
            </w:r>
          </w:p>
          <w:p w14:paraId="0EA953A8" w14:textId="1372EC7C" w:rsidR="00E6354A" w:rsidRPr="00E7544D" w:rsidRDefault="00E6354A" w:rsidP="0069518C">
            <w:pPr>
              <w:numPr>
                <w:ilvl w:val="0"/>
                <w:numId w:val="3"/>
              </w:numPr>
              <w:spacing w:after="160"/>
              <w:rPr>
                <w:rFonts w:ascii="Times New Roman" w:hAnsi="Times New Roman" w:cs="Times New Roman"/>
                <w:sz w:val="16"/>
                <w:szCs w:val="16"/>
                <w:lang w:val="en-GB"/>
              </w:rPr>
            </w:pPr>
            <w:r w:rsidRPr="00E7544D">
              <w:rPr>
                <w:rFonts w:ascii="Times New Roman" w:hAnsi="Times New Roman" w:cs="Times New Roman"/>
                <w:sz w:val="16"/>
                <w:szCs w:val="16"/>
                <w:lang w:val="en-GB"/>
              </w:rPr>
              <w:t>Largest study nominally significant (p&lt;0</w:t>
            </w:r>
            <w:r w:rsidR="001F2BCA" w:rsidRPr="00E7544D">
              <w:rPr>
                <w:rFonts w:ascii="Times New Roman" w:hAnsi="Times New Roman" w:cs="Times New Roman"/>
                <w:color w:val="222222"/>
                <w:sz w:val="16"/>
                <w:szCs w:val="16"/>
                <w:shd w:val="clear" w:color="auto" w:fill="FFFFFF"/>
                <w:lang w:val="en-GB"/>
              </w:rPr>
              <w:t>.</w:t>
            </w:r>
            <w:r w:rsidRPr="00E7544D">
              <w:rPr>
                <w:rFonts w:ascii="Times New Roman" w:hAnsi="Times New Roman" w:cs="Times New Roman"/>
                <w:sz w:val="16"/>
                <w:szCs w:val="16"/>
                <w:lang w:val="en-GB"/>
              </w:rPr>
              <w:t>05)</w:t>
            </w:r>
          </w:p>
        </w:tc>
      </w:tr>
      <w:tr w:rsidR="00E6354A" w:rsidRPr="00E7544D" w14:paraId="551C40B0" w14:textId="77777777" w:rsidTr="004C76DD">
        <w:tc>
          <w:tcPr>
            <w:tcW w:w="379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BBA5C9D" w14:textId="77777777" w:rsidR="00E6354A" w:rsidRPr="00E7544D" w:rsidRDefault="00E6354A" w:rsidP="0069518C">
            <w:pPr>
              <w:jc w:val="both"/>
              <w:rPr>
                <w:rFonts w:ascii="Times New Roman" w:hAnsi="Times New Roman" w:cs="Times New Roman"/>
                <w:sz w:val="16"/>
                <w:szCs w:val="16"/>
                <w:lang w:val="en-US"/>
              </w:rPr>
            </w:pPr>
            <w:r w:rsidRPr="00E7544D">
              <w:rPr>
                <w:rFonts w:ascii="Times New Roman" w:hAnsi="Times New Roman" w:cs="Times New Roman"/>
                <w:sz w:val="16"/>
                <w:szCs w:val="16"/>
                <w:lang w:val="en-US"/>
              </w:rPr>
              <w:t>Suggestive Evidence (Class III)</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77FB2E1" w14:textId="59C7886E" w:rsidR="00E6354A" w:rsidRPr="00E7544D" w:rsidRDefault="00E6354A" w:rsidP="0069518C">
            <w:pPr>
              <w:numPr>
                <w:ilvl w:val="0"/>
                <w:numId w:val="3"/>
              </w:numPr>
              <w:jc w:val="both"/>
              <w:rPr>
                <w:rFonts w:ascii="Times New Roman" w:hAnsi="Times New Roman" w:cs="Times New Roman"/>
                <w:sz w:val="16"/>
                <w:szCs w:val="16"/>
              </w:rPr>
            </w:pPr>
            <w:r w:rsidRPr="00E7544D">
              <w:rPr>
                <w:rFonts w:ascii="Times New Roman" w:hAnsi="Times New Roman" w:cs="Times New Roman"/>
                <w:sz w:val="16"/>
                <w:szCs w:val="16"/>
              </w:rPr>
              <w:t>More than 1</w:t>
            </w:r>
            <w:r w:rsidR="00E63412" w:rsidRPr="00E7544D">
              <w:rPr>
                <w:rFonts w:ascii="Times New Roman" w:hAnsi="Times New Roman" w:cs="Times New Roman"/>
                <w:sz w:val="16"/>
                <w:szCs w:val="16"/>
              </w:rPr>
              <w:t>,</w:t>
            </w:r>
            <w:r w:rsidRPr="00E7544D">
              <w:rPr>
                <w:rFonts w:ascii="Times New Roman" w:hAnsi="Times New Roman" w:cs="Times New Roman"/>
                <w:sz w:val="16"/>
                <w:szCs w:val="16"/>
              </w:rPr>
              <w:t>000 cases</w:t>
            </w:r>
          </w:p>
          <w:p w14:paraId="48FE0BEC" w14:textId="77777777" w:rsidR="00E6354A" w:rsidRPr="00E7544D" w:rsidRDefault="00E6354A" w:rsidP="0069518C">
            <w:pPr>
              <w:numPr>
                <w:ilvl w:val="0"/>
                <w:numId w:val="3"/>
              </w:numPr>
              <w:jc w:val="both"/>
              <w:rPr>
                <w:rFonts w:ascii="Times New Roman" w:hAnsi="Times New Roman" w:cs="Times New Roman"/>
                <w:sz w:val="16"/>
                <w:szCs w:val="16"/>
                <w:lang w:val="en-GB"/>
              </w:rPr>
            </w:pPr>
            <w:r w:rsidRPr="00E7544D">
              <w:rPr>
                <w:rFonts w:ascii="Times New Roman" w:hAnsi="Times New Roman" w:cs="Times New Roman"/>
                <w:sz w:val="16"/>
                <w:szCs w:val="16"/>
                <w:lang w:val="en-GB"/>
              </w:rPr>
              <w:t>Significant summary associations (p&lt;10</w:t>
            </w:r>
            <w:r w:rsidRPr="00E7544D">
              <w:rPr>
                <w:rFonts w:ascii="Times New Roman" w:hAnsi="Times New Roman" w:cs="Times New Roman"/>
                <w:sz w:val="16"/>
                <w:szCs w:val="16"/>
                <w:vertAlign w:val="superscript"/>
                <w:lang w:val="en-GB"/>
              </w:rPr>
              <w:t>-3</w:t>
            </w:r>
            <w:r w:rsidRPr="00E7544D">
              <w:rPr>
                <w:rFonts w:ascii="Times New Roman" w:hAnsi="Times New Roman" w:cs="Times New Roman"/>
                <w:sz w:val="16"/>
                <w:szCs w:val="16"/>
                <w:lang w:val="en-GB"/>
              </w:rPr>
              <w:t>) per random-effects calculations</w:t>
            </w:r>
          </w:p>
        </w:tc>
      </w:tr>
      <w:tr w:rsidR="00E6354A" w:rsidRPr="00E7544D" w14:paraId="26C46FD9" w14:textId="77777777" w:rsidTr="004C76DD">
        <w:tc>
          <w:tcPr>
            <w:tcW w:w="379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7EA859E" w14:textId="77777777" w:rsidR="00E6354A" w:rsidRPr="00E7544D" w:rsidRDefault="00E6354A" w:rsidP="0069518C">
            <w:pPr>
              <w:jc w:val="both"/>
              <w:rPr>
                <w:rFonts w:ascii="Times New Roman" w:hAnsi="Times New Roman" w:cs="Times New Roman"/>
                <w:sz w:val="16"/>
                <w:szCs w:val="16"/>
                <w:lang w:val="en-US"/>
              </w:rPr>
            </w:pPr>
            <w:r w:rsidRPr="00E7544D">
              <w:rPr>
                <w:rFonts w:ascii="Times New Roman" w:hAnsi="Times New Roman" w:cs="Times New Roman"/>
                <w:sz w:val="16"/>
                <w:szCs w:val="16"/>
                <w:lang w:val="en-US"/>
              </w:rPr>
              <w:t>Weak evidence</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B14C488" w14:textId="4DE4407C" w:rsidR="00E6354A" w:rsidRPr="00E7544D" w:rsidRDefault="00E6354A" w:rsidP="0069518C">
            <w:pPr>
              <w:numPr>
                <w:ilvl w:val="0"/>
                <w:numId w:val="3"/>
              </w:numPr>
              <w:jc w:val="both"/>
              <w:rPr>
                <w:rFonts w:ascii="Times New Roman" w:hAnsi="Times New Roman" w:cs="Times New Roman"/>
                <w:sz w:val="16"/>
                <w:szCs w:val="16"/>
                <w:lang w:val="en-GB"/>
              </w:rPr>
            </w:pPr>
            <w:r w:rsidRPr="00E7544D">
              <w:rPr>
                <w:rFonts w:ascii="Times New Roman" w:hAnsi="Times New Roman" w:cs="Times New Roman"/>
                <w:sz w:val="16"/>
                <w:szCs w:val="16"/>
                <w:lang w:val="en-GB"/>
              </w:rPr>
              <w:t>All other associations with p &lt; 0</w:t>
            </w:r>
            <w:r w:rsidR="001F2BCA" w:rsidRPr="00E7544D">
              <w:rPr>
                <w:rFonts w:ascii="Times New Roman" w:hAnsi="Times New Roman" w:cs="Times New Roman"/>
                <w:color w:val="222222"/>
                <w:sz w:val="16"/>
                <w:szCs w:val="16"/>
                <w:shd w:val="clear" w:color="auto" w:fill="FFFFFF"/>
                <w:lang w:val="en-GB"/>
              </w:rPr>
              <w:t>.</w:t>
            </w:r>
            <w:r w:rsidRPr="00E7544D">
              <w:rPr>
                <w:rFonts w:ascii="Times New Roman" w:hAnsi="Times New Roman" w:cs="Times New Roman"/>
                <w:sz w:val="16"/>
                <w:szCs w:val="16"/>
                <w:lang w:val="en-GB"/>
              </w:rPr>
              <w:t>05</w:t>
            </w:r>
          </w:p>
        </w:tc>
      </w:tr>
      <w:tr w:rsidR="00E6354A" w:rsidRPr="00E7544D" w14:paraId="4E3C2174" w14:textId="77777777" w:rsidTr="004C76DD">
        <w:tc>
          <w:tcPr>
            <w:tcW w:w="379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9039486" w14:textId="77777777" w:rsidR="00E6354A" w:rsidRPr="00E7544D" w:rsidRDefault="00E6354A" w:rsidP="0069518C">
            <w:pPr>
              <w:jc w:val="both"/>
              <w:rPr>
                <w:rFonts w:ascii="Times New Roman" w:hAnsi="Times New Roman" w:cs="Times New Roman"/>
                <w:sz w:val="16"/>
                <w:szCs w:val="16"/>
                <w:lang w:val="en-US"/>
              </w:rPr>
            </w:pPr>
            <w:r w:rsidRPr="00E7544D">
              <w:rPr>
                <w:rFonts w:ascii="Times New Roman" w:hAnsi="Times New Roman" w:cs="Times New Roman"/>
                <w:sz w:val="16"/>
                <w:szCs w:val="16"/>
                <w:lang w:val="en-US"/>
              </w:rPr>
              <w:t>Non-significant associations</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965B776" w14:textId="0E49AAC6" w:rsidR="00E6354A" w:rsidRPr="00E7544D" w:rsidRDefault="00E6354A" w:rsidP="0069518C">
            <w:pPr>
              <w:numPr>
                <w:ilvl w:val="0"/>
                <w:numId w:val="3"/>
              </w:numPr>
              <w:jc w:val="both"/>
              <w:rPr>
                <w:rFonts w:ascii="Times New Roman" w:hAnsi="Times New Roman" w:cs="Times New Roman"/>
                <w:sz w:val="16"/>
                <w:szCs w:val="16"/>
              </w:rPr>
            </w:pPr>
            <w:r w:rsidRPr="00E7544D">
              <w:rPr>
                <w:rFonts w:ascii="Times New Roman" w:hAnsi="Times New Roman" w:cs="Times New Roman"/>
                <w:sz w:val="16"/>
                <w:szCs w:val="16"/>
              </w:rPr>
              <w:t>All associations with p &gt;0</w:t>
            </w:r>
            <w:r w:rsidR="001F2BCA" w:rsidRPr="00E7544D">
              <w:rPr>
                <w:rFonts w:ascii="Times New Roman" w:hAnsi="Times New Roman" w:cs="Times New Roman"/>
                <w:color w:val="222222"/>
                <w:sz w:val="16"/>
                <w:szCs w:val="16"/>
                <w:shd w:val="clear" w:color="auto" w:fill="FFFFFF"/>
              </w:rPr>
              <w:t>.</w:t>
            </w:r>
            <w:r w:rsidRPr="00E7544D">
              <w:rPr>
                <w:rFonts w:ascii="Times New Roman" w:hAnsi="Times New Roman" w:cs="Times New Roman"/>
                <w:sz w:val="16"/>
                <w:szCs w:val="16"/>
              </w:rPr>
              <w:t>05</w:t>
            </w:r>
          </w:p>
        </w:tc>
      </w:tr>
    </w:tbl>
    <w:p w14:paraId="2B8B6A5A" w14:textId="73DC3515" w:rsidR="00E6354A" w:rsidRPr="00E7544D" w:rsidRDefault="00E6354A" w:rsidP="00B053A1">
      <w:pPr>
        <w:rPr>
          <w:rFonts w:ascii="Times New Roman" w:hAnsi="Times New Roman" w:cs="Times New Roman"/>
          <w:b/>
          <w:sz w:val="20"/>
          <w:szCs w:val="20"/>
          <w:lang w:val="en-GB"/>
        </w:rPr>
      </w:pPr>
      <w:bookmarkStart w:id="15" w:name="_Toc63882237"/>
      <w:bookmarkStart w:id="16" w:name="_Toc63889878"/>
      <w:bookmarkStart w:id="17" w:name="_Toc63890005"/>
      <w:bookmarkStart w:id="18" w:name="_Toc63936665"/>
      <w:bookmarkStart w:id="19" w:name="_Toc64293086"/>
      <w:bookmarkStart w:id="20" w:name="_Toc64294294"/>
      <w:bookmarkStart w:id="21" w:name="_Toc64294361"/>
      <w:r w:rsidRPr="00E7544D">
        <w:rPr>
          <w:rFonts w:ascii="Times New Roman" w:hAnsi="Times New Roman" w:cs="Times New Roman"/>
          <w:sz w:val="20"/>
          <w:szCs w:val="20"/>
        </w:rPr>
        <w:sym w:font="Symbol" w:char="F02A"/>
      </w:r>
      <w:r w:rsidRPr="00E7544D">
        <w:rPr>
          <w:rFonts w:ascii="Times New Roman" w:hAnsi="Times New Roman" w:cs="Times New Roman"/>
          <w:sz w:val="20"/>
          <w:szCs w:val="20"/>
        </w:rPr>
        <w:t xml:space="preserve"> From: </w:t>
      </w:r>
      <w:r w:rsidRPr="00E7544D">
        <w:rPr>
          <w:rFonts w:ascii="Times New Roman" w:hAnsi="Times New Roman" w:cs="Times New Roman"/>
          <w:noProof/>
          <w:sz w:val="20"/>
          <w:szCs w:val="20"/>
        </w:rPr>
        <w:t xml:space="preserve">Machado MO, Veronese N, Sanches M, Stubbs B, Koyanagi A, Thompson T, Tzoulaki I, Solmi M, Vancampfort D, Schuch FB, Maes M, Fava GA, Ioannidis JP, Carvalho AF. </w:t>
      </w:r>
      <w:r w:rsidRPr="00E7544D">
        <w:rPr>
          <w:rFonts w:ascii="Times New Roman" w:hAnsi="Times New Roman" w:cs="Times New Roman"/>
          <w:noProof/>
          <w:sz w:val="20"/>
          <w:szCs w:val="20"/>
          <w:lang w:val="en-GB"/>
        </w:rPr>
        <w:t xml:space="preserve">The association of depression and all-cause and cause-specific mortality: an umbrella review of systematic reviews and meta-analyses. </w:t>
      </w:r>
      <w:r w:rsidRPr="00E7544D">
        <w:rPr>
          <w:rFonts w:ascii="Times New Roman" w:hAnsi="Times New Roman" w:cs="Times New Roman"/>
          <w:i/>
          <w:noProof/>
          <w:sz w:val="20"/>
          <w:szCs w:val="20"/>
          <w:lang w:val="en-GB"/>
        </w:rPr>
        <w:t xml:space="preserve">BMC medicine </w:t>
      </w:r>
      <w:r w:rsidRPr="00E7544D">
        <w:rPr>
          <w:rFonts w:ascii="Times New Roman" w:hAnsi="Times New Roman" w:cs="Times New Roman"/>
          <w:b/>
          <w:noProof/>
          <w:sz w:val="20"/>
          <w:szCs w:val="20"/>
          <w:lang w:val="en-GB"/>
        </w:rPr>
        <w:t>2018,</w:t>
      </w:r>
      <w:r w:rsidRPr="00E7544D">
        <w:rPr>
          <w:rFonts w:ascii="Times New Roman" w:hAnsi="Times New Roman" w:cs="Times New Roman"/>
          <w:noProof/>
          <w:sz w:val="20"/>
          <w:szCs w:val="20"/>
          <w:lang w:val="en-GB"/>
        </w:rPr>
        <w:t xml:space="preserve"> </w:t>
      </w:r>
      <w:r w:rsidRPr="00E7544D">
        <w:rPr>
          <w:rFonts w:ascii="Times New Roman" w:hAnsi="Times New Roman" w:cs="Times New Roman"/>
          <w:i/>
          <w:noProof/>
          <w:sz w:val="20"/>
          <w:szCs w:val="20"/>
          <w:lang w:val="en-GB"/>
        </w:rPr>
        <w:t>16</w:t>
      </w:r>
      <w:r w:rsidRPr="00E7544D">
        <w:rPr>
          <w:rFonts w:ascii="Times New Roman" w:hAnsi="Times New Roman" w:cs="Times New Roman"/>
          <w:noProof/>
          <w:sz w:val="20"/>
          <w:szCs w:val="20"/>
          <w:lang w:val="en-GB"/>
        </w:rPr>
        <w:t xml:space="preserve"> (1), 112</w:t>
      </w:r>
      <w:bookmarkEnd w:id="15"/>
      <w:bookmarkEnd w:id="16"/>
      <w:bookmarkEnd w:id="17"/>
      <w:bookmarkEnd w:id="18"/>
      <w:bookmarkEnd w:id="19"/>
      <w:bookmarkEnd w:id="20"/>
      <w:bookmarkEnd w:id="21"/>
    </w:p>
    <w:p w14:paraId="1DB55BC7" w14:textId="01FD1326" w:rsidR="00320914" w:rsidRPr="00E7544D" w:rsidRDefault="00320914" w:rsidP="0069518C">
      <w:pPr>
        <w:pStyle w:val="Paragrafoelenco"/>
        <w:outlineLvl w:val="0"/>
        <w:rPr>
          <w:rFonts w:ascii="Times New Roman" w:hAnsi="Times New Roman" w:cs="Times New Roman"/>
          <w:b/>
          <w:sz w:val="16"/>
          <w:szCs w:val="16"/>
          <w:lang w:val="en-GB"/>
        </w:rPr>
      </w:pPr>
    </w:p>
    <w:p w14:paraId="18E62722" w14:textId="77777777" w:rsidR="007760A4" w:rsidRPr="00E7544D" w:rsidRDefault="007760A4" w:rsidP="00F41577">
      <w:pPr>
        <w:pStyle w:val="Titolo2"/>
        <w:rPr>
          <w:rFonts w:ascii="Times New Roman" w:hAnsi="Times New Roman" w:cs="Times New Roman"/>
          <w:b/>
          <w:color w:val="auto"/>
          <w:sz w:val="24"/>
          <w:szCs w:val="24"/>
          <w:lang w:val="en-GB"/>
        </w:rPr>
      </w:pPr>
      <w:bookmarkStart w:id="22" w:name="_Toc86073073"/>
      <w:r w:rsidRPr="00E7544D">
        <w:rPr>
          <w:rFonts w:ascii="Times New Roman" w:hAnsi="Times New Roman" w:cs="Times New Roman"/>
          <w:b/>
          <w:color w:val="auto"/>
          <w:sz w:val="24"/>
          <w:szCs w:val="24"/>
          <w:lang w:val="en-GB"/>
        </w:rPr>
        <w:t>Grading of Recommendations, Assessment, Development and Evaluations (GRADE)</w:t>
      </w:r>
      <w:bookmarkEnd w:id="22"/>
    </w:p>
    <w:p w14:paraId="5B798517" w14:textId="0ED69061" w:rsidR="00FE0C47" w:rsidRPr="00E7544D" w:rsidRDefault="00E6354A" w:rsidP="00D163C3">
      <w:pPr>
        <w:jc w:val="both"/>
        <w:rPr>
          <w:rFonts w:ascii="Times New Roman" w:hAnsi="Times New Roman" w:cs="Times New Roman"/>
          <w:sz w:val="20"/>
          <w:szCs w:val="20"/>
          <w:lang w:val="en-GB"/>
        </w:rPr>
      </w:pPr>
      <w:r w:rsidRPr="00E7544D">
        <w:rPr>
          <w:rFonts w:ascii="Times New Roman" w:hAnsi="Times New Roman" w:cs="Times New Roman"/>
          <w:sz w:val="20"/>
          <w:szCs w:val="20"/>
          <w:lang w:val="en-GB"/>
        </w:rPr>
        <w:t>We strictly followed the GRADE method for all ratings except for consistency, as for consistency we relied on visual inspection of the forest plots only, and we did not use the I</w:t>
      </w:r>
      <w:r w:rsidRPr="00E7544D">
        <w:rPr>
          <w:rFonts w:ascii="Times New Roman" w:hAnsi="Times New Roman" w:cs="Times New Roman"/>
          <w:sz w:val="20"/>
          <w:szCs w:val="20"/>
          <w:vertAlign w:val="superscript"/>
          <w:lang w:val="en-GB"/>
        </w:rPr>
        <w:t>2</w:t>
      </w:r>
      <w:r w:rsidRPr="00E7544D">
        <w:rPr>
          <w:rFonts w:ascii="Times New Roman" w:hAnsi="Times New Roman" w:cs="Times New Roman"/>
          <w:sz w:val="20"/>
          <w:szCs w:val="20"/>
          <w:lang w:val="en-GB"/>
        </w:rPr>
        <w:t xml:space="preserve"> statistics. This choice was made because meta-analyses of observational studies include extremely large sample sizes, and therefore, estimates are very precise (narrow confidence intervals) leading to artificially high I</w:t>
      </w:r>
      <w:r w:rsidRPr="00E7544D">
        <w:rPr>
          <w:rFonts w:ascii="Times New Roman" w:hAnsi="Times New Roman" w:cs="Times New Roman"/>
          <w:sz w:val="20"/>
          <w:szCs w:val="20"/>
          <w:vertAlign w:val="superscript"/>
          <w:lang w:val="en-GB"/>
        </w:rPr>
        <w:t>2</w:t>
      </w:r>
      <w:r w:rsidRPr="00E7544D">
        <w:rPr>
          <w:rFonts w:ascii="Times New Roman" w:hAnsi="Times New Roman" w:cs="Times New Roman"/>
          <w:sz w:val="20"/>
          <w:szCs w:val="20"/>
          <w:lang w:val="en-GB"/>
        </w:rPr>
        <w:t xml:space="preserve"> values</w:t>
      </w:r>
      <w:r w:rsidR="00B053A1" w:rsidRPr="00E7544D">
        <w:rPr>
          <w:rFonts w:ascii="Times New Roman" w:hAnsi="Times New Roman" w:cs="Times New Roman"/>
          <w:sz w:val="20"/>
          <w:szCs w:val="20"/>
          <w:lang w:val="en-GB"/>
        </w:rPr>
        <w:t>.</w:t>
      </w:r>
      <w:r w:rsidRPr="00E7544D">
        <w:rPr>
          <w:rFonts w:ascii="Times New Roman" w:hAnsi="Times New Roman" w:cs="Times New Roman"/>
          <w:color w:val="000000"/>
          <w:sz w:val="20"/>
          <w:szCs w:val="20"/>
          <w:lang w:val="en-GB"/>
        </w:rPr>
        <w:fldChar w:fldCharType="begin">
          <w:fldData xml:space="preserve">PEVuZE5vdGU+PENpdGU+PEF1dGhvcj5Jb3JpbzwvQXV0aG9yPjxZZWFyPjIwMTU8L1llYXI+PFJl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</w:fldData>
        </w:fldChar>
      </w:r>
      <w:r w:rsidR="0026276B" w:rsidRPr="00E7544D">
        <w:rPr>
          <w:rFonts w:ascii="Times New Roman" w:hAnsi="Times New Roman" w:cs="Times New Roman"/>
          <w:sz w:val="20"/>
          <w:szCs w:val="20"/>
          <w:lang w:val="en-GB"/>
        </w:rPr>
        <w:instrText xml:space="preserve"> ADDIN EN.CITE </w:instrText>
      </w:r>
      <w:r w:rsidR="0026276B" w:rsidRPr="00E7544D">
        <w:rPr>
          <w:rFonts w:ascii="Times New Roman" w:hAnsi="Times New Roman" w:cs="Times New Roman"/>
          <w:sz w:val="20"/>
          <w:szCs w:val="20"/>
          <w:lang w:val="en-GB"/>
        </w:rPr>
        <w:fldChar w:fldCharType="begin">
          <w:fldData xml:space="preserve">PEVuZE5vdGU+PENpdGU+PEF1dGhvcj5Jb3JpbzwvQXV0aG9yPjxZZWFyPjIwMTU8L1llYXI+PFJl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</w:fldData>
        </w:fldChar>
      </w:r>
      <w:r w:rsidR="0026276B" w:rsidRPr="00E7544D">
        <w:rPr>
          <w:rFonts w:ascii="Times New Roman" w:hAnsi="Times New Roman" w:cs="Times New Roman"/>
          <w:sz w:val="20"/>
          <w:szCs w:val="20"/>
          <w:lang w:val="en-GB"/>
        </w:rPr>
        <w:instrText xml:space="preserve"> ADDIN EN.CITE.DATA </w:instrText>
      </w:r>
      <w:r w:rsidR="0026276B" w:rsidRPr="00E7544D">
        <w:rPr>
          <w:rFonts w:ascii="Times New Roman" w:hAnsi="Times New Roman" w:cs="Times New Roman"/>
          <w:sz w:val="20"/>
          <w:szCs w:val="20"/>
          <w:lang w:val="en-GB"/>
        </w:rPr>
      </w:r>
      <w:r w:rsidR="0026276B" w:rsidRPr="00E7544D">
        <w:rPr>
          <w:rFonts w:ascii="Times New Roman" w:hAnsi="Times New Roman" w:cs="Times New Roman"/>
          <w:sz w:val="20"/>
          <w:szCs w:val="20"/>
          <w:lang w:val="en-GB"/>
        </w:rPr>
        <w:fldChar w:fldCharType="end"/>
      </w:r>
      <w:r w:rsidRPr="00E7544D">
        <w:rPr>
          <w:rFonts w:ascii="Times New Roman" w:hAnsi="Times New Roman" w:cs="Times New Roman"/>
          <w:color w:val="000000"/>
          <w:sz w:val="20"/>
          <w:szCs w:val="20"/>
          <w:lang w:val="en-GB"/>
        </w:rPr>
      </w:r>
      <w:r w:rsidRPr="00E7544D">
        <w:rPr>
          <w:rFonts w:ascii="Times New Roman" w:hAnsi="Times New Roman" w:cs="Times New Roman"/>
          <w:color w:val="000000"/>
          <w:sz w:val="20"/>
          <w:szCs w:val="20"/>
          <w:lang w:val="en-GB"/>
        </w:rPr>
        <w:fldChar w:fldCharType="separate"/>
      </w:r>
      <w:r w:rsidR="0026276B" w:rsidRPr="00E7544D">
        <w:rPr>
          <w:rFonts w:ascii="Times New Roman" w:hAnsi="Times New Roman" w:cs="Times New Roman"/>
          <w:noProof/>
          <w:sz w:val="20"/>
          <w:szCs w:val="20"/>
          <w:vertAlign w:val="superscript"/>
          <w:lang w:val="en-GB"/>
        </w:rPr>
        <w:t>6</w:t>
      </w:r>
      <w:r w:rsidRPr="00E7544D">
        <w:rPr>
          <w:rFonts w:ascii="Times New Roman" w:hAnsi="Times New Roman" w:cs="Times New Roman"/>
          <w:color w:val="000000"/>
          <w:sz w:val="20"/>
          <w:szCs w:val="20"/>
          <w:lang w:val="en-GB"/>
        </w:rPr>
        <w:fldChar w:fldCharType="end"/>
      </w:r>
      <w:r w:rsidRPr="00E7544D">
        <w:rPr>
          <w:rFonts w:ascii="Times New Roman" w:hAnsi="Times New Roman" w:cs="Times New Roman"/>
          <w:sz w:val="20"/>
          <w:szCs w:val="20"/>
          <w:lang w:val="en-GB"/>
        </w:rPr>
        <w:t xml:space="preserve"> </w:t>
      </w:r>
    </w:p>
    <w:p w14:paraId="782E4361" w14:textId="77777777" w:rsidR="00300840" w:rsidRPr="00E7544D" w:rsidRDefault="00300840" w:rsidP="0069518C">
      <w:pPr>
        <w:jc w:val="both"/>
        <w:rPr>
          <w:rFonts w:ascii="Times New Roman" w:hAnsi="Times New Roman" w:cs="Times New Roman"/>
          <w:szCs w:val="20"/>
          <w:lang w:val="en-GB"/>
        </w:rPr>
      </w:pPr>
    </w:p>
    <w:p w14:paraId="1E1772C8" w14:textId="102656FD" w:rsidR="00E6354A" w:rsidRPr="00E7544D" w:rsidRDefault="00E63412" w:rsidP="0069518C">
      <w:pPr>
        <w:rPr>
          <w:rFonts w:ascii="Times New Roman" w:hAnsi="Times New Roman" w:cs="Times New Roman"/>
          <w:b/>
          <w:sz w:val="20"/>
          <w:szCs w:val="20"/>
          <w:lang w:val="en-US"/>
        </w:rPr>
      </w:pPr>
      <w:r w:rsidRPr="00E7544D">
        <w:rPr>
          <w:rFonts w:ascii="Times New Roman" w:hAnsi="Times New Roman" w:cs="Times New Roman"/>
          <w:b/>
          <w:sz w:val="20"/>
          <w:szCs w:val="20"/>
          <w:lang w:val="en-US"/>
        </w:rPr>
        <w:t xml:space="preserve">Supplementary </w:t>
      </w:r>
      <w:r w:rsidR="00E6354A" w:rsidRPr="00E7544D">
        <w:rPr>
          <w:rFonts w:ascii="Times New Roman" w:hAnsi="Times New Roman" w:cs="Times New Roman"/>
          <w:b/>
          <w:sz w:val="20"/>
          <w:szCs w:val="20"/>
          <w:lang w:val="en-US"/>
        </w:rPr>
        <w:t>Box 3. Interpretation of the quality of the evidence according to the GRADE methodology</w:t>
      </w:r>
      <w:r w:rsidR="00E6354A" w:rsidRPr="00E7544D">
        <w:rPr>
          <w:rFonts w:ascii="Times New Roman" w:hAnsi="Times New Roman" w:cs="Times New Roman"/>
          <w:b/>
          <w:sz w:val="20"/>
          <w:szCs w:val="20"/>
          <w:vertAlign w:val="superscript"/>
          <w:lang w:val="en-US"/>
        </w:rPr>
        <w:sym w:font="Symbol" w:char="F02A"/>
      </w:r>
    </w:p>
    <w:tbl>
      <w:tblPr>
        <w:tblW w:w="946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794"/>
        <w:gridCol w:w="5670"/>
      </w:tblGrid>
      <w:tr w:rsidR="00E6354A" w:rsidRPr="00E7544D" w14:paraId="51308D57" w14:textId="77777777" w:rsidTr="004C76DD">
        <w:tc>
          <w:tcPr>
            <w:tcW w:w="379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49B23FF" w14:textId="77777777" w:rsidR="00E6354A" w:rsidRPr="00E7544D" w:rsidRDefault="00E6354A" w:rsidP="0069518C">
            <w:pPr>
              <w:jc w:val="both"/>
              <w:rPr>
                <w:rFonts w:ascii="Times New Roman" w:hAnsi="Times New Roman" w:cs="Times New Roman"/>
                <w:b/>
                <w:sz w:val="16"/>
                <w:szCs w:val="16"/>
                <w:lang w:val="en-US"/>
              </w:rPr>
            </w:pPr>
            <w:r w:rsidRPr="00E7544D">
              <w:rPr>
                <w:rFonts w:ascii="Times New Roman" w:hAnsi="Times New Roman" w:cs="Times New Roman"/>
                <w:b/>
                <w:sz w:val="16"/>
                <w:szCs w:val="16"/>
                <w:lang w:val="en-US"/>
              </w:rPr>
              <w:t>Quality level</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EC0B019" w14:textId="77777777" w:rsidR="00E6354A" w:rsidRPr="00E7544D" w:rsidRDefault="00E6354A" w:rsidP="0069518C">
            <w:pPr>
              <w:jc w:val="both"/>
              <w:rPr>
                <w:rFonts w:ascii="Times New Roman" w:hAnsi="Times New Roman" w:cs="Times New Roman"/>
                <w:b/>
                <w:sz w:val="16"/>
                <w:szCs w:val="16"/>
                <w:lang w:val="en-US"/>
              </w:rPr>
            </w:pPr>
            <w:r w:rsidRPr="00E7544D">
              <w:rPr>
                <w:rFonts w:ascii="Times New Roman" w:hAnsi="Times New Roman" w:cs="Times New Roman"/>
                <w:b/>
                <w:sz w:val="16"/>
                <w:szCs w:val="16"/>
                <w:lang w:val="en-US"/>
              </w:rPr>
              <w:t>Interpretation</w:t>
            </w:r>
          </w:p>
        </w:tc>
      </w:tr>
      <w:tr w:rsidR="00E6354A" w:rsidRPr="00E7544D" w14:paraId="0432C42D" w14:textId="77777777" w:rsidTr="004C76DD">
        <w:tc>
          <w:tcPr>
            <w:tcW w:w="379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EAB2FC7" w14:textId="77777777" w:rsidR="00E6354A" w:rsidRPr="00E7544D" w:rsidRDefault="00E6354A" w:rsidP="0069518C">
            <w:pPr>
              <w:jc w:val="both"/>
              <w:rPr>
                <w:rFonts w:ascii="Times New Roman" w:hAnsi="Times New Roman" w:cs="Times New Roman"/>
                <w:sz w:val="16"/>
                <w:szCs w:val="16"/>
                <w:lang w:val="en-US"/>
              </w:rPr>
            </w:pPr>
            <w:r w:rsidRPr="00E7544D">
              <w:rPr>
                <w:rFonts w:ascii="Times New Roman" w:hAnsi="Times New Roman" w:cs="Times New Roman"/>
                <w:sz w:val="16"/>
                <w:szCs w:val="16"/>
                <w:lang w:val="en-US"/>
              </w:rPr>
              <w:t>High certainty</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854B1B9" w14:textId="77777777" w:rsidR="00E6354A" w:rsidRPr="00E7544D" w:rsidRDefault="00E6354A" w:rsidP="0069518C">
            <w:pPr>
              <w:jc w:val="both"/>
              <w:rPr>
                <w:rFonts w:ascii="Times New Roman" w:hAnsi="Times New Roman" w:cs="Times New Roman"/>
                <w:sz w:val="16"/>
                <w:szCs w:val="16"/>
                <w:lang w:val="en-US"/>
              </w:rPr>
            </w:pPr>
            <w:r w:rsidRPr="00E7544D">
              <w:rPr>
                <w:rFonts w:ascii="Times New Roman" w:hAnsi="Times New Roman" w:cs="Times New Roman"/>
                <w:color w:val="000000" w:themeColor="text1"/>
                <w:sz w:val="16"/>
                <w:szCs w:val="16"/>
                <w:lang w:val="en-GB"/>
              </w:rPr>
              <w:t>We are very confident that the true effect lies close to that of the estimate of the effect.</w:t>
            </w:r>
          </w:p>
        </w:tc>
      </w:tr>
      <w:tr w:rsidR="00E6354A" w:rsidRPr="00E7544D" w14:paraId="19347068" w14:textId="77777777" w:rsidTr="004C76DD">
        <w:trPr>
          <w:trHeight w:val="968"/>
        </w:trPr>
        <w:tc>
          <w:tcPr>
            <w:tcW w:w="379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A9CAE24" w14:textId="77777777" w:rsidR="00E6354A" w:rsidRPr="00E7544D" w:rsidRDefault="00E6354A" w:rsidP="0069518C">
            <w:pPr>
              <w:jc w:val="both"/>
              <w:rPr>
                <w:rFonts w:ascii="Times New Roman" w:hAnsi="Times New Roman" w:cs="Times New Roman"/>
                <w:sz w:val="16"/>
                <w:szCs w:val="16"/>
                <w:lang w:val="en-US"/>
              </w:rPr>
            </w:pPr>
            <w:r w:rsidRPr="00E7544D">
              <w:rPr>
                <w:rFonts w:ascii="Times New Roman" w:hAnsi="Times New Roman" w:cs="Times New Roman"/>
                <w:sz w:val="16"/>
                <w:szCs w:val="16"/>
                <w:lang w:val="en-US"/>
              </w:rPr>
              <w:t>Moderate certainty</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7D172F8" w14:textId="77777777" w:rsidR="00E6354A" w:rsidRPr="00E7544D" w:rsidRDefault="00E6354A" w:rsidP="0069518C">
            <w:pPr>
              <w:spacing w:after="160"/>
              <w:rPr>
                <w:rFonts w:ascii="Times New Roman" w:hAnsi="Times New Roman" w:cs="Times New Roman"/>
                <w:sz w:val="16"/>
                <w:szCs w:val="16"/>
                <w:lang w:val="en-US"/>
              </w:rPr>
            </w:pPr>
            <w:r w:rsidRPr="00E7544D">
              <w:rPr>
                <w:rFonts w:ascii="Times New Roman" w:hAnsi="Times New Roman" w:cs="Times New Roman"/>
                <w:color w:val="000000" w:themeColor="text1"/>
                <w:sz w:val="16"/>
                <w:szCs w:val="16"/>
                <w:lang w:val="en-GB"/>
              </w:rPr>
              <w:t>The true effect is likely to be close to the estimate of the effect, but there is a possibility that it is substantially different.</w:t>
            </w:r>
          </w:p>
        </w:tc>
      </w:tr>
      <w:tr w:rsidR="00E6354A" w:rsidRPr="00E7544D" w14:paraId="06E96FF7" w14:textId="77777777" w:rsidTr="004C76DD">
        <w:tc>
          <w:tcPr>
            <w:tcW w:w="379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BC9173B" w14:textId="77777777" w:rsidR="00E6354A" w:rsidRPr="00E7544D" w:rsidRDefault="00E6354A" w:rsidP="0069518C">
            <w:pPr>
              <w:jc w:val="both"/>
              <w:rPr>
                <w:rFonts w:ascii="Times New Roman" w:hAnsi="Times New Roman" w:cs="Times New Roman"/>
                <w:sz w:val="16"/>
                <w:szCs w:val="16"/>
                <w:lang w:val="en-US"/>
              </w:rPr>
            </w:pPr>
            <w:r w:rsidRPr="00E7544D">
              <w:rPr>
                <w:rFonts w:ascii="Times New Roman" w:hAnsi="Times New Roman" w:cs="Times New Roman"/>
                <w:sz w:val="16"/>
                <w:szCs w:val="16"/>
                <w:lang w:val="en-US"/>
              </w:rPr>
              <w:t>Low certainty</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C8CF6EB" w14:textId="77777777" w:rsidR="00E6354A" w:rsidRPr="00E7544D" w:rsidRDefault="00E6354A" w:rsidP="0069518C">
            <w:pPr>
              <w:jc w:val="both"/>
              <w:rPr>
                <w:rFonts w:ascii="Times New Roman" w:hAnsi="Times New Roman" w:cs="Times New Roman"/>
                <w:sz w:val="16"/>
                <w:szCs w:val="16"/>
                <w:lang w:val="en-US"/>
              </w:rPr>
            </w:pPr>
            <w:r w:rsidRPr="00E7544D">
              <w:rPr>
                <w:rFonts w:ascii="Times New Roman" w:hAnsi="Times New Roman" w:cs="Times New Roman"/>
                <w:color w:val="000000" w:themeColor="text1"/>
                <w:sz w:val="16"/>
                <w:szCs w:val="16"/>
                <w:lang w:val="en-GB"/>
              </w:rPr>
              <w:t>The true effect may be substantially different from the estimate of the effect.</w:t>
            </w:r>
          </w:p>
        </w:tc>
      </w:tr>
      <w:tr w:rsidR="00E6354A" w:rsidRPr="00E7544D" w14:paraId="2A1BB9AF" w14:textId="77777777" w:rsidTr="004C76DD">
        <w:tc>
          <w:tcPr>
            <w:tcW w:w="379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478FAFF" w14:textId="77777777" w:rsidR="00E6354A" w:rsidRPr="00E7544D" w:rsidRDefault="00E6354A" w:rsidP="0069518C">
            <w:pPr>
              <w:jc w:val="both"/>
              <w:rPr>
                <w:rFonts w:ascii="Times New Roman" w:hAnsi="Times New Roman" w:cs="Times New Roman"/>
                <w:sz w:val="16"/>
                <w:szCs w:val="16"/>
                <w:lang w:val="en-US"/>
              </w:rPr>
            </w:pPr>
            <w:r w:rsidRPr="00E7544D">
              <w:rPr>
                <w:rFonts w:ascii="Times New Roman" w:hAnsi="Times New Roman" w:cs="Times New Roman"/>
                <w:sz w:val="16"/>
                <w:szCs w:val="16"/>
                <w:lang w:val="en-US"/>
              </w:rPr>
              <w:t>Very low certainty</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041DF2D" w14:textId="77777777" w:rsidR="00E6354A" w:rsidRPr="00E7544D" w:rsidRDefault="00E6354A" w:rsidP="0069518C">
            <w:pPr>
              <w:jc w:val="both"/>
              <w:rPr>
                <w:rFonts w:ascii="Times New Roman" w:hAnsi="Times New Roman" w:cs="Times New Roman"/>
                <w:sz w:val="16"/>
                <w:szCs w:val="16"/>
                <w:lang w:val="en-US"/>
              </w:rPr>
            </w:pPr>
            <w:r w:rsidRPr="00E7544D">
              <w:rPr>
                <w:rFonts w:ascii="Times New Roman" w:hAnsi="Times New Roman" w:cs="Times New Roman"/>
                <w:color w:val="000000" w:themeColor="text1"/>
                <w:sz w:val="16"/>
                <w:szCs w:val="16"/>
                <w:lang w:val="en-GB"/>
              </w:rPr>
              <w:t>the true effect is likely to be substantially different from the estimate of effect</w:t>
            </w:r>
          </w:p>
        </w:tc>
      </w:tr>
    </w:tbl>
    <w:p w14:paraId="04AF3DA1" w14:textId="77777777" w:rsidR="00E6354A" w:rsidRPr="00E7544D" w:rsidRDefault="00E6354A" w:rsidP="0069518C">
      <w:pPr>
        <w:rPr>
          <w:rFonts w:ascii="Times New Roman" w:hAnsi="Times New Roman" w:cs="Times New Roman"/>
          <w:noProof/>
          <w:sz w:val="20"/>
          <w:szCs w:val="20"/>
          <w:lang w:val="en-GB"/>
        </w:rPr>
      </w:pPr>
      <w:r w:rsidRPr="00E7544D">
        <w:rPr>
          <w:rFonts w:ascii="Times New Roman" w:hAnsi="Times New Roman" w:cs="Times New Roman"/>
          <w:sz w:val="16"/>
          <w:szCs w:val="16"/>
        </w:rPr>
        <w:sym w:font="Symbol" w:char="F02A"/>
      </w:r>
      <w:r w:rsidRPr="00E7544D">
        <w:rPr>
          <w:rFonts w:ascii="Times New Roman" w:hAnsi="Times New Roman" w:cs="Times New Roman"/>
          <w:sz w:val="16"/>
          <w:szCs w:val="16"/>
          <w:lang w:val="en-GB"/>
        </w:rPr>
        <w:t xml:space="preserve"> </w:t>
      </w:r>
      <w:r w:rsidRPr="00E7544D">
        <w:rPr>
          <w:rFonts w:ascii="Times New Roman" w:hAnsi="Times New Roman" w:cs="Times New Roman"/>
          <w:sz w:val="20"/>
          <w:szCs w:val="20"/>
          <w:lang w:val="en-GB"/>
        </w:rPr>
        <w:t xml:space="preserve">From: </w:t>
      </w:r>
      <w:r w:rsidRPr="00E7544D">
        <w:rPr>
          <w:rFonts w:ascii="Times New Roman" w:hAnsi="Times New Roman" w:cs="Times New Roman"/>
          <w:noProof/>
          <w:sz w:val="20"/>
          <w:szCs w:val="20"/>
          <w:lang w:val="en-GB"/>
        </w:rPr>
        <w:t xml:space="preserve">Balshem H, Helfand M, Schunemann HJ, Oxman AD, Kunz R, Brozek J, Vist GE, Falck-Ytter Y, Meerpohl J, Norris S, Guyatt GH. GRADE guidelines: 3. Rating the quality of evidence. </w:t>
      </w:r>
      <w:r w:rsidRPr="00E7544D">
        <w:rPr>
          <w:rFonts w:ascii="Times New Roman" w:hAnsi="Times New Roman" w:cs="Times New Roman"/>
          <w:i/>
          <w:noProof/>
          <w:sz w:val="20"/>
          <w:szCs w:val="20"/>
          <w:lang w:val="en-GB"/>
        </w:rPr>
        <w:t xml:space="preserve">J Clin Epidemiol </w:t>
      </w:r>
      <w:r w:rsidRPr="00E7544D">
        <w:rPr>
          <w:rFonts w:ascii="Times New Roman" w:hAnsi="Times New Roman" w:cs="Times New Roman"/>
          <w:b/>
          <w:noProof/>
          <w:sz w:val="20"/>
          <w:szCs w:val="20"/>
          <w:lang w:val="en-GB"/>
        </w:rPr>
        <w:t>2011,</w:t>
      </w:r>
      <w:r w:rsidRPr="00E7544D">
        <w:rPr>
          <w:rFonts w:ascii="Times New Roman" w:hAnsi="Times New Roman" w:cs="Times New Roman"/>
          <w:noProof/>
          <w:sz w:val="20"/>
          <w:szCs w:val="20"/>
          <w:lang w:val="en-GB"/>
        </w:rPr>
        <w:t xml:space="preserve"> </w:t>
      </w:r>
      <w:r w:rsidRPr="00E7544D">
        <w:rPr>
          <w:rFonts w:ascii="Times New Roman" w:hAnsi="Times New Roman" w:cs="Times New Roman"/>
          <w:i/>
          <w:noProof/>
          <w:sz w:val="20"/>
          <w:szCs w:val="20"/>
          <w:lang w:val="en-GB"/>
        </w:rPr>
        <w:t>64</w:t>
      </w:r>
      <w:r w:rsidRPr="00E7544D">
        <w:rPr>
          <w:rFonts w:ascii="Times New Roman" w:hAnsi="Times New Roman" w:cs="Times New Roman"/>
          <w:noProof/>
          <w:sz w:val="20"/>
          <w:szCs w:val="20"/>
          <w:lang w:val="en-GB"/>
        </w:rPr>
        <w:t xml:space="preserve"> (4), 401-6.</w:t>
      </w:r>
    </w:p>
    <w:p w14:paraId="70ADE44B" w14:textId="5E3C00F0" w:rsidR="00E6354A" w:rsidRPr="00E7544D" w:rsidRDefault="00E6354A" w:rsidP="0069518C">
      <w:pPr>
        <w:pStyle w:val="Paragrafoelenco"/>
        <w:outlineLvl w:val="0"/>
        <w:rPr>
          <w:rFonts w:ascii="Times New Roman" w:hAnsi="Times New Roman" w:cs="Times New Roman"/>
          <w:b/>
          <w:sz w:val="20"/>
          <w:szCs w:val="20"/>
          <w:lang w:val="en-GB"/>
        </w:rPr>
      </w:pPr>
    </w:p>
    <w:p w14:paraId="08DC9251" w14:textId="77777777" w:rsidR="00A90D0C" w:rsidRPr="00E7544D" w:rsidRDefault="00A90D0C" w:rsidP="00A90D0C">
      <w:pPr>
        <w:pStyle w:val="Paragrafoelenco"/>
        <w:outlineLvl w:val="0"/>
        <w:rPr>
          <w:rFonts w:ascii="Times New Roman" w:hAnsi="Times New Roman" w:cs="Times New Roman"/>
          <w:sz w:val="16"/>
          <w:szCs w:val="16"/>
          <w:lang w:val="en-GB"/>
        </w:rPr>
      </w:pPr>
    </w:p>
    <w:p w14:paraId="19794842" w14:textId="77777777" w:rsidR="00A90D0C" w:rsidRPr="00E7544D" w:rsidRDefault="00A90D0C" w:rsidP="00A90D0C">
      <w:pPr>
        <w:pStyle w:val="Paragrafoelenco"/>
        <w:outlineLvl w:val="0"/>
        <w:rPr>
          <w:rFonts w:ascii="Times New Roman" w:hAnsi="Times New Roman" w:cs="Times New Roman"/>
          <w:bCs/>
          <w:sz w:val="20"/>
          <w:szCs w:val="20"/>
          <w:lang w:val="en-GB"/>
        </w:rPr>
      </w:pPr>
    </w:p>
    <w:p w14:paraId="017D1E76" w14:textId="580F68F7" w:rsidR="00E6354A" w:rsidRPr="00E7544D" w:rsidRDefault="00E6354A" w:rsidP="00F41577">
      <w:pPr>
        <w:pStyle w:val="Titolo2"/>
        <w:rPr>
          <w:rFonts w:ascii="Times New Roman" w:hAnsi="Times New Roman" w:cs="Times New Roman"/>
          <w:b/>
          <w:color w:val="auto"/>
          <w:sz w:val="24"/>
          <w:szCs w:val="24"/>
          <w:lang w:val="en-GB"/>
        </w:rPr>
      </w:pPr>
      <w:bookmarkStart w:id="23" w:name="_Toc86073074"/>
      <w:bookmarkStart w:id="24" w:name="_Hlk83820812"/>
      <w:r w:rsidRPr="00E7544D">
        <w:rPr>
          <w:rFonts w:ascii="Times New Roman" w:hAnsi="Times New Roman" w:cs="Times New Roman"/>
          <w:b/>
          <w:color w:val="auto"/>
          <w:sz w:val="24"/>
          <w:szCs w:val="24"/>
          <w:lang w:val="en-GB"/>
        </w:rPr>
        <w:t>Sensitivity analyses</w:t>
      </w:r>
      <w:bookmarkEnd w:id="23"/>
      <w:r w:rsidRPr="00E7544D">
        <w:rPr>
          <w:rFonts w:ascii="Times New Roman" w:hAnsi="Times New Roman" w:cs="Times New Roman"/>
          <w:b/>
          <w:color w:val="auto"/>
          <w:sz w:val="24"/>
          <w:szCs w:val="24"/>
          <w:lang w:val="en-GB"/>
        </w:rPr>
        <w:t xml:space="preserve"> </w:t>
      </w:r>
    </w:p>
    <w:p w14:paraId="5FF438A4" w14:textId="6EDBB5AE" w:rsidR="00D13490" w:rsidRPr="00E7544D" w:rsidRDefault="00D13490" w:rsidP="00E63412">
      <w:pPr>
        <w:jc w:val="both"/>
        <w:rPr>
          <w:rFonts w:ascii="Times New Roman" w:hAnsi="Times New Roman" w:cs="Times New Roman"/>
          <w:sz w:val="20"/>
          <w:szCs w:val="20"/>
          <w:shd w:val="clear" w:color="auto" w:fill="FFFFFF"/>
          <w:lang w:val="en-GB"/>
        </w:rPr>
      </w:pPr>
      <w:bookmarkStart w:id="25" w:name="_Toc63882240"/>
      <w:bookmarkStart w:id="26" w:name="_Toc63889881"/>
      <w:bookmarkStart w:id="27" w:name="_Toc63890008"/>
      <w:bookmarkStart w:id="28" w:name="_Toc63936668"/>
      <w:bookmarkStart w:id="29" w:name="_Toc64293089"/>
      <w:bookmarkStart w:id="30" w:name="_Toc64294364"/>
      <w:bookmarkStart w:id="31" w:name="_Hlk83893988"/>
      <w:r w:rsidRPr="00E7544D">
        <w:rPr>
          <w:rFonts w:ascii="Times New Roman" w:hAnsi="Times New Roman" w:cs="Times New Roman"/>
          <w:sz w:val="20"/>
          <w:szCs w:val="20"/>
          <w:lang w:val="en-GB"/>
        </w:rPr>
        <w:t xml:space="preserve">For the sensitivity analysis based on standardized diagnostic criteria we considered only </w:t>
      </w:r>
      <w:r w:rsidR="00E63412" w:rsidRPr="00E7544D">
        <w:rPr>
          <w:rFonts w:ascii="Times New Roman" w:hAnsi="Times New Roman" w:cs="Times New Roman"/>
          <w:sz w:val="20"/>
          <w:szCs w:val="20"/>
          <w:lang w:val="en-GB"/>
        </w:rPr>
        <w:t>s</w:t>
      </w:r>
      <w:r w:rsidRPr="00E7544D">
        <w:rPr>
          <w:rFonts w:ascii="Times New Roman" w:hAnsi="Times New Roman" w:cs="Times New Roman"/>
          <w:sz w:val="20"/>
          <w:szCs w:val="20"/>
          <w:lang w:val="en-GB"/>
        </w:rPr>
        <w:t xml:space="preserve">tudies in which </w:t>
      </w:r>
      <w:r w:rsidR="00E6354A" w:rsidRPr="00E7544D">
        <w:rPr>
          <w:rFonts w:ascii="Times New Roman" w:hAnsi="Times New Roman" w:cs="Times New Roman"/>
          <w:sz w:val="20"/>
          <w:szCs w:val="20"/>
          <w:lang w:val="en-GB"/>
        </w:rPr>
        <w:t>PPD</w:t>
      </w:r>
      <w:r w:rsidRPr="00E7544D">
        <w:rPr>
          <w:rFonts w:ascii="Times New Roman" w:hAnsi="Times New Roman" w:cs="Times New Roman"/>
          <w:sz w:val="20"/>
          <w:szCs w:val="20"/>
          <w:lang w:val="en-GB"/>
        </w:rPr>
        <w:t xml:space="preserve"> was </w:t>
      </w:r>
      <w:r w:rsidR="003D3AC8" w:rsidRPr="00E7544D">
        <w:rPr>
          <w:rFonts w:ascii="Times New Roman" w:hAnsi="Times New Roman" w:cs="Times New Roman"/>
          <w:sz w:val="20"/>
          <w:szCs w:val="20"/>
          <w:lang w:val="en-GB"/>
        </w:rPr>
        <w:t xml:space="preserve">identified </w:t>
      </w:r>
      <w:r w:rsidRPr="00E7544D">
        <w:rPr>
          <w:rFonts w:ascii="Times New Roman" w:hAnsi="Times New Roman" w:cs="Times New Roman"/>
          <w:sz w:val="20"/>
          <w:szCs w:val="20"/>
          <w:lang w:val="en-GB"/>
        </w:rPr>
        <w:t>using</w:t>
      </w:r>
      <w:r w:rsidR="005E5026" w:rsidRPr="00E7544D">
        <w:rPr>
          <w:rFonts w:ascii="Times New Roman" w:hAnsi="Times New Roman" w:cs="Times New Roman"/>
          <w:sz w:val="20"/>
          <w:szCs w:val="20"/>
          <w:lang w:val="en-GB"/>
        </w:rPr>
        <w:t xml:space="preserve"> a validated tool, clinically administered, such as</w:t>
      </w:r>
      <w:r w:rsidRPr="00E7544D">
        <w:rPr>
          <w:rFonts w:ascii="Times New Roman" w:hAnsi="Times New Roman" w:cs="Times New Roman"/>
          <w:sz w:val="20"/>
          <w:szCs w:val="20"/>
          <w:lang w:val="en-GB"/>
        </w:rPr>
        <w:t xml:space="preserve"> any </w:t>
      </w:r>
      <w:r w:rsidR="00E6354A" w:rsidRPr="00E7544D">
        <w:rPr>
          <w:rFonts w:ascii="Times New Roman" w:hAnsi="Times New Roman" w:cs="Times New Roman"/>
          <w:sz w:val="20"/>
          <w:szCs w:val="20"/>
          <w:lang w:val="en-GB"/>
        </w:rPr>
        <w:t>edition of ICD or DSM,</w:t>
      </w:r>
      <w:r w:rsidR="005E5026" w:rsidRPr="00E7544D">
        <w:rPr>
          <w:rFonts w:ascii="Times New Roman" w:hAnsi="Times New Roman" w:cs="Times New Roman"/>
          <w:sz w:val="20"/>
          <w:szCs w:val="20"/>
          <w:lang w:val="en-GB"/>
        </w:rPr>
        <w:t xml:space="preserve"> or Structured Clinical Interview for DSM (SCID), Composite International Diagnostic Interview (CIDI), Mini-International Neuropsychiatric Interview (MINI) the Postpartum Depression Screening Scale (PDSS), </w:t>
      </w:r>
      <w:r w:rsidRPr="00E7544D">
        <w:rPr>
          <w:rFonts w:ascii="Times New Roman" w:hAnsi="Times New Roman" w:cs="Times New Roman"/>
          <w:sz w:val="20"/>
          <w:szCs w:val="20"/>
          <w:lang w:val="en-GB"/>
        </w:rPr>
        <w:t xml:space="preserve">or the </w:t>
      </w:r>
      <w:r w:rsidR="00E6354A" w:rsidRPr="00E7544D">
        <w:rPr>
          <w:rFonts w:ascii="Times New Roman" w:hAnsi="Times New Roman" w:cs="Times New Roman"/>
          <w:sz w:val="20"/>
          <w:szCs w:val="20"/>
          <w:lang w:val="en-GB"/>
        </w:rPr>
        <w:t xml:space="preserve">Edinburg Postnatal depression scale (EPDS) </w:t>
      </w:r>
      <w:r w:rsidRPr="00E7544D">
        <w:rPr>
          <w:rFonts w:ascii="Times New Roman" w:hAnsi="Times New Roman" w:cs="Times New Roman"/>
          <w:sz w:val="20"/>
          <w:szCs w:val="20"/>
          <w:lang w:val="en-GB"/>
        </w:rPr>
        <w:t xml:space="preserve">with a score </w:t>
      </w:r>
      <w:r w:rsidR="00E6354A" w:rsidRPr="00E7544D">
        <w:rPr>
          <w:rFonts w:ascii="Times New Roman" w:hAnsi="Times New Roman" w:cs="Times New Roman"/>
          <w:sz w:val="20"/>
          <w:szCs w:val="20"/>
          <w:lang w:val="en-GB"/>
        </w:rPr>
        <w:t xml:space="preserve">≥13. </w:t>
      </w:r>
      <w:r w:rsidR="00E6354A" w:rsidRPr="00E7544D">
        <w:rPr>
          <w:rFonts w:ascii="Times New Roman" w:hAnsi="Times New Roman" w:cs="Times New Roman"/>
          <w:sz w:val="20"/>
          <w:szCs w:val="20"/>
          <w:shd w:val="clear" w:color="auto" w:fill="FFFFFF"/>
          <w:lang w:val="en-GB"/>
        </w:rPr>
        <w:t>The 10-item Edinburgh Postnatal Depression Scale (EPDS) is the most commonly used screening tool</w:t>
      </w:r>
      <w:r w:rsidR="003D3AC8" w:rsidRPr="00E7544D">
        <w:rPr>
          <w:rFonts w:ascii="Times New Roman" w:hAnsi="Times New Roman" w:cs="Times New Roman"/>
          <w:sz w:val="20"/>
          <w:szCs w:val="20"/>
          <w:shd w:val="clear" w:color="auto" w:fill="FFFFFF"/>
          <w:lang w:val="en-GB"/>
        </w:rPr>
        <w:t xml:space="preserve"> during</w:t>
      </w:r>
      <w:r w:rsidR="00E6354A" w:rsidRPr="00E7544D">
        <w:rPr>
          <w:rFonts w:ascii="Times New Roman" w:hAnsi="Times New Roman" w:cs="Times New Roman"/>
          <w:sz w:val="20"/>
          <w:szCs w:val="20"/>
          <w:shd w:val="clear" w:color="auto" w:fill="FFFFFF"/>
          <w:lang w:val="en-GB"/>
        </w:rPr>
        <w:t xml:space="preserve"> pregnancy and postpartum,</w:t>
      </w:r>
      <w:r w:rsidR="00E6354A" w:rsidRPr="00E7544D">
        <w:rPr>
          <w:rFonts w:ascii="Times New Roman" w:hAnsi="Times New Roman" w:cs="Times New Roman"/>
          <w:sz w:val="20"/>
          <w:szCs w:val="20"/>
          <w:shd w:val="clear" w:color="auto" w:fill="FFFFFF"/>
        </w:rPr>
        <w:fldChar w:fldCharType="begin">
          <w:fldData xml:space="preserve">PEVuZE5vdGU+PENpdGU+PEF1dGhvcj5Ib3dhcmQ8L0F1dGhvcj48WWVhcj4yMDE0PC9ZZWFyPjxS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</w:fldData>
        </w:fldChar>
      </w:r>
      <w:r w:rsidR="0026276B" w:rsidRPr="00E7544D">
        <w:rPr>
          <w:rFonts w:ascii="Times New Roman" w:hAnsi="Times New Roman" w:cs="Times New Roman"/>
          <w:sz w:val="20"/>
          <w:szCs w:val="20"/>
          <w:shd w:val="clear" w:color="auto" w:fill="FFFFFF"/>
          <w:lang w:val="en-GB"/>
        </w:rPr>
        <w:instrText xml:space="preserve"> ADDIN EN.CITE </w:instrText>
      </w:r>
      <w:r w:rsidR="0026276B" w:rsidRPr="00E7544D">
        <w:rPr>
          <w:rFonts w:ascii="Times New Roman" w:hAnsi="Times New Roman" w:cs="Times New Roman"/>
          <w:sz w:val="20"/>
          <w:szCs w:val="20"/>
          <w:shd w:val="clear" w:color="auto" w:fill="FFFFFF"/>
        </w:rPr>
        <w:fldChar w:fldCharType="begin">
          <w:fldData xml:space="preserve">PEVuZE5vdGU+PENpdGU+PEF1dGhvcj5Ib3dhcmQ8L0F1dGhvcj48WWVhcj4yMDE0PC9ZZWFyPjxS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</w:fldData>
        </w:fldChar>
      </w:r>
      <w:r w:rsidR="0026276B" w:rsidRPr="00E7544D">
        <w:rPr>
          <w:rFonts w:ascii="Times New Roman" w:hAnsi="Times New Roman" w:cs="Times New Roman"/>
          <w:sz w:val="20"/>
          <w:szCs w:val="20"/>
          <w:shd w:val="clear" w:color="auto" w:fill="FFFFFF"/>
          <w:lang w:val="en-GB"/>
        </w:rPr>
        <w:instrText xml:space="preserve"> ADDIN EN.CITE.DATA </w:instrText>
      </w:r>
      <w:r w:rsidR="0026276B" w:rsidRPr="00E7544D">
        <w:rPr>
          <w:rFonts w:ascii="Times New Roman" w:hAnsi="Times New Roman" w:cs="Times New Roman"/>
          <w:sz w:val="20"/>
          <w:szCs w:val="20"/>
          <w:shd w:val="clear" w:color="auto" w:fill="FFFFFF"/>
        </w:rPr>
      </w:r>
      <w:r w:rsidR="0026276B" w:rsidRPr="00E7544D">
        <w:rPr>
          <w:rFonts w:ascii="Times New Roman" w:hAnsi="Times New Roman" w:cs="Times New Roman"/>
          <w:sz w:val="20"/>
          <w:szCs w:val="20"/>
          <w:shd w:val="clear" w:color="auto" w:fill="FFFFFF"/>
        </w:rPr>
        <w:fldChar w:fldCharType="end"/>
      </w:r>
      <w:r w:rsidR="00E6354A" w:rsidRPr="00E7544D">
        <w:rPr>
          <w:rFonts w:ascii="Times New Roman" w:hAnsi="Times New Roman" w:cs="Times New Roman"/>
          <w:sz w:val="20"/>
          <w:szCs w:val="20"/>
          <w:shd w:val="clear" w:color="auto" w:fill="FFFFFF"/>
        </w:rPr>
      </w:r>
      <w:r w:rsidR="00E6354A" w:rsidRPr="00E7544D">
        <w:rPr>
          <w:rFonts w:ascii="Times New Roman" w:hAnsi="Times New Roman" w:cs="Times New Roman"/>
          <w:sz w:val="20"/>
          <w:szCs w:val="20"/>
          <w:shd w:val="clear" w:color="auto" w:fill="FFFFFF"/>
        </w:rPr>
        <w:fldChar w:fldCharType="separate"/>
      </w:r>
      <w:r w:rsidR="0026276B" w:rsidRPr="00E7544D">
        <w:rPr>
          <w:rFonts w:ascii="Times New Roman" w:hAnsi="Times New Roman" w:cs="Times New Roman"/>
          <w:noProof/>
          <w:sz w:val="20"/>
          <w:szCs w:val="20"/>
          <w:shd w:val="clear" w:color="auto" w:fill="FFFFFF"/>
          <w:vertAlign w:val="superscript"/>
          <w:lang w:val="en-GB"/>
        </w:rPr>
        <w:t>7-10</w:t>
      </w:r>
      <w:r w:rsidR="00E6354A" w:rsidRPr="00E7544D">
        <w:rPr>
          <w:rFonts w:ascii="Times New Roman" w:hAnsi="Times New Roman" w:cs="Times New Roman"/>
          <w:sz w:val="20"/>
          <w:szCs w:val="20"/>
          <w:shd w:val="clear" w:color="auto" w:fill="FFFFFF"/>
        </w:rPr>
        <w:fldChar w:fldCharType="end"/>
      </w:r>
      <w:r w:rsidR="00E6354A" w:rsidRPr="00E7544D">
        <w:rPr>
          <w:rFonts w:ascii="Times New Roman" w:hAnsi="Times New Roman" w:cs="Times New Roman"/>
          <w:sz w:val="20"/>
          <w:szCs w:val="20"/>
          <w:shd w:val="clear" w:color="auto" w:fill="FFFFFF"/>
          <w:lang w:val="en-GB"/>
        </w:rPr>
        <w:t xml:space="preserve"> and the cut-off of 12/13, has been reported</w:t>
      </w:r>
      <w:r w:rsidR="003D3AC8" w:rsidRPr="00E7544D">
        <w:rPr>
          <w:rFonts w:ascii="Times New Roman" w:hAnsi="Times New Roman" w:cs="Times New Roman"/>
          <w:sz w:val="20"/>
          <w:szCs w:val="20"/>
          <w:shd w:val="clear" w:color="auto" w:fill="FFFFFF"/>
          <w:lang w:val="en-GB"/>
        </w:rPr>
        <w:t xml:space="preserve"> as</w:t>
      </w:r>
      <w:r w:rsidR="00E6354A" w:rsidRPr="00E7544D">
        <w:rPr>
          <w:rFonts w:ascii="Times New Roman" w:hAnsi="Times New Roman" w:cs="Times New Roman"/>
          <w:sz w:val="20"/>
          <w:szCs w:val="20"/>
          <w:shd w:val="clear" w:color="auto" w:fill="FFFFFF"/>
          <w:lang w:val="en-GB"/>
        </w:rPr>
        <w:t xml:space="preserve"> having a sensitivity for identifying diagnosable PPD, ranging from 0.67 to 1</w:t>
      </w:r>
      <w:r w:rsidR="001F2BCA" w:rsidRPr="00E7544D">
        <w:rPr>
          <w:rFonts w:ascii="Times New Roman" w:hAnsi="Times New Roman" w:cs="Times New Roman"/>
          <w:color w:val="222222"/>
          <w:sz w:val="20"/>
          <w:szCs w:val="20"/>
          <w:shd w:val="clear" w:color="auto" w:fill="FFFFFF"/>
          <w:lang w:val="en-GB"/>
        </w:rPr>
        <w:t>.</w:t>
      </w:r>
      <w:r w:rsidR="00E6354A" w:rsidRPr="00E7544D">
        <w:rPr>
          <w:rFonts w:ascii="Times New Roman" w:hAnsi="Times New Roman" w:cs="Times New Roman"/>
          <w:sz w:val="20"/>
          <w:szCs w:val="20"/>
          <w:shd w:val="clear" w:color="auto" w:fill="FFFFFF"/>
          <w:lang w:val="en-GB"/>
        </w:rPr>
        <w:t xml:space="preserve">00 and specificity </w:t>
      </w:r>
      <w:r w:rsidR="003D3AC8" w:rsidRPr="00E7544D">
        <w:rPr>
          <w:rFonts w:ascii="Times New Roman" w:hAnsi="Times New Roman" w:cs="Times New Roman"/>
          <w:sz w:val="20"/>
          <w:szCs w:val="20"/>
          <w:shd w:val="clear" w:color="auto" w:fill="FFFFFF"/>
          <w:lang w:val="en-GB"/>
        </w:rPr>
        <w:t>of</w:t>
      </w:r>
      <w:r w:rsidR="00E6354A" w:rsidRPr="00E7544D">
        <w:rPr>
          <w:rFonts w:ascii="Times New Roman" w:hAnsi="Times New Roman" w:cs="Times New Roman"/>
          <w:sz w:val="20"/>
          <w:szCs w:val="20"/>
          <w:shd w:val="clear" w:color="auto" w:fill="FFFFFF"/>
          <w:lang w:val="en-GB"/>
        </w:rPr>
        <w:t xml:space="preserve"> 0</w:t>
      </w:r>
      <w:r w:rsidR="001F2BCA" w:rsidRPr="00E7544D">
        <w:rPr>
          <w:rFonts w:ascii="Times New Roman" w:hAnsi="Times New Roman" w:cs="Times New Roman"/>
          <w:color w:val="222222"/>
          <w:sz w:val="20"/>
          <w:szCs w:val="20"/>
          <w:shd w:val="clear" w:color="auto" w:fill="FFFFFF"/>
          <w:lang w:val="en-GB"/>
        </w:rPr>
        <w:t>.</w:t>
      </w:r>
      <w:r w:rsidR="00E6354A" w:rsidRPr="00E7544D">
        <w:rPr>
          <w:rFonts w:ascii="Times New Roman" w:hAnsi="Times New Roman" w:cs="Times New Roman"/>
          <w:sz w:val="20"/>
          <w:szCs w:val="20"/>
          <w:shd w:val="clear" w:color="auto" w:fill="FFFFFF"/>
          <w:lang w:val="en-GB"/>
        </w:rPr>
        <w:t>87 or more</w:t>
      </w:r>
      <w:r w:rsidR="00B053A1" w:rsidRPr="00E7544D">
        <w:rPr>
          <w:rFonts w:ascii="Times New Roman" w:hAnsi="Times New Roman" w:cs="Times New Roman"/>
          <w:sz w:val="20"/>
          <w:szCs w:val="20"/>
          <w:shd w:val="clear" w:color="auto" w:fill="FFFFFF"/>
          <w:lang w:val="en-GB"/>
        </w:rPr>
        <w:t>.</w:t>
      </w:r>
      <w:r w:rsidR="00E6354A" w:rsidRPr="00E7544D">
        <w:rPr>
          <w:rFonts w:ascii="Times New Roman" w:hAnsi="Times New Roman" w:cs="Times New Roman"/>
          <w:sz w:val="20"/>
          <w:szCs w:val="20"/>
          <w:shd w:val="clear" w:color="auto" w:fill="FFFFFF"/>
        </w:rPr>
        <w:fldChar w:fldCharType="begin">
          <w:fldData xml:space="preserve">PEVuZE5vdGU+PENpdGU+PEF1dGhvcj5PJmFwb3M7Q29ubm9yPC9BdXRob3I+PFllYXI+MjAxNjwv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</w:fldData>
        </w:fldChar>
      </w:r>
      <w:r w:rsidR="0026276B" w:rsidRPr="00E7544D">
        <w:rPr>
          <w:rFonts w:ascii="Times New Roman" w:hAnsi="Times New Roman" w:cs="Times New Roman"/>
          <w:sz w:val="20"/>
          <w:szCs w:val="20"/>
          <w:shd w:val="clear" w:color="auto" w:fill="FFFFFF"/>
          <w:lang w:val="en-GB"/>
        </w:rPr>
        <w:instrText xml:space="preserve"> ADDIN EN.CITE </w:instrText>
      </w:r>
      <w:r w:rsidR="0026276B" w:rsidRPr="00E7544D">
        <w:rPr>
          <w:rFonts w:ascii="Times New Roman" w:hAnsi="Times New Roman" w:cs="Times New Roman"/>
          <w:sz w:val="20"/>
          <w:szCs w:val="20"/>
          <w:shd w:val="clear" w:color="auto" w:fill="FFFFFF"/>
        </w:rPr>
        <w:fldChar w:fldCharType="begin">
          <w:fldData xml:space="preserve">PEVuZE5vdGU+PENpdGU+PEF1dGhvcj5PJmFwb3M7Q29ubm9yPC9BdXRob3I+PFllYXI+MjAxNjwv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</w:fldData>
        </w:fldChar>
      </w:r>
      <w:r w:rsidR="0026276B" w:rsidRPr="00E7544D">
        <w:rPr>
          <w:rFonts w:ascii="Times New Roman" w:hAnsi="Times New Roman" w:cs="Times New Roman"/>
          <w:sz w:val="20"/>
          <w:szCs w:val="20"/>
          <w:shd w:val="clear" w:color="auto" w:fill="FFFFFF"/>
          <w:lang w:val="en-GB"/>
        </w:rPr>
        <w:instrText xml:space="preserve"> ADDIN EN.CITE.DATA </w:instrText>
      </w:r>
      <w:r w:rsidR="0026276B" w:rsidRPr="00E7544D">
        <w:rPr>
          <w:rFonts w:ascii="Times New Roman" w:hAnsi="Times New Roman" w:cs="Times New Roman"/>
          <w:sz w:val="20"/>
          <w:szCs w:val="20"/>
          <w:shd w:val="clear" w:color="auto" w:fill="FFFFFF"/>
        </w:rPr>
      </w:r>
      <w:r w:rsidR="0026276B" w:rsidRPr="00E7544D">
        <w:rPr>
          <w:rFonts w:ascii="Times New Roman" w:hAnsi="Times New Roman" w:cs="Times New Roman"/>
          <w:sz w:val="20"/>
          <w:szCs w:val="20"/>
          <w:shd w:val="clear" w:color="auto" w:fill="FFFFFF"/>
        </w:rPr>
        <w:fldChar w:fldCharType="end"/>
      </w:r>
      <w:r w:rsidR="00E6354A" w:rsidRPr="00E7544D">
        <w:rPr>
          <w:rFonts w:ascii="Times New Roman" w:hAnsi="Times New Roman" w:cs="Times New Roman"/>
          <w:sz w:val="20"/>
          <w:szCs w:val="20"/>
          <w:shd w:val="clear" w:color="auto" w:fill="FFFFFF"/>
        </w:rPr>
      </w:r>
      <w:r w:rsidR="00E6354A" w:rsidRPr="00E7544D">
        <w:rPr>
          <w:rFonts w:ascii="Times New Roman" w:hAnsi="Times New Roman" w:cs="Times New Roman"/>
          <w:sz w:val="20"/>
          <w:szCs w:val="20"/>
          <w:shd w:val="clear" w:color="auto" w:fill="FFFFFF"/>
        </w:rPr>
        <w:fldChar w:fldCharType="separate"/>
      </w:r>
      <w:r w:rsidR="0026276B" w:rsidRPr="00E7544D">
        <w:rPr>
          <w:rFonts w:ascii="Times New Roman" w:hAnsi="Times New Roman" w:cs="Times New Roman"/>
          <w:noProof/>
          <w:sz w:val="20"/>
          <w:szCs w:val="20"/>
          <w:shd w:val="clear" w:color="auto" w:fill="FFFFFF"/>
          <w:vertAlign w:val="superscript"/>
          <w:lang w:val="en-GB"/>
        </w:rPr>
        <w:t>11</w:t>
      </w:r>
      <w:r w:rsidR="00E6354A" w:rsidRPr="00E7544D">
        <w:rPr>
          <w:rFonts w:ascii="Times New Roman" w:hAnsi="Times New Roman" w:cs="Times New Roman"/>
          <w:sz w:val="20"/>
          <w:szCs w:val="20"/>
          <w:shd w:val="clear" w:color="auto" w:fill="FFFFFF"/>
        </w:rPr>
        <w:fldChar w:fldCharType="end"/>
      </w:r>
      <w:bookmarkEnd w:id="25"/>
      <w:bookmarkEnd w:id="26"/>
      <w:bookmarkEnd w:id="27"/>
      <w:bookmarkEnd w:id="28"/>
      <w:bookmarkEnd w:id="29"/>
      <w:bookmarkEnd w:id="30"/>
    </w:p>
    <w:p w14:paraId="623ABA79" w14:textId="3FECF137" w:rsidR="00E6354A" w:rsidRPr="00E7544D" w:rsidRDefault="00E6354A" w:rsidP="00E63412">
      <w:pPr>
        <w:jc w:val="both"/>
        <w:rPr>
          <w:rFonts w:ascii="Times New Roman" w:hAnsi="Times New Roman" w:cs="Times New Roman"/>
          <w:sz w:val="20"/>
          <w:szCs w:val="20"/>
          <w:lang w:val="en-GB"/>
        </w:rPr>
      </w:pPr>
      <w:bookmarkStart w:id="32" w:name="_Toc63882241"/>
      <w:bookmarkStart w:id="33" w:name="_Toc63889882"/>
      <w:bookmarkStart w:id="34" w:name="_Toc63890009"/>
      <w:bookmarkStart w:id="35" w:name="_Toc63936669"/>
      <w:bookmarkStart w:id="36" w:name="_Toc64293090"/>
      <w:bookmarkStart w:id="37" w:name="_Toc64294365"/>
      <w:bookmarkEnd w:id="31"/>
      <w:r w:rsidRPr="00E7544D">
        <w:rPr>
          <w:rFonts w:ascii="Times New Roman" w:hAnsi="Times New Roman" w:cs="Times New Roman"/>
          <w:sz w:val="20"/>
          <w:szCs w:val="20"/>
          <w:shd w:val="clear" w:color="auto" w:fill="FFFFFF"/>
          <w:lang w:val="en-GB"/>
        </w:rPr>
        <w:t xml:space="preserve">In the </w:t>
      </w:r>
      <w:r w:rsidRPr="00E7544D">
        <w:rPr>
          <w:rFonts w:ascii="Times New Roman" w:hAnsi="Times New Roman" w:cs="Times New Roman"/>
          <w:sz w:val="20"/>
          <w:szCs w:val="20"/>
          <w:lang w:val="en-GB"/>
        </w:rPr>
        <w:t xml:space="preserve">third sensitivity analysis </w:t>
      </w:r>
      <w:r w:rsidRPr="00E7544D">
        <w:rPr>
          <w:rFonts w:ascii="Times New Roman" w:hAnsi="Times New Roman" w:cs="Times New Roman"/>
          <w:sz w:val="20"/>
          <w:szCs w:val="20"/>
          <w:shd w:val="clear" w:color="auto" w:fill="FFFFFF"/>
          <w:lang w:val="en-GB"/>
        </w:rPr>
        <w:t>we excluded all studies where assessments were conducted within seven days after the delivery</w:t>
      </w:r>
      <w:r w:rsidRPr="00E7544D">
        <w:rPr>
          <w:rFonts w:ascii="Times New Roman" w:hAnsi="Times New Roman" w:cs="Times New Roman"/>
          <w:sz w:val="20"/>
          <w:szCs w:val="20"/>
          <w:lang w:val="en-GB"/>
        </w:rPr>
        <w:t xml:space="preserve"> aiming to remove the confounder of “maternity blues”. Maternity blues refer to a cluster of generally transient affective symptoms that mainly manifest shortly after delivery</w:t>
      </w:r>
      <w:r w:rsidRPr="00E7544D">
        <w:rPr>
          <w:rFonts w:ascii="Times New Roman" w:hAnsi="Times New Roman" w:cs="Times New Roman"/>
          <w:sz w:val="20"/>
          <w:szCs w:val="20"/>
        </w:rPr>
        <w:fldChar w:fldCharType="begin">
          <w:fldData xml:space="preserve">PEVuZE5vdGU+PENpdGU+PEF1dGhvcj5ZYW1hc2hpdGE8L0F1dGhvcj48WWVhcj4yMDAwPC9ZZWFy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</w:fldData>
        </w:fldChar>
      </w:r>
      <w:r w:rsidR="0026276B" w:rsidRPr="00E7544D">
        <w:rPr>
          <w:rFonts w:ascii="Times New Roman" w:hAnsi="Times New Roman" w:cs="Times New Roman"/>
          <w:sz w:val="20"/>
          <w:szCs w:val="20"/>
          <w:lang w:val="en-GB"/>
        </w:rPr>
        <w:instrText xml:space="preserve"> ADDIN EN.CITE </w:instrText>
      </w:r>
      <w:r w:rsidR="0026276B" w:rsidRPr="00E7544D">
        <w:rPr>
          <w:rFonts w:ascii="Times New Roman" w:hAnsi="Times New Roman" w:cs="Times New Roman"/>
          <w:sz w:val="20"/>
          <w:szCs w:val="20"/>
        </w:rPr>
        <w:fldChar w:fldCharType="begin">
          <w:fldData xml:space="preserve">PEVuZE5vdGU+PENpdGU+PEF1dGhvcj5ZYW1hc2hpdGE8L0F1dGhvcj48WWVhcj4yMDAwPC9ZZWFy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</w:fldData>
        </w:fldChar>
      </w:r>
      <w:r w:rsidR="0026276B" w:rsidRPr="00E7544D">
        <w:rPr>
          <w:rFonts w:ascii="Times New Roman" w:hAnsi="Times New Roman" w:cs="Times New Roman"/>
          <w:sz w:val="20"/>
          <w:szCs w:val="20"/>
          <w:lang w:val="en-GB"/>
        </w:rPr>
        <w:instrText xml:space="preserve"> ADDIN EN.CITE.DATA </w:instrText>
      </w:r>
      <w:r w:rsidR="0026276B" w:rsidRPr="00E7544D">
        <w:rPr>
          <w:rFonts w:ascii="Times New Roman" w:hAnsi="Times New Roman" w:cs="Times New Roman"/>
          <w:sz w:val="20"/>
          <w:szCs w:val="20"/>
        </w:rPr>
      </w:r>
      <w:r w:rsidR="0026276B" w:rsidRPr="00E7544D">
        <w:rPr>
          <w:rFonts w:ascii="Times New Roman" w:hAnsi="Times New Roman" w:cs="Times New Roman"/>
          <w:sz w:val="20"/>
          <w:szCs w:val="20"/>
        </w:rPr>
        <w:fldChar w:fldCharType="end"/>
      </w:r>
      <w:r w:rsidRPr="00E7544D">
        <w:rPr>
          <w:rFonts w:ascii="Times New Roman" w:hAnsi="Times New Roman" w:cs="Times New Roman"/>
          <w:sz w:val="20"/>
          <w:szCs w:val="20"/>
        </w:rPr>
      </w:r>
      <w:r w:rsidRPr="00E7544D">
        <w:rPr>
          <w:rFonts w:ascii="Times New Roman" w:hAnsi="Times New Roman" w:cs="Times New Roman"/>
          <w:sz w:val="20"/>
          <w:szCs w:val="20"/>
        </w:rPr>
        <w:fldChar w:fldCharType="separate"/>
      </w:r>
      <w:r w:rsidR="0026276B" w:rsidRPr="00E7544D">
        <w:rPr>
          <w:rFonts w:ascii="Times New Roman" w:hAnsi="Times New Roman" w:cs="Times New Roman"/>
          <w:noProof/>
          <w:sz w:val="20"/>
          <w:szCs w:val="20"/>
          <w:vertAlign w:val="superscript"/>
          <w:lang w:val="en-GB"/>
        </w:rPr>
        <w:t>12</w:t>
      </w:r>
      <w:r w:rsidRPr="00E7544D">
        <w:rPr>
          <w:rFonts w:ascii="Times New Roman" w:hAnsi="Times New Roman" w:cs="Times New Roman"/>
          <w:sz w:val="20"/>
          <w:szCs w:val="20"/>
        </w:rPr>
        <w:fldChar w:fldCharType="end"/>
      </w:r>
      <w:r w:rsidRPr="00E7544D">
        <w:rPr>
          <w:rFonts w:ascii="Times New Roman" w:hAnsi="Times New Roman" w:cs="Times New Roman"/>
          <w:sz w:val="20"/>
          <w:szCs w:val="20"/>
          <w:lang w:val="en-GB"/>
        </w:rPr>
        <w:t xml:space="preserve"> and may have different phenomenological and pathophysiological correlates.</w:t>
      </w:r>
      <w:bookmarkEnd w:id="32"/>
      <w:bookmarkEnd w:id="33"/>
      <w:bookmarkEnd w:id="34"/>
      <w:bookmarkEnd w:id="35"/>
      <w:bookmarkEnd w:id="36"/>
      <w:bookmarkEnd w:id="37"/>
    </w:p>
    <w:p w14:paraId="655FD870" w14:textId="126BF20E" w:rsidR="00E6354A" w:rsidRPr="00E7544D" w:rsidRDefault="00A90D0C" w:rsidP="006A576D">
      <w:pPr>
        <w:jc w:val="both"/>
        <w:rPr>
          <w:rFonts w:ascii="Times New Roman" w:hAnsi="Times New Roman" w:cs="Times New Roman"/>
          <w:sz w:val="20"/>
          <w:szCs w:val="20"/>
          <w:lang w:val="en-GB"/>
        </w:rPr>
      </w:pPr>
      <w:r w:rsidRPr="00E7544D">
        <w:rPr>
          <w:rFonts w:ascii="Times New Roman" w:hAnsi="Times New Roman" w:cs="Times New Roman"/>
          <w:sz w:val="20"/>
          <w:szCs w:val="20"/>
          <w:lang w:val="en-GB"/>
        </w:rPr>
        <w:t xml:space="preserve">We evaluated the umbrella review criteria and the GRADE for each sensitivity </w:t>
      </w:r>
      <w:r w:rsidR="00E63412" w:rsidRPr="00E7544D">
        <w:rPr>
          <w:rFonts w:ascii="Times New Roman" w:hAnsi="Times New Roman" w:cs="Times New Roman"/>
          <w:sz w:val="20"/>
          <w:szCs w:val="20"/>
          <w:lang w:val="en-GB"/>
        </w:rPr>
        <w:t xml:space="preserve">analysis </w:t>
      </w:r>
      <w:r w:rsidRPr="00E7544D">
        <w:rPr>
          <w:rFonts w:ascii="Times New Roman" w:hAnsi="Times New Roman" w:cs="Times New Roman"/>
          <w:sz w:val="20"/>
          <w:szCs w:val="20"/>
          <w:lang w:val="en-GB"/>
        </w:rPr>
        <w:t xml:space="preserve">performed. </w:t>
      </w:r>
    </w:p>
    <w:p w14:paraId="7D85CC12" w14:textId="1335E0B4" w:rsidR="00FE5B6D" w:rsidRPr="00E7544D" w:rsidRDefault="00FE5B6D" w:rsidP="00F41577">
      <w:pPr>
        <w:pStyle w:val="Titolo1"/>
        <w:numPr>
          <w:ilvl w:val="0"/>
          <w:numId w:val="23"/>
        </w:numPr>
        <w:rPr>
          <w:rFonts w:ascii="Times New Roman" w:hAnsi="Times New Roman" w:cs="Times New Roman"/>
          <w:b/>
          <w:color w:val="auto"/>
          <w:sz w:val="24"/>
          <w:szCs w:val="20"/>
        </w:rPr>
      </w:pPr>
      <w:bookmarkStart w:id="38" w:name="_Toc86073075"/>
      <w:bookmarkEnd w:id="24"/>
      <w:r w:rsidRPr="00E7544D">
        <w:rPr>
          <w:rFonts w:ascii="Times New Roman" w:hAnsi="Times New Roman" w:cs="Times New Roman"/>
          <w:b/>
          <w:color w:val="auto"/>
          <w:sz w:val="24"/>
          <w:szCs w:val="20"/>
        </w:rPr>
        <w:t>Search strategy</w:t>
      </w:r>
      <w:bookmarkEnd w:id="38"/>
    </w:p>
    <w:p w14:paraId="10F2C36E" w14:textId="77777777" w:rsidR="00FE5B6D" w:rsidRPr="00E7544D" w:rsidRDefault="00131939" w:rsidP="009F31B3">
      <w:pPr>
        <w:spacing w:before="240"/>
        <w:jc w:val="both"/>
        <w:rPr>
          <w:rFonts w:ascii="Times New Roman" w:hAnsi="Times New Roman" w:cs="Times New Roman"/>
          <w:sz w:val="20"/>
          <w:szCs w:val="16"/>
          <w:lang w:val="en-GB"/>
        </w:rPr>
      </w:pPr>
      <w:r w:rsidRPr="00E7544D">
        <w:rPr>
          <w:rFonts w:ascii="Times New Roman" w:hAnsi="Times New Roman" w:cs="Times New Roman"/>
          <w:sz w:val="20"/>
          <w:szCs w:val="16"/>
          <w:lang w:val="en-GB"/>
        </w:rPr>
        <w:t xml:space="preserve">“depression, postpartum"[MeSH Terms] OR ("depression"[All Fields] AND "postpartum"[All Fields]) OR "postpartum depression"[All Fields] OR ("postpartum"[All Fields] AND "depression"[All Fields])) AND ("review"[Publication Type] OR "review literature as topic"[MeSH Terms] OR "review"[All Fields]) AND (risk </w:t>
      </w:r>
      <w:r w:rsidRPr="00E7544D">
        <w:rPr>
          <w:rFonts w:ascii="Times New Roman" w:hAnsi="Times New Roman" w:cs="Times New Roman"/>
          <w:sz w:val="20"/>
          <w:szCs w:val="16"/>
          <w:lang w:val="en-GB"/>
        </w:rPr>
        <w:lastRenderedPageBreak/>
        <w:t>factor[All Fields] OR risk factor's[All Fields] OR risk factore[All Fields] OR risk factored[All Fields] OR risk factors[All Fields] OR risk factors,[All Fields] OR risk factory[All Fields])</w:t>
      </w:r>
    </w:p>
    <w:p w14:paraId="4C401439" w14:textId="77777777" w:rsidR="00FE5B6D" w:rsidRPr="00E7544D" w:rsidRDefault="00FE5B6D" w:rsidP="0069518C">
      <w:pPr>
        <w:rPr>
          <w:rFonts w:ascii="Times New Roman" w:hAnsi="Times New Roman" w:cs="Times New Roman"/>
          <w:sz w:val="20"/>
          <w:szCs w:val="20"/>
          <w:lang w:val="en-GB"/>
        </w:rPr>
      </w:pPr>
    </w:p>
    <w:p w14:paraId="459E8119" w14:textId="33D3EEF2" w:rsidR="00FE5B6D" w:rsidRPr="00E7544D" w:rsidRDefault="00FE5B6D" w:rsidP="00F41577">
      <w:pPr>
        <w:pStyle w:val="Titolo1"/>
        <w:numPr>
          <w:ilvl w:val="0"/>
          <w:numId w:val="23"/>
        </w:numPr>
        <w:rPr>
          <w:rFonts w:ascii="Times New Roman" w:hAnsi="Times New Roman" w:cs="Times New Roman"/>
          <w:b/>
          <w:color w:val="auto"/>
          <w:sz w:val="24"/>
          <w:szCs w:val="24"/>
          <w:lang w:val="en-GB"/>
        </w:rPr>
      </w:pPr>
      <w:bookmarkStart w:id="39" w:name="_Toc86073076"/>
      <w:r w:rsidRPr="00E7544D">
        <w:rPr>
          <w:rFonts w:ascii="Times New Roman" w:hAnsi="Times New Roman" w:cs="Times New Roman"/>
          <w:b/>
          <w:color w:val="auto"/>
          <w:sz w:val="24"/>
          <w:szCs w:val="24"/>
          <w:lang w:val="en-GB"/>
        </w:rPr>
        <w:t>List of excluded studies, with reason</w:t>
      </w:r>
      <w:bookmarkEnd w:id="39"/>
    </w:p>
    <w:p w14:paraId="6CCB6C07" w14:textId="77777777" w:rsidR="00265531" w:rsidRPr="00E7544D" w:rsidRDefault="00265531" w:rsidP="00265531">
      <w:pPr>
        <w:ind w:left="142" w:hanging="360"/>
        <w:outlineLvl w:val="0"/>
        <w:rPr>
          <w:rFonts w:ascii="Times New Roman" w:hAnsi="Times New Roman" w:cs="Times New Roman"/>
          <w:b/>
          <w:lang w:val="en-GB"/>
        </w:rPr>
      </w:pPr>
    </w:p>
    <w:tbl>
      <w:tblPr>
        <w:tblW w:w="907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2552"/>
      </w:tblGrid>
      <w:tr w:rsidR="00265531" w:rsidRPr="00E7544D" w14:paraId="78774E2F" w14:textId="77777777" w:rsidTr="00102296">
        <w:tc>
          <w:tcPr>
            <w:tcW w:w="6521" w:type="dxa"/>
          </w:tcPr>
          <w:p w14:paraId="52FC417A" w14:textId="77777777" w:rsidR="00265531" w:rsidRPr="00E7544D" w:rsidRDefault="00265531" w:rsidP="00265531">
            <w:pPr>
              <w:ind w:left="317" w:right="-963"/>
              <w:jc w:val="both"/>
              <w:rPr>
                <w:rFonts w:ascii="Times New Roman" w:hAnsi="Times New Roman" w:cs="Times New Roman"/>
                <w:b/>
                <w:noProof/>
                <w:sz w:val="20"/>
                <w:szCs w:val="20"/>
                <w:lang w:val="en-US"/>
              </w:rPr>
            </w:pPr>
            <w:r w:rsidRPr="00E7544D">
              <w:rPr>
                <w:rFonts w:ascii="Times New Roman" w:hAnsi="Times New Roman" w:cs="Times New Roman"/>
                <w:b/>
                <w:noProof/>
                <w:sz w:val="20"/>
                <w:szCs w:val="20"/>
                <w:lang w:val="en-US"/>
              </w:rPr>
              <w:t xml:space="preserve">Reference </w:t>
            </w:r>
          </w:p>
        </w:tc>
        <w:tc>
          <w:tcPr>
            <w:tcW w:w="2552" w:type="dxa"/>
          </w:tcPr>
          <w:p w14:paraId="3268C5C1" w14:textId="77777777" w:rsidR="00265531" w:rsidRPr="00E7544D" w:rsidRDefault="00265531" w:rsidP="00265531">
            <w:pPr>
              <w:rPr>
                <w:rFonts w:ascii="Times New Roman" w:hAnsi="Times New Roman" w:cs="Times New Roman"/>
                <w:b/>
                <w:noProof/>
                <w:sz w:val="20"/>
                <w:szCs w:val="20"/>
                <w:lang w:val="en-US"/>
              </w:rPr>
            </w:pPr>
            <w:r w:rsidRPr="00E7544D">
              <w:rPr>
                <w:rFonts w:ascii="Times New Roman" w:hAnsi="Times New Roman" w:cs="Times New Roman"/>
                <w:b/>
                <w:noProof/>
                <w:sz w:val="20"/>
                <w:szCs w:val="20"/>
                <w:lang w:val="en-US"/>
              </w:rPr>
              <w:t>Reason for exclusion</w:t>
            </w:r>
          </w:p>
        </w:tc>
      </w:tr>
      <w:tr w:rsidR="00265531" w:rsidRPr="00E7544D" w14:paraId="05AEC684" w14:textId="77777777" w:rsidTr="00102296">
        <w:tc>
          <w:tcPr>
            <w:tcW w:w="6521" w:type="dxa"/>
          </w:tcPr>
          <w:p w14:paraId="13FF4F72" w14:textId="77777777" w:rsidR="00265531" w:rsidRPr="00E7544D" w:rsidRDefault="00265531" w:rsidP="00265531">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rPr>
              <w:t xml:space="preserve">Azami, M., G. Badfar, Z. Khalighi, P. Qasemi, M. Shohani, A. Soleymani and S. Abbasalizadeh (2019). </w:t>
            </w:r>
            <w:r w:rsidRPr="00E7544D">
              <w:rPr>
                <w:rFonts w:ascii="Times New Roman" w:hAnsi="Times New Roman" w:cs="Times New Roman"/>
                <w:noProof/>
                <w:sz w:val="16"/>
                <w:szCs w:val="16"/>
                <w:lang w:val="en-US"/>
              </w:rPr>
              <w:t xml:space="preserve">"The association between anemia and postpartum depression: A systematic review and meta-analysis." </w:t>
            </w:r>
            <w:r w:rsidRPr="00E7544D">
              <w:rPr>
                <w:rFonts w:ascii="Times New Roman" w:hAnsi="Times New Roman" w:cs="Times New Roman"/>
                <w:noProof/>
                <w:sz w:val="16"/>
                <w:szCs w:val="16"/>
                <w:u w:val="single"/>
                <w:lang w:val="en-US"/>
              </w:rPr>
              <w:t>Caspian Journal of Internal Medicine</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10</w:t>
            </w:r>
            <w:r w:rsidRPr="00E7544D">
              <w:rPr>
                <w:rFonts w:ascii="Times New Roman" w:hAnsi="Times New Roman" w:cs="Times New Roman"/>
                <w:noProof/>
                <w:sz w:val="16"/>
                <w:szCs w:val="16"/>
                <w:lang w:val="en-US"/>
              </w:rPr>
              <w:t>(2): 115-124.</w:t>
            </w:r>
          </w:p>
        </w:tc>
        <w:tc>
          <w:tcPr>
            <w:tcW w:w="2552" w:type="dxa"/>
          </w:tcPr>
          <w:p w14:paraId="44979152" w14:textId="33A4621F" w:rsidR="00265531" w:rsidRPr="00E7544D" w:rsidRDefault="006A5E1B" w:rsidP="00265531">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Anemia- not the largest</w:t>
            </w:r>
            <w:r w:rsidR="00265531" w:rsidRPr="00E7544D">
              <w:rPr>
                <w:rFonts w:ascii="Times New Roman" w:hAnsi="Times New Roman" w:cs="Times New Roman"/>
                <w:noProof/>
                <w:sz w:val="16"/>
                <w:szCs w:val="16"/>
                <w:lang w:val="en-US"/>
              </w:rPr>
              <w:t xml:space="preserve"> </w:t>
            </w:r>
          </w:p>
        </w:tc>
      </w:tr>
      <w:tr w:rsidR="00265531" w:rsidRPr="00E7544D" w14:paraId="4909CB5F" w14:textId="77777777" w:rsidTr="00102296">
        <w:tc>
          <w:tcPr>
            <w:tcW w:w="6521" w:type="dxa"/>
          </w:tcPr>
          <w:p w14:paraId="1D02739F" w14:textId="77777777" w:rsidR="00265531" w:rsidRPr="00E7544D" w:rsidRDefault="00265531" w:rsidP="00265531">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Accortt, E. E., A. C. Cheadle and C. Dunkel Schetter (2015). "Prenatal depression and adverse birth outcomes: an updated systematic review." </w:t>
            </w:r>
            <w:r w:rsidRPr="00E7544D">
              <w:rPr>
                <w:rFonts w:ascii="Times New Roman" w:hAnsi="Times New Roman" w:cs="Times New Roman"/>
                <w:noProof/>
                <w:sz w:val="16"/>
                <w:szCs w:val="16"/>
                <w:u w:val="single"/>
                <w:lang w:val="en-US"/>
              </w:rPr>
              <w:t>Matern Child Health J</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19</w:t>
            </w:r>
            <w:r w:rsidRPr="00E7544D">
              <w:rPr>
                <w:rFonts w:ascii="Times New Roman" w:hAnsi="Times New Roman" w:cs="Times New Roman"/>
                <w:noProof/>
                <w:sz w:val="16"/>
                <w:szCs w:val="16"/>
                <w:lang w:val="en-US"/>
              </w:rPr>
              <w:t>(6): 1306-1337.</w:t>
            </w:r>
          </w:p>
        </w:tc>
        <w:tc>
          <w:tcPr>
            <w:tcW w:w="2552" w:type="dxa"/>
          </w:tcPr>
          <w:p w14:paraId="021A610C" w14:textId="0F1872FA" w:rsidR="00265531" w:rsidRPr="00E7544D" w:rsidRDefault="006A5E1B" w:rsidP="00265531">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Population not meeting inclusion criteria</w:t>
            </w:r>
          </w:p>
        </w:tc>
      </w:tr>
      <w:tr w:rsidR="00265531" w:rsidRPr="00E7544D" w14:paraId="0E8E5B6B" w14:textId="77777777" w:rsidTr="00102296">
        <w:tc>
          <w:tcPr>
            <w:tcW w:w="6521" w:type="dxa"/>
          </w:tcPr>
          <w:p w14:paraId="17CBD654" w14:textId="77777777" w:rsidR="00265531" w:rsidRPr="00E7544D" w:rsidRDefault="00265531" w:rsidP="00265531">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GB"/>
              </w:rPr>
              <w:t xml:space="preserve">Aghajafari, F., N. Letourneau, N. Mahinpey, N. Cosic and G. Giesbrecht (2018). </w:t>
            </w:r>
            <w:r w:rsidRPr="00E7544D">
              <w:rPr>
                <w:rFonts w:ascii="Times New Roman" w:hAnsi="Times New Roman" w:cs="Times New Roman"/>
                <w:noProof/>
                <w:sz w:val="16"/>
                <w:szCs w:val="16"/>
                <w:lang w:val="en-US"/>
              </w:rPr>
              <w:t xml:space="preserve">"Vitamin D Deficiency and Antenatal and Postpartum Depression: A Systematic Review." </w:t>
            </w:r>
            <w:r w:rsidRPr="00E7544D">
              <w:rPr>
                <w:rFonts w:ascii="Times New Roman" w:hAnsi="Times New Roman" w:cs="Times New Roman"/>
                <w:noProof/>
                <w:sz w:val="16"/>
                <w:szCs w:val="16"/>
                <w:u w:val="single"/>
                <w:lang w:val="en-US"/>
              </w:rPr>
              <w:t>Nutrients</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10</w:t>
            </w:r>
            <w:r w:rsidRPr="00E7544D">
              <w:rPr>
                <w:rFonts w:ascii="Times New Roman" w:hAnsi="Times New Roman" w:cs="Times New Roman"/>
                <w:noProof/>
                <w:sz w:val="16"/>
                <w:szCs w:val="16"/>
                <w:lang w:val="en-US"/>
              </w:rPr>
              <w:t>(4).</w:t>
            </w:r>
          </w:p>
        </w:tc>
        <w:tc>
          <w:tcPr>
            <w:tcW w:w="2552" w:type="dxa"/>
          </w:tcPr>
          <w:p w14:paraId="01EA24B1" w14:textId="7B5C9575" w:rsidR="00265531" w:rsidRPr="00E7544D" w:rsidRDefault="00E63412" w:rsidP="00265531">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Not largest on vitamin D</w:t>
            </w:r>
          </w:p>
        </w:tc>
      </w:tr>
      <w:tr w:rsidR="00265531" w:rsidRPr="00E7544D" w14:paraId="1670B5B1" w14:textId="77777777" w:rsidTr="00102296">
        <w:tc>
          <w:tcPr>
            <w:tcW w:w="6521" w:type="dxa"/>
          </w:tcPr>
          <w:p w14:paraId="0655C56F" w14:textId="77777777" w:rsidR="00265531" w:rsidRPr="00E7544D" w:rsidRDefault="00265531" w:rsidP="00265531">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Anderson, G. and M. Maes (2013). "Postpartum depression: Psychoneuroimmunological underpinnings and treatment." </w:t>
            </w:r>
            <w:r w:rsidRPr="00E7544D">
              <w:rPr>
                <w:rFonts w:ascii="Times New Roman" w:hAnsi="Times New Roman" w:cs="Times New Roman"/>
                <w:noProof/>
                <w:sz w:val="16"/>
                <w:szCs w:val="16"/>
                <w:u w:val="single"/>
                <w:lang w:val="en-US"/>
              </w:rPr>
              <w:t>Neuropsychiatric Disease and Treatment</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9</w:t>
            </w:r>
            <w:r w:rsidRPr="00E7544D">
              <w:rPr>
                <w:rFonts w:ascii="Times New Roman" w:hAnsi="Times New Roman" w:cs="Times New Roman"/>
                <w:noProof/>
                <w:sz w:val="16"/>
                <w:szCs w:val="16"/>
                <w:lang w:val="en-US"/>
              </w:rPr>
              <w:t>: 277-287.</w:t>
            </w:r>
          </w:p>
        </w:tc>
        <w:tc>
          <w:tcPr>
            <w:tcW w:w="2552" w:type="dxa"/>
          </w:tcPr>
          <w:p w14:paraId="2383E83A" w14:textId="37FF8815" w:rsidR="00265531" w:rsidRPr="00E7544D" w:rsidRDefault="006A5E1B" w:rsidP="00265531">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Design not meeting inclusion criteria</w:t>
            </w:r>
          </w:p>
        </w:tc>
      </w:tr>
      <w:tr w:rsidR="00265531" w:rsidRPr="00E7544D" w14:paraId="26F03326" w14:textId="77777777" w:rsidTr="00102296">
        <w:tc>
          <w:tcPr>
            <w:tcW w:w="6521" w:type="dxa"/>
          </w:tcPr>
          <w:p w14:paraId="7CF6F8C0" w14:textId="77777777" w:rsidR="00265531" w:rsidRPr="00E7544D" w:rsidRDefault="00265531" w:rsidP="00265531">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Arafa, A. and J. Y. Dong (2019). "Gestational diabetes and risk of postpartum depressive symptoms: A meta-analysis of cohort studies." </w:t>
            </w:r>
            <w:r w:rsidRPr="00E7544D">
              <w:rPr>
                <w:rFonts w:ascii="Times New Roman" w:hAnsi="Times New Roman" w:cs="Times New Roman"/>
                <w:noProof/>
                <w:sz w:val="16"/>
                <w:szCs w:val="16"/>
                <w:u w:val="single"/>
                <w:lang w:val="en-US"/>
              </w:rPr>
              <w:t>J Affect Disord</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253</w:t>
            </w:r>
            <w:r w:rsidRPr="00E7544D">
              <w:rPr>
                <w:rFonts w:ascii="Times New Roman" w:hAnsi="Times New Roman" w:cs="Times New Roman"/>
                <w:noProof/>
                <w:sz w:val="16"/>
                <w:szCs w:val="16"/>
                <w:lang w:val="en-US"/>
              </w:rPr>
              <w:t>: 312-316.</w:t>
            </w:r>
          </w:p>
        </w:tc>
        <w:tc>
          <w:tcPr>
            <w:tcW w:w="2552" w:type="dxa"/>
          </w:tcPr>
          <w:p w14:paraId="29B1D975" w14:textId="2AA09CAB" w:rsidR="00265531" w:rsidRPr="00E7544D" w:rsidRDefault="00265531" w:rsidP="00265531">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Gestational diabetes not </w:t>
            </w:r>
            <w:r w:rsidR="006A5E1B" w:rsidRPr="00E7544D">
              <w:rPr>
                <w:rFonts w:ascii="Times New Roman" w:hAnsi="Times New Roman" w:cs="Times New Roman"/>
                <w:noProof/>
                <w:sz w:val="16"/>
                <w:szCs w:val="16"/>
                <w:lang w:val="en-US"/>
              </w:rPr>
              <w:t>the</w:t>
            </w:r>
            <w:r w:rsidRPr="00E7544D">
              <w:rPr>
                <w:rFonts w:ascii="Times New Roman" w:hAnsi="Times New Roman" w:cs="Times New Roman"/>
                <w:noProof/>
                <w:sz w:val="16"/>
                <w:szCs w:val="16"/>
                <w:lang w:val="en-US"/>
              </w:rPr>
              <w:t xml:space="preserve">largest </w:t>
            </w:r>
          </w:p>
        </w:tc>
      </w:tr>
      <w:tr w:rsidR="00265531" w:rsidRPr="00E7544D" w14:paraId="48F184F7" w14:textId="77777777" w:rsidTr="00102296">
        <w:tc>
          <w:tcPr>
            <w:tcW w:w="6521" w:type="dxa"/>
          </w:tcPr>
          <w:p w14:paraId="67E703E1" w14:textId="77777777" w:rsidR="00265531" w:rsidRPr="00E7544D" w:rsidRDefault="00265531" w:rsidP="00265531">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Bacchus, L. J., M. Ranganathan, C. Watts and K. Devries (2018). "Recent intimate partner violence against women and health: A systematic review and meta-analysis of cohort studies." </w:t>
            </w:r>
            <w:r w:rsidRPr="00E7544D">
              <w:rPr>
                <w:rFonts w:ascii="Times New Roman" w:hAnsi="Times New Roman" w:cs="Times New Roman"/>
                <w:noProof/>
                <w:sz w:val="16"/>
                <w:szCs w:val="16"/>
                <w:u w:val="single"/>
                <w:lang w:val="en-US"/>
              </w:rPr>
              <w:t>BMJ Open</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8</w:t>
            </w:r>
            <w:r w:rsidRPr="00E7544D">
              <w:rPr>
                <w:rFonts w:ascii="Times New Roman" w:hAnsi="Times New Roman" w:cs="Times New Roman"/>
                <w:noProof/>
                <w:sz w:val="16"/>
                <w:szCs w:val="16"/>
                <w:lang w:val="en-US"/>
              </w:rPr>
              <w:t>(7).</w:t>
            </w:r>
          </w:p>
        </w:tc>
        <w:tc>
          <w:tcPr>
            <w:tcW w:w="2552" w:type="dxa"/>
          </w:tcPr>
          <w:p w14:paraId="248CCF18" w14:textId="61146E5C" w:rsidR="00265531" w:rsidRPr="00E7544D" w:rsidRDefault="006A5E1B" w:rsidP="00265531">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Violence- not the largest</w:t>
            </w:r>
            <w:r w:rsidR="00265531" w:rsidRPr="00E7544D">
              <w:rPr>
                <w:rFonts w:ascii="Times New Roman" w:hAnsi="Times New Roman" w:cs="Times New Roman"/>
                <w:noProof/>
                <w:sz w:val="16"/>
                <w:szCs w:val="16"/>
                <w:lang w:val="en-US"/>
              </w:rPr>
              <w:t xml:space="preserve"> </w:t>
            </w:r>
          </w:p>
        </w:tc>
      </w:tr>
      <w:tr w:rsidR="00265531" w:rsidRPr="00E7544D" w14:paraId="0550CBC0" w14:textId="77777777" w:rsidTr="00102296">
        <w:tc>
          <w:tcPr>
            <w:tcW w:w="6521" w:type="dxa"/>
          </w:tcPr>
          <w:p w14:paraId="7486C8E0" w14:textId="77777777" w:rsidR="00265531" w:rsidRPr="00E7544D" w:rsidRDefault="00265531" w:rsidP="00265531">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Bell, A. F. and E. Andersson (2016). "The birth experience and women's postnatal depression: A systematic review." </w:t>
            </w:r>
            <w:r w:rsidRPr="00E7544D">
              <w:rPr>
                <w:rFonts w:ascii="Times New Roman" w:hAnsi="Times New Roman" w:cs="Times New Roman"/>
                <w:noProof/>
                <w:sz w:val="16"/>
                <w:szCs w:val="16"/>
                <w:u w:val="single"/>
                <w:lang w:val="en-US"/>
              </w:rPr>
              <w:t>Midwifery</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39</w:t>
            </w:r>
            <w:r w:rsidRPr="00E7544D">
              <w:rPr>
                <w:rFonts w:ascii="Times New Roman" w:hAnsi="Times New Roman" w:cs="Times New Roman"/>
                <w:noProof/>
                <w:sz w:val="16"/>
                <w:szCs w:val="16"/>
                <w:lang w:val="en-US"/>
              </w:rPr>
              <w:t>: 112-123.</w:t>
            </w:r>
          </w:p>
          <w:p w14:paraId="71D52EB6" w14:textId="77777777" w:rsidR="00265531" w:rsidRPr="00E7544D" w:rsidRDefault="00265531" w:rsidP="00265531">
            <w:pPr>
              <w:ind w:left="317"/>
              <w:jc w:val="both"/>
              <w:rPr>
                <w:rFonts w:ascii="Times New Roman" w:hAnsi="Times New Roman" w:cs="Times New Roman"/>
                <w:noProof/>
                <w:sz w:val="16"/>
                <w:szCs w:val="16"/>
                <w:lang w:val="en-US"/>
              </w:rPr>
            </w:pPr>
          </w:p>
        </w:tc>
        <w:tc>
          <w:tcPr>
            <w:tcW w:w="2552" w:type="dxa"/>
          </w:tcPr>
          <w:p w14:paraId="1A6DE758" w14:textId="77777777" w:rsidR="00265531" w:rsidRPr="00E7544D" w:rsidRDefault="00265531" w:rsidP="00265531">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No meta-analysis </w:t>
            </w:r>
          </w:p>
        </w:tc>
      </w:tr>
      <w:tr w:rsidR="00846445" w:rsidRPr="00E7544D" w14:paraId="3D0AA1DC" w14:textId="77777777" w:rsidTr="00102296">
        <w:tc>
          <w:tcPr>
            <w:tcW w:w="6521" w:type="dxa"/>
          </w:tcPr>
          <w:p w14:paraId="055569AB" w14:textId="015D5818" w:rsidR="00846445" w:rsidRPr="00E7544D" w:rsidRDefault="00846445" w:rsidP="00846445">
            <w:pPr>
              <w:pStyle w:val="Paragrafoelenco"/>
              <w:numPr>
                <w:ilvl w:val="0"/>
                <w:numId w:val="18"/>
              </w:numPr>
              <w:ind w:left="312" w:hanging="312"/>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Beck CT. A meta-analysis of predictors of postpartum depression.Nurs Res. 1996;45(5):297-303.</w:t>
            </w:r>
          </w:p>
        </w:tc>
        <w:tc>
          <w:tcPr>
            <w:tcW w:w="2552" w:type="dxa"/>
          </w:tcPr>
          <w:p w14:paraId="38C37274" w14:textId="711262AE" w:rsidR="00846445" w:rsidRPr="00E7544D" w:rsidRDefault="00846445" w:rsidP="00265531">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No study-level data </w:t>
            </w:r>
          </w:p>
        </w:tc>
      </w:tr>
      <w:tr w:rsidR="00265531" w:rsidRPr="00E7544D" w14:paraId="1B450C88" w14:textId="77777777" w:rsidTr="00102296">
        <w:tc>
          <w:tcPr>
            <w:tcW w:w="6521" w:type="dxa"/>
          </w:tcPr>
          <w:p w14:paraId="07A541BF" w14:textId="77777777" w:rsidR="00265531" w:rsidRPr="00E7544D" w:rsidRDefault="00265531"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Beydoun, H. A., M. A. Beydoun, J. S. Kaufman, B. Lo and A. B. Zonderman (2012). "Intimate partner violence against adult women and its association with major depressive disorder, depressive symptoms and postpartum depression: Systematic review and meta-analysis." </w:t>
            </w:r>
            <w:r w:rsidRPr="00E7544D">
              <w:rPr>
                <w:rFonts w:ascii="Times New Roman" w:hAnsi="Times New Roman" w:cs="Times New Roman"/>
                <w:noProof/>
                <w:sz w:val="16"/>
                <w:szCs w:val="16"/>
                <w:u w:val="single"/>
                <w:lang w:val="en-US"/>
              </w:rPr>
              <w:t>Am J Epidemiol</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175</w:t>
            </w:r>
            <w:r w:rsidRPr="00E7544D">
              <w:rPr>
                <w:rFonts w:ascii="Times New Roman" w:hAnsi="Times New Roman" w:cs="Times New Roman"/>
                <w:noProof/>
                <w:sz w:val="16"/>
                <w:szCs w:val="16"/>
                <w:lang w:val="en-US"/>
              </w:rPr>
              <w:t>: S133-S133.</w:t>
            </w:r>
          </w:p>
        </w:tc>
        <w:tc>
          <w:tcPr>
            <w:tcW w:w="2552" w:type="dxa"/>
          </w:tcPr>
          <w:p w14:paraId="69D7EA51" w14:textId="77777777" w:rsidR="00265531" w:rsidRPr="00E7544D" w:rsidRDefault="00265531" w:rsidP="00265531">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Not largest on violence </w:t>
            </w:r>
          </w:p>
        </w:tc>
      </w:tr>
      <w:tr w:rsidR="00265531" w:rsidRPr="00E7544D" w14:paraId="22C2CBD2" w14:textId="77777777" w:rsidTr="00102296">
        <w:tc>
          <w:tcPr>
            <w:tcW w:w="6521" w:type="dxa"/>
          </w:tcPr>
          <w:p w14:paraId="42FE6E7C" w14:textId="77777777" w:rsidR="00265531" w:rsidRPr="00E7544D" w:rsidRDefault="00265531"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Biaggi, A., S. Conroy, S. Pawlby and C. M. Pariante (2016). "Identifying the women at risk of antenatal anxiety and depression: A systematic review." </w:t>
            </w:r>
            <w:r w:rsidRPr="00E7544D">
              <w:rPr>
                <w:rFonts w:ascii="Times New Roman" w:hAnsi="Times New Roman" w:cs="Times New Roman"/>
                <w:noProof/>
                <w:sz w:val="16"/>
                <w:szCs w:val="16"/>
                <w:u w:val="single"/>
                <w:lang w:val="en-US"/>
              </w:rPr>
              <w:t>Journal of affective disorders</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191</w:t>
            </w:r>
            <w:r w:rsidRPr="00E7544D">
              <w:rPr>
                <w:rFonts w:ascii="Times New Roman" w:hAnsi="Times New Roman" w:cs="Times New Roman"/>
                <w:noProof/>
                <w:sz w:val="16"/>
                <w:szCs w:val="16"/>
                <w:lang w:val="en-US"/>
              </w:rPr>
              <w:t>: 62-77.</w:t>
            </w:r>
          </w:p>
        </w:tc>
        <w:tc>
          <w:tcPr>
            <w:tcW w:w="2552" w:type="dxa"/>
          </w:tcPr>
          <w:p w14:paraId="35E163EA" w14:textId="77777777" w:rsidR="00265531" w:rsidRPr="00E7544D" w:rsidRDefault="00265531" w:rsidP="00265531">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No meta-analysis </w:t>
            </w:r>
          </w:p>
        </w:tc>
      </w:tr>
      <w:tr w:rsidR="00265531" w:rsidRPr="00E7544D" w14:paraId="4CA4113A" w14:textId="77777777" w:rsidTr="00102296">
        <w:tc>
          <w:tcPr>
            <w:tcW w:w="6521" w:type="dxa"/>
          </w:tcPr>
          <w:p w14:paraId="2611F987" w14:textId="77777777" w:rsidR="00265531" w:rsidRPr="00E7544D" w:rsidRDefault="00265531"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Boyce, P. M. (2003). "Risk factors for postnatal depression: a review and risk factors in Australian populations." </w:t>
            </w:r>
            <w:r w:rsidRPr="00E7544D">
              <w:rPr>
                <w:rFonts w:ascii="Times New Roman" w:hAnsi="Times New Roman" w:cs="Times New Roman"/>
                <w:noProof/>
                <w:sz w:val="16"/>
                <w:szCs w:val="16"/>
                <w:u w:val="single"/>
                <w:lang w:val="en-US"/>
              </w:rPr>
              <w:t>Arch Womens Ment Health</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6</w:t>
            </w:r>
            <w:r w:rsidRPr="00E7544D">
              <w:rPr>
                <w:rFonts w:ascii="Times New Roman" w:hAnsi="Times New Roman" w:cs="Times New Roman"/>
                <w:noProof/>
                <w:sz w:val="16"/>
                <w:szCs w:val="16"/>
                <w:lang w:val="en-US"/>
              </w:rPr>
              <w:t>: S43-50.</w:t>
            </w:r>
          </w:p>
        </w:tc>
        <w:tc>
          <w:tcPr>
            <w:tcW w:w="2552" w:type="dxa"/>
          </w:tcPr>
          <w:p w14:paraId="1A9E7966" w14:textId="77777777" w:rsidR="00265531" w:rsidRPr="00E7544D" w:rsidRDefault="00265531" w:rsidP="00265531">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No meta-analysis </w:t>
            </w:r>
          </w:p>
        </w:tc>
      </w:tr>
      <w:tr w:rsidR="00265531" w:rsidRPr="00E7544D" w14:paraId="5043B907" w14:textId="77777777" w:rsidTr="00102296">
        <w:tc>
          <w:tcPr>
            <w:tcW w:w="6521" w:type="dxa"/>
          </w:tcPr>
          <w:p w14:paraId="4D35A95F" w14:textId="77777777" w:rsidR="00265531" w:rsidRPr="00E7544D" w:rsidRDefault="00265531"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rPr>
              <w:t xml:space="preserve">Caropreso, L., T. de Azevedo Cardoso, M. Eltayebani and B. N. Frey (2020). </w:t>
            </w:r>
            <w:r w:rsidRPr="00E7544D">
              <w:rPr>
                <w:rFonts w:ascii="Times New Roman" w:hAnsi="Times New Roman" w:cs="Times New Roman"/>
                <w:noProof/>
                <w:sz w:val="16"/>
                <w:szCs w:val="16"/>
                <w:lang w:val="en-US"/>
              </w:rPr>
              <w:t xml:space="preserve">"Preeclampsia as a risk factor for postpartum depression and psychosis: a systematic review and meta-analysis." </w:t>
            </w:r>
            <w:r w:rsidRPr="00E7544D">
              <w:rPr>
                <w:rFonts w:ascii="Times New Roman" w:hAnsi="Times New Roman" w:cs="Times New Roman"/>
                <w:noProof/>
                <w:sz w:val="16"/>
                <w:szCs w:val="16"/>
                <w:u w:val="single"/>
                <w:lang w:val="en-US"/>
              </w:rPr>
              <w:t>Arch Womens Ment Health</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23</w:t>
            </w:r>
            <w:r w:rsidRPr="00E7544D">
              <w:rPr>
                <w:rFonts w:ascii="Times New Roman" w:hAnsi="Times New Roman" w:cs="Times New Roman"/>
                <w:noProof/>
                <w:sz w:val="16"/>
                <w:szCs w:val="16"/>
                <w:lang w:val="en-US"/>
              </w:rPr>
              <w:t>(4): 493-505.</w:t>
            </w:r>
          </w:p>
        </w:tc>
        <w:tc>
          <w:tcPr>
            <w:tcW w:w="2552" w:type="dxa"/>
          </w:tcPr>
          <w:p w14:paraId="1EAF9068" w14:textId="67DAAC5E" w:rsidR="00265531" w:rsidRPr="00E7544D" w:rsidRDefault="006A5E1B" w:rsidP="00265531">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Design not meeting inclusion criteria</w:t>
            </w:r>
          </w:p>
        </w:tc>
      </w:tr>
      <w:tr w:rsidR="00265531" w:rsidRPr="00E7544D" w14:paraId="17059FDD" w14:textId="77777777" w:rsidTr="00102296">
        <w:tc>
          <w:tcPr>
            <w:tcW w:w="6521" w:type="dxa"/>
          </w:tcPr>
          <w:p w14:paraId="511E13D0" w14:textId="77777777" w:rsidR="00265531" w:rsidRPr="00E7544D" w:rsidRDefault="00265531"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de-DE"/>
              </w:rPr>
              <w:t xml:space="preserve">Castro, R. A., U. Ehlert and S. Fischer (2019). </w:t>
            </w:r>
            <w:r w:rsidRPr="00E7544D">
              <w:rPr>
                <w:rFonts w:ascii="Times New Roman" w:hAnsi="Times New Roman" w:cs="Times New Roman"/>
                <w:noProof/>
                <w:sz w:val="16"/>
                <w:szCs w:val="16"/>
                <w:lang w:val="en-US"/>
              </w:rPr>
              <w:t xml:space="preserve">"The hypothalamic-pituitary-gonadal (HPG) axis in female depressive disorders during gestation and postpartum – A systematic review and meta-analysis." </w:t>
            </w:r>
            <w:r w:rsidRPr="00E7544D">
              <w:rPr>
                <w:rFonts w:ascii="Times New Roman" w:hAnsi="Times New Roman" w:cs="Times New Roman"/>
                <w:noProof/>
                <w:sz w:val="16"/>
                <w:szCs w:val="16"/>
                <w:u w:val="single"/>
                <w:lang w:val="en-US"/>
              </w:rPr>
              <w:t>Psychoneuroendocrinology</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107</w:t>
            </w:r>
            <w:r w:rsidRPr="00E7544D">
              <w:rPr>
                <w:rFonts w:ascii="Times New Roman" w:hAnsi="Times New Roman" w:cs="Times New Roman"/>
                <w:noProof/>
                <w:sz w:val="16"/>
                <w:szCs w:val="16"/>
                <w:lang w:val="en-US"/>
              </w:rPr>
              <w:t>: 77-78.</w:t>
            </w:r>
          </w:p>
        </w:tc>
        <w:tc>
          <w:tcPr>
            <w:tcW w:w="2552" w:type="dxa"/>
          </w:tcPr>
          <w:p w14:paraId="09EAFD57" w14:textId="4B137009" w:rsidR="00265531" w:rsidRPr="00E7544D" w:rsidRDefault="006A5E1B" w:rsidP="00265531">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Population not meeting inclusion criteria</w:t>
            </w:r>
          </w:p>
        </w:tc>
      </w:tr>
      <w:tr w:rsidR="00265531" w:rsidRPr="00E7544D" w14:paraId="009AE12F" w14:textId="77777777" w:rsidTr="00102296">
        <w:tc>
          <w:tcPr>
            <w:tcW w:w="6521" w:type="dxa"/>
          </w:tcPr>
          <w:p w14:paraId="4DD2B009" w14:textId="77777777" w:rsidR="00265531" w:rsidRPr="00E7544D" w:rsidRDefault="00265531"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Chowdhury, R., B. Sinha, M. J. Sankar, S. Taneja, N. Bhandari, N. Rollins, R. Bahl and J. Martines (2015). "Breastfeeding and maternal health outcomes: a systematic review and meta-analysis." </w:t>
            </w:r>
            <w:r w:rsidRPr="00E7544D">
              <w:rPr>
                <w:rFonts w:ascii="Times New Roman" w:hAnsi="Times New Roman" w:cs="Times New Roman"/>
                <w:noProof/>
                <w:sz w:val="16"/>
                <w:szCs w:val="16"/>
                <w:u w:val="single"/>
                <w:lang w:val="en-US"/>
              </w:rPr>
              <w:t>Acta Paediatr</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104</w:t>
            </w:r>
            <w:r w:rsidRPr="00E7544D">
              <w:rPr>
                <w:rFonts w:ascii="Times New Roman" w:hAnsi="Times New Roman" w:cs="Times New Roman"/>
                <w:noProof/>
                <w:sz w:val="16"/>
                <w:szCs w:val="16"/>
                <w:lang w:val="en-US"/>
              </w:rPr>
              <w:t>(467): 96-113.</w:t>
            </w:r>
          </w:p>
        </w:tc>
        <w:tc>
          <w:tcPr>
            <w:tcW w:w="2552" w:type="dxa"/>
          </w:tcPr>
          <w:p w14:paraId="26B81F70" w14:textId="43BDD399" w:rsidR="00265531" w:rsidRPr="00E7544D" w:rsidRDefault="006A5E1B" w:rsidP="00265531">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Population not meeting inclusion criteria</w:t>
            </w:r>
          </w:p>
        </w:tc>
      </w:tr>
      <w:tr w:rsidR="00265531" w:rsidRPr="00E7544D" w14:paraId="1F800EF1" w14:textId="77777777" w:rsidTr="00102296">
        <w:tc>
          <w:tcPr>
            <w:tcW w:w="6521" w:type="dxa"/>
          </w:tcPr>
          <w:p w14:paraId="50BD8537" w14:textId="77777777" w:rsidR="00265531" w:rsidRPr="00E7544D" w:rsidRDefault="00265531"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Dama, M., M. Steiner and R. V. Lieshout (2016). "Thyroid peroxidase autoantibodies and perinatal depression risk: A systematic review." </w:t>
            </w:r>
            <w:r w:rsidRPr="00E7544D">
              <w:rPr>
                <w:rFonts w:ascii="Times New Roman" w:hAnsi="Times New Roman" w:cs="Times New Roman"/>
                <w:noProof/>
                <w:sz w:val="16"/>
                <w:szCs w:val="16"/>
                <w:u w:val="single"/>
                <w:lang w:val="en-US"/>
              </w:rPr>
              <w:t>J Affect Disord</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198</w:t>
            </w:r>
            <w:r w:rsidRPr="00E7544D">
              <w:rPr>
                <w:rFonts w:ascii="Times New Roman" w:hAnsi="Times New Roman" w:cs="Times New Roman"/>
                <w:noProof/>
                <w:sz w:val="16"/>
                <w:szCs w:val="16"/>
                <w:lang w:val="en-US"/>
              </w:rPr>
              <w:t>: 108-121.</w:t>
            </w:r>
          </w:p>
        </w:tc>
        <w:tc>
          <w:tcPr>
            <w:tcW w:w="2552" w:type="dxa"/>
          </w:tcPr>
          <w:p w14:paraId="11AC7137" w14:textId="77777777" w:rsidR="00265531" w:rsidRPr="00E7544D" w:rsidRDefault="00265531" w:rsidP="00265531">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No meta-analysis </w:t>
            </w:r>
          </w:p>
        </w:tc>
      </w:tr>
      <w:tr w:rsidR="00265531" w:rsidRPr="00E7544D" w14:paraId="7E7C887E" w14:textId="77777777" w:rsidTr="00102296">
        <w:tc>
          <w:tcPr>
            <w:tcW w:w="6521" w:type="dxa"/>
          </w:tcPr>
          <w:p w14:paraId="0ECA03BA" w14:textId="77777777" w:rsidR="00265531" w:rsidRPr="00E7544D" w:rsidRDefault="00265531"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Delahaije, D. H., C. D. Dirksen, L. L. Peeters and L. J. Smits (2013). "Anxiety and depression following preeclampsia or hemolysis, elevated liver enzymes, and low platelets syndrome. A systematic review." </w:t>
            </w:r>
            <w:r w:rsidRPr="00E7544D">
              <w:rPr>
                <w:rFonts w:ascii="Times New Roman" w:hAnsi="Times New Roman" w:cs="Times New Roman"/>
                <w:noProof/>
                <w:sz w:val="16"/>
                <w:szCs w:val="16"/>
                <w:u w:val="single"/>
                <w:lang w:val="en-US"/>
              </w:rPr>
              <w:t>Acta Obstet Gynecol Scand</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92</w:t>
            </w:r>
            <w:r w:rsidRPr="00E7544D">
              <w:rPr>
                <w:rFonts w:ascii="Times New Roman" w:hAnsi="Times New Roman" w:cs="Times New Roman"/>
                <w:noProof/>
                <w:sz w:val="16"/>
                <w:szCs w:val="16"/>
                <w:lang w:val="en-US"/>
              </w:rPr>
              <w:t>(7): 746-761.</w:t>
            </w:r>
          </w:p>
        </w:tc>
        <w:tc>
          <w:tcPr>
            <w:tcW w:w="2552" w:type="dxa"/>
          </w:tcPr>
          <w:p w14:paraId="76FDB7AE" w14:textId="77777777" w:rsidR="00265531" w:rsidRPr="00E7544D" w:rsidRDefault="00265531" w:rsidP="00265531">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No meta-analysis </w:t>
            </w:r>
          </w:p>
        </w:tc>
      </w:tr>
      <w:tr w:rsidR="00265531" w:rsidRPr="00E7544D" w14:paraId="72B2F385" w14:textId="77777777" w:rsidTr="00102296">
        <w:tc>
          <w:tcPr>
            <w:tcW w:w="6521" w:type="dxa"/>
          </w:tcPr>
          <w:p w14:paraId="0A8D3466" w14:textId="77777777" w:rsidR="00265531" w:rsidRPr="00E7544D" w:rsidRDefault="00265531"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Dennis, C. L. and K. McQueen (2009). "The relationship between infant-feeding outcomes and postpartum depression: a qualitative systematic review." </w:t>
            </w:r>
            <w:r w:rsidRPr="00E7544D">
              <w:rPr>
                <w:rFonts w:ascii="Times New Roman" w:hAnsi="Times New Roman" w:cs="Times New Roman"/>
                <w:noProof/>
                <w:sz w:val="16"/>
                <w:szCs w:val="16"/>
                <w:u w:val="single"/>
                <w:lang w:val="en-US"/>
              </w:rPr>
              <w:t>Pediatrics</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123</w:t>
            </w:r>
            <w:r w:rsidRPr="00E7544D">
              <w:rPr>
                <w:rFonts w:ascii="Times New Roman" w:hAnsi="Times New Roman" w:cs="Times New Roman"/>
                <w:noProof/>
                <w:sz w:val="16"/>
                <w:szCs w:val="16"/>
                <w:lang w:val="en-US"/>
              </w:rPr>
              <w:t>(4): e736-751.</w:t>
            </w:r>
          </w:p>
        </w:tc>
        <w:tc>
          <w:tcPr>
            <w:tcW w:w="2552" w:type="dxa"/>
          </w:tcPr>
          <w:p w14:paraId="661FF2D0" w14:textId="77777777" w:rsidR="00265531" w:rsidRPr="00E7544D" w:rsidRDefault="00265531" w:rsidP="00265531">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No meta-analysis</w:t>
            </w:r>
          </w:p>
        </w:tc>
      </w:tr>
      <w:tr w:rsidR="00265531" w:rsidRPr="00E7544D" w14:paraId="3A017BA3" w14:textId="77777777" w:rsidTr="00102296">
        <w:tc>
          <w:tcPr>
            <w:tcW w:w="6521" w:type="dxa"/>
          </w:tcPr>
          <w:p w14:paraId="56352CFA" w14:textId="77777777" w:rsidR="00265531" w:rsidRPr="00E7544D" w:rsidRDefault="00265531"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Falah-Hassani, K., R. Shiri, S. Vigod and C.-L. Dennis (2015). "Prevalence of postpartum depression among immigrant women: A systematic review and meta-analysis." </w:t>
            </w:r>
            <w:r w:rsidRPr="00E7544D">
              <w:rPr>
                <w:rFonts w:ascii="Times New Roman" w:hAnsi="Times New Roman" w:cs="Times New Roman"/>
                <w:noProof/>
                <w:sz w:val="16"/>
                <w:szCs w:val="16"/>
                <w:u w:val="single"/>
                <w:lang w:val="en-US"/>
              </w:rPr>
              <w:t>Journal of psychiatric research</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70</w:t>
            </w:r>
            <w:r w:rsidRPr="00E7544D">
              <w:rPr>
                <w:rFonts w:ascii="Times New Roman" w:hAnsi="Times New Roman" w:cs="Times New Roman"/>
                <w:noProof/>
                <w:sz w:val="16"/>
                <w:szCs w:val="16"/>
                <w:lang w:val="en-US"/>
              </w:rPr>
              <w:t>: 67-82.</w:t>
            </w:r>
          </w:p>
        </w:tc>
        <w:tc>
          <w:tcPr>
            <w:tcW w:w="2552" w:type="dxa"/>
          </w:tcPr>
          <w:p w14:paraId="510B4FCE" w14:textId="646B759D" w:rsidR="00265531" w:rsidRPr="00E7544D" w:rsidRDefault="006A5E1B" w:rsidP="00265531">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Outcome not meeting inclusion criteria</w:t>
            </w:r>
          </w:p>
        </w:tc>
      </w:tr>
      <w:tr w:rsidR="00265531" w:rsidRPr="00E7544D" w14:paraId="2E69392B" w14:textId="77777777" w:rsidTr="00102296">
        <w:tc>
          <w:tcPr>
            <w:tcW w:w="6521" w:type="dxa"/>
          </w:tcPr>
          <w:p w14:paraId="65F0E1F9" w14:textId="77777777" w:rsidR="00265531" w:rsidRPr="00E7544D" w:rsidRDefault="00265531"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Fellmeth, G., M. Fazel and E. Plugge (2017). "Migration and perinatal mental health in women from low- and middle-income countries: a systematic review and meta-analysis." </w:t>
            </w:r>
            <w:r w:rsidRPr="00E7544D">
              <w:rPr>
                <w:rFonts w:ascii="Times New Roman" w:hAnsi="Times New Roman" w:cs="Times New Roman"/>
                <w:noProof/>
                <w:sz w:val="16"/>
                <w:szCs w:val="16"/>
                <w:u w:val="single"/>
                <w:lang w:val="en-US"/>
              </w:rPr>
              <w:t>Bjog</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124</w:t>
            </w:r>
            <w:r w:rsidRPr="00E7544D">
              <w:rPr>
                <w:rFonts w:ascii="Times New Roman" w:hAnsi="Times New Roman" w:cs="Times New Roman"/>
                <w:noProof/>
                <w:sz w:val="16"/>
                <w:szCs w:val="16"/>
                <w:lang w:val="en-US"/>
              </w:rPr>
              <w:t>(5): 742-752.</w:t>
            </w:r>
          </w:p>
        </w:tc>
        <w:tc>
          <w:tcPr>
            <w:tcW w:w="2552" w:type="dxa"/>
          </w:tcPr>
          <w:p w14:paraId="6519EB6A" w14:textId="098BEA7F" w:rsidR="00265531" w:rsidRPr="00E7544D" w:rsidRDefault="006A5E1B" w:rsidP="00265531">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Design not meeting inclusion criteria</w:t>
            </w:r>
          </w:p>
        </w:tc>
      </w:tr>
      <w:tr w:rsidR="00265531" w:rsidRPr="00E7544D" w14:paraId="3297FD0A" w14:textId="77777777" w:rsidTr="00102296">
        <w:tc>
          <w:tcPr>
            <w:tcW w:w="6521" w:type="dxa"/>
          </w:tcPr>
          <w:p w14:paraId="15C30389" w14:textId="77777777" w:rsidR="00265531" w:rsidRPr="00E7544D" w:rsidRDefault="00265531"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Gelaye, B., M. B. Rondon, R. Araya and M. A. Williams (2016). "Epidemiology of maternal depression, risk factors, and child outcomes in low-income and middle-income countries." </w:t>
            </w:r>
            <w:r w:rsidRPr="00E7544D">
              <w:rPr>
                <w:rFonts w:ascii="Times New Roman" w:hAnsi="Times New Roman" w:cs="Times New Roman"/>
                <w:noProof/>
                <w:sz w:val="16"/>
                <w:szCs w:val="16"/>
                <w:u w:val="single"/>
                <w:lang w:val="en-US"/>
              </w:rPr>
              <w:t>Lancet Psychiatry</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3</w:t>
            </w:r>
            <w:r w:rsidRPr="00E7544D">
              <w:rPr>
                <w:rFonts w:ascii="Times New Roman" w:hAnsi="Times New Roman" w:cs="Times New Roman"/>
                <w:noProof/>
                <w:sz w:val="16"/>
                <w:szCs w:val="16"/>
                <w:lang w:val="en-US"/>
              </w:rPr>
              <w:t>(10): 973-982.</w:t>
            </w:r>
          </w:p>
        </w:tc>
        <w:tc>
          <w:tcPr>
            <w:tcW w:w="2552" w:type="dxa"/>
          </w:tcPr>
          <w:p w14:paraId="756B5B3C" w14:textId="57AFB12C" w:rsidR="00265531" w:rsidRPr="00E7544D" w:rsidRDefault="006A5E1B" w:rsidP="00265531">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Design not meeting inclusion criteria</w:t>
            </w:r>
            <w:r w:rsidR="00265531" w:rsidRPr="00E7544D">
              <w:rPr>
                <w:rFonts w:ascii="Times New Roman" w:hAnsi="Times New Roman" w:cs="Times New Roman"/>
                <w:noProof/>
                <w:sz w:val="16"/>
                <w:szCs w:val="16"/>
                <w:lang w:val="en-US"/>
              </w:rPr>
              <w:t xml:space="preserve">, no meta-analysis </w:t>
            </w:r>
          </w:p>
        </w:tc>
      </w:tr>
      <w:tr w:rsidR="00265531" w:rsidRPr="00E7544D" w14:paraId="725B9531" w14:textId="77777777" w:rsidTr="00102296">
        <w:tc>
          <w:tcPr>
            <w:tcW w:w="6521" w:type="dxa"/>
          </w:tcPr>
          <w:p w14:paraId="0BD3465F" w14:textId="77777777" w:rsidR="00265531" w:rsidRPr="00E7544D" w:rsidRDefault="00265531"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Gong, S., Y. Fan, L. Li and F. Meng (2017). "Influence of doula delivery on postpartum depression in puerperae: A meta-analysis." </w:t>
            </w:r>
            <w:r w:rsidRPr="00E7544D">
              <w:rPr>
                <w:rFonts w:ascii="Times New Roman" w:hAnsi="Times New Roman" w:cs="Times New Roman"/>
                <w:noProof/>
                <w:sz w:val="16"/>
                <w:szCs w:val="16"/>
                <w:u w:val="single"/>
                <w:lang w:val="en-US"/>
              </w:rPr>
              <w:t>Chinese Journal of Evidence-Based Medicine</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17</w:t>
            </w:r>
            <w:r w:rsidRPr="00E7544D">
              <w:rPr>
                <w:rFonts w:ascii="Times New Roman" w:hAnsi="Times New Roman" w:cs="Times New Roman"/>
                <w:noProof/>
                <w:sz w:val="16"/>
                <w:szCs w:val="16"/>
                <w:lang w:val="en-US"/>
              </w:rPr>
              <w:t>(9): 1037-1042.</w:t>
            </w:r>
          </w:p>
        </w:tc>
        <w:tc>
          <w:tcPr>
            <w:tcW w:w="2552" w:type="dxa"/>
          </w:tcPr>
          <w:p w14:paraId="433F66E7" w14:textId="77777777" w:rsidR="00265531" w:rsidRPr="00E7544D" w:rsidRDefault="00265531" w:rsidP="00265531">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Article in Chinese </w:t>
            </w:r>
          </w:p>
        </w:tc>
      </w:tr>
      <w:tr w:rsidR="00265531" w:rsidRPr="00E7544D" w14:paraId="10C4F22A" w14:textId="77777777" w:rsidTr="00102296">
        <w:tc>
          <w:tcPr>
            <w:tcW w:w="6521" w:type="dxa"/>
          </w:tcPr>
          <w:p w14:paraId="3E775A82" w14:textId="77777777" w:rsidR="00265531" w:rsidRPr="00E7544D" w:rsidRDefault="00265531"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Gulamani, S. S., S. S. Premji, Z. Kanji and S. I. Azam (2013). "A review of postpartum depression, preterm birth, and culture." </w:t>
            </w:r>
            <w:r w:rsidRPr="00E7544D">
              <w:rPr>
                <w:rFonts w:ascii="Times New Roman" w:hAnsi="Times New Roman" w:cs="Times New Roman"/>
                <w:noProof/>
                <w:sz w:val="16"/>
                <w:szCs w:val="16"/>
                <w:u w:val="single"/>
                <w:lang w:val="en-US"/>
              </w:rPr>
              <w:t>J Perinat Neonatal Nurs</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27</w:t>
            </w:r>
            <w:r w:rsidRPr="00E7544D">
              <w:rPr>
                <w:rFonts w:ascii="Times New Roman" w:hAnsi="Times New Roman" w:cs="Times New Roman"/>
                <w:noProof/>
                <w:sz w:val="16"/>
                <w:szCs w:val="16"/>
                <w:lang w:val="en-US"/>
              </w:rPr>
              <w:t>(1): 51-52.</w:t>
            </w:r>
          </w:p>
        </w:tc>
        <w:tc>
          <w:tcPr>
            <w:tcW w:w="2552" w:type="dxa"/>
          </w:tcPr>
          <w:p w14:paraId="03D801AD" w14:textId="77777777" w:rsidR="00265531" w:rsidRPr="00E7544D" w:rsidRDefault="00265531" w:rsidP="00265531">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Pre-term birth – not the largest </w:t>
            </w:r>
          </w:p>
        </w:tc>
      </w:tr>
      <w:tr w:rsidR="00265531" w:rsidRPr="00E7544D" w14:paraId="53ED5802" w14:textId="77777777" w:rsidTr="00102296">
        <w:tc>
          <w:tcPr>
            <w:tcW w:w="6521" w:type="dxa"/>
          </w:tcPr>
          <w:p w14:paraId="6E8ADE17" w14:textId="77777777" w:rsidR="00265531" w:rsidRPr="00E7544D" w:rsidRDefault="00265531"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Hinkle, S. N., G. B. Louis, P. Albert, S. Rawal, Y. Zhu and C. Zhang (2016). "A longitudinal study of antenatal and postpartum depression and gestational diabetes (GDM) risk: Untangling the bidirectional relation in a multiracial cohort." </w:t>
            </w:r>
            <w:r w:rsidRPr="00E7544D">
              <w:rPr>
                <w:rFonts w:ascii="Times New Roman" w:hAnsi="Times New Roman" w:cs="Times New Roman"/>
                <w:noProof/>
                <w:sz w:val="16"/>
                <w:szCs w:val="16"/>
                <w:u w:val="single"/>
                <w:lang w:val="en-US"/>
              </w:rPr>
              <w:t>Diabetes</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65</w:t>
            </w:r>
            <w:r w:rsidRPr="00E7544D">
              <w:rPr>
                <w:rFonts w:ascii="Times New Roman" w:hAnsi="Times New Roman" w:cs="Times New Roman"/>
                <w:noProof/>
                <w:sz w:val="16"/>
                <w:szCs w:val="16"/>
                <w:lang w:val="en-US"/>
              </w:rPr>
              <w:t>: A359-A359.</w:t>
            </w:r>
          </w:p>
        </w:tc>
        <w:tc>
          <w:tcPr>
            <w:tcW w:w="2552" w:type="dxa"/>
          </w:tcPr>
          <w:p w14:paraId="60771855" w14:textId="77777777" w:rsidR="00265531" w:rsidRPr="00E7544D" w:rsidRDefault="00265531" w:rsidP="00265531">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Gestational diabetes- not the largest</w:t>
            </w:r>
          </w:p>
        </w:tc>
      </w:tr>
      <w:tr w:rsidR="00846445" w:rsidRPr="00E7544D" w14:paraId="6B4D0700" w14:textId="77777777" w:rsidTr="00102296">
        <w:tc>
          <w:tcPr>
            <w:tcW w:w="6521" w:type="dxa"/>
          </w:tcPr>
          <w:p w14:paraId="69622C70" w14:textId="776ECEB0" w:rsidR="00846445" w:rsidRPr="00E7544D" w:rsidRDefault="00846445" w:rsidP="00846445">
            <w:pPr>
              <w:pStyle w:val="Paragrafoelenco"/>
              <w:numPr>
                <w:ilvl w:val="0"/>
                <w:numId w:val="18"/>
              </w:numPr>
              <w:ind w:left="312"/>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O’Hara MW, Swain AM. Rates and risk of postpartum depression – a meta-analysis. Int Rev Psychiatry. 1996;8(1):37-54.</w:t>
            </w:r>
          </w:p>
        </w:tc>
        <w:tc>
          <w:tcPr>
            <w:tcW w:w="2552" w:type="dxa"/>
          </w:tcPr>
          <w:p w14:paraId="764FB7D9" w14:textId="425CC5B8" w:rsidR="00846445" w:rsidRPr="00E7544D" w:rsidRDefault="00846445" w:rsidP="00846445">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No study-level data </w:t>
            </w:r>
          </w:p>
        </w:tc>
      </w:tr>
      <w:tr w:rsidR="00846445" w:rsidRPr="00E7544D" w14:paraId="79EE5E55" w14:textId="77777777" w:rsidTr="00102296">
        <w:tc>
          <w:tcPr>
            <w:tcW w:w="6521" w:type="dxa"/>
          </w:tcPr>
          <w:p w14:paraId="53562A7A" w14:textId="77777777" w:rsidR="00846445" w:rsidRPr="00E7544D" w:rsidRDefault="00846445"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lastRenderedPageBreak/>
              <w:t xml:space="preserve">Hutchens, B. F., J. Kearney and H. P. Kennedy (2017). "Survivors of Child Maltreatment and Postpartum Depression: An Integrative Review." </w:t>
            </w:r>
            <w:r w:rsidRPr="00E7544D">
              <w:rPr>
                <w:rFonts w:ascii="Times New Roman" w:hAnsi="Times New Roman" w:cs="Times New Roman"/>
                <w:noProof/>
                <w:sz w:val="16"/>
                <w:szCs w:val="16"/>
                <w:u w:val="single"/>
                <w:lang w:val="en-US"/>
              </w:rPr>
              <w:t>Journal of midwifery &amp; women's health</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62</w:t>
            </w:r>
            <w:r w:rsidRPr="00E7544D">
              <w:rPr>
                <w:rFonts w:ascii="Times New Roman" w:hAnsi="Times New Roman" w:cs="Times New Roman"/>
                <w:noProof/>
                <w:sz w:val="16"/>
                <w:szCs w:val="16"/>
                <w:lang w:val="en-US"/>
              </w:rPr>
              <w:t>(6): 706-722.</w:t>
            </w:r>
          </w:p>
        </w:tc>
        <w:tc>
          <w:tcPr>
            <w:tcW w:w="2552" w:type="dxa"/>
          </w:tcPr>
          <w:p w14:paraId="2BA87DC9" w14:textId="77777777" w:rsidR="00846445" w:rsidRPr="00E7544D" w:rsidRDefault="00846445" w:rsidP="00846445">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No meta-analysis </w:t>
            </w:r>
          </w:p>
        </w:tc>
      </w:tr>
      <w:tr w:rsidR="00846445" w:rsidRPr="00E7544D" w14:paraId="519D2B3D" w14:textId="77777777" w:rsidTr="00102296">
        <w:tc>
          <w:tcPr>
            <w:tcW w:w="6521" w:type="dxa"/>
          </w:tcPr>
          <w:p w14:paraId="48A5ECAC" w14:textId="77777777" w:rsidR="00846445" w:rsidRPr="00E7544D" w:rsidRDefault="00846445"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Hymas, R. and L.-C. Girard (2019). "Predicting postpartum depression among adolescent mothers: A systematic review of risk." </w:t>
            </w:r>
            <w:r w:rsidRPr="00E7544D">
              <w:rPr>
                <w:rFonts w:ascii="Times New Roman" w:hAnsi="Times New Roman" w:cs="Times New Roman"/>
                <w:noProof/>
                <w:sz w:val="16"/>
                <w:szCs w:val="16"/>
                <w:u w:val="single"/>
                <w:lang w:val="en-US"/>
              </w:rPr>
              <w:t>Journal of affective disorders</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246</w:t>
            </w:r>
            <w:r w:rsidRPr="00E7544D">
              <w:rPr>
                <w:rFonts w:ascii="Times New Roman" w:hAnsi="Times New Roman" w:cs="Times New Roman"/>
                <w:noProof/>
                <w:sz w:val="16"/>
                <w:szCs w:val="16"/>
                <w:lang w:val="en-US"/>
              </w:rPr>
              <w:t>: 873-885.</w:t>
            </w:r>
          </w:p>
        </w:tc>
        <w:tc>
          <w:tcPr>
            <w:tcW w:w="2552" w:type="dxa"/>
          </w:tcPr>
          <w:p w14:paraId="20755DD3" w14:textId="77777777" w:rsidR="00846445" w:rsidRPr="00E7544D" w:rsidRDefault="00846445" w:rsidP="00846445">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No meta-analysis </w:t>
            </w:r>
          </w:p>
        </w:tc>
      </w:tr>
      <w:tr w:rsidR="00846445" w:rsidRPr="00E7544D" w14:paraId="58BAE6D7" w14:textId="77777777" w:rsidTr="00102296">
        <w:tc>
          <w:tcPr>
            <w:tcW w:w="6521" w:type="dxa"/>
          </w:tcPr>
          <w:p w14:paraId="159096DC" w14:textId="77777777" w:rsidR="00846445" w:rsidRPr="00E7544D" w:rsidRDefault="00846445"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Jones, E. and E. Coast (2013). "Social relationships and postpartum depression in South Asia: a systematic review." </w:t>
            </w:r>
            <w:r w:rsidRPr="00E7544D">
              <w:rPr>
                <w:rFonts w:ascii="Times New Roman" w:hAnsi="Times New Roman" w:cs="Times New Roman"/>
                <w:noProof/>
                <w:sz w:val="16"/>
                <w:szCs w:val="16"/>
                <w:u w:val="single"/>
                <w:lang w:val="en-US"/>
              </w:rPr>
              <w:t>The International journal of social psychiatry</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59</w:t>
            </w:r>
            <w:r w:rsidRPr="00E7544D">
              <w:rPr>
                <w:rFonts w:ascii="Times New Roman" w:hAnsi="Times New Roman" w:cs="Times New Roman"/>
                <w:noProof/>
                <w:sz w:val="16"/>
                <w:szCs w:val="16"/>
                <w:lang w:val="en-US"/>
              </w:rPr>
              <w:t>(7): 690-700.</w:t>
            </w:r>
          </w:p>
        </w:tc>
        <w:tc>
          <w:tcPr>
            <w:tcW w:w="2552" w:type="dxa"/>
          </w:tcPr>
          <w:p w14:paraId="66F82546" w14:textId="77777777" w:rsidR="00846445" w:rsidRPr="00E7544D" w:rsidRDefault="00846445" w:rsidP="00846445">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No meta-analysis </w:t>
            </w:r>
          </w:p>
        </w:tc>
      </w:tr>
      <w:tr w:rsidR="00846445" w:rsidRPr="00E7544D" w14:paraId="0CC7DFAE" w14:textId="77777777" w:rsidTr="00102296">
        <w:tc>
          <w:tcPr>
            <w:tcW w:w="6521" w:type="dxa"/>
          </w:tcPr>
          <w:p w14:paraId="15369BFA" w14:textId="77777777" w:rsidR="00846445" w:rsidRPr="00E7544D" w:rsidRDefault="00846445"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de-DE"/>
              </w:rPr>
              <w:t xml:space="preserve">Leung, B. M. and B. J. Kaplan (2009). </w:t>
            </w:r>
            <w:r w:rsidRPr="00E7544D">
              <w:rPr>
                <w:rFonts w:ascii="Times New Roman" w:hAnsi="Times New Roman" w:cs="Times New Roman"/>
                <w:noProof/>
                <w:sz w:val="16"/>
                <w:szCs w:val="16"/>
                <w:lang w:val="en-US"/>
              </w:rPr>
              <w:t xml:space="preserve">"Perinatal depression: prevalence, risks, and the nutrition link--a review of the literature." </w:t>
            </w:r>
            <w:r w:rsidRPr="00E7544D">
              <w:rPr>
                <w:rFonts w:ascii="Times New Roman" w:hAnsi="Times New Roman" w:cs="Times New Roman"/>
                <w:noProof/>
                <w:sz w:val="16"/>
                <w:szCs w:val="16"/>
                <w:u w:val="single"/>
                <w:lang w:val="en-US"/>
              </w:rPr>
              <w:t>J Am Diet Assoc</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109</w:t>
            </w:r>
            <w:r w:rsidRPr="00E7544D">
              <w:rPr>
                <w:rFonts w:ascii="Times New Roman" w:hAnsi="Times New Roman" w:cs="Times New Roman"/>
                <w:noProof/>
                <w:sz w:val="16"/>
                <w:szCs w:val="16"/>
                <w:lang w:val="en-US"/>
              </w:rPr>
              <w:t>(9): 1566-1575.</w:t>
            </w:r>
          </w:p>
        </w:tc>
        <w:tc>
          <w:tcPr>
            <w:tcW w:w="2552" w:type="dxa"/>
          </w:tcPr>
          <w:p w14:paraId="6B0A7F70" w14:textId="77777777" w:rsidR="00846445" w:rsidRPr="00E7544D" w:rsidRDefault="00846445" w:rsidP="00846445">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No meta-analysis </w:t>
            </w:r>
          </w:p>
        </w:tc>
      </w:tr>
      <w:tr w:rsidR="00846445" w:rsidRPr="00E7544D" w14:paraId="49B3E627" w14:textId="77777777" w:rsidTr="00102296">
        <w:tc>
          <w:tcPr>
            <w:tcW w:w="6521" w:type="dxa"/>
          </w:tcPr>
          <w:p w14:paraId="6ADCD094" w14:textId="77777777" w:rsidR="00846445" w:rsidRPr="00E7544D" w:rsidRDefault="00846445"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McCoy, S. J. B., J. M. Beal, S. B. M. Shipman, M. E. Payton and G. H. Watson (2006). "Risk factors for postpartum depression: a retrospective investigation at 4-weeks postnatal and a review of the literature." </w:t>
            </w:r>
            <w:r w:rsidRPr="00E7544D">
              <w:rPr>
                <w:rFonts w:ascii="Times New Roman" w:hAnsi="Times New Roman" w:cs="Times New Roman"/>
                <w:noProof/>
                <w:sz w:val="16"/>
                <w:szCs w:val="16"/>
                <w:u w:val="single"/>
                <w:lang w:val="en-US"/>
              </w:rPr>
              <w:t>The Journal of the American Osteopathic Association</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106</w:t>
            </w:r>
            <w:r w:rsidRPr="00E7544D">
              <w:rPr>
                <w:rFonts w:ascii="Times New Roman" w:hAnsi="Times New Roman" w:cs="Times New Roman"/>
                <w:noProof/>
                <w:sz w:val="16"/>
                <w:szCs w:val="16"/>
                <w:lang w:val="en-US"/>
              </w:rPr>
              <w:t>(4): 193-198.</w:t>
            </w:r>
          </w:p>
        </w:tc>
        <w:tc>
          <w:tcPr>
            <w:tcW w:w="2552" w:type="dxa"/>
          </w:tcPr>
          <w:p w14:paraId="343AAAB6" w14:textId="77777777" w:rsidR="00846445" w:rsidRPr="00E7544D" w:rsidRDefault="00846445" w:rsidP="00846445">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No meta-analysis </w:t>
            </w:r>
          </w:p>
        </w:tc>
      </w:tr>
      <w:tr w:rsidR="00846445" w:rsidRPr="00E7544D" w14:paraId="40D898BE" w14:textId="77777777" w:rsidTr="00102296">
        <w:tc>
          <w:tcPr>
            <w:tcW w:w="6521" w:type="dxa"/>
          </w:tcPr>
          <w:p w14:paraId="15913E70" w14:textId="77777777" w:rsidR="00846445" w:rsidRPr="00E7544D" w:rsidRDefault="00846445"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rPr>
              <w:t xml:space="preserve">Moameri, H., M. Ostadghaderi, E. Khatooni and A. Doosti-Irani (2019). </w:t>
            </w:r>
            <w:r w:rsidRPr="00E7544D">
              <w:rPr>
                <w:rFonts w:ascii="Times New Roman" w:hAnsi="Times New Roman" w:cs="Times New Roman"/>
                <w:noProof/>
                <w:sz w:val="16"/>
                <w:szCs w:val="16"/>
                <w:lang w:val="en-US"/>
              </w:rPr>
              <w:t xml:space="preserve">"Association of postpartum depression and cesarean section: A systematic review and meta-analysis." </w:t>
            </w:r>
            <w:r w:rsidRPr="00E7544D">
              <w:rPr>
                <w:rFonts w:ascii="Times New Roman" w:hAnsi="Times New Roman" w:cs="Times New Roman"/>
                <w:noProof/>
                <w:sz w:val="16"/>
                <w:szCs w:val="16"/>
                <w:u w:val="single"/>
                <w:lang w:val="en-US"/>
              </w:rPr>
              <w:t>Clinical Epidemiology and Global Health</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7</w:t>
            </w:r>
            <w:r w:rsidRPr="00E7544D">
              <w:rPr>
                <w:rFonts w:ascii="Times New Roman" w:hAnsi="Times New Roman" w:cs="Times New Roman"/>
                <w:noProof/>
                <w:sz w:val="16"/>
                <w:szCs w:val="16"/>
                <w:lang w:val="en-US"/>
              </w:rPr>
              <w:t>(3): 471-480.</w:t>
            </w:r>
          </w:p>
        </w:tc>
        <w:tc>
          <w:tcPr>
            <w:tcW w:w="2552" w:type="dxa"/>
          </w:tcPr>
          <w:p w14:paraId="0015011E" w14:textId="0A2CD72E" w:rsidR="00846445" w:rsidRPr="00E7544D" w:rsidRDefault="00846445" w:rsidP="00846445">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Design not meeting inclusion criteria</w:t>
            </w:r>
          </w:p>
        </w:tc>
      </w:tr>
      <w:tr w:rsidR="00846445" w:rsidRPr="00E7544D" w14:paraId="14D95A49" w14:textId="77777777" w:rsidTr="00102296">
        <w:tc>
          <w:tcPr>
            <w:tcW w:w="6521" w:type="dxa"/>
          </w:tcPr>
          <w:p w14:paraId="50687762" w14:textId="77777777" w:rsidR="00846445" w:rsidRPr="00E7544D" w:rsidRDefault="00846445"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de-DE"/>
              </w:rPr>
              <w:t xml:space="preserve">Mozurkewich, E. L. and C. Klemens (2012). </w:t>
            </w:r>
            <w:r w:rsidRPr="00E7544D">
              <w:rPr>
                <w:rFonts w:ascii="Times New Roman" w:hAnsi="Times New Roman" w:cs="Times New Roman"/>
                <w:noProof/>
                <w:sz w:val="16"/>
                <w:szCs w:val="16"/>
                <w:lang w:val="en-US"/>
              </w:rPr>
              <w:t xml:space="preserve">"Omega-3 fatty acids and pregnancy: current implications for practice." </w:t>
            </w:r>
            <w:r w:rsidRPr="00E7544D">
              <w:rPr>
                <w:rFonts w:ascii="Times New Roman" w:hAnsi="Times New Roman" w:cs="Times New Roman"/>
                <w:noProof/>
                <w:sz w:val="16"/>
                <w:szCs w:val="16"/>
                <w:u w:val="single"/>
                <w:lang w:val="en-US"/>
              </w:rPr>
              <w:t>Curr Opin Obstet Gynecol</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24</w:t>
            </w:r>
            <w:r w:rsidRPr="00E7544D">
              <w:rPr>
                <w:rFonts w:ascii="Times New Roman" w:hAnsi="Times New Roman" w:cs="Times New Roman"/>
                <w:noProof/>
                <w:sz w:val="16"/>
                <w:szCs w:val="16"/>
                <w:lang w:val="en-US"/>
              </w:rPr>
              <w:t>(2): 72-77.</w:t>
            </w:r>
          </w:p>
        </w:tc>
        <w:tc>
          <w:tcPr>
            <w:tcW w:w="2552" w:type="dxa"/>
          </w:tcPr>
          <w:p w14:paraId="52B8C138" w14:textId="77777777" w:rsidR="00846445" w:rsidRPr="00E7544D" w:rsidRDefault="00846445" w:rsidP="00846445">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No meta-analysis </w:t>
            </w:r>
          </w:p>
        </w:tc>
      </w:tr>
      <w:tr w:rsidR="00846445" w:rsidRPr="00E7544D" w14:paraId="41D1F929" w14:textId="77777777" w:rsidTr="00102296">
        <w:tc>
          <w:tcPr>
            <w:tcW w:w="6521" w:type="dxa"/>
          </w:tcPr>
          <w:p w14:paraId="71696D4C" w14:textId="77777777" w:rsidR="00846445" w:rsidRPr="00E7544D" w:rsidRDefault="00846445"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Nakamura, A., J. van der Waerden, M. Melchior, C. Bolze, F. El-Khoury and L. Pryor (2019). "Physical activity during pregnancy and postpartum depression: Systematic review and meta-analysis." </w:t>
            </w:r>
            <w:r w:rsidRPr="00E7544D">
              <w:rPr>
                <w:rFonts w:ascii="Times New Roman" w:hAnsi="Times New Roman" w:cs="Times New Roman"/>
                <w:noProof/>
                <w:sz w:val="16"/>
                <w:szCs w:val="16"/>
                <w:u w:val="single"/>
                <w:lang w:val="en-US"/>
              </w:rPr>
              <w:t>Journal of affective disorders</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246</w:t>
            </w:r>
            <w:r w:rsidRPr="00E7544D">
              <w:rPr>
                <w:rFonts w:ascii="Times New Roman" w:hAnsi="Times New Roman" w:cs="Times New Roman"/>
                <w:noProof/>
                <w:sz w:val="16"/>
                <w:szCs w:val="16"/>
                <w:lang w:val="en-US"/>
              </w:rPr>
              <w:t>: 29-41.</w:t>
            </w:r>
          </w:p>
        </w:tc>
        <w:tc>
          <w:tcPr>
            <w:tcW w:w="2552" w:type="dxa"/>
          </w:tcPr>
          <w:p w14:paraId="7492E116" w14:textId="7547AC4A" w:rsidR="00846445" w:rsidRPr="00E7544D" w:rsidRDefault="00846445" w:rsidP="00846445">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Outcome not meeting inclusion criteria</w:t>
            </w:r>
          </w:p>
        </w:tc>
      </w:tr>
      <w:tr w:rsidR="00846445" w:rsidRPr="00E7544D" w14:paraId="4F27D813" w14:textId="77777777" w:rsidTr="00102296">
        <w:tc>
          <w:tcPr>
            <w:tcW w:w="6521" w:type="dxa"/>
          </w:tcPr>
          <w:p w14:paraId="2F507097" w14:textId="77777777" w:rsidR="00846445" w:rsidRPr="00E7544D" w:rsidRDefault="00846445"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Nicklas, J. M., L. J. Miller, C. A. Zera, R. B. Davis, S. E. Levkoff and E. W. Seely (2013). "Factors associated with depressive symptoms in the early postpartum period among women with recent gestational diabetes mellitus." </w:t>
            </w:r>
            <w:r w:rsidRPr="00E7544D">
              <w:rPr>
                <w:rFonts w:ascii="Times New Roman" w:hAnsi="Times New Roman" w:cs="Times New Roman"/>
                <w:noProof/>
                <w:sz w:val="16"/>
                <w:szCs w:val="16"/>
                <w:u w:val="single"/>
                <w:lang w:val="en-US"/>
              </w:rPr>
              <w:t>Matern Child Health J</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17</w:t>
            </w:r>
            <w:r w:rsidRPr="00E7544D">
              <w:rPr>
                <w:rFonts w:ascii="Times New Roman" w:hAnsi="Times New Roman" w:cs="Times New Roman"/>
                <w:noProof/>
                <w:sz w:val="16"/>
                <w:szCs w:val="16"/>
                <w:lang w:val="en-US"/>
              </w:rPr>
              <w:t>(9): 1665-1672.</w:t>
            </w:r>
          </w:p>
        </w:tc>
        <w:tc>
          <w:tcPr>
            <w:tcW w:w="2552" w:type="dxa"/>
          </w:tcPr>
          <w:p w14:paraId="3BFC0A67" w14:textId="27ED6B5C" w:rsidR="00846445" w:rsidRPr="00E7544D" w:rsidRDefault="00846445" w:rsidP="00846445">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Gestational diabetes not largest</w:t>
            </w:r>
          </w:p>
        </w:tc>
      </w:tr>
      <w:tr w:rsidR="00846445" w:rsidRPr="00E7544D" w14:paraId="44D62FFB" w14:textId="77777777" w:rsidTr="00102296">
        <w:tc>
          <w:tcPr>
            <w:tcW w:w="6521" w:type="dxa"/>
          </w:tcPr>
          <w:p w14:paraId="469935C1" w14:textId="77777777" w:rsidR="00846445" w:rsidRPr="00E7544D" w:rsidRDefault="00846445"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O'Hara, M. W. and L. L. Gorman (2004). "Can Postpartum Depression Be Predicted?" </w:t>
            </w:r>
            <w:r w:rsidRPr="00E7544D">
              <w:rPr>
                <w:rFonts w:ascii="Times New Roman" w:hAnsi="Times New Roman" w:cs="Times New Roman"/>
                <w:noProof/>
                <w:sz w:val="16"/>
                <w:szCs w:val="16"/>
                <w:u w:val="single"/>
                <w:lang w:val="en-US"/>
              </w:rPr>
              <w:t>Primary Psychiatry</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11</w:t>
            </w:r>
            <w:r w:rsidRPr="00E7544D">
              <w:rPr>
                <w:rFonts w:ascii="Times New Roman" w:hAnsi="Times New Roman" w:cs="Times New Roman"/>
                <w:noProof/>
                <w:sz w:val="16"/>
                <w:szCs w:val="16"/>
                <w:lang w:val="en-US"/>
              </w:rPr>
              <w:t>(3): 42-47.</w:t>
            </w:r>
          </w:p>
        </w:tc>
        <w:tc>
          <w:tcPr>
            <w:tcW w:w="2552" w:type="dxa"/>
          </w:tcPr>
          <w:p w14:paraId="7EB019AE" w14:textId="77777777" w:rsidR="00846445" w:rsidRPr="00E7544D" w:rsidRDefault="00846445" w:rsidP="00846445">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No meta-analysis </w:t>
            </w:r>
          </w:p>
        </w:tc>
      </w:tr>
      <w:tr w:rsidR="00846445" w:rsidRPr="00E7544D" w14:paraId="12687A27" w14:textId="77777777" w:rsidTr="00102296">
        <w:tc>
          <w:tcPr>
            <w:tcW w:w="6521" w:type="dxa"/>
          </w:tcPr>
          <w:p w14:paraId="67FB8F1E" w14:textId="77777777" w:rsidR="00846445" w:rsidRPr="00E7544D" w:rsidRDefault="00846445"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Okun, M. L. (2016). "Disturbed Sleep and Postpartum Depression." </w:t>
            </w:r>
            <w:r w:rsidRPr="00E7544D">
              <w:rPr>
                <w:rFonts w:ascii="Times New Roman" w:hAnsi="Times New Roman" w:cs="Times New Roman"/>
                <w:noProof/>
                <w:sz w:val="16"/>
                <w:szCs w:val="16"/>
                <w:u w:val="single"/>
                <w:lang w:val="en-US"/>
              </w:rPr>
              <w:t>Curr Psychiatry Rep</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18</w:t>
            </w:r>
            <w:r w:rsidRPr="00E7544D">
              <w:rPr>
                <w:rFonts w:ascii="Times New Roman" w:hAnsi="Times New Roman" w:cs="Times New Roman"/>
                <w:noProof/>
                <w:sz w:val="16"/>
                <w:szCs w:val="16"/>
                <w:lang w:val="en-US"/>
              </w:rPr>
              <w:t>(7): 66.</w:t>
            </w:r>
          </w:p>
        </w:tc>
        <w:tc>
          <w:tcPr>
            <w:tcW w:w="2552" w:type="dxa"/>
          </w:tcPr>
          <w:p w14:paraId="38AE510F" w14:textId="77777777" w:rsidR="00846445" w:rsidRPr="00E7544D" w:rsidRDefault="00846445" w:rsidP="00846445">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No meta-analysis </w:t>
            </w:r>
          </w:p>
        </w:tc>
      </w:tr>
      <w:tr w:rsidR="00846445" w:rsidRPr="00E7544D" w14:paraId="6BD4EA32" w14:textId="77777777" w:rsidTr="00102296">
        <w:tc>
          <w:tcPr>
            <w:tcW w:w="6521" w:type="dxa"/>
          </w:tcPr>
          <w:p w14:paraId="4D22EB81" w14:textId="77777777" w:rsidR="00846445" w:rsidRPr="00E7544D" w:rsidRDefault="00846445"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de-DE"/>
              </w:rPr>
              <w:t xml:space="preserve">Olieman, R. M., F. Siemonsma, M. A. Bartens, S. Garthus-Niegel, F. Scheele and A. Honig (2017). </w:t>
            </w:r>
            <w:r w:rsidRPr="00E7544D">
              <w:rPr>
                <w:rFonts w:ascii="Times New Roman" w:hAnsi="Times New Roman" w:cs="Times New Roman"/>
                <w:noProof/>
                <w:sz w:val="16"/>
                <w:szCs w:val="16"/>
                <w:lang w:val="en-US"/>
              </w:rPr>
              <w:t xml:space="preserve">"The effect of an elective cesarean section on maternal request on peripartum anxiety and depression in women with childbirth fear: A systematic review." </w:t>
            </w:r>
            <w:r w:rsidRPr="00E7544D">
              <w:rPr>
                <w:rFonts w:ascii="Times New Roman" w:hAnsi="Times New Roman" w:cs="Times New Roman"/>
                <w:noProof/>
                <w:sz w:val="16"/>
                <w:szCs w:val="16"/>
                <w:u w:val="single"/>
                <w:lang w:val="en-US"/>
              </w:rPr>
              <w:t>BMC Pregnancy Childbirth</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17</w:t>
            </w:r>
            <w:r w:rsidRPr="00E7544D">
              <w:rPr>
                <w:rFonts w:ascii="Times New Roman" w:hAnsi="Times New Roman" w:cs="Times New Roman"/>
                <w:noProof/>
                <w:sz w:val="16"/>
                <w:szCs w:val="16"/>
                <w:lang w:val="en-US"/>
              </w:rPr>
              <w:t>(1).</w:t>
            </w:r>
          </w:p>
        </w:tc>
        <w:tc>
          <w:tcPr>
            <w:tcW w:w="2552" w:type="dxa"/>
          </w:tcPr>
          <w:p w14:paraId="4FB19CB0" w14:textId="77777777" w:rsidR="00846445" w:rsidRPr="00E7544D" w:rsidRDefault="00846445" w:rsidP="00846445">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No meta-analysis </w:t>
            </w:r>
          </w:p>
        </w:tc>
      </w:tr>
      <w:tr w:rsidR="00846445" w:rsidRPr="00E7544D" w14:paraId="0B4F03D4" w14:textId="77777777" w:rsidTr="00102296">
        <w:tc>
          <w:tcPr>
            <w:tcW w:w="6521" w:type="dxa"/>
          </w:tcPr>
          <w:p w14:paraId="62296D55" w14:textId="77777777" w:rsidR="00846445" w:rsidRPr="00E7544D" w:rsidRDefault="00846445"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Pao, C., J. Guintivano, H. Santos and S. Meltzer-Brody (2019). "Postpartum depression and social support in a racially and ethnically diverse population of women." </w:t>
            </w:r>
            <w:r w:rsidRPr="00E7544D">
              <w:rPr>
                <w:rFonts w:ascii="Times New Roman" w:hAnsi="Times New Roman" w:cs="Times New Roman"/>
                <w:noProof/>
                <w:sz w:val="16"/>
                <w:szCs w:val="16"/>
                <w:u w:val="single"/>
                <w:lang w:val="en-US"/>
              </w:rPr>
              <w:t>Arch Womens Ment Health</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22</w:t>
            </w:r>
            <w:r w:rsidRPr="00E7544D">
              <w:rPr>
                <w:rFonts w:ascii="Times New Roman" w:hAnsi="Times New Roman" w:cs="Times New Roman"/>
                <w:noProof/>
                <w:sz w:val="16"/>
                <w:szCs w:val="16"/>
                <w:lang w:val="en-US"/>
              </w:rPr>
              <w:t>(1): 105-114.</w:t>
            </w:r>
          </w:p>
          <w:p w14:paraId="6A5448BE" w14:textId="77777777" w:rsidR="00846445" w:rsidRPr="00E7544D" w:rsidRDefault="00846445" w:rsidP="00846445">
            <w:pPr>
              <w:ind w:left="317"/>
              <w:jc w:val="both"/>
              <w:rPr>
                <w:rFonts w:ascii="Times New Roman" w:hAnsi="Times New Roman" w:cs="Times New Roman"/>
                <w:noProof/>
                <w:sz w:val="16"/>
                <w:szCs w:val="16"/>
                <w:lang w:val="en-US"/>
              </w:rPr>
            </w:pPr>
          </w:p>
        </w:tc>
        <w:tc>
          <w:tcPr>
            <w:tcW w:w="2552" w:type="dxa"/>
          </w:tcPr>
          <w:p w14:paraId="3E778C52" w14:textId="77777777" w:rsidR="00846445" w:rsidRPr="00E7544D" w:rsidRDefault="00846445" w:rsidP="00846445">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No meta-analysis </w:t>
            </w:r>
          </w:p>
        </w:tc>
      </w:tr>
      <w:tr w:rsidR="00846445" w:rsidRPr="00E7544D" w14:paraId="3CD28D2D" w14:textId="77777777" w:rsidTr="00102296">
        <w:tc>
          <w:tcPr>
            <w:tcW w:w="6521" w:type="dxa"/>
          </w:tcPr>
          <w:p w14:paraId="71528DEA" w14:textId="77777777" w:rsidR="00846445" w:rsidRPr="00E7544D" w:rsidRDefault="00846445"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Recto, P. and J. D. Champion (2017). "Psychosocial Risk Factors for Perinatal Depression among Female Adolescents: A Systematic Review." </w:t>
            </w:r>
            <w:r w:rsidRPr="00E7544D">
              <w:rPr>
                <w:rFonts w:ascii="Times New Roman" w:hAnsi="Times New Roman" w:cs="Times New Roman"/>
                <w:noProof/>
                <w:sz w:val="16"/>
                <w:szCs w:val="16"/>
                <w:u w:val="single"/>
                <w:lang w:val="en-US"/>
              </w:rPr>
              <w:t>Issues in mental health nursing</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38</w:t>
            </w:r>
            <w:r w:rsidRPr="00E7544D">
              <w:rPr>
                <w:rFonts w:ascii="Times New Roman" w:hAnsi="Times New Roman" w:cs="Times New Roman"/>
                <w:noProof/>
                <w:sz w:val="16"/>
                <w:szCs w:val="16"/>
                <w:lang w:val="en-US"/>
              </w:rPr>
              <w:t>(8): 633-642.</w:t>
            </w:r>
          </w:p>
        </w:tc>
        <w:tc>
          <w:tcPr>
            <w:tcW w:w="2552" w:type="dxa"/>
          </w:tcPr>
          <w:p w14:paraId="071B492A" w14:textId="59A99602" w:rsidR="00846445" w:rsidRPr="00E7544D" w:rsidRDefault="00846445" w:rsidP="00846445">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Population not meeting inclusion criteria</w:t>
            </w:r>
          </w:p>
        </w:tc>
      </w:tr>
      <w:tr w:rsidR="00846445" w:rsidRPr="00E7544D" w14:paraId="00B827E6" w14:textId="77777777" w:rsidTr="00102296">
        <w:tc>
          <w:tcPr>
            <w:tcW w:w="6521" w:type="dxa"/>
          </w:tcPr>
          <w:p w14:paraId="747EC4AC" w14:textId="77777777" w:rsidR="00846445" w:rsidRPr="00E7544D" w:rsidRDefault="00846445"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Rosenberg, R. W. and A. H. Rosenbaum (1996). "Postpartum depression." </w:t>
            </w:r>
            <w:r w:rsidRPr="00E7544D">
              <w:rPr>
                <w:rFonts w:ascii="Times New Roman" w:hAnsi="Times New Roman" w:cs="Times New Roman"/>
                <w:noProof/>
                <w:sz w:val="16"/>
                <w:szCs w:val="16"/>
                <w:u w:val="single"/>
                <w:lang w:val="en-US"/>
              </w:rPr>
              <w:t>Infertility and Reproductive Medicine Clinics of North America</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7</w:t>
            </w:r>
            <w:r w:rsidRPr="00E7544D">
              <w:rPr>
                <w:rFonts w:ascii="Times New Roman" w:hAnsi="Times New Roman" w:cs="Times New Roman"/>
                <w:noProof/>
                <w:sz w:val="16"/>
                <w:szCs w:val="16"/>
                <w:lang w:val="en-US"/>
              </w:rPr>
              <w:t>(2): 331-339.</w:t>
            </w:r>
          </w:p>
        </w:tc>
        <w:tc>
          <w:tcPr>
            <w:tcW w:w="2552" w:type="dxa"/>
          </w:tcPr>
          <w:p w14:paraId="3E4BE5B5" w14:textId="77777777" w:rsidR="00846445" w:rsidRPr="00E7544D" w:rsidRDefault="00846445" w:rsidP="00846445">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No meta-analysis </w:t>
            </w:r>
          </w:p>
        </w:tc>
      </w:tr>
      <w:tr w:rsidR="00846445" w:rsidRPr="00E7544D" w14:paraId="7F9994C4" w14:textId="77777777" w:rsidTr="00102296">
        <w:tc>
          <w:tcPr>
            <w:tcW w:w="6521" w:type="dxa"/>
          </w:tcPr>
          <w:p w14:paraId="33DF5F8C" w14:textId="77777777" w:rsidR="00846445" w:rsidRPr="00E7544D" w:rsidRDefault="00846445"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Ross, G. P., H. Falhammar, R. Chen, H. Barraclough, O. Kleivenes and I. Gallen (2016). "Relationship between depression and diabetes in pregnancy: A systematic review." </w:t>
            </w:r>
            <w:r w:rsidRPr="00E7544D">
              <w:rPr>
                <w:rFonts w:ascii="Times New Roman" w:hAnsi="Times New Roman" w:cs="Times New Roman"/>
                <w:noProof/>
                <w:sz w:val="16"/>
                <w:szCs w:val="16"/>
                <w:u w:val="single"/>
                <w:lang w:val="en-US"/>
              </w:rPr>
              <w:t>World J Diabetes</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7</w:t>
            </w:r>
            <w:r w:rsidRPr="00E7544D">
              <w:rPr>
                <w:rFonts w:ascii="Times New Roman" w:hAnsi="Times New Roman" w:cs="Times New Roman"/>
                <w:noProof/>
                <w:sz w:val="16"/>
                <w:szCs w:val="16"/>
                <w:lang w:val="en-US"/>
              </w:rPr>
              <w:t>(19): 554-571.</w:t>
            </w:r>
          </w:p>
        </w:tc>
        <w:tc>
          <w:tcPr>
            <w:tcW w:w="2552" w:type="dxa"/>
          </w:tcPr>
          <w:p w14:paraId="1B615228" w14:textId="5A5E9448" w:rsidR="00846445" w:rsidRPr="00E7544D" w:rsidRDefault="00846445" w:rsidP="00846445">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Gestational diabetes- not the largest </w:t>
            </w:r>
          </w:p>
        </w:tc>
      </w:tr>
      <w:tr w:rsidR="00846445" w:rsidRPr="00E7544D" w14:paraId="0CBE1277" w14:textId="77777777" w:rsidTr="00102296">
        <w:tc>
          <w:tcPr>
            <w:tcW w:w="6521" w:type="dxa"/>
          </w:tcPr>
          <w:p w14:paraId="41ED2FA8" w14:textId="77777777" w:rsidR="00846445" w:rsidRPr="00E7544D" w:rsidRDefault="00846445"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Ross, L. E. and C.-L. Dennis (2009). "The prevalence of postpartum depression among women with substance use, an abuse history, or chronic illness: a systematic review." </w:t>
            </w:r>
            <w:r w:rsidRPr="00E7544D">
              <w:rPr>
                <w:rFonts w:ascii="Times New Roman" w:hAnsi="Times New Roman" w:cs="Times New Roman"/>
                <w:noProof/>
                <w:sz w:val="16"/>
                <w:szCs w:val="16"/>
                <w:u w:val="single"/>
                <w:lang w:val="en-US"/>
              </w:rPr>
              <w:t>Journal of women's health (2002)</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18</w:t>
            </w:r>
            <w:r w:rsidRPr="00E7544D">
              <w:rPr>
                <w:rFonts w:ascii="Times New Roman" w:hAnsi="Times New Roman" w:cs="Times New Roman"/>
                <w:noProof/>
                <w:sz w:val="16"/>
                <w:szCs w:val="16"/>
                <w:lang w:val="en-US"/>
              </w:rPr>
              <w:t>(4): 475-486.</w:t>
            </w:r>
          </w:p>
        </w:tc>
        <w:tc>
          <w:tcPr>
            <w:tcW w:w="2552" w:type="dxa"/>
          </w:tcPr>
          <w:p w14:paraId="434A196C" w14:textId="77777777" w:rsidR="00846445" w:rsidRPr="00E7544D" w:rsidRDefault="00846445" w:rsidP="00846445">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No meta-analysis </w:t>
            </w:r>
          </w:p>
        </w:tc>
      </w:tr>
      <w:tr w:rsidR="00846445" w:rsidRPr="00E7544D" w14:paraId="4BD71AB1" w14:textId="77777777" w:rsidTr="00102296">
        <w:tc>
          <w:tcPr>
            <w:tcW w:w="6521" w:type="dxa"/>
          </w:tcPr>
          <w:p w14:paraId="72D7049E" w14:textId="77777777" w:rsidR="00846445" w:rsidRPr="00E7544D" w:rsidRDefault="00846445"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Ross, L. E., K. McQueen, S. Vigod and C. L. Dennis (2011). "Risk for postpartum depression associated with assisted reproductive technologies and multiple births: a systematic review." </w:t>
            </w:r>
            <w:r w:rsidRPr="00E7544D">
              <w:rPr>
                <w:rFonts w:ascii="Times New Roman" w:hAnsi="Times New Roman" w:cs="Times New Roman"/>
                <w:noProof/>
                <w:sz w:val="16"/>
                <w:szCs w:val="16"/>
                <w:u w:val="single"/>
                <w:lang w:val="en-US"/>
              </w:rPr>
              <w:t>Hum Reprod Update</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17</w:t>
            </w:r>
            <w:r w:rsidRPr="00E7544D">
              <w:rPr>
                <w:rFonts w:ascii="Times New Roman" w:hAnsi="Times New Roman" w:cs="Times New Roman"/>
                <w:noProof/>
                <w:sz w:val="16"/>
                <w:szCs w:val="16"/>
                <w:lang w:val="en-US"/>
              </w:rPr>
              <w:t>(1): 96-106.</w:t>
            </w:r>
          </w:p>
        </w:tc>
        <w:tc>
          <w:tcPr>
            <w:tcW w:w="2552" w:type="dxa"/>
          </w:tcPr>
          <w:p w14:paraId="3DD913BD" w14:textId="77777777" w:rsidR="00846445" w:rsidRPr="00E7544D" w:rsidRDefault="00846445" w:rsidP="00846445">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No meta-analysis </w:t>
            </w:r>
          </w:p>
        </w:tc>
      </w:tr>
      <w:tr w:rsidR="00846445" w:rsidRPr="00E7544D" w14:paraId="27BAB091" w14:textId="77777777" w:rsidTr="00102296">
        <w:tc>
          <w:tcPr>
            <w:tcW w:w="6521" w:type="dxa"/>
          </w:tcPr>
          <w:p w14:paraId="1627DAC2" w14:textId="77777777" w:rsidR="00846445" w:rsidRPr="00E7544D" w:rsidRDefault="00846445"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rPr>
              <w:t xml:space="preserve">Serati, M., M. Redaelli, M. Buoli and A. C. Altamura (2016). </w:t>
            </w:r>
            <w:r w:rsidRPr="00E7544D">
              <w:rPr>
                <w:rFonts w:ascii="Times New Roman" w:hAnsi="Times New Roman" w:cs="Times New Roman"/>
                <w:noProof/>
                <w:sz w:val="16"/>
                <w:szCs w:val="16"/>
                <w:lang w:val="en-US"/>
              </w:rPr>
              <w:t xml:space="preserve">"Perinatal Major Depression Biomarkers: A systematic review." </w:t>
            </w:r>
            <w:r w:rsidRPr="00E7544D">
              <w:rPr>
                <w:rFonts w:ascii="Times New Roman" w:hAnsi="Times New Roman" w:cs="Times New Roman"/>
                <w:noProof/>
                <w:sz w:val="16"/>
                <w:szCs w:val="16"/>
                <w:u w:val="single"/>
                <w:lang w:val="en-US"/>
              </w:rPr>
              <w:t>J Affect Disord</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193</w:t>
            </w:r>
            <w:r w:rsidRPr="00E7544D">
              <w:rPr>
                <w:rFonts w:ascii="Times New Roman" w:hAnsi="Times New Roman" w:cs="Times New Roman"/>
                <w:noProof/>
                <w:sz w:val="16"/>
                <w:szCs w:val="16"/>
                <w:lang w:val="en-US"/>
              </w:rPr>
              <w:t>: 391-404.</w:t>
            </w:r>
          </w:p>
        </w:tc>
        <w:tc>
          <w:tcPr>
            <w:tcW w:w="2552" w:type="dxa"/>
          </w:tcPr>
          <w:p w14:paraId="120011E1" w14:textId="59EC9FC5" w:rsidR="00846445" w:rsidRPr="00E7544D" w:rsidRDefault="00846445" w:rsidP="00846445">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Outcome not meeting inclusion criteria</w:t>
            </w:r>
          </w:p>
        </w:tc>
      </w:tr>
      <w:tr w:rsidR="00846445" w:rsidRPr="00E7544D" w14:paraId="1CF3FE93" w14:textId="77777777" w:rsidTr="00102296">
        <w:tc>
          <w:tcPr>
            <w:tcW w:w="6521" w:type="dxa"/>
          </w:tcPr>
          <w:p w14:paraId="40147D9F" w14:textId="77777777" w:rsidR="00846445" w:rsidRPr="00E7544D" w:rsidRDefault="00846445"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Seth, S., A. J. Lewis and M. Galbally (2016). "Perinatal maternal depression and cortisol function in pregnancy and the postpartum period: a systematic literature review." </w:t>
            </w:r>
            <w:r w:rsidRPr="00E7544D">
              <w:rPr>
                <w:rFonts w:ascii="Times New Roman" w:hAnsi="Times New Roman" w:cs="Times New Roman"/>
                <w:noProof/>
                <w:sz w:val="16"/>
                <w:szCs w:val="16"/>
                <w:u w:val="single"/>
                <w:lang w:val="en-US"/>
              </w:rPr>
              <w:t>BMC Pregnancy Childbirth</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16</w:t>
            </w:r>
            <w:r w:rsidRPr="00E7544D">
              <w:rPr>
                <w:rFonts w:ascii="Times New Roman" w:hAnsi="Times New Roman" w:cs="Times New Roman"/>
                <w:noProof/>
                <w:sz w:val="16"/>
                <w:szCs w:val="16"/>
                <w:lang w:val="en-US"/>
              </w:rPr>
              <w:t>(1): 124.</w:t>
            </w:r>
          </w:p>
        </w:tc>
        <w:tc>
          <w:tcPr>
            <w:tcW w:w="2552" w:type="dxa"/>
          </w:tcPr>
          <w:p w14:paraId="6D241985" w14:textId="65BA289F" w:rsidR="00846445" w:rsidRPr="00E7544D" w:rsidRDefault="00846445" w:rsidP="00846445">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Outcome not meeting inclusion criteria</w:t>
            </w:r>
          </w:p>
        </w:tc>
      </w:tr>
      <w:tr w:rsidR="00846445" w:rsidRPr="00E7544D" w14:paraId="40E9F1B5" w14:textId="77777777" w:rsidTr="00102296">
        <w:tc>
          <w:tcPr>
            <w:tcW w:w="6521" w:type="dxa"/>
          </w:tcPr>
          <w:p w14:paraId="577A1F99" w14:textId="77777777" w:rsidR="00846445" w:rsidRPr="00E7544D" w:rsidRDefault="00846445"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Shapiro, G. D., W. D. Fraser and J. R. Seguin (2012). "Emerging risk factors for postpartum depression: serotonin transporter genotype and omega-3 fatty acid status." </w:t>
            </w:r>
            <w:r w:rsidRPr="00E7544D">
              <w:rPr>
                <w:rFonts w:ascii="Times New Roman" w:hAnsi="Times New Roman" w:cs="Times New Roman"/>
                <w:noProof/>
                <w:sz w:val="16"/>
                <w:szCs w:val="16"/>
                <w:u w:val="single"/>
                <w:lang w:val="en-US"/>
              </w:rPr>
              <w:t>Can J Psychiatry</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57</w:t>
            </w:r>
            <w:r w:rsidRPr="00E7544D">
              <w:rPr>
                <w:rFonts w:ascii="Times New Roman" w:hAnsi="Times New Roman" w:cs="Times New Roman"/>
                <w:noProof/>
                <w:sz w:val="16"/>
                <w:szCs w:val="16"/>
                <w:lang w:val="en-US"/>
              </w:rPr>
              <w:t>(11): 704-712.</w:t>
            </w:r>
          </w:p>
        </w:tc>
        <w:tc>
          <w:tcPr>
            <w:tcW w:w="2552" w:type="dxa"/>
          </w:tcPr>
          <w:p w14:paraId="031B1464" w14:textId="14CCAD75" w:rsidR="00846445" w:rsidRPr="00E7544D" w:rsidRDefault="00846445" w:rsidP="00846445">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Population not meeting inclusion criteria</w:t>
            </w:r>
          </w:p>
        </w:tc>
      </w:tr>
      <w:tr w:rsidR="00846445" w:rsidRPr="00E7544D" w14:paraId="231BA13F" w14:textId="77777777" w:rsidTr="00102296">
        <w:tc>
          <w:tcPr>
            <w:tcW w:w="6521" w:type="dxa"/>
          </w:tcPr>
          <w:p w14:paraId="69EA7B21" w14:textId="77777777" w:rsidR="00846445" w:rsidRPr="00E7544D" w:rsidRDefault="00846445"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de-DE"/>
              </w:rPr>
              <w:t xml:space="preserve">Sparling, T. M., N. Henschke, R. C. Nesbitt and S. Gabrysch (2017). </w:t>
            </w:r>
            <w:r w:rsidRPr="00E7544D">
              <w:rPr>
                <w:rFonts w:ascii="Times New Roman" w:hAnsi="Times New Roman" w:cs="Times New Roman"/>
                <w:noProof/>
                <w:sz w:val="16"/>
                <w:szCs w:val="16"/>
                <w:lang w:val="en-US"/>
              </w:rPr>
              <w:t xml:space="preserve">"The role of diet and nutritional supplementation in perinatal depression: a systematic review." </w:t>
            </w:r>
            <w:r w:rsidRPr="00E7544D">
              <w:rPr>
                <w:rFonts w:ascii="Times New Roman" w:hAnsi="Times New Roman" w:cs="Times New Roman"/>
                <w:noProof/>
                <w:sz w:val="16"/>
                <w:szCs w:val="16"/>
                <w:u w:val="single"/>
                <w:lang w:val="en-US"/>
              </w:rPr>
              <w:t>Maternal &amp; child nutrition</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13</w:t>
            </w:r>
            <w:r w:rsidRPr="00E7544D">
              <w:rPr>
                <w:rFonts w:ascii="Times New Roman" w:hAnsi="Times New Roman" w:cs="Times New Roman"/>
                <w:noProof/>
                <w:sz w:val="16"/>
                <w:szCs w:val="16"/>
                <w:lang w:val="en-US"/>
              </w:rPr>
              <w:t>(1).</w:t>
            </w:r>
          </w:p>
        </w:tc>
        <w:tc>
          <w:tcPr>
            <w:tcW w:w="2552" w:type="dxa"/>
          </w:tcPr>
          <w:p w14:paraId="638291AE" w14:textId="0B272877" w:rsidR="00846445" w:rsidRPr="00E7544D" w:rsidRDefault="00846445" w:rsidP="00846445">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Design not meeting inclusion criteria, no meta-analysis </w:t>
            </w:r>
          </w:p>
        </w:tc>
      </w:tr>
      <w:tr w:rsidR="00846445" w:rsidRPr="00E7544D" w14:paraId="67667964" w14:textId="77777777" w:rsidTr="00102296">
        <w:tc>
          <w:tcPr>
            <w:tcW w:w="6521" w:type="dxa"/>
          </w:tcPr>
          <w:p w14:paraId="7605A9FA" w14:textId="77777777" w:rsidR="00846445" w:rsidRPr="00E7544D" w:rsidRDefault="00846445"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Underwood, L., K. Waldie, S. D'Souza, E. R. Peterson and S. Morton (2016). "A review of longitudinal studies on antenatal and postnatal depression." </w:t>
            </w:r>
            <w:r w:rsidRPr="00E7544D">
              <w:rPr>
                <w:rFonts w:ascii="Times New Roman" w:hAnsi="Times New Roman" w:cs="Times New Roman"/>
                <w:noProof/>
                <w:sz w:val="16"/>
                <w:szCs w:val="16"/>
                <w:u w:val="single"/>
                <w:lang w:val="en-US"/>
              </w:rPr>
              <w:t>Arch Womens Ment Health</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19</w:t>
            </w:r>
            <w:r w:rsidRPr="00E7544D">
              <w:rPr>
                <w:rFonts w:ascii="Times New Roman" w:hAnsi="Times New Roman" w:cs="Times New Roman"/>
                <w:noProof/>
                <w:sz w:val="16"/>
                <w:szCs w:val="16"/>
                <w:lang w:val="en-US"/>
              </w:rPr>
              <w:t>(5): 711-720.</w:t>
            </w:r>
          </w:p>
        </w:tc>
        <w:tc>
          <w:tcPr>
            <w:tcW w:w="2552" w:type="dxa"/>
          </w:tcPr>
          <w:p w14:paraId="5256CF95" w14:textId="7848113A" w:rsidR="00846445" w:rsidRPr="00E7544D" w:rsidRDefault="00846445" w:rsidP="00846445">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Population not meeting inclusion criteria</w:t>
            </w:r>
          </w:p>
        </w:tc>
      </w:tr>
      <w:tr w:rsidR="00846445" w:rsidRPr="00E7544D" w14:paraId="1685028C" w14:textId="77777777" w:rsidTr="00102296">
        <w:tc>
          <w:tcPr>
            <w:tcW w:w="6521" w:type="dxa"/>
          </w:tcPr>
          <w:p w14:paraId="614BF19B" w14:textId="77777777" w:rsidR="00846445" w:rsidRPr="00E7544D" w:rsidRDefault="00846445"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Upadhyay, R. P., R. Chowdhury, S. Aslyeh, K. Sarkar, S. K. Singh, B. Sinha, A. Pawar, A. K. Rajalakshmi and A. Kumar (2017). "Postpartum depression in India: a systematic review and meta-analysis." </w:t>
            </w:r>
            <w:r w:rsidRPr="00E7544D">
              <w:rPr>
                <w:rFonts w:ascii="Times New Roman" w:hAnsi="Times New Roman" w:cs="Times New Roman"/>
                <w:noProof/>
                <w:sz w:val="16"/>
                <w:szCs w:val="16"/>
                <w:u w:val="single"/>
                <w:lang w:val="en-US"/>
              </w:rPr>
              <w:t>Bulletin of the World Health Organization</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95</w:t>
            </w:r>
            <w:r w:rsidRPr="00E7544D">
              <w:rPr>
                <w:rFonts w:ascii="Times New Roman" w:hAnsi="Times New Roman" w:cs="Times New Roman"/>
                <w:noProof/>
                <w:sz w:val="16"/>
                <w:szCs w:val="16"/>
                <w:lang w:val="en-US"/>
              </w:rPr>
              <w:t>(10): 706-717C.</w:t>
            </w:r>
          </w:p>
        </w:tc>
        <w:tc>
          <w:tcPr>
            <w:tcW w:w="2552" w:type="dxa"/>
          </w:tcPr>
          <w:p w14:paraId="39809FF3" w14:textId="7FC9E084" w:rsidR="00846445" w:rsidRPr="00E7544D" w:rsidRDefault="00846445" w:rsidP="00846445">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Population not meeting inclusion criteria</w:t>
            </w:r>
          </w:p>
        </w:tc>
      </w:tr>
      <w:tr w:rsidR="00846445" w:rsidRPr="00E7544D" w14:paraId="30E0B2D2" w14:textId="77777777" w:rsidTr="00102296">
        <w:tc>
          <w:tcPr>
            <w:tcW w:w="6521" w:type="dxa"/>
          </w:tcPr>
          <w:p w14:paraId="07BF8377" w14:textId="77777777" w:rsidR="00846445" w:rsidRPr="00E7544D" w:rsidRDefault="00846445"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Veisani, Y. and K. Sayehmiri (2012). "Prevalence of postpartum depression in Iran - A systematic review and meta-analysis." </w:t>
            </w:r>
            <w:r w:rsidRPr="00E7544D">
              <w:rPr>
                <w:rFonts w:ascii="Times New Roman" w:hAnsi="Times New Roman" w:cs="Times New Roman"/>
                <w:noProof/>
                <w:sz w:val="16"/>
                <w:szCs w:val="16"/>
                <w:u w:val="single"/>
                <w:lang w:val="en-US"/>
              </w:rPr>
              <w:t>Iranian Journal of Obstetrics, Gynecology and Infertility</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15</w:t>
            </w:r>
            <w:r w:rsidRPr="00E7544D">
              <w:rPr>
                <w:rFonts w:ascii="Times New Roman" w:hAnsi="Times New Roman" w:cs="Times New Roman"/>
                <w:noProof/>
                <w:sz w:val="16"/>
                <w:szCs w:val="16"/>
                <w:lang w:val="en-US"/>
              </w:rPr>
              <w:t>(14): 21-29.</w:t>
            </w:r>
          </w:p>
        </w:tc>
        <w:tc>
          <w:tcPr>
            <w:tcW w:w="2552" w:type="dxa"/>
          </w:tcPr>
          <w:p w14:paraId="59230E19" w14:textId="77777777" w:rsidR="00846445" w:rsidRPr="00E7544D" w:rsidRDefault="00846445" w:rsidP="00846445">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No single study data avilable </w:t>
            </w:r>
          </w:p>
        </w:tc>
      </w:tr>
      <w:tr w:rsidR="00846445" w:rsidRPr="00E7544D" w14:paraId="3B3D50C1" w14:textId="77777777" w:rsidTr="00102296">
        <w:tc>
          <w:tcPr>
            <w:tcW w:w="6521" w:type="dxa"/>
          </w:tcPr>
          <w:p w14:paraId="3738DEAF" w14:textId="77777777" w:rsidR="00846445" w:rsidRPr="00E7544D" w:rsidRDefault="00846445"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Vigod, S. N., L. Villegas, C. L. Dennis and L. E. Ross (2010). "Prevalence and risk factors for postpartum depression among women with preterm and low-birth-weight infants: a systematic review." </w:t>
            </w:r>
            <w:r w:rsidRPr="00E7544D">
              <w:rPr>
                <w:rFonts w:ascii="Times New Roman" w:hAnsi="Times New Roman" w:cs="Times New Roman"/>
                <w:noProof/>
                <w:sz w:val="16"/>
                <w:szCs w:val="16"/>
                <w:u w:val="single"/>
                <w:lang w:val="en-US"/>
              </w:rPr>
              <w:t>Bjog</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117</w:t>
            </w:r>
            <w:r w:rsidRPr="00E7544D">
              <w:rPr>
                <w:rFonts w:ascii="Times New Roman" w:hAnsi="Times New Roman" w:cs="Times New Roman"/>
                <w:noProof/>
                <w:sz w:val="16"/>
                <w:szCs w:val="16"/>
                <w:lang w:val="en-US"/>
              </w:rPr>
              <w:t>(5): 540-550.</w:t>
            </w:r>
          </w:p>
        </w:tc>
        <w:tc>
          <w:tcPr>
            <w:tcW w:w="2552" w:type="dxa"/>
          </w:tcPr>
          <w:p w14:paraId="1BC3A27D" w14:textId="77777777" w:rsidR="00846445" w:rsidRPr="00E7544D" w:rsidRDefault="00846445" w:rsidP="00846445">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No meta-analysis </w:t>
            </w:r>
          </w:p>
        </w:tc>
      </w:tr>
      <w:tr w:rsidR="00846445" w:rsidRPr="00E7544D" w14:paraId="70B6E552" w14:textId="77777777" w:rsidTr="00102296">
        <w:tc>
          <w:tcPr>
            <w:tcW w:w="6521" w:type="dxa"/>
          </w:tcPr>
          <w:p w14:paraId="3A4FD08F" w14:textId="77777777" w:rsidR="00846445" w:rsidRPr="00E7544D" w:rsidRDefault="00846445"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lastRenderedPageBreak/>
              <w:t xml:space="preserve">Villegas, L., K. McKay, C. L. Dennis and L. E. Ross (2011). "Postpartum Depression Among Rural Women From Developed and Developing Countries: A Systematic Review." </w:t>
            </w:r>
            <w:r w:rsidRPr="00E7544D">
              <w:rPr>
                <w:rFonts w:ascii="Times New Roman" w:hAnsi="Times New Roman" w:cs="Times New Roman"/>
                <w:noProof/>
                <w:sz w:val="16"/>
                <w:szCs w:val="16"/>
                <w:u w:val="single"/>
                <w:lang w:val="en-US"/>
              </w:rPr>
              <w:t>Journal of Rural Health</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27</w:t>
            </w:r>
            <w:r w:rsidRPr="00E7544D">
              <w:rPr>
                <w:rFonts w:ascii="Times New Roman" w:hAnsi="Times New Roman" w:cs="Times New Roman"/>
                <w:noProof/>
                <w:sz w:val="16"/>
                <w:szCs w:val="16"/>
                <w:lang w:val="en-US"/>
              </w:rPr>
              <w:t>(3): 278-288.</w:t>
            </w:r>
          </w:p>
        </w:tc>
        <w:tc>
          <w:tcPr>
            <w:tcW w:w="2552" w:type="dxa"/>
          </w:tcPr>
          <w:p w14:paraId="2300CCA0" w14:textId="77777777" w:rsidR="00846445" w:rsidRPr="00E7544D" w:rsidRDefault="00846445" w:rsidP="00846445">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No study level data </w:t>
            </w:r>
          </w:p>
        </w:tc>
      </w:tr>
      <w:tr w:rsidR="00846445" w:rsidRPr="00E7544D" w14:paraId="7D7966A1" w14:textId="77777777" w:rsidTr="00102296">
        <w:tc>
          <w:tcPr>
            <w:tcW w:w="6521" w:type="dxa"/>
          </w:tcPr>
          <w:p w14:paraId="33887AC5" w14:textId="77777777" w:rsidR="00846445" w:rsidRPr="00E7544D" w:rsidRDefault="00846445"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Wilson, L. M., A. J. Reid, D. K. Midmer, A. Biringer, J. C. Carroll and D. E. Stewart (1996). "Antenatal psychosocial risk factors associated with adverse postpartum family outcomes." </w:t>
            </w:r>
            <w:r w:rsidRPr="00E7544D">
              <w:rPr>
                <w:rFonts w:ascii="Times New Roman" w:hAnsi="Times New Roman" w:cs="Times New Roman"/>
                <w:noProof/>
                <w:sz w:val="16"/>
                <w:szCs w:val="16"/>
                <w:u w:val="single"/>
                <w:lang w:val="en-US"/>
              </w:rPr>
              <w:t>Canadian Medical Association Journal</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154</w:t>
            </w:r>
            <w:r w:rsidRPr="00E7544D">
              <w:rPr>
                <w:rFonts w:ascii="Times New Roman" w:hAnsi="Times New Roman" w:cs="Times New Roman"/>
                <w:noProof/>
                <w:sz w:val="16"/>
                <w:szCs w:val="16"/>
                <w:lang w:val="en-US"/>
              </w:rPr>
              <w:t>(6): 785-799.</w:t>
            </w:r>
          </w:p>
        </w:tc>
        <w:tc>
          <w:tcPr>
            <w:tcW w:w="2552" w:type="dxa"/>
          </w:tcPr>
          <w:p w14:paraId="15DA9456" w14:textId="77777777" w:rsidR="00846445" w:rsidRPr="00E7544D" w:rsidRDefault="00846445" w:rsidP="00846445">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No meta-analysis </w:t>
            </w:r>
          </w:p>
        </w:tc>
      </w:tr>
      <w:tr w:rsidR="00846445" w:rsidRPr="00E7544D" w14:paraId="0A7C714F" w14:textId="77777777" w:rsidTr="00102296">
        <w:tc>
          <w:tcPr>
            <w:tcW w:w="6521" w:type="dxa"/>
          </w:tcPr>
          <w:p w14:paraId="356321F4" w14:textId="77777777" w:rsidR="00846445" w:rsidRPr="00E7544D" w:rsidRDefault="00846445"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Wu, Q., H. L. Chen and X. J. Xu (2012). "Violence as a risk factor for postpartum depression in mothers: A meta-analysis." </w:t>
            </w:r>
            <w:r w:rsidRPr="00E7544D">
              <w:rPr>
                <w:rFonts w:ascii="Times New Roman" w:hAnsi="Times New Roman" w:cs="Times New Roman"/>
                <w:noProof/>
                <w:sz w:val="16"/>
                <w:szCs w:val="16"/>
                <w:u w:val="single"/>
                <w:lang w:val="en-US"/>
              </w:rPr>
              <w:t>Arch Womens Ment Health</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15</w:t>
            </w:r>
            <w:r w:rsidRPr="00E7544D">
              <w:rPr>
                <w:rFonts w:ascii="Times New Roman" w:hAnsi="Times New Roman" w:cs="Times New Roman"/>
                <w:noProof/>
                <w:sz w:val="16"/>
                <w:szCs w:val="16"/>
                <w:lang w:val="en-US"/>
              </w:rPr>
              <w:t>(2): 107-114.</w:t>
            </w:r>
          </w:p>
        </w:tc>
        <w:tc>
          <w:tcPr>
            <w:tcW w:w="2552" w:type="dxa"/>
          </w:tcPr>
          <w:p w14:paraId="371A6409" w14:textId="54EB0880" w:rsidR="00846445" w:rsidRPr="00E7544D" w:rsidRDefault="00846445" w:rsidP="00846445">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Violence- not the  largest </w:t>
            </w:r>
          </w:p>
        </w:tc>
      </w:tr>
      <w:tr w:rsidR="00846445" w:rsidRPr="00E7544D" w14:paraId="407E9424" w14:textId="77777777" w:rsidTr="00102296">
        <w:tc>
          <w:tcPr>
            <w:tcW w:w="6521" w:type="dxa"/>
          </w:tcPr>
          <w:p w14:paraId="6313947A" w14:textId="77777777" w:rsidR="00846445" w:rsidRPr="00E7544D" w:rsidRDefault="00846445"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Yildiz, P. D., S. Ayers and L. Phillips (2017). "The prevalence of posttraumatic stress disorder in pregnancy and after birth: A systematic review and meta-analysis." </w:t>
            </w:r>
            <w:r w:rsidRPr="00E7544D">
              <w:rPr>
                <w:rFonts w:ascii="Times New Roman" w:hAnsi="Times New Roman" w:cs="Times New Roman"/>
                <w:noProof/>
                <w:sz w:val="16"/>
                <w:szCs w:val="16"/>
                <w:u w:val="single"/>
                <w:lang w:val="en-US"/>
              </w:rPr>
              <w:t>J Affect Disord</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208</w:t>
            </w:r>
            <w:r w:rsidRPr="00E7544D">
              <w:rPr>
                <w:rFonts w:ascii="Times New Roman" w:hAnsi="Times New Roman" w:cs="Times New Roman"/>
                <w:noProof/>
                <w:sz w:val="16"/>
                <w:szCs w:val="16"/>
                <w:lang w:val="en-US"/>
              </w:rPr>
              <w:t>: 634-645.</w:t>
            </w:r>
          </w:p>
        </w:tc>
        <w:tc>
          <w:tcPr>
            <w:tcW w:w="2552" w:type="dxa"/>
          </w:tcPr>
          <w:p w14:paraId="0133EFAE" w14:textId="57B1F2E3" w:rsidR="00846445" w:rsidRPr="00E7544D" w:rsidRDefault="00846445" w:rsidP="00846445">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Population not meeting inclusion criteria</w:t>
            </w:r>
          </w:p>
        </w:tc>
      </w:tr>
      <w:tr w:rsidR="00846445" w:rsidRPr="00E7544D" w14:paraId="7A70593E" w14:textId="77777777" w:rsidTr="00102296">
        <w:tc>
          <w:tcPr>
            <w:tcW w:w="6521" w:type="dxa"/>
          </w:tcPr>
          <w:p w14:paraId="5306102E" w14:textId="77777777" w:rsidR="00846445" w:rsidRPr="00E7544D" w:rsidRDefault="00846445"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Yılmaz, E. A. and Ç. Gülümser (2015). "The risk factors, consequences, treatment, and importance of gestational depression." </w:t>
            </w:r>
            <w:r w:rsidRPr="00E7544D">
              <w:rPr>
                <w:rFonts w:ascii="Times New Roman" w:hAnsi="Times New Roman" w:cs="Times New Roman"/>
                <w:noProof/>
                <w:sz w:val="16"/>
                <w:szCs w:val="16"/>
                <w:u w:val="single"/>
                <w:lang w:val="en-US"/>
              </w:rPr>
              <w:t>Turk Jinekoloji ve Obstetrik Dernegi Dergisi</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12</w:t>
            </w:r>
            <w:r w:rsidRPr="00E7544D">
              <w:rPr>
                <w:rFonts w:ascii="Times New Roman" w:hAnsi="Times New Roman" w:cs="Times New Roman"/>
                <w:noProof/>
                <w:sz w:val="16"/>
                <w:szCs w:val="16"/>
                <w:lang w:val="en-US"/>
              </w:rPr>
              <w:t>(2): 102-113.</w:t>
            </w:r>
          </w:p>
        </w:tc>
        <w:tc>
          <w:tcPr>
            <w:tcW w:w="2552" w:type="dxa"/>
          </w:tcPr>
          <w:p w14:paraId="2AA7979E" w14:textId="77777777" w:rsidR="00846445" w:rsidRPr="00E7544D" w:rsidRDefault="00846445" w:rsidP="00846445">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No meta-analysis </w:t>
            </w:r>
          </w:p>
        </w:tc>
      </w:tr>
      <w:tr w:rsidR="00846445" w:rsidRPr="00E7544D" w14:paraId="4FA5F633" w14:textId="77777777" w:rsidTr="00102296">
        <w:tc>
          <w:tcPr>
            <w:tcW w:w="6521" w:type="dxa"/>
          </w:tcPr>
          <w:p w14:paraId="431C9F5A" w14:textId="77777777" w:rsidR="00846445" w:rsidRPr="00E7544D" w:rsidRDefault="00846445"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Yim, I. S., L. R. Tanner Stapleton, C. M. Guardino, J. Hahn-Holbrook and C. Dunkel Schetter (2015). "Biological and psychosocial predictors of postpartum depression: systematic review and call for integration." </w:t>
            </w:r>
            <w:r w:rsidRPr="00E7544D">
              <w:rPr>
                <w:rFonts w:ascii="Times New Roman" w:hAnsi="Times New Roman" w:cs="Times New Roman"/>
                <w:noProof/>
                <w:sz w:val="16"/>
                <w:szCs w:val="16"/>
                <w:u w:val="single"/>
                <w:lang w:val="en-US"/>
              </w:rPr>
              <w:t>Annu Rev Clin Psychol</w:t>
            </w:r>
            <w:r w:rsidRPr="00E7544D">
              <w:rPr>
                <w:rFonts w:ascii="Times New Roman" w:hAnsi="Times New Roman" w:cs="Times New Roman"/>
                <w:noProof/>
                <w:sz w:val="16"/>
                <w:szCs w:val="16"/>
                <w:lang w:val="en-US"/>
              </w:rPr>
              <w:t xml:space="preserve"> </w:t>
            </w:r>
            <w:r w:rsidRPr="00E7544D">
              <w:rPr>
                <w:rFonts w:ascii="Times New Roman" w:hAnsi="Times New Roman" w:cs="Times New Roman"/>
                <w:b/>
                <w:noProof/>
                <w:sz w:val="16"/>
                <w:szCs w:val="16"/>
                <w:lang w:val="en-US"/>
              </w:rPr>
              <w:t>11</w:t>
            </w:r>
            <w:r w:rsidRPr="00E7544D">
              <w:rPr>
                <w:rFonts w:ascii="Times New Roman" w:hAnsi="Times New Roman" w:cs="Times New Roman"/>
                <w:noProof/>
                <w:sz w:val="16"/>
                <w:szCs w:val="16"/>
                <w:lang w:val="en-US"/>
              </w:rPr>
              <w:t>: 99-137.</w:t>
            </w:r>
          </w:p>
        </w:tc>
        <w:tc>
          <w:tcPr>
            <w:tcW w:w="2552" w:type="dxa"/>
          </w:tcPr>
          <w:p w14:paraId="3C1A150A" w14:textId="77777777" w:rsidR="00846445" w:rsidRPr="00E7544D" w:rsidRDefault="00846445" w:rsidP="00846445">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No meta-analysis </w:t>
            </w:r>
          </w:p>
        </w:tc>
      </w:tr>
      <w:tr w:rsidR="00846445" w:rsidRPr="00E7544D" w14:paraId="71D6CC67" w14:textId="77777777" w:rsidTr="00102296">
        <w:tc>
          <w:tcPr>
            <w:tcW w:w="6521" w:type="dxa"/>
          </w:tcPr>
          <w:p w14:paraId="2CE2ED00" w14:textId="77777777" w:rsidR="00846445" w:rsidRPr="00E7544D" w:rsidRDefault="00846445"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 Khan, R., A. Waqas, A. Bilal, Z. H. Mustehsan, J. Omar and A. Rahman (2020). "Association of Maternal depression with diet: A systematic review." Asian J Psychiatr 52: 102098.</w:t>
            </w:r>
          </w:p>
        </w:tc>
        <w:tc>
          <w:tcPr>
            <w:tcW w:w="2552" w:type="dxa"/>
          </w:tcPr>
          <w:p w14:paraId="18AAF71D" w14:textId="77777777" w:rsidR="00846445" w:rsidRPr="00E7544D" w:rsidRDefault="00846445" w:rsidP="00846445">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No meta-analysis </w:t>
            </w:r>
          </w:p>
        </w:tc>
      </w:tr>
      <w:tr w:rsidR="00846445" w:rsidRPr="00E7544D" w14:paraId="73CEC4FF" w14:textId="77777777" w:rsidTr="00102296">
        <w:tc>
          <w:tcPr>
            <w:tcW w:w="6521" w:type="dxa"/>
          </w:tcPr>
          <w:p w14:paraId="586C8673" w14:textId="77777777" w:rsidR="00846445" w:rsidRPr="00E7544D" w:rsidRDefault="00846445"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Orbach-Zinger, S., M. Heesen, S. Grigoriadis, P. Heesen and S. Halpern (2020). "A systematic review of the association between postpartum depression and neuraxial labor analgesia." Int J Obstet Anesth.</w:t>
            </w:r>
          </w:p>
        </w:tc>
        <w:tc>
          <w:tcPr>
            <w:tcW w:w="2552" w:type="dxa"/>
          </w:tcPr>
          <w:p w14:paraId="566ECD81" w14:textId="77777777" w:rsidR="00846445" w:rsidRPr="00E7544D" w:rsidRDefault="00846445" w:rsidP="00846445">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No meta-analysis </w:t>
            </w:r>
          </w:p>
        </w:tc>
      </w:tr>
      <w:tr w:rsidR="00846445" w:rsidRPr="00E7544D" w14:paraId="3F288145" w14:textId="77777777" w:rsidTr="00102296">
        <w:tc>
          <w:tcPr>
            <w:tcW w:w="6521" w:type="dxa"/>
          </w:tcPr>
          <w:p w14:paraId="5E68637F" w14:textId="77777777" w:rsidR="00846445" w:rsidRPr="00E7544D" w:rsidRDefault="00846445"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Sun, L., S. Wang and X. Q. Li (2020). "Association between mode of delivery and postpartum depression: A systematic review and network meta-analysis." Aust N Z J Psychiatry: 4867420954284.</w:t>
            </w:r>
          </w:p>
        </w:tc>
        <w:tc>
          <w:tcPr>
            <w:tcW w:w="2552" w:type="dxa"/>
          </w:tcPr>
          <w:p w14:paraId="65BDD886" w14:textId="60BFC6E1" w:rsidR="00846445" w:rsidRPr="00E7544D" w:rsidRDefault="00846445" w:rsidP="00846445">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Design not meeting inclusion criteria</w:t>
            </w:r>
          </w:p>
        </w:tc>
      </w:tr>
      <w:tr w:rsidR="00846445" w:rsidRPr="00E7544D" w14:paraId="7719FC95" w14:textId="77777777" w:rsidTr="00102296">
        <w:tc>
          <w:tcPr>
            <w:tcW w:w="6521" w:type="dxa"/>
          </w:tcPr>
          <w:p w14:paraId="0FF3FFD2" w14:textId="77777777" w:rsidR="00846445" w:rsidRPr="00E7544D" w:rsidRDefault="00846445"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GB"/>
              </w:rPr>
              <w:t xml:space="preserve">Tolossa, T., G. Fetensa, M. T. Yilma, M. Abadiga, B. Wakuma, M. Besho, G. Fekadu and W. Etafa (2020). </w:t>
            </w:r>
            <w:r w:rsidRPr="00E7544D">
              <w:rPr>
                <w:rFonts w:ascii="Times New Roman" w:hAnsi="Times New Roman" w:cs="Times New Roman"/>
                <w:noProof/>
                <w:sz w:val="16"/>
                <w:szCs w:val="16"/>
                <w:lang w:val="en-US"/>
              </w:rPr>
              <w:t>"Postpartum depression and associated factors among postpartum women in Ethiopia: a systematic review and meta-analysis, 2020." Public Health Rev 41: 21.</w:t>
            </w:r>
          </w:p>
        </w:tc>
        <w:tc>
          <w:tcPr>
            <w:tcW w:w="2552" w:type="dxa"/>
          </w:tcPr>
          <w:p w14:paraId="1EA9E745" w14:textId="383D8C77" w:rsidR="00846445" w:rsidRPr="00E7544D" w:rsidRDefault="00846445" w:rsidP="00846445">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Population not meeting inclusion criteria</w:t>
            </w:r>
          </w:p>
        </w:tc>
      </w:tr>
      <w:tr w:rsidR="00846445" w:rsidRPr="00E7544D" w14:paraId="0D1A1261" w14:textId="77777777" w:rsidTr="00102296">
        <w:tc>
          <w:tcPr>
            <w:tcW w:w="6521" w:type="dxa"/>
          </w:tcPr>
          <w:p w14:paraId="3AFBDB03" w14:textId="77777777" w:rsidR="00846445" w:rsidRPr="00E7544D" w:rsidRDefault="00846445"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Zhao, X. H. and Z. H. Zhang (2020). "Risk factors for postpartum depression: An evidence-based systematic review of systematic reviews and meta-analyses." Asian J Psychiatr 53: 102353.</w:t>
            </w:r>
          </w:p>
        </w:tc>
        <w:tc>
          <w:tcPr>
            <w:tcW w:w="2552" w:type="dxa"/>
          </w:tcPr>
          <w:p w14:paraId="6B0DD7BB" w14:textId="77777777" w:rsidR="00846445" w:rsidRPr="00E7544D" w:rsidRDefault="00846445" w:rsidP="00846445">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 xml:space="preserve">No meta-analysis </w:t>
            </w:r>
          </w:p>
        </w:tc>
      </w:tr>
      <w:tr w:rsidR="00846445" w:rsidRPr="00E7544D" w14:paraId="483F551F" w14:textId="77777777" w:rsidTr="00102296">
        <w:tc>
          <w:tcPr>
            <w:tcW w:w="6521" w:type="dxa"/>
          </w:tcPr>
          <w:p w14:paraId="3C3FC704" w14:textId="77777777" w:rsidR="00846445" w:rsidRPr="00E7544D" w:rsidRDefault="00846445" w:rsidP="00846445">
            <w:pPr>
              <w:numPr>
                <w:ilvl w:val="0"/>
                <w:numId w:val="18"/>
              </w:numPr>
              <w:ind w:left="317"/>
              <w:jc w:val="both"/>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Tan, Q., S. Liu and D. Chen (2020). "Poor vitamin D status and the risk of maternal depression: a dose-response meta-analysis of observational studies." Public Health Nutr: 1-10</w:t>
            </w:r>
          </w:p>
        </w:tc>
        <w:tc>
          <w:tcPr>
            <w:tcW w:w="2552" w:type="dxa"/>
          </w:tcPr>
          <w:p w14:paraId="75C2ABA2" w14:textId="2C428C32" w:rsidR="00846445" w:rsidRPr="00E7544D" w:rsidRDefault="00846445" w:rsidP="00846445">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Vitamin D- not the largest</w:t>
            </w:r>
          </w:p>
        </w:tc>
      </w:tr>
      <w:tr w:rsidR="00846445" w:rsidRPr="00E7544D" w14:paraId="60347103" w14:textId="77777777" w:rsidTr="00102296">
        <w:tc>
          <w:tcPr>
            <w:tcW w:w="6521" w:type="dxa"/>
          </w:tcPr>
          <w:p w14:paraId="40B15610" w14:textId="77777777" w:rsidR="00846445" w:rsidRPr="00E7544D" w:rsidRDefault="00846445" w:rsidP="00846445">
            <w:pPr>
              <w:numPr>
                <w:ilvl w:val="0"/>
                <w:numId w:val="18"/>
              </w:numPr>
              <w:ind w:left="317"/>
              <w:jc w:val="both"/>
              <w:rPr>
                <w:rFonts w:ascii="Times New Roman" w:hAnsi="Times New Roman" w:cs="Times New Roman"/>
                <w:noProof/>
                <w:sz w:val="16"/>
                <w:szCs w:val="16"/>
              </w:rPr>
            </w:pPr>
            <w:r w:rsidRPr="00E7544D">
              <w:rPr>
                <w:rFonts w:ascii="Times New Roman" w:hAnsi="Times New Roman" w:cs="Times New Roman"/>
                <w:noProof/>
                <w:sz w:val="16"/>
                <w:szCs w:val="16"/>
                <w:lang w:val="en-GB"/>
              </w:rPr>
              <w:t xml:space="preserve">Ye, Z., L. Wang, T. Yang, L.-Z. Chen, T. Wang, L. Chen, L. Zhao, S. Zhang, L. Luo and J. Qin (2020). "Gender of infant and risk of postpartum depression: a meta-analysis based on cohort and case-control studies." </w:t>
            </w:r>
            <w:r w:rsidRPr="00E7544D">
              <w:rPr>
                <w:rFonts w:ascii="Times New Roman" w:hAnsi="Times New Roman" w:cs="Times New Roman"/>
                <w:noProof/>
                <w:sz w:val="16"/>
                <w:szCs w:val="16"/>
              </w:rPr>
              <w:t>The Journal of Maternal-Fetal &amp; Neonatal Medicine: 1-10.</w:t>
            </w:r>
          </w:p>
          <w:p w14:paraId="6E3F6872" w14:textId="77777777" w:rsidR="00846445" w:rsidRPr="00E7544D" w:rsidRDefault="00846445" w:rsidP="00846445">
            <w:pPr>
              <w:jc w:val="both"/>
              <w:rPr>
                <w:rFonts w:ascii="Times New Roman" w:hAnsi="Times New Roman" w:cs="Times New Roman"/>
                <w:noProof/>
                <w:sz w:val="16"/>
                <w:szCs w:val="16"/>
                <w:lang w:val="en-US"/>
              </w:rPr>
            </w:pPr>
          </w:p>
        </w:tc>
        <w:tc>
          <w:tcPr>
            <w:tcW w:w="2552" w:type="dxa"/>
          </w:tcPr>
          <w:p w14:paraId="1196C5F1" w14:textId="10092146" w:rsidR="00846445" w:rsidRPr="00E7544D" w:rsidRDefault="00846445" w:rsidP="00846445">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Population not meeting inclusion criteria</w:t>
            </w:r>
          </w:p>
        </w:tc>
      </w:tr>
      <w:tr w:rsidR="00846445" w:rsidRPr="00E7544D" w14:paraId="1B75CFA7" w14:textId="77777777" w:rsidTr="00102296">
        <w:tc>
          <w:tcPr>
            <w:tcW w:w="6521" w:type="dxa"/>
          </w:tcPr>
          <w:p w14:paraId="6695B776" w14:textId="2577EB90" w:rsidR="00846445" w:rsidRPr="00E7544D" w:rsidRDefault="00846445" w:rsidP="00846445">
            <w:pPr>
              <w:numPr>
                <w:ilvl w:val="0"/>
                <w:numId w:val="18"/>
              </w:numPr>
              <w:ind w:left="317"/>
              <w:jc w:val="both"/>
              <w:rPr>
                <w:rFonts w:ascii="Times New Roman" w:hAnsi="Times New Roman" w:cs="Times New Roman"/>
                <w:noProof/>
                <w:sz w:val="16"/>
                <w:szCs w:val="16"/>
                <w:lang w:val="en-GB"/>
              </w:rPr>
            </w:pPr>
            <w:r w:rsidRPr="00E7544D">
              <w:rPr>
                <w:rFonts w:ascii="Times New Roman" w:hAnsi="Times New Roman" w:cs="Times New Roman"/>
                <w:noProof/>
                <w:sz w:val="16"/>
                <w:szCs w:val="16"/>
                <w:lang w:val="en-GB"/>
              </w:rPr>
              <w:t>Kang SY, Kim HB, Sunwoo S. Association between anemia and maternal depression: A systematic review and meta-analysis. Journal of Psychiatric Research. 2020;122:88-96.</w:t>
            </w:r>
          </w:p>
        </w:tc>
        <w:tc>
          <w:tcPr>
            <w:tcW w:w="2552" w:type="dxa"/>
          </w:tcPr>
          <w:p w14:paraId="18AC0CDA" w14:textId="494E3C5E" w:rsidR="00846445" w:rsidRPr="00E7544D" w:rsidRDefault="00846445" w:rsidP="00846445">
            <w:pPr>
              <w:rPr>
                <w:rFonts w:ascii="Times New Roman" w:hAnsi="Times New Roman" w:cs="Times New Roman"/>
                <w:noProof/>
                <w:sz w:val="16"/>
                <w:szCs w:val="16"/>
                <w:lang w:val="en-US"/>
              </w:rPr>
            </w:pPr>
            <w:r w:rsidRPr="00E7544D">
              <w:rPr>
                <w:rFonts w:ascii="Times New Roman" w:hAnsi="Times New Roman" w:cs="Times New Roman"/>
                <w:noProof/>
                <w:sz w:val="16"/>
                <w:szCs w:val="16"/>
                <w:lang w:val="en-US"/>
              </w:rPr>
              <w:t>Population not meeting inclusion criteria</w:t>
            </w:r>
          </w:p>
        </w:tc>
      </w:tr>
    </w:tbl>
    <w:p w14:paraId="063BD855" w14:textId="77777777" w:rsidR="00F24075" w:rsidRPr="00E7544D" w:rsidRDefault="00F24075" w:rsidP="00FE5B6D">
      <w:pPr>
        <w:rPr>
          <w:rFonts w:ascii="Times New Roman" w:hAnsi="Times New Roman" w:cs="Times New Roman"/>
          <w:lang w:val="en-US"/>
        </w:rPr>
      </w:pPr>
      <w:r w:rsidRPr="00E7544D">
        <w:rPr>
          <w:rFonts w:ascii="Times New Roman" w:hAnsi="Times New Roman" w:cs="Times New Roman"/>
          <w:lang w:val="en-US"/>
        </w:rPr>
        <w:br w:type="page"/>
      </w:r>
    </w:p>
    <w:p w14:paraId="2F8F0260" w14:textId="56E3EA44" w:rsidR="006069D2" w:rsidRPr="00E7544D" w:rsidRDefault="006069D2" w:rsidP="00F41577">
      <w:pPr>
        <w:jc w:val="both"/>
        <w:rPr>
          <w:rFonts w:ascii="Times New Roman" w:hAnsi="Times New Roman" w:cs="Times New Roman"/>
          <w:noProof/>
          <w:lang w:val="en-GB"/>
        </w:rPr>
        <w:sectPr w:rsidR="006069D2" w:rsidRPr="00E7544D" w:rsidSect="00FE5B6D">
          <w:footerReference w:type="even" r:id="rId8"/>
          <w:footerReference w:type="default" r:id="rId9"/>
          <w:pgSz w:w="11900" w:h="16840"/>
          <w:pgMar w:top="1440" w:right="1440" w:bottom="1440" w:left="1440" w:header="708" w:footer="708" w:gutter="0"/>
          <w:cols w:space="708"/>
          <w:titlePg/>
          <w:docGrid w:linePitch="360"/>
        </w:sectPr>
      </w:pPr>
    </w:p>
    <w:p w14:paraId="45DB0352" w14:textId="2B1FA47E" w:rsidR="006069D2" w:rsidRPr="00E7544D" w:rsidRDefault="00E63412" w:rsidP="00F41577">
      <w:pPr>
        <w:pStyle w:val="Titolo1"/>
        <w:numPr>
          <w:ilvl w:val="0"/>
          <w:numId w:val="23"/>
        </w:numPr>
        <w:rPr>
          <w:rFonts w:ascii="Times New Roman" w:hAnsi="Times New Roman" w:cs="Times New Roman"/>
          <w:b/>
          <w:color w:val="auto"/>
          <w:sz w:val="24"/>
          <w:szCs w:val="24"/>
          <w:lang w:val="en-GB"/>
        </w:rPr>
      </w:pPr>
      <w:bookmarkStart w:id="40" w:name="_Toc86073077"/>
      <w:r w:rsidRPr="00E7544D">
        <w:rPr>
          <w:rFonts w:ascii="Times New Roman" w:hAnsi="Times New Roman" w:cs="Times New Roman"/>
          <w:b/>
          <w:color w:val="auto"/>
          <w:sz w:val="24"/>
          <w:szCs w:val="24"/>
          <w:lang w:val="en-GB"/>
        </w:rPr>
        <w:lastRenderedPageBreak/>
        <w:t xml:space="preserve">Supplementary </w:t>
      </w:r>
      <w:r w:rsidR="00F17E0C" w:rsidRPr="00E7544D">
        <w:rPr>
          <w:rFonts w:ascii="Times New Roman" w:hAnsi="Times New Roman" w:cs="Times New Roman"/>
          <w:b/>
          <w:color w:val="auto"/>
          <w:sz w:val="24"/>
          <w:szCs w:val="24"/>
          <w:lang w:val="en-GB"/>
        </w:rPr>
        <w:t>T</w:t>
      </w:r>
      <w:r w:rsidR="006069D2" w:rsidRPr="00E7544D">
        <w:rPr>
          <w:rFonts w:ascii="Times New Roman" w:hAnsi="Times New Roman" w:cs="Times New Roman"/>
          <w:b/>
          <w:color w:val="auto"/>
          <w:sz w:val="24"/>
          <w:szCs w:val="24"/>
          <w:lang w:val="en-GB"/>
        </w:rPr>
        <w:t xml:space="preserve">able </w:t>
      </w:r>
      <w:r w:rsidR="00CF2DA8" w:rsidRPr="00E7544D">
        <w:rPr>
          <w:rFonts w:ascii="Times New Roman" w:hAnsi="Times New Roman" w:cs="Times New Roman"/>
          <w:b/>
          <w:color w:val="auto"/>
          <w:sz w:val="24"/>
          <w:szCs w:val="24"/>
          <w:lang w:val="en-GB"/>
        </w:rPr>
        <w:t>2</w:t>
      </w:r>
      <w:r w:rsidR="006069D2" w:rsidRPr="00E7544D">
        <w:rPr>
          <w:rFonts w:ascii="Times New Roman" w:hAnsi="Times New Roman" w:cs="Times New Roman"/>
          <w:b/>
          <w:color w:val="auto"/>
          <w:sz w:val="24"/>
          <w:szCs w:val="24"/>
          <w:lang w:val="en-GB"/>
        </w:rPr>
        <w:t>. Description of included meta-analyses</w:t>
      </w:r>
      <w:bookmarkEnd w:id="40"/>
    </w:p>
    <w:tbl>
      <w:tblPr>
        <w:tblpPr w:leftFromText="180" w:rightFromText="180" w:vertAnchor="text" w:tblpY="-1416"/>
        <w:tblW w:w="14712" w:type="dxa"/>
        <w:tblLayout w:type="fixed"/>
        <w:tblLook w:val="04A0" w:firstRow="1" w:lastRow="0" w:firstColumn="1" w:lastColumn="0" w:noHBand="0" w:noVBand="1"/>
      </w:tblPr>
      <w:tblGrid>
        <w:gridCol w:w="846"/>
        <w:gridCol w:w="1417"/>
        <w:gridCol w:w="567"/>
        <w:gridCol w:w="1985"/>
        <w:gridCol w:w="851"/>
        <w:gridCol w:w="768"/>
        <w:gridCol w:w="1074"/>
        <w:gridCol w:w="567"/>
        <w:gridCol w:w="709"/>
        <w:gridCol w:w="851"/>
        <w:gridCol w:w="683"/>
        <w:gridCol w:w="992"/>
        <w:gridCol w:w="993"/>
        <w:gridCol w:w="708"/>
        <w:gridCol w:w="1701"/>
      </w:tblGrid>
      <w:tr w:rsidR="00A55604" w:rsidRPr="00E7544D" w14:paraId="5C45B23D" w14:textId="77777777" w:rsidTr="00E34CDA">
        <w:tc>
          <w:tcPr>
            <w:tcW w:w="846" w:type="dxa"/>
            <w:tcBorders>
              <w:top w:val="single" w:sz="4" w:space="0" w:color="auto"/>
              <w:left w:val="single" w:sz="4" w:space="0" w:color="auto"/>
              <w:bottom w:val="single" w:sz="4" w:space="0" w:color="auto"/>
              <w:right w:val="single" w:sz="4" w:space="0" w:color="auto"/>
            </w:tcBorders>
            <w:vAlign w:val="center"/>
          </w:tcPr>
          <w:p w14:paraId="3A3D268D" w14:textId="77777777" w:rsidR="00A55604" w:rsidRPr="00E7544D" w:rsidRDefault="00A55604" w:rsidP="00785CD1">
            <w:pPr>
              <w:ind w:left="720"/>
              <w:rPr>
                <w:rFonts w:ascii="Times New Roman" w:eastAsia="Times New Roman" w:hAnsi="Times New Roman" w:cs="Times New Roman"/>
                <w:b/>
                <w:bCs/>
                <w:sz w:val="16"/>
                <w:szCs w:val="16"/>
                <w:lang w:val="en-GB"/>
              </w:rPr>
            </w:pPr>
          </w:p>
          <w:p w14:paraId="56FCC3F7" w14:textId="77777777" w:rsidR="00A55604" w:rsidRPr="00E7544D" w:rsidRDefault="00A55604" w:rsidP="00785CD1">
            <w:pPr>
              <w:ind w:left="720"/>
              <w:rPr>
                <w:rFonts w:ascii="Times New Roman" w:eastAsia="Times New Roman" w:hAnsi="Times New Roman" w:cs="Times New Roman"/>
                <w:b/>
                <w:bCs/>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39F6C547" w14:textId="77777777" w:rsidR="00A55604" w:rsidRPr="00E7544D" w:rsidRDefault="00A55604" w:rsidP="00A61210">
            <w:pPr>
              <w:rPr>
                <w:rFonts w:ascii="Times New Roman" w:eastAsia="Times New Roman" w:hAnsi="Times New Roman" w:cs="Times New Roman"/>
                <w:b/>
                <w:bCs/>
                <w:sz w:val="16"/>
                <w:szCs w:val="16"/>
              </w:rPr>
            </w:pPr>
            <w:r w:rsidRPr="00E7544D">
              <w:rPr>
                <w:rFonts w:ascii="Times New Roman" w:eastAsia="Times New Roman" w:hAnsi="Times New Roman" w:cs="Times New Roman"/>
                <w:b/>
                <w:bCs/>
                <w:sz w:val="16"/>
                <w:szCs w:val="16"/>
              </w:rPr>
              <w:t xml:space="preserve">First author </w:t>
            </w:r>
          </w:p>
        </w:tc>
        <w:tc>
          <w:tcPr>
            <w:tcW w:w="567" w:type="dxa"/>
            <w:tcBorders>
              <w:top w:val="single" w:sz="4" w:space="0" w:color="auto"/>
              <w:left w:val="single" w:sz="4" w:space="0" w:color="auto"/>
              <w:bottom w:val="single" w:sz="4" w:space="0" w:color="auto"/>
              <w:right w:val="single" w:sz="4" w:space="0" w:color="auto"/>
            </w:tcBorders>
            <w:vAlign w:val="center"/>
          </w:tcPr>
          <w:p w14:paraId="4AFB19DF" w14:textId="77777777" w:rsidR="00A55604" w:rsidRPr="00E7544D" w:rsidRDefault="00A55604" w:rsidP="00A61210">
            <w:pPr>
              <w:rPr>
                <w:rFonts w:ascii="Times New Roman" w:eastAsia="Times New Roman" w:hAnsi="Times New Roman" w:cs="Times New Roman"/>
                <w:b/>
                <w:bCs/>
                <w:sz w:val="16"/>
                <w:szCs w:val="16"/>
              </w:rPr>
            </w:pPr>
            <w:r w:rsidRPr="00E7544D">
              <w:rPr>
                <w:rFonts w:ascii="Times New Roman" w:eastAsia="Times New Roman" w:hAnsi="Times New Roman" w:cs="Times New Roman"/>
                <w:b/>
                <w:bCs/>
                <w:sz w:val="16"/>
                <w:szCs w:val="16"/>
              </w:rPr>
              <w:t>Year</w:t>
            </w:r>
          </w:p>
        </w:tc>
        <w:tc>
          <w:tcPr>
            <w:tcW w:w="1985" w:type="dxa"/>
            <w:tcBorders>
              <w:top w:val="single" w:sz="4" w:space="0" w:color="auto"/>
              <w:left w:val="single" w:sz="4" w:space="0" w:color="auto"/>
              <w:bottom w:val="single" w:sz="4" w:space="0" w:color="auto"/>
              <w:right w:val="single" w:sz="4" w:space="0" w:color="auto"/>
            </w:tcBorders>
            <w:vAlign w:val="center"/>
          </w:tcPr>
          <w:p w14:paraId="1E1C5B20" w14:textId="77777777" w:rsidR="00A55604" w:rsidRPr="00E7544D" w:rsidRDefault="00A55604" w:rsidP="00A61210">
            <w:pPr>
              <w:rPr>
                <w:rFonts w:ascii="Times New Roman" w:eastAsia="Times New Roman" w:hAnsi="Times New Roman" w:cs="Times New Roman"/>
                <w:b/>
                <w:bCs/>
                <w:color w:val="000000"/>
                <w:sz w:val="16"/>
                <w:szCs w:val="16"/>
              </w:rPr>
            </w:pPr>
            <w:r w:rsidRPr="00E7544D">
              <w:rPr>
                <w:rFonts w:ascii="Times New Roman" w:eastAsia="Times New Roman" w:hAnsi="Times New Roman" w:cs="Times New Roman"/>
                <w:b/>
                <w:bCs/>
                <w:sz w:val="16"/>
                <w:szCs w:val="16"/>
              </w:rPr>
              <w:t>Risk factor</w:t>
            </w:r>
          </w:p>
        </w:tc>
        <w:tc>
          <w:tcPr>
            <w:tcW w:w="851" w:type="dxa"/>
            <w:tcBorders>
              <w:top w:val="single" w:sz="4" w:space="0" w:color="auto"/>
              <w:left w:val="single" w:sz="4" w:space="0" w:color="auto"/>
              <w:bottom w:val="single" w:sz="4" w:space="0" w:color="auto"/>
              <w:right w:val="single" w:sz="4" w:space="0" w:color="auto"/>
            </w:tcBorders>
            <w:vAlign w:val="center"/>
          </w:tcPr>
          <w:p w14:paraId="40E0AFAB" w14:textId="77777777" w:rsidR="00A55604" w:rsidRPr="00E7544D" w:rsidRDefault="00A55604" w:rsidP="00A61210">
            <w:pPr>
              <w:rPr>
                <w:rFonts w:ascii="Times New Roman" w:hAnsi="Times New Roman" w:cs="Times New Roman"/>
                <w:b/>
                <w:sz w:val="16"/>
                <w:szCs w:val="16"/>
                <w:lang w:val="en-GB"/>
              </w:rPr>
            </w:pPr>
            <w:r w:rsidRPr="00E7544D">
              <w:rPr>
                <w:rFonts w:ascii="Times New Roman" w:eastAsia="Times New Roman" w:hAnsi="Times New Roman" w:cs="Times New Roman"/>
                <w:b/>
                <w:bCs/>
                <w:color w:val="000000"/>
                <w:sz w:val="16"/>
                <w:szCs w:val="16"/>
              </w:rPr>
              <w:t>PPD diagnosis</w:t>
            </w:r>
          </w:p>
        </w:tc>
        <w:tc>
          <w:tcPr>
            <w:tcW w:w="768" w:type="dxa"/>
            <w:tcBorders>
              <w:top w:val="single" w:sz="4" w:space="0" w:color="auto"/>
              <w:left w:val="single" w:sz="4" w:space="0" w:color="auto"/>
              <w:bottom w:val="single" w:sz="4" w:space="0" w:color="auto"/>
              <w:right w:val="single" w:sz="4" w:space="0" w:color="auto"/>
            </w:tcBorders>
            <w:vAlign w:val="center"/>
          </w:tcPr>
          <w:p w14:paraId="06C0132F" w14:textId="77777777" w:rsidR="00A55604" w:rsidRPr="00E7544D" w:rsidRDefault="00A55604" w:rsidP="00A61210">
            <w:pPr>
              <w:rPr>
                <w:rFonts w:ascii="Times New Roman" w:hAnsi="Times New Roman" w:cs="Times New Roman"/>
                <w:b/>
                <w:bCs/>
                <w:color w:val="000000"/>
                <w:sz w:val="16"/>
                <w:szCs w:val="16"/>
              </w:rPr>
            </w:pPr>
            <w:r w:rsidRPr="00E7544D">
              <w:rPr>
                <w:rFonts w:ascii="Times New Roman" w:hAnsi="Times New Roman" w:cs="Times New Roman"/>
                <w:b/>
                <w:bCs/>
                <w:color w:val="000000"/>
                <w:sz w:val="16"/>
                <w:szCs w:val="16"/>
              </w:rPr>
              <w:t>Scales cut-off</w:t>
            </w:r>
          </w:p>
        </w:tc>
        <w:tc>
          <w:tcPr>
            <w:tcW w:w="1074" w:type="dxa"/>
            <w:tcBorders>
              <w:top w:val="single" w:sz="4" w:space="0" w:color="auto"/>
              <w:left w:val="single" w:sz="4" w:space="0" w:color="auto"/>
              <w:bottom w:val="single" w:sz="4" w:space="0" w:color="auto"/>
              <w:right w:val="single" w:sz="4" w:space="0" w:color="auto"/>
            </w:tcBorders>
            <w:vAlign w:val="center"/>
          </w:tcPr>
          <w:p w14:paraId="11ACA04F" w14:textId="77777777" w:rsidR="00A55604" w:rsidRPr="00E7544D" w:rsidRDefault="00A55604" w:rsidP="00A61210">
            <w:pPr>
              <w:rPr>
                <w:rFonts w:ascii="Times New Roman" w:hAnsi="Times New Roman" w:cs="Times New Roman"/>
                <w:b/>
                <w:bCs/>
                <w:color w:val="000000"/>
                <w:sz w:val="16"/>
                <w:szCs w:val="16"/>
                <w:lang w:val="en-GB"/>
              </w:rPr>
            </w:pPr>
            <w:r w:rsidRPr="00E7544D">
              <w:rPr>
                <w:rFonts w:ascii="Times New Roman" w:hAnsi="Times New Roman" w:cs="Times New Roman"/>
                <w:b/>
                <w:bCs/>
                <w:color w:val="000000"/>
                <w:sz w:val="16"/>
                <w:szCs w:val="16"/>
                <w:lang w:val="en-GB"/>
              </w:rPr>
              <w:t>Time of assessment postpartum (days)</w:t>
            </w:r>
          </w:p>
        </w:tc>
        <w:tc>
          <w:tcPr>
            <w:tcW w:w="567" w:type="dxa"/>
            <w:tcBorders>
              <w:top w:val="single" w:sz="4" w:space="0" w:color="auto"/>
              <w:left w:val="single" w:sz="4" w:space="0" w:color="auto"/>
              <w:bottom w:val="single" w:sz="4" w:space="0" w:color="auto"/>
              <w:right w:val="single" w:sz="4" w:space="0" w:color="auto"/>
            </w:tcBorders>
            <w:vAlign w:val="center"/>
          </w:tcPr>
          <w:p w14:paraId="268EACF3" w14:textId="77777777" w:rsidR="00A55604" w:rsidRPr="00E7544D" w:rsidRDefault="00A55604" w:rsidP="00A61210">
            <w:pPr>
              <w:rPr>
                <w:rFonts w:ascii="Times New Roman" w:eastAsia="Times New Roman" w:hAnsi="Times New Roman" w:cs="Times New Roman"/>
                <w:b/>
                <w:bCs/>
                <w:color w:val="000000"/>
                <w:sz w:val="16"/>
                <w:szCs w:val="16"/>
              </w:rPr>
            </w:pPr>
            <w:r w:rsidRPr="00E7544D">
              <w:rPr>
                <w:rFonts w:ascii="Times New Roman" w:eastAsia="Times New Roman" w:hAnsi="Times New Roman" w:cs="Times New Roman"/>
                <w:b/>
                <w:bCs/>
                <w:color w:val="000000"/>
                <w:sz w:val="16"/>
                <w:szCs w:val="16"/>
              </w:rPr>
              <w:t>ES</w:t>
            </w:r>
          </w:p>
        </w:tc>
        <w:tc>
          <w:tcPr>
            <w:tcW w:w="709" w:type="dxa"/>
            <w:tcBorders>
              <w:top w:val="single" w:sz="4" w:space="0" w:color="auto"/>
              <w:left w:val="single" w:sz="4" w:space="0" w:color="auto"/>
              <w:bottom w:val="single" w:sz="4" w:space="0" w:color="auto"/>
              <w:right w:val="single" w:sz="4" w:space="0" w:color="auto"/>
            </w:tcBorders>
            <w:vAlign w:val="center"/>
          </w:tcPr>
          <w:p w14:paraId="4A8DAD3C" w14:textId="77777777" w:rsidR="00A55604" w:rsidRPr="00E7544D" w:rsidRDefault="00A55604" w:rsidP="00A61210">
            <w:pPr>
              <w:rPr>
                <w:rFonts w:ascii="Times New Roman" w:eastAsia="Times New Roman" w:hAnsi="Times New Roman" w:cs="Times New Roman"/>
                <w:b/>
                <w:bCs/>
                <w:color w:val="000000"/>
                <w:sz w:val="16"/>
                <w:szCs w:val="16"/>
              </w:rPr>
            </w:pPr>
            <w:r w:rsidRPr="00E7544D">
              <w:rPr>
                <w:rFonts w:ascii="Times New Roman" w:eastAsia="Times New Roman" w:hAnsi="Times New Roman" w:cs="Times New Roman"/>
                <w:b/>
                <w:bCs/>
                <w:color w:val="000000"/>
                <w:sz w:val="16"/>
                <w:szCs w:val="16"/>
              </w:rPr>
              <w:t>Lower 95% CI</w:t>
            </w:r>
          </w:p>
        </w:tc>
        <w:tc>
          <w:tcPr>
            <w:tcW w:w="851" w:type="dxa"/>
            <w:tcBorders>
              <w:top w:val="single" w:sz="4" w:space="0" w:color="auto"/>
              <w:left w:val="single" w:sz="4" w:space="0" w:color="auto"/>
              <w:bottom w:val="single" w:sz="4" w:space="0" w:color="auto"/>
              <w:right w:val="single" w:sz="4" w:space="0" w:color="auto"/>
            </w:tcBorders>
            <w:vAlign w:val="center"/>
          </w:tcPr>
          <w:p w14:paraId="383BB129" w14:textId="77777777" w:rsidR="00A55604" w:rsidRPr="00E7544D" w:rsidRDefault="00A55604" w:rsidP="00A61210">
            <w:pPr>
              <w:rPr>
                <w:rFonts w:ascii="Times New Roman" w:eastAsia="Times New Roman" w:hAnsi="Times New Roman" w:cs="Times New Roman"/>
                <w:b/>
                <w:bCs/>
                <w:color w:val="000000"/>
                <w:sz w:val="16"/>
                <w:szCs w:val="16"/>
              </w:rPr>
            </w:pPr>
            <w:r w:rsidRPr="00E7544D">
              <w:rPr>
                <w:rFonts w:ascii="Times New Roman" w:eastAsia="Times New Roman" w:hAnsi="Times New Roman" w:cs="Times New Roman"/>
                <w:b/>
                <w:bCs/>
                <w:color w:val="000000"/>
                <w:sz w:val="16"/>
                <w:szCs w:val="16"/>
              </w:rPr>
              <w:t>Upper 95% CI</w:t>
            </w:r>
          </w:p>
        </w:tc>
        <w:tc>
          <w:tcPr>
            <w:tcW w:w="683" w:type="dxa"/>
            <w:tcBorders>
              <w:top w:val="single" w:sz="4" w:space="0" w:color="auto"/>
              <w:left w:val="single" w:sz="4" w:space="0" w:color="auto"/>
              <w:bottom w:val="single" w:sz="4" w:space="0" w:color="auto"/>
              <w:right w:val="single" w:sz="4" w:space="0" w:color="auto"/>
            </w:tcBorders>
            <w:vAlign w:val="center"/>
          </w:tcPr>
          <w:p w14:paraId="65084DFB" w14:textId="77777777" w:rsidR="00A55604" w:rsidRPr="00E7544D" w:rsidRDefault="00A55604" w:rsidP="00A61210">
            <w:pPr>
              <w:rPr>
                <w:rFonts w:ascii="Times New Roman" w:hAnsi="Times New Roman" w:cs="Times New Roman"/>
                <w:b/>
                <w:sz w:val="16"/>
                <w:szCs w:val="16"/>
                <w:lang w:val="en-GB"/>
              </w:rPr>
            </w:pPr>
            <w:r w:rsidRPr="00E7544D">
              <w:rPr>
                <w:rFonts w:ascii="Times New Roman" w:hAnsi="Times New Roman" w:cs="Times New Roman"/>
                <w:b/>
                <w:sz w:val="16"/>
                <w:szCs w:val="16"/>
                <w:lang w:val="en-GB"/>
              </w:rPr>
              <w:t>N. with</w:t>
            </w:r>
          </w:p>
          <w:p w14:paraId="0AA47918" w14:textId="77777777" w:rsidR="00A55604" w:rsidRPr="00E7544D" w:rsidRDefault="00A55604" w:rsidP="00A61210">
            <w:pPr>
              <w:rPr>
                <w:rFonts w:ascii="Times New Roman" w:eastAsia="Times New Roman" w:hAnsi="Times New Roman" w:cs="Times New Roman"/>
                <w:b/>
                <w:bCs/>
                <w:color w:val="000000"/>
                <w:sz w:val="16"/>
                <w:szCs w:val="16"/>
              </w:rPr>
            </w:pPr>
            <w:r w:rsidRPr="00E7544D">
              <w:rPr>
                <w:rFonts w:ascii="Times New Roman" w:hAnsi="Times New Roman" w:cs="Times New Roman"/>
                <w:b/>
                <w:sz w:val="16"/>
                <w:szCs w:val="16"/>
                <w:lang w:val="en-GB"/>
              </w:rPr>
              <w:t>the event</w:t>
            </w:r>
          </w:p>
        </w:tc>
        <w:tc>
          <w:tcPr>
            <w:tcW w:w="992" w:type="dxa"/>
            <w:tcBorders>
              <w:top w:val="single" w:sz="4" w:space="0" w:color="auto"/>
              <w:left w:val="single" w:sz="4" w:space="0" w:color="auto"/>
              <w:bottom w:val="single" w:sz="4" w:space="0" w:color="auto"/>
              <w:right w:val="single" w:sz="4" w:space="0" w:color="auto"/>
            </w:tcBorders>
            <w:vAlign w:val="center"/>
          </w:tcPr>
          <w:p w14:paraId="62C63834" w14:textId="77777777" w:rsidR="00A55604" w:rsidRPr="00E7544D" w:rsidRDefault="00A55604" w:rsidP="00A61210">
            <w:pPr>
              <w:rPr>
                <w:rFonts w:ascii="Times New Roman" w:eastAsia="Times New Roman" w:hAnsi="Times New Roman" w:cs="Times New Roman"/>
                <w:b/>
                <w:bCs/>
                <w:color w:val="000000"/>
                <w:sz w:val="16"/>
                <w:szCs w:val="16"/>
              </w:rPr>
            </w:pPr>
            <w:r w:rsidRPr="00E7544D">
              <w:rPr>
                <w:rFonts w:ascii="Times New Roman" w:hAnsi="Times New Roman" w:cs="Times New Roman"/>
                <w:b/>
                <w:sz w:val="16"/>
                <w:szCs w:val="16"/>
                <w:lang w:val="en-GB"/>
              </w:rPr>
              <w:t>N. without  the event</w:t>
            </w:r>
          </w:p>
        </w:tc>
        <w:tc>
          <w:tcPr>
            <w:tcW w:w="993" w:type="dxa"/>
            <w:tcBorders>
              <w:top w:val="single" w:sz="4" w:space="0" w:color="auto"/>
              <w:left w:val="single" w:sz="4" w:space="0" w:color="auto"/>
              <w:bottom w:val="single" w:sz="4" w:space="0" w:color="auto"/>
              <w:right w:val="single" w:sz="4" w:space="0" w:color="auto"/>
            </w:tcBorders>
            <w:vAlign w:val="center"/>
          </w:tcPr>
          <w:p w14:paraId="6966FC5A" w14:textId="77777777" w:rsidR="00A55604" w:rsidRPr="00E7544D" w:rsidRDefault="00A55604" w:rsidP="00A61210">
            <w:pPr>
              <w:rPr>
                <w:rFonts w:ascii="Times New Roman" w:eastAsia="Times New Roman" w:hAnsi="Times New Roman" w:cs="Times New Roman"/>
                <w:b/>
                <w:bCs/>
                <w:color w:val="000000"/>
                <w:sz w:val="16"/>
                <w:szCs w:val="16"/>
              </w:rPr>
            </w:pPr>
            <w:r w:rsidRPr="00E7544D">
              <w:rPr>
                <w:rFonts w:ascii="Times New Roman" w:hAnsi="Times New Roman" w:cs="Times New Roman"/>
                <w:b/>
                <w:sz w:val="16"/>
                <w:szCs w:val="16"/>
              </w:rPr>
              <w:t>Total N. of participants</w:t>
            </w:r>
          </w:p>
        </w:tc>
        <w:tc>
          <w:tcPr>
            <w:tcW w:w="708" w:type="dxa"/>
            <w:tcBorders>
              <w:top w:val="single" w:sz="4" w:space="0" w:color="auto"/>
              <w:left w:val="single" w:sz="4" w:space="0" w:color="auto"/>
              <w:bottom w:val="single" w:sz="4" w:space="0" w:color="auto"/>
              <w:right w:val="single" w:sz="4" w:space="0" w:color="auto"/>
            </w:tcBorders>
            <w:vAlign w:val="center"/>
          </w:tcPr>
          <w:p w14:paraId="2EEC0441" w14:textId="77777777" w:rsidR="00A55604" w:rsidRPr="00E7544D" w:rsidRDefault="00A55604" w:rsidP="00A61210">
            <w:pPr>
              <w:rPr>
                <w:rFonts w:ascii="Times New Roman" w:eastAsia="Times New Roman" w:hAnsi="Times New Roman" w:cs="Times New Roman"/>
                <w:b/>
                <w:bCs/>
                <w:color w:val="000000"/>
                <w:sz w:val="16"/>
                <w:szCs w:val="16"/>
              </w:rPr>
            </w:pPr>
            <w:r w:rsidRPr="00E7544D">
              <w:rPr>
                <w:rFonts w:ascii="Times New Roman" w:eastAsia="Times New Roman" w:hAnsi="Times New Roman" w:cs="Times New Roman"/>
                <w:b/>
                <w:bCs/>
                <w:color w:val="000000"/>
                <w:sz w:val="16"/>
                <w:szCs w:val="16"/>
              </w:rPr>
              <w:t>Type of metric</w:t>
            </w:r>
          </w:p>
        </w:tc>
        <w:tc>
          <w:tcPr>
            <w:tcW w:w="1701" w:type="dxa"/>
            <w:tcBorders>
              <w:top w:val="single" w:sz="4" w:space="0" w:color="auto"/>
              <w:left w:val="single" w:sz="4" w:space="0" w:color="auto"/>
              <w:bottom w:val="single" w:sz="4" w:space="0" w:color="auto"/>
              <w:right w:val="single" w:sz="4" w:space="0" w:color="auto"/>
            </w:tcBorders>
            <w:vAlign w:val="center"/>
          </w:tcPr>
          <w:p w14:paraId="2F6BF93F" w14:textId="77777777" w:rsidR="00A55604" w:rsidRPr="00E7544D" w:rsidRDefault="00A55604" w:rsidP="00A61210">
            <w:pPr>
              <w:rPr>
                <w:rFonts w:ascii="Times New Roman" w:eastAsia="Times New Roman" w:hAnsi="Times New Roman" w:cs="Times New Roman"/>
                <w:b/>
                <w:bCs/>
                <w:color w:val="000000"/>
                <w:sz w:val="16"/>
                <w:szCs w:val="16"/>
              </w:rPr>
            </w:pPr>
            <w:r w:rsidRPr="00E7544D">
              <w:rPr>
                <w:rFonts w:ascii="Times New Roman" w:eastAsia="Times New Roman" w:hAnsi="Times New Roman" w:cs="Times New Roman"/>
                <w:b/>
                <w:bCs/>
                <w:color w:val="000000"/>
                <w:sz w:val="16"/>
                <w:szCs w:val="16"/>
              </w:rPr>
              <w:t>Study design</w:t>
            </w:r>
          </w:p>
        </w:tc>
      </w:tr>
      <w:tr w:rsidR="00E34CDA" w:rsidRPr="00E7544D" w14:paraId="08223428" w14:textId="77777777" w:rsidTr="00E34CDA">
        <w:tc>
          <w:tcPr>
            <w:tcW w:w="846" w:type="dxa"/>
            <w:vMerge w:val="restart"/>
            <w:tcBorders>
              <w:top w:val="single" w:sz="4" w:space="0" w:color="auto"/>
              <w:left w:val="single" w:sz="4" w:space="0" w:color="auto"/>
              <w:right w:val="single" w:sz="4" w:space="0" w:color="auto"/>
            </w:tcBorders>
            <w:vAlign w:val="center"/>
          </w:tcPr>
          <w:p w14:paraId="78D3AB85"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eastAsia="Times New Roman" w:hAnsi="Times New Roman" w:cs="Times New Roman"/>
                <w:color w:val="000000"/>
                <w:sz w:val="16"/>
                <w:szCs w:val="16"/>
                <w:lang w:val="en-GB"/>
              </w:rPr>
              <w:t xml:space="preserve">Individual studies included in the </w:t>
            </w:r>
            <w:r w:rsidRPr="00E7544D">
              <w:rPr>
                <w:rFonts w:ascii="Times New Roman" w:hAnsi="Times New Roman" w:cs="Times New Roman"/>
                <w:color w:val="000000"/>
                <w:sz w:val="16"/>
                <w:szCs w:val="16"/>
                <w:lang w:val="en-GB"/>
              </w:rPr>
              <w:t xml:space="preserve">PMS review </w:t>
            </w:r>
          </w:p>
          <w:p w14:paraId="6B67F397"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lang w:val="en-GB"/>
              </w:rPr>
              <w:t>(Cao 2019)</w:t>
            </w:r>
          </w:p>
          <w:p w14:paraId="0DF8E5D0"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20951D14"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Aydin</w:t>
            </w:r>
          </w:p>
        </w:tc>
        <w:tc>
          <w:tcPr>
            <w:tcW w:w="567" w:type="dxa"/>
            <w:tcBorders>
              <w:top w:val="single" w:sz="4" w:space="0" w:color="auto"/>
              <w:left w:val="single" w:sz="4" w:space="0" w:color="auto"/>
              <w:bottom w:val="single" w:sz="4" w:space="0" w:color="auto"/>
              <w:right w:val="single" w:sz="4" w:space="0" w:color="auto"/>
            </w:tcBorders>
            <w:vAlign w:val="center"/>
          </w:tcPr>
          <w:p w14:paraId="13894ACE"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2005</w:t>
            </w:r>
          </w:p>
        </w:tc>
        <w:tc>
          <w:tcPr>
            <w:tcW w:w="1985" w:type="dxa"/>
            <w:tcBorders>
              <w:top w:val="single" w:sz="4" w:space="0" w:color="auto"/>
              <w:left w:val="single" w:sz="4" w:space="0" w:color="auto"/>
              <w:bottom w:val="single" w:sz="4" w:space="0" w:color="auto"/>
              <w:right w:val="single" w:sz="4" w:space="0" w:color="auto"/>
            </w:tcBorders>
            <w:vAlign w:val="center"/>
          </w:tcPr>
          <w:p w14:paraId="15077FB4" w14:textId="0748B4EF"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lang w:val="en-GB"/>
              </w:rPr>
              <w:t>physical and psychological</w:t>
            </w:r>
          </w:p>
        </w:tc>
        <w:tc>
          <w:tcPr>
            <w:tcW w:w="851" w:type="dxa"/>
            <w:tcBorders>
              <w:top w:val="single" w:sz="4" w:space="0" w:color="auto"/>
              <w:left w:val="single" w:sz="4" w:space="0" w:color="auto"/>
              <w:bottom w:val="single" w:sz="4" w:space="0" w:color="auto"/>
              <w:right w:val="single" w:sz="4" w:space="0" w:color="auto"/>
            </w:tcBorders>
            <w:vAlign w:val="center"/>
          </w:tcPr>
          <w:p w14:paraId="5BBADF13"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2B0CCF1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25709FF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NP</w:t>
            </w:r>
          </w:p>
        </w:tc>
        <w:tc>
          <w:tcPr>
            <w:tcW w:w="567" w:type="dxa"/>
            <w:tcBorders>
              <w:top w:val="single" w:sz="4" w:space="0" w:color="auto"/>
              <w:left w:val="single" w:sz="4" w:space="0" w:color="auto"/>
              <w:bottom w:val="single" w:sz="4" w:space="0" w:color="auto"/>
              <w:right w:val="single" w:sz="4" w:space="0" w:color="auto"/>
            </w:tcBorders>
            <w:vAlign w:val="center"/>
          </w:tcPr>
          <w:p w14:paraId="6CB65418" w14:textId="0B94D931"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w:t>
            </w:r>
          </w:p>
        </w:tc>
        <w:tc>
          <w:tcPr>
            <w:tcW w:w="709" w:type="dxa"/>
            <w:tcBorders>
              <w:top w:val="single" w:sz="4" w:space="0" w:color="auto"/>
              <w:left w:val="single" w:sz="4" w:space="0" w:color="auto"/>
              <w:bottom w:val="single" w:sz="4" w:space="0" w:color="auto"/>
              <w:right w:val="single" w:sz="4" w:space="0" w:color="auto"/>
            </w:tcBorders>
            <w:vAlign w:val="center"/>
          </w:tcPr>
          <w:p w14:paraId="29C51CD9" w14:textId="4E31942C"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w:t>
            </w:r>
          </w:p>
        </w:tc>
        <w:tc>
          <w:tcPr>
            <w:tcW w:w="851" w:type="dxa"/>
            <w:tcBorders>
              <w:top w:val="single" w:sz="4" w:space="0" w:color="auto"/>
              <w:left w:val="single" w:sz="4" w:space="0" w:color="auto"/>
              <w:bottom w:val="single" w:sz="4" w:space="0" w:color="auto"/>
              <w:right w:val="single" w:sz="4" w:space="0" w:color="auto"/>
            </w:tcBorders>
            <w:vAlign w:val="center"/>
          </w:tcPr>
          <w:p w14:paraId="09F07BB0" w14:textId="3EB53704"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w:t>
            </w:r>
          </w:p>
        </w:tc>
        <w:tc>
          <w:tcPr>
            <w:tcW w:w="683" w:type="dxa"/>
            <w:tcBorders>
              <w:top w:val="single" w:sz="4" w:space="0" w:color="auto"/>
              <w:left w:val="single" w:sz="4" w:space="0" w:color="auto"/>
              <w:bottom w:val="single" w:sz="4" w:space="0" w:color="auto"/>
              <w:right w:val="single" w:sz="4" w:space="0" w:color="auto"/>
            </w:tcBorders>
            <w:vAlign w:val="center"/>
          </w:tcPr>
          <w:p w14:paraId="69C5D40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252</w:t>
            </w:r>
          </w:p>
        </w:tc>
        <w:tc>
          <w:tcPr>
            <w:tcW w:w="992" w:type="dxa"/>
            <w:tcBorders>
              <w:top w:val="single" w:sz="4" w:space="0" w:color="auto"/>
              <w:left w:val="single" w:sz="4" w:space="0" w:color="auto"/>
              <w:bottom w:val="single" w:sz="4" w:space="0" w:color="auto"/>
              <w:right w:val="single" w:sz="4" w:space="0" w:color="auto"/>
            </w:tcBorders>
            <w:vAlign w:val="center"/>
          </w:tcPr>
          <w:p w14:paraId="6563AFC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476</w:t>
            </w:r>
          </w:p>
        </w:tc>
        <w:tc>
          <w:tcPr>
            <w:tcW w:w="993" w:type="dxa"/>
            <w:tcBorders>
              <w:top w:val="single" w:sz="4" w:space="0" w:color="auto"/>
              <w:left w:val="single" w:sz="4" w:space="0" w:color="auto"/>
              <w:bottom w:val="single" w:sz="4" w:space="0" w:color="auto"/>
              <w:right w:val="single" w:sz="4" w:space="0" w:color="auto"/>
            </w:tcBorders>
            <w:vAlign w:val="center"/>
          </w:tcPr>
          <w:p w14:paraId="3C5BA86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728</w:t>
            </w:r>
          </w:p>
        </w:tc>
        <w:tc>
          <w:tcPr>
            <w:tcW w:w="708" w:type="dxa"/>
            <w:tcBorders>
              <w:top w:val="single" w:sz="4" w:space="0" w:color="auto"/>
              <w:left w:val="single" w:sz="4" w:space="0" w:color="auto"/>
              <w:bottom w:val="single" w:sz="4" w:space="0" w:color="auto"/>
              <w:right w:val="single" w:sz="4" w:space="0" w:color="auto"/>
            </w:tcBorders>
            <w:vAlign w:val="center"/>
          </w:tcPr>
          <w:p w14:paraId="2358775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3E660F4"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cross-sectional</w:t>
            </w:r>
          </w:p>
        </w:tc>
      </w:tr>
      <w:tr w:rsidR="00E34CDA" w:rsidRPr="00E7544D" w14:paraId="1614C00F" w14:textId="77777777" w:rsidTr="00E34CDA">
        <w:tc>
          <w:tcPr>
            <w:tcW w:w="846" w:type="dxa"/>
            <w:vMerge/>
            <w:tcBorders>
              <w:left w:val="single" w:sz="4" w:space="0" w:color="auto"/>
              <w:right w:val="single" w:sz="4" w:space="0" w:color="auto"/>
            </w:tcBorders>
            <w:vAlign w:val="center"/>
          </w:tcPr>
          <w:p w14:paraId="233788E6"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248B9308"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Bloch</w:t>
            </w:r>
          </w:p>
        </w:tc>
        <w:tc>
          <w:tcPr>
            <w:tcW w:w="567" w:type="dxa"/>
            <w:tcBorders>
              <w:top w:val="single" w:sz="4" w:space="0" w:color="auto"/>
              <w:left w:val="single" w:sz="4" w:space="0" w:color="auto"/>
              <w:bottom w:val="single" w:sz="4" w:space="0" w:color="auto"/>
              <w:right w:val="single" w:sz="4" w:space="0" w:color="auto"/>
            </w:tcBorders>
            <w:vAlign w:val="center"/>
          </w:tcPr>
          <w:p w14:paraId="19946B95"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2005</w:t>
            </w:r>
          </w:p>
        </w:tc>
        <w:tc>
          <w:tcPr>
            <w:tcW w:w="1985" w:type="dxa"/>
            <w:tcBorders>
              <w:top w:val="single" w:sz="4" w:space="0" w:color="auto"/>
              <w:left w:val="single" w:sz="4" w:space="0" w:color="auto"/>
              <w:bottom w:val="single" w:sz="4" w:space="0" w:color="auto"/>
              <w:right w:val="single" w:sz="4" w:space="0" w:color="auto"/>
            </w:tcBorders>
            <w:vAlign w:val="center"/>
          </w:tcPr>
          <w:p w14:paraId="6DEFE627" w14:textId="0B51D845"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lang w:val="en-GB"/>
              </w:rPr>
              <w:t>psychological/PMDD</w:t>
            </w:r>
            <w:r w:rsidRPr="00E7544D" w:rsidDel="00E34CDA">
              <w:rPr>
                <w:rFonts w:ascii="Times New Roman" w:hAnsi="Times New Roman" w:cs="Times New Roman"/>
                <w:color w:val="000000"/>
                <w:sz w:val="16"/>
                <w:szCs w:val="16"/>
              </w:rPr>
              <w:t xml:space="preserve"> </w:t>
            </w:r>
          </w:p>
        </w:tc>
        <w:tc>
          <w:tcPr>
            <w:tcW w:w="851" w:type="dxa"/>
            <w:tcBorders>
              <w:top w:val="single" w:sz="4" w:space="0" w:color="auto"/>
              <w:left w:val="single" w:sz="4" w:space="0" w:color="auto"/>
              <w:bottom w:val="single" w:sz="4" w:space="0" w:color="auto"/>
              <w:right w:val="single" w:sz="4" w:space="0" w:color="auto"/>
            </w:tcBorders>
            <w:vAlign w:val="center"/>
          </w:tcPr>
          <w:p w14:paraId="275D5AC2"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436F903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10</w:t>
            </w:r>
          </w:p>
        </w:tc>
        <w:tc>
          <w:tcPr>
            <w:tcW w:w="1074" w:type="dxa"/>
            <w:tcBorders>
              <w:top w:val="single" w:sz="4" w:space="0" w:color="auto"/>
              <w:left w:val="single" w:sz="4" w:space="0" w:color="auto"/>
              <w:bottom w:val="single" w:sz="4" w:space="0" w:color="auto"/>
              <w:right w:val="single" w:sz="4" w:space="0" w:color="auto"/>
            </w:tcBorders>
            <w:vAlign w:val="center"/>
          </w:tcPr>
          <w:p w14:paraId="29FCF36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2-4</w:t>
            </w:r>
          </w:p>
        </w:tc>
        <w:tc>
          <w:tcPr>
            <w:tcW w:w="567" w:type="dxa"/>
            <w:tcBorders>
              <w:top w:val="single" w:sz="4" w:space="0" w:color="auto"/>
              <w:left w:val="single" w:sz="4" w:space="0" w:color="auto"/>
              <w:bottom w:val="single" w:sz="4" w:space="0" w:color="auto"/>
              <w:right w:val="single" w:sz="4" w:space="0" w:color="auto"/>
            </w:tcBorders>
            <w:vAlign w:val="center"/>
          </w:tcPr>
          <w:p w14:paraId="6812E406" w14:textId="7B4C57CC"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w:t>
            </w:r>
          </w:p>
        </w:tc>
        <w:tc>
          <w:tcPr>
            <w:tcW w:w="709" w:type="dxa"/>
            <w:tcBorders>
              <w:top w:val="single" w:sz="4" w:space="0" w:color="auto"/>
              <w:left w:val="single" w:sz="4" w:space="0" w:color="auto"/>
              <w:bottom w:val="single" w:sz="4" w:space="0" w:color="auto"/>
              <w:right w:val="single" w:sz="4" w:space="0" w:color="auto"/>
            </w:tcBorders>
            <w:vAlign w:val="center"/>
          </w:tcPr>
          <w:p w14:paraId="37C2B510" w14:textId="03E13D8A"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69</w:t>
            </w:r>
          </w:p>
        </w:tc>
        <w:tc>
          <w:tcPr>
            <w:tcW w:w="851" w:type="dxa"/>
            <w:tcBorders>
              <w:top w:val="single" w:sz="4" w:space="0" w:color="auto"/>
              <w:left w:val="single" w:sz="4" w:space="0" w:color="auto"/>
              <w:bottom w:val="single" w:sz="4" w:space="0" w:color="auto"/>
              <w:right w:val="single" w:sz="4" w:space="0" w:color="auto"/>
            </w:tcBorders>
            <w:vAlign w:val="center"/>
          </w:tcPr>
          <w:p w14:paraId="43A8FC75" w14:textId="44CB65FD"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21</w:t>
            </w:r>
          </w:p>
        </w:tc>
        <w:tc>
          <w:tcPr>
            <w:tcW w:w="683" w:type="dxa"/>
            <w:tcBorders>
              <w:top w:val="single" w:sz="4" w:space="0" w:color="auto"/>
              <w:left w:val="single" w:sz="4" w:space="0" w:color="auto"/>
              <w:bottom w:val="single" w:sz="4" w:space="0" w:color="auto"/>
              <w:right w:val="single" w:sz="4" w:space="0" w:color="auto"/>
            </w:tcBorders>
            <w:vAlign w:val="center"/>
          </w:tcPr>
          <w:p w14:paraId="44E9DF9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18</w:t>
            </w:r>
          </w:p>
        </w:tc>
        <w:tc>
          <w:tcPr>
            <w:tcW w:w="992" w:type="dxa"/>
            <w:tcBorders>
              <w:top w:val="single" w:sz="4" w:space="0" w:color="auto"/>
              <w:left w:val="single" w:sz="4" w:space="0" w:color="auto"/>
              <w:bottom w:val="single" w:sz="4" w:space="0" w:color="auto"/>
              <w:right w:val="single" w:sz="4" w:space="0" w:color="auto"/>
            </w:tcBorders>
            <w:vAlign w:val="center"/>
          </w:tcPr>
          <w:p w14:paraId="5B33311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192</w:t>
            </w:r>
          </w:p>
        </w:tc>
        <w:tc>
          <w:tcPr>
            <w:tcW w:w="993" w:type="dxa"/>
            <w:tcBorders>
              <w:top w:val="single" w:sz="4" w:space="0" w:color="auto"/>
              <w:left w:val="single" w:sz="4" w:space="0" w:color="auto"/>
              <w:bottom w:val="single" w:sz="4" w:space="0" w:color="auto"/>
              <w:right w:val="single" w:sz="4" w:space="0" w:color="auto"/>
            </w:tcBorders>
            <w:vAlign w:val="center"/>
          </w:tcPr>
          <w:p w14:paraId="55F02B8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210</w:t>
            </w:r>
          </w:p>
        </w:tc>
        <w:tc>
          <w:tcPr>
            <w:tcW w:w="708" w:type="dxa"/>
            <w:tcBorders>
              <w:top w:val="single" w:sz="4" w:space="0" w:color="auto"/>
              <w:left w:val="single" w:sz="4" w:space="0" w:color="auto"/>
              <w:bottom w:val="single" w:sz="4" w:space="0" w:color="auto"/>
              <w:right w:val="single" w:sz="4" w:space="0" w:color="auto"/>
            </w:tcBorders>
            <w:vAlign w:val="center"/>
          </w:tcPr>
          <w:p w14:paraId="79C1EB5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F6F90DA"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cross-sectional</w:t>
            </w:r>
          </w:p>
        </w:tc>
      </w:tr>
      <w:tr w:rsidR="00E34CDA" w:rsidRPr="00E7544D" w14:paraId="3393D8BC" w14:textId="77777777" w:rsidTr="00E34CDA">
        <w:tc>
          <w:tcPr>
            <w:tcW w:w="846" w:type="dxa"/>
            <w:vMerge/>
            <w:tcBorders>
              <w:left w:val="single" w:sz="4" w:space="0" w:color="auto"/>
              <w:right w:val="single" w:sz="4" w:space="0" w:color="auto"/>
            </w:tcBorders>
            <w:vAlign w:val="center"/>
          </w:tcPr>
          <w:p w14:paraId="3518B027"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0F2AA48F"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Boyle</w:t>
            </w:r>
          </w:p>
        </w:tc>
        <w:tc>
          <w:tcPr>
            <w:tcW w:w="567" w:type="dxa"/>
            <w:tcBorders>
              <w:top w:val="single" w:sz="4" w:space="0" w:color="auto"/>
              <w:left w:val="single" w:sz="4" w:space="0" w:color="auto"/>
              <w:bottom w:val="single" w:sz="4" w:space="0" w:color="auto"/>
              <w:right w:val="single" w:sz="4" w:space="0" w:color="auto"/>
            </w:tcBorders>
            <w:vAlign w:val="center"/>
          </w:tcPr>
          <w:p w14:paraId="71F7B400"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2000</w:t>
            </w:r>
          </w:p>
        </w:tc>
        <w:tc>
          <w:tcPr>
            <w:tcW w:w="1985" w:type="dxa"/>
            <w:tcBorders>
              <w:top w:val="single" w:sz="4" w:space="0" w:color="auto"/>
              <w:left w:val="single" w:sz="4" w:space="0" w:color="auto"/>
              <w:bottom w:val="single" w:sz="4" w:space="0" w:color="auto"/>
              <w:right w:val="single" w:sz="4" w:space="0" w:color="auto"/>
            </w:tcBorders>
            <w:vAlign w:val="center"/>
          </w:tcPr>
          <w:p w14:paraId="46C14ABA" w14:textId="5DE27F52"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lang w:val="en-GB"/>
              </w:rPr>
              <w:t>physical/psychological</w:t>
            </w:r>
          </w:p>
        </w:tc>
        <w:tc>
          <w:tcPr>
            <w:tcW w:w="851" w:type="dxa"/>
            <w:tcBorders>
              <w:top w:val="single" w:sz="4" w:space="0" w:color="auto"/>
              <w:left w:val="single" w:sz="4" w:space="0" w:color="auto"/>
              <w:bottom w:val="single" w:sz="4" w:space="0" w:color="auto"/>
              <w:right w:val="single" w:sz="4" w:space="0" w:color="auto"/>
            </w:tcBorders>
            <w:vAlign w:val="center"/>
          </w:tcPr>
          <w:p w14:paraId="005C9C9D"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7BF0DAB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6204B59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w:t>
            </w:r>
          </w:p>
        </w:tc>
        <w:tc>
          <w:tcPr>
            <w:tcW w:w="567" w:type="dxa"/>
            <w:tcBorders>
              <w:top w:val="single" w:sz="4" w:space="0" w:color="auto"/>
              <w:left w:val="single" w:sz="4" w:space="0" w:color="auto"/>
              <w:bottom w:val="single" w:sz="4" w:space="0" w:color="auto"/>
              <w:right w:val="single" w:sz="4" w:space="0" w:color="auto"/>
            </w:tcBorders>
            <w:vAlign w:val="center"/>
          </w:tcPr>
          <w:p w14:paraId="69B65E5B" w14:textId="0E31770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16</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w:t>
            </w:r>
          </w:p>
        </w:tc>
        <w:tc>
          <w:tcPr>
            <w:tcW w:w="709" w:type="dxa"/>
            <w:tcBorders>
              <w:top w:val="single" w:sz="4" w:space="0" w:color="auto"/>
              <w:left w:val="single" w:sz="4" w:space="0" w:color="auto"/>
              <w:bottom w:val="single" w:sz="4" w:space="0" w:color="auto"/>
              <w:right w:val="single" w:sz="4" w:space="0" w:color="auto"/>
            </w:tcBorders>
            <w:vAlign w:val="center"/>
          </w:tcPr>
          <w:p w14:paraId="144EAB5E" w14:textId="6E2C2A3E"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2</w:t>
            </w:r>
          </w:p>
        </w:tc>
        <w:tc>
          <w:tcPr>
            <w:tcW w:w="851" w:type="dxa"/>
            <w:tcBorders>
              <w:top w:val="single" w:sz="4" w:space="0" w:color="auto"/>
              <w:left w:val="single" w:sz="4" w:space="0" w:color="auto"/>
              <w:bottom w:val="single" w:sz="4" w:space="0" w:color="auto"/>
              <w:right w:val="single" w:sz="4" w:space="0" w:color="auto"/>
            </w:tcBorders>
            <w:vAlign w:val="center"/>
          </w:tcPr>
          <w:p w14:paraId="2910F49D" w14:textId="301DEDA6"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102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w:t>
            </w:r>
          </w:p>
        </w:tc>
        <w:tc>
          <w:tcPr>
            <w:tcW w:w="683" w:type="dxa"/>
            <w:tcBorders>
              <w:top w:val="single" w:sz="4" w:space="0" w:color="auto"/>
              <w:left w:val="single" w:sz="4" w:space="0" w:color="auto"/>
              <w:bottom w:val="single" w:sz="4" w:space="0" w:color="auto"/>
              <w:right w:val="single" w:sz="4" w:space="0" w:color="auto"/>
            </w:tcBorders>
            <w:vAlign w:val="center"/>
          </w:tcPr>
          <w:p w14:paraId="0A84FF1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26</w:t>
            </w:r>
          </w:p>
        </w:tc>
        <w:tc>
          <w:tcPr>
            <w:tcW w:w="992" w:type="dxa"/>
            <w:tcBorders>
              <w:top w:val="single" w:sz="4" w:space="0" w:color="auto"/>
              <w:left w:val="single" w:sz="4" w:space="0" w:color="auto"/>
              <w:bottom w:val="single" w:sz="4" w:space="0" w:color="auto"/>
              <w:right w:val="single" w:sz="4" w:space="0" w:color="auto"/>
            </w:tcBorders>
            <w:vAlign w:val="center"/>
          </w:tcPr>
          <w:p w14:paraId="2B3B810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25</w:t>
            </w:r>
          </w:p>
        </w:tc>
        <w:tc>
          <w:tcPr>
            <w:tcW w:w="993" w:type="dxa"/>
            <w:tcBorders>
              <w:top w:val="single" w:sz="4" w:space="0" w:color="auto"/>
              <w:left w:val="single" w:sz="4" w:space="0" w:color="auto"/>
              <w:bottom w:val="single" w:sz="4" w:space="0" w:color="auto"/>
              <w:right w:val="single" w:sz="4" w:space="0" w:color="auto"/>
            </w:tcBorders>
            <w:vAlign w:val="center"/>
          </w:tcPr>
          <w:p w14:paraId="24D0E72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51</w:t>
            </w:r>
          </w:p>
        </w:tc>
        <w:tc>
          <w:tcPr>
            <w:tcW w:w="708" w:type="dxa"/>
            <w:tcBorders>
              <w:top w:val="single" w:sz="4" w:space="0" w:color="auto"/>
              <w:left w:val="single" w:sz="4" w:space="0" w:color="auto"/>
              <w:bottom w:val="single" w:sz="4" w:space="0" w:color="auto"/>
              <w:right w:val="single" w:sz="4" w:space="0" w:color="auto"/>
            </w:tcBorders>
            <w:vAlign w:val="center"/>
          </w:tcPr>
          <w:p w14:paraId="7D41345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982A229"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cross-sectional</w:t>
            </w:r>
          </w:p>
        </w:tc>
      </w:tr>
      <w:tr w:rsidR="00E34CDA" w:rsidRPr="00E7544D" w14:paraId="6DD74779" w14:textId="77777777" w:rsidTr="00E34CDA">
        <w:tc>
          <w:tcPr>
            <w:tcW w:w="846" w:type="dxa"/>
            <w:vMerge/>
            <w:tcBorders>
              <w:left w:val="single" w:sz="4" w:space="0" w:color="auto"/>
              <w:right w:val="single" w:sz="4" w:space="0" w:color="auto"/>
            </w:tcBorders>
            <w:vAlign w:val="center"/>
          </w:tcPr>
          <w:p w14:paraId="49EE75F8"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5C30847B"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Buttner</w:t>
            </w:r>
          </w:p>
        </w:tc>
        <w:tc>
          <w:tcPr>
            <w:tcW w:w="567" w:type="dxa"/>
            <w:tcBorders>
              <w:top w:val="single" w:sz="4" w:space="0" w:color="auto"/>
              <w:left w:val="single" w:sz="4" w:space="0" w:color="auto"/>
              <w:bottom w:val="single" w:sz="4" w:space="0" w:color="auto"/>
              <w:right w:val="single" w:sz="4" w:space="0" w:color="auto"/>
            </w:tcBorders>
            <w:vAlign w:val="center"/>
          </w:tcPr>
          <w:p w14:paraId="4C575746"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2013</w:t>
            </w:r>
          </w:p>
        </w:tc>
        <w:tc>
          <w:tcPr>
            <w:tcW w:w="1985" w:type="dxa"/>
            <w:tcBorders>
              <w:top w:val="single" w:sz="4" w:space="0" w:color="auto"/>
              <w:left w:val="single" w:sz="4" w:space="0" w:color="auto"/>
              <w:bottom w:val="single" w:sz="4" w:space="0" w:color="auto"/>
              <w:right w:val="single" w:sz="4" w:space="0" w:color="auto"/>
            </w:tcBorders>
            <w:vAlign w:val="center"/>
          </w:tcPr>
          <w:p w14:paraId="4DBBE42F" w14:textId="553B45BA"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lang w:val="en-GB"/>
              </w:rPr>
              <w:t>psychological</w:t>
            </w:r>
            <w:r w:rsidRPr="00E7544D" w:rsidDel="00E34CDA">
              <w:rPr>
                <w:rFonts w:ascii="Times New Roman" w:hAnsi="Times New Roman" w:cs="Times New Roman"/>
                <w:color w:val="000000"/>
                <w:sz w:val="16"/>
                <w:szCs w:val="16"/>
              </w:rPr>
              <w:t xml:space="preserve"> </w:t>
            </w:r>
          </w:p>
        </w:tc>
        <w:tc>
          <w:tcPr>
            <w:tcW w:w="851" w:type="dxa"/>
            <w:tcBorders>
              <w:top w:val="single" w:sz="4" w:space="0" w:color="auto"/>
              <w:left w:val="single" w:sz="4" w:space="0" w:color="auto"/>
              <w:bottom w:val="single" w:sz="4" w:space="0" w:color="auto"/>
              <w:right w:val="single" w:sz="4" w:space="0" w:color="auto"/>
            </w:tcBorders>
            <w:vAlign w:val="center"/>
          </w:tcPr>
          <w:p w14:paraId="3C2DAB0D"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SCID</w:t>
            </w:r>
          </w:p>
        </w:tc>
        <w:tc>
          <w:tcPr>
            <w:tcW w:w="768" w:type="dxa"/>
            <w:tcBorders>
              <w:top w:val="single" w:sz="4" w:space="0" w:color="auto"/>
              <w:left w:val="single" w:sz="4" w:space="0" w:color="auto"/>
              <w:bottom w:val="single" w:sz="4" w:space="0" w:color="auto"/>
              <w:right w:val="single" w:sz="4" w:space="0" w:color="auto"/>
            </w:tcBorders>
            <w:vAlign w:val="center"/>
          </w:tcPr>
          <w:p w14:paraId="3F07F29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NA</w:t>
            </w:r>
          </w:p>
        </w:tc>
        <w:tc>
          <w:tcPr>
            <w:tcW w:w="1074" w:type="dxa"/>
            <w:tcBorders>
              <w:top w:val="single" w:sz="4" w:space="0" w:color="auto"/>
              <w:left w:val="single" w:sz="4" w:space="0" w:color="auto"/>
              <w:bottom w:val="single" w:sz="4" w:space="0" w:color="auto"/>
              <w:right w:val="single" w:sz="4" w:space="0" w:color="auto"/>
            </w:tcBorders>
            <w:vAlign w:val="center"/>
          </w:tcPr>
          <w:p w14:paraId="2EF2F8D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NP</w:t>
            </w:r>
          </w:p>
        </w:tc>
        <w:tc>
          <w:tcPr>
            <w:tcW w:w="567" w:type="dxa"/>
            <w:tcBorders>
              <w:top w:val="single" w:sz="4" w:space="0" w:color="auto"/>
              <w:left w:val="single" w:sz="4" w:space="0" w:color="auto"/>
              <w:bottom w:val="single" w:sz="4" w:space="0" w:color="auto"/>
              <w:right w:val="single" w:sz="4" w:space="0" w:color="auto"/>
            </w:tcBorders>
            <w:vAlign w:val="center"/>
          </w:tcPr>
          <w:p w14:paraId="3A40B2A9" w14:textId="4400626F"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97</w:t>
            </w:r>
          </w:p>
        </w:tc>
        <w:tc>
          <w:tcPr>
            <w:tcW w:w="709" w:type="dxa"/>
            <w:tcBorders>
              <w:top w:val="single" w:sz="4" w:space="0" w:color="auto"/>
              <w:left w:val="single" w:sz="4" w:space="0" w:color="auto"/>
              <w:bottom w:val="single" w:sz="4" w:space="0" w:color="auto"/>
              <w:right w:val="single" w:sz="4" w:space="0" w:color="auto"/>
            </w:tcBorders>
            <w:vAlign w:val="center"/>
          </w:tcPr>
          <w:p w14:paraId="5F12C879" w14:textId="1D7F55F6"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02</w:t>
            </w:r>
          </w:p>
        </w:tc>
        <w:tc>
          <w:tcPr>
            <w:tcW w:w="851" w:type="dxa"/>
            <w:tcBorders>
              <w:top w:val="single" w:sz="4" w:space="0" w:color="auto"/>
              <w:left w:val="single" w:sz="4" w:space="0" w:color="auto"/>
              <w:bottom w:val="single" w:sz="4" w:space="0" w:color="auto"/>
              <w:right w:val="single" w:sz="4" w:space="0" w:color="auto"/>
            </w:tcBorders>
            <w:vAlign w:val="center"/>
          </w:tcPr>
          <w:p w14:paraId="6EA1A3F2" w14:textId="6FD0000A"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79</w:t>
            </w:r>
          </w:p>
        </w:tc>
        <w:tc>
          <w:tcPr>
            <w:tcW w:w="683" w:type="dxa"/>
            <w:tcBorders>
              <w:top w:val="single" w:sz="4" w:space="0" w:color="auto"/>
              <w:left w:val="single" w:sz="4" w:space="0" w:color="auto"/>
              <w:bottom w:val="single" w:sz="4" w:space="0" w:color="auto"/>
              <w:right w:val="single" w:sz="4" w:space="0" w:color="auto"/>
            </w:tcBorders>
            <w:vAlign w:val="center"/>
          </w:tcPr>
          <w:p w14:paraId="4A1B5A8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139</w:t>
            </w:r>
          </w:p>
        </w:tc>
        <w:tc>
          <w:tcPr>
            <w:tcW w:w="992" w:type="dxa"/>
            <w:tcBorders>
              <w:top w:val="single" w:sz="4" w:space="0" w:color="auto"/>
              <w:left w:val="single" w:sz="4" w:space="0" w:color="auto"/>
              <w:bottom w:val="single" w:sz="4" w:space="0" w:color="auto"/>
              <w:right w:val="single" w:sz="4" w:space="0" w:color="auto"/>
            </w:tcBorders>
            <w:vAlign w:val="center"/>
          </w:tcPr>
          <w:p w14:paraId="166C97D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339</w:t>
            </w:r>
          </w:p>
        </w:tc>
        <w:tc>
          <w:tcPr>
            <w:tcW w:w="993" w:type="dxa"/>
            <w:tcBorders>
              <w:top w:val="single" w:sz="4" w:space="0" w:color="auto"/>
              <w:left w:val="single" w:sz="4" w:space="0" w:color="auto"/>
              <w:bottom w:val="single" w:sz="4" w:space="0" w:color="auto"/>
              <w:right w:val="single" w:sz="4" w:space="0" w:color="auto"/>
            </w:tcBorders>
            <w:vAlign w:val="center"/>
          </w:tcPr>
          <w:p w14:paraId="5F096EF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478</w:t>
            </w:r>
          </w:p>
        </w:tc>
        <w:tc>
          <w:tcPr>
            <w:tcW w:w="708" w:type="dxa"/>
            <w:tcBorders>
              <w:top w:val="single" w:sz="4" w:space="0" w:color="auto"/>
              <w:left w:val="single" w:sz="4" w:space="0" w:color="auto"/>
              <w:bottom w:val="single" w:sz="4" w:space="0" w:color="auto"/>
              <w:right w:val="single" w:sz="4" w:space="0" w:color="auto"/>
            </w:tcBorders>
            <w:vAlign w:val="center"/>
          </w:tcPr>
          <w:p w14:paraId="07F3CAF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EBEEEAE"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cross-sectional</w:t>
            </w:r>
          </w:p>
        </w:tc>
      </w:tr>
      <w:tr w:rsidR="00E34CDA" w:rsidRPr="00E7544D" w14:paraId="7E73EB69" w14:textId="77777777" w:rsidTr="00E34CDA">
        <w:tc>
          <w:tcPr>
            <w:tcW w:w="846" w:type="dxa"/>
            <w:vMerge/>
            <w:tcBorders>
              <w:left w:val="single" w:sz="4" w:space="0" w:color="auto"/>
              <w:right w:val="single" w:sz="4" w:space="0" w:color="auto"/>
            </w:tcBorders>
            <w:vAlign w:val="center"/>
          </w:tcPr>
          <w:p w14:paraId="76DDEAFC"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3A8CB378"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Lee</w:t>
            </w:r>
          </w:p>
        </w:tc>
        <w:tc>
          <w:tcPr>
            <w:tcW w:w="567" w:type="dxa"/>
            <w:tcBorders>
              <w:top w:val="single" w:sz="4" w:space="0" w:color="auto"/>
              <w:left w:val="single" w:sz="4" w:space="0" w:color="auto"/>
              <w:bottom w:val="single" w:sz="4" w:space="0" w:color="auto"/>
              <w:right w:val="single" w:sz="4" w:space="0" w:color="auto"/>
            </w:tcBorders>
            <w:vAlign w:val="center"/>
          </w:tcPr>
          <w:p w14:paraId="42CDC80D"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2015</w:t>
            </w:r>
          </w:p>
        </w:tc>
        <w:tc>
          <w:tcPr>
            <w:tcW w:w="1985" w:type="dxa"/>
            <w:tcBorders>
              <w:top w:val="single" w:sz="4" w:space="0" w:color="auto"/>
              <w:left w:val="single" w:sz="4" w:space="0" w:color="auto"/>
              <w:bottom w:val="single" w:sz="4" w:space="0" w:color="auto"/>
              <w:right w:val="single" w:sz="4" w:space="0" w:color="auto"/>
            </w:tcBorders>
            <w:vAlign w:val="center"/>
          </w:tcPr>
          <w:p w14:paraId="6B80832C" w14:textId="5DEEE1B6"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lang w:val="en-GB"/>
              </w:rPr>
              <w:t>physical and psychological, PMDD</w:t>
            </w:r>
          </w:p>
        </w:tc>
        <w:tc>
          <w:tcPr>
            <w:tcW w:w="851" w:type="dxa"/>
            <w:tcBorders>
              <w:top w:val="single" w:sz="4" w:space="0" w:color="auto"/>
              <w:left w:val="single" w:sz="4" w:space="0" w:color="auto"/>
              <w:bottom w:val="single" w:sz="4" w:space="0" w:color="auto"/>
              <w:right w:val="single" w:sz="4" w:space="0" w:color="auto"/>
            </w:tcBorders>
            <w:vAlign w:val="center"/>
          </w:tcPr>
          <w:p w14:paraId="3C3510C4"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5AD10AB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10</w:t>
            </w:r>
          </w:p>
        </w:tc>
        <w:tc>
          <w:tcPr>
            <w:tcW w:w="1074" w:type="dxa"/>
            <w:tcBorders>
              <w:top w:val="single" w:sz="4" w:space="0" w:color="auto"/>
              <w:left w:val="single" w:sz="4" w:space="0" w:color="auto"/>
              <w:bottom w:val="single" w:sz="4" w:space="0" w:color="auto"/>
              <w:right w:val="single" w:sz="4" w:space="0" w:color="auto"/>
            </w:tcBorders>
            <w:vAlign w:val="center"/>
          </w:tcPr>
          <w:p w14:paraId="2093F9D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10-14</w:t>
            </w:r>
          </w:p>
        </w:tc>
        <w:tc>
          <w:tcPr>
            <w:tcW w:w="567" w:type="dxa"/>
            <w:tcBorders>
              <w:top w:val="single" w:sz="4" w:space="0" w:color="auto"/>
              <w:left w:val="single" w:sz="4" w:space="0" w:color="auto"/>
              <w:bottom w:val="single" w:sz="4" w:space="0" w:color="auto"/>
              <w:right w:val="single" w:sz="4" w:space="0" w:color="auto"/>
            </w:tcBorders>
            <w:vAlign w:val="center"/>
          </w:tcPr>
          <w:p w14:paraId="67E3DF1A" w14:textId="6F8FB29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36</w:t>
            </w:r>
          </w:p>
        </w:tc>
        <w:tc>
          <w:tcPr>
            <w:tcW w:w="709" w:type="dxa"/>
            <w:tcBorders>
              <w:top w:val="single" w:sz="4" w:space="0" w:color="auto"/>
              <w:left w:val="single" w:sz="4" w:space="0" w:color="auto"/>
              <w:bottom w:val="single" w:sz="4" w:space="0" w:color="auto"/>
              <w:right w:val="single" w:sz="4" w:space="0" w:color="auto"/>
            </w:tcBorders>
            <w:vAlign w:val="center"/>
          </w:tcPr>
          <w:p w14:paraId="2BF2E547" w14:textId="395A9BDB"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78</w:t>
            </w:r>
          </w:p>
        </w:tc>
        <w:tc>
          <w:tcPr>
            <w:tcW w:w="851" w:type="dxa"/>
            <w:tcBorders>
              <w:top w:val="single" w:sz="4" w:space="0" w:color="auto"/>
              <w:left w:val="single" w:sz="4" w:space="0" w:color="auto"/>
              <w:bottom w:val="single" w:sz="4" w:space="0" w:color="auto"/>
              <w:right w:val="single" w:sz="4" w:space="0" w:color="auto"/>
            </w:tcBorders>
            <w:vAlign w:val="center"/>
          </w:tcPr>
          <w:p w14:paraId="20529FCC" w14:textId="51188A36"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38</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04</w:t>
            </w:r>
          </w:p>
        </w:tc>
        <w:tc>
          <w:tcPr>
            <w:tcW w:w="683" w:type="dxa"/>
            <w:tcBorders>
              <w:top w:val="single" w:sz="4" w:space="0" w:color="auto"/>
              <w:left w:val="single" w:sz="4" w:space="0" w:color="auto"/>
              <w:bottom w:val="single" w:sz="4" w:space="0" w:color="auto"/>
              <w:right w:val="single" w:sz="4" w:space="0" w:color="auto"/>
            </w:tcBorders>
            <w:vAlign w:val="center"/>
          </w:tcPr>
          <w:p w14:paraId="1CC9282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23</w:t>
            </w:r>
          </w:p>
        </w:tc>
        <w:tc>
          <w:tcPr>
            <w:tcW w:w="992" w:type="dxa"/>
            <w:tcBorders>
              <w:top w:val="single" w:sz="4" w:space="0" w:color="auto"/>
              <w:left w:val="single" w:sz="4" w:space="0" w:color="auto"/>
              <w:bottom w:val="single" w:sz="4" w:space="0" w:color="auto"/>
              <w:right w:val="single" w:sz="4" w:space="0" w:color="auto"/>
            </w:tcBorders>
            <w:vAlign w:val="center"/>
          </w:tcPr>
          <w:p w14:paraId="6C155DB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143</w:t>
            </w:r>
          </w:p>
        </w:tc>
        <w:tc>
          <w:tcPr>
            <w:tcW w:w="993" w:type="dxa"/>
            <w:tcBorders>
              <w:top w:val="single" w:sz="4" w:space="0" w:color="auto"/>
              <w:left w:val="single" w:sz="4" w:space="0" w:color="auto"/>
              <w:bottom w:val="single" w:sz="4" w:space="0" w:color="auto"/>
              <w:right w:val="single" w:sz="4" w:space="0" w:color="auto"/>
            </w:tcBorders>
            <w:vAlign w:val="center"/>
          </w:tcPr>
          <w:p w14:paraId="0AB92C9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166</w:t>
            </w:r>
          </w:p>
        </w:tc>
        <w:tc>
          <w:tcPr>
            <w:tcW w:w="708" w:type="dxa"/>
            <w:tcBorders>
              <w:top w:val="single" w:sz="4" w:space="0" w:color="auto"/>
              <w:left w:val="single" w:sz="4" w:space="0" w:color="auto"/>
              <w:bottom w:val="single" w:sz="4" w:space="0" w:color="auto"/>
              <w:right w:val="single" w:sz="4" w:space="0" w:color="auto"/>
            </w:tcBorders>
            <w:vAlign w:val="center"/>
          </w:tcPr>
          <w:p w14:paraId="7CF17C0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730993F"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cross-sectional</w:t>
            </w:r>
          </w:p>
        </w:tc>
      </w:tr>
      <w:tr w:rsidR="00E34CDA" w:rsidRPr="00E7544D" w14:paraId="2DDF134E" w14:textId="77777777" w:rsidTr="00E34CDA">
        <w:tc>
          <w:tcPr>
            <w:tcW w:w="846" w:type="dxa"/>
            <w:vMerge/>
            <w:tcBorders>
              <w:left w:val="single" w:sz="4" w:space="0" w:color="auto"/>
              <w:right w:val="single" w:sz="4" w:space="0" w:color="auto"/>
            </w:tcBorders>
            <w:vAlign w:val="center"/>
          </w:tcPr>
          <w:p w14:paraId="401B2011"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6BAA0F01"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Martini</w:t>
            </w:r>
          </w:p>
        </w:tc>
        <w:tc>
          <w:tcPr>
            <w:tcW w:w="567" w:type="dxa"/>
            <w:tcBorders>
              <w:top w:val="single" w:sz="4" w:space="0" w:color="auto"/>
              <w:left w:val="single" w:sz="4" w:space="0" w:color="auto"/>
              <w:bottom w:val="single" w:sz="4" w:space="0" w:color="auto"/>
              <w:right w:val="single" w:sz="4" w:space="0" w:color="auto"/>
            </w:tcBorders>
            <w:vAlign w:val="center"/>
          </w:tcPr>
          <w:p w14:paraId="760E899A"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2015</w:t>
            </w:r>
          </w:p>
        </w:tc>
        <w:tc>
          <w:tcPr>
            <w:tcW w:w="1985" w:type="dxa"/>
            <w:tcBorders>
              <w:top w:val="single" w:sz="4" w:space="0" w:color="auto"/>
              <w:left w:val="single" w:sz="4" w:space="0" w:color="auto"/>
              <w:bottom w:val="single" w:sz="4" w:space="0" w:color="auto"/>
              <w:right w:val="single" w:sz="4" w:space="0" w:color="auto"/>
            </w:tcBorders>
            <w:vAlign w:val="center"/>
          </w:tcPr>
          <w:p w14:paraId="26C1DD0C" w14:textId="3055E799"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lang w:val="en-GB"/>
              </w:rPr>
              <w:t>psychological</w:t>
            </w:r>
            <w:r w:rsidRPr="00E7544D" w:rsidDel="00E34CDA">
              <w:rPr>
                <w:rFonts w:ascii="Times New Roman" w:hAnsi="Times New Roman" w:cs="Times New Roman"/>
                <w:color w:val="000000"/>
                <w:sz w:val="16"/>
                <w:szCs w:val="16"/>
              </w:rPr>
              <w:t xml:space="preserve"> </w:t>
            </w:r>
          </w:p>
        </w:tc>
        <w:tc>
          <w:tcPr>
            <w:tcW w:w="851" w:type="dxa"/>
            <w:tcBorders>
              <w:top w:val="single" w:sz="4" w:space="0" w:color="auto"/>
              <w:left w:val="single" w:sz="4" w:space="0" w:color="auto"/>
              <w:bottom w:val="single" w:sz="4" w:space="0" w:color="auto"/>
              <w:right w:val="single" w:sz="4" w:space="0" w:color="auto"/>
            </w:tcBorders>
            <w:vAlign w:val="center"/>
          </w:tcPr>
          <w:p w14:paraId="7649D1D3"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CIDI-V</w:t>
            </w:r>
          </w:p>
        </w:tc>
        <w:tc>
          <w:tcPr>
            <w:tcW w:w="768" w:type="dxa"/>
            <w:tcBorders>
              <w:top w:val="single" w:sz="4" w:space="0" w:color="auto"/>
              <w:left w:val="single" w:sz="4" w:space="0" w:color="auto"/>
              <w:bottom w:val="single" w:sz="4" w:space="0" w:color="auto"/>
              <w:right w:val="single" w:sz="4" w:space="0" w:color="auto"/>
            </w:tcBorders>
            <w:vAlign w:val="center"/>
          </w:tcPr>
          <w:p w14:paraId="09037BE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NA</w:t>
            </w:r>
          </w:p>
        </w:tc>
        <w:tc>
          <w:tcPr>
            <w:tcW w:w="1074" w:type="dxa"/>
            <w:tcBorders>
              <w:top w:val="single" w:sz="4" w:space="0" w:color="auto"/>
              <w:left w:val="single" w:sz="4" w:space="0" w:color="auto"/>
              <w:bottom w:val="single" w:sz="4" w:space="0" w:color="auto"/>
              <w:right w:val="single" w:sz="4" w:space="0" w:color="auto"/>
            </w:tcBorders>
            <w:vAlign w:val="center"/>
          </w:tcPr>
          <w:p w14:paraId="65B4DDE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NP</w:t>
            </w:r>
          </w:p>
        </w:tc>
        <w:tc>
          <w:tcPr>
            <w:tcW w:w="567" w:type="dxa"/>
            <w:tcBorders>
              <w:top w:val="single" w:sz="4" w:space="0" w:color="auto"/>
              <w:left w:val="single" w:sz="4" w:space="0" w:color="auto"/>
              <w:bottom w:val="single" w:sz="4" w:space="0" w:color="auto"/>
              <w:right w:val="single" w:sz="4" w:space="0" w:color="auto"/>
            </w:tcBorders>
            <w:vAlign w:val="center"/>
          </w:tcPr>
          <w:p w14:paraId="66B2AFDA" w14:textId="5069615C"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74</w:t>
            </w:r>
          </w:p>
        </w:tc>
        <w:tc>
          <w:tcPr>
            <w:tcW w:w="709" w:type="dxa"/>
            <w:tcBorders>
              <w:top w:val="single" w:sz="4" w:space="0" w:color="auto"/>
              <w:left w:val="single" w:sz="4" w:space="0" w:color="auto"/>
              <w:bottom w:val="single" w:sz="4" w:space="0" w:color="auto"/>
              <w:right w:val="single" w:sz="4" w:space="0" w:color="auto"/>
            </w:tcBorders>
            <w:vAlign w:val="center"/>
          </w:tcPr>
          <w:p w14:paraId="70112778" w14:textId="398C16C4"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55</w:t>
            </w:r>
          </w:p>
        </w:tc>
        <w:tc>
          <w:tcPr>
            <w:tcW w:w="851" w:type="dxa"/>
            <w:tcBorders>
              <w:top w:val="single" w:sz="4" w:space="0" w:color="auto"/>
              <w:left w:val="single" w:sz="4" w:space="0" w:color="auto"/>
              <w:bottom w:val="single" w:sz="4" w:space="0" w:color="auto"/>
              <w:right w:val="single" w:sz="4" w:space="0" w:color="auto"/>
            </w:tcBorders>
            <w:vAlign w:val="center"/>
          </w:tcPr>
          <w:p w14:paraId="5D24084C" w14:textId="4366EF0C"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47</w:t>
            </w:r>
          </w:p>
        </w:tc>
        <w:tc>
          <w:tcPr>
            <w:tcW w:w="683" w:type="dxa"/>
            <w:tcBorders>
              <w:top w:val="single" w:sz="4" w:space="0" w:color="auto"/>
              <w:left w:val="single" w:sz="4" w:space="0" w:color="auto"/>
              <w:bottom w:val="single" w:sz="4" w:space="0" w:color="auto"/>
              <w:right w:val="single" w:sz="4" w:space="0" w:color="auto"/>
            </w:tcBorders>
            <w:vAlign w:val="center"/>
          </w:tcPr>
          <w:p w14:paraId="4A5F466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24</w:t>
            </w:r>
          </w:p>
        </w:tc>
        <w:tc>
          <w:tcPr>
            <w:tcW w:w="992" w:type="dxa"/>
            <w:tcBorders>
              <w:top w:val="single" w:sz="4" w:space="0" w:color="auto"/>
              <w:left w:val="single" w:sz="4" w:space="0" w:color="auto"/>
              <w:bottom w:val="single" w:sz="4" w:space="0" w:color="auto"/>
              <w:right w:val="single" w:sz="4" w:space="0" w:color="auto"/>
            </w:tcBorders>
            <w:vAlign w:val="center"/>
          </w:tcPr>
          <w:p w14:paraId="441D458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282</w:t>
            </w:r>
          </w:p>
        </w:tc>
        <w:tc>
          <w:tcPr>
            <w:tcW w:w="993" w:type="dxa"/>
            <w:tcBorders>
              <w:top w:val="single" w:sz="4" w:space="0" w:color="auto"/>
              <w:left w:val="single" w:sz="4" w:space="0" w:color="auto"/>
              <w:bottom w:val="single" w:sz="4" w:space="0" w:color="auto"/>
              <w:right w:val="single" w:sz="4" w:space="0" w:color="auto"/>
            </w:tcBorders>
            <w:vAlign w:val="center"/>
          </w:tcPr>
          <w:p w14:paraId="3201DB0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306</w:t>
            </w:r>
          </w:p>
        </w:tc>
        <w:tc>
          <w:tcPr>
            <w:tcW w:w="708" w:type="dxa"/>
            <w:tcBorders>
              <w:top w:val="single" w:sz="4" w:space="0" w:color="auto"/>
              <w:left w:val="single" w:sz="4" w:space="0" w:color="auto"/>
              <w:bottom w:val="single" w:sz="4" w:space="0" w:color="auto"/>
              <w:right w:val="single" w:sz="4" w:space="0" w:color="auto"/>
            </w:tcBorders>
            <w:vAlign w:val="center"/>
          </w:tcPr>
          <w:p w14:paraId="0C3DA81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46550F2"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cohort</w:t>
            </w:r>
          </w:p>
        </w:tc>
      </w:tr>
      <w:tr w:rsidR="00E34CDA" w:rsidRPr="00E7544D" w14:paraId="630D1865" w14:textId="77777777" w:rsidTr="00E34CDA">
        <w:tc>
          <w:tcPr>
            <w:tcW w:w="846" w:type="dxa"/>
            <w:vMerge/>
            <w:tcBorders>
              <w:left w:val="single" w:sz="4" w:space="0" w:color="auto"/>
              <w:right w:val="single" w:sz="4" w:space="0" w:color="auto"/>
            </w:tcBorders>
            <w:vAlign w:val="center"/>
          </w:tcPr>
          <w:p w14:paraId="61F4646F"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77BDF300"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McGill</w:t>
            </w:r>
          </w:p>
        </w:tc>
        <w:tc>
          <w:tcPr>
            <w:tcW w:w="567" w:type="dxa"/>
            <w:tcBorders>
              <w:top w:val="single" w:sz="4" w:space="0" w:color="auto"/>
              <w:left w:val="single" w:sz="4" w:space="0" w:color="auto"/>
              <w:bottom w:val="single" w:sz="4" w:space="0" w:color="auto"/>
              <w:right w:val="single" w:sz="4" w:space="0" w:color="auto"/>
            </w:tcBorders>
            <w:vAlign w:val="center"/>
          </w:tcPr>
          <w:p w14:paraId="4D2050CB"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1995</w:t>
            </w:r>
          </w:p>
        </w:tc>
        <w:tc>
          <w:tcPr>
            <w:tcW w:w="1985" w:type="dxa"/>
            <w:tcBorders>
              <w:top w:val="single" w:sz="4" w:space="0" w:color="auto"/>
              <w:left w:val="single" w:sz="4" w:space="0" w:color="auto"/>
              <w:bottom w:val="single" w:sz="4" w:space="0" w:color="auto"/>
              <w:right w:val="single" w:sz="4" w:space="0" w:color="auto"/>
            </w:tcBorders>
            <w:vAlign w:val="center"/>
          </w:tcPr>
          <w:p w14:paraId="6BC85715" w14:textId="6AA2A24F"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lang w:val="en-GB"/>
              </w:rPr>
              <w:t>psychological</w:t>
            </w:r>
            <w:r w:rsidRPr="00E7544D" w:rsidDel="00E34CDA">
              <w:rPr>
                <w:rFonts w:ascii="Times New Roman" w:hAnsi="Times New Roman" w:cs="Times New Roman"/>
                <w:color w:val="000000"/>
                <w:sz w:val="16"/>
                <w:szCs w:val="16"/>
              </w:rPr>
              <w:t xml:space="preserve"> </w:t>
            </w:r>
          </w:p>
        </w:tc>
        <w:tc>
          <w:tcPr>
            <w:tcW w:w="851" w:type="dxa"/>
            <w:tcBorders>
              <w:top w:val="single" w:sz="4" w:space="0" w:color="auto"/>
              <w:left w:val="single" w:sz="4" w:space="0" w:color="auto"/>
              <w:bottom w:val="single" w:sz="4" w:space="0" w:color="auto"/>
              <w:right w:val="single" w:sz="4" w:space="0" w:color="auto"/>
            </w:tcBorders>
            <w:vAlign w:val="center"/>
          </w:tcPr>
          <w:p w14:paraId="7FC1AA93"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NP</w:t>
            </w:r>
          </w:p>
        </w:tc>
        <w:tc>
          <w:tcPr>
            <w:tcW w:w="768" w:type="dxa"/>
            <w:tcBorders>
              <w:top w:val="single" w:sz="4" w:space="0" w:color="auto"/>
              <w:left w:val="single" w:sz="4" w:space="0" w:color="auto"/>
              <w:bottom w:val="single" w:sz="4" w:space="0" w:color="auto"/>
              <w:right w:val="single" w:sz="4" w:space="0" w:color="auto"/>
            </w:tcBorders>
            <w:vAlign w:val="center"/>
          </w:tcPr>
          <w:p w14:paraId="43B9C39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NP</w:t>
            </w:r>
          </w:p>
        </w:tc>
        <w:tc>
          <w:tcPr>
            <w:tcW w:w="1074" w:type="dxa"/>
            <w:tcBorders>
              <w:top w:val="single" w:sz="4" w:space="0" w:color="auto"/>
              <w:left w:val="single" w:sz="4" w:space="0" w:color="auto"/>
              <w:bottom w:val="single" w:sz="4" w:space="0" w:color="auto"/>
              <w:right w:val="single" w:sz="4" w:space="0" w:color="auto"/>
            </w:tcBorders>
            <w:vAlign w:val="center"/>
          </w:tcPr>
          <w:p w14:paraId="48921B6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42-63</w:t>
            </w:r>
          </w:p>
        </w:tc>
        <w:tc>
          <w:tcPr>
            <w:tcW w:w="567" w:type="dxa"/>
            <w:tcBorders>
              <w:top w:val="single" w:sz="4" w:space="0" w:color="auto"/>
              <w:left w:val="single" w:sz="4" w:space="0" w:color="auto"/>
              <w:bottom w:val="single" w:sz="4" w:space="0" w:color="auto"/>
              <w:right w:val="single" w:sz="4" w:space="0" w:color="auto"/>
            </w:tcBorders>
            <w:vAlign w:val="center"/>
          </w:tcPr>
          <w:p w14:paraId="28320F31" w14:textId="5732AC7E"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76</w:t>
            </w:r>
          </w:p>
        </w:tc>
        <w:tc>
          <w:tcPr>
            <w:tcW w:w="709" w:type="dxa"/>
            <w:tcBorders>
              <w:top w:val="single" w:sz="4" w:space="0" w:color="auto"/>
              <w:left w:val="single" w:sz="4" w:space="0" w:color="auto"/>
              <w:bottom w:val="single" w:sz="4" w:space="0" w:color="auto"/>
              <w:right w:val="single" w:sz="4" w:space="0" w:color="auto"/>
            </w:tcBorders>
            <w:vAlign w:val="center"/>
          </w:tcPr>
          <w:p w14:paraId="237D9D4D" w14:textId="5F8E4F91"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25</w:t>
            </w:r>
          </w:p>
        </w:tc>
        <w:tc>
          <w:tcPr>
            <w:tcW w:w="851" w:type="dxa"/>
            <w:tcBorders>
              <w:top w:val="single" w:sz="4" w:space="0" w:color="auto"/>
              <w:left w:val="single" w:sz="4" w:space="0" w:color="auto"/>
              <w:bottom w:val="single" w:sz="4" w:space="0" w:color="auto"/>
              <w:right w:val="single" w:sz="4" w:space="0" w:color="auto"/>
            </w:tcBorders>
            <w:vAlign w:val="center"/>
          </w:tcPr>
          <w:p w14:paraId="250845ED" w14:textId="23E20028"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w:t>
            </w:r>
          </w:p>
        </w:tc>
        <w:tc>
          <w:tcPr>
            <w:tcW w:w="683" w:type="dxa"/>
            <w:tcBorders>
              <w:top w:val="single" w:sz="4" w:space="0" w:color="auto"/>
              <w:left w:val="single" w:sz="4" w:space="0" w:color="auto"/>
              <w:bottom w:val="single" w:sz="4" w:space="0" w:color="auto"/>
              <w:right w:val="single" w:sz="4" w:space="0" w:color="auto"/>
            </w:tcBorders>
            <w:vAlign w:val="center"/>
          </w:tcPr>
          <w:p w14:paraId="496F5C5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173</w:t>
            </w:r>
          </w:p>
        </w:tc>
        <w:tc>
          <w:tcPr>
            <w:tcW w:w="992" w:type="dxa"/>
            <w:tcBorders>
              <w:top w:val="single" w:sz="4" w:space="0" w:color="auto"/>
              <w:left w:val="single" w:sz="4" w:space="0" w:color="auto"/>
              <w:bottom w:val="single" w:sz="4" w:space="0" w:color="auto"/>
              <w:right w:val="single" w:sz="4" w:space="0" w:color="auto"/>
            </w:tcBorders>
            <w:vAlign w:val="center"/>
          </w:tcPr>
          <w:p w14:paraId="5036DEE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1157</w:t>
            </w:r>
          </w:p>
        </w:tc>
        <w:tc>
          <w:tcPr>
            <w:tcW w:w="993" w:type="dxa"/>
            <w:tcBorders>
              <w:top w:val="single" w:sz="4" w:space="0" w:color="auto"/>
              <w:left w:val="single" w:sz="4" w:space="0" w:color="auto"/>
              <w:bottom w:val="single" w:sz="4" w:space="0" w:color="auto"/>
              <w:right w:val="single" w:sz="4" w:space="0" w:color="auto"/>
            </w:tcBorders>
            <w:vAlign w:val="center"/>
          </w:tcPr>
          <w:p w14:paraId="6413426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1330</w:t>
            </w:r>
          </w:p>
        </w:tc>
        <w:tc>
          <w:tcPr>
            <w:tcW w:w="708" w:type="dxa"/>
            <w:tcBorders>
              <w:top w:val="single" w:sz="4" w:space="0" w:color="auto"/>
              <w:left w:val="single" w:sz="4" w:space="0" w:color="auto"/>
              <w:bottom w:val="single" w:sz="4" w:space="0" w:color="auto"/>
              <w:right w:val="single" w:sz="4" w:space="0" w:color="auto"/>
            </w:tcBorders>
            <w:vAlign w:val="center"/>
          </w:tcPr>
          <w:p w14:paraId="51E8340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41FCD20"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cross-sectional</w:t>
            </w:r>
          </w:p>
        </w:tc>
      </w:tr>
      <w:tr w:rsidR="00E34CDA" w:rsidRPr="00E7544D" w14:paraId="0DE1A308" w14:textId="77777777" w:rsidTr="00E34CDA">
        <w:tc>
          <w:tcPr>
            <w:tcW w:w="846" w:type="dxa"/>
            <w:vMerge/>
            <w:tcBorders>
              <w:left w:val="single" w:sz="4" w:space="0" w:color="auto"/>
              <w:right w:val="single" w:sz="4" w:space="0" w:color="auto"/>
            </w:tcBorders>
            <w:vAlign w:val="center"/>
          </w:tcPr>
          <w:p w14:paraId="086DB762"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7420D229"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Pocan</w:t>
            </w:r>
          </w:p>
        </w:tc>
        <w:tc>
          <w:tcPr>
            <w:tcW w:w="567" w:type="dxa"/>
            <w:tcBorders>
              <w:top w:val="single" w:sz="4" w:space="0" w:color="auto"/>
              <w:left w:val="single" w:sz="4" w:space="0" w:color="auto"/>
              <w:bottom w:val="single" w:sz="4" w:space="0" w:color="auto"/>
              <w:right w:val="single" w:sz="4" w:space="0" w:color="auto"/>
            </w:tcBorders>
            <w:vAlign w:val="center"/>
          </w:tcPr>
          <w:p w14:paraId="2A2B6B80"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2013</w:t>
            </w:r>
          </w:p>
        </w:tc>
        <w:tc>
          <w:tcPr>
            <w:tcW w:w="1985" w:type="dxa"/>
            <w:tcBorders>
              <w:top w:val="single" w:sz="4" w:space="0" w:color="auto"/>
              <w:left w:val="single" w:sz="4" w:space="0" w:color="auto"/>
              <w:bottom w:val="single" w:sz="4" w:space="0" w:color="auto"/>
              <w:right w:val="single" w:sz="4" w:space="0" w:color="auto"/>
            </w:tcBorders>
            <w:vAlign w:val="center"/>
          </w:tcPr>
          <w:p w14:paraId="5EC7EA09" w14:textId="7C39A6B5"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lang w:val="en-GB"/>
              </w:rPr>
              <w:t>psychological</w:t>
            </w:r>
            <w:r w:rsidRPr="00E7544D" w:rsidDel="00E34CDA">
              <w:rPr>
                <w:rFonts w:ascii="Times New Roman" w:hAnsi="Times New Roman" w:cs="Times New Roman"/>
                <w:color w:val="000000"/>
                <w:sz w:val="16"/>
                <w:szCs w:val="16"/>
              </w:rPr>
              <w:t xml:space="preserve"> </w:t>
            </w:r>
          </w:p>
        </w:tc>
        <w:tc>
          <w:tcPr>
            <w:tcW w:w="851" w:type="dxa"/>
            <w:tcBorders>
              <w:top w:val="single" w:sz="4" w:space="0" w:color="auto"/>
              <w:left w:val="single" w:sz="4" w:space="0" w:color="auto"/>
              <w:bottom w:val="single" w:sz="4" w:space="0" w:color="auto"/>
              <w:right w:val="single" w:sz="4" w:space="0" w:color="auto"/>
            </w:tcBorders>
            <w:vAlign w:val="center"/>
          </w:tcPr>
          <w:p w14:paraId="366A419F"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25644F4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1440FF9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28-42</w:t>
            </w:r>
          </w:p>
        </w:tc>
        <w:tc>
          <w:tcPr>
            <w:tcW w:w="567" w:type="dxa"/>
            <w:tcBorders>
              <w:top w:val="single" w:sz="4" w:space="0" w:color="auto"/>
              <w:left w:val="single" w:sz="4" w:space="0" w:color="auto"/>
              <w:bottom w:val="single" w:sz="4" w:space="0" w:color="auto"/>
              <w:right w:val="single" w:sz="4" w:space="0" w:color="auto"/>
            </w:tcBorders>
            <w:vAlign w:val="center"/>
          </w:tcPr>
          <w:p w14:paraId="1C9A7703" w14:textId="41B51A5C"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29</w:t>
            </w:r>
          </w:p>
        </w:tc>
        <w:tc>
          <w:tcPr>
            <w:tcW w:w="709" w:type="dxa"/>
            <w:tcBorders>
              <w:top w:val="single" w:sz="4" w:space="0" w:color="auto"/>
              <w:left w:val="single" w:sz="4" w:space="0" w:color="auto"/>
              <w:bottom w:val="single" w:sz="4" w:space="0" w:color="auto"/>
              <w:right w:val="single" w:sz="4" w:space="0" w:color="auto"/>
            </w:tcBorders>
            <w:vAlign w:val="center"/>
          </w:tcPr>
          <w:p w14:paraId="6CD46D2D" w14:textId="17E3CDD4"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65</w:t>
            </w:r>
          </w:p>
        </w:tc>
        <w:tc>
          <w:tcPr>
            <w:tcW w:w="851" w:type="dxa"/>
            <w:tcBorders>
              <w:top w:val="single" w:sz="4" w:space="0" w:color="auto"/>
              <w:left w:val="single" w:sz="4" w:space="0" w:color="auto"/>
              <w:bottom w:val="single" w:sz="4" w:space="0" w:color="auto"/>
              <w:right w:val="single" w:sz="4" w:space="0" w:color="auto"/>
            </w:tcBorders>
            <w:vAlign w:val="center"/>
          </w:tcPr>
          <w:p w14:paraId="2C6D554E" w14:textId="7707438C"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61</w:t>
            </w:r>
          </w:p>
        </w:tc>
        <w:tc>
          <w:tcPr>
            <w:tcW w:w="683" w:type="dxa"/>
            <w:tcBorders>
              <w:top w:val="single" w:sz="4" w:space="0" w:color="auto"/>
              <w:left w:val="single" w:sz="4" w:space="0" w:color="auto"/>
              <w:bottom w:val="single" w:sz="4" w:space="0" w:color="auto"/>
              <w:right w:val="single" w:sz="4" w:space="0" w:color="auto"/>
            </w:tcBorders>
            <w:vAlign w:val="center"/>
          </w:tcPr>
          <w:p w14:paraId="796E51D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54</w:t>
            </w:r>
          </w:p>
        </w:tc>
        <w:tc>
          <w:tcPr>
            <w:tcW w:w="992" w:type="dxa"/>
            <w:tcBorders>
              <w:top w:val="single" w:sz="4" w:space="0" w:color="auto"/>
              <w:left w:val="single" w:sz="4" w:space="0" w:color="auto"/>
              <w:bottom w:val="single" w:sz="4" w:space="0" w:color="auto"/>
              <w:right w:val="single" w:sz="4" w:space="0" w:color="auto"/>
            </w:tcBorders>
            <w:vAlign w:val="center"/>
          </w:tcPr>
          <w:p w14:paraId="1846DAB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133</w:t>
            </w:r>
          </w:p>
        </w:tc>
        <w:tc>
          <w:tcPr>
            <w:tcW w:w="993" w:type="dxa"/>
            <w:tcBorders>
              <w:top w:val="single" w:sz="4" w:space="0" w:color="auto"/>
              <w:left w:val="single" w:sz="4" w:space="0" w:color="auto"/>
              <w:bottom w:val="single" w:sz="4" w:space="0" w:color="auto"/>
              <w:right w:val="single" w:sz="4" w:space="0" w:color="auto"/>
            </w:tcBorders>
            <w:vAlign w:val="center"/>
          </w:tcPr>
          <w:p w14:paraId="71421D2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187</w:t>
            </w:r>
          </w:p>
        </w:tc>
        <w:tc>
          <w:tcPr>
            <w:tcW w:w="708" w:type="dxa"/>
            <w:tcBorders>
              <w:top w:val="single" w:sz="4" w:space="0" w:color="auto"/>
              <w:left w:val="single" w:sz="4" w:space="0" w:color="auto"/>
              <w:bottom w:val="single" w:sz="4" w:space="0" w:color="auto"/>
              <w:right w:val="single" w:sz="4" w:space="0" w:color="auto"/>
            </w:tcBorders>
            <w:vAlign w:val="center"/>
          </w:tcPr>
          <w:p w14:paraId="106596F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45C8EDE"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cross-sectional</w:t>
            </w:r>
          </w:p>
        </w:tc>
      </w:tr>
      <w:tr w:rsidR="00E34CDA" w:rsidRPr="00E7544D" w14:paraId="706C7511" w14:textId="77777777" w:rsidTr="00E34CDA">
        <w:tc>
          <w:tcPr>
            <w:tcW w:w="846" w:type="dxa"/>
            <w:vMerge/>
            <w:tcBorders>
              <w:left w:val="single" w:sz="4" w:space="0" w:color="auto"/>
              <w:right w:val="single" w:sz="4" w:space="0" w:color="auto"/>
            </w:tcBorders>
            <w:vAlign w:val="center"/>
          </w:tcPr>
          <w:p w14:paraId="24382F38"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1A782B7F"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Roomruangwong</w:t>
            </w:r>
          </w:p>
        </w:tc>
        <w:tc>
          <w:tcPr>
            <w:tcW w:w="567" w:type="dxa"/>
            <w:tcBorders>
              <w:top w:val="single" w:sz="4" w:space="0" w:color="auto"/>
              <w:left w:val="single" w:sz="4" w:space="0" w:color="auto"/>
              <w:bottom w:val="single" w:sz="4" w:space="0" w:color="auto"/>
              <w:right w:val="single" w:sz="4" w:space="0" w:color="auto"/>
            </w:tcBorders>
            <w:vAlign w:val="center"/>
          </w:tcPr>
          <w:p w14:paraId="0F296ACD"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2016</w:t>
            </w:r>
          </w:p>
        </w:tc>
        <w:tc>
          <w:tcPr>
            <w:tcW w:w="1985" w:type="dxa"/>
            <w:tcBorders>
              <w:top w:val="single" w:sz="4" w:space="0" w:color="auto"/>
              <w:left w:val="single" w:sz="4" w:space="0" w:color="auto"/>
              <w:bottom w:val="single" w:sz="4" w:space="0" w:color="auto"/>
              <w:right w:val="single" w:sz="4" w:space="0" w:color="auto"/>
            </w:tcBorders>
            <w:vAlign w:val="center"/>
          </w:tcPr>
          <w:p w14:paraId="42F2EEC6" w14:textId="4ABD712E"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lang w:val="en-GB"/>
              </w:rPr>
              <w:t>physical/psychological</w:t>
            </w:r>
          </w:p>
        </w:tc>
        <w:tc>
          <w:tcPr>
            <w:tcW w:w="851" w:type="dxa"/>
            <w:tcBorders>
              <w:top w:val="single" w:sz="4" w:space="0" w:color="auto"/>
              <w:left w:val="single" w:sz="4" w:space="0" w:color="auto"/>
              <w:bottom w:val="single" w:sz="4" w:space="0" w:color="auto"/>
              <w:right w:val="single" w:sz="4" w:space="0" w:color="auto"/>
            </w:tcBorders>
            <w:vAlign w:val="center"/>
          </w:tcPr>
          <w:p w14:paraId="7CBEF386"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4491547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11</w:t>
            </w:r>
          </w:p>
        </w:tc>
        <w:tc>
          <w:tcPr>
            <w:tcW w:w="1074" w:type="dxa"/>
            <w:tcBorders>
              <w:top w:val="single" w:sz="4" w:space="0" w:color="auto"/>
              <w:left w:val="single" w:sz="4" w:space="0" w:color="auto"/>
              <w:bottom w:val="single" w:sz="4" w:space="0" w:color="auto"/>
              <w:right w:val="single" w:sz="4" w:space="0" w:color="auto"/>
            </w:tcBorders>
            <w:vAlign w:val="center"/>
          </w:tcPr>
          <w:p w14:paraId="16622B9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28-42</w:t>
            </w:r>
          </w:p>
        </w:tc>
        <w:tc>
          <w:tcPr>
            <w:tcW w:w="567" w:type="dxa"/>
            <w:tcBorders>
              <w:top w:val="single" w:sz="4" w:space="0" w:color="auto"/>
              <w:left w:val="single" w:sz="4" w:space="0" w:color="auto"/>
              <w:bottom w:val="single" w:sz="4" w:space="0" w:color="auto"/>
              <w:right w:val="single" w:sz="4" w:space="0" w:color="auto"/>
            </w:tcBorders>
            <w:vAlign w:val="center"/>
          </w:tcPr>
          <w:p w14:paraId="4F2E9825" w14:textId="4D55DE45"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84</w:t>
            </w:r>
          </w:p>
        </w:tc>
        <w:tc>
          <w:tcPr>
            <w:tcW w:w="709" w:type="dxa"/>
            <w:tcBorders>
              <w:top w:val="single" w:sz="4" w:space="0" w:color="auto"/>
              <w:left w:val="single" w:sz="4" w:space="0" w:color="auto"/>
              <w:bottom w:val="single" w:sz="4" w:space="0" w:color="auto"/>
              <w:right w:val="single" w:sz="4" w:space="0" w:color="auto"/>
            </w:tcBorders>
            <w:vAlign w:val="center"/>
          </w:tcPr>
          <w:p w14:paraId="498F92F1" w14:textId="232A12A9"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97</w:t>
            </w:r>
          </w:p>
        </w:tc>
        <w:tc>
          <w:tcPr>
            <w:tcW w:w="851" w:type="dxa"/>
            <w:tcBorders>
              <w:top w:val="single" w:sz="4" w:space="0" w:color="auto"/>
              <w:left w:val="single" w:sz="4" w:space="0" w:color="auto"/>
              <w:bottom w:val="single" w:sz="4" w:space="0" w:color="auto"/>
              <w:right w:val="single" w:sz="4" w:space="0" w:color="auto"/>
            </w:tcBorders>
            <w:vAlign w:val="center"/>
          </w:tcPr>
          <w:p w14:paraId="2404F6AD" w14:textId="3B75D029"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w:t>
            </w:r>
          </w:p>
        </w:tc>
        <w:tc>
          <w:tcPr>
            <w:tcW w:w="683" w:type="dxa"/>
            <w:tcBorders>
              <w:top w:val="single" w:sz="4" w:space="0" w:color="auto"/>
              <w:left w:val="single" w:sz="4" w:space="0" w:color="auto"/>
              <w:bottom w:val="single" w:sz="4" w:space="0" w:color="auto"/>
              <w:right w:val="single" w:sz="4" w:space="0" w:color="auto"/>
            </w:tcBorders>
            <w:vAlign w:val="center"/>
          </w:tcPr>
          <w:p w14:paraId="6D781D7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53</w:t>
            </w:r>
          </w:p>
        </w:tc>
        <w:tc>
          <w:tcPr>
            <w:tcW w:w="992" w:type="dxa"/>
            <w:tcBorders>
              <w:top w:val="single" w:sz="4" w:space="0" w:color="auto"/>
              <w:left w:val="single" w:sz="4" w:space="0" w:color="auto"/>
              <w:bottom w:val="single" w:sz="4" w:space="0" w:color="auto"/>
              <w:right w:val="single" w:sz="4" w:space="0" w:color="auto"/>
            </w:tcBorders>
            <w:vAlign w:val="center"/>
          </w:tcPr>
          <w:p w14:paraId="3410520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260</w:t>
            </w:r>
          </w:p>
        </w:tc>
        <w:tc>
          <w:tcPr>
            <w:tcW w:w="993" w:type="dxa"/>
            <w:tcBorders>
              <w:top w:val="single" w:sz="4" w:space="0" w:color="auto"/>
              <w:left w:val="single" w:sz="4" w:space="0" w:color="auto"/>
              <w:bottom w:val="single" w:sz="4" w:space="0" w:color="auto"/>
              <w:right w:val="single" w:sz="4" w:space="0" w:color="auto"/>
            </w:tcBorders>
            <w:vAlign w:val="center"/>
          </w:tcPr>
          <w:p w14:paraId="712795B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313</w:t>
            </w:r>
          </w:p>
        </w:tc>
        <w:tc>
          <w:tcPr>
            <w:tcW w:w="708" w:type="dxa"/>
            <w:tcBorders>
              <w:top w:val="single" w:sz="4" w:space="0" w:color="auto"/>
              <w:left w:val="single" w:sz="4" w:space="0" w:color="auto"/>
              <w:bottom w:val="single" w:sz="4" w:space="0" w:color="auto"/>
              <w:right w:val="single" w:sz="4" w:space="0" w:color="auto"/>
            </w:tcBorders>
            <w:vAlign w:val="center"/>
          </w:tcPr>
          <w:p w14:paraId="16A71F5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46922E5"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cross-sectional</w:t>
            </w:r>
          </w:p>
        </w:tc>
      </w:tr>
      <w:tr w:rsidR="00E34CDA" w:rsidRPr="00E7544D" w14:paraId="3C0FBCEC" w14:textId="77777777" w:rsidTr="00E34CDA">
        <w:tc>
          <w:tcPr>
            <w:tcW w:w="846" w:type="dxa"/>
            <w:vMerge/>
            <w:tcBorders>
              <w:left w:val="single" w:sz="4" w:space="0" w:color="auto"/>
              <w:right w:val="single" w:sz="4" w:space="0" w:color="auto"/>
            </w:tcBorders>
            <w:vAlign w:val="center"/>
          </w:tcPr>
          <w:p w14:paraId="0BD41121"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61A1CD84"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Saleh</w:t>
            </w:r>
          </w:p>
        </w:tc>
        <w:tc>
          <w:tcPr>
            <w:tcW w:w="567" w:type="dxa"/>
            <w:tcBorders>
              <w:top w:val="single" w:sz="4" w:space="0" w:color="auto"/>
              <w:left w:val="single" w:sz="4" w:space="0" w:color="auto"/>
              <w:bottom w:val="single" w:sz="4" w:space="0" w:color="auto"/>
              <w:right w:val="single" w:sz="4" w:space="0" w:color="auto"/>
            </w:tcBorders>
            <w:vAlign w:val="center"/>
          </w:tcPr>
          <w:p w14:paraId="17563971"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2012</w:t>
            </w:r>
          </w:p>
        </w:tc>
        <w:tc>
          <w:tcPr>
            <w:tcW w:w="1985" w:type="dxa"/>
            <w:tcBorders>
              <w:top w:val="single" w:sz="4" w:space="0" w:color="auto"/>
              <w:left w:val="single" w:sz="4" w:space="0" w:color="auto"/>
              <w:bottom w:val="single" w:sz="4" w:space="0" w:color="auto"/>
              <w:right w:val="single" w:sz="4" w:space="0" w:color="auto"/>
            </w:tcBorders>
            <w:vAlign w:val="center"/>
          </w:tcPr>
          <w:p w14:paraId="61E65A86" w14:textId="60ABBC43"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lang w:val="en-GB"/>
              </w:rPr>
              <w:t>psychological</w:t>
            </w:r>
            <w:r w:rsidRPr="00E7544D" w:rsidDel="00E34CDA">
              <w:rPr>
                <w:rFonts w:ascii="Times New Roman" w:hAnsi="Times New Roman" w:cs="Times New Roman"/>
                <w:color w:val="000000"/>
                <w:sz w:val="16"/>
                <w:szCs w:val="16"/>
              </w:rPr>
              <w:t xml:space="preserve"> </w:t>
            </w:r>
          </w:p>
        </w:tc>
        <w:tc>
          <w:tcPr>
            <w:tcW w:w="851" w:type="dxa"/>
            <w:tcBorders>
              <w:top w:val="single" w:sz="4" w:space="0" w:color="auto"/>
              <w:left w:val="single" w:sz="4" w:space="0" w:color="auto"/>
              <w:bottom w:val="single" w:sz="4" w:space="0" w:color="auto"/>
              <w:right w:val="single" w:sz="4" w:space="0" w:color="auto"/>
            </w:tcBorders>
            <w:vAlign w:val="center"/>
          </w:tcPr>
          <w:p w14:paraId="5D2BA28A"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6E077C7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303FF15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&gt;7</w:t>
            </w:r>
          </w:p>
        </w:tc>
        <w:tc>
          <w:tcPr>
            <w:tcW w:w="567" w:type="dxa"/>
            <w:tcBorders>
              <w:top w:val="single" w:sz="4" w:space="0" w:color="auto"/>
              <w:left w:val="single" w:sz="4" w:space="0" w:color="auto"/>
              <w:bottom w:val="single" w:sz="4" w:space="0" w:color="auto"/>
              <w:right w:val="single" w:sz="4" w:space="0" w:color="auto"/>
            </w:tcBorders>
            <w:vAlign w:val="center"/>
          </w:tcPr>
          <w:p w14:paraId="201ABBAD" w14:textId="1B2FE6DA"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57</w:t>
            </w:r>
          </w:p>
        </w:tc>
        <w:tc>
          <w:tcPr>
            <w:tcW w:w="709" w:type="dxa"/>
            <w:tcBorders>
              <w:top w:val="single" w:sz="4" w:space="0" w:color="auto"/>
              <w:left w:val="single" w:sz="4" w:space="0" w:color="auto"/>
              <w:bottom w:val="single" w:sz="4" w:space="0" w:color="auto"/>
              <w:right w:val="single" w:sz="4" w:space="0" w:color="auto"/>
            </w:tcBorders>
            <w:vAlign w:val="center"/>
          </w:tcPr>
          <w:p w14:paraId="3C9E953E" w14:textId="09DC27AC"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37</w:t>
            </w:r>
          </w:p>
        </w:tc>
        <w:tc>
          <w:tcPr>
            <w:tcW w:w="851" w:type="dxa"/>
            <w:tcBorders>
              <w:top w:val="single" w:sz="4" w:space="0" w:color="auto"/>
              <w:left w:val="single" w:sz="4" w:space="0" w:color="auto"/>
              <w:bottom w:val="single" w:sz="4" w:space="0" w:color="auto"/>
              <w:right w:val="single" w:sz="4" w:space="0" w:color="auto"/>
            </w:tcBorders>
            <w:vAlign w:val="center"/>
          </w:tcPr>
          <w:p w14:paraId="2AD04A9C" w14:textId="0DFB00B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29</w:t>
            </w:r>
          </w:p>
        </w:tc>
        <w:tc>
          <w:tcPr>
            <w:tcW w:w="683" w:type="dxa"/>
            <w:tcBorders>
              <w:top w:val="single" w:sz="4" w:space="0" w:color="auto"/>
              <w:left w:val="single" w:sz="4" w:space="0" w:color="auto"/>
              <w:bottom w:val="single" w:sz="4" w:space="0" w:color="auto"/>
              <w:right w:val="single" w:sz="4" w:space="0" w:color="auto"/>
            </w:tcBorders>
            <w:vAlign w:val="center"/>
          </w:tcPr>
          <w:p w14:paraId="13CB096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60</w:t>
            </w:r>
          </w:p>
        </w:tc>
        <w:tc>
          <w:tcPr>
            <w:tcW w:w="992" w:type="dxa"/>
            <w:tcBorders>
              <w:top w:val="single" w:sz="4" w:space="0" w:color="auto"/>
              <w:left w:val="single" w:sz="4" w:space="0" w:color="auto"/>
              <w:bottom w:val="single" w:sz="4" w:space="0" w:color="auto"/>
              <w:right w:val="single" w:sz="4" w:space="0" w:color="auto"/>
            </w:tcBorders>
            <w:vAlign w:val="center"/>
          </w:tcPr>
          <w:p w14:paraId="6F34A03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60</w:t>
            </w:r>
          </w:p>
        </w:tc>
        <w:tc>
          <w:tcPr>
            <w:tcW w:w="993" w:type="dxa"/>
            <w:tcBorders>
              <w:top w:val="single" w:sz="4" w:space="0" w:color="auto"/>
              <w:left w:val="single" w:sz="4" w:space="0" w:color="auto"/>
              <w:bottom w:val="single" w:sz="4" w:space="0" w:color="auto"/>
              <w:right w:val="single" w:sz="4" w:space="0" w:color="auto"/>
            </w:tcBorders>
            <w:vAlign w:val="center"/>
          </w:tcPr>
          <w:p w14:paraId="50F42C9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120</w:t>
            </w:r>
          </w:p>
        </w:tc>
        <w:tc>
          <w:tcPr>
            <w:tcW w:w="708" w:type="dxa"/>
            <w:tcBorders>
              <w:top w:val="single" w:sz="4" w:space="0" w:color="auto"/>
              <w:left w:val="single" w:sz="4" w:space="0" w:color="auto"/>
              <w:bottom w:val="single" w:sz="4" w:space="0" w:color="auto"/>
              <w:right w:val="single" w:sz="4" w:space="0" w:color="auto"/>
            </w:tcBorders>
            <w:vAlign w:val="center"/>
          </w:tcPr>
          <w:p w14:paraId="42603E9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14E834C"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case-control</w:t>
            </w:r>
          </w:p>
        </w:tc>
      </w:tr>
      <w:tr w:rsidR="00E34CDA" w:rsidRPr="00E7544D" w14:paraId="22F0423B" w14:textId="77777777" w:rsidTr="00E34CDA">
        <w:tc>
          <w:tcPr>
            <w:tcW w:w="846" w:type="dxa"/>
            <w:vMerge/>
            <w:tcBorders>
              <w:left w:val="single" w:sz="4" w:space="0" w:color="auto"/>
              <w:right w:val="single" w:sz="4" w:space="0" w:color="auto"/>
            </w:tcBorders>
            <w:vAlign w:val="center"/>
          </w:tcPr>
          <w:p w14:paraId="42CF7A0F"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2C8A6BF7"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Spangenberg</w:t>
            </w:r>
          </w:p>
        </w:tc>
        <w:tc>
          <w:tcPr>
            <w:tcW w:w="567" w:type="dxa"/>
            <w:tcBorders>
              <w:top w:val="single" w:sz="4" w:space="0" w:color="auto"/>
              <w:left w:val="single" w:sz="4" w:space="0" w:color="auto"/>
              <w:bottom w:val="single" w:sz="4" w:space="0" w:color="auto"/>
              <w:right w:val="single" w:sz="4" w:space="0" w:color="auto"/>
            </w:tcBorders>
            <w:vAlign w:val="center"/>
          </w:tcPr>
          <w:p w14:paraId="555CA664"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1991</w:t>
            </w:r>
          </w:p>
        </w:tc>
        <w:tc>
          <w:tcPr>
            <w:tcW w:w="1985" w:type="dxa"/>
            <w:tcBorders>
              <w:top w:val="single" w:sz="4" w:space="0" w:color="auto"/>
              <w:left w:val="single" w:sz="4" w:space="0" w:color="auto"/>
              <w:bottom w:val="single" w:sz="4" w:space="0" w:color="auto"/>
              <w:right w:val="single" w:sz="4" w:space="0" w:color="auto"/>
            </w:tcBorders>
            <w:vAlign w:val="center"/>
          </w:tcPr>
          <w:p w14:paraId="5E6824FD" w14:textId="37624C4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lang w:val="en-GB"/>
              </w:rPr>
              <w:t>psychological</w:t>
            </w:r>
            <w:r w:rsidRPr="00E7544D" w:rsidDel="00E34CDA">
              <w:rPr>
                <w:rFonts w:ascii="Times New Roman" w:hAnsi="Times New Roman" w:cs="Times New Roman"/>
                <w:color w:val="000000"/>
                <w:sz w:val="16"/>
                <w:szCs w:val="16"/>
              </w:rPr>
              <w:t xml:space="preserve"> </w:t>
            </w:r>
          </w:p>
        </w:tc>
        <w:tc>
          <w:tcPr>
            <w:tcW w:w="851" w:type="dxa"/>
            <w:tcBorders>
              <w:top w:val="single" w:sz="4" w:space="0" w:color="auto"/>
              <w:left w:val="single" w:sz="4" w:space="0" w:color="auto"/>
              <w:bottom w:val="single" w:sz="4" w:space="0" w:color="auto"/>
              <w:right w:val="single" w:sz="4" w:space="0" w:color="auto"/>
            </w:tcBorders>
            <w:vAlign w:val="center"/>
          </w:tcPr>
          <w:p w14:paraId="5C5FF5DE"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BDI</w:t>
            </w:r>
          </w:p>
        </w:tc>
        <w:tc>
          <w:tcPr>
            <w:tcW w:w="768" w:type="dxa"/>
            <w:tcBorders>
              <w:top w:val="single" w:sz="4" w:space="0" w:color="auto"/>
              <w:left w:val="single" w:sz="4" w:space="0" w:color="auto"/>
              <w:bottom w:val="single" w:sz="4" w:space="0" w:color="auto"/>
              <w:right w:val="single" w:sz="4" w:space="0" w:color="auto"/>
            </w:tcBorders>
            <w:vAlign w:val="center"/>
          </w:tcPr>
          <w:p w14:paraId="68683E6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10</w:t>
            </w:r>
          </w:p>
        </w:tc>
        <w:tc>
          <w:tcPr>
            <w:tcW w:w="1074" w:type="dxa"/>
            <w:tcBorders>
              <w:top w:val="single" w:sz="4" w:space="0" w:color="auto"/>
              <w:left w:val="single" w:sz="4" w:space="0" w:color="auto"/>
              <w:bottom w:val="single" w:sz="4" w:space="0" w:color="auto"/>
              <w:right w:val="single" w:sz="4" w:space="0" w:color="auto"/>
            </w:tcBorders>
            <w:vAlign w:val="center"/>
          </w:tcPr>
          <w:p w14:paraId="022FFAA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14-42</w:t>
            </w:r>
          </w:p>
        </w:tc>
        <w:tc>
          <w:tcPr>
            <w:tcW w:w="567" w:type="dxa"/>
            <w:tcBorders>
              <w:top w:val="single" w:sz="4" w:space="0" w:color="auto"/>
              <w:left w:val="single" w:sz="4" w:space="0" w:color="auto"/>
              <w:bottom w:val="single" w:sz="4" w:space="0" w:color="auto"/>
              <w:right w:val="single" w:sz="4" w:space="0" w:color="auto"/>
            </w:tcBorders>
            <w:vAlign w:val="center"/>
          </w:tcPr>
          <w:p w14:paraId="05B063DE" w14:textId="36C2480E"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76</w:t>
            </w:r>
          </w:p>
        </w:tc>
        <w:tc>
          <w:tcPr>
            <w:tcW w:w="709" w:type="dxa"/>
            <w:tcBorders>
              <w:top w:val="single" w:sz="4" w:space="0" w:color="auto"/>
              <w:left w:val="single" w:sz="4" w:space="0" w:color="auto"/>
              <w:bottom w:val="single" w:sz="4" w:space="0" w:color="auto"/>
              <w:right w:val="single" w:sz="4" w:space="0" w:color="auto"/>
            </w:tcBorders>
            <w:vAlign w:val="center"/>
          </w:tcPr>
          <w:p w14:paraId="5AF3E4C9" w14:textId="4D25C8CE"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12</w:t>
            </w:r>
          </w:p>
        </w:tc>
        <w:tc>
          <w:tcPr>
            <w:tcW w:w="851" w:type="dxa"/>
            <w:tcBorders>
              <w:top w:val="single" w:sz="4" w:space="0" w:color="auto"/>
              <w:left w:val="single" w:sz="4" w:space="0" w:color="auto"/>
              <w:bottom w:val="single" w:sz="4" w:space="0" w:color="auto"/>
              <w:right w:val="single" w:sz="4" w:space="0" w:color="auto"/>
            </w:tcBorders>
            <w:vAlign w:val="center"/>
          </w:tcPr>
          <w:p w14:paraId="599CD923" w14:textId="25CA689C"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14</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57</w:t>
            </w:r>
          </w:p>
        </w:tc>
        <w:tc>
          <w:tcPr>
            <w:tcW w:w="683" w:type="dxa"/>
            <w:tcBorders>
              <w:top w:val="single" w:sz="4" w:space="0" w:color="auto"/>
              <w:left w:val="single" w:sz="4" w:space="0" w:color="auto"/>
              <w:bottom w:val="single" w:sz="4" w:space="0" w:color="auto"/>
              <w:right w:val="single" w:sz="4" w:space="0" w:color="auto"/>
            </w:tcBorders>
            <w:vAlign w:val="center"/>
          </w:tcPr>
          <w:p w14:paraId="7142F45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22</w:t>
            </w:r>
          </w:p>
        </w:tc>
        <w:tc>
          <w:tcPr>
            <w:tcW w:w="992" w:type="dxa"/>
            <w:tcBorders>
              <w:top w:val="single" w:sz="4" w:space="0" w:color="auto"/>
              <w:left w:val="single" w:sz="4" w:space="0" w:color="auto"/>
              <w:bottom w:val="single" w:sz="4" w:space="0" w:color="auto"/>
              <w:right w:val="single" w:sz="4" w:space="0" w:color="auto"/>
            </w:tcBorders>
            <w:vAlign w:val="center"/>
          </w:tcPr>
          <w:p w14:paraId="30A5C67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59</w:t>
            </w:r>
          </w:p>
        </w:tc>
        <w:tc>
          <w:tcPr>
            <w:tcW w:w="993" w:type="dxa"/>
            <w:tcBorders>
              <w:top w:val="single" w:sz="4" w:space="0" w:color="auto"/>
              <w:left w:val="single" w:sz="4" w:space="0" w:color="auto"/>
              <w:bottom w:val="single" w:sz="4" w:space="0" w:color="auto"/>
              <w:right w:val="single" w:sz="4" w:space="0" w:color="auto"/>
            </w:tcBorders>
            <w:vAlign w:val="center"/>
          </w:tcPr>
          <w:p w14:paraId="62BC8B7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81</w:t>
            </w:r>
          </w:p>
        </w:tc>
        <w:tc>
          <w:tcPr>
            <w:tcW w:w="708" w:type="dxa"/>
            <w:tcBorders>
              <w:top w:val="single" w:sz="4" w:space="0" w:color="auto"/>
              <w:left w:val="single" w:sz="4" w:space="0" w:color="auto"/>
              <w:bottom w:val="single" w:sz="4" w:space="0" w:color="auto"/>
              <w:right w:val="single" w:sz="4" w:space="0" w:color="auto"/>
            </w:tcBorders>
            <w:vAlign w:val="center"/>
          </w:tcPr>
          <w:p w14:paraId="764031B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7BF5A19"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cross-sectional</w:t>
            </w:r>
          </w:p>
        </w:tc>
      </w:tr>
      <w:tr w:rsidR="00E34CDA" w:rsidRPr="00E7544D" w14:paraId="739A7CB3" w14:textId="77777777" w:rsidTr="00E34CDA">
        <w:tc>
          <w:tcPr>
            <w:tcW w:w="846" w:type="dxa"/>
            <w:vMerge/>
            <w:tcBorders>
              <w:left w:val="single" w:sz="4" w:space="0" w:color="auto"/>
              <w:right w:val="single" w:sz="4" w:space="0" w:color="auto"/>
            </w:tcBorders>
            <w:vAlign w:val="center"/>
          </w:tcPr>
          <w:p w14:paraId="7629A068"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35FBA0DB"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Turkcapar</w:t>
            </w:r>
          </w:p>
        </w:tc>
        <w:tc>
          <w:tcPr>
            <w:tcW w:w="567" w:type="dxa"/>
            <w:tcBorders>
              <w:top w:val="single" w:sz="4" w:space="0" w:color="auto"/>
              <w:left w:val="single" w:sz="4" w:space="0" w:color="auto"/>
              <w:bottom w:val="single" w:sz="4" w:space="0" w:color="auto"/>
              <w:right w:val="single" w:sz="4" w:space="0" w:color="auto"/>
            </w:tcBorders>
            <w:vAlign w:val="center"/>
          </w:tcPr>
          <w:p w14:paraId="1156BAC4"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2015</w:t>
            </w:r>
          </w:p>
        </w:tc>
        <w:tc>
          <w:tcPr>
            <w:tcW w:w="1985" w:type="dxa"/>
            <w:tcBorders>
              <w:top w:val="single" w:sz="4" w:space="0" w:color="auto"/>
              <w:left w:val="single" w:sz="4" w:space="0" w:color="auto"/>
              <w:bottom w:val="single" w:sz="4" w:space="0" w:color="auto"/>
              <w:right w:val="single" w:sz="4" w:space="0" w:color="auto"/>
            </w:tcBorders>
            <w:vAlign w:val="center"/>
          </w:tcPr>
          <w:p w14:paraId="4747B670" w14:textId="511515E3"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lang w:val="en-GB"/>
              </w:rPr>
              <w:t>psychological</w:t>
            </w:r>
            <w:r w:rsidRPr="00E7544D" w:rsidDel="00E34CDA">
              <w:rPr>
                <w:rFonts w:ascii="Times New Roman" w:hAnsi="Times New Roman" w:cs="Times New Roman"/>
                <w:color w:val="000000"/>
                <w:sz w:val="16"/>
                <w:szCs w:val="16"/>
              </w:rPr>
              <w:t xml:space="preserve"> </w:t>
            </w:r>
          </w:p>
        </w:tc>
        <w:tc>
          <w:tcPr>
            <w:tcW w:w="851" w:type="dxa"/>
            <w:tcBorders>
              <w:top w:val="single" w:sz="4" w:space="0" w:color="auto"/>
              <w:left w:val="single" w:sz="4" w:space="0" w:color="auto"/>
              <w:bottom w:val="single" w:sz="4" w:space="0" w:color="auto"/>
              <w:right w:val="single" w:sz="4" w:space="0" w:color="auto"/>
            </w:tcBorders>
            <w:vAlign w:val="center"/>
          </w:tcPr>
          <w:p w14:paraId="252EBA3C"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0CAB579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244BA30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42-56</w:t>
            </w:r>
          </w:p>
        </w:tc>
        <w:tc>
          <w:tcPr>
            <w:tcW w:w="567" w:type="dxa"/>
            <w:tcBorders>
              <w:top w:val="single" w:sz="4" w:space="0" w:color="auto"/>
              <w:left w:val="single" w:sz="4" w:space="0" w:color="auto"/>
              <w:bottom w:val="single" w:sz="4" w:space="0" w:color="auto"/>
              <w:right w:val="single" w:sz="4" w:space="0" w:color="auto"/>
            </w:tcBorders>
            <w:vAlign w:val="center"/>
          </w:tcPr>
          <w:p w14:paraId="04BB2535" w14:textId="06F5D72B"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05</w:t>
            </w:r>
          </w:p>
        </w:tc>
        <w:tc>
          <w:tcPr>
            <w:tcW w:w="709" w:type="dxa"/>
            <w:tcBorders>
              <w:top w:val="single" w:sz="4" w:space="0" w:color="auto"/>
              <w:left w:val="single" w:sz="4" w:space="0" w:color="auto"/>
              <w:bottom w:val="single" w:sz="4" w:space="0" w:color="auto"/>
              <w:right w:val="single" w:sz="4" w:space="0" w:color="auto"/>
            </w:tcBorders>
            <w:vAlign w:val="center"/>
          </w:tcPr>
          <w:p w14:paraId="1A8F22EB" w14:textId="27131E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25</w:t>
            </w:r>
          </w:p>
        </w:tc>
        <w:tc>
          <w:tcPr>
            <w:tcW w:w="851" w:type="dxa"/>
            <w:tcBorders>
              <w:top w:val="single" w:sz="4" w:space="0" w:color="auto"/>
              <w:left w:val="single" w:sz="4" w:space="0" w:color="auto"/>
              <w:bottom w:val="single" w:sz="4" w:space="0" w:color="auto"/>
              <w:right w:val="single" w:sz="4" w:space="0" w:color="auto"/>
            </w:tcBorders>
            <w:vAlign w:val="center"/>
          </w:tcPr>
          <w:p w14:paraId="003B61D9" w14:textId="2CBFCE99"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33</w:t>
            </w:r>
          </w:p>
        </w:tc>
        <w:tc>
          <w:tcPr>
            <w:tcW w:w="683" w:type="dxa"/>
            <w:tcBorders>
              <w:top w:val="single" w:sz="4" w:space="0" w:color="auto"/>
              <w:left w:val="single" w:sz="4" w:space="0" w:color="auto"/>
              <w:bottom w:val="single" w:sz="4" w:space="0" w:color="auto"/>
              <w:right w:val="single" w:sz="4" w:space="0" w:color="auto"/>
            </w:tcBorders>
            <w:vAlign w:val="center"/>
          </w:tcPr>
          <w:p w14:paraId="0125787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83</w:t>
            </w:r>
          </w:p>
        </w:tc>
        <w:tc>
          <w:tcPr>
            <w:tcW w:w="992" w:type="dxa"/>
            <w:tcBorders>
              <w:top w:val="single" w:sz="4" w:space="0" w:color="auto"/>
              <w:left w:val="single" w:sz="4" w:space="0" w:color="auto"/>
              <w:bottom w:val="single" w:sz="4" w:space="0" w:color="auto"/>
              <w:right w:val="single" w:sz="4" w:space="0" w:color="auto"/>
            </w:tcBorders>
            <w:vAlign w:val="center"/>
          </w:tcPr>
          <w:p w14:paraId="158AE3F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457</w:t>
            </w:r>
          </w:p>
        </w:tc>
        <w:tc>
          <w:tcPr>
            <w:tcW w:w="993" w:type="dxa"/>
            <w:tcBorders>
              <w:top w:val="single" w:sz="4" w:space="0" w:color="auto"/>
              <w:left w:val="single" w:sz="4" w:space="0" w:color="auto"/>
              <w:bottom w:val="single" w:sz="4" w:space="0" w:color="auto"/>
              <w:right w:val="single" w:sz="4" w:space="0" w:color="auto"/>
            </w:tcBorders>
            <w:vAlign w:val="center"/>
          </w:tcPr>
          <w:p w14:paraId="0C5768B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540</w:t>
            </w:r>
          </w:p>
        </w:tc>
        <w:tc>
          <w:tcPr>
            <w:tcW w:w="708" w:type="dxa"/>
            <w:tcBorders>
              <w:top w:val="single" w:sz="4" w:space="0" w:color="auto"/>
              <w:left w:val="single" w:sz="4" w:space="0" w:color="auto"/>
              <w:bottom w:val="single" w:sz="4" w:space="0" w:color="auto"/>
              <w:right w:val="single" w:sz="4" w:space="0" w:color="auto"/>
            </w:tcBorders>
            <w:vAlign w:val="center"/>
          </w:tcPr>
          <w:p w14:paraId="1057CF5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3BA7801"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cohort</w:t>
            </w:r>
          </w:p>
        </w:tc>
      </w:tr>
      <w:tr w:rsidR="00E34CDA" w:rsidRPr="00E7544D" w14:paraId="732DA097" w14:textId="77777777" w:rsidTr="00E34CDA">
        <w:tc>
          <w:tcPr>
            <w:tcW w:w="846" w:type="dxa"/>
            <w:vMerge/>
            <w:tcBorders>
              <w:left w:val="single" w:sz="4" w:space="0" w:color="auto"/>
              <w:right w:val="single" w:sz="4" w:space="0" w:color="auto"/>
            </w:tcBorders>
            <w:vAlign w:val="center"/>
          </w:tcPr>
          <w:p w14:paraId="08AEE407"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386EA3E7"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Wang</w:t>
            </w:r>
          </w:p>
        </w:tc>
        <w:tc>
          <w:tcPr>
            <w:tcW w:w="567" w:type="dxa"/>
            <w:tcBorders>
              <w:top w:val="single" w:sz="4" w:space="0" w:color="auto"/>
              <w:left w:val="single" w:sz="4" w:space="0" w:color="auto"/>
              <w:bottom w:val="single" w:sz="4" w:space="0" w:color="auto"/>
              <w:right w:val="single" w:sz="4" w:space="0" w:color="auto"/>
            </w:tcBorders>
            <w:vAlign w:val="center"/>
          </w:tcPr>
          <w:p w14:paraId="0792BA13"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2008</w:t>
            </w:r>
          </w:p>
        </w:tc>
        <w:tc>
          <w:tcPr>
            <w:tcW w:w="1985" w:type="dxa"/>
            <w:tcBorders>
              <w:top w:val="single" w:sz="4" w:space="0" w:color="auto"/>
              <w:left w:val="single" w:sz="4" w:space="0" w:color="auto"/>
              <w:bottom w:val="single" w:sz="4" w:space="0" w:color="auto"/>
              <w:right w:val="single" w:sz="4" w:space="0" w:color="auto"/>
            </w:tcBorders>
            <w:vAlign w:val="center"/>
          </w:tcPr>
          <w:p w14:paraId="22F9269F" w14:textId="30F573FE"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lang w:val="en-GB"/>
              </w:rPr>
              <w:t>physical/psychological</w:t>
            </w:r>
            <w:r w:rsidRPr="00E7544D" w:rsidDel="00E34CDA">
              <w:rPr>
                <w:rFonts w:ascii="Times New Roman" w:hAnsi="Times New Roman" w:cs="Times New Roman"/>
                <w:color w:val="000000"/>
                <w:sz w:val="16"/>
                <w:szCs w:val="16"/>
              </w:rPr>
              <w:t xml:space="preserve"> </w:t>
            </w:r>
          </w:p>
        </w:tc>
        <w:tc>
          <w:tcPr>
            <w:tcW w:w="851" w:type="dxa"/>
            <w:tcBorders>
              <w:top w:val="single" w:sz="4" w:space="0" w:color="auto"/>
              <w:left w:val="single" w:sz="4" w:space="0" w:color="auto"/>
              <w:bottom w:val="single" w:sz="4" w:space="0" w:color="auto"/>
              <w:right w:val="single" w:sz="4" w:space="0" w:color="auto"/>
            </w:tcBorders>
            <w:vAlign w:val="center"/>
          </w:tcPr>
          <w:p w14:paraId="4B4B72AF"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NP</w:t>
            </w:r>
          </w:p>
        </w:tc>
        <w:tc>
          <w:tcPr>
            <w:tcW w:w="768" w:type="dxa"/>
            <w:tcBorders>
              <w:top w:val="single" w:sz="4" w:space="0" w:color="auto"/>
              <w:left w:val="single" w:sz="4" w:space="0" w:color="auto"/>
              <w:bottom w:val="single" w:sz="4" w:space="0" w:color="auto"/>
              <w:right w:val="single" w:sz="4" w:space="0" w:color="auto"/>
            </w:tcBorders>
            <w:vAlign w:val="center"/>
          </w:tcPr>
          <w:p w14:paraId="287B840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NP</w:t>
            </w:r>
          </w:p>
        </w:tc>
        <w:tc>
          <w:tcPr>
            <w:tcW w:w="1074" w:type="dxa"/>
            <w:tcBorders>
              <w:top w:val="single" w:sz="4" w:space="0" w:color="auto"/>
              <w:left w:val="single" w:sz="4" w:space="0" w:color="auto"/>
              <w:bottom w:val="single" w:sz="4" w:space="0" w:color="auto"/>
              <w:right w:val="single" w:sz="4" w:space="0" w:color="auto"/>
            </w:tcBorders>
            <w:vAlign w:val="center"/>
          </w:tcPr>
          <w:p w14:paraId="258411C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NP</w:t>
            </w:r>
          </w:p>
        </w:tc>
        <w:tc>
          <w:tcPr>
            <w:tcW w:w="567" w:type="dxa"/>
            <w:tcBorders>
              <w:top w:val="single" w:sz="4" w:space="0" w:color="auto"/>
              <w:left w:val="single" w:sz="4" w:space="0" w:color="auto"/>
              <w:bottom w:val="single" w:sz="4" w:space="0" w:color="auto"/>
              <w:right w:val="single" w:sz="4" w:space="0" w:color="auto"/>
            </w:tcBorders>
            <w:vAlign w:val="center"/>
          </w:tcPr>
          <w:p w14:paraId="56ABAD7A" w14:textId="32ABF411"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11</w:t>
            </w:r>
          </w:p>
        </w:tc>
        <w:tc>
          <w:tcPr>
            <w:tcW w:w="709" w:type="dxa"/>
            <w:tcBorders>
              <w:top w:val="single" w:sz="4" w:space="0" w:color="auto"/>
              <w:left w:val="single" w:sz="4" w:space="0" w:color="auto"/>
              <w:bottom w:val="single" w:sz="4" w:space="0" w:color="auto"/>
              <w:right w:val="single" w:sz="4" w:space="0" w:color="auto"/>
            </w:tcBorders>
            <w:vAlign w:val="center"/>
          </w:tcPr>
          <w:p w14:paraId="132B1084" w14:textId="00FB8C9D"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79</w:t>
            </w:r>
          </w:p>
        </w:tc>
        <w:tc>
          <w:tcPr>
            <w:tcW w:w="851" w:type="dxa"/>
            <w:tcBorders>
              <w:top w:val="single" w:sz="4" w:space="0" w:color="auto"/>
              <w:left w:val="single" w:sz="4" w:space="0" w:color="auto"/>
              <w:bottom w:val="single" w:sz="4" w:space="0" w:color="auto"/>
              <w:right w:val="single" w:sz="4" w:space="0" w:color="auto"/>
            </w:tcBorders>
            <w:vAlign w:val="center"/>
          </w:tcPr>
          <w:p w14:paraId="762560B5" w14:textId="4538CE7E"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9</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18</w:t>
            </w:r>
          </w:p>
        </w:tc>
        <w:tc>
          <w:tcPr>
            <w:tcW w:w="683" w:type="dxa"/>
            <w:tcBorders>
              <w:top w:val="single" w:sz="4" w:space="0" w:color="auto"/>
              <w:left w:val="single" w:sz="4" w:space="0" w:color="auto"/>
              <w:bottom w:val="single" w:sz="4" w:space="0" w:color="auto"/>
              <w:right w:val="single" w:sz="4" w:space="0" w:color="auto"/>
            </w:tcBorders>
            <w:vAlign w:val="center"/>
          </w:tcPr>
          <w:p w14:paraId="12FBE7E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NP</w:t>
            </w:r>
          </w:p>
        </w:tc>
        <w:tc>
          <w:tcPr>
            <w:tcW w:w="992" w:type="dxa"/>
            <w:tcBorders>
              <w:top w:val="single" w:sz="4" w:space="0" w:color="auto"/>
              <w:left w:val="single" w:sz="4" w:space="0" w:color="auto"/>
              <w:bottom w:val="single" w:sz="4" w:space="0" w:color="auto"/>
              <w:right w:val="single" w:sz="4" w:space="0" w:color="auto"/>
            </w:tcBorders>
            <w:vAlign w:val="center"/>
          </w:tcPr>
          <w:p w14:paraId="64FC755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NP</w:t>
            </w:r>
          </w:p>
        </w:tc>
        <w:tc>
          <w:tcPr>
            <w:tcW w:w="993" w:type="dxa"/>
            <w:tcBorders>
              <w:top w:val="single" w:sz="4" w:space="0" w:color="auto"/>
              <w:left w:val="single" w:sz="4" w:space="0" w:color="auto"/>
              <w:bottom w:val="single" w:sz="4" w:space="0" w:color="auto"/>
              <w:right w:val="single" w:sz="4" w:space="0" w:color="auto"/>
            </w:tcBorders>
            <w:vAlign w:val="center"/>
          </w:tcPr>
          <w:p w14:paraId="442E5E1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274</w:t>
            </w:r>
          </w:p>
        </w:tc>
        <w:tc>
          <w:tcPr>
            <w:tcW w:w="708" w:type="dxa"/>
            <w:tcBorders>
              <w:top w:val="single" w:sz="4" w:space="0" w:color="auto"/>
              <w:left w:val="single" w:sz="4" w:space="0" w:color="auto"/>
              <w:bottom w:val="single" w:sz="4" w:space="0" w:color="auto"/>
              <w:right w:val="single" w:sz="4" w:space="0" w:color="auto"/>
            </w:tcBorders>
            <w:vAlign w:val="center"/>
          </w:tcPr>
          <w:p w14:paraId="41DBE61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C166BAD"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cohort</w:t>
            </w:r>
          </w:p>
        </w:tc>
      </w:tr>
      <w:tr w:rsidR="00E34CDA" w:rsidRPr="00E7544D" w14:paraId="596C8F51" w14:textId="77777777" w:rsidTr="00E34CDA">
        <w:tc>
          <w:tcPr>
            <w:tcW w:w="846" w:type="dxa"/>
            <w:vMerge/>
            <w:tcBorders>
              <w:left w:val="single" w:sz="4" w:space="0" w:color="auto"/>
              <w:right w:val="single" w:sz="4" w:space="0" w:color="auto"/>
            </w:tcBorders>
            <w:vAlign w:val="center"/>
          </w:tcPr>
          <w:p w14:paraId="3876AB68"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3B9A73A6"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Zhang</w:t>
            </w:r>
          </w:p>
        </w:tc>
        <w:tc>
          <w:tcPr>
            <w:tcW w:w="567" w:type="dxa"/>
            <w:tcBorders>
              <w:top w:val="single" w:sz="4" w:space="0" w:color="auto"/>
              <w:left w:val="single" w:sz="4" w:space="0" w:color="auto"/>
              <w:bottom w:val="single" w:sz="4" w:space="0" w:color="auto"/>
              <w:right w:val="single" w:sz="4" w:space="0" w:color="auto"/>
            </w:tcBorders>
            <w:vAlign w:val="center"/>
          </w:tcPr>
          <w:p w14:paraId="2F5369FE"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2011</w:t>
            </w:r>
          </w:p>
        </w:tc>
        <w:tc>
          <w:tcPr>
            <w:tcW w:w="1985" w:type="dxa"/>
            <w:tcBorders>
              <w:top w:val="single" w:sz="4" w:space="0" w:color="auto"/>
              <w:left w:val="single" w:sz="4" w:space="0" w:color="auto"/>
              <w:bottom w:val="single" w:sz="4" w:space="0" w:color="auto"/>
              <w:right w:val="single" w:sz="4" w:space="0" w:color="auto"/>
            </w:tcBorders>
            <w:vAlign w:val="center"/>
          </w:tcPr>
          <w:p w14:paraId="2E160214" w14:textId="536F9889"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lang w:val="en-GB"/>
              </w:rPr>
              <w:t>physical and psychological</w:t>
            </w:r>
          </w:p>
        </w:tc>
        <w:tc>
          <w:tcPr>
            <w:tcW w:w="851" w:type="dxa"/>
            <w:tcBorders>
              <w:top w:val="single" w:sz="4" w:space="0" w:color="auto"/>
              <w:left w:val="single" w:sz="4" w:space="0" w:color="auto"/>
              <w:bottom w:val="single" w:sz="4" w:space="0" w:color="auto"/>
              <w:right w:val="single" w:sz="4" w:space="0" w:color="auto"/>
            </w:tcBorders>
            <w:vAlign w:val="center"/>
          </w:tcPr>
          <w:p w14:paraId="1D5A73B6"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NP</w:t>
            </w:r>
          </w:p>
        </w:tc>
        <w:tc>
          <w:tcPr>
            <w:tcW w:w="768" w:type="dxa"/>
            <w:tcBorders>
              <w:top w:val="single" w:sz="4" w:space="0" w:color="auto"/>
              <w:left w:val="single" w:sz="4" w:space="0" w:color="auto"/>
              <w:bottom w:val="single" w:sz="4" w:space="0" w:color="auto"/>
              <w:right w:val="single" w:sz="4" w:space="0" w:color="auto"/>
            </w:tcBorders>
            <w:vAlign w:val="center"/>
          </w:tcPr>
          <w:p w14:paraId="3215DAA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NP</w:t>
            </w:r>
          </w:p>
        </w:tc>
        <w:tc>
          <w:tcPr>
            <w:tcW w:w="1074" w:type="dxa"/>
            <w:tcBorders>
              <w:top w:val="single" w:sz="4" w:space="0" w:color="auto"/>
              <w:left w:val="single" w:sz="4" w:space="0" w:color="auto"/>
              <w:bottom w:val="single" w:sz="4" w:space="0" w:color="auto"/>
              <w:right w:val="single" w:sz="4" w:space="0" w:color="auto"/>
            </w:tcBorders>
            <w:vAlign w:val="center"/>
          </w:tcPr>
          <w:p w14:paraId="0B72ABE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NP</w:t>
            </w:r>
          </w:p>
        </w:tc>
        <w:tc>
          <w:tcPr>
            <w:tcW w:w="567" w:type="dxa"/>
            <w:tcBorders>
              <w:top w:val="single" w:sz="4" w:space="0" w:color="auto"/>
              <w:left w:val="single" w:sz="4" w:space="0" w:color="auto"/>
              <w:bottom w:val="single" w:sz="4" w:space="0" w:color="auto"/>
              <w:right w:val="single" w:sz="4" w:space="0" w:color="auto"/>
            </w:tcBorders>
            <w:vAlign w:val="center"/>
          </w:tcPr>
          <w:p w14:paraId="4938EE2B" w14:textId="249C028C"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w:t>
            </w:r>
          </w:p>
        </w:tc>
        <w:tc>
          <w:tcPr>
            <w:tcW w:w="709" w:type="dxa"/>
            <w:tcBorders>
              <w:top w:val="single" w:sz="4" w:space="0" w:color="auto"/>
              <w:left w:val="single" w:sz="4" w:space="0" w:color="auto"/>
              <w:bottom w:val="single" w:sz="4" w:space="0" w:color="auto"/>
              <w:right w:val="single" w:sz="4" w:space="0" w:color="auto"/>
            </w:tcBorders>
            <w:vAlign w:val="center"/>
          </w:tcPr>
          <w:p w14:paraId="2815C522" w14:textId="658DDE73"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13</w:t>
            </w:r>
          </w:p>
        </w:tc>
        <w:tc>
          <w:tcPr>
            <w:tcW w:w="851" w:type="dxa"/>
            <w:tcBorders>
              <w:top w:val="single" w:sz="4" w:space="0" w:color="auto"/>
              <w:left w:val="single" w:sz="4" w:space="0" w:color="auto"/>
              <w:bottom w:val="single" w:sz="4" w:space="0" w:color="auto"/>
              <w:right w:val="single" w:sz="4" w:space="0" w:color="auto"/>
            </w:tcBorders>
            <w:vAlign w:val="center"/>
          </w:tcPr>
          <w:p w14:paraId="66387733" w14:textId="0811C738"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56</w:t>
            </w:r>
          </w:p>
        </w:tc>
        <w:tc>
          <w:tcPr>
            <w:tcW w:w="683" w:type="dxa"/>
            <w:tcBorders>
              <w:top w:val="single" w:sz="4" w:space="0" w:color="auto"/>
              <w:left w:val="single" w:sz="4" w:space="0" w:color="auto"/>
              <w:bottom w:val="single" w:sz="4" w:space="0" w:color="auto"/>
              <w:right w:val="single" w:sz="4" w:space="0" w:color="auto"/>
            </w:tcBorders>
            <w:vAlign w:val="center"/>
          </w:tcPr>
          <w:p w14:paraId="1F41D52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NP</w:t>
            </w:r>
          </w:p>
        </w:tc>
        <w:tc>
          <w:tcPr>
            <w:tcW w:w="992" w:type="dxa"/>
            <w:tcBorders>
              <w:top w:val="single" w:sz="4" w:space="0" w:color="auto"/>
              <w:left w:val="single" w:sz="4" w:space="0" w:color="auto"/>
              <w:bottom w:val="single" w:sz="4" w:space="0" w:color="auto"/>
              <w:right w:val="single" w:sz="4" w:space="0" w:color="auto"/>
            </w:tcBorders>
            <w:vAlign w:val="center"/>
          </w:tcPr>
          <w:p w14:paraId="3B9B8CD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NP</w:t>
            </w:r>
          </w:p>
        </w:tc>
        <w:tc>
          <w:tcPr>
            <w:tcW w:w="993" w:type="dxa"/>
            <w:tcBorders>
              <w:top w:val="single" w:sz="4" w:space="0" w:color="auto"/>
              <w:left w:val="single" w:sz="4" w:space="0" w:color="auto"/>
              <w:bottom w:val="single" w:sz="4" w:space="0" w:color="auto"/>
              <w:right w:val="single" w:sz="4" w:space="0" w:color="auto"/>
            </w:tcBorders>
            <w:vAlign w:val="center"/>
          </w:tcPr>
          <w:p w14:paraId="5976F31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479</w:t>
            </w:r>
          </w:p>
        </w:tc>
        <w:tc>
          <w:tcPr>
            <w:tcW w:w="708" w:type="dxa"/>
            <w:tcBorders>
              <w:top w:val="single" w:sz="4" w:space="0" w:color="auto"/>
              <w:left w:val="single" w:sz="4" w:space="0" w:color="auto"/>
              <w:bottom w:val="single" w:sz="4" w:space="0" w:color="auto"/>
              <w:right w:val="single" w:sz="4" w:space="0" w:color="auto"/>
            </w:tcBorders>
            <w:vAlign w:val="center"/>
          </w:tcPr>
          <w:p w14:paraId="435985A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C699456"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cohort</w:t>
            </w:r>
          </w:p>
        </w:tc>
      </w:tr>
      <w:tr w:rsidR="00E34CDA" w:rsidRPr="00E7544D" w14:paraId="08E2AD30" w14:textId="77777777" w:rsidTr="00E34CDA">
        <w:tc>
          <w:tcPr>
            <w:tcW w:w="846" w:type="dxa"/>
            <w:vMerge/>
            <w:tcBorders>
              <w:left w:val="single" w:sz="4" w:space="0" w:color="auto"/>
              <w:right w:val="single" w:sz="4" w:space="0" w:color="auto"/>
            </w:tcBorders>
            <w:vAlign w:val="center"/>
          </w:tcPr>
          <w:p w14:paraId="34C2FBBB"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373FFE97"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Garcia</w:t>
            </w:r>
          </w:p>
        </w:tc>
        <w:tc>
          <w:tcPr>
            <w:tcW w:w="567" w:type="dxa"/>
            <w:tcBorders>
              <w:top w:val="single" w:sz="4" w:space="0" w:color="auto"/>
              <w:left w:val="single" w:sz="4" w:space="0" w:color="auto"/>
              <w:bottom w:val="single" w:sz="4" w:space="0" w:color="auto"/>
              <w:right w:val="single" w:sz="4" w:space="0" w:color="auto"/>
            </w:tcBorders>
            <w:vAlign w:val="center"/>
          </w:tcPr>
          <w:p w14:paraId="2D16AF8A"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2008</w:t>
            </w:r>
          </w:p>
        </w:tc>
        <w:tc>
          <w:tcPr>
            <w:tcW w:w="1985" w:type="dxa"/>
            <w:tcBorders>
              <w:top w:val="single" w:sz="4" w:space="0" w:color="auto"/>
              <w:left w:val="single" w:sz="4" w:space="0" w:color="auto"/>
              <w:bottom w:val="single" w:sz="4" w:space="0" w:color="auto"/>
              <w:right w:val="single" w:sz="4" w:space="0" w:color="auto"/>
            </w:tcBorders>
            <w:vAlign w:val="center"/>
          </w:tcPr>
          <w:p w14:paraId="5A58FBF3" w14:textId="7B3BA19F"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lang w:val="en-GB"/>
              </w:rPr>
              <w:t>psychological</w:t>
            </w:r>
            <w:r w:rsidRPr="00E7544D" w:rsidDel="00E34CDA">
              <w:rPr>
                <w:rFonts w:ascii="Times New Roman" w:hAnsi="Times New Roman" w:cs="Times New Roman"/>
                <w:color w:val="000000"/>
                <w:sz w:val="16"/>
                <w:szCs w:val="16"/>
              </w:rPr>
              <w:t xml:space="preserve"> </w:t>
            </w:r>
          </w:p>
        </w:tc>
        <w:tc>
          <w:tcPr>
            <w:tcW w:w="851" w:type="dxa"/>
            <w:tcBorders>
              <w:top w:val="single" w:sz="4" w:space="0" w:color="auto"/>
              <w:left w:val="single" w:sz="4" w:space="0" w:color="auto"/>
              <w:bottom w:val="single" w:sz="4" w:space="0" w:color="auto"/>
              <w:right w:val="single" w:sz="4" w:space="0" w:color="auto"/>
            </w:tcBorders>
            <w:vAlign w:val="center"/>
          </w:tcPr>
          <w:p w14:paraId="22C689AC"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359C50A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9</w:t>
            </w:r>
          </w:p>
        </w:tc>
        <w:tc>
          <w:tcPr>
            <w:tcW w:w="1074" w:type="dxa"/>
            <w:tcBorders>
              <w:top w:val="single" w:sz="4" w:space="0" w:color="auto"/>
              <w:left w:val="single" w:sz="4" w:space="0" w:color="auto"/>
              <w:bottom w:val="single" w:sz="4" w:space="0" w:color="auto"/>
              <w:right w:val="single" w:sz="4" w:space="0" w:color="auto"/>
            </w:tcBorders>
            <w:vAlign w:val="center"/>
          </w:tcPr>
          <w:p w14:paraId="48CE968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w:t>
            </w:r>
          </w:p>
        </w:tc>
        <w:tc>
          <w:tcPr>
            <w:tcW w:w="567" w:type="dxa"/>
            <w:tcBorders>
              <w:top w:val="single" w:sz="4" w:space="0" w:color="auto"/>
              <w:left w:val="single" w:sz="4" w:space="0" w:color="auto"/>
              <w:bottom w:val="single" w:sz="4" w:space="0" w:color="auto"/>
              <w:right w:val="single" w:sz="4" w:space="0" w:color="auto"/>
            </w:tcBorders>
            <w:vAlign w:val="center"/>
          </w:tcPr>
          <w:p w14:paraId="38713838" w14:textId="03D1F070"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81</w:t>
            </w:r>
          </w:p>
        </w:tc>
        <w:tc>
          <w:tcPr>
            <w:tcW w:w="709" w:type="dxa"/>
            <w:tcBorders>
              <w:top w:val="single" w:sz="4" w:space="0" w:color="auto"/>
              <w:left w:val="single" w:sz="4" w:space="0" w:color="auto"/>
              <w:bottom w:val="single" w:sz="4" w:space="0" w:color="auto"/>
              <w:right w:val="single" w:sz="4" w:space="0" w:color="auto"/>
            </w:tcBorders>
            <w:vAlign w:val="center"/>
          </w:tcPr>
          <w:p w14:paraId="6A869641" w14:textId="61E08851"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03</w:t>
            </w:r>
          </w:p>
        </w:tc>
        <w:tc>
          <w:tcPr>
            <w:tcW w:w="851" w:type="dxa"/>
            <w:tcBorders>
              <w:top w:val="single" w:sz="4" w:space="0" w:color="auto"/>
              <w:left w:val="single" w:sz="4" w:space="0" w:color="auto"/>
              <w:bottom w:val="single" w:sz="4" w:space="0" w:color="auto"/>
              <w:right w:val="single" w:sz="4" w:space="0" w:color="auto"/>
            </w:tcBorders>
            <w:vAlign w:val="center"/>
          </w:tcPr>
          <w:p w14:paraId="483F3A9E" w14:textId="42DB204B"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18</w:t>
            </w:r>
          </w:p>
        </w:tc>
        <w:tc>
          <w:tcPr>
            <w:tcW w:w="683" w:type="dxa"/>
            <w:tcBorders>
              <w:top w:val="single" w:sz="4" w:space="0" w:color="auto"/>
              <w:left w:val="single" w:sz="4" w:space="0" w:color="auto"/>
              <w:bottom w:val="single" w:sz="4" w:space="0" w:color="auto"/>
              <w:right w:val="single" w:sz="4" w:space="0" w:color="auto"/>
            </w:tcBorders>
            <w:vAlign w:val="center"/>
          </w:tcPr>
          <w:p w14:paraId="3CB894A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center"/>
          </w:tcPr>
          <w:p w14:paraId="102C32B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234</w:t>
            </w:r>
          </w:p>
        </w:tc>
        <w:tc>
          <w:tcPr>
            <w:tcW w:w="993" w:type="dxa"/>
            <w:tcBorders>
              <w:top w:val="single" w:sz="4" w:space="0" w:color="auto"/>
              <w:left w:val="single" w:sz="4" w:space="0" w:color="auto"/>
              <w:bottom w:val="single" w:sz="4" w:space="0" w:color="auto"/>
              <w:right w:val="single" w:sz="4" w:space="0" w:color="auto"/>
            </w:tcBorders>
            <w:vAlign w:val="center"/>
          </w:tcPr>
          <w:p w14:paraId="0AA2AB7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334</w:t>
            </w:r>
          </w:p>
        </w:tc>
        <w:tc>
          <w:tcPr>
            <w:tcW w:w="708" w:type="dxa"/>
            <w:tcBorders>
              <w:top w:val="single" w:sz="4" w:space="0" w:color="auto"/>
              <w:left w:val="single" w:sz="4" w:space="0" w:color="auto"/>
              <w:bottom w:val="single" w:sz="4" w:space="0" w:color="auto"/>
              <w:right w:val="single" w:sz="4" w:space="0" w:color="auto"/>
            </w:tcBorders>
            <w:vAlign w:val="center"/>
          </w:tcPr>
          <w:p w14:paraId="1D97C56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27DA2FD"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case-control</w:t>
            </w:r>
          </w:p>
        </w:tc>
      </w:tr>
      <w:tr w:rsidR="00E34CDA" w:rsidRPr="00E7544D" w14:paraId="46B8568D" w14:textId="77777777" w:rsidTr="00E34CDA">
        <w:tc>
          <w:tcPr>
            <w:tcW w:w="846" w:type="dxa"/>
            <w:vMerge/>
            <w:tcBorders>
              <w:left w:val="single" w:sz="4" w:space="0" w:color="auto"/>
              <w:right w:val="single" w:sz="4" w:space="0" w:color="auto"/>
            </w:tcBorders>
            <w:vAlign w:val="center"/>
          </w:tcPr>
          <w:p w14:paraId="7B1AC5C7"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4D225E1A"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Kara</w:t>
            </w:r>
          </w:p>
        </w:tc>
        <w:tc>
          <w:tcPr>
            <w:tcW w:w="567" w:type="dxa"/>
            <w:tcBorders>
              <w:top w:val="single" w:sz="4" w:space="0" w:color="auto"/>
              <w:left w:val="single" w:sz="4" w:space="0" w:color="auto"/>
              <w:bottom w:val="single" w:sz="4" w:space="0" w:color="auto"/>
              <w:right w:val="single" w:sz="4" w:space="0" w:color="auto"/>
            </w:tcBorders>
            <w:vAlign w:val="center"/>
          </w:tcPr>
          <w:p w14:paraId="3A80DA32"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2007</w:t>
            </w:r>
          </w:p>
        </w:tc>
        <w:tc>
          <w:tcPr>
            <w:tcW w:w="1985" w:type="dxa"/>
            <w:tcBorders>
              <w:top w:val="single" w:sz="4" w:space="0" w:color="auto"/>
              <w:left w:val="single" w:sz="4" w:space="0" w:color="auto"/>
              <w:bottom w:val="single" w:sz="4" w:space="0" w:color="auto"/>
              <w:right w:val="single" w:sz="4" w:space="0" w:color="auto"/>
            </w:tcBorders>
            <w:vAlign w:val="center"/>
          </w:tcPr>
          <w:p w14:paraId="7C3F8654" w14:textId="39B45982"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lang w:val="en-GB"/>
              </w:rPr>
              <w:t>psychological</w:t>
            </w:r>
            <w:r w:rsidRPr="00E7544D" w:rsidDel="00E34CDA">
              <w:rPr>
                <w:rFonts w:ascii="Times New Roman" w:hAnsi="Times New Roman" w:cs="Times New Roman"/>
                <w:color w:val="000000"/>
                <w:sz w:val="16"/>
                <w:szCs w:val="16"/>
              </w:rPr>
              <w:t xml:space="preserve"> </w:t>
            </w:r>
          </w:p>
        </w:tc>
        <w:tc>
          <w:tcPr>
            <w:tcW w:w="851" w:type="dxa"/>
            <w:tcBorders>
              <w:top w:val="single" w:sz="4" w:space="0" w:color="auto"/>
              <w:left w:val="single" w:sz="4" w:space="0" w:color="auto"/>
              <w:bottom w:val="single" w:sz="4" w:space="0" w:color="auto"/>
              <w:right w:val="single" w:sz="4" w:space="0" w:color="auto"/>
            </w:tcBorders>
            <w:vAlign w:val="center"/>
          </w:tcPr>
          <w:p w14:paraId="2C114060"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BDI</w:t>
            </w:r>
          </w:p>
        </w:tc>
        <w:tc>
          <w:tcPr>
            <w:tcW w:w="768" w:type="dxa"/>
            <w:tcBorders>
              <w:top w:val="single" w:sz="4" w:space="0" w:color="auto"/>
              <w:left w:val="single" w:sz="4" w:space="0" w:color="auto"/>
              <w:bottom w:val="single" w:sz="4" w:space="0" w:color="auto"/>
              <w:right w:val="single" w:sz="4" w:space="0" w:color="auto"/>
            </w:tcBorders>
            <w:vAlign w:val="center"/>
          </w:tcPr>
          <w:p w14:paraId="2CDF601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17</w:t>
            </w:r>
          </w:p>
        </w:tc>
        <w:tc>
          <w:tcPr>
            <w:tcW w:w="1074" w:type="dxa"/>
            <w:tcBorders>
              <w:top w:val="single" w:sz="4" w:space="0" w:color="auto"/>
              <w:left w:val="single" w:sz="4" w:space="0" w:color="auto"/>
              <w:bottom w:val="single" w:sz="4" w:space="0" w:color="auto"/>
              <w:right w:val="single" w:sz="4" w:space="0" w:color="auto"/>
            </w:tcBorders>
            <w:vAlign w:val="center"/>
          </w:tcPr>
          <w:p w14:paraId="10763B8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30-90</w:t>
            </w:r>
          </w:p>
        </w:tc>
        <w:tc>
          <w:tcPr>
            <w:tcW w:w="567" w:type="dxa"/>
            <w:tcBorders>
              <w:top w:val="single" w:sz="4" w:space="0" w:color="auto"/>
              <w:left w:val="single" w:sz="4" w:space="0" w:color="auto"/>
              <w:bottom w:val="single" w:sz="4" w:space="0" w:color="auto"/>
              <w:right w:val="single" w:sz="4" w:space="0" w:color="auto"/>
            </w:tcBorders>
            <w:vAlign w:val="center"/>
          </w:tcPr>
          <w:p w14:paraId="22D79154" w14:textId="285CF5E5"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w:t>
            </w:r>
          </w:p>
        </w:tc>
        <w:tc>
          <w:tcPr>
            <w:tcW w:w="709" w:type="dxa"/>
            <w:tcBorders>
              <w:top w:val="single" w:sz="4" w:space="0" w:color="auto"/>
              <w:left w:val="single" w:sz="4" w:space="0" w:color="auto"/>
              <w:bottom w:val="single" w:sz="4" w:space="0" w:color="auto"/>
              <w:right w:val="single" w:sz="4" w:space="0" w:color="auto"/>
            </w:tcBorders>
            <w:vAlign w:val="center"/>
          </w:tcPr>
          <w:p w14:paraId="42EEF5B8" w14:textId="14373135"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01</w:t>
            </w:r>
          </w:p>
        </w:tc>
        <w:tc>
          <w:tcPr>
            <w:tcW w:w="851" w:type="dxa"/>
            <w:tcBorders>
              <w:top w:val="single" w:sz="4" w:space="0" w:color="auto"/>
              <w:left w:val="single" w:sz="4" w:space="0" w:color="auto"/>
              <w:bottom w:val="single" w:sz="4" w:space="0" w:color="auto"/>
              <w:right w:val="single" w:sz="4" w:space="0" w:color="auto"/>
            </w:tcBorders>
            <w:vAlign w:val="center"/>
          </w:tcPr>
          <w:p w14:paraId="64556224" w14:textId="31B08B84"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6</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w:t>
            </w:r>
          </w:p>
        </w:tc>
        <w:tc>
          <w:tcPr>
            <w:tcW w:w="683" w:type="dxa"/>
            <w:tcBorders>
              <w:top w:val="single" w:sz="4" w:space="0" w:color="auto"/>
              <w:left w:val="single" w:sz="4" w:space="0" w:color="auto"/>
              <w:bottom w:val="single" w:sz="4" w:space="0" w:color="auto"/>
              <w:right w:val="single" w:sz="4" w:space="0" w:color="auto"/>
            </w:tcBorders>
            <w:vAlign w:val="center"/>
          </w:tcPr>
          <w:p w14:paraId="3AA2F82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28</w:t>
            </w:r>
          </w:p>
        </w:tc>
        <w:tc>
          <w:tcPr>
            <w:tcW w:w="992" w:type="dxa"/>
            <w:tcBorders>
              <w:top w:val="single" w:sz="4" w:space="0" w:color="auto"/>
              <w:left w:val="single" w:sz="4" w:space="0" w:color="auto"/>
              <w:bottom w:val="single" w:sz="4" w:space="0" w:color="auto"/>
              <w:right w:val="single" w:sz="4" w:space="0" w:color="auto"/>
            </w:tcBorders>
            <w:vAlign w:val="center"/>
          </w:tcPr>
          <w:p w14:paraId="19172B1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135</w:t>
            </w:r>
          </w:p>
        </w:tc>
        <w:tc>
          <w:tcPr>
            <w:tcW w:w="993" w:type="dxa"/>
            <w:tcBorders>
              <w:top w:val="single" w:sz="4" w:space="0" w:color="auto"/>
              <w:left w:val="single" w:sz="4" w:space="0" w:color="auto"/>
              <w:bottom w:val="single" w:sz="4" w:space="0" w:color="auto"/>
              <w:right w:val="single" w:sz="4" w:space="0" w:color="auto"/>
            </w:tcBorders>
            <w:vAlign w:val="center"/>
          </w:tcPr>
          <w:p w14:paraId="28DDD8C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163</w:t>
            </w:r>
          </w:p>
        </w:tc>
        <w:tc>
          <w:tcPr>
            <w:tcW w:w="708" w:type="dxa"/>
            <w:tcBorders>
              <w:top w:val="single" w:sz="4" w:space="0" w:color="auto"/>
              <w:left w:val="single" w:sz="4" w:space="0" w:color="auto"/>
              <w:bottom w:val="single" w:sz="4" w:space="0" w:color="auto"/>
              <w:right w:val="single" w:sz="4" w:space="0" w:color="auto"/>
            </w:tcBorders>
            <w:vAlign w:val="center"/>
          </w:tcPr>
          <w:p w14:paraId="61D2B4B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B6CC46C"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cross-sectional</w:t>
            </w:r>
          </w:p>
        </w:tc>
      </w:tr>
      <w:tr w:rsidR="00E34CDA" w:rsidRPr="00E7544D" w14:paraId="05208441" w14:textId="77777777" w:rsidTr="00E34CDA">
        <w:tc>
          <w:tcPr>
            <w:tcW w:w="846" w:type="dxa"/>
            <w:vMerge/>
            <w:tcBorders>
              <w:left w:val="single" w:sz="4" w:space="0" w:color="auto"/>
              <w:right w:val="single" w:sz="4" w:space="0" w:color="auto"/>
            </w:tcBorders>
            <w:vAlign w:val="center"/>
          </w:tcPr>
          <w:p w14:paraId="28DD27AE"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47480A7D"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Limlomwongse</w:t>
            </w:r>
          </w:p>
        </w:tc>
        <w:tc>
          <w:tcPr>
            <w:tcW w:w="567" w:type="dxa"/>
            <w:tcBorders>
              <w:top w:val="single" w:sz="4" w:space="0" w:color="auto"/>
              <w:left w:val="single" w:sz="4" w:space="0" w:color="auto"/>
              <w:bottom w:val="single" w:sz="4" w:space="0" w:color="auto"/>
              <w:right w:val="single" w:sz="4" w:space="0" w:color="auto"/>
            </w:tcBorders>
            <w:vAlign w:val="center"/>
          </w:tcPr>
          <w:p w14:paraId="31C733CE"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2006</w:t>
            </w:r>
          </w:p>
        </w:tc>
        <w:tc>
          <w:tcPr>
            <w:tcW w:w="1985" w:type="dxa"/>
            <w:tcBorders>
              <w:top w:val="single" w:sz="4" w:space="0" w:color="auto"/>
              <w:left w:val="single" w:sz="4" w:space="0" w:color="auto"/>
              <w:bottom w:val="single" w:sz="4" w:space="0" w:color="auto"/>
              <w:right w:val="single" w:sz="4" w:space="0" w:color="auto"/>
            </w:tcBorders>
            <w:vAlign w:val="center"/>
          </w:tcPr>
          <w:p w14:paraId="421B29DF" w14:textId="56DA96BC"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lang w:val="en-GB"/>
              </w:rPr>
              <w:t>psychological</w:t>
            </w:r>
            <w:r w:rsidRPr="00E7544D" w:rsidDel="00E34CDA">
              <w:rPr>
                <w:rFonts w:ascii="Times New Roman" w:hAnsi="Times New Roman" w:cs="Times New Roman"/>
                <w:color w:val="000000"/>
                <w:sz w:val="16"/>
                <w:szCs w:val="16"/>
              </w:rPr>
              <w:t xml:space="preserve"> </w:t>
            </w:r>
          </w:p>
        </w:tc>
        <w:tc>
          <w:tcPr>
            <w:tcW w:w="851" w:type="dxa"/>
            <w:tcBorders>
              <w:top w:val="single" w:sz="4" w:space="0" w:color="auto"/>
              <w:left w:val="single" w:sz="4" w:space="0" w:color="auto"/>
              <w:bottom w:val="single" w:sz="4" w:space="0" w:color="auto"/>
              <w:right w:val="single" w:sz="4" w:space="0" w:color="auto"/>
            </w:tcBorders>
            <w:vAlign w:val="center"/>
          </w:tcPr>
          <w:p w14:paraId="27222728"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6444E68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10</w:t>
            </w:r>
          </w:p>
        </w:tc>
        <w:tc>
          <w:tcPr>
            <w:tcW w:w="1074" w:type="dxa"/>
            <w:tcBorders>
              <w:top w:val="single" w:sz="4" w:space="0" w:color="auto"/>
              <w:left w:val="single" w:sz="4" w:space="0" w:color="auto"/>
              <w:bottom w:val="single" w:sz="4" w:space="0" w:color="auto"/>
              <w:right w:val="single" w:sz="4" w:space="0" w:color="auto"/>
            </w:tcBorders>
            <w:vAlign w:val="center"/>
          </w:tcPr>
          <w:p w14:paraId="424C76F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42-56</w:t>
            </w:r>
          </w:p>
        </w:tc>
        <w:tc>
          <w:tcPr>
            <w:tcW w:w="567" w:type="dxa"/>
            <w:tcBorders>
              <w:top w:val="single" w:sz="4" w:space="0" w:color="auto"/>
              <w:left w:val="single" w:sz="4" w:space="0" w:color="auto"/>
              <w:bottom w:val="single" w:sz="4" w:space="0" w:color="auto"/>
              <w:right w:val="single" w:sz="4" w:space="0" w:color="auto"/>
            </w:tcBorders>
            <w:vAlign w:val="center"/>
          </w:tcPr>
          <w:p w14:paraId="0A7D1590" w14:textId="5E025396"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w:t>
            </w:r>
          </w:p>
        </w:tc>
        <w:tc>
          <w:tcPr>
            <w:tcW w:w="709" w:type="dxa"/>
            <w:tcBorders>
              <w:top w:val="single" w:sz="4" w:space="0" w:color="auto"/>
              <w:left w:val="single" w:sz="4" w:space="0" w:color="auto"/>
              <w:bottom w:val="single" w:sz="4" w:space="0" w:color="auto"/>
              <w:right w:val="single" w:sz="4" w:space="0" w:color="auto"/>
            </w:tcBorders>
            <w:vAlign w:val="center"/>
          </w:tcPr>
          <w:p w14:paraId="7BB0E663" w14:textId="2E3E46FA"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4</w:t>
            </w:r>
          </w:p>
        </w:tc>
        <w:tc>
          <w:tcPr>
            <w:tcW w:w="851" w:type="dxa"/>
            <w:tcBorders>
              <w:top w:val="single" w:sz="4" w:space="0" w:color="auto"/>
              <w:left w:val="single" w:sz="4" w:space="0" w:color="auto"/>
              <w:bottom w:val="single" w:sz="4" w:space="0" w:color="auto"/>
              <w:right w:val="single" w:sz="4" w:space="0" w:color="auto"/>
            </w:tcBorders>
            <w:vAlign w:val="center"/>
          </w:tcPr>
          <w:p w14:paraId="4C836331" w14:textId="74E641D3"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w:t>
            </w:r>
          </w:p>
        </w:tc>
        <w:tc>
          <w:tcPr>
            <w:tcW w:w="683" w:type="dxa"/>
            <w:tcBorders>
              <w:top w:val="single" w:sz="4" w:space="0" w:color="auto"/>
              <w:left w:val="single" w:sz="4" w:space="0" w:color="auto"/>
              <w:bottom w:val="single" w:sz="4" w:space="0" w:color="auto"/>
              <w:right w:val="single" w:sz="4" w:space="0" w:color="auto"/>
            </w:tcBorders>
            <w:vAlign w:val="center"/>
          </w:tcPr>
          <w:p w14:paraId="6781391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89</w:t>
            </w:r>
          </w:p>
        </w:tc>
        <w:tc>
          <w:tcPr>
            <w:tcW w:w="992" w:type="dxa"/>
            <w:tcBorders>
              <w:top w:val="single" w:sz="4" w:space="0" w:color="auto"/>
              <w:left w:val="single" w:sz="4" w:space="0" w:color="auto"/>
              <w:bottom w:val="single" w:sz="4" w:space="0" w:color="auto"/>
              <w:right w:val="single" w:sz="4" w:space="0" w:color="auto"/>
            </w:tcBorders>
            <w:vAlign w:val="center"/>
          </w:tcPr>
          <w:p w14:paraId="637950C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436</w:t>
            </w:r>
          </w:p>
        </w:tc>
        <w:tc>
          <w:tcPr>
            <w:tcW w:w="993" w:type="dxa"/>
            <w:tcBorders>
              <w:top w:val="single" w:sz="4" w:space="0" w:color="auto"/>
              <w:left w:val="single" w:sz="4" w:space="0" w:color="auto"/>
              <w:bottom w:val="single" w:sz="4" w:space="0" w:color="auto"/>
              <w:right w:val="single" w:sz="4" w:space="0" w:color="auto"/>
            </w:tcBorders>
            <w:vAlign w:val="center"/>
          </w:tcPr>
          <w:p w14:paraId="401D899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525</w:t>
            </w:r>
          </w:p>
        </w:tc>
        <w:tc>
          <w:tcPr>
            <w:tcW w:w="708" w:type="dxa"/>
            <w:tcBorders>
              <w:top w:val="single" w:sz="4" w:space="0" w:color="auto"/>
              <w:left w:val="single" w:sz="4" w:space="0" w:color="auto"/>
              <w:bottom w:val="single" w:sz="4" w:space="0" w:color="auto"/>
              <w:right w:val="single" w:sz="4" w:space="0" w:color="auto"/>
            </w:tcBorders>
            <w:vAlign w:val="center"/>
          </w:tcPr>
          <w:p w14:paraId="4834136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0D98DC5"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cohort</w:t>
            </w:r>
          </w:p>
        </w:tc>
      </w:tr>
      <w:tr w:rsidR="00E34CDA" w:rsidRPr="00E7544D" w14:paraId="7FC59A20" w14:textId="77777777" w:rsidTr="00E34CDA">
        <w:tc>
          <w:tcPr>
            <w:tcW w:w="846" w:type="dxa"/>
            <w:vMerge/>
            <w:tcBorders>
              <w:left w:val="single" w:sz="4" w:space="0" w:color="auto"/>
              <w:right w:val="single" w:sz="4" w:space="0" w:color="auto"/>
            </w:tcBorders>
            <w:vAlign w:val="center"/>
          </w:tcPr>
          <w:p w14:paraId="4B7E623E"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4A8BB9F1"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Maliszewska</w:t>
            </w:r>
          </w:p>
        </w:tc>
        <w:tc>
          <w:tcPr>
            <w:tcW w:w="567" w:type="dxa"/>
            <w:tcBorders>
              <w:top w:val="single" w:sz="4" w:space="0" w:color="auto"/>
              <w:left w:val="single" w:sz="4" w:space="0" w:color="auto"/>
              <w:bottom w:val="single" w:sz="4" w:space="0" w:color="auto"/>
              <w:right w:val="single" w:sz="4" w:space="0" w:color="auto"/>
            </w:tcBorders>
            <w:vAlign w:val="center"/>
          </w:tcPr>
          <w:p w14:paraId="6D692F16"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2017</w:t>
            </w:r>
          </w:p>
        </w:tc>
        <w:tc>
          <w:tcPr>
            <w:tcW w:w="1985" w:type="dxa"/>
            <w:tcBorders>
              <w:top w:val="single" w:sz="4" w:space="0" w:color="auto"/>
              <w:left w:val="single" w:sz="4" w:space="0" w:color="auto"/>
              <w:bottom w:val="single" w:sz="4" w:space="0" w:color="auto"/>
              <w:right w:val="single" w:sz="4" w:space="0" w:color="auto"/>
            </w:tcBorders>
            <w:vAlign w:val="center"/>
          </w:tcPr>
          <w:p w14:paraId="77404557" w14:textId="1AD5813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lang w:val="en-GB"/>
              </w:rPr>
              <w:t>physical and psychological</w:t>
            </w:r>
          </w:p>
        </w:tc>
        <w:tc>
          <w:tcPr>
            <w:tcW w:w="851" w:type="dxa"/>
            <w:tcBorders>
              <w:top w:val="single" w:sz="4" w:space="0" w:color="auto"/>
              <w:left w:val="single" w:sz="4" w:space="0" w:color="auto"/>
              <w:bottom w:val="single" w:sz="4" w:space="0" w:color="auto"/>
              <w:right w:val="single" w:sz="4" w:space="0" w:color="auto"/>
            </w:tcBorders>
            <w:vAlign w:val="center"/>
          </w:tcPr>
          <w:p w14:paraId="77B11F9A"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611640A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2DBBC55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28-56</w:t>
            </w:r>
          </w:p>
        </w:tc>
        <w:tc>
          <w:tcPr>
            <w:tcW w:w="567" w:type="dxa"/>
            <w:tcBorders>
              <w:top w:val="single" w:sz="4" w:space="0" w:color="auto"/>
              <w:left w:val="single" w:sz="4" w:space="0" w:color="auto"/>
              <w:bottom w:val="single" w:sz="4" w:space="0" w:color="auto"/>
              <w:right w:val="single" w:sz="4" w:space="0" w:color="auto"/>
            </w:tcBorders>
            <w:vAlign w:val="center"/>
          </w:tcPr>
          <w:p w14:paraId="178ED062" w14:textId="5F01D94A"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93</w:t>
            </w:r>
          </w:p>
        </w:tc>
        <w:tc>
          <w:tcPr>
            <w:tcW w:w="709" w:type="dxa"/>
            <w:tcBorders>
              <w:top w:val="single" w:sz="4" w:space="0" w:color="auto"/>
              <w:left w:val="single" w:sz="4" w:space="0" w:color="auto"/>
              <w:bottom w:val="single" w:sz="4" w:space="0" w:color="auto"/>
              <w:right w:val="single" w:sz="4" w:space="0" w:color="auto"/>
            </w:tcBorders>
            <w:vAlign w:val="center"/>
          </w:tcPr>
          <w:p w14:paraId="5CDD0C67" w14:textId="5CF7FDD1"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w:t>
            </w:r>
          </w:p>
        </w:tc>
        <w:tc>
          <w:tcPr>
            <w:tcW w:w="851" w:type="dxa"/>
            <w:tcBorders>
              <w:top w:val="single" w:sz="4" w:space="0" w:color="auto"/>
              <w:left w:val="single" w:sz="4" w:space="0" w:color="auto"/>
              <w:bottom w:val="single" w:sz="4" w:space="0" w:color="auto"/>
              <w:right w:val="single" w:sz="4" w:space="0" w:color="auto"/>
            </w:tcBorders>
            <w:vAlign w:val="center"/>
          </w:tcPr>
          <w:p w14:paraId="2731AC3A" w14:textId="6388ED2C"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6</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63</w:t>
            </w:r>
          </w:p>
        </w:tc>
        <w:tc>
          <w:tcPr>
            <w:tcW w:w="683" w:type="dxa"/>
            <w:tcBorders>
              <w:top w:val="single" w:sz="4" w:space="0" w:color="auto"/>
              <w:left w:val="single" w:sz="4" w:space="0" w:color="auto"/>
              <w:bottom w:val="single" w:sz="4" w:space="0" w:color="auto"/>
              <w:right w:val="single" w:sz="4" w:space="0" w:color="auto"/>
            </w:tcBorders>
            <w:vAlign w:val="center"/>
          </w:tcPr>
          <w:p w14:paraId="37A8FA9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48</w:t>
            </w:r>
          </w:p>
        </w:tc>
        <w:tc>
          <w:tcPr>
            <w:tcW w:w="992" w:type="dxa"/>
            <w:tcBorders>
              <w:top w:val="single" w:sz="4" w:space="0" w:color="auto"/>
              <w:left w:val="single" w:sz="4" w:space="0" w:color="auto"/>
              <w:bottom w:val="single" w:sz="4" w:space="0" w:color="auto"/>
              <w:right w:val="single" w:sz="4" w:space="0" w:color="auto"/>
            </w:tcBorders>
            <w:vAlign w:val="center"/>
          </w:tcPr>
          <w:p w14:paraId="68A37F8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339</w:t>
            </w:r>
          </w:p>
        </w:tc>
        <w:tc>
          <w:tcPr>
            <w:tcW w:w="993" w:type="dxa"/>
            <w:tcBorders>
              <w:top w:val="single" w:sz="4" w:space="0" w:color="auto"/>
              <w:left w:val="single" w:sz="4" w:space="0" w:color="auto"/>
              <w:bottom w:val="single" w:sz="4" w:space="0" w:color="auto"/>
              <w:right w:val="single" w:sz="4" w:space="0" w:color="auto"/>
            </w:tcBorders>
            <w:vAlign w:val="center"/>
          </w:tcPr>
          <w:p w14:paraId="636028B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387</w:t>
            </w:r>
          </w:p>
        </w:tc>
        <w:tc>
          <w:tcPr>
            <w:tcW w:w="708" w:type="dxa"/>
            <w:tcBorders>
              <w:top w:val="single" w:sz="4" w:space="0" w:color="auto"/>
              <w:left w:val="single" w:sz="4" w:space="0" w:color="auto"/>
              <w:bottom w:val="single" w:sz="4" w:space="0" w:color="auto"/>
              <w:right w:val="single" w:sz="4" w:space="0" w:color="auto"/>
            </w:tcBorders>
            <w:vAlign w:val="center"/>
          </w:tcPr>
          <w:p w14:paraId="7B0804E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DB0B967"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cross-sectional</w:t>
            </w:r>
          </w:p>
        </w:tc>
      </w:tr>
      <w:tr w:rsidR="00E34CDA" w:rsidRPr="00E7544D" w14:paraId="2AB866B8" w14:textId="77777777" w:rsidTr="00E34CDA">
        <w:tc>
          <w:tcPr>
            <w:tcW w:w="846" w:type="dxa"/>
            <w:vMerge/>
            <w:tcBorders>
              <w:left w:val="single" w:sz="4" w:space="0" w:color="auto"/>
              <w:right w:val="single" w:sz="4" w:space="0" w:color="auto"/>
            </w:tcBorders>
            <w:vAlign w:val="center"/>
          </w:tcPr>
          <w:p w14:paraId="5AB6CB9D"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31AE27F8"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Sylven</w:t>
            </w:r>
          </w:p>
        </w:tc>
        <w:tc>
          <w:tcPr>
            <w:tcW w:w="567" w:type="dxa"/>
            <w:tcBorders>
              <w:top w:val="single" w:sz="4" w:space="0" w:color="auto"/>
              <w:left w:val="single" w:sz="4" w:space="0" w:color="auto"/>
              <w:bottom w:val="single" w:sz="4" w:space="0" w:color="auto"/>
              <w:right w:val="single" w:sz="4" w:space="0" w:color="auto"/>
            </w:tcBorders>
            <w:vAlign w:val="center"/>
          </w:tcPr>
          <w:p w14:paraId="01401815"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2013</w:t>
            </w:r>
          </w:p>
        </w:tc>
        <w:tc>
          <w:tcPr>
            <w:tcW w:w="1985" w:type="dxa"/>
            <w:tcBorders>
              <w:top w:val="single" w:sz="4" w:space="0" w:color="auto"/>
              <w:left w:val="single" w:sz="4" w:space="0" w:color="auto"/>
              <w:bottom w:val="single" w:sz="4" w:space="0" w:color="auto"/>
              <w:right w:val="single" w:sz="4" w:space="0" w:color="auto"/>
            </w:tcBorders>
            <w:vAlign w:val="center"/>
          </w:tcPr>
          <w:p w14:paraId="12E89FF2" w14:textId="0BCAE96F"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lang w:val="en-GB"/>
              </w:rPr>
              <w:t>physical and psychological</w:t>
            </w:r>
          </w:p>
        </w:tc>
        <w:tc>
          <w:tcPr>
            <w:tcW w:w="851" w:type="dxa"/>
            <w:tcBorders>
              <w:top w:val="single" w:sz="4" w:space="0" w:color="auto"/>
              <w:left w:val="single" w:sz="4" w:space="0" w:color="auto"/>
              <w:bottom w:val="single" w:sz="4" w:space="0" w:color="auto"/>
              <w:right w:val="single" w:sz="4" w:space="0" w:color="auto"/>
            </w:tcBorders>
            <w:vAlign w:val="center"/>
          </w:tcPr>
          <w:p w14:paraId="014CB0E1"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762A5BE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12</w:t>
            </w:r>
          </w:p>
        </w:tc>
        <w:tc>
          <w:tcPr>
            <w:tcW w:w="1074" w:type="dxa"/>
            <w:tcBorders>
              <w:top w:val="single" w:sz="4" w:space="0" w:color="auto"/>
              <w:left w:val="single" w:sz="4" w:space="0" w:color="auto"/>
              <w:bottom w:val="single" w:sz="4" w:space="0" w:color="auto"/>
              <w:right w:val="single" w:sz="4" w:space="0" w:color="auto"/>
            </w:tcBorders>
            <w:vAlign w:val="center"/>
          </w:tcPr>
          <w:p w14:paraId="52156D6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w:t>
            </w:r>
          </w:p>
        </w:tc>
        <w:tc>
          <w:tcPr>
            <w:tcW w:w="567" w:type="dxa"/>
            <w:tcBorders>
              <w:top w:val="single" w:sz="4" w:space="0" w:color="auto"/>
              <w:left w:val="single" w:sz="4" w:space="0" w:color="auto"/>
              <w:bottom w:val="single" w:sz="4" w:space="0" w:color="auto"/>
              <w:right w:val="single" w:sz="4" w:space="0" w:color="auto"/>
            </w:tcBorders>
            <w:vAlign w:val="center"/>
          </w:tcPr>
          <w:p w14:paraId="1B13BF99" w14:textId="648BF1AD"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35</w:t>
            </w:r>
          </w:p>
        </w:tc>
        <w:tc>
          <w:tcPr>
            <w:tcW w:w="709" w:type="dxa"/>
            <w:tcBorders>
              <w:top w:val="single" w:sz="4" w:space="0" w:color="auto"/>
              <w:left w:val="single" w:sz="4" w:space="0" w:color="auto"/>
              <w:bottom w:val="single" w:sz="4" w:space="0" w:color="auto"/>
              <w:right w:val="single" w:sz="4" w:space="0" w:color="auto"/>
            </w:tcBorders>
            <w:vAlign w:val="center"/>
          </w:tcPr>
          <w:p w14:paraId="5FAA119E" w14:textId="4E065ABC"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72</w:t>
            </w:r>
          </w:p>
        </w:tc>
        <w:tc>
          <w:tcPr>
            <w:tcW w:w="851" w:type="dxa"/>
            <w:tcBorders>
              <w:top w:val="single" w:sz="4" w:space="0" w:color="auto"/>
              <w:left w:val="single" w:sz="4" w:space="0" w:color="auto"/>
              <w:bottom w:val="single" w:sz="4" w:space="0" w:color="auto"/>
              <w:right w:val="single" w:sz="4" w:space="0" w:color="auto"/>
            </w:tcBorders>
            <w:vAlign w:val="center"/>
          </w:tcPr>
          <w:p w14:paraId="1A72CDB7" w14:textId="2A4BBCE1"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6</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51</w:t>
            </w:r>
          </w:p>
        </w:tc>
        <w:tc>
          <w:tcPr>
            <w:tcW w:w="683" w:type="dxa"/>
            <w:tcBorders>
              <w:top w:val="single" w:sz="4" w:space="0" w:color="auto"/>
              <w:left w:val="single" w:sz="4" w:space="0" w:color="auto"/>
              <w:bottom w:val="single" w:sz="4" w:space="0" w:color="auto"/>
              <w:right w:val="single" w:sz="4" w:space="0" w:color="auto"/>
            </w:tcBorders>
            <w:vAlign w:val="center"/>
          </w:tcPr>
          <w:p w14:paraId="414AADD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123</w:t>
            </w:r>
          </w:p>
        </w:tc>
        <w:tc>
          <w:tcPr>
            <w:tcW w:w="992" w:type="dxa"/>
            <w:tcBorders>
              <w:top w:val="single" w:sz="4" w:space="0" w:color="auto"/>
              <w:left w:val="single" w:sz="4" w:space="0" w:color="auto"/>
              <w:bottom w:val="single" w:sz="4" w:space="0" w:color="auto"/>
              <w:right w:val="single" w:sz="4" w:space="0" w:color="auto"/>
            </w:tcBorders>
            <w:vAlign w:val="center"/>
          </w:tcPr>
          <w:p w14:paraId="68FCBC9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2195</w:t>
            </w:r>
          </w:p>
        </w:tc>
        <w:tc>
          <w:tcPr>
            <w:tcW w:w="993" w:type="dxa"/>
            <w:tcBorders>
              <w:top w:val="single" w:sz="4" w:space="0" w:color="auto"/>
              <w:left w:val="single" w:sz="4" w:space="0" w:color="auto"/>
              <w:bottom w:val="single" w:sz="4" w:space="0" w:color="auto"/>
              <w:right w:val="single" w:sz="4" w:space="0" w:color="auto"/>
            </w:tcBorders>
            <w:vAlign w:val="center"/>
          </w:tcPr>
          <w:p w14:paraId="42DBEDB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2318</w:t>
            </w:r>
          </w:p>
        </w:tc>
        <w:tc>
          <w:tcPr>
            <w:tcW w:w="708" w:type="dxa"/>
            <w:tcBorders>
              <w:top w:val="single" w:sz="4" w:space="0" w:color="auto"/>
              <w:left w:val="single" w:sz="4" w:space="0" w:color="auto"/>
              <w:bottom w:val="single" w:sz="4" w:space="0" w:color="auto"/>
              <w:right w:val="single" w:sz="4" w:space="0" w:color="auto"/>
            </w:tcBorders>
            <w:vAlign w:val="center"/>
          </w:tcPr>
          <w:p w14:paraId="0A3C08F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3079AB"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cohort</w:t>
            </w:r>
          </w:p>
        </w:tc>
      </w:tr>
      <w:tr w:rsidR="00E34CDA" w:rsidRPr="00E7544D" w14:paraId="07631CFD" w14:textId="77777777" w:rsidTr="00E34CDA">
        <w:tc>
          <w:tcPr>
            <w:tcW w:w="846" w:type="dxa"/>
            <w:vMerge w:val="restart"/>
            <w:tcBorders>
              <w:top w:val="single" w:sz="4" w:space="0" w:color="auto"/>
              <w:left w:val="single" w:sz="4" w:space="0" w:color="auto"/>
              <w:right w:val="single" w:sz="4" w:space="0" w:color="auto"/>
            </w:tcBorders>
            <w:vAlign w:val="center"/>
          </w:tcPr>
          <w:p w14:paraId="7F497343" w14:textId="77777777" w:rsidR="00E34CDA" w:rsidRPr="00E7544D" w:rsidRDefault="00E34CDA" w:rsidP="00E34CDA">
            <w:pPr>
              <w:rPr>
                <w:rFonts w:ascii="Times New Roman" w:eastAsia="Times New Roman" w:hAnsi="Times New Roman" w:cs="Times New Roman"/>
                <w:color w:val="000000"/>
                <w:sz w:val="16"/>
                <w:szCs w:val="16"/>
                <w:lang w:val="en-GB"/>
              </w:rPr>
            </w:pPr>
            <w:r w:rsidRPr="00E7544D">
              <w:rPr>
                <w:rFonts w:ascii="Times New Roman" w:eastAsia="Times New Roman" w:hAnsi="Times New Roman" w:cs="Times New Roman"/>
                <w:color w:val="000000"/>
                <w:sz w:val="16"/>
                <w:szCs w:val="16"/>
                <w:lang w:val="en-GB"/>
              </w:rPr>
              <w:t xml:space="preserve">Individual studies included in the </w:t>
            </w:r>
            <w:r w:rsidRPr="00E7544D">
              <w:rPr>
                <w:rFonts w:ascii="Times New Roman" w:hAnsi="Times New Roman" w:cs="Times New Roman"/>
                <w:sz w:val="16"/>
                <w:szCs w:val="16"/>
                <w:lang w:val="en-GB"/>
              </w:rPr>
              <w:t>Violence review (Zhang 2019)</w:t>
            </w:r>
          </w:p>
        </w:tc>
        <w:tc>
          <w:tcPr>
            <w:tcW w:w="1417" w:type="dxa"/>
            <w:tcBorders>
              <w:top w:val="single" w:sz="4" w:space="0" w:color="auto"/>
              <w:left w:val="single" w:sz="4" w:space="0" w:color="auto"/>
              <w:bottom w:val="single" w:sz="4" w:space="0" w:color="auto"/>
              <w:right w:val="single" w:sz="4" w:space="0" w:color="auto"/>
            </w:tcBorders>
            <w:vAlign w:val="center"/>
          </w:tcPr>
          <w:p w14:paraId="3FD7CA0D"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Meltzer-Brody</w:t>
            </w:r>
          </w:p>
        </w:tc>
        <w:tc>
          <w:tcPr>
            <w:tcW w:w="567" w:type="dxa"/>
            <w:tcBorders>
              <w:top w:val="single" w:sz="4" w:space="0" w:color="auto"/>
              <w:left w:val="single" w:sz="4" w:space="0" w:color="auto"/>
              <w:bottom w:val="single" w:sz="4" w:space="0" w:color="auto"/>
              <w:right w:val="single" w:sz="4" w:space="0" w:color="auto"/>
            </w:tcBorders>
            <w:vAlign w:val="center"/>
          </w:tcPr>
          <w:p w14:paraId="546F202D"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2013</w:t>
            </w:r>
          </w:p>
        </w:tc>
        <w:tc>
          <w:tcPr>
            <w:tcW w:w="1985" w:type="dxa"/>
            <w:tcBorders>
              <w:top w:val="single" w:sz="4" w:space="0" w:color="auto"/>
              <w:left w:val="single" w:sz="4" w:space="0" w:color="auto"/>
              <w:bottom w:val="single" w:sz="4" w:space="0" w:color="auto"/>
              <w:right w:val="single" w:sz="4" w:space="0" w:color="auto"/>
            </w:tcBorders>
            <w:vAlign w:val="center"/>
          </w:tcPr>
          <w:p w14:paraId="463234D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violence experiences</w:t>
            </w:r>
          </w:p>
        </w:tc>
        <w:tc>
          <w:tcPr>
            <w:tcW w:w="851" w:type="dxa"/>
            <w:tcBorders>
              <w:top w:val="single" w:sz="4" w:space="0" w:color="auto"/>
              <w:left w:val="single" w:sz="4" w:space="0" w:color="auto"/>
              <w:bottom w:val="single" w:sz="4" w:space="0" w:color="auto"/>
              <w:right w:val="single" w:sz="4" w:space="0" w:color="auto"/>
            </w:tcBorders>
            <w:vAlign w:val="center"/>
          </w:tcPr>
          <w:p w14:paraId="0F2100EF"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002D7D7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11</w:t>
            </w:r>
          </w:p>
        </w:tc>
        <w:tc>
          <w:tcPr>
            <w:tcW w:w="1074" w:type="dxa"/>
            <w:tcBorders>
              <w:top w:val="single" w:sz="4" w:space="0" w:color="auto"/>
              <w:left w:val="single" w:sz="4" w:space="0" w:color="auto"/>
              <w:bottom w:val="single" w:sz="4" w:space="0" w:color="auto"/>
              <w:right w:val="single" w:sz="4" w:space="0" w:color="auto"/>
            </w:tcBorders>
            <w:vAlign w:val="center"/>
          </w:tcPr>
          <w:p w14:paraId="6C33BB6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w:t>
            </w:r>
          </w:p>
        </w:tc>
        <w:tc>
          <w:tcPr>
            <w:tcW w:w="567" w:type="dxa"/>
            <w:tcBorders>
              <w:top w:val="single" w:sz="4" w:space="0" w:color="auto"/>
              <w:left w:val="single" w:sz="4" w:space="0" w:color="auto"/>
              <w:bottom w:val="single" w:sz="4" w:space="0" w:color="auto"/>
              <w:right w:val="single" w:sz="4" w:space="0" w:color="auto"/>
            </w:tcBorders>
            <w:vAlign w:val="center"/>
          </w:tcPr>
          <w:p w14:paraId="17A9A249" w14:textId="448C0E54"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76</w:t>
            </w:r>
          </w:p>
        </w:tc>
        <w:tc>
          <w:tcPr>
            <w:tcW w:w="709" w:type="dxa"/>
            <w:tcBorders>
              <w:top w:val="single" w:sz="4" w:space="0" w:color="auto"/>
              <w:left w:val="single" w:sz="4" w:space="0" w:color="auto"/>
              <w:bottom w:val="single" w:sz="4" w:space="0" w:color="auto"/>
              <w:right w:val="single" w:sz="4" w:space="0" w:color="auto"/>
            </w:tcBorders>
            <w:vAlign w:val="center"/>
          </w:tcPr>
          <w:p w14:paraId="61C38509" w14:textId="66EE6414"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46</w:t>
            </w:r>
          </w:p>
        </w:tc>
        <w:tc>
          <w:tcPr>
            <w:tcW w:w="851" w:type="dxa"/>
            <w:tcBorders>
              <w:top w:val="single" w:sz="4" w:space="0" w:color="auto"/>
              <w:left w:val="single" w:sz="4" w:space="0" w:color="auto"/>
              <w:bottom w:val="single" w:sz="4" w:space="0" w:color="auto"/>
              <w:right w:val="single" w:sz="4" w:space="0" w:color="auto"/>
            </w:tcBorders>
            <w:vAlign w:val="center"/>
          </w:tcPr>
          <w:p w14:paraId="24D3A527" w14:textId="3A14336F"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9</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67</w:t>
            </w:r>
          </w:p>
        </w:tc>
        <w:tc>
          <w:tcPr>
            <w:tcW w:w="683" w:type="dxa"/>
            <w:tcBorders>
              <w:top w:val="single" w:sz="4" w:space="0" w:color="auto"/>
              <w:left w:val="single" w:sz="4" w:space="0" w:color="auto"/>
              <w:bottom w:val="single" w:sz="4" w:space="0" w:color="auto"/>
              <w:right w:val="single" w:sz="4" w:space="0" w:color="auto"/>
            </w:tcBorders>
            <w:vAlign w:val="center"/>
          </w:tcPr>
          <w:p w14:paraId="66739EC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43</w:t>
            </w:r>
          </w:p>
        </w:tc>
        <w:tc>
          <w:tcPr>
            <w:tcW w:w="992" w:type="dxa"/>
            <w:tcBorders>
              <w:top w:val="single" w:sz="4" w:space="0" w:color="auto"/>
              <w:left w:val="single" w:sz="4" w:space="0" w:color="auto"/>
              <w:bottom w:val="single" w:sz="4" w:space="0" w:color="auto"/>
              <w:right w:val="single" w:sz="4" w:space="0" w:color="auto"/>
            </w:tcBorders>
            <w:vAlign w:val="center"/>
          </w:tcPr>
          <w:p w14:paraId="7CA05CA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144</w:t>
            </w:r>
          </w:p>
        </w:tc>
        <w:tc>
          <w:tcPr>
            <w:tcW w:w="993" w:type="dxa"/>
            <w:tcBorders>
              <w:top w:val="single" w:sz="4" w:space="0" w:color="auto"/>
              <w:left w:val="single" w:sz="4" w:space="0" w:color="auto"/>
              <w:bottom w:val="single" w:sz="4" w:space="0" w:color="auto"/>
              <w:right w:val="single" w:sz="4" w:space="0" w:color="auto"/>
            </w:tcBorders>
            <w:vAlign w:val="center"/>
          </w:tcPr>
          <w:p w14:paraId="2F0ED99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187</w:t>
            </w:r>
          </w:p>
        </w:tc>
        <w:tc>
          <w:tcPr>
            <w:tcW w:w="708" w:type="dxa"/>
            <w:tcBorders>
              <w:top w:val="single" w:sz="4" w:space="0" w:color="auto"/>
              <w:left w:val="single" w:sz="4" w:space="0" w:color="auto"/>
              <w:bottom w:val="single" w:sz="4" w:space="0" w:color="auto"/>
              <w:right w:val="single" w:sz="4" w:space="0" w:color="auto"/>
            </w:tcBorders>
            <w:vAlign w:val="center"/>
          </w:tcPr>
          <w:p w14:paraId="67BD6F5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965F489"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prospective cohort</w:t>
            </w:r>
          </w:p>
        </w:tc>
      </w:tr>
      <w:tr w:rsidR="00E34CDA" w:rsidRPr="00E7544D" w14:paraId="37BBED67" w14:textId="77777777" w:rsidTr="00E34CDA">
        <w:tc>
          <w:tcPr>
            <w:tcW w:w="846" w:type="dxa"/>
            <w:vMerge/>
            <w:tcBorders>
              <w:left w:val="single" w:sz="4" w:space="0" w:color="auto"/>
              <w:right w:val="single" w:sz="4" w:space="0" w:color="auto"/>
            </w:tcBorders>
            <w:vAlign w:val="center"/>
          </w:tcPr>
          <w:p w14:paraId="005BDB00"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5EED2E3E"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Milgrom</w:t>
            </w:r>
          </w:p>
        </w:tc>
        <w:tc>
          <w:tcPr>
            <w:tcW w:w="567" w:type="dxa"/>
            <w:tcBorders>
              <w:top w:val="single" w:sz="4" w:space="0" w:color="auto"/>
              <w:left w:val="single" w:sz="4" w:space="0" w:color="auto"/>
              <w:bottom w:val="single" w:sz="4" w:space="0" w:color="auto"/>
              <w:right w:val="single" w:sz="4" w:space="0" w:color="auto"/>
            </w:tcBorders>
            <w:vAlign w:val="center"/>
          </w:tcPr>
          <w:p w14:paraId="4C13F6E9"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2008</w:t>
            </w:r>
          </w:p>
        </w:tc>
        <w:tc>
          <w:tcPr>
            <w:tcW w:w="1985" w:type="dxa"/>
            <w:tcBorders>
              <w:top w:val="single" w:sz="4" w:space="0" w:color="auto"/>
              <w:left w:val="single" w:sz="4" w:space="0" w:color="auto"/>
              <w:bottom w:val="single" w:sz="4" w:space="0" w:color="auto"/>
              <w:right w:val="single" w:sz="4" w:space="0" w:color="auto"/>
            </w:tcBorders>
            <w:vAlign w:val="center"/>
          </w:tcPr>
          <w:p w14:paraId="34F4309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violence experiences</w:t>
            </w:r>
          </w:p>
        </w:tc>
        <w:tc>
          <w:tcPr>
            <w:tcW w:w="851" w:type="dxa"/>
            <w:tcBorders>
              <w:top w:val="single" w:sz="4" w:space="0" w:color="auto"/>
              <w:left w:val="single" w:sz="4" w:space="0" w:color="auto"/>
              <w:bottom w:val="single" w:sz="4" w:space="0" w:color="auto"/>
              <w:right w:val="single" w:sz="4" w:space="0" w:color="auto"/>
            </w:tcBorders>
            <w:vAlign w:val="center"/>
          </w:tcPr>
          <w:p w14:paraId="16F82869"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4932EFA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4221AE2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w:t>
            </w:r>
          </w:p>
        </w:tc>
        <w:tc>
          <w:tcPr>
            <w:tcW w:w="567" w:type="dxa"/>
            <w:tcBorders>
              <w:top w:val="single" w:sz="4" w:space="0" w:color="auto"/>
              <w:left w:val="single" w:sz="4" w:space="0" w:color="auto"/>
              <w:bottom w:val="single" w:sz="4" w:space="0" w:color="auto"/>
              <w:right w:val="single" w:sz="4" w:space="0" w:color="auto"/>
            </w:tcBorders>
            <w:vAlign w:val="center"/>
          </w:tcPr>
          <w:p w14:paraId="2122834E" w14:textId="64FF1C13"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12</w:t>
            </w:r>
          </w:p>
        </w:tc>
        <w:tc>
          <w:tcPr>
            <w:tcW w:w="709" w:type="dxa"/>
            <w:tcBorders>
              <w:top w:val="single" w:sz="4" w:space="0" w:color="auto"/>
              <w:left w:val="single" w:sz="4" w:space="0" w:color="auto"/>
              <w:bottom w:val="single" w:sz="4" w:space="0" w:color="auto"/>
              <w:right w:val="single" w:sz="4" w:space="0" w:color="auto"/>
            </w:tcBorders>
            <w:vAlign w:val="center"/>
          </w:tcPr>
          <w:p w14:paraId="44141436" w14:textId="509A5EA5"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w:t>
            </w:r>
          </w:p>
        </w:tc>
        <w:tc>
          <w:tcPr>
            <w:tcW w:w="851" w:type="dxa"/>
            <w:tcBorders>
              <w:top w:val="single" w:sz="4" w:space="0" w:color="auto"/>
              <w:left w:val="single" w:sz="4" w:space="0" w:color="auto"/>
              <w:bottom w:val="single" w:sz="4" w:space="0" w:color="auto"/>
              <w:right w:val="single" w:sz="4" w:space="0" w:color="auto"/>
            </w:tcBorders>
            <w:vAlign w:val="center"/>
          </w:tcPr>
          <w:p w14:paraId="51584364" w14:textId="70A143C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w:t>
            </w:r>
          </w:p>
        </w:tc>
        <w:tc>
          <w:tcPr>
            <w:tcW w:w="683" w:type="dxa"/>
            <w:tcBorders>
              <w:top w:val="single" w:sz="4" w:space="0" w:color="auto"/>
              <w:left w:val="single" w:sz="4" w:space="0" w:color="auto"/>
              <w:bottom w:val="single" w:sz="4" w:space="0" w:color="auto"/>
              <w:right w:val="single" w:sz="4" w:space="0" w:color="auto"/>
            </w:tcBorders>
            <w:vAlign w:val="center"/>
          </w:tcPr>
          <w:p w14:paraId="421E431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925</w:t>
            </w:r>
          </w:p>
        </w:tc>
        <w:tc>
          <w:tcPr>
            <w:tcW w:w="992" w:type="dxa"/>
            <w:tcBorders>
              <w:top w:val="single" w:sz="4" w:space="0" w:color="auto"/>
              <w:left w:val="single" w:sz="4" w:space="0" w:color="auto"/>
              <w:bottom w:val="single" w:sz="4" w:space="0" w:color="auto"/>
              <w:right w:val="single" w:sz="4" w:space="0" w:color="auto"/>
            </w:tcBorders>
            <w:vAlign w:val="center"/>
          </w:tcPr>
          <w:p w14:paraId="1E01D66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11436</w:t>
            </w:r>
          </w:p>
        </w:tc>
        <w:tc>
          <w:tcPr>
            <w:tcW w:w="993" w:type="dxa"/>
            <w:tcBorders>
              <w:top w:val="single" w:sz="4" w:space="0" w:color="auto"/>
              <w:left w:val="single" w:sz="4" w:space="0" w:color="auto"/>
              <w:bottom w:val="single" w:sz="4" w:space="0" w:color="auto"/>
              <w:right w:val="single" w:sz="4" w:space="0" w:color="auto"/>
            </w:tcBorders>
            <w:vAlign w:val="center"/>
          </w:tcPr>
          <w:p w14:paraId="478AF49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12361</w:t>
            </w:r>
          </w:p>
        </w:tc>
        <w:tc>
          <w:tcPr>
            <w:tcW w:w="708" w:type="dxa"/>
            <w:tcBorders>
              <w:top w:val="single" w:sz="4" w:space="0" w:color="auto"/>
              <w:left w:val="single" w:sz="4" w:space="0" w:color="auto"/>
              <w:bottom w:val="single" w:sz="4" w:space="0" w:color="auto"/>
              <w:right w:val="single" w:sz="4" w:space="0" w:color="auto"/>
            </w:tcBorders>
            <w:vAlign w:val="center"/>
          </w:tcPr>
          <w:p w14:paraId="38D680D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819FAEC"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prospective cohort</w:t>
            </w:r>
          </w:p>
        </w:tc>
      </w:tr>
      <w:tr w:rsidR="00E34CDA" w:rsidRPr="00E7544D" w14:paraId="79A66FE4" w14:textId="77777777" w:rsidTr="00E34CDA">
        <w:tc>
          <w:tcPr>
            <w:tcW w:w="846" w:type="dxa"/>
            <w:vMerge/>
            <w:tcBorders>
              <w:left w:val="single" w:sz="4" w:space="0" w:color="auto"/>
              <w:right w:val="single" w:sz="4" w:space="0" w:color="auto"/>
            </w:tcBorders>
            <w:vAlign w:val="center"/>
          </w:tcPr>
          <w:p w14:paraId="3F8F4EB3"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77CB1166"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Abdollahi</w:t>
            </w:r>
          </w:p>
        </w:tc>
        <w:tc>
          <w:tcPr>
            <w:tcW w:w="567" w:type="dxa"/>
            <w:tcBorders>
              <w:top w:val="single" w:sz="4" w:space="0" w:color="auto"/>
              <w:left w:val="single" w:sz="4" w:space="0" w:color="auto"/>
              <w:bottom w:val="single" w:sz="4" w:space="0" w:color="auto"/>
              <w:right w:val="single" w:sz="4" w:space="0" w:color="auto"/>
            </w:tcBorders>
            <w:vAlign w:val="center"/>
          </w:tcPr>
          <w:p w14:paraId="4467773B"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2014</w:t>
            </w:r>
          </w:p>
        </w:tc>
        <w:tc>
          <w:tcPr>
            <w:tcW w:w="1985" w:type="dxa"/>
            <w:tcBorders>
              <w:top w:val="single" w:sz="4" w:space="0" w:color="auto"/>
              <w:left w:val="single" w:sz="4" w:space="0" w:color="auto"/>
              <w:bottom w:val="single" w:sz="4" w:space="0" w:color="auto"/>
              <w:right w:val="single" w:sz="4" w:space="0" w:color="auto"/>
            </w:tcBorders>
            <w:vAlign w:val="center"/>
          </w:tcPr>
          <w:p w14:paraId="5055F1F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violence experiences</w:t>
            </w:r>
          </w:p>
        </w:tc>
        <w:tc>
          <w:tcPr>
            <w:tcW w:w="851" w:type="dxa"/>
            <w:tcBorders>
              <w:top w:val="single" w:sz="4" w:space="0" w:color="auto"/>
              <w:left w:val="single" w:sz="4" w:space="0" w:color="auto"/>
              <w:bottom w:val="single" w:sz="4" w:space="0" w:color="auto"/>
              <w:right w:val="single" w:sz="4" w:space="0" w:color="auto"/>
            </w:tcBorders>
            <w:vAlign w:val="center"/>
          </w:tcPr>
          <w:p w14:paraId="0C308147"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3BDC2D8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08CB586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60</w:t>
            </w:r>
          </w:p>
        </w:tc>
        <w:tc>
          <w:tcPr>
            <w:tcW w:w="567" w:type="dxa"/>
            <w:tcBorders>
              <w:top w:val="single" w:sz="4" w:space="0" w:color="auto"/>
              <w:left w:val="single" w:sz="4" w:space="0" w:color="auto"/>
              <w:bottom w:val="single" w:sz="4" w:space="0" w:color="auto"/>
              <w:right w:val="single" w:sz="4" w:space="0" w:color="auto"/>
            </w:tcBorders>
            <w:vAlign w:val="center"/>
          </w:tcPr>
          <w:p w14:paraId="7C0A4DE3" w14:textId="4F8CD7D8"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11</w:t>
            </w:r>
          </w:p>
        </w:tc>
        <w:tc>
          <w:tcPr>
            <w:tcW w:w="709" w:type="dxa"/>
            <w:tcBorders>
              <w:top w:val="single" w:sz="4" w:space="0" w:color="auto"/>
              <w:left w:val="single" w:sz="4" w:space="0" w:color="auto"/>
              <w:bottom w:val="single" w:sz="4" w:space="0" w:color="auto"/>
              <w:right w:val="single" w:sz="4" w:space="0" w:color="auto"/>
            </w:tcBorders>
            <w:vAlign w:val="center"/>
          </w:tcPr>
          <w:p w14:paraId="325AF6B3" w14:textId="0CB531E3"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06</w:t>
            </w:r>
          </w:p>
        </w:tc>
        <w:tc>
          <w:tcPr>
            <w:tcW w:w="851" w:type="dxa"/>
            <w:tcBorders>
              <w:top w:val="single" w:sz="4" w:space="0" w:color="auto"/>
              <w:left w:val="single" w:sz="4" w:space="0" w:color="auto"/>
              <w:bottom w:val="single" w:sz="4" w:space="0" w:color="auto"/>
              <w:right w:val="single" w:sz="4" w:space="0" w:color="auto"/>
            </w:tcBorders>
            <w:vAlign w:val="center"/>
          </w:tcPr>
          <w:p w14:paraId="66B706F8" w14:textId="3B9E0260"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16</w:t>
            </w:r>
          </w:p>
        </w:tc>
        <w:tc>
          <w:tcPr>
            <w:tcW w:w="683" w:type="dxa"/>
            <w:tcBorders>
              <w:top w:val="single" w:sz="4" w:space="0" w:color="auto"/>
              <w:left w:val="single" w:sz="4" w:space="0" w:color="auto"/>
              <w:bottom w:val="single" w:sz="4" w:space="0" w:color="auto"/>
              <w:right w:val="single" w:sz="4" w:space="0" w:color="auto"/>
            </w:tcBorders>
            <w:vAlign w:val="center"/>
          </w:tcPr>
          <w:p w14:paraId="16933F0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403</w:t>
            </w:r>
          </w:p>
        </w:tc>
        <w:tc>
          <w:tcPr>
            <w:tcW w:w="992" w:type="dxa"/>
            <w:tcBorders>
              <w:top w:val="single" w:sz="4" w:space="0" w:color="auto"/>
              <w:left w:val="single" w:sz="4" w:space="0" w:color="auto"/>
              <w:bottom w:val="single" w:sz="4" w:space="0" w:color="auto"/>
              <w:right w:val="single" w:sz="4" w:space="0" w:color="auto"/>
            </w:tcBorders>
            <w:vAlign w:val="center"/>
          </w:tcPr>
          <w:p w14:paraId="29E678D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1680</w:t>
            </w:r>
          </w:p>
        </w:tc>
        <w:tc>
          <w:tcPr>
            <w:tcW w:w="993" w:type="dxa"/>
            <w:tcBorders>
              <w:top w:val="single" w:sz="4" w:space="0" w:color="auto"/>
              <w:left w:val="single" w:sz="4" w:space="0" w:color="auto"/>
              <w:bottom w:val="single" w:sz="4" w:space="0" w:color="auto"/>
              <w:right w:val="single" w:sz="4" w:space="0" w:color="auto"/>
            </w:tcBorders>
            <w:vAlign w:val="center"/>
          </w:tcPr>
          <w:p w14:paraId="09B7976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2083</w:t>
            </w:r>
          </w:p>
        </w:tc>
        <w:tc>
          <w:tcPr>
            <w:tcW w:w="708" w:type="dxa"/>
            <w:tcBorders>
              <w:top w:val="single" w:sz="4" w:space="0" w:color="auto"/>
              <w:left w:val="single" w:sz="4" w:space="0" w:color="auto"/>
              <w:bottom w:val="single" w:sz="4" w:space="0" w:color="auto"/>
              <w:right w:val="single" w:sz="4" w:space="0" w:color="auto"/>
            </w:tcBorders>
            <w:vAlign w:val="center"/>
          </w:tcPr>
          <w:p w14:paraId="6337C0C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CEA7564"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prospective cohort</w:t>
            </w:r>
          </w:p>
        </w:tc>
      </w:tr>
      <w:tr w:rsidR="00E34CDA" w:rsidRPr="00E7544D" w14:paraId="4D62CD86" w14:textId="77777777" w:rsidTr="00E34CDA">
        <w:tc>
          <w:tcPr>
            <w:tcW w:w="846" w:type="dxa"/>
            <w:vMerge/>
            <w:tcBorders>
              <w:left w:val="single" w:sz="4" w:space="0" w:color="auto"/>
              <w:right w:val="single" w:sz="4" w:space="0" w:color="auto"/>
            </w:tcBorders>
            <w:vAlign w:val="center"/>
          </w:tcPr>
          <w:p w14:paraId="011F73B2"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2EA61C80"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Tachibana</w:t>
            </w:r>
          </w:p>
        </w:tc>
        <w:tc>
          <w:tcPr>
            <w:tcW w:w="567" w:type="dxa"/>
            <w:tcBorders>
              <w:top w:val="single" w:sz="4" w:space="0" w:color="auto"/>
              <w:left w:val="single" w:sz="4" w:space="0" w:color="auto"/>
              <w:bottom w:val="single" w:sz="4" w:space="0" w:color="auto"/>
              <w:right w:val="single" w:sz="4" w:space="0" w:color="auto"/>
            </w:tcBorders>
            <w:vAlign w:val="center"/>
          </w:tcPr>
          <w:p w14:paraId="35A0341E"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2015</w:t>
            </w:r>
          </w:p>
        </w:tc>
        <w:tc>
          <w:tcPr>
            <w:tcW w:w="1985" w:type="dxa"/>
            <w:tcBorders>
              <w:top w:val="single" w:sz="4" w:space="0" w:color="auto"/>
              <w:left w:val="single" w:sz="4" w:space="0" w:color="auto"/>
              <w:bottom w:val="single" w:sz="4" w:space="0" w:color="auto"/>
              <w:right w:val="single" w:sz="4" w:space="0" w:color="auto"/>
            </w:tcBorders>
            <w:vAlign w:val="center"/>
          </w:tcPr>
          <w:p w14:paraId="5DFC2B2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childhood abuse</w:t>
            </w:r>
          </w:p>
        </w:tc>
        <w:tc>
          <w:tcPr>
            <w:tcW w:w="851" w:type="dxa"/>
            <w:tcBorders>
              <w:top w:val="single" w:sz="4" w:space="0" w:color="auto"/>
              <w:left w:val="single" w:sz="4" w:space="0" w:color="auto"/>
              <w:bottom w:val="single" w:sz="4" w:space="0" w:color="auto"/>
              <w:right w:val="single" w:sz="4" w:space="0" w:color="auto"/>
            </w:tcBorders>
            <w:vAlign w:val="center"/>
          </w:tcPr>
          <w:p w14:paraId="2E10DEB3"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583C36D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9</w:t>
            </w:r>
          </w:p>
        </w:tc>
        <w:tc>
          <w:tcPr>
            <w:tcW w:w="1074" w:type="dxa"/>
            <w:tcBorders>
              <w:top w:val="single" w:sz="4" w:space="0" w:color="auto"/>
              <w:left w:val="single" w:sz="4" w:space="0" w:color="auto"/>
              <w:bottom w:val="single" w:sz="4" w:space="0" w:color="auto"/>
              <w:right w:val="single" w:sz="4" w:space="0" w:color="auto"/>
            </w:tcBorders>
            <w:vAlign w:val="center"/>
          </w:tcPr>
          <w:p w14:paraId="1910D0B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30</w:t>
            </w:r>
          </w:p>
        </w:tc>
        <w:tc>
          <w:tcPr>
            <w:tcW w:w="567" w:type="dxa"/>
            <w:tcBorders>
              <w:top w:val="single" w:sz="4" w:space="0" w:color="auto"/>
              <w:left w:val="single" w:sz="4" w:space="0" w:color="auto"/>
              <w:bottom w:val="single" w:sz="4" w:space="0" w:color="auto"/>
              <w:right w:val="single" w:sz="4" w:space="0" w:color="auto"/>
            </w:tcBorders>
            <w:vAlign w:val="center"/>
          </w:tcPr>
          <w:p w14:paraId="3522D012" w14:textId="71C9AFCF"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23</w:t>
            </w:r>
          </w:p>
        </w:tc>
        <w:tc>
          <w:tcPr>
            <w:tcW w:w="709" w:type="dxa"/>
            <w:tcBorders>
              <w:top w:val="single" w:sz="4" w:space="0" w:color="auto"/>
              <w:left w:val="single" w:sz="4" w:space="0" w:color="auto"/>
              <w:bottom w:val="single" w:sz="4" w:space="0" w:color="auto"/>
              <w:right w:val="single" w:sz="4" w:space="0" w:color="auto"/>
            </w:tcBorders>
            <w:vAlign w:val="center"/>
          </w:tcPr>
          <w:p w14:paraId="13951E1B" w14:textId="4D77666E"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78</w:t>
            </w:r>
          </w:p>
        </w:tc>
        <w:tc>
          <w:tcPr>
            <w:tcW w:w="851" w:type="dxa"/>
            <w:tcBorders>
              <w:top w:val="single" w:sz="4" w:space="0" w:color="auto"/>
              <w:left w:val="single" w:sz="4" w:space="0" w:color="auto"/>
              <w:bottom w:val="single" w:sz="4" w:space="0" w:color="auto"/>
              <w:right w:val="single" w:sz="4" w:space="0" w:color="auto"/>
            </w:tcBorders>
            <w:vAlign w:val="center"/>
          </w:tcPr>
          <w:p w14:paraId="5AB0A3EF" w14:textId="61287088"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93</w:t>
            </w:r>
          </w:p>
        </w:tc>
        <w:tc>
          <w:tcPr>
            <w:tcW w:w="683" w:type="dxa"/>
            <w:tcBorders>
              <w:top w:val="single" w:sz="4" w:space="0" w:color="auto"/>
              <w:left w:val="single" w:sz="4" w:space="0" w:color="auto"/>
              <w:bottom w:val="single" w:sz="4" w:space="0" w:color="auto"/>
              <w:right w:val="single" w:sz="4" w:space="0" w:color="auto"/>
            </w:tcBorders>
            <w:vAlign w:val="center"/>
          </w:tcPr>
          <w:p w14:paraId="458DF58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169</w:t>
            </w:r>
          </w:p>
        </w:tc>
        <w:tc>
          <w:tcPr>
            <w:tcW w:w="992" w:type="dxa"/>
            <w:tcBorders>
              <w:top w:val="single" w:sz="4" w:space="0" w:color="auto"/>
              <w:left w:val="single" w:sz="4" w:space="0" w:color="auto"/>
              <w:bottom w:val="single" w:sz="4" w:space="0" w:color="auto"/>
              <w:right w:val="single" w:sz="4" w:space="0" w:color="auto"/>
            </w:tcBorders>
            <w:vAlign w:val="center"/>
          </w:tcPr>
          <w:p w14:paraId="7210C62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1209</w:t>
            </w:r>
          </w:p>
        </w:tc>
        <w:tc>
          <w:tcPr>
            <w:tcW w:w="993" w:type="dxa"/>
            <w:tcBorders>
              <w:top w:val="single" w:sz="4" w:space="0" w:color="auto"/>
              <w:left w:val="single" w:sz="4" w:space="0" w:color="auto"/>
              <w:bottom w:val="single" w:sz="4" w:space="0" w:color="auto"/>
              <w:right w:val="single" w:sz="4" w:space="0" w:color="auto"/>
            </w:tcBorders>
            <w:vAlign w:val="center"/>
          </w:tcPr>
          <w:p w14:paraId="088EDA6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1378</w:t>
            </w:r>
          </w:p>
        </w:tc>
        <w:tc>
          <w:tcPr>
            <w:tcW w:w="708" w:type="dxa"/>
            <w:tcBorders>
              <w:top w:val="single" w:sz="4" w:space="0" w:color="auto"/>
              <w:left w:val="single" w:sz="4" w:space="0" w:color="auto"/>
              <w:bottom w:val="single" w:sz="4" w:space="0" w:color="auto"/>
              <w:right w:val="single" w:sz="4" w:space="0" w:color="auto"/>
            </w:tcBorders>
            <w:vAlign w:val="center"/>
          </w:tcPr>
          <w:p w14:paraId="6B5C79C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5B9A103"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prospective cohort</w:t>
            </w:r>
          </w:p>
        </w:tc>
      </w:tr>
      <w:tr w:rsidR="00E34CDA" w:rsidRPr="00E7544D" w14:paraId="7E2A5860" w14:textId="77777777" w:rsidTr="00E34CDA">
        <w:tc>
          <w:tcPr>
            <w:tcW w:w="846" w:type="dxa"/>
            <w:vMerge/>
            <w:tcBorders>
              <w:left w:val="single" w:sz="4" w:space="0" w:color="auto"/>
              <w:right w:val="single" w:sz="4" w:space="0" w:color="auto"/>
            </w:tcBorders>
            <w:vAlign w:val="center"/>
          </w:tcPr>
          <w:p w14:paraId="62737AEC"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033FA97F"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Seng</w:t>
            </w:r>
          </w:p>
        </w:tc>
        <w:tc>
          <w:tcPr>
            <w:tcW w:w="567" w:type="dxa"/>
            <w:tcBorders>
              <w:top w:val="single" w:sz="4" w:space="0" w:color="auto"/>
              <w:left w:val="single" w:sz="4" w:space="0" w:color="auto"/>
              <w:bottom w:val="single" w:sz="4" w:space="0" w:color="auto"/>
              <w:right w:val="single" w:sz="4" w:space="0" w:color="auto"/>
            </w:tcBorders>
            <w:vAlign w:val="center"/>
          </w:tcPr>
          <w:p w14:paraId="3C5626FB"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2013</w:t>
            </w:r>
          </w:p>
        </w:tc>
        <w:tc>
          <w:tcPr>
            <w:tcW w:w="1985" w:type="dxa"/>
            <w:tcBorders>
              <w:top w:val="single" w:sz="4" w:space="0" w:color="auto"/>
              <w:left w:val="single" w:sz="4" w:space="0" w:color="auto"/>
              <w:bottom w:val="single" w:sz="4" w:space="0" w:color="auto"/>
              <w:right w:val="single" w:sz="4" w:space="0" w:color="auto"/>
            </w:tcBorders>
            <w:vAlign w:val="center"/>
          </w:tcPr>
          <w:p w14:paraId="50224DB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childhood abuse</w:t>
            </w:r>
          </w:p>
        </w:tc>
        <w:tc>
          <w:tcPr>
            <w:tcW w:w="851" w:type="dxa"/>
            <w:tcBorders>
              <w:top w:val="single" w:sz="4" w:space="0" w:color="auto"/>
              <w:left w:val="single" w:sz="4" w:space="0" w:color="auto"/>
              <w:bottom w:val="single" w:sz="4" w:space="0" w:color="auto"/>
              <w:right w:val="single" w:sz="4" w:space="0" w:color="auto"/>
            </w:tcBorders>
            <w:vAlign w:val="center"/>
          </w:tcPr>
          <w:p w14:paraId="4F0C50DA"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PDSS</w:t>
            </w:r>
          </w:p>
        </w:tc>
        <w:tc>
          <w:tcPr>
            <w:tcW w:w="768" w:type="dxa"/>
            <w:tcBorders>
              <w:top w:val="single" w:sz="4" w:space="0" w:color="auto"/>
              <w:left w:val="single" w:sz="4" w:space="0" w:color="auto"/>
              <w:bottom w:val="single" w:sz="4" w:space="0" w:color="auto"/>
              <w:right w:val="single" w:sz="4" w:space="0" w:color="auto"/>
            </w:tcBorders>
            <w:vAlign w:val="center"/>
          </w:tcPr>
          <w:p w14:paraId="2686A03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80</w:t>
            </w:r>
          </w:p>
        </w:tc>
        <w:tc>
          <w:tcPr>
            <w:tcW w:w="1074" w:type="dxa"/>
            <w:tcBorders>
              <w:top w:val="single" w:sz="4" w:space="0" w:color="auto"/>
              <w:left w:val="single" w:sz="4" w:space="0" w:color="auto"/>
              <w:bottom w:val="single" w:sz="4" w:space="0" w:color="auto"/>
              <w:right w:val="single" w:sz="4" w:space="0" w:color="auto"/>
            </w:tcBorders>
            <w:vAlign w:val="center"/>
          </w:tcPr>
          <w:p w14:paraId="15BC98A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w:t>
            </w:r>
          </w:p>
        </w:tc>
        <w:tc>
          <w:tcPr>
            <w:tcW w:w="567" w:type="dxa"/>
            <w:tcBorders>
              <w:top w:val="single" w:sz="4" w:space="0" w:color="auto"/>
              <w:left w:val="single" w:sz="4" w:space="0" w:color="auto"/>
              <w:bottom w:val="single" w:sz="4" w:space="0" w:color="auto"/>
              <w:right w:val="single" w:sz="4" w:space="0" w:color="auto"/>
            </w:tcBorders>
            <w:vAlign w:val="center"/>
          </w:tcPr>
          <w:p w14:paraId="7F39D7A5" w14:textId="1CCCEE59"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w:t>
            </w:r>
          </w:p>
        </w:tc>
        <w:tc>
          <w:tcPr>
            <w:tcW w:w="709" w:type="dxa"/>
            <w:tcBorders>
              <w:top w:val="single" w:sz="4" w:space="0" w:color="auto"/>
              <w:left w:val="single" w:sz="4" w:space="0" w:color="auto"/>
              <w:bottom w:val="single" w:sz="4" w:space="0" w:color="auto"/>
              <w:right w:val="single" w:sz="4" w:space="0" w:color="auto"/>
            </w:tcBorders>
            <w:vAlign w:val="center"/>
          </w:tcPr>
          <w:p w14:paraId="6912DAFC" w14:textId="4E291C20"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w:t>
            </w:r>
          </w:p>
        </w:tc>
        <w:tc>
          <w:tcPr>
            <w:tcW w:w="851" w:type="dxa"/>
            <w:tcBorders>
              <w:top w:val="single" w:sz="4" w:space="0" w:color="auto"/>
              <w:left w:val="single" w:sz="4" w:space="0" w:color="auto"/>
              <w:bottom w:val="single" w:sz="4" w:space="0" w:color="auto"/>
              <w:right w:val="single" w:sz="4" w:space="0" w:color="auto"/>
            </w:tcBorders>
            <w:vAlign w:val="center"/>
          </w:tcPr>
          <w:p w14:paraId="1367F41B" w14:textId="2C968148"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w:t>
            </w:r>
          </w:p>
        </w:tc>
        <w:tc>
          <w:tcPr>
            <w:tcW w:w="683" w:type="dxa"/>
            <w:tcBorders>
              <w:top w:val="single" w:sz="4" w:space="0" w:color="auto"/>
              <w:left w:val="single" w:sz="4" w:space="0" w:color="auto"/>
              <w:bottom w:val="single" w:sz="4" w:space="0" w:color="auto"/>
              <w:right w:val="single" w:sz="4" w:space="0" w:color="auto"/>
            </w:tcBorders>
            <w:vAlign w:val="center"/>
          </w:tcPr>
          <w:p w14:paraId="160C5B4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92</w:t>
            </w:r>
          </w:p>
        </w:tc>
        <w:tc>
          <w:tcPr>
            <w:tcW w:w="992" w:type="dxa"/>
            <w:tcBorders>
              <w:top w:val="single" w:sz="4" w:space="0" w:color="auto"/>
              <w:left w:val="single" w:sz="4" w:space="0" w:color="auto"/>
              <w:bottom w:val="single" w:sz="4" w:space="0" w:color="auto"/>
              <w:right w:val="single" w:sz="4" w:space="0" w:color="auto"/>
            </w:tcBorders>
            <w:vAlign w:val="center"/>
          </w:tcPr>
          <w:p w14:paraId="7316270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474</w:t>
            </w:r>
          </w:p>
        </w:tc>
        <w:tc>
          <w:tcPr>
            <w:tcW w:w="993" w:type="dxa"/>
            <w:tcBorders>
              <w:top w:val="single" w:sz="4" w:space="0" w:color="auto"/>
              <w:left w:val="single" w:sz="4" w:space="0" w:color="auto"/>
              <w:bottom w:val="single" w:sz="4" w:space="0" w:color="auto"/>
              <w:right w:val="single" w:sz="4" w:space="0" w:color="auto"/>
            </w:tcBorders>
            <w:vAlign w:val="center"/>
          </w:tcPr>
          <w:p w14:paraId="33E423E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566</w:t>
            </w:r>
          </w:p>
        </w:tc>
        <w:tc>
          <w:tcPr>
            <w:tcW w:w="708" w:type="dxa"/>
            <w:tcBorders>
              <w:top w:val="single" w:sz="4" w:space="0" w:color="auto"/>
              <w:left w:val="single" w:sz="4" w:space="0" w:color="auto"/>
              <w:bottom w:val="single" w:sz="4" w:space="0" w:color="auto"/>
              <w:right w:val="single" w:sz="4" w:space="0" w:color="auto"/>
            </w:tcBorders>
            <w:vAlign w:val="center"/>
          </w:tcPr>
          <w:p w14:paraId="5241AE7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CF778E"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prospective cohort</w:t>
            </w:r>
          </w:p>
        </w:tc>
      </w:tr>
      <w:tr w:rsidR="00E34CDA" w:rsidRPr="00E7544D" w14:paraId="1EAF5BE6" w14:textId="77777777" w:rsidTr="00E34CDA">
        <w:tc>
          <w:tcPr>
            <w:tcW w:w="846" w:type="dxa"/>
            <w:vMerge/>
            <w:tcBorders>
              <w:left w:val="single" w:sz="4" w:space="0" w:color="auto"/>
              <w:right w:val="single" w:sz="4" w:space="0" w:color="auto"/>
            </w:tcBorders>
            <w:vAlign w:val="center"/>
          </w:tcPr>
          <w:p w14:paraId="398D5A41"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7ECC415B"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McDonald</w:t>
            </w:r>
          </w:p>
        </w:tc>
        <w:tc>
          <w:tcPr>
            <w:tcW w:w="567" w:type="dxa"/>
            <w:tcBorders>
              <w:top w:val="single" w:sz="4" w:space="0" w:color="auto"/>
              <w:left w:val="single" w:sz="4" w:space="0" w:color="auto"/>
              <w:bottom w:val="single" w:sz="4" w:space="0" w:color="auto"/>
              <w:right w:val="single" w:sz="4" w:space="0" w:color="auto"/>
            </w:tcBorders>
            <w:vAlign w:val="center"/>
          </w:tcPr>
          <w:p w14:paraId="7CF446C7"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2012</w:t>
            </w:r>
          </w:p>
        </w:tc>
        <w:tc>
          <w:tcPr>
            <w:tcW w:w="1985" w:type="dxa"/>
            <w:tcBorders>
              <w:top w:val="single" w:sz="4" w:space="0" w:color="auto"/>
              <w:left w:val="single" w:sz="4" w:space="0" w:color="auto"/>
              <w:bottom w:val="single" w:sz="4" w:space="0" w:color="auto"/>
              <w:right w:val="single" w:sz="4" w:space="0" w:color="auto"/>
            </w:tcBorders>
            <w:vAlign w:val="center"/>
          </w:tcPr>
          <w:p w14:paraId="424C30E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violence experiences</w:t>
            </w:r>
          </w:p>
        </w:tc>
        <w:tc>
          <w:tcPr>
            <w:tcW w:w="851" w:type="dxa"/>
            <w:tcBorders>
              <w:top w:val="single" w:sz="4" w:space="0" w:color="auto"/>
              <w:left w:val="single" w:sz="4" w:space="0" w:color="auto"/>
              <w:bottom w:val="single" w:sz="4" w:space="0" w:color="auto"/>
              <w:right w:val="single" w:sz="4" w:space="0" w:color="auto"/>
            </w:tcBorders>
            <w:vAlign w:val="center"/>
          </w:tcPr>
          <w:p w14:paraId="7FFD34C8"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2FDECA3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10</w:t>
            </w:r>
          </w:p>
        </w:tc>
        <w:tc>
          <w:tcPr>
            <w:tcW w:w="1074" w:type="dxa"/>
            <w:tcBorders>
              <w:top w:val="single" w:sz="4" w:space="0" w:color="auto"/>
              <w:left w:val="single" w:sz="4" w:space="0" w:color="auto"/>
              <w:bottom w:val="single" w:sz="4" w:space="0" w:color="auto"/>
              <w:right w:val="single" w:sz="4" w:space="0" w:color="auto"/>
            </w:tcBorders>
            <w:vAlign w:val="center"/>
          </w:tcPr>
          <w:p w14:paraId="10FFF5F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120</w:t>
            </w:r>
          </w:p>
        </w:tc>
        <w:tc>
          <w:tcPr>
            <w:tcW w:w="567" w:type="dxa"/>
            <w:tcBorders>
              <w:top w:val="single" w:sz="4" w:space="0" w:color="auto"/>
              <w:left w:val="single" w:sz="4" w:space="0" w:color="auto"/>
              <w:bottom w:val="single" w:sz="4" w:space="0" w:color="auto"/>
              <w:right w:val="single" w:sz="4" w:space="0" w:color="auto"/>
            </w:tcBorders>
            <w:vAlign w:val="center"/>
          </w:tcPr>
          <w:p w14:paraId="468B2293" w14:textId="50A0681F"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98</w:t>
            </w:r>
          </w:p>
        </w:tc>
        <w:tc>
          <w:tcPr>
            <w:tcW w:w="709" w:type="dxa"/>
            <w:tcBorders>
              <w:top w:val="single" w:sz="4" w:space="0" w:color="auto"/>
              <w:left w:val="single" w:sz="4" w:space="0" w:color="auto"/>
              <w:bottom w:val="single" w:sz="4" w:space="0" w:color="auto"/>
              <w:right w:val="single" w:sz="4" w:space="0" w:color="auto"/>
            </w:tcBorders>
            <w:vAlign w:val="center"/>
          </w:tcPr>
          <w:p w14:paraId="62BA3D30" w14:textId="5E60E6B3"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w:t>
            </w:r>
          </w:p>
        </w:tc>
        <w:tc>
          <w:tcPr>
            <w:tcW w:w="851" w:type="dxa"/>
            <w:tcBorders>
              <w:top w:val="single" w:sz="4" w:space="0" w:color="auto"/>
              <w:left w:val="single" w:sz="4" w:space="0" w:color="auto"/>
              <w:bottom w:val="single" w:sz="4" w:space="0" w:color="auto"/>
              <w:right w:val="single" w:sz="4" w:space="0" w:color="auto"/>
            </w:tcBorders>
            <w:vAlign w:val="center"/>
          </w:tcPr>
          <w:p w14:paraId="1DCA47D6" w14:textId="1B3E5A19"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01</w:t>
            </w:r>
          </w:p>
        </w:tc>
        <w:tc>
          <w:tcPr>
            <w:tcW w:w="683" w:type="dxa"/>
            <w:tcBorders>
              <w:top w:val="single" w:sz="4" w:space="0" w:color="auto"/>
              <w:left w:val="single" w:sz="4" w:space="0" w:color="auto"/>
              <w:bottom w:val="single" w:sz="4" w:space="0" w:color="auto"/>
              <w:right w:val="single" w:sz="4" w:space="0" w:color="auto"/>
            </w:tcBorders>
            <w:vAlign w:val="center"/>
          </w:tcPr>
          <w:p w14:paraId="743297B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205</w:t>
            </w:r>
          </w:p>
        </w:tc>
        <w:tc>
          <w:tcPr>
            <w:tcW w:w="992" w:type="dxa"/>
            <w:tcBorders>
              <w:top w:val="single" w:sz="4" w:space="0" w:color="auto"/>
              <w:left w:val="single" w:sz="4" w:space="0" w:color="auto"/>
              <w:bottom w:val="single" w:sz="4" w:space="0" w:color="auto"/>
              <w:right w:val="single" w:sz="4" w:space="0" w:color="auto"/>
            </w:tcBorders>
            <w:vAlign w:val="center"/>
          </w:tcPr>
          <w:p w14:paraId="53F2F91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1373</w:t>
            </w:r>
          </w:p>
        </w:tc>
        <w:tc>
          <w:tcPr>
            <w:tcW w:w="993" w:type="dxa"/>
            <w:tcBorders>
              <w:top w:val="single" w:sz="4" w:space="0" w:color="auto"/>
              <w:left w:val="single" w:sz="4" w:space="0" w:color="auto"/>
              <w:bottom w:val="single" w:sz="4" w:space="0" w:color="auto"/>
              <w:right w:val="single" w:sz="4" w:space="0" w:color="auto"/>
            </w:tcBorders>
            <w:vAlign w:val="center"/>
          </w:tcPr>
          <w:p w14:paraId="2B4A7E0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1578</w:t>
            </w:r>
          </w:p>
        </w:tc>
        <w:tc>
          <w:tcPr>
            <w:tcW w:w="708" w:type="dxa"/>
            <w:tcBorders>
              <w:top w:val="single" w:sz="4" w:space="0" w:color="auto"/>
              <w:left w:val="single" w:sz="4" w:space="0" w:color="auto"/>
              <w:bottom w:val="single" w:sz="4" w:space="0" w:color="auto"/>
              <w:right w:val="single" w:sz="4" w:space="0" w:color="auto"/>
            </w:tcBorders>
            <w:vAlign w:val="center"/>
          </w:tcPr>
          <w:p w14:paraId="63D2E0B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C038919"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prospective cohort</w:t>
            </w:r>
          </w:p>
        </w:tc>
      </w:tr>
      <w:tr w:rsidR="00E34CDA" w:rsidRPr="00E7544D" w14:paraId="5ADC7EA9" w14:textId="77777777" w:rsidTr="00E34CDA">
        <w:tc>
          <w:tcPr>
            <w:tcW w:w="846" w:type="dxa"/>
            <w:vMerge/>
            <w:tcBorders>
              <w:left w:val="single" w:sz="4" w:space="0" w:color="auto"/>
              <w:right w:val="single" w:sz="4" w:space="0" w:color="auto"/>
            </w:tcBorders>
            <w:vAlign w:val="center"/>
          </w:tcPr>
          <w:p w14:paraId="48655BE6"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73835C1F"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Ghosh</w:t>
            </w:r>
          </w:p>
        </w:tc>
        <w:tc>
          <w:tcPr>
            <w:tcW w:w="567" w:type="dxa"/>
            <w:tcBorders>
              <w:top w:val="single" w:sz="4" w:space="0" w:color="auto"/>
              <w:left w:val="single" w:sz="4" w:space="0" w:color="auto"/>
              <w:bottom w:val="single" w:sz="4" w:space="0" w:color="auto"/>
              <w:right w:val="single" w:sz="4" w:space="0" w:color="auto"/>
            </w:tcBorders>
            <w:vAlign w:val="center"/>
          </w:tcPr>
          <w:p w14:paraId="1171FBBD"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2011</w:t>
            </w:r>
          </w:p>
        </w:tc>
        <w:tc>
          <w:tcPr>
            <w:tcW w:w="1985" w:type="dxa"/>
            <w:tcBorders>
              <w:top w:val="single" w:sz="4" w:space="0" w:color="auto"/>
              <w:left w:val="single" w:sz="4" w:space="0" w:color="auto"/>
              <w:bottom w:val="single" w:sz="4" w:space="0" w:color="auto"/>
              <w:right w:val="single" w:sz="4" w:space="0" w:color="auto"/>
            </w:tcBorders>
            <w:vAlign w:val="center"/>
          </w:tcPr>
          <w:p w14:paraId="5CD3397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violence experiences</w:t>
            </w:r>
          </w:p>
        </w:tc>
        <w:tc>
          <w:tcPr>
            <w:tcW w:w="851" w:type="dxa"/>
            <w:tcBorders>
              <w:top w:val="single" w:sz="4" w:space="0" w:color="auto"/>
              <w:left w:val="single" w:sz="4" w:space="0" w:color="auto"/>
              <w:bottom w:val="single" w:sz="4" w:space="0" w:color="auto"/>
              <w:right w:val="single" w:sz="4" w:space="0" w:color="auto"/>
            </w:tcBorders>
            <w:vAlign w:val="center"/>
          </w:tcPr>
          <w:p w14:paraId="2E5109E3"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75F51A0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56F3C90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4, 7</w:t>
            </w:r>
          </w:p>
        </w:tc>
        <w:tc>
          <w:tcPr>
            <w:tcW w:w="567" w:type="dxa"/>
            <w:tcBorders>
              <w:top w:val="single" w:sz="4" w:space="0" w:color="auto"/>
              <w:left w:val="single" w:sz="4" w:space="0" w:color="auto"/>
              <w:bottom w:val="single" w:sz="4" w:space="0" w:color="auto"/>
              <w:right w:val="single" w:sz="4" w:space="0" w:color="auto"/>
            </w:tcBorders>
            <w:vAlign w:val="center"/>
          </w:tcPr>
          <w:p w14:paraId="617490D2" w14:textId="746B483D"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16</w:t>
            </w:r>
          </w:p>
        </w:tc>
        <w:tc>
          <w:tcPr>
            <w:tcW w:w="709" w:type="dxa"/>
            <w:tcBorders>
              <w:top w:val="single" w:sz="4" w:space="0" w:color="auto"/>
              <w:left w:val="single" w:sz="4" w:space="0" w:color="auto"/>
              <w:bottom w:val="single" w:sz="4" w:space="0" w:color="auto"/>
              <w:right w:val="single" w:sz="4" w:space="0" w:color="auto"/>
            </w:tcBorders>
            <w:vAlign w:val="center"/>
          </w:tcPr>
          <w:p w14:paraId="4FE4C2B9" w14:textId="0D353C51"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03</w:t>
            </w:r>
          </w:p>
        </w:tc>
        <w:tc>
          <w:tcPr>
            <w:tcW w:w="851" w:type="dxa"/>
            <w:tcBorders>
              <w:top w:val="single" w:sz="4" w:space="0" w:color="auto"/>
              <w:left w:val="single" w:sz="4" w:space="0" w:color="auto"/>
              <w:bottom w:val="single" w:sz="4" w:space="0" w:color="auto"/>
              <w:right w:val="single" w:sz="4" w:space="0" w:color="auto"/>
            </w:tcBorders>
            <w:vAlign w:val="center"/>
          </w:tcPr>
          <w:p w14:paraId="160F0568" w14:textId="118D3B0D"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31</w:t>
            </w:r>
          </w:p>
        </w:tc>
        <w:tc>
          <w:tcPr>
            <w:tcW w:w="683" w:type="dxa"/>
            <w:tcBorders>
              <w:top w:val="single" w:sz="4" w:space="0" w:color="auto"/>
              <w:left w:val="single" w:sz="4" w:space="0" w:color="auto"/>
              <w:bottom w:val="single" w:sz="4" w:space="0" w:color="auto"/>
              <w:right w:val="single" w:sz="4" w:space="0" w:color="auto"/>
            </w:tcBorders>
            <w:vAlign w:val="center"/>
          </w:tcPr>
          <w:p w14:paraId="594F243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1505</w:t>
            </w:r>
          </w:p>
        </w:tc>
        <w:tc>
          <w:tcPr>
            <w:tcW w:w="992" w:type="dxa"/>
            <w:tcBorders>
              <w:top w:val="single" w:sz="4" w:space="0" w:color="auto"/>
              <w:left w:val="single" w:sz="4" w:space="0" w:color="auto"/>
              <w:bottom w:val="single" w:sz="4" w:space="0" w:color="auto"/>
              <w:right w:val="single" w:sz="4" w:space="0" w:color="auto"/>
            </w:tcBorders>
            <w:vAlign w:val="center"/>
          </w:tcPr>
          <w:p w14:paraId="4C2D767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4495</w:t>
            </w:r>
          </w:p>
        </w:tc>
        <w:tc>
          <w:tcPr>
            <w:tcW w:w="993" w:type="dxa"/>
            <w:tcBorders>
              <w:top w:val="single" w:sz="4" w:space="0" w:color="auto"/>
              <w:left w:val="single" w:sz="4" w:space="0" w:color="auto"/>
              <w:bottom w:val="single" w:sz="4" w:space="0" w:color="auto"/>
              <w:right w:val="single" w:sz="4" w:space="0" w:color="auto"/>
            </w:tcBorders>
            <w:vAlign w:val="center"/>
          </w:tcPr>
          <w:p w14:paraId="0725E82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6000</w:t>
            </w:r>
          </w:p>
        </w:tc>
        <w:tc>
          <w:tcPr>
            <w:tcW w:w="708" w:type="dxa"/>
            <w:tcBorders>
              <w:top w:val="single" w:sz="4" w:space="0" w:color="auto"/>
              <w:left w:val="single" w:sz="4" w:space="0" w:color="auto"/>
              <w:bottom w:val="single" w:sz="4" w:space="0" w:color="auto"/>
              <w:right w:val="single" w:sz="4" w:space="0" w:color="auto"/>
            </w:tcBorders>
            <w:vAlign w:val="center"/>
          </w:tcPr>
          <w:p w14:paraId="5447F9D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84930A8"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prospective cohort</w:t>
            </w:r>
          </w:p>
        </w:tc>
      </w:tr>
      <w:tr w:rsidR="00E34CDA" w:rsidRPr="00E7544D" w14:paraId="37115135" w14:textId="77777777" w:rsidTr="00E34CDA">
        <w:tc>
          <w:tcPr>
            <w:tcW w:w="846" w:type="dxa"/>
            <w:vMerge/>
            <w:tcBorders>
              <w:left w:val="single" w:sz="4" w:space="0" w:color="auto"/>
              <w:right w:val="single" w:sz="4" w:space="0" w:color="auto"/>
            </w:tcBorders>
            <w:vAlign w:val="center"/>
          </w:tcPr>
          <w:p w14:paraId="57F40D3C"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48AC8998"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Gottfried</w:t>
            </w:r>
          </w:p>
        </w:tc>
        <w:tc>
          <w:tcPr>
            <w:tcW w:w="567" w:type="dxa"/>
            <w:tcBorders>
              <w:top w:val="single" w:sz="4" w:space="0" w:color="auto"/>
              <w:left w:val="single" w:sz="4" w:space="0" w:color="auto"/>
              <w:bottom w:val="single" w:sz="4" w:space="0" w:color="auto"/>
              <w:right w:val="single" w:sz="4" w:space="0" w:color="auto"/>
            </w:tcBorders>
            <w:vAlign w:val="center"/>
          </w:tcPr>
          <w:p w14:paraId="1E275B0C"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2015</w:t>
            </w:r>
          </w:p>
        </w:tc>
        <w:tc>
          <w:tcPr>
            <w:tcW w:w="1985" w:type="dxa"/>
            <w:tcBorders>
              <w:top w:val="single" w:sz="4" w:space="0" w:color="auto"/>
              <w:left w:val="single" w:sz="4" w:space="0" w:color="auto"/>
              <w:bottom w:val="single" w:sz="4" w:space="0" w:color="auto"/>
              <w:right w:val="single" w:sz="4" w:space="0" w:color="auto"/>
            </w:tcBorders>
            <w:vAlign w:val="center"/>
          </w:tcPr>
          <w:p w14:paraId="66DC922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sexual violence</w:t>
            </w:r>
          </w:p>
        </w:tc>
        <w:tc>
          <w:tcPr>
            <w:tcW w:w="851" w:type="dxa"/>
            <w:tcBorders>
              <w:top w:val="single" w:sz="4" w:space="0" w:color="auto"/>
              <w:left w:val="single" w:sz="4" w:space="0" w:color="auto"/>
              <w:bottom w:val="single" w:sz="4" w:space="0" w:color="auto"/>
              <w:right w:val="single" w:sz="4" w:space="0" w:color="auto"/>
            </w:tcBorders>
            <w:vAlign w:val="center"/>
          </w:tcPr>
          <w:p w14:paraId="36DEF3B9"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BDI</w:t>
            </w:r>
          </w:p>
        </w:tc>
        <w:tc>
          <w:tcPr>
            <w:tcW w:w="768" w:type="dxa"/>
            <w:tcBorders>
              <w:top w:val="single" w:sz="4" w:space="0" w:color="auto"/>
              <w:left w:val="single" w:sz="4" w:space="0" w:color="auto"/>
              <w:bottom w:val="single" w:sz="4" w:space="0" w:color="auto"/>
              <w:right w:val="single" w:sz="4" w:space="0" w:color="auto"/>
            </w:tcBorders>
            <w:vAlign w:val="center"/>
          </w:tcPr>
          <w:p w14:paraId="2238E41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12</w:t>
            </w:r>
          </w:p>
        </w:tc>
        <w:tc>
          <w:tcPr>
            <w:tcW w:w="1074" w:type="dxa"/>
            <w:tcBorders>
              <w:top w:val="single" w:sz="4" w:space="0" w:color="auto"/>
              <w:left w:val="single" w:sz="4" w:space="0" w:color="auto"/>
              <w:bottom w:val="single" w:sz="4" w:space="0" w:color="auto"/>
              <w:right w:val="single" w:sz="4" w:space="0" w:color="auto"/>
            </w:tcBorders>
            <w:vAlign w:val="center"/>
          </w:tcPr>
          <w:p w14:paraId="7B92FEB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30-60</w:t>
            </w:r>
          </w:p>
        </w:tc>
        <w:tc>
          <w:tcPr>
            <w:tcW w:w="567" w:type="dxa"/>
            <w:tcBorders>
              <w:top w:val="single" w:sz="4" w:space="0" w:color="auto"/>
              <w:left w:val="single" w:sz="4" w:space="0" w:color="auto"/>
              <w:bottom w:val="single" w:sz="4" w:space="0" w:color="auto"/>
              <w:right w:val="single" w:sz="4" w:space="0" w:color="auto"/>
            </w:tcBorders>
            <w:vAlign w:val="center"/>
          </w:tcPr>
          <w:p w14:paraId="514209A5" w14:textId="304E96BD"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36</w:t>
            </w:r>
          </w:p>
        </w:tc>
        <w:tc>
          <w:tcPr>
            <w:tcW w:w="709" w:type="dxa"/>
            <w:tcBorders>
              <w:top w:val="single" w:sz="4" w:space="0" w:color="auto"/>
              <w:left w:val="single" w:sz="4" w:space="0" w:color="auto"/>
              <w:bottom w:val="single" w:sz="4" w:space="0" w:color="auto"/>
              <w:right w:val="single" w:sz="4" w:space="0" w:color="auto"/>
            </w:tcBorders>
            <w:vAlign w:val="center"/>
          </w:tcPr>
          <w:p w14:paraId="6D78D914" w14:textId="7237005C"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02</w:t>
            </w:r>
          </w:p>
        </w:tc>
        <w:tc>
          <w:tcPr>
            <w:tcW w:w="851" w:type="dxa"/>
            <w:tcBorders>
              <w:top w:val="single" w:sz="4" w:space="0" w:color="auto"/>
              <w:left w:val="single" w:sz="4" w:space="0" w:color="auto"/>
              <w:bottom w:val="single" w:sz="4" w:space="0" w:color="auto"/>
              <w:right w:val="single" w:sz="4" w:space="0" w:color="auto"/>
            </w:tcBorders>
            <w:vAlign w:val="center"/>
          </w:tcPr>
          <w:p w14:paraId="502CC1CF" w14:textId="32EDF304"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47</w:t>
            </w:r>
          </w:p>
        </w:tc>
        <w:tc>
          <w:tcPr>
            <w:tcW w:w="683" w:type="dxa"/>
            <w:tcBorders>
              <w:top w:val="single" w:sz="4" w:space="0" w:color="auto"/>
              <w:left w:val="single" w:sz="4" w:space="0" w:color="auto"/>
              <w:bottom w:val="single" w:sz="4" w:space="0" w:color="auto"/>
              <w:right w:val="single" w:sz="4" w:space="0" w:color="auto"/>
            </w:tcBorders>
            <w:vAlign w:val="center"/>
          </w:tcPr>
          <w:p w14:paraId="6014119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28</w:t>
            </w:r>
          </w:p>
        </w:tc>
        <w:tc>
          <w:tcPr>
            <w:tcW w:w="992" w:type="dxa"/>
            <w:tcBorders>
              <w:top w:val="single" w:sz="4" w:space="0" w:color="auto"/>
              <w:left w:val="single" w:sz="4" w:space="0" w:color="auto"/>
              <w:bottom w:val="single" w:sz="4" w:space="0" w:color="auto"/>
              <w:right w:val="single" w:sz="4" w:space="0" w:color="auto"/>
            </w:tcBorders>
            <w:vAlign w:val="center"/>
          </w:tcPr>
          <w:p w14:paraId="7CF4B80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175</w:t>
            </w:r>
          </w:p>
        </w:tc>
        <w:tc>
          <w:tcPr>
            <w:tcW w:w="993" w:type="dxa"/>
            <w:tcBorders>
              <w:top w:val="single" w:sz="4" w:space="0" w:color="auto"/>
              <w:left w:val="single" w:sz="4" w:space="0" w:color="auto"/>
              <w:bottom w:val="single" w:sz="4" w:space="0" w:color="auto"/>
              <w:right w:val="single" w:sz="4" w:space="0" w:color="auto"/>
            </w:tcBorders>
            <w:vAlign w:val="center"/>
          </w:tcPr>
          <w:p w14:paraId="5345F33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203</w:t>
            </w:r>
          </w:p>
        </w:tc>
        <w:tc>
          <w:tcPr>
            <w:tcW w:w="708" w:type="dxa"/>
            <w:tcBorders>
              <w:top w:val="single" w:sz="4" w:space="0" w:color="auto"/>
              <w:left w:val="single" w:sz="4" w:space="0" w:color="auto"/>
              <w:bottom w:val="single" w:sz="4" w:space="0" w:color="auto"/>
              <w:right w:val="single" w:sz="4" w:space="0" w:color="auto"/>
            </w:tcBorders>
            <w:vAlign w:val="center"/>
          </w:tcPr>
          <w:p w14:paraId="3D91324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6424302"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prospective cohort</w:t>
            </w:r>
          </w:p>
        </w:tc>
      </w:tr>
      <w:tr w:rsidR="00E34CDA" w:rsidRPr="00E7544D" w14:paraId="63F6776F" w14:textId="77777777" w:rsidTr="00E34CDA">
        <w:tc>
          <w:tcPr>
            <w:tcW w:w="846" w:type="dxa"/>
            <w:vMerge/>
            <w:tcBorders>
              <w:left w:val="single" w:sz="4" w:space="0" w:color="auto"/>
              <w:right w:val="single" w:sz="4" w:space="0" w:color="auto"/>
            </w:tcBorders>
            <w:vAlign w:val="center"/>
          </w:tcPr>
          <w:p w14:paraId="2E6541E9"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7D9E5172"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Li yang</w:t>
            </w:r>
          </w:p>
        </w:tc>
        <w:tc>
          <w:tcPr>
            <w:tcW w:w="567" w:type="dxa"/>
            <w:tcBorders>
              <w:top w:val="single" w:sz="4" w:space="0" w:color="auto"/>
              <w:left w:val="single" w:sz="4" w:space="0" w:color="auto"/>
              <w:bottom w:val="single" w:sz="4" w:space="0" w:color="auto"/>
              <w:right w:val="single" w:sz="4" w:space="0" w:color="auto"/>
            </w:tcBorders>
            <w:vAlign w:val="center"/>
          </w:tcPr>
          <w:p w14:paraId="3DA77F65"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2017</w:t>
            </w:r>
          </w:p>
        </w:tc>
        <w:tc>
          <w:tcPr>
            <w:tcW w:w="1985" w:type="dxa"/>
            <w:tcBorders>
              <w:top w:val="single" w:sz="4" w:space="0" w:color="auto"/>
              <w:left w:val="single" w:sz="4" w:space="0" w:color="auto"/>
              <w:bottom w:val="single" w:sz="4" w:space="0" w:color="auto"/>
              <w:right w:val="single" w:sz="4" w:space="0" w:color="auto"/>
            </w:tcBorders>
            <w:vAlign w:val="center"/>
          </w:tcPr>
          <w:p w14:paraId="5DCF1EA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any type</w:t>
            </w:r>
          </w:p>
        </w:tc>
        <w:tc>
          <w:tcPr>
            <w:tcW w:w="851" w:type="dxa"/>
            <w:tcBorders>
              <w:top w:val="single" w:sz="4" w:space="0" w:color="auto"/>
              <w:left w:val="single" w:sz="4" w:space="0" w:color="auto"/>
              <w:bottom w:val="single" w:sz="4" w:space="0" w:color="auto"/>
              <w:right w:val="single" w:sz="4" w:space="0" w:color="auto"/>
            </w:tcBorders>
            <w:vAlign w:val="center"/>
          </w:tcPr>
          <w:p w14:paraId="6DD6F7A1"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6AE6BFF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12</w:t>
            </w:r>
          </w:p>
        </w:tc>
        <w:tc>
          <w:tcPr>
            <w:tcW w:w="1074" w:type="dxa"/>
            <w:tcBorders>
              <w:top w:val="single" w:sz="4" w:space="0" w:color="auto"/>
              <w:left w:val="single" w:sz="4" w:space="0" w:color="auto"/>
              <w:bottom w:val="single" w:sz="4" w:space="0" w:color="auto"/>
              <w:right w:val="single" w:sz="4" w:space="0" w:color="auto"/>
            </w:tcBorders>
            <w:vAlign w:val="center"/>
          </w:tcPr>
          <w:p w14:paraId="315F56E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30</w:t>
            </w:r>
          </w:p>
        </w:tc>
        <w:tc>
          <w:tcPr>
            <w:tcW w:w="567" w:type="dxa"/>
            <w:tcBorders>
              <w:top w:val="single" w:sz="4" w:space="0" w:color="auto"/>
              <w:left w:val="single" w:sz="4" w:space="0" w:color="auto"/>
              <w:bottom w:val="single" w:sz="4" w:space="0" w:color="auto"/>
              <w:right w:val="single" w:sz="4" w:space="0" w:color="auto"/>
            </w:tcBorders>
            <w:vAlign w:val="center"/>
          </w:tcPr>
          <w:p w14:paraId="31958C3F" w14:textId="6192E015"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47</w:t>
            </w:r>
          </w:p>
        </w:tc>
        <w:tc>
          <w:tcPr>
            <w:tcW w:w="709" w:type="dxa"/>
            <w:tcBorders>
              <w:top w:val="single" w:sz="4" w:space="0" w:color="auto"/>
              <w:left w:val="single" w:sz="4" w:space="0" w:color="auto"/>
              <w:bottom w:val="single" w:sz="4" w:space="0" w:color="auto"/>
              <w:right w:val="single" w:sz="4" w:space="0" w:color="auto"/>
            </w:tcBorders>
            <w:vAlign w:val="center"/>
          </w:tcPr>
          <w:p w14:paraId="51322CCB" w14:textId="0087D613"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66</w:t>
            </w:r>
          </w:p>
        </w:tc>
        <w:tc>
          <w:tcPr>
            <w:tcW w:w="851" w:type="dxa"/>
            <w:tcBorders>
              <w:top w:val="single" w:sz="4" w:space="0" w:color="auto"/>
              <w:left w:val="single" w:sz="4" w:space="0" w:color="auto"/>
              <w:bottom w:val="single" w:sz="4" w:space="0" w:color="auto"/>
              <w:right w:val="single" w:sz="4" w:space="0" w:color="auto"/>
            </w:tcBorders>
            <w:vAlign w:val="center"/>
          </w:tcPr>
          <w:p w14:paraId="0CED54C5" w14:textId="1A28D431"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68</w:t>
            </w:r>
          </w:p>
        </w:tc>
        <w:tc>
          <w:tcPr>
            <w:tcW w:w="683" w:type="dxa"/>
            <w:tcBorders>
              <w:top w:val="single" w:sz="4" w:space="0" w:color="auto"/>
              <w:left w:val="single" w:sz="4" w:space="0" w:color="auto"/>
              <w:bottom w:val="single" w:sz="4" w:space="0" w:color="auto"/>
              <w:right w:val="single" w:sz="4" w:space="0" w:color="auto"/>
            </w:tcBorders>
            <w:vAlign w:val="center"/>
          </w:tcPr>
          <w:p w14:paraId="07D9C80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40</w:t>
            </w:r>
          </w:p>
        </w:tc>
        <w:tc>
          <w:tcPr>
            <w:tcW w:w="992" w:type="dxa"/>
            <w:tcBorders>
              <w:top w:val="single" w:sz="4" w:space="0" w:color="auto"/>
              <w:left w:val="single" w:sz="4" w:space="0" w:color="auto"/>
              <w:bottom w:val="single" w:sz="4" w:space="0" w:color="auto"/>
              <w:right w:val="single" w:sz="4" w:space="0" w:color="auto"/>
            </w:tcBorders>
            <w:vAlign w:val="center"/>
          </w:tcPr>
          <w:p w14:paraId="48DCADA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216</w:t>
            </w:r>
          </w:p>
        </w:tc>
        <w:tc>
          <w:tcPr>
            <w:tcW w:w="993" w:type="dxa"/>
            <w:tcBorders>
              <w:top w:val="single" w:sz="4" w:space="0" w:color="auto"/>
              <w:left w:val="single" w:sz="4" w:space="0" w:color="auto"/>
              <w:bottom w:val="single" w:sz="4" w:space="0" w:color="auto"/>
              <w:right w:val="single" w:sz="4" w:space="0" w:color="auto"/>
            </w:tcBorders>
            <w:vAlign w:val="center"/>
          </w:tcPr>
          <w:p w14:paraId="54FEE77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256</w:t>
            </w:r>
          </w:p>
        </w:tc>
        <w:tc>
          <w:tcPr>
            <w:tcW w:w="708" w:type="dxa"/>
            <w:tcBorders>
              <w:top w:val="single" w:sz="4" w:space="0" w:color="auto"/>
              <w:left w:val="single" w:sz="4" w:space="0" w:color="auto"/>
              <w:bottom w:val="single" w:sz="4" w:space="0" w:color="auto"/>
              <w:right w:val="single" w:sz="4" w:space="0" w:color="auto"/>
            </w:tcBorders>
            <w:vAlign w:val="center"/>
          </w:tcPr>
          <w:p w14:paraId="5201929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162BCEC"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prospective cohort</w:t>
            </w:r>
          </w:p>
        </w:tc>
      </w:tr>
      <w:tr w:rsidR="00E34CDA" w:rsidRPr="00E7544D" w14:paraId="4744FA73" w14:textId="77777777" w:rsidTr="00E34CDA">
        <w:tc>
          <w:tcPr>
            <w:tcW w:w="846" w:type="dxa"/>
            <w:vMerge/>
            <w:tcBorders>
              <w:left w:val="single" w:sz="4" w:space="0" w:color="auto"/>
              <w:right w:val="single" w:sz="4" w:space="0" w:color="auto"/>
            </w:tcBorders>
            <w:vAlign w:val="center"/>
          </w:tcPr>
          <w:p w14:paraId="0150C507"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12A36002"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Malta</w:t>
            </w:r>
          </w:p>
        </w:tc>
        <w:tc>
          <w:tcPr>
            <w:tcW w:w="567" w:type="dxa"/>
            <w:tcBorders>
              <w:top w:val="single" w:sz="4" w:space="0" w:color="auto"/>
              <w:left w:val="single" w:sz="4" w:space="0" w:color="auto"/>
              <w:bottom w:val="single" w:sz="4" w:space="0" w:color="auto"/>
              <w:right w:val="single" w:sz="4" w:space="0" w:color="auto"/>
            </w:tcBorders>
            <w:vAlign w:val="center"/>
          </w:tcPr>
          <w:p w14:paraId="20A6E4A0"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2012</w:t>
            </w:r>
          </w:p>
        </w:tc>
        <w:tc>
          <w:tcPr>
            <w:tcW w:w="1985" w:type="dxa"/>
            <w:tcBorders>
              <w:top w:val="single" w:sz="4" w:space="0" w:color="auto"/>
              <w:left w:val="single" w:sz="4" w:space="0" w:color="auto"/>
              <w:bottom w:val="single" w:sz="4" w:space="0" w:color="auto"/>
              <w:right w:val="single" w:sz="4" w:space="0" w:color="auto"/>
            </w:tcBorders>
            <w:vAlign w:val="center"/>
          </w:tcPr>
          <w:p w14:paraId="3D9DA06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any type</w:t>
            </w:r>
          </w:p>
        </w:tc>
        <w:tc>
          <w:tcPr>
            <w:tcW w:w="851" w:type="dxa"/>
            <w:tcBorders>
              <w:top w:val="single" w:sz="4" w:space="0" w:color="auto"/>
              <w:left w:val="single" w:sz="4" w:space="0" w:color="auto"/>
              <w:bottom w:val="single" w:sz="4" w:space="0" w:color="auto"/>
              <w:right w:val="single" w:sz="4" w:space="0" w:color="auto"/>
            </w:tcBorders>
            <w:vAlign w:val="center"/>
          </w:tcPr>
          <w:p w14:paraId="63209D66"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754336C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10</w:t>
            </w:r>
          </w:p>
        </w:tc>
        <w:tc>
          <w:tcPr>
            <w:tcW w:w="1074" w:type="dxa"/>
            <w:tcBorders>
              <w:top w:val="single" w:sz="4" w:space="0" w:color="auto"/>
              <w:left w:val="single" w:sz="4" w:space="0" w:color="auto"/>
              <w:bottom w:val="single" w:sz="4" w:space="0" w:color="auto"/>
              <w:right w:val="single" w:sz="4" w:space="0" w:color="auto"/>
            </w:tcBorders>
            <w:vAlign w:val="center"/>
          </w:tcPr>
          <w:p w14:paraId="2E988F1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120</w:t>
            </w:r>
          </w:p>
        </w:tc>
        <w:tc>
          <w:tcPr>
            <w:tcW w:w="567" w:type="dxa"/>
            <w:tcBorders>
              <w:top w:val="single" w:sz="4" w:space="0" w:color="auto"/>
              <w:left w:val="single" w:sz="4" w:space="0" w:color="auto"/>
              <w:bottom w:val="single" w:sz="4" w:space="0" w:color="auto"/>
              <w:right w:val="single" w:sz="4" w:space="0" w:color="auto"/>
            </w:tcBorders>
            <w:vAlign w:val="center"/>
          </w:tcPr>
          <w:p w14:paraId="2DB70EE6" w14:textId="492BBF15"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78</w:t>
            </w:r>
          </w:p>
        </w:tc>
        <w:tc>
          <w:tcPr>
            <w:tcW w:w="709" w:type="dxa"/>
            <w:tcBorders>
              <w:top w:val="single" w:sz="4" w:space="0" w:color="auto"/>
              <w:left w:val="single" w:sz="4" w:space="0" w:color="auto"/>
              <w:bottom w:val="single" w:sz="4" w:space="0" w:color="auto"/>
              <w:right w:val="single" w:sz="4" w:space="0" w:color="auto"/>
            </w:tcBorders>
            <w:vAlign w:val="center"/>
          </w:tcPr>
          <w:p w14:paraId="62C34C58" w14:textId="0DEB40E0"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26</w:t>
            </w:r>
          </w:p>
        </w:tc>
        <w:tc>
          <w:tcPr>
            <w:tcW w:w="851" w:type="dxa"/>
            <w:tcBorders>
              <w:top w:val="single" w:sz="4" w:space="0" w:color="auto"/>
              <w:left w:val="single" w:sz="4" w:space="0" w:color="auto"/>
              <w:bottom w:val="single" w:sz="4" w:space="0" w:color="auto"/>
              <w:right w:val="single" w:sz="4" w:space="0" w:color="auto"/>
            </w:tcBorders>
            <w:vAlign w:val="center"/>
          </w:tcPr>
          <w:p w14:paraId="7954AE0C" w14:textId="3684DFCC"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51</w:t>
            </w:r>
          </w:p>
        </w:tc>
        <w:tc>
          <w:tcPr>
            <w:tcW w:w="683" w:type="dxa"/>
            <w:tcBorders>
              <w:top w:val="single" w:sz="4" w:space="0" w:color="auto"/>
              <w:left w:val="single" w:sz="4" w:space="0" w:color="auto"/>
              <w:bottom w:val="single" w:sz="4" w:space="0" w:color="auto"/>
              <w:right w:val="single" w:sz="4" w:space="0" w:color="auto"/>
            </w:tcBorders>
            <w:vAlign w:val="center"/>
          </w:tcPr>
          <w:p w14:paraId="40A5F9A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177</w:t>
            </w:r>
          </w:p>
        </w:tc>
        <w:tc>
          <w:tcPr>
            <w:tcW w:w="992" w:type="dxa"/>
            <w:tcBorders>
              <w:top w:val="single" w:sz="4" w:space="0" w:color="auto"/>
              <w:left w:val="single" w:sz="4" w:space="0" w:color="auto"/>
              <w:bottom w:val="single" w:sz="4" w:space="0" w:color="auto"/>
              <w:right w:val="single" w:sz="4" w:space="0" w:color="auto"/>
            </w:tcBorders>
            <w:vAlign w:val="center"/>
          </w:tcPr>
          <w:p w14:paraId="3A670F6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1142</w:t>
            </w:r>
          </w:p>
        </w:tc>
        <w:tc>
          <w:tcPr>
            <w:tcW w:w="993" w:type="dxa"/>
            <w:tcBorders>
              <w:top w:val="single" w:sz="4" w:space="0" w:color="auto"/>
              <w:left w:val="single" w:sz="4" w:space="0" w:color="auto"/>
              <w:bottom w:val="single" w:sz="4" w:space="0" w:color="auto"/>
              <w:right w:val="single" w:sz="4" w:space="0" w:color="auto"/>
            </w:tcBorders>
            <w:vAlign w:val="center"/>
          </w:tcPr>
          <w:p w14:paraId="1EC5A6F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1319</w:t>
            </w:r>
          </w:p>
        </w:tc>
        <w:tc>
          <w:tcPr>
            <w:tcW w:w="708" w:type="dxa"/>
            <w:tcBorders>
              <w:top w:val="single" w:sz="4" w:space="0" w:color="auto"/>
              <w:left w:val="single" w:sz="4" w:space="0" w:color="auto"/>
              <w:bottom w:val="single" w:sz="4" w:space="0" w:color="auto"/>
              <w:right w:val="single" w:sz="4" w:space="0" w:color="auto"/>
            </w:tcBorders>
            <w:vAlign w:val="center"/>
          </w:tcPr>
          <w:p w14:paraId="1FA2804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820395A"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prospective cohort</w:t>
            </w:r>
          </w:p>
        </w:tc>
      </w:tr>
      <w:tr w:rsidR="00E34CDA" w:rsidRPr="00E7544D" w14:paraId="00B1A1C7" w14:textId="77777777" w:rsidTr="00E34CDA">
        <w:tc>
          <w:tcPr>
            <w:tcW w:w="846" w:type="dxa"/>
            <w:vMerge/>
            <w:tcBorders>
              <w:left w:val="single" w:sz="4" w:space="0" w:color="auto"/>
              <w:right w:val="single" w:sz="4" w:space="0" w:color="auto"/>
            </w:tcBorders>
            <w:vAlign w:val="center"/>
          </w:tcPr>
          <w:p w14:paraId="3C48F5EE"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560F715E"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Dennis</w:t>
            </w:r>
          </w:p>
        </w:tc>
        <w:tc>
          <w:tcPr>
            <w:tcW w:w="567" w:type="dxa"/>
            <w:tcBorders>
              <w:top w:val="single" w:sz="4" w:space="0" w:color="auto"/>
              <w:left w:val="single" w:sz="4" w:space="0" w:color="auto"/>
              <w:bottom w:val="single" w:sz="4" w:space="0" w:color="auto"/>
              <w:right w:val="single" w:sz="4" w:space="0" w:color="auto"/>
            </w:tcBorders>
            <w:vAlign w:val="center"/>
          </w:tcPr>
          <w:p w14:paraId="297D0F0C"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2017</w:t>
            </w:r>
          </w:p>
        </w:tc>
        <w:tc>
          <w:tcPr>
            <w:tcW w:w="1985" w:type="dxa"/>
            <w:tcBorders>
              <w:top w:val="single" w:sz="4" w:space="0" w:color="auto"/>
              <w:left w:val="single" w:sz="4" w:space="0" w:color="auto"/>
              <w:bottom w:val="single" w:sz="4" w:space="0" w:color="auto"/>
              <w:right w:val="single" w:sz="4" w:space="0" w:color="auto"/>
            </w:tcBorders>
            <w:vAlign w:val="center"/>
          </w:tcPr>
          <w:p w14:paraId="3DB7086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violence experiences</w:t>
            </w:r>
          </w:p>
        </w:tc>
        <w:tc>
          <w:tcPr>
            <w:tcW w:w="851" w:type="dxa"/>
            <w:tcBorders>
              <w:top w:val="single" w:sz="4" w:space="0" w:color="auto"/>
              <w:left w:val="single" w:sz="4" w:space="0" w:color="auto"/>
              <w:bottom w:val="single" w:sz="4" w:space="0" w:color="auto"/>
              <w:right w:val="single" w:sz="4" w:space="0" w:color="auto"/>
            </w:tcBorders>
            <w:vAlign w:val="center"/>
          </w:tcPr>
          <w:p w14:paraId="31CAA82B"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46A2556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5CB3642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112</w:t>
            </w:r>
          </w:p>
        </w:tc>
        <w:tc>
          <w:tcPr>
            <w:tcW w:w="567" w:type="dxa"/>
            <w:tcBorders>
              <w:top w:val="single" w:sz="4" w:space="0" w:color="auto"/>
              <w:left w:val="single" w:sz="4" w:space="0" w:color="auto"/>
              <w:bottom w:val="single" w:sz="4" w:space="0" w:color="auto"/>
              <w:right w:val="single" w:sz="4" w:space="0" w:color="auto"/>
            </w:tcBorders>
            <w:vAlign w:val="center"/>
          </w:tcPr>
          <w:p w14:paraId="6916F3AD" w14:textId="32B57EA0"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14</w:t>
            </w:r>
          </w:p>
        </w:tc>
        <w:tc>
          <w:tcPr>
            <w:tcW w:w="709" w:type="dxa"/>
            <w:tcBorders>
              <w:top w:val="single" w:sz="4" w:space="0" w:color="auto"/>
              <w:left w:val="single" w:sz="4" w:space="0" w:color="auto"/>
              <w:bottom w:val="single" w:sz="4" w:space="0" w:color="auto"/>
              <w:right w:val="single" w:sz="4" w:space="0" w:color="auto"/>
            </w:tcBorders>
            <w:vAlign w:val="center"/>
          </w:tcPr>
          <w:p w14:paraId="308F322E" w14:textId="3CA18A7A"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43</w:t>
            </w:r>
          </w:p>
        </w:tc>
        <w:tc>
          <w:tcPr>
            <w:tcW w:w="851" w:type="dxa"/>
            <w:tcBorders>
              <w:top w:val="single" w:sz="4" w:space="0" w:color="auto"/>
              <w:left w:val="single" w:sz="4" w:space="0" w:color="auto"/>
              <w:bottom w:val="single" w:sz="4" w:space="0" w:color="auto"/>
              <w:right w:val="single" w:sz="4" w:space="0" w:color="auto"/>
            </w:tcBorders>
            <w:vAlign w:val="center"/>
          </w:tcPr>
          <w:p w14:paraId="0084CBA2" w14:textId="660942E1"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01</w:t>
            </w:r>
          </w:p>
        </w:tc>
        <w:tc>
          <w:tcPr>
            <w:tcW w:w="683" w:type="dxa"/>
            <w:tcBorders>
              <w:top w:val="single" w:sz="4" w:space="0" w:color="auto"/>
              <w:left w:val="single" w:sz="4" w:space="0" w:color="auto"/>
              <w:bottom w:val="single" w:sz="4" w:space="0" w:color="auto"/>
              <w:right w:val="single" w:sz="4" w:space="0" w:color="auto"/>
            </w:tcBorders>
            <w:vAlign w:val="center"/>
          </w:tcPr>
          <w:p w14:paraId="0184ACD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96</w:t>
            </w:r>
          </w:p>
        </w:tc>
        <w:tc>
          <w:tcPr>
            <w:tcW w:w="992" w:type="dxa"/>
            <w:tcBorders>
              <w:top w:val="single" w:sz="4" w:space="0" w:color="auto"/>
              <w:left w:val="single" w:sz="4" w:space="0" w:color="auto"/>
              <w:bottom w:val="single" w:sz="4" w:space="0" w:color="auto"/>
              <w:right w:val="single" w:sz="4" w:space="0" w:color="auto"/>
            </w:tcBorders>
            <w:vAlign w:val="center"/>
          </w:tcPr>
          <w:p w14:paraId="59E692C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652</w:t>
            </w:r>
          </w:p>
        </w:tc>
        <w:tc>
          <w:tcPr>
            <w:tcW w:w="993" w:type="dxa"/>
            <w:tcBorders>
              <w:top w:val="single" w:sz="4" w:space="0" w:color="auto"/>
              <w:left w:val="single" w:sz="4" w:space="0" w:color="auto"/>
              <w:bottom w:val="single" w:sz="4" w:space="0" w:color="auto"/>
              <w:right w:val="single" w:sz="4" w:space="0" w:color="auto"/>
            </w:tcBorders>
            <w:vAlign w:val="center"/>
          </w:tcPr>
          <w:p w14:paraId="7D9A0B9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748</w:t>
            </w:r>
          </w:p>
        </w:tc>
        <w:tc>
          <w:tcPr>
            <w:tcW w:w="708" w:type="dxa"/>
            <w:tcBorders>
              <w:top w:val="single" w:sz="4" w:space="0" w:color="auto"/>
              <w:left w:val="single" w:sz="4" w:space="0" w:color="auto"/>
              <w:bottom w:val="single" w:sz="4" w:space="0" w:color="auto"/>
              <w:right w:val="single" w:sz="4" w:space="0" w:color="auto"/>
            </w:tcBorders>
            <w:vAlign w:val="center"/>
          </w:tcPr>
          <w:p w14:paraId="19BB4D9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19B5FA9"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prospective cohort</w:t>
            </w:r>
          </w:p>
        </w:tc>
      </w:tr>
      <w:tr w:rsidR="00E34CDA" w:rsidRPr="00E7544D" w14:paraId="2D33F55A" w14:textId="77777777" w:rsidTr="00E34CDA">
        <w:tc>
          <w:tcPr>
            <w:tcW w:w="846" w:type="dxa"/>
            <w:vMerge/>
            <w:tcBorders>
              <w:left w:val="single" w:sz="4" w:space="0" w:color="auto"/>
              <w:right w:val="single" w:sz="4" w:space="0" w:color="auto"/>
            </w:tcBorders>
            <w:vAlign w:val="center"/>
          </w:tcPr>
          <w:p w14:paraId="3997F86E"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16226317"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Sheela</w:t>
            </w:r>
          </w:p>
        </w:tc>
        <w:tc>
          <w:tcPr>
            <w:tcW w:w="567" w:type="dxa"/>
            <w:tcBorders>
              <w:top w:val="single" w:sz="4" w:space="0" w:color="auto"/>
              <w:left w:val="single" w:sz="4" w:space="0" w:color="auto"/>
              <w:bottom w:val="single" w:sz="4" w:space="0" w:color="auto"/>
              <w:right w:val="single" w:sz="4" w:space="0" w:color="auto"/>
            </w:tcBorders>
            <w:vAlign w:val="center"/>
          </w:tcPr>
          <w:p w14:paraId="4040211A"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2016</w:t>
            </w:r>
          </w:p>
        </w:tc>
        <w:tc>
          <w:tcPr>
            <w:tcW w:w="1985" w:type="dxa"/>
            <w:tcBorders>
              <w:top w:val="single" w:sz="4" w:space="0" w:color="auto"/>
              <w:left w:val="single" w:sz="4" w:space="0" w:color="auto"/>
              <w:bottom w:val="single" w:sz="4" w:space="0" w:color="auto"/>
              <w:right w:val="single" w:sz="4" w:space="0" w:color="auto"/>
            </w:tcBorders>
            <w:vAlign w:val="center"/>
          </w:tcPr>
          <w:p w14:paraId="7742C1A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domestic</w:t>
            </w:r>
          </w:p>
        </w:tc>
        <w:tc>
          <w:tcPr>
            <w:tcW w:w="851" w:type="dxa"/>
            <w:tcBorders>
              <w:top w:val="single" w:sz="4" w:space="0" w:color="auto"/>
              <w:left w:val="single" w:sz="4" w:space="0" w:color="auto"/>
              <w:bottom w:val="single" w:sz="4" w:space="0" w:color="auto"/>
              <w:right w:val="single" w:sz="4" w:space="0" w:color="auto"/>
            </w:tcBorders>
            <w:vAlign w:val="center"/>
          </w:tcPr>
          <w:p w14:paraId="570D04E1"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29810F7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573B3F5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4, 7</w:t>
            </w:r>
          </w:p>
        </w:tc>
        <w:tc>
          <w:tcPr>
            <w:tcW w:w="567" w:type="dxa"/>
            <w:tcBorders>
              <w:top w:val="single" w:sz="4" w:space="0" w:color="auto"/>
              <w:left w:val="single" w:sz="4" w:space="0" w:color="auto"/>
              <w:bottom w:val="single" w:sz="4" w:space="0" w:color="auto"/>
              <w:right w:val="single" w:sz="4" w:space="0" w:color="auto"/>
            </w:tcBorders>
            <w:vAlign w:val="center"/>
          </w:tcPr>
          <w:p w14:paraId="16FACBA6" w14:textId="16A0B249"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6</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91</w:t>
            </w:r>
          </w:p>
        </w:tc>
        <w:tc>
          <w:tcPr>
            <w:tcW w:w="709" w:type="dxa"/>
            <w:tcBorders>
              <w:top w:val="single" w:sz="4" w:space="0" w:color="auto"/>
              <w:left w:val="single" w:sz="4" w:space="0" w:color="auto"/>
              <w:bottom w:val="single" w:sz="4" w:space="0" w:color="auto"/>
              <w:right w:val="single" w:sz="4" w:space="0" w:color="auto"/>
            </w:tcBorders>
            <w:vAlign w:val="center"/>
          </w:tcPr>
          <w:p w14:paraId="2E635242" w14:textId="29F0088D"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52</w:t>
            </w:r>
          </w:p>
        </w:tc>
        <w:tc>
          <w:tcPr>
            <w:tcW w:w="851" w:type="dxa"/>
            <w:tcBorders>
              <w:top w:val="single" w:sz="4" w:space="0" w:color="auto"/>
              <w:left w:val="single" w:sz="4" w:space="0" w:color="auto"/>
              <w:bottom w:val="single" w:sz="4" w:space="0" w:color="auto"/>
              <w:right w:val="single" w:sz="4" w:space="0" w:color="auto"/>
            </w:tcBorders>
            <w:vAlign w:val="center"/>
          </w:tcPr>
          <w:p w14:paraId="3357753C" w14:textId="1D0D6E3A"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57</w:t>
            </w:r>
          </w:p>
        </w:tc>
        <w:tc>
          <w:tcPr>
            <w:tcW w:w="683" w:type="dxa"/>
            <w:tcBorders>
              <w:top w:val="single" w:sz="4" w:space="0" w:color="auto"/>
              <w:left w:val="single" w:sz="4" w:space="0" w:color="auto"/>
              <w:bottom w:val="single" w:sz="4" w:space="0" w:color="auto"/>
              <w:right w:val="single" w:sz="4" w:space="0" w:color="auto"/>
            </w:tcBorders>
            <w:vAlign w:val="center"/>
          </w:tcPr>
          <w:p w14:paraId="3D394EA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120</w:t>
            </w:r>
          </w:p>
        </w:tc>
        <w:tc>
          <w:tcPr>
            <w:tcW w:w="992" w:type="dxa"/>
            <w:tcBorders>
              <w:top w:val="single" w:sz="4" w:space="0" w:color="auto"/>
              <w:left w:val="single" w:sz="4" w:space="0" w:color="auto"/>
              <w:bottom w:val="single" w:sz="4" w:space="0" w:color="auto"/>
              <w:right w:val="single" w:sz="4" w:space="0" w:color="auto"/>
            </w:tcBorders>
            <w:vAlign w:val="center"/>
          </w:tcPr>
          <w:p w14:paraId="5A8BE81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1480</w:t>
            </w:r>
          </w:p>
        </w:tc>
        <w:tc>
          <w:tcPr>
            <w:tcW w:w="993" w:type="dxa"/>
            <w:tcBorders>
              <w:top w:val="single" w:sz="4" w:space="0" w:color="auto"/>
              <w:left w:val="single" w:sz="4" w:space="0" w:color="auto"/>
              <w:bottom w:val="single" w:sz="4" w:space="0" w:color="auto"/>
              <w:right w:val="single" w:sz="4" w:space="0" w:color="auto"/>
            </w:tcBorders>
            <w:vAlign w:val="center"/>
          </w:tcPr>
          <w:p w14:paraId="4453786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1600</w:t>
            </w:r>
          </w:p>
        </w:tc>
        <w:tc>
          <w:tcPr>
            <w:tcW w:w="708" w:type="dxa"/>
            <w:tcBorders>
              <w:top w:val="single" w:sz="4" w:space="0" w:color="auto"/>
              <w:left w:val="single" w:sz="4" w:space="0" w:color="auto"/>
              <w:bottom w:val="single" w:sz="4" w:space="0" w:color="auto"/>
              <w:right w:val="single" w:sz="4" w:space="0" w:color="auto"/>
            </w:tcBorders>
            <w:vAlign w:val="center"/>
          </w:tcPr>
          <w:p w14:paraId="513EA3D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B1F5CB1"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prospective cohort</w:t>
            </w:r>
          </w:p>
        </w:tc>
      </w:tr>
      <w:tr w:rsidR="00E34CDA" w:rsidRPr="00E7544D" w14:paraId="02FA8775" w14:textId="77777777" w:rsidTr="00E34CDA">
        <w:tc>
          <w:tcPr>
            <w:tcW w:w="846" w:type="dxa"/>
            <w:vMerge/>
            <w:tcBorders>
              <w:left w:val="single" w:sz="4" w:space="0" w:color="auto"/>
              <w:right w:val="single" w:sz="4" w:space="0" w:color="auto"/>
            </w:tcBorders>
            <w:vAlign w:val="center"/>
          </w:tcPr>
          <w:p w14:paraId="3D584BB2"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7F5CC8DF"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Records</w:t>
            </w:r>
          </w:p>
        </w:tc>
        <w:tc>
          <w:tcPr>
            <w:tcW w:w="567" w:type="dxa"/>
            <w:tcBorders>
              <w:top w:val="single" w:sz="4" w:space="0" w:color="auto"/>
              <w:left w:val="single" w:sz="4" w:space="0" w:color="auto"/>
              <w:bottom w:val="single" w:sz="4" w:space="0" w:color="auto"/>
              <w:right w:val="single" w:sz="4" w:space="0" w:color="auto"/>
            </w:tcBorders>
            <w:vAlign w:val="center"/>
          </w:tcPr>
          <w:p w14:paraId="259311B8"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2009</w:t>
            </w:r>
          </w:p>
        </w:tc>
        <w:tc>
          <w:tcPr>
            <w:tcW w:w="1985" w:type="dxa"/>
            <w:tcBorders>
              <w:top w:val="single" w:sz="4" w:space="0" w:color="auto"/>
              <w:left w:val="single" w:sz="4" w:space="0" w:color="auto"/>
              <w:bottom w:val="single" w:sz="4" w:space="0" w:color="auto"/>
              <w:right w:val="single" w:sz="4" w:space="0" w:color="auto"/>
            </w:tcBorders>
            <w:vAlign w:val="center"/>
          </w:tcPr>
          <w:p w14:paraId="161B795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violence experiences</w:t>
            </w:r>
          </w:p>
        </w:tc>
        <w:tc>
          <w:tcPr>
            <w:tcW w:w="851" w:type="dxa"/>
            <w:tcBorders>
              <w:top w:val="single" w:sz="4" w:space="0" w:color="auto"/>
              <w:left w:val="single" w:sz="4" w:space="0" w:color="auto"/>
              <w:bottom w:val="single" w:sz="4" w:space="0" w:color="auto"/>
              <w:right w:val="single" w:sz="4" w:space="0" w:color="auto"/>
            </w:tcBorders>
            <w:vAlign w:val="center"/>
          </w:tcPr>
          <w:p w14:paraId="3709D81E"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0FB4B98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12</w:t>
            </w:r>
          </w:p>
        </w:tc>
        <w:tc>
          <w:tcPr>
            <w:tcW w:w="1074" w:type="dxa"/>
            <w:tcBorders>
              <w:top w:val="single" w:sz="4" w:space="0" w:color="auto"/>
              <w:left w:val="single" w:sz="4" w:space="0" w:color="auto"/>
              <w:bottom w:val="single" w:sz="4" w:space="0" w:color="auto"/>
              <w:right w:val="single" w:sz="4" w:space="0" w:color="auto"/>
            </w:tcBorders>
            <w:vAlign w:val="center"/>
          </w:tcPr>
          <w:p w14:paraId="233D9C6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30-60</w:t>
            </w:r>
          </w:p>
        </w:tc>
        <w:tc>
          <w:tcPr>
            <w:tcW w:w="567" w:type="dxa"/>
            <w:tcBorders>
              <w:top w:val="single" w:sz="4" w:space="0" w:color="auto"/>
              <w:left w:val="single" w:sz="4" w:space="0" w:color="auto"/>
              <w:bottom w:val="single" w:sz="4" w:space="0" w:color="auto"/>
              <w:right w:val="single" w:sz="4" w:space="0" w:color="auto"/>
            </w:tcBorders>
            <w:vAlign w:val="center"/>
          </w:tcPr>
          <w:p w14:paraId="0DA6C02B" w14:textId="6EF2CB51"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81</w:t>
            </w:r>
          </w:p>
        </w:tc>
        <w:tc>
          <w:tcPr>
            <w:tcW w:w="709" w:type="dxa"/>
            <w:tcBorders>
              <w:top w:val="single" w:sz="4" w:space="0" w:color="auto"/>
              <w:left w:val="single" w:sz="4" w:space="0" w:color="auto"/>
              <w:bottom w:val="single" w:sz="4" w:space="0" w:color="auto"/>
              <w:right w:val="single" w:sz="4" w:space="0" w:color="auto"/>
            </w:tcBorders>
            <w:vAlign w:val="center"/>
          </w:tcPr>
          <w:p w14:paraId="5126D86F" w14:textId="7CCE70B4"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61</w:t>
            </w:r>
          </w:p>
        </w:tc>
        <w:tc>
          <w:tcPr>
            <w:tcW w:w="851" w:type="dxa"/>
            <w:tcBorders>
              <w:top w:val="single" w:sz="4" w:space="0" w:color="auto"/>
              <w:left w:val="single" w:sz="4" w:space="0" w:color="auto"/>
              <w:bottom w:val="single" w:sz="4" w:space="0" w:color="auto"/>
              <w:right w:val="single" w:sz="4" w:space="0" w:color="auto"/>
            </w:tcBorders>
            <w:vAlign w:val="center"/>
          </w:tcPr>
          <w:p w14:paraId="5A49F79C" w14:textId="5B516166"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8</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86</w:t>
            </w:r>
          </w:p>
        </w:tc>
        <w:tc>
          <w:tcPr>
            <w:tcW w:w="683" w:type="dxa"/>
            <w:tcBorders>
              <w:top w:val="single" w:sz="4" w:space="0" w:color="auto"/>
              <w:left w:val="single" w:sz="4" w:space="0" w:color="auto"/>
              <w:bottom w:val="single" w:sz="4" w:space="0" w:color="auto"/>
              <w:right w:val="single" w:sz="4" w:space="0" w:color="auto"/>
            </w:tcBorders>
            <w:vAlign w:val="center"/>
          </w:tcPr>
          <w:p w14:paraId="62ACFAF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22</w:t>
            </w:r>
          </w:p>
        </w:tc>
        <w:tc>
          <w:tcPr>
            <w:tcW w:w="992" w:type="dxa"/>
            <w:tcBorders>
              <w:top w:val="single" w:sz="4" w:space="0" w:color="auto"/>
              <w:left w:val="single" w:sz="4" w:space="0" w:color="auto"/>
              <w:bottom w:val="single" w:sz="4" w:space="0" w:color="auto"/>
              <w:right w:val="single" w:sz="4" w:space="0" w:color="auto"/>
            </w:tcBorders>
            <w:vAlign w:val="center"/>
          </w:tcPr>
          <w:p w14:paraId="21254AD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92</w:t>
            </w:r>
          </w:p>
        </w:tc>
        <w:tc>
          <w:tcPr>
            <w:tcW w:w="993" w:type="dxa"/>
            <w:tcBorders>
              <w:top w:val="single" w:sz="4" w:space="0" w:color="auto"/>
              <w:left w:val="single" w:sz="4" w:space="0" w:color="auto"/>
              <w:bottom w:val="single" w:sz="4" w:space="0" w:color="auto"/>
              <w:right w:val="single" w:sz="4" w:space="0" w:color="auto"/>
            </w:tcBorders>
            <w:vAlign w:val="center"/>
          </w:tcPr>
          <w:p w14:paraId="2EB439C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114</w:t>
            </w:r>
          </w:p>
        </w:tc>
        <w:tc>
          <w:tcPr>
            <w:tcW w:w="708" w:type="dxa"/>
            <w:tcBorders>
              <w:top w:val="single" w:sz="4" w:space="0" w:color="auto"/>
              <w:left w:val="single" w:sz="4" w:space="0" w:color="auto"/>
              <w:bottom w:val="single" w:sz="4" w:space="0" w:color="auto"/>
              <w:right w:val="single" w:sz="4" w:space="0" w:color="auto"/>
            </w:tcBorders>
            <w:vAlign w:val="center"/>
          </w:tcPr>
          <w:p w14:paraId="53183DF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40DDD95"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prospective cohort</w:t>
            </w:r>
          </w:p>
        </w:tc>
      </w:tr>
      <w:tr w:rsidR="00E34CDA" w:rsidRPr="00E7544D" w14:paraId="06AE704C" w14:textId="77777777" w:rsidTr="00E34CDA">
        <w:tc>
          <w:tcPr>
            <w:tcW w:w="846" w:type="dxa"/>
            <w:vMerge/>
            <w:tcBorders>
              <w:left w:val="single" w:sz="4" w:space="0" w:color="auto"/>
              <w:right w:val="single" w:sz="4" w:space="0" w:color="auto"/>
            </w:tcBorders>
            <w:vAlign w:val="center"/>
          </w:tcPr>
          <w:p w14:paraId="602B3D50"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75DC0D8A"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Leung</w:t>
            </w:r>
          </w:p>
        </w:tc>
        <w:tc>
          <w:tcPr>
            <w:tcW w:w="567" w:type="dxa"/>
            <w:tcBorders>
              <w:top w:val="single" w:sz="4" w:space="0" w:color="auto"/>
              <w:left w:val="single" w:sz="4" w:space="0" w:color="auto"/>
              <w:bottom w:val="single" w:sz="4" w:space="0" w:color="auto"/>
              <w:right w:val="single" w:sz="4" w:space="0" w:color="auto"/>
            </w:tcBorders>
            <w:vAlign w:val="center"/>
          </w:tcPr>
          <w:p w14:paraId="1600520F"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2002</w:t>
            </w:r>
          </w:p>
        </w:tc>
        <w:tc>
          <w:tcPr>
            <w:tcW w:w="1985" w:type="dxa"/>
            <w:tcBorders>
              <w:top w:val="single" w:sz="4" w:space="0" w:color="auto"/>
              <w:left w:val="single" w:sz="4" w:space="0" w:color="auto"/>
              <w:bottom w:val="single" w:sz="4" w:space="0" w:color="auto"/>
              <w:right w:val="single" w:sz="4" w:space="0" w:color="auto"/>
            </w:tcBorders>
            <w:vAlign w:val="center"/>
          </w:tcPr>
          <w:p w14:paraId="2558C4B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domestic</w:t>
            </w:r>
          </w:p>
        </w:tc>
        <w:tc>
          <w:tcPr>
            <w:tcW w:w="851" w:type="dxa"/>
            <w:tcBorders>
              <w:top w:val="single" w:sz="4" w:space="0" w:color="auto"/>
              <w:left w:val="single" w:sz="4" w:space="0" w:color="auto"/>
              <w:bottom w:val="single" w:sz="4" w:space="0" w:color="auto"/>
              <w:right w:val="single" w:sz="4" w:space="0" w:color="auto"/>
            </w:tcBorders>
            <w:vAlign w:val="center"/>
          </w:tcPr>
          <w:p w14:paraId="597F9452"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0E69E09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10</w:t>
            </w:r>
          </w:p>
        </w:tc>
        <w:tc>
          <w:tcPr>
            <w:tcW w:w="1074" w:type="dxa"/>
            <w:tcBorders>
              <w:top w:val="single" w:sz="4" w:space="0" w:color="auto"/>
              <w:left w:val="single" w:sz="4" w:space="0" w:color="auto"/>
              <w:bottom w:val="single" w:sz="4" w:space="0" w:color="auto"/>
              <w:right w:val="single" w:sz="4" w:space="0" w:color="auto"/>
            </w:tcBorders>
            <w:vAlign w:val="center"/>
          </w:tcPr>
          <w:p w14:paraId="0ED9A95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w:t>
            </w:r>
          </w:p>
        </w:tc>
        <w:tc>
          <w:tcPr>
            <w:tcW w:w="567" w:type="dxa"/>
            <w:tcBorders>
              <w:top w:val="single" w:sz="4" w:space="0" w:color="auto"/>
              <w:left w:val="single" w:sz="4" w:space="0" w:color="auto"/>
              <w:bottom w:val="single" w:sz="4" w:space="0" w:color="auto"/>
              <w:right w:val="single" w:sz="4" w:space="0" w:color="auto"/>
            </w:tcBorders>
            <w:vAlign w:val="center"/>
          </w:tcPr>
          <w:p w14:paraId="4F416590" w14:textId="4B6DDDE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94</w:t>
            </w:r>
          </w:p>
        </w:tc>
        <w:tc>
          <w:tcPr>
            <w:tcW w:w="709" w:type="dxa"/>
            <w:tcBorders>
              <w:top w:val="single" w:sz="4" w:space="0" w:color="auto"/>
              <w:left w:val="single" w:sz="4" w:space="0" w:color="auto"/>
              <w:bottom w:val="single" w:sz="4" w:space="0" w:color="auto"/>
              <w:right w:val="single" w:sz="4" w:space="0" w:color="auto"/>
            </w:tcBorders>
            <w:vAlign w:val="center"/>
          </w:tcPr>
          <w:p w14:paraId="1AE216B0" w14:textId="3E4FD1BA"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58</w:t>
            </w:r>
          </w:p>
        </w:tc>
        <w:tc>
          <w:tcPr>
            <w:tcW w:w="851" w:type="dxa"/>
            <w:tcBorders>
              <w:top w:val="single" w:sz="4" w:space="0" w:color="auto"/>
              <w:left w:val="single" w:sz="4" w:space="0" w:color="auto"/>
              <w:bottom w:val="single" w:sz="4" w:space="0" w:color="auto"/>
              <w:right w:val="single" w:sz="4" w:space="0" w:color="auto"/>
            </w:tcBorders>
            <w:vAlign w:val="center"/>
          </w:tcPr>
          <w:p w14:paraId="6E8D1B73" w14:textId="4EDFAA19"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49</w:t>
            </w:r>
          </w:p>
        </w:tc>
        <w:tc>
          <w:tcPr>
            <w:tcW w:w="683" w:type="dxa"/>
            <w:tcBorders>
              <w:top w:val="single" w:sz="4" w:space="0" w:color="auto"/>
              <w:left w:val="single" w:sz="4" w:space="0" w:color="auto"/>
              <w:bottom w:val="single" w:sz="4" w:space="0" w:color="auto"/>
              <w:right w:val="single" w:sz="4" w:space="0" w:color="auto"/>
            </w:tcBorders>
            <w:vAlign w:val="center"/>
          </w:tcPr>
          <w:p w14:paraId="36630FD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center"/>
          </w:tcPr>
          <w:p w14:paraId="1163E87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644</w:t>
            </w:r>
          </w:p>
        </w:tc>
        <w:tc>
          <w:tcPr>
            <w:tcW w:w="993" w:type="dxa"/>
            <w:tcBorders>
              <w:top w:val="single" w:sz="4" w:space="0" w:color="auto"/>
              <w:left w:val="single" w:sz="4" w:space="0" w:color="auto"/>
              <w:bottom w:val="single" w:sz="4" w:space="0" w:color="auto"/>
              <w:right w:val="single" w:sz="4" w:space="0" w:color="auto"/>
            </w:tcBorders>
            <w:vAlign w:val="center"/>
          </w:tcPr>
          <w:p w14:paraId="40D95DD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694</w:t>
            </w:r>
          </w:p>
        </w:tc>
        <w:tc>
          <w:tcPr>
            <w:tcW w:w="708" w:type="dxa"/>
            <w:tcBorders>
              <w:top w:val="single" w:sz="4" w:space="0" w:color="auto"/>
              <w:left w:val="single" w:sz="4" w:space="0" w:color="auto"/>
              <w:bottom w:val="single" w:sz="4" w:space="0" w:color="auto"/>
              <w:right w:val="single" w:sz="4" w:space="0" w:color="auto"/>
            </w:tcBorders>
            <w:vAlign w:val="center"/>
          </w:tcPr>
          <w:p w14:paraId="6DF1E7A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451F199"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prospective cohort</w:t>
            </w:r>
          </w:p>
        </w:tc>
      </w:tr>
      <w:tr w:rsidR="00E34CDA" w:rsidRPr="00E7544D" w14:paraId="50163CFD" w14:textId="77777777" w:rsidTr="00E34CDA">
        <w:tc>
          <w:tcPr>
            <w:tcW w:w="846" w:type="dxa"/>
            <w:vMerge/>
            <w:tcBorders>
              <w:left w:val="single" w:sz="4" w:space="0" w:color="auto"/>
              <w:right w:val="single" w:sz="4" w:space="0" w:color="auto"/>
            </w:tcBorders>
            <w:vAlign w:val="center"/>
          </w:tcPr>
          <w:p w14:paraId="6D16D4DF"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1FF150DF"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Woolhouse</w:t>
            </w:r>
          </w:p>
        </w:tc>
        <w:tc>
          <w:tcPr>
            <w:tcW w:w="567" w:type="dxa"/>
            <w:tcBorders>
              <w:top w:val="single" w:sz="4" w:space="0" w:color="auto"/>
              <w:left w:val="single" w:sz="4" w:space="0" w:color="auto"/>
              <w:bottom w:val="single" w:sz="4" w:space="0" w:color="auto"/>
              <w:right w:val="single" w:sz="4" w:space="0" w:color="auto"/>
            </w:tcBorders>
            <w:vAlign w:val="center"/>
          </w:tcPr>
          <w:p w14:paraId="07B8372F"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2011</w:t>
            </w:r>
          </w:p>
        </w:tc>
        <w:tc>
          <w:tcPr>
            <w:tcW w:w="1985" w:type="dxa"/>
            <w:tcBorders>
              <w:top w:val="single" w:sz="4" w:space="0" w:color="auto"/>
              <w:left w:val="single" w:sz="4" w:space="0" w:color="auto"/>
              <w:bottom w:val="single" w:sz="4" w:space="0" w:color="auto"/>
              <w:right w:val="single" w:sz="4" w:space="0" w:color="auto"/>
            </w:tcBorders>
            <w:vAlign w:val="center"/>
          </w:tcPr>
          <w:p w14:paraId="4129B41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physical violence</w:t>
            </w:r>
          </w:p>
        </w:tc>
        <w:tc>
          <w:tcPr>
            <w:tcW w:w="851" w:type="dxa"/>
            <w:tcBorders>
              <w:top w:val="single" w:sz="4" w:space="0" w:color="auto"/>
              <w:left w:val="single" w:sz="4" w:space="0" w:color="auto"/>
              <w:bottom w:val="single" w:sz="4" w:space="0" w:color="auto"/>
              <w:right w:val="single" w:sz="4" w:space="0" w:color="auto"/>
            </w:tcBorders>
            <w:vAlign w:val="center"/>
          </w:tcPr>
          <w:p w14:paraId="77EE5155"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0CB3239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4F68248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365</w:t>
            </w:r>
          </w:p>
        </w:tc>
        <w:tc>
          <w:tcPr>
            <w:tcW w:w="567" w:type="dxa"/>
            <w:tcBorders>
              <w:top w:val="single" w:sz="4" w:space="0" w:color="auto"/>
              <w:left w:val="single" w:sz="4" w:space="0" w:color="auto"/>
              <w:bottom w:val="single" w:sz="4" w:space="0" w:color="auto"/>
              <w:right w:val="single" w:sz="4" w:space="0" w:color="auto"/>
            </w:tcBorders>
            <w:vAlign w:val="center"/>
          </w:tcPr>
          <w:p w14:paraId="694F1BDF" w14:textId="4C756F6E"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22</w:t>
            </w:r>
          </w:p>
        </w:tc>
        <w:tc>
          <w:tcPr>
            <w:tcW w:w="709" w:type="dxa"/>
            <w:tcBorders>
              <w:top w:val="single" w:sz="4" w:space="0" w:color="auto"/>
              <w:left w:val="single" w:sz="4" w:space="0" w:color="auto"/>
              <w:bottom w:val="single" w:sz="4" w:space="0" w:color="auto"/>
              <w:right w:val="single" w:sz="4" w:space="0" w:color="auto"/>
            </w:tcBorders>
            <w:vAlign w:val="center"/>
          </w:tcPr>
          <w:p w14:paraId="1AED345F" w14:textId="5BEECE43"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33</w:t>
            </w:r>
          </w:p>
        </w:tc>
        <w:tc>
          <w:tcPr>
            <w:tcW w:w="851" w:type="dxa"/>
            <w:tcBorders>
              <w:top w:val="single" w:sz="4" w:space="0" w:color="auto"/>
              <w:left w:val="single" w:sz="4" w:space="0" w:color="auto"/>
              <w:bottom w:val="single" w:sz="4" w:space="0" w:color="auto"/>
              <w:right w:val="single" w:sz="4" w:space="0" w:color="auto"/>
            </w:tcBorders>
            <w:vAlign w:val="center"/>
          </w:tcPr>
          <w:p w14:paraId="18FEEBBE" w14:textId="0B3915B1"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45</w:t>
            </w:r>
          </w:p>
        </w:tc>
        <w:tc>
          <w:tcPr>
            <w:tcW w:w="683" w:type="dxa"/>
            <w:tcBorders>
              <w:top w:val="single" w:sz="4" w:space="0" w:color="auto"/>
              <w:left w:val="single" w:sz="4" w:space="0" w:color="auto"/>
              <w:bottom w:val="single" w:sz="4" w:space="0" w:color="auto"/>
              <w:right w:val="single" w:sz="4" w:space="0" w:color="auto"/>
            </w:tcBorders>
            <w:vAlign w:val="center"/>
          </w:tcPr>
          <w:p w14:paraId="06A6999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35</w:t>
            </w:r>
          </w:p>
        </w:tc>
        <w:tc>
          <w:tcPr>
            <w:tcW w:w="992" w:type="dxa"/>
            <w:tcBorders>
              <w:top w:val="single" w:sz="4" w:space="0" w:color="auto"/>
              <w:left w:val="single" w:sz="4" w:space="0" w:color="auto"/>
              <w:bottom w:val="single" w:sz="4" w:space="0" w:color="auto"/>
              <w:right w:val="single" w:sz="4" w:space="0" w:color="auto"/>
            </w:tcBorders>
            <w:vAlign w:val="center"/>
          </w:tcPr>
          <w:p w14:paraId="405EE6D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166</w:t>
            </w:r>
          </w:p>
        </w:tc>
        <w:tc>
          <w:tcPr>
            <w:tcW w:w="993" w:type="dxa"/>
            <w:tcBorders>
              <w:top w:val="single" w:sz="4" w:space="0" w:color="auto"/>
              <w:left w:val="single" w:sz="4" w:space="0" w:color="auto"/>
              <w:bottom w:val="single" w:sz="4" w:space="0" w:color="auto"/>
              <w:right w:val="single" w:sz="4" w:space="0" w:color="auto"/>
            </w:tcBorders>
            <w:vAlign w:val="center"/>
          </w:tcPr>
          <w:p w14:paraId="13CB57D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1259</w:t>
            </w:r>
          </w:p>
        </w:tc>
        <w:tc>
          <w:tcPr>
            <w:tcW w:w="708" w:type="dxa"/>
            <w:tcBorders>
              <w:top w:val="single" w:sz="4" w:space="0" w:color="auto"/>
              <w:left w:val="single" w:sz="4" w:space="0" w:color="auto"/>
              <w:bottom w:val="single" w:sz="4" w:space="0" w:color="auto"/>
              <w:right w:val="single" w:sz="4" w:space="0" w:color="auto"/>
            </w:tcBorders>
            <w:vAlign w:val="center"/>
          </w:tcPr>
          <w:p w14:paraId="7AF4DB3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E8ADB92"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prospective cohort</w:t>
            </w:r>
          </w:p>
        </w:tc>
      </w:tr>
      <w:tr w:rsidR="00E34CDA" w:rsidRPr="00E7544D" w14:paraId="2F35B083" w14:textId="77777777" w:rsidTr="00E34CDA">
        <w:tc>
          <w:tcPr>
            <w:tcW w:w="846" w:type="dxa"/>
            <w:vMerge/>
            <w:tcBorders>
              <w:left w:val="single" w:sz="4" w:space="0" w:color="auto"/>
              <w:right w:val="single" w:sz="4" w:space="0" w:color="auto"/>
            </w:tcBorders>
            <w:vAlign w:val="center"/>
          </w:tcPr>
          <w:p w14:paraId="002EA4A9"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186F8658"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Sorbo</w:t>
            </w:r>
          </w:p>
        </w:tc>
        <w:tc>
          <w:tcPr>
            <w:tcW w:w="567" w:type="dxa"/>
            <w:tcBorders>
              <w:top w:val="single" w:sz="4" w:space="0" w:color="auto"/>
              <w:left w:val="single" w:sz="4" w:space="0" w:color="auto"/>
              <w:bottom w:val="single" w:sz="4" w:space="0" w:color="auto"/>
              <w:right w:val="single" w:sz="4" w:space="0" w:color="auto"/>
            </w:tcBorders>
            <w:vAlign w:val="center"/>
          </w:tcPr>
          <w:p w14:paraId="09819220"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2014</w:t>
            </w:r>
          </w:p>
        </w:tc>
        <w:tc>
          <w:tcPr>
            <w:tcW w:w="1985" w:type="dxa"/>
            <w:tcBorders>
              <w:top w:val="single" w:sz="4" w:space="0" w:color="auto"/>
              <w:left w:val="single" w:sz="4" w:space="0" w:color="auto"/>
              <w:bottom w:val="single" w:sz="4" w:space="0" w:color="auto"/>
              <w:right w:val="single" w:sz="4" w:space="0" w:color="auto"/>
            </w:tcBorders>
            <w:vAlign w:val="center"/>
          </w:tcPr>
          <w:p w14:paraId="4ACF814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any adult violence</w:t>
            </w:r>
          </w:p>
        </w:tc>
        <w:tc>
          <w:tcPr>
            <w:tcW w:w="851" w:type="dxa"/>
            <w:tcBorders>
              <w:top w:val="single" w:sz="4" w:space="0" w:color="auto"/>
              <w:left w:val="single" w:sz="4" w:space="0" w:color="auto"/>
              <w:bottom w:val="single" w:sz="4" w:space="0" w:color="auto"/>
              <w:right w:val="single" w:sz="4" w:space="0" w:color="auto"/>
            </w:tcBorders>
            <w:vAlign w:val="center"/>
          </w:tcPr>
          <w:p w14:paraId="159FD19A"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2F38C53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6</w:t>
            </w:r>
          </w:p>
        </w:tc>
        <w:tc>
          <w:tcPr>
            <w:tcW w:w="1074" w:type="dxa"/>
            <w:tcBorders>
              <w:top w:val="single" w:sz="4" w:space="0" w:color="auto"/>
              <w:left w:val="single" w:sz="4" w:space="0" w:color="auto"/>
              <w:bottom w:val="single" w:sz="4" w:space="0" w:color="auto"/>
              <w:right w:val="single" w:sz="4" w:space="0" w:color="auto"/>
            </w:tcBorders>
            <w:vAlign w:val="center"/>
          </w:tcPr>
          <w:p w14:paraId="2FF247F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162</w:t>
            </w:r>
          </w:p>
        </w:tc>
        <w:tc>
          <w:tcPr>
            <w:tcW w:w="567" w:type="dxa"/>
            <w:tcBorders>
              <w:top w:val="single" w:sz="4" w:space="0" w:color="auto"/>
              <w:left w:val="single" w:sz="4" w:space="0" w:color="auto"/>
              <w:bottom w:val="single" w:sz="4" w:space="0" w:color="auto"/>
              <w:right w:val="single" w:sz="4" w:space="0" w:color="auto"/>
            </w:tcBorders>
            <w:vAlign w:val="center"/>
          </w:tcPr>
          <w:p w14:paraId="7CBE992D" w14:textId="69865DB9"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w:t>
            </w:r>
          </w:p>
        </w:tc>
        <w:tc>
          <w:tcPr>
            <w:tcW w:w="709" w:type="dxa"/>
            <w:tcBorders>
              <w:top w:val="single" w:sz="4" w:space="0" w:color="auto"/>
              <w:left w:val="single" w:sz="4" w:space="0" w:color="auto"/>
              <w:bottom w:val="single" w:sz="4" w:space="0" w:color="auto"/>
              <w:right w:val="single" w:sz="4" w:space="0" w:color="auto"/>
            </w:tcBorders>
            <w:vAlign w:val="center"/>
          </w:tcPr>
          <w:p w14:paraId="37074F21" w14:textId="71442D51"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w:t>
            </w:r>
          </w:p>
        </w:tc>
        <w:tc>
          <w:tcPr>
            <w:tcW w:w="851" w:type="dxa"/>
            <w:tcBorders>
              <w:top w:val="single" w:sz="4" w:space="0" w:color="auto"/>
              <w:left w:val="single" w:sz="4" w:space="0" w:color="auto"/>
              <w:bottom w:val="single" w:sz="4" w:space="0" w:color="auto"/>
              <w:right w:val="single" w:sz="4" w:space="0" w:color="auto"/>
            </w:tcBorders>
            <w:vAlign w:val="center"/>
          </w:tcPr>
          <w:p w14:paraId="2E738187" w14:textId="0607F4ED"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w:t>
            </w:r>
          </w:p>
        </w:tc>
        <w:tc>
          <w:tcPr>
            <w:tcW w:w="683" w:type="dxa"/>
            <w:tcBorders>
              <w:top w:val="single" w:sz="4" w:space="0" w:color="auto"/>
              <w:left w:val="single" w:sz="4" w:space="0" w:color="auto"/>
              <w:bottom w:val="single" w:sz="4" w:space="0" w:color="auto"/>
              <w:right w:val="single" w:sz="4" w:space="0" w:color="auto"/>
            </w:tcBorders>
            <w:vAlign w:val="center"/>
          </w:tcPr>
          <w:p w14:paraId="203CD80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5716</w:t>
            </w:r>
          </w:p>
        </w:tc>
        <w:tc>
          <w:tcPr>
            <w:tcW w:w="992" w:type="dxa"/>
            <w:tcBorders>
              <w:top w:val="single" w:sz="4" w:space="0" w:color="auto"/>
              <w:left w:val="single" w:sz="4" w:space="0" w:color="auto"/>
              <w:bottom w:val="single" w:sz="4" w:space="0" w:color="auto"/>
              <w:right w:val="single" w:sz="4" w:space="0" w:color="auto"/>
            </w:tcBorders>
            <w:vAlign w:val="center"/>
          </w:tcPr>
          <w:p w14:paraId="5938896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47349</w:t>
            </w:r>
          </w:p>
        </w:tc>
        <w:tc>
          <w:tcPr>
            <w:tcW w:w="993" w:type="dxa"/>
            <w:tcBorders>
              <w:top w:val="single" w:sz="4" w:space="0" w:color="auto"/>
              <w:left w:val="single" w:sz="4" w:space="0" w:color="auto"/>
              <w:bottom w:val="single" w:sz="4" w:space="0" w:color="auto"/>
              <w:right w:val="single" w:sz="4" w:space="0" w:color="auto"/>
            </w:tcBorders>
            <w:vAlign w:val="center"/>
          </w:tcPr>
          <w:p w14:paraId="68FB9D0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53065</w:t>
            </w:r>
          </w:p>
        </w:tc>
        <w:tc>
          <w:tcPr>
            <w:tcW w:w="708" w:type="dxa"/>
            <w:tcBorders>
              <w:top w:val="single" w:sz="4" w:space="0" w:color="auto"/>
              <w:left w:val="single" w:sz="4" w:space="0" w:color="auto"/>
              <w:bottom w:val="single" w:sz="4" w:space="0" w:color="auto"/>
              <w:right w:val="single" w:sz="4" w:space="0" w:color="auto"/>
            </w:tcBorders>
            <w:vAlign w:val="center"/>
          </w:tcPr>
          <w:p w14:paraId="17C46F1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5E577E6"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prospective cohort</w:t>
            </w:r>
          </w:p>
        </w:tc>
      </w:tr>
      <w:tr w:rsidR="00E34CDA" w:rsidRPr="00E7544D" w14:paraId="516D2CF9" w14:textId="77777777" w:rsidTr="00E34CDA">
        <w:tc>
          <w:tcPr>
            <w:tcW w:w="846" w:type="dxa"/>
            <w:vMerge/>
            <w:tcBorders>
              <w:left w:val="single" w:sz="4" w:space="0" w:color="auto"/>
              <w:right w:val="single" w:sz="4" w:space="0" w:color="auto"/>
            </w:tcBorders>
            <w:vAlign w:val="center"/>
          </w:tcPr>
          <w:p w14:paraId="39C15207"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4874B879"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Gaillard</w:t>
            </w:r>
          </w:p>
        </w:tc>
        <w:tc>
          <w:tcPr>
            <w:tcW w:w="567" w:type="dxa"/>
            <w:tcBorders>
              <w:top w:val="single" w:sz="4" w:space="0" w:color="auto"/>
              <w:left w:val="single" w:sz="4" w:space="0" w:color="auto"/>
              <w:bottom w:val="single" w:sz="4" w:space="0" w:color="auto"/>
              <w:right w:val="single" w:sz="4" w:space="0" w:color="auto"/>
            </w:tcBorders>
            <w:vAlign w:val="center"/>
          </w:tcPr>
          <w:p w14:paraId="40D5E34E"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2014</w:t>
            </w:r>
          </w:p>
        </w:tc>
        <w:tc>
          <w:tcPr>
            <w:tcW w:w="1985" w:type="dxa"/>
            <w:tcBorders>
              <w:top w:val="single" w:sz="4" w:space="0" w:color="auto"/>
              <w:left w:val="single" w:sz="4" w:space="0" w:color="auto"/>
              <w:bottom w:val="single" w:sz="4" w:space="0" w:color="auto"/>
              <w:right w:val="single" w:sz="4" w:space="0" w:color="auto"/>
            </w:tcBorders>
            <w:vAlign w:val="center"/>
          </w:tcPr>
          <w:p w14:paraId="687E100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physical violence</w:t>
            </w:r>
          </w:p>
        </w:tc>
        <w:tc>
          <w:tcPr>
            <w:tcW w:w="851" w:type="dxa"/>
            <w:tcBorders>
              <w:top w:val="single" w:sz="4" w:space="0" w:color="auto"/>
              <w:left w:val="single" w:sz="4" w:space="0" w:color="auto"/>
              <w:bottom w:val="single" w:sz="4" w:space="0" w:color="auto"/>
              <w:right w:val="single" w:sz="4" w:space="0" w:color="auto"/>
            </w:tcBorders>
            <w:vAlign w:val="center"/>
          </w:tcPr>
          <w:p w14:paraId="4739136A"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73AA988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12</w:t>
            </w:r>
          </w:p>
        </w:tc>
        <w:tc>
          <w:tcPr>
            <w:tcW w:w="1074" w:type="dxa"/>
            <w:tcBorders>
              <w:top w:val="single" w:sz="4" w:space="0" w:color="auto"/>
              <w:left w:val="single" w:sz="4" w:space="0" w:color="auto"/>
              <w:bottom w:val="single" w:sz="4" w:space="0" w:color="auto"/>
              <w:right w:val="single" w:sz="4" w:space="0" w:color="auto"/>
            </w:tcBorders>
            <w:vAlign w:val="center"/>
          </w:tcPr>
          <w:p w14:paraId="72AB71A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42-60</w:t>
            </w:r>
          </w:p>
        </w:tc>
        <w:tc>
          <w:tcPr>
            <w:tcW w:w="567" w:type="dxa"/>
            <w:tcBorders>
              <w:top w:val="single" w:sz="4" w:space="0" w:color="auto"/>
              <w:left w:val="single" w:sz="4" w:space="0" w:color="auto"/>
              <w:bottom w:val="single" w:sz="4" w:space="0" w:color="auto"/>
              <w:right w:val="single" w:sz="4" w:space="0" w:color="auto"/>
            </w:tcBorders>
            <w:vAlign w:val="center"/>
          </w:tcPr>
          <w:p w14:paraId="3632F2A6" w14:textId="4DB46B3C"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14:paraId="5B9396F4" w14:textId="3AD91A8F"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07</w:t>
            </w:r>
          </w:p>
        </w:tc>
        <w:tc>
          <w:tcPr>
            <w:tcW w:w="851" w:type="dxa"/>
            <w:tcBorders>
              <w:top w:val="single" w:sz="4" w:space="0" w:color="auto"/>
              <w:left w:val="single" w:sz="4" w:space="0" w:color="auto"/>
              <w:bottom w:val="single" w:sz="4" w:space="0" w:color="auto"/>
              <w:right w:val="single" w:sz="4" w:space="0" w:color="auto"/>
            </w:tcBorders>
            <w:vAlign w:val="center"/>
          </w:tcPr>
          <w:p w14:paraId="481307E0" w14:textId="7020C86E"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8</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39</w:t>
            </w:r>
          </w:p>
        </w:tc>
        <w:tc>
          <w:tcPr>
            <w:tcW w:w="683" w:type="dxa"/>
            <w:tcBorders>
              <w:top w:val="single" w:sz="4" w:space="0" w:color="auto"/>
              <w:left w:val="single" w:sz="4" w:space="0" w:color="auto"/>
              <w:bottom w:val="single" w:sz="4" w:space="0" w:color="auto"/>
              <w:right w:val="single" w:sz="4" w:space="0" w:color="auto"/>
            </w:tcBorders>
            <w:vAlign w:val="center"/>
          </w:tcPr>
          <w:p w14:paraId="1D21F22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44</w:t>
            </w:r>
          </w:p>
        </w:tc>
        <w:tc>
          <w:tcPr>
            <w:tcW w:w="992" w:type="dxa"/>
            <w:tcBorders>
              <w:top w:val="single" w:sz="4" w:space="0" w:color="auto"/>
              <w:left w:val="single" w:sz="4" w:space="0" w:color="auto"/>
              <w:bottom w:val="single" w:sz="4" w:space="0" w:color="auto"/>
              <w:right w:val="single" w:sz="4" w:space="0" w:color="auto"/>
            </w:tcBorders>
            <w:vAlign w:val="center"/>
          </w:tcPr>
          <w:p w14:paraId="3A5434A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220</w:t>
            </w:r>
          </w:p>
        </w:tc>
        <w:tc>
          <w:tcPr>
            <w:tcW w:w="993" w:type="dxa"/>
            <w:tcBorders>
              <w:top w:val="single" w:sz="4" w:space="0" w:color="auto"/>
              <w:left w:val="single" w:sz="4" w:space="0" w:color="auto"/>
              <w:bottom w:val="single" w:sz="4" w:space="0" w:color="auto"/>
              <w:right w:val="single" w:sz="4" w:space="0" w:color="auto"/>
            </w:tcBorders>
            <w:vAlign w:val="center"/>
          </w:tcPr>
          <w:p w14:paraId="4B7422F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264</w:t>
            </w:r>
          </w:p>
        </w:tc>
        <w:tc>
          <w:tcPr>
            <w:tcW w:w="708" w:type="dxa"/>
            <w:tcBorders>
              <w:top w:val="single" w:sz="4" w:space="0" w:color="auto"/>
              <w:left w:val="single" w:sz="4" w:space="0" w:color="auto"/>
              <w:bottom w:val="single" w:sz="4" w:space="0" w:color="auto"/>
              <w:right w:val="single" w:sz="4" w:space="0" w:color="auto"/>
            </w:tcBorders>
            <w:vAlign w:val="center"/>
          </w:tcPr>
          <w:p w14:paraId="416E17B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79104AD"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prospective cohort</w:t>
            </w:r>
          </w:p>
        </w:tc>
      </w:tr>
      <w:tr w:rsidR="00E34CDA" w:rsidRPr="00E7544D" w14:paraId="2222BA1F" w14:textId="77777777" w:rsidTr="00E34CDA">
        <w:tc>
          <w:tcPr>
            <w:tcW w:w="846" w:type="dxa"/>
            <w:vMerge/>
            <w:tcBorders>
              <w:left w:val="single" w:sz="4" w:space="0" w:color="auto"/>
              <w:right w:val="single" w:sz="4" w:space="0" w:color="auto"/>
            </w:tcBorders>
            <w:vAlign w:val="center"/>
          </w:tcPr>
          <w:p w14:paraId="64633B46"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4DE5DF12"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Janssen</w:t>
            </w:r>
          </w:p>
        </w:tc>
        <w:tc>
          <w:tcPr>
            <w:tcW w:w="567" w:type="dxa"/>
            <w:tcBorders>
              <w:top w:val="single" w:sz="4" w:space="0" w:color="auto"/>
              <w:left w:val="single" w:sz="4" w:space="0" w:color="auto"/>
              <w:bottom w:val="single" w:sz="4" w:space="0" w:color="auto"/>
              <w:right w:val="single" w:sz="4" w:space="0" w:color="auto"/>
            </w:tcBorders>
            <w:vAlign w:val="center"/>
          </w:tcPr>
          <w:p w14:paraId="06AB8BEF"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2012</w:t>
            </w:r>
          </w:p>
        </w:tc>
        <w:tc>
          <w:tcPr>
            <w:tcW w:w="1985" w:type="dxa"/>
            <w:tcBorders>
              <w:top w:val="single" w:sz="4" w:space="0" w:color="auto"/>
              <w:left w:val="single" w:sz="4" w:space="0" w:color="auto"/>
              <w:bottom w:val="single" w:sz="4" w:space="0" w:color="auto"/>
              <w:right w:val="single" w:sz="4" w:space="0" w:color="auto"/>
            </w:tcBorders>
            <w:vAlign w:val="center"/>
          </w:tcPr>
          <w:p w14:paraId="7E2413D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violence experiences</w:t>
            </w:r>
          </w:p>
        </w:tc>
        <w:tc>
          <w:tcPr>
            <w:tcW w:w="851" w:type="dxa"/>
            <w:tcBorders>
              <w:top w:val="single" w:sz="4" w:space="0" w:color="auto"/>
              <w:left w:val="single" w:sz="4" w:space="0" w:color="auto"/>
              <w:bottom w:val="single" w:sz="4" w:space="0" w:color="auto"/>
              <w:right w:val="single" w:sz="4" w:space="0" w:color="auto"/>
            </w:tcBorders>
            <w:vAlign w:val="center"/>
          </w:tcPr>
          <w:p w14:paraId="491AB610"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20C7673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1CD090C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35-70</w:t>
            </w:r>
          </w:p>
        </w:tc>
        <w:tc>
          <w:tcPr>
            <w:tcW w:w="567" w:type="dxa"/>
            <w:tcBorders>
              <w:top w:val="single" w:sz="4" w:space="0" w:color="auto"/>
              <w:left w:val="single" w:sz="4" w:space="0" w:color="auto"/>
              <w:bottom w:val="single" w:sz="4" w:space="0" w:color="auto"/>
              <w:right w:val="single" w:sz="4" w:space="0" w:color="auto"/>
            </w:tcBorders>
            <w:vAlign w:val="center"/>
          </w:tcPr>
          <w:p w14:paraId="084F5201" w14:textId="4A79724C"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37</w:t>
            </w:r>
          </w:p>
        </w:tc>
        <w:tc>
          <w:tcPr>
            <w:tcW w:w="709" w:type="dxa"/>
            <w:tcBorders>
              <w:top w:val="single" w:sz="4" w:space="0" w:color="auto"/>
              <w:left w:val="single" w:sz="4" w:space="0" w:color="auto"/>
              <w:bottom w:val="single" w:sz="4" w:space="0" w:color="auto"/>
              <w:right w:val="single" w:sz="4" w:space="0" w:color="auto"/>
            </w:tcBorders>
            <w:vAlign w:val="center"/>
          </w:tcPr>
          <w:p w14:paraId="6609A1D0" w14:textId="3DE60849"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04</w:t>
            </w:r>
          </w:p>
        </w:tc>
        <w:tc>
          <w:tcPr>
            <w:tcW w:w="851" w:type="dxa"/>
            <w:tcBorders>
              <w:top w:val="single" w:sz="4" w:space="0" w:color="auto"/>
              <w:left w:val="single" w:sz="4" w:space="0" w:color="auto"/>
              <w:bottom w:val="single" w:sz="4" w:space="0" w:color="auto"/>
              <w:right w:val="single" w:sz="4" w:space="0" w:color="auto"/>
            </w:tcBorders>
            <w:vAlign w:val="center"/>
          </w:tcPr>
          <w:p w14:paraId="1A91A446" w14:textId="5DB88231"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56</w:t>
            </w:r>
          </w:p>
        </w:tc>
        <w:tc>
          <w:tcPr>
            <w:tcW w:w="683" w:type="dxa"/>
            <w:tcBorders>
              <w:top w:val="single" w:sz="4" w:space="0" w:color="auto"/>
              <w:left w:val="single" w:sz="4" w:space="0" w:color="auto"/>
              <w:bottom w:val="single" w:sz="4" w:space="0" w:color="auto"/>
              <w:right w:val="single" w:sz="4" w:space="0" w:color="auto"/>
            </w:tcBorders>
            <w:vAlign w:val="center"/>
          </w:tcPr>
          <w:p w14:paraId="6057C0A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5289</w:t>
            </w:r>
          </w:p>
        </w:tc>
        <w:tc>
          <w:tcPr>
            <w:tcW w:w="992" w:type="dxa"/>
            <w:tcBorders>
              <w:top w:val="single" w:sz="4" w:space="0" w:color="auto"/>
              <w:left w:val="single" w:sz="4" w:space="0" w:color="auto"/>
              <w:bottom w:val="single" w:sz="4" w:space="0" w:color="auto"/>
              <w:right w:val="single" w:sz="4" w:space="0" w:color="auto"/>
            </w:tcBorders>
            <w:vAlign w:val="center"/>
          </w:tcPr>
          <w:p w14:paraId="2185F15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68412</w:t>
            </w:r>
          </w:p>
        </w:tc>
        <w:tc>
          <w:tcPr>
            <w:tcW w:w="993" w:type="dxa"/>
            <w:tcBorders>
              <w:top w:val="single" w:sz="4" w:space="0" w:color="auto"/>
              <w:left w:val="single" w:sz="4" w:space="0" w:color="auto"/>
              <w:bottom w:val="single" w:sz="4" w:space="0" w:color="auto"/>
              <w:right w:val="single" w:sz="4" w:space="0" w:color="auto"/>
            </w:tcBorders>
            <w:vAlign w:val="center"/>
          </w:tcPr>
          <w:p w14:paraId="2A87DB4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73701</w:t>
            </w:r>
          </w:p>
        </w:tc>
        <w:tc>
          <w:tcPr>
            <w:tcW w:w="708" w:type="dxa"/>
            <w:tcBorders>
              <w:top w:val="single" w:sz="4" w:space="0" w:color="auto"/>
              <w:left w:val="single" w:sz="4" w:space="0" w:color="auto"/>
              <w:bottom w:val="single" w:sz="4" w:space="0" w:color="auto"/>
              <w:right w:val="single" w:sz="4" w:space="0" w:color="auto"/>
            </w:tcBorders>
            <w:vAlign w:val="center"/>
          </w:tcPr>
          <w:p w14:paraId="38F3789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F657412"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retrospective cohort</w:t>
            </w:r>
          </w:p>
        </w:tc>
      </w:tr>
      <w:tr w:rsidR="00E34CDA" w:rsidRPr="00E7544D" w14:paraId="4D6C53D7" w14:textId="77777777" w:rsidTr="00E34CDA">
        <w:tc>
          <w:tcPr>
            <w:tcW w:w="846" w:type="dxa"/>
            <w:vMerge/>
            <w:tcBorders>
              <w:left w:val="single" w:sz="4" w:space="0" w:color="auto"/>
              <w:right w:val="single" w:sz="4" w:space="0" w:color="auto"/>
            </w:tcBorders>
            <w:vAlign w:val="center"/>
          </w:tcPr>
          <w:p w14:paraId="294AFA2D"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3C6C4BB1"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LaCoursiere</w:t>
            </w:r>
          </w:p>
        </w:tc>
        <w:tc>
          <w:tcPr>
            <w:tcW w:w="567" w:type="dxa"/>
            <w:tcBorders>
              <w:top w:val="single" w:sz="4" w:space="0" w:color="auto"/>
              <w:left w:val="single" w:sz="4" w:space="0" w:color="auto"/>
              <w:bottom w:val="single" w:sz="4" w:space="0" w:color="auto"/>
              <w:right w:val="single" w:sz="4" w:space="0" w:color="auto"/>
            </w:tcBorders>
            <w:vAlign w:val="center"/>
          </w:tcPr>
          <w:p w14:paraId="21A099BF"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2010</w:t>
            </w:r>
          </w:p>
        </w:tc>
        <w:tc>
          <w:tcPr>
            <w:tcW w:w="1985" w:type="dxa"/>
            <w:tcBorders>
              <w:top w:val="single" w:sz="4" w:space="0" w:color="auto"/>
              <w:left w:val="single" w:sz="4" w:space="0" w:color="auto"/>
              <w:bottom w:val="single" w:sz="4" w:space="0" w:color="auto"/>
              <w:right w:val="single" w:sz="4" w:space="0" w:color="auto"/>
            </w:tcBorders>
            <w:vAlign w:val="center"/>
          </w:tcPr>
          <w:p w14:paraId="2937031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violence experiences</w:t>
            </w:r>
          </w:p>
        </w:tc>
        <w:tc>
          <w:tcPr>
            <w:tcW w:w="851" w:type="dxa"/>
            <w:tcBorders>
              <w:top w:val="single" w:sz="4" w:space="0" w:color="auto"/>
              <w:left w:val="single" w:sz="4" w:space="0" w:color="auto"/>
              <w:bottom w:val="single" w:sz="4" w:space="0" w:color="auto"/>
              <w:right w:val="single" w:sz="4" w:space="0" w:color="auto"/>
            </w:tcBorders>
            <w:vAlign w:val="center"/>
          </w:tcPr>
          <w:p w14:paraId="3E7D4C03"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67D9E8B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12</w:t>
            </w:r>
          </w:p>
        </w:tc>
        <w:tc>
          <w:tcPr>
            <w:tcW w:w="1074" w:type="dxa"/>
            <w:tcBorders>
              <w:top w:val="single" w:sz="4" w:space="0" w:color="auto"/>
              <w:left w:val="single" w:sz="4" w:space="0" w:color="auto"/>
              <w:bottom w:val="single" w:sz="4" w:space="0" w:color="auto"/>
              <w:right w:val="single" w:sz="4" w:space="0" w:color="auto"/>
            </w:tcBorders>
            <w:vAlign w:val="center"/>
          </w:tcPr>
          <w:p w14:paraId="2DC1248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42-60</w:t>
            </w:r>
          </w:p>
        </w:tc>
        <w:tc>
          <w:tcPr>
            <w:tcW w:w="567" w:type="dxa"/>
            <w:tcBorders>
              <w:top w:val="single" w:sz="4" w:space="0" w:color="auto"/>
              <w:left w:val="single" w:sz="4" w:space="0" w:color="auto"/>
              <w:bottom w:val="single" w:sz="4" w:space="0" w:color="auto"/>
              <w:right w:val="single" w:sz="4" w:space="0" w:color="auto"/>
            </w:tcBorders>
            <w:vAlign w:val="center"/>
          </w:tcPr>
          <w:p w14:paraId="65A2E811" w14:textId="3D8219C6"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16</w:t>
            </w:r>
          </w:p>
        </w:tc>
        <w:tc>
          <w:tcPr>
            <w:tcW w:w="709" w:type="dxa"/>
            <w:tcBorders>
              <w:top w:val="single" w:sz="4" w:space="0" w:color="auto"/>
              <w:left w:val="single" w:sz="4" w:space="0" w:color="auto"/>
              <w:bottom w:val="single" w:sz="4" w:space="0" w:color="auto"/>
              <w:right w:val="single" w:sz="4" w:space="0" w:color="auto"/>
            </w:tcBorders>
            <w:vAlign w:val="center"/>
          </w:tcPr>
          <w:p w14:paraId="35ADC7A4" w14:textId="499BD63A"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69</w:t>
            </w:r>
          </w:p>
        </w:tc>
        <w:tc>
          <w:tcPr>
            <w:tcW w:w="851" w:type="dxa"/>
            <w:tcBorders>
              <w:top w:val="single" w:sz="4" w:space="0" w:color="auto"/>
              <w:left w:val="single" w:sz="4" w:space="0" w:color="auto"/>
              <w:bottom w:val="single" w:sz="4" w:space="0" w:color="auto"/>
              <w:right w:val="single" w:sz="4" w:space="0" w:color="auto"/>
            </w:tcBorders>
            <w:vAlign w:val="center"/>
          </w:tcPr>
          <w:p w14:paraId="66D0B4E5" w14:textId="27FA3742"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96</w:t>
            </w:r>
          </w:p>
        </w:tc>
        <w:tc>
          <w:tcPr>
            <w:tcW w:w="683" w:type="dxa"/>
            <w:tcBorders>
              <w:top w:val="single" w:sz="4" w:space="0" w:color="auto"/>
              <w:left w:val="single" w:sz="4" w:space="0" w:color="auto"/>
              <w:bottom w:val="single" w:sz="4" w:space="0" w:color="auto"/>
              <w:right w:val="single" w:sz="4" w:space="0" w:color="auto"/>
            </w:tcBorders>
            <w:vAlign w:val="center"/>
          </w:tcPr>
          <w:p w14:paraId="6FB8989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174</w:t>
            </w:r>
          </w:p>
        </w:tc>
        <w:tc>
          <w:tcPr>
            <w:tcW w:w="992" w:type="dxa"/>
            <w:tcBorders>
              <w:top w:val="single" w:sz="4" w:space="0" w:color="auto"/>
              <w:left w:val="single" w:sz="4" w:space="0" w:color="auto"/>
              <w:bottom w:val="single" w:sz="4" w:space="0" w:color="auto"/>
              <w:right w:val="single" w:sz="4" w:space="0" w:color="auto"/>
            </w:tcBorders>
            <w:vAlign w:val="center"/>
          </w:tcPr>
          <w:p w14:paraId="17C3E70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853</w:t>
            </w:r>
          </w:p>
        </w:tc>
        <w:tc>
          <w:tcPr>
            <w:tcW w:w="993" w:type="dxa"/>
            <w:tcBorders>
              <w:top w:val="single" w:sz="4" w:space="0" w:color="auto"/>
              <w:left w:val="single" w:sz="4" w:space="0" w:color="auto"/>
              <w:bottom w:val="single" w:sz="4" w:space="0" w:color="auto"/>
              <w:right w:val="single" w:sz="4" w:space="0" w:color="auto"/>
            </w:tcBorders>
            <w:vAlign w:val="center"/>
          </w:tcPr>
          <w:p w14:paraId="5182B44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1027</w:t>
            </w:r>
          </w:p>
        </w:tc>
        <w:tc>
          <w:tcPr>
            <w:tcW w:w="708" w:type="dxa"/>
            <w:tcBorders>
              <w:top w:val="single" w:sz="4" w:space="0" w:color="auto"/>
              <w:left w:val="single" w:sz="4" w:space="0" w:color="auto"/>
              <w:bottom w:val="single" w:sz="4" w:space="0" w:color="auto"/>
              <w:right w:val="single" w:sz="4" w:space="0" w:color="auto"/>
            </w:tcBorders>
            <w:vAlign w:val="center"/>
          </w:tcPr>
          <w:p w14:paraId="1E4C207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985CF3D"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prospective cohort</w:t>
            </w:r>
          </w:p>
        </w:tc>
      </w:tr>
      <w:tr w:rsidR="00E34CDA" w:rsidRPr="00E7544D" w14:paraId="42D4D72C" w14:textId="77777777" w:rsidTr="00E34CDA">
        <w:tc>
          <w:tcPr>
            <w:tcW w:w="846" w:type="dxa"/>
            <w:vMerge/>
            <w:tcBorders>
              <w:left w:val="single" w:sz="4" w:space="0" w:color="auto"/>
              <w:right w:val="single" w:sz="4" w:space="0" w:color="auto"/>
            </w:tcBorders>
            <w:vAlign w:val="center"/>
          </w:tcPr>
          <w:p w14:paraId="4FD94289"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5CDA5D08"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Gartland</w:t>
            </w:r>
          </w:p>
        </w:tc>
        <w:tc>
          <w:tcPr>
            <w:tcW w:w="567" w:type="dxa"/>
            <w:tcBorders>
              <w:top w:val="single" w:sz="4" w:space="0" w:color="auto"/>
              <w:left w:val="single" w:sz="4" w:space="0" w:color="auto"/>
              <w:bottom w:val="single" w:sz="4" w:space="0" w:color="auto"/>
              <w:right w:val="single" w:sz="4" w:space="0" w:color="auto"/>
            </w:tcBorders>
            <w:vAlign w:val="center"/>
          </w:tcPr>
          <w:p w14:paraId="402FDEE3"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2016</w:t>
            </w:r>
          </w:p>
        </w:tc>
        <w:tc>
          <w:tcPr>
            <w:tcW w:w="1985" w:type="dxa"/>
            <w:tcBorders>
              <w:top w:val="single" w:sz="4" w:space="0" w:color="auto"/>
              <w:left w:val="single" w:sz="4" w:space="0" w:color="auto"/>
              <w:bottom w:val="single" w:sz="4" w:space="0" w:color="auto"/>
              <w:right w:val="single" w:sz="4" w:space="0" w:color="auto"/>
            </w:tcBorders>
            <w:vAlign w:val="center"/>
          </w:tcPr>
          <w:p w14:paraId="07868249"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lang w:val="en-GB"/>
              </w:rPr>
              <w:t>any violence, childhood psychical, childhood sexual, emotional</w:t>
            </w:r>
          </w:p>
        </w:tc>
        <w:tc>
          <w:tcPr>
            <w:tcW w:w="851" w:type="dxa"/>
            <w:tcBorders>
              <w:top w:val="single" w:sz="4" w:space="0" w:color="auto"/>
              <w:left w:val="single" w:sz="4" w:space="0" w:color="auto"/>
              <w:bottom w:val="single" w:sz="4" w:space="0" w:color="auto"/>
              <w:right w:val="single" w:sz="4" w:space="0" w:color="auto"/>
            </w:tcBorders>
            <w:vAlign w:val="center"/>
          </w:tcPr>
          <w:p w14:paraId="4E40D980"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28E4D91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6E684BA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365</w:t>
            </w:r>
          </w:p>
        </w:tc>
        <w:tc>
          <w:tcPr>
            <w:tcW w:w="567" w:type="dxa"/>
            <w:tcBorders>
              <w:top w:val="single" w:sz="4" w:space="0" w:color="auto"/>
              <w:left w:val="single" w:sz="4" w:space="0" w:color="auto"/>
              <w:bottom w:val="single" w:sz="4" w:space="0" w:color="auto"/>
              <w:right w:val="single" w:sz="4" w:space="0" w:color="auto"/>
            </w:tcBorders>
            <w:vAlign w:val="center"/>
          </w:tcPr>
          <w:p w14:paraId="322AFD6A" w14:textId="749C3480"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41</w:t>
            </w:r>
          </w:p>
        </w:tc>
        <w:tc>
          <w:tcPr>
            <w:tcW w:w="709" w:type="dxa"/>
            <w:tcBorders>
              <w:top w:val="single" w:sz="4" w:space="0" w:color="auto"/>
              <w:left w:val="single" w:sz="4" w:space="0" w:color="auto"/>
              <w:bottom w:val="single" w:sz="4" w:space="0" w:color="auto"/>
              <w:right w:val="single" w:sz="4" w:space="0" w:color="auto"/>
            </w:tcBorders>
            <w:vAlign w:val="center"/>
          </w:tcPr>
          <w:p w14:paraId="3648AABE" w14:textId="656B468A"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w:t>
            </w:r>
          </w:p>
        </w:tc>
        <w:tc>
          <w:tcPr>
            <w:tcW w:w="851" w:type="dxa"/>
            <w:tcBorders>
              <w:top w:val="single" w:sz="4" w:space="0" w:color="auto"/>
              <w:left w:val="single" w:sz="4" w:space="0" w:color="auto"/>
              <w:bottom w:val="single" w:sz="4" w:space="0" w:color="auto"/>
              <w:right w:val="single" w:sz="4" w:space="0" w:color="auto"/>
            </w:tcBorders>
            <w:vAlign w:val="center"/>
          </w:tcPr>
          <w:p w14:paraId="1CCB0FB2" w14:textId="7F7FF58C"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82</w:t>
            </w:r>
          </w:p>
        </w:tc>
        <w:tc>
          <w:tcPr>
            <w:tcW w:w="683" w:type="dxa"/>
            <w:tcBorders>
              <w:top w:val="single" w:sz="4" w:space="0" w:color="auto"/>
              <w:left w:val="single" w:sz="4" w:space="0" w:color="auto"/>
              <w:bottom w:val="single" w:sz="4" w:space="0" w:color="auto"/>
              <w:right w:val="single" w:sz="4" w:space="0" w:color="auto"/>
            </w:tcBorders>
            <w:vAlign w:val="center"/>
          </w:tcPr>
          <w:p w14:paraId="3525DCE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276</w:t>
            </w:r>
          </w:p>
        </w:tc>
        <w:tc>
          <w:tcPr>
            <w:tcW w:w="992" w:type="dxa"/>
            <w:tcBorders>
              <w:top w:val="single" w:sz="4" w:space="0" w:color="auto"/>
              <w:left w:val="single" w:sz="4" w:space="0" w:color="auto"/>
              <w:bottom w:val="single" w:sz="4" w:space="0" w:color="auto"/>
              <w:right w:val="single" w:sz="4" w:space="0" w:color="auto"/>
            </w:tcBorders>
            <w:vAlign w:val="center"/>
          </w:tcPr>
          <w:p w14:paraId="08978CF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1231</w:t>
            </w:r>
          </w:p>
        </w:tc>
        <w:tc>
          <w:tcPr>
            <w:tcW w:w="993" w:type="dxa"/>
            <w:tcBorders>
              <w:top w:val="single" w:sz="4" w:space="0" w:color="auto"/>
              <w:left w:val="single" w:sz="4" w:space="0" w:color="auto"/>
              <w:bottom w:val="single" w:sz="4" w:space="0" w:color="auto"/>
              <w:right w:val="single" w:sz="4" w:space="0" w:color="auto"/>
            </w:tcBorders>
            <w:vAlign w:val="center"/>
          </w:tcPr>
          <w:p w14:paraId="3906ADE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1507</w:t>
            </w:r>
          </w:p>
        </w:tc>
        <w:tc>
          <w:tcPr>
            <w:tcW w:w="708" w:type="dxa"/>
            <w:tcBorders>
              <w:top w:val="single" w:sz="4" w:space="0" w:color="auto"/>
              <w:left w:val="single" w:sz="4" w:space="0" w:color="auto"/>
              <w:bottom w:val="single" w:sz="4" w:space="0" w:color="auto"/>
              <w:right w:val="single" w:sz="4" w:space="0" w:color="auto"/>
            </w:tcBorders>
            <w:vAlign w:val="center"/>
          </w:tcPr>
          <w:p w14:paraId="504B35A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056890E"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prospective cohort</w:t>
            </w:r>
          </w:p>
        </w:tc>
      </w:tr>
      <w:tr w:rsidR="00E34CDA" w:rsidRPr="00E7544D" w14:paraId="30574D72" w14:textId="77777777" w:rsidTr="00E34CDA">
        <w:tc>
          <w:tcPr>
            <w:tcW w:w="846" w:type="dxa"/>
            <w:vMerge/>
            <w:tcBorders>
              <w:left w:val="single" w:sz="4" w:space="0" w:color="auto"/>
              <w:right w:val="single" w:sz="4" w:space="0" w:color="auto"/>
            </w:tcBorders>
            <w:vAlign w:val="center"/>
          </w:tcPr>
          <w:p w14:paraId="7A4F7AD6"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56286B5D"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Turkcapar</w:t>
            </w:r>
          </w:p>
        </w:tc>
        <w:tc>
          <w:tcPr>
            <w:tcW w:w="567" w:type="dxa"/>
            <w:tcBorders>
              <w:top w:val="single" w:sz="4" w:space="0" w:color="auto"/>
              <w:left w:val="single" w:sz="4" w:space="0" w:color="auto"/>
              <w:bottom w:val="single" w:sz="4" w:space="0" w:color="auto"/>
              <w:right w:val="single" w:sz="4" w:space="0" w:color="auto"/>
            </w:tcBorders>
            <w:vAlign w:val="center"/>
          </w:tcPr>
          <w:p w14:paraId="67AB9FEE"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2015</w:t>
            </w:r>
          </w:p>
        </w:tc>
        <w:tc>
          <w:tcPr>
            <w:tcW w:w="1985" w:type="dxa"/>
            <w:tcBorders>
              <w:top w:val="single" w:sz="4" w:space="0" w:color="auto"/>
              <w:left w:val="single" w:sz="4" w:space="0" w:color="auto"/>
              <w:bottom w:val="single" w:sz="4" w:space="0" w:color="auto"/>
              <w:right w:val="single" w:sz="4" w:space="0" w:color="auto"/>
            </w:tcBorders>
            <w:vAlign w:val="center"/>
          </w:tcPr>
          <w:p w14:paraId="3E2362C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violence experiences</w:t>
            </w:r>
          </w:p>
        </w:tc>
        <w:tc>
          <w:tcPr>
            <w:tcW w:w="851" w:type="dxa"/>
            <w:tcBorders>
              <w:top w:val="single" w:sz="4" w:space="0" w:color="auto"/>
              <w:left w:val="single" w:sz="4" w:space="0" w:color="auto"/>
              <w:bottom w:val="single" w:sz="4" w:space="0" w:color="auto"/>
              <w:right w:val="single" w:sz="4" w:space="0" w:color="auto"/>
            </w:tcBorders>
            <w:vAlign w:val="center"/>
          </w:tcPr>
          <w:p w14:paraId="6E92172E"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75902F3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376FC28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42-60</w:t>
            </w:r>
          </w:p>
        </w:tc>
        <w:tc>
          <w:tcPr>
            <w:tcW w:w="567" w:type="dxa"/>
            <w:tcBorders>
              <w:top w:val="single" w:sz="4" w:space="0" w:color="auto"/>
              <w:left w:val="single" w:sz="4" w:space="0" w:color="auto"/>
              <w:bottom w:val="single" w:sz="4" w:space="0" w:color="auto"/>
              <w:right w:val="single" w:sz="4" w:space="0" w:color="auto"/>
            </w:tcBorders>
            <w:vAlign w:val="center"/>
          </w:tcPr>
          <w:p w14:paraId="5586400E" w14:textId="5E5576E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6</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w:t>
            </w:r>
          </w:p>
        </w:tc>
        <w:tc>
          <w:tcPr>
            <w:tcW w:w="709" w:type="dxa"/>
            <w:tcBorders>
              <w:top w:val="single" w:sz="4" w:space="0" w:color="auto"/>
              <w:left w:val="single" w:sz="4" w:space="0" w:color="auto"/>
              <w:bottom w:val="single" w:sz="4" w:space="0" w:color="auto"/>
              <w:right w:val="single" w:sz="4" w:space="0" w:color="auto"/>
            </w:tcBorders>
            <w:vAlign w:val="center"/>
          </w:tcPr>
          <w:p w14:paraId="1A544DD4" w14:textId="3C5AAD5A"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29</w:t>
            </w:r>
          </w:p>
        </w:tc>
        <w:tc>
          <w:tcPr>
            <w:tcW w:w="851" w:type="dxa"/>
            <w:tcBorders>
              <w:top w:val="single" w:sz="4" w:space="0" w:color="auto"/>
              <w:left w:val="single" w:sz="4" w:space="0" w:color="auto"/>
              <w:bottom w:val="single" w:sz="4" w:space="0" w:color="auto"/>
              <w:right w:val="single" w:sz="4" w:space="0" w:color="auto"/>
            </w:tcBorders>
            <w:vAlign w:val="center"/>
          </w:tcPr>
          <w:p w14:paraId="2F3A7158" w14:textId="45A91DB3"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24</w:t>
            </w:r>
          </w:p>
        </w:tc>
        <w:tc>
          <w:tcPr>
            <w:tcW w:w="683" w:type="dxa"/>
            <w:tcBorders>
              <w:top w:val="single" w:sz="4" w:space="0" w:color="auto"/>
              <w:left w:val="single" w:sz="4" w:space="0" w:color="auto"/>
              <w:bottom w:val="single" w:sz="4" w:space="0" w:color="auto"/>
              <w:right w:val="single" w:sz="4" w:space="0" w:color="auto"/>
            </w:tcBorders>
            <w:vAlign w:val="center"/>
          </w:tcPr>
          <w:p w14:paraId="701B00B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83</w:t>
            </w:r>
          </w:p>
        </w:tc>
        <w:tc>
          <w:tcPr>
            <w:tcW w:w="992" w:type="dxa"/>
            <w:tcBorders>
              <w:top w:val="single" w:sz="4" w:space="0" w:color="auto"/>
              <w:left w:val="single" w:sz="4" w:space="0" w:color="auto"/>
              <w:bottom w:val="single" w:sz="4" w:space="0" w:color="auto"/>
              <w:right w:val="single" w:sz="4" w:space="0" w:color="auto"/>
            </w:tcBorders>
            <w:vAlign w:val="center"/>
          </w:tcPr>
          <w:p w14:paraId="56F6DB0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457</w:t>
            </w:r>
          </w:p>
        </w:tc>
        <w:tc>
          <w:tcPr>
            <w:tcW w:w="993" w:type="dxa"/>
            <w:tcBorders>
              <w:top w:val="single" w:sz="4" w:space="0" w:color="auto"/>
              <w:left w:val="single" w:sz="4" w:space="0" w:color="auto"/>
              <w:bottom w:val="single" w:sz="4" w:space="0" w:color="auto"/>
              <w:right w:val="single" w:sz="4" w:space="0" w:color="auto"/>
            </w:tcBorders>
            <w:vAlign w:val="center"/>
          </w:tcPr>
          <w:p w14:paraId="573D42B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540</w:t>
            </w:r>
          </w:p>
        </w:tc>
        <w:tc>
          <w:tcPr>
            <w:tcW w:w="708" w:type="dxa"/>
            <w:tcBorders>
              <w:top w:val="single" w:sz="4" w:space="0" w:color="auto"/>
              <w:left w:val="single" w:sz="4" w:space="0" w:color="auto"/>
              <w:bottom w:val="single" w:sz="4" w:space="0" w:color="auto"/>
              <w:right w:val="single" w:sz="4" w:space="0" w:color="auto"/>
            </w:tcBorders>
            <w:vAlign w:val="center"/>
          </w:tcPr>
          <w:p w14:paraId="6435D9B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0ED72BC"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prospective cohort</w:t>
            </w:r>
          </w:p>
        </w:tc>
      </w:tr>
      <w:tr w:rsidR="00E34CDA" w:rsidRPr="00E7544D" w14:paraId="0F3FBBDD" w14:textId="77777777" w:rsidTr="00E34CDA">
        <w:tc>
          <w:tcPr>
            <w:tcW w:w="846" w:type="dxa"/>
            <w:vMerge/>
            <w:tcBorders>
              <w:left w:val="single" w:sz="4" w:space="0" w:color="auto"/>
              <w:right w:val="single" w:sz="4" w:space="0" w:color="auto"/>
            </w:tcBorders>
            <w:vAlign w:val="center"/>
          </w:tcPr>
          <w:p w14:paraId="2042DC45"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4008F77B"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Rogathi</w:t>
            </w:r>
          </w:p>
        </w:tc>
        <w:tc>
          <w:tcPr>
            <w:tcW w:w="567" w:type="dxa"/>
            <w:tcBorders>
              <w:top w:val="single" w:sz="4" w:space="0" w:color="auto"/>
              <w:left w:val="single" w:sz="4" w:space="0" w:color="auto"/>
              <w:bottom w:val="single" w:sz="4" w:space="0" w:color="auto"/>
              <w:right w:val="single" w:sz="4" w:space="0" w:color="auto"/>
            </w:tcBorders>
            <w:vAlign w:val="center"/>
          </w:tcPr>
          <w:p w14:paraId="330AF28D"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2017</w:t>
            </w:r>
          </w:p>
        </w:tc>
        <w:tc>
          <w:tcPr>
            <w:tcW w:w="1985" w:type="dxa"/>
            <w:tcBorders>
              <w:top w:val="single" w:sz="4" w:space="0" w:color="auto"/>
              <w:left w:val="single" w:sz="4" w:space="0" w:color="auto"/>
              <w:bottom w:val="single" w:sz="4" w:space="0" w:color="auto"/>
              <w:right w:val="single" w:sz="4" w:space="0" w:color="auto"/>
            </w:tcBorders>
            <w:vAlign w:val="center"/>
          </w:tcPr>
          <w:p w14:paraId="4607EAA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sexual violence</w:t>
            </w:r>
          </w:p>
        </w:tc>
        <w:tc>
          <w:tcPr>
            <w:tcW w:w="851" w:type="dxa"/>
            <w:tcBorders>
              <w:top w:val="single" w:sz="4" w:space="0" w:color="auto"/>
              <w:left w:val="single" w:sz="4" w:space="0" w:color="auto"/>
              <w:bottom w:val="single" w:sz="4" w:space="0" w:color="auto"/>
              <w:right w:val="single" w:sz="4" w:space="0" w:color="auto"/>
            </w:tcBorders>
            <w:vAlign w:val="center"/>
          </w:tcPr>
          <w:p w14:paraId="38C2FEC9"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2BB53C3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62D4B41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NP</w:t>
            </w:r>
          </w:p>
        </w:tc>
        <w:tc>
          <w:tcPr>
            <w:tcW w:w="567" w:type="dxa"/>
            <w:tcBorders>
              <w:top w:val="single" w:sz="4" w:space="0" w:color="auto"/>
              <w:left w:val="single" w:sz="4" w:space="0" w:color="auto"/>
              <w:bottom w:val="single" w:sz="4" w:space="0" w:color="auto"/>
              <w:right w:val="single" w:sz="4" w:space="0" w:color="auto"/>
            </w:tcBorders>
            <w:vAlign w:val="center"/>
          </w:tcPr>
          <w:p w14:paraId="150ED970" w14:textId="09D4E865"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98</w:t>
            </w:r>
          </w:p>
        </w:tc>
        <w:tc>
          <w:tcPr>
            <w:tcW w:w="709" w:type="dxa"/>
            <w:tcBorders>
              <w:top w:val="single" w:sz="4" w:space="0" w:color="auto"/>
              <w:left w:val="single" w:sz="4" w:space="0" w:color="auto"/>
              <w:bottom w:val="single" w:sz="4" w:space="0" w:color="auto"/>
              <w:right w:val="single" w:sz="4" w:space="0" w:color="auto"/>
            </w:tcBorders>
            <w:vAlign w:val="center"/>
          </w:tcPr>
          <w:p w14:paraId="75B85ECC" w14:textId="165D5E2C"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22</w:t>
            </w:r>
          </w:p>
        </w:tc>
        <w:tc>
          <w:tcPr>
            <w:tcW w:w="851" w:type="dxa"/>
            <w:tcBorders>
              <w:top w:val="single" w:sz="4" w:space="0" w:color="auto"/>
              <w:left w:val="single" w:sz="4" w:space="0" w:color="auto"/>
              <w:bottom w:val="single" w:sz="4" w:space="0" w:color="auto"/>
              <w:right w:val="single" w:sz="4" w:space="0" w:color="auto"/>
            </w:tcBorders>
            <w:vAlign w:val="center"/>
          </w:tcPr>
          <w:p w14:paraId="3D19B265" w14:textId="72475BE0"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22</w:t>
            </w:r>
          </w:p>
        </w:tc>
        <w:tc>
          <w:tcPr>
            <w:tcW w:w="683" w:type="dxa"/>
            <w:tcBorders>
              <w:top w:val="single" w:sz="4" w:space="0" w:color="auto"/>
              <w:left w:val="single" w:sz="4" w:space="0" w:color="auto"/>
              <w:bottom w:val="single" w:sz="4" w:space="0" w:color="auto"/>
              <w:right w:val="single" w:sz="4" w:space="0" w:color="auto"/>
            </w:tcBorders>
            <w:vAlign w:val="center"/>
          </w:tcPr>
          <w:p w14:paraId="1DDD90F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122</w:t>
            </w:r>
          </w:p>
        </w:tc>
        <w:tc>
          <w:tcPr>
            <w:tcW w:w="992" w:type="dxa"/>
            <w:tcBorders>
              <w:top w:val="single" w:sz="4" w:space="0" w:color="auto"/>
              <w:left w:val="single" w:sz="4" w:space="0" w:color="auto"/>
              <w:bottom w:val="single" w:sz="4" w:space="0" w:color="auto"/>
              <w:right w:val="single" w:sz="4" w:space="0" w:color="auto"/>
            </w:tcBorders>
            <w:vAlign w:val="center"/>
          </w:tcPr>
          <w:p w14:paraId="580EA65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891</w:t>
            </w:r>
          </w:p>
        </w:tc>
        <w:tc>
          <w:tcPr>
            <w:tcW w:w="993" w:type="dxa"/>
            <w:tcBorders>
              <w:top w:val="single" w:sz="4" w:space="0" w:color="auto"/>
              <w:left w:val="single" w:sz="4" w:space="0" w:color="auto"/>
              <w:bottom w:val="single" w:sz="4" w:space="0" w:color="auto"/>
              <w:right w:val="single" w:sz="4" w:space="0" w:color="auto"/>
            </w:tcBorders>
            <w:vAlign w:val="center"/>
          </w:tcPr>
          <w:p w14:paraId="450F952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1013</w:t>
            </w:r>
          </w:p>
        </w:tc>
        <w:tc>
          <w:tcPr>
            <w:tcW w:w="708" w:type="dxa"/>
            <w:tcBorders>
              <w:top w:val="single" w:sz="4" w:space="0" w:color="auto"/>
              <w:left w:val="single" w:sz="4" w:space="0" w:color="auto"/>
              <w:bottom w:val="single" w:sz="4" w:space="0" w:color="auto"/>
              <w:right w:val="single" w:sz="4" w:space="0" w:color="auto"/>
            </w:tcBorders>
            <w:vAlign w:val="center"/>
          </w:tcPr>
          <w:p w14:paraId="01D981D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057B176"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prospective cohort</w:t>
            </w:r>
          </w:p>
        </w:tc>
      </w:tr>
      <w:tr w:rsidR="00E34CDA" w:rsidRPr="00E7544D" w14:paraId="340202E2" w14:textId="77777777" w:rsidTr="00E34CDA">
        <w:tc>
          <w:tcPr>
            <w:tcW w:w="846" w:type="dxa"/>
            <w:vMerge/>
            <w:tcBorders>
              <w:left w:val="single" w:sz="4" w:space="0" w:color="auto"/>
              <w:right w:val="single" w:sz="4" w:space="0" w:color="auto"/>
            </w:tcBorders>
            <w:vAlign w:val="center"/>
          </w:tcPr>
          <w:p w14:paraId="1B16B60C"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5152BD01"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Rogathi</w:t>
            </w:r>
          </w:p>
        </w:tc>
        <w:tc>
          <w:tcPr>
            <w:tcW w:w="567" w:type="dxa"/>
            <w:tcBorders>
              <w:top w:val="single" w:sz="4" w:space="0" w:color="auto"/>
              <w:left w:val="single" w:sz="4" w:space="0" w:color="auto"/>
              <w:bottom w:val="single" w:sz="4" w:space="0" w:color="auto"/>
              <w:right w:val="single" w:sz="4" w:space="0" w:color="auto"/>
            </w:tcBorders>
            <w:vAlign w:val="center"/>
          </w:tcPr>
          <w:p w14:paraId="6E29B69D"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2017</w:t>
            </w:r>
          </w:p>
        </w:tc>
        <w:tc>
          <w:tcPr>
            <w:tcW w:w="1985" w:type="dxa"/>
            <w:tcBorders>
              <w:top w:val="single" w:sz="4" w:space="0" w:color="auto"/>
              <w:left w:val="single" w:sz="4" w:space="0" w:color="auto"/>
              <w:bottom w:val="single" w:sz="4" w:space="0" w:color="auto"/>
              <w:right w:val="single" w:sz="4" w:space="0" w:color="auto"/>
            </w:tcBorders>
            <w:vAlign w:val="center"/>
          </w:tcPr>
          <w:p w14:paraId="514F8A6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violence experiences</w:t>
            </w:r>
          </w:p>
        </w:tc>
        <w:tc>
          <w:tcPr>
            <w:tcW w:w="851" w:type="dxa"/>
            <w:tcBorders>
              <w:top w:val="single" w:sz="4" w:space="0" w:color="auto"/>
              <w:left w:val="single" w:sz="4" w:space="0" w:color="auto"/>
              <w:bottom w:val="single" w:sz="4" w:space="0" w:color="auto"/>
              <w:right w:val="single" w:sz="4" w:space="0" w:color="auto"/>
            </w:tcBorders>
            <w:vAlign w:val="center"/>
          </w:tcPr>
          <w:p w14:paraId="737DD534"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3D691DC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04A85F1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40</w:t>
            </w:r>
          </w:p>
        </w:tc>
        <w:tc>
          <w:tcPr>
            <w:tcW w:w="567" w:type="dxa"/>
            <w:tcBorders>
              <w:top w:val="single" w:sz="4" w:space="0" w:color="auto"/>
              <w:left w:val="single" w:sz="4" w:space="0" w:color="auto"/>
              <w:bottom w:val="single" w:sz="4" w:space="0" w:color="auto"/>
              <w:right w:val="single" w:sz="4" w:space="0" w:color="auto"/>
            </w:tcBorders>
            <w:vAlign w:val="center"/>
          </w:tcPr>
          <w:p w14:paraId="4A54E29A" w14:textId="3047F0D8"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51</w:t>
            </w:r>
          </w:p>
        </w:tc>
        <w:tc>
          <w:tcPr>
            <w:tcW w:w="709" w:type="dxa"/>
            <w:tcBorders>
              <w:top w:val="single" w:sz="4" w:space="0" w:color="auto"/>
              <w:left w:val="single" w:sz="4" w:space="0" w:color="auto"/>
              <w:bottom w:val="single" w:sz="4" w:space="0" w:color="auto"/>
              <w:right w:val="single" w:sz="4" w:space="0" w:color="auto"/>
            </w:tcBorders>
            <w:vAlign w:val="center"/>
          </w:tcPr>
          <w:p w14:paraId="35860157" w14:textId="43006D36"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67</w:t>
            </w:r>
          </w:p>
        </w:tc>
        <w:tc>
          <w:tcPr>
            <w:tcW w:w="851" w:type="dxa"/>
            <w:tcBorders>
              <w:top w:val="single" w:sz="4" w:space="0" w:color="auto"/>
              <w:left w:val="single" w:sz="4" w:space="0" w:color="auto"/>
              <w:bottom w:val="single" w:sz="4" w:space="0" w:color="auto"/>
              <w:right w:val="single" w:sz="4" w:space="0" w:color="auto"/>
            </w:tcBorders>
            <w:vAlign w:val="center"/>
          </w:tcPr>
          <w:p w14:paraId="70EE46D0" w14:textId="4BFB1FED"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77</w:t>
            </w:r>
          </w:p>
        </w:tc>
        <w:tc>
          <w:tcPr>
            <w:tcW w:w="683" w:type="dxa"/>
            <w:tcBorders>
              <w:top w:val="single" w:sz="4" w:space="0" w:color="auto"/>
              <w:left w:val="single" w:sz="4" w:space="0" w:color="auto"/>
              <w:bottom w:val="single" w:sz="4" w:space="0" w:color="auto"/>
              <w:right w:val="single" w:sz="4" w:space="0" w:color="auto"/>
            </w:tcBorders>
            <w:vAlign w:val="center"/>
          </w:tcPr>
          <w:p w14:paraId="001F7C1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122</w:t>
            </w:r>
          </w:p>
        </w:tc>
        <w:tc>
          <w:tcPr>
            <w:tcW w:w="992" w:type="dxa"/>
            <w:tcBorders>
              <w:top w:val="single" w:sz="4" w:space="0" w:color="auto"/>
              <w:left w:val="single" w:sz="4" w:space="0" w:color="auto"/>
              <w:bottom w:val="single" w:sz="4" w:space="0" w:color="auto"/>
              <w:right w:val="single" w:sz="4" w:space="0" w:color="auto"/>
            </w:tcBorders>
            <w:vAlign w:val="center"/>
          </w:tcPr>
          <w:p w14:paraId="52E8792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891</w:t>
            </w:r>
          </w:p>
        </w:tc>
        <w:tc>
          <w:tcPr>
            <w:tcW w:w="993" w:type="dxa"/>
            <w:tcBorders>
              <w:top w:val="single" w:sz="4" w:space="0" w:color="auto"/>
              <w:left w:val="single" w:sz="4" w:space="0" w:color="auto"/>
              <w:bottom w:val="single" w:sz="4" w:space="0" w:color="auto"/>
              <w:right w:val="single" w:sz="4" w:space="0" w:color="auto"/>
            </w:tcBorders>
            <w:vAlign w:val="center"/>
          </w:tcPr>
          <w:p w14:paraId="3B7D0EE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1013</w:t>
            </w:r>
          </w:p>
        </w:tc>
        <w:tc>
          <w:tcPr>
            <w:tcW w:w="708" w:type="dxa"/>
            <w:tcBorders>
              <w:top w:val="single" w:sz="4" w:space="0" w:color="auto"/>
              <w:left w:val="single" w:sz="4" w:space="0" w:color="auto"/>
              <w:bottom w:val="single" w:sz="4" w:space="0" w:color="auto"/>
              <w:right w:val="single" w:sz="4" w:space="0" w:color="auto"/>
            </w:tcBorders>
            <w:vAlign w:val="center"/>
          </w:tcPr>
          <w:p w14:paraId="47B2C46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025C4F7"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prospective cohort</w:t>
            </w:r>
          </w:p>
        </w:tc>
      </w:tr>
      <w:tr w:rsidR="00E34CDA" w:rsidRPr="00E7544D" w14:paraId="69BEFD63" w14:textId="77777777" w:rsidTr="00E34CDA">
        <w:tc>
          <w:tcPr>
            <w:tcW w:w="846" w:type="dxa"/>
            <w:vMerge/>
            <w:tcBorders>
              <w:left w:val="single" w:sz="4" w:space="0" w:color="auto"/>
              <w:right w:val="single" w:sz="4" w:space="0" w:color="auto"/>
            </w:tcBorders>
            <w:vAlign w:val="center"/>
          </w:tcPr>
          <w:p w14:paraId="4C35790F"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3A720FF0"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Escriba-Aguir</w:t>
            </w:r>
          </w:p>
        </w:tc>
        <w:tc>
          <w:tcPr>
            <w:tcW w:w="567" w:type="dxa"/>
            <w:tcBorders>
              <w:top w:val="single" w:sz="4" w:space="0" w:color="auto"/>
              <w:left w:val="single" w:sz="4" w:space="0" w:color="auto"/>
              <w:bottom w:val="single" w:sz="4" w:space="0" w:color="auto"/>
              <w:right w:val="single" w:sz="4" w:space="0" w:color="auto"/>
            </w:tcBorders>
            <w:vAlign w:val="center"/>
          </w:tcPr>
          <w:p w14:paraId="44DA3BB6"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2013</w:t>
            </w:r>
          </w:p>
        </w:tc>
        <w:tc>
          <w:tcPr>
            <w:tcW w:w="1985" w:type="dxa"/>
            <w:tcBorders>
              <w:top w:val="single" w:sz="4" w:space="0" w:color="auto"/>
              <w:left w:val="single" w:sz="4" w:space="0" w:color="auto"/>
              <w:bottom w:val="single" w:sz="4" w:space="0" w:color="auto"/>
              <w:right w:val="single" w:sz="4" w:space="0" w:color="auto"/>
            </w:tcBorders>
            <w:vAlign w:val="center"/>
          </w:tcPr>
          <w:p w14:paraId="0331809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violence experiences</w:t>
            </w:r>
          </w:p>
        </w:tc>
        <w:tc>
          <w:tcPr>
            <w:tcW w:w="851" w:type="dxa"/>
            <w:tcBorders>
              <w:top w:val="single" w:sz="4" w:space="0" w:color="auto"/>
              <w:left w:val="single" w:sz="4" w:space="0" w:color="auto"/>
              <w:bottom w:val="single" w:sz="4" w:space="0" w:color="auto"/>
              <w:right w:val="single" w:sz="4" w:space="0" w:color="auto"/>
            </w:tcBorders>
            <w:vAlign w:val="center"/>
          </w:tcPr>
          <w:p w14:paraId="1D1E3782"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2B44413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11</w:t>
            </w:r>
          </w:p>
        </w:tc>
        <w:tc>
          <w:tcPr>
            <w:tcW w:w="1074" w:type="dxa"/>
            <w:tcBorders>
              <w:top w:val="single" w:sz="4" w:space="0" w:color="auto"/>
              <w:left w:val="single" w:sz="4" w:space="0" w:color="auto"/>
              <w:bottom w:val="single" w:sz="4" w:space="0" w:color="auto"/>
              <w:right w:val="single" w:sz="4" w:space="0" w:color="auto"/>
            </w:tcBorders>
            <w:vAlign w:val="center"/>
          </w:tcPr>
          <w:p w14:paraId="74875E7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35-365</w:t>
            </w:r>
          </w:p>
        </w:tc>
        <w:tc>
          <w:tcPr>
            <w:tcW w:w="567" w:type="dxa"/>
            <w:tcBorders>
              <w:top w:val="single" w:sz="4" w:space="0" w:color="auto"/>
              <w:left w:val="single" w:sz="4" w:space="0" w:color="auto"/>
              <w:bottom w:val="single" w:sz="4" w:space="0" w:color="auto"/>
              <w:right w:val="single" w:sz="4" w:space="0" w:color="auto"/>
            </w:tcBorders>
            <w:vAlign w:val="center"/>
          </w:tcPr>
          <w:p w14:paraId="083F892C" w14:textId="59375902"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11</w:t>
            </w:r>
          </w:p>
        </w:tc>
        <w:tc>
          <w:tcPr>
            <w:tcW w:w="709" w:type="dxa"/>
            <w:tcBorders>
              <w:top w:val="single" w:sz="4" w:space="0" w:color="auto"/>
              <w:left w:val="single" w:sz="4" w:space="0" w:color="auto"/>
              <w:bottom w:val="single" w:sz="4" w:space="0" w:color="auto"/>
              <w:right w:val="single" w:sz="4" w:space="0" w:color="auto"/>
            </w:tcBorders>
            <w:vAlign w:val="center"/>
          </w:tcPr>
          <w:p w14:paraId="087E085F" w14:textId="33133736"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23</w:t>
            </w:r>
          </w:p>
        </w:tc>
        <w:tc>
          <w:tcPr>
            <w:tcW w:w="851" w:type="dxa"/>
            <w:tcBorders>
              <w:top w:val="single" w:sz="4" w:space="0" w:color="auto"/>
              <w:left w:val="single" w:sz="4" w:space="0" w:color="auto"/>
              <w:bottom w:val="single" w:sz="4" w:space="0" w:color="auto"/>
              <w:right w:val="single" w:sz="4" w:space="0" w:color="auto"/>
            </w:tcBorders>
            <w:vAlign w:val="center"/>
          </w:tcPr>
          <w:p w14:paraId="6613DE81" w14:textId="5D9BF3EB"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73</w:t>
            </w:r>
          </w:p>
        </w:tc>
        <w:tc>
          <w:tcPr>
            <w:tcW w:w="683" w:type="dxa"/>
            <w:tcBorders>
              <w:top w:val="single" w:sz="4" w:space="0" w:color="auto"/>
              <w:left w:val="single" w:sz="4" w:space="0" w:color="auto"/>
              <w:bottom w:val="single" w:sz="4" w:space="0" w:color="auto"/>
              <w:right w:val="single" w:sz="4" w:space="0" w:color="auto"/>
            </w:tcBorders>
            <w:vAlign w:val="center"/>
          </w:tcPr>
          <w:p w14:paraId="234BEB5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197</w:t>
            </w:r>
          </w:p>
        </w:tc>
        <w:tc>
          <w:tcPr>
            <w:tcW w:w="992" w:type="dxa"/>
            <w:tcBorders>
              <w:top w:val="single" w:sz="4" w:space="0" w:color="auto"/>
              <w:left w:val="single" w:sz="4" w:space="0" w:color="auto"/>
              <w:bottom w:val="single" w:sz="4" w:space="0" w:color="auto"/>
              <w:right w:val="single" w:sz="4" w:space="0" w:color="auto"/>
            </w:tcBorders>
            <w:vAlign w:val="center"/>
          </w:tcPr>
          <w:p w14:paraId="328FE80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717</w:t>
            </w:r>
          </w:p>
        </w:tc>
        <w:tc>
          <w:tcPr>
            <w:tcW w:w="993" w:type="dxa"/>
            <w:tcBorders>
              <w:top w:val="single" w:sz="4" w:space="0" w:color="auto"/>
              <w:left w:val="single" w:sz="4" w:space="0" w:color="auto"/>
              <w:bottom w:val="single" w:sz="4" w:space="0" w:color="auto"/>
              <w:right w:val="single" w:sz="4" w:space="0" w:color="auto"/>
            </w:tcBorders>
            <w:vAlign w:val="center"/>
          </w:tcPr>
          <w:p w14:paraId="55C45D2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914</w:t>
            </w:r>
          </w:p>
        </w:tc>
        <w:tc>
          <w:tcPr>
            <w:tcW w:w="708" w:type="dxa"/>
            <w:tcBorders>
              <w:top w:val="single" w:sz="4" w:space="0" w:color="auto"/>
              <w:left w:val="single" w:sz="4" w:space="0" w:color="auto"/>
              <w:bottom w:val="single" w:sz="4" w:space="0" w:color="auto"/>
              <w:right w:val="single" w:sz="4" w:space="0" w:color="auto"/>
            </w:tcBorders>
            <w:vAlign w:val="center"/>
          </w:tcPr>
          <w:p w14:paraId="6937A05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60F7317"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prospective cohort</w:t>
            </w:r>
          </w:p>
        </w:tc>
      </w:tr>
      <w:tr w:rsidR="00E34CDA" w:rsidRPr="00E7544D" w14:paraId="47699F9A" w14:textId="77777777" w:rsidTr="00E34CDA">
        <w:tc>
          <w:tcPr>
            <w:tcW w:w="846" w:type="dxa"/>
            <w:vMerge/>
            <w:tcBorders>
              <w:left w:val="single" w:sz="4" w:space="0" w:color="auto"/>
              <w:right w:val="single" w:sz="4" w:space="0" w:color="auto"/>
            </w:tcBorders>
            <w:vAlign w:val="center"/>
          </w:tcPr>
          <w:p w14:paraId="5F0BBC78"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604A2AF2"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Budhathoki</w:t>
            </w:r>
          </w:p>
        </w:tc>
        <w:tc>
          <w:tcPr>
            <w:tcW w:w="567" w:type="dxa"/>
            <w:tcBorders>
              <w:top w:val="single" w:sz="4" w:space="0" w:color="auto"/>
              <w:left w:val="single" w:sz="4" w:space="0" w:color="auto"/>
              <w:bottom w:val="single" w:sz="4" w:space="0" w:color="auto"/>
              <w:right w:val="single" w:sz="4" w:space="0" w:color="auto"/>
            </w:tcBorders>
            <w:vAlign w:val="center"/>
          </w:tcPr>
          <w:p w14:paraId="185E8093"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2012</w:t>
            </w:r>
          </w:p>
        </w:tc>
        <w:tc>
          <w:tcPr>
            <w:tcW w:w="1985" w:type="dxa"/>
            <w:tcBorders>
              <w:top w:val="single" w:sz="4" w:space="0" w:color="auto"/>
              <w:left w:val="single" w:sz="4" w:space="0" w:color="auto"/>
              <w:bottom w:val="single" w:sz="4" w:space="0" w:color="auto"/>
              <w:right w:val="single" w:sz="4" w:space="0" w:color="auto"/>
            </w:tcBorders>
            <w:vAlign w:val="center"/>
          </w:tcPr>
          <w:p w14:paraId="7C77482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violence experiences</w:t>
            </w:r>
          </w:p>
        </w:tc>
        <w:tc>
          <w:tcPr>
            <w:tcW w:w="851" w:type="dxa"/>
            <w:tcBorders>
              <w:top w:val="single" w:sz="4" w:space="0" w:color="auto"/>
              <w:left w:val="single" w:sz="4" w:space="0" w:color="auto"/>
              <w:bottom w:val="single" w:sz="4" w:space="0" w:color="auto"/>
              <w:right w:val="single" w:sz="4" w:space="0" w:color="auto"/>
            </w:tcBorders>
            <w:vAlign w:val="center"/>
          </w:tcPr>
          <w:p w14:paraId="07176486"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27781B4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45BA7DC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w:t>
            </w:r>
          </w:p>
        </w:tc>
        <w:tc>
          <w:tcPr>
            <w:tcW w:w="567" w:type="dxa"/>
            <w:tcBorders>
              <w:top w:val="single" w:sz="4" w:space="0" w:color="auto"/>
              <w:left w:val="single" w:sz="4" w:space="0" w:color="auto"/>
              <w:bottom w:val="single" w:sz="4" w:space="0" w:color="auto"/>
              <w:right w:val="single" w:sz="4" w:space="0" w:color="auto"/>
            </w:tcBorders>
            <w:vAlign w:val="center"/>
          </w:tcPr>
          <w:p w14:paraId="1E773998" w14:textId="10E94A41"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24</w:t>
            </w:r>
          </w:p>
        </w:tc>
        <w:tc>
          <w:tcPr>
            <w:tcW w:w="709" w:type="dxa"/>
            <w:tcBorders>
              <w:top w:val="single" w:sz="4" w:space="0" w:color="auto"/>
              <w:left w:val="single" w:sz="4" w:space="0" w:color="auto"/>
              <w:bottom w:val="single" w:sz="4" w:space="0" w:color="auto"/>
              <w:right w:val="single" w:sz="4" w:space="0" w:color="auto"/>
            </w:tcBorders>
            <w:vAlign w:val="center"/>
          </w:tcPr>
          <w:p w14:paraId="5EE945F2" w14:textId="02B8A94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68</w:t>
            </w:r>
          </w:p>
        </w:tc>
        <w:tc>
          <w:tcPr>
            <w:tcW w:w="851" w:type="dxa"/>
            <w:tcBorders>
              <w:top w:val="single" w:sz="4" w:space="0" w:color="auto"/>
              <w:left w:val="single" w:sz="4" w:space="0" w:color="auto"/>
              <w:bottom w:val="single" w:sz="4" w:space="0" w:color="auto"/>
              <w:right w:val="single" w:sz="4" w:space="0" w:color="auto"/>
            </w:tcBorders>
            <w:vAlign w:val="center"/>
          </w:tcPr>
          <w:p w14:paraId="362D4AED" w14:textId="77F597F8"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25</w:t>
            </w:r>
          </w:p>
        </w:tc>
        <w:tc>
          <w:tcPr>
            <w:tcW w:w="683" w:type="dxa"/>
            <w:tcBorders>
              <w:top w:val="single" w:sz="4" w:space="0" w:color="auto"/>
              <w:left w:val="single" w:sz="4" w:space="0" w:color="auto"/>
              <w:bottom w:val="single" w:sz="4" w:space="0" w:color="auto"/>
              <w:right w:val="single" w:sz="4" w:space="0" w:color="auto"/>
            </w:tcBorders>
            <w:vAlign w:val="center"/>
          </w:tcPr>
          <w:p w14:paraId="02A0432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14</w:t>
            </w:r>
          </w:p>
        </w:tc>
        <w:tc>
          <w:tcPr>
            <w:tcW w:w="992" w:type="dxa"/>
            <w:tcBorders>
              <w:top w:val="single" w:sz="4" w:space="0" w:color="auto"/>
              <w:left w:val="single" w:sz="4" w:space="0" w:color="auto"/>
              <w:bottom w:val="single" w:sz="4" w:space="0" w:color="auto"/>
              <w:right w:val="single" w:sz="4" w:space="0" w:color="auto"/>
            </w:tcBorders>
            <w:vAlign w:val="center"/>
          </w:tcPr>
          <w:p w14:paraId="593D464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58</w:t>
            </w:r>
          </w:p>
        </w:tc>
        <w:tc>
          <w:tcPr>
            <w:tcW w:w="993" w:type="dxa"/>
            <w:tcBorders>
              <w:top w:val="single" w:sz="4" w:space="0" w:color="auto"/>
              <w:left w:val="single" w:sz="4" w:space="0" w:color="auto"/>
              <w:bottom w:val="single" w:sz="4" w:space="0" w:color="auto"/>
              <w:right w:val="single" w:sz="4" w:space="0" w:color="auto"/>
            </w:tcBorders>
            <w:vAlign w:val="center"/>
          </w:tcPr>
          <w:p w14:paraId="1EBEB99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72</w:t>
            </w:r>
          </w:p>
        </w:tc>
        <w:tc>
          <w:tcPr>
            <w:tcW w:w="708" w:type="dxa"/>
            <w:tcBorders>
              <w:top w:val="single" w:sz="4" w:space="0" w:color="auto"/>
              <w:left w:val="single" w:sz="4" w:space="0" w:color="auto"/>
              <w:bottom w:val="single" w:sz="4" w:space="0" w:color="auto"/>
              <w:right w:val="single" w:sz="4" w:space="0" w:color="auto"/>
            </w:tcBorders>
            <w:vAlign w:val="center"/>
          </w:tcPr>
          <w:p w14:paraId="15E38B0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558B6CC"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prospective cohort</w:t>
            </w:r>
          </w:p>
        </w:tc>
      </w:tr>
      <w:tr w:rsidR="00E34CDA" w:rsidRPr="00E7544D" w14:paraId="28DA64ED" w14:textId="77777777" w:rsidTr="00E34CDA">
        <w:tc>
          <w:tcPr>
            <w:tcW w:w="846" w:type="dxa"/>
            <w:vMerge/>
            <w:tcBorders>
              <w:left w:val="single" w:sz="4" w:space="0" w:color="auto"/>
              <w:right w:val="single" w:sz="4" w:space="0" w:color="auto"/>
            </w:tcBorders>
            <w:vAlign w:val="center"/>
          </w:tcPr>
          <w:p w14:paraId="3A1CBB93"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7B54CE11"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Woolhouse</w:t>
            </w:r>
          </w:p>
        </w:tc>
        <w:tc>
          <w:tcPr>
            <w:tcW w:w="567" w:type="dxa"/>
            <w:tcBorders>
              <w:top w:val="single" w:sz="4" w:space="0" w:color="auto"/>
              <w:left w:val="single" w:sz="4" w:space="0" w:color="auto"/>
              <w:bottom w:val="single" w:sz="4" w:space="0" w:color="auto"/>
              <w:right w:val="single" w:sz="4" w:space="0" w:color="auto"/>
            </w:tcBorders>
            <w:vAlign w:val="center"/>
          </w:tcPr>
          <w:p w14:paraId="7F724FF1"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2015</w:t>
            </w:r>
          </w:p>
        </w:tc>
        <w:tc>
          <w:tcPr>
            <w:tcW w:w="1985" w:type="dxa"/>
            <w:tcBorders>
              <w:top w:val="single" w:sz="4" w:space="0" w:color="auto"/>
              <w:left w:val="single" w:sz="4" w:space="0" w:color="auto"/>
              <w:bottom w:val="single" w:sz="4" w:space="0" w:color="auto"/>
              <w:right w:val="single" w:sz="4" w:space="0" w:color="auto"/>
            </w:tcBorders>
            <w:vAlign w:val="center"/>
          </w:tcPr>
          <w:p w14:paraId="5F71D4C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violence experiences</w:t>
            </w:r>
          </w:p>
        </w:tc>
        <w:tc>
          <w:tcPr>
            <w:tcW w:w="851" w:type="dxa"/>
            <w:tcBorders>
              <w:top w:val="single" w:sz="4" w:space="0" w:color="auto"/>
              <w:left w:val="single" w:sz="4" w:space="0" w:color="auto"/>
              <w:bottom w:val="single" w:sz="4" w:space="0" w:color="auto"/>
              <w:right w:val="single" w:sz="4" w:space="0" w:color="auto"/>
            </w:tcBorders>
            <w:vAlign w:val="center"/>
          </w:tcPr>
          <w:p w14:paraId="2CFD86E1"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152C276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59EF6C3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365</w:t>
            </w:r>
          </w:p>
        </w:tc>
        <w:tc>
          <w:tcPr>
            <w:tcW w:w="567" w:type="dxa"/>
            <w:tcBorders>
              <w:top w:val="single" w:sz="4" w:space="0" w:color="auto"/>
              <w:left w:val="single" w:sz="4" w:space="0" w:color="auto"/>
              <w:bottom w:val="single" w:sz="4" w:space="0" w:color="auto"/>
              <w:right w:val="single" w:sz="4" w:space="0" w:color="auto"/>
            </w:tcBorders>
            <w:vAlign w:val="center"/>
          </w:tcPr>
          <w:p w14:paraId="51172164" w14:textId="196E3AB5"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75</w:t>
            </w:r>
          </w:p>
        </w:tc>
        <w:tc>
          <w:tcPr>
            <w:tcW w:w="709" w:type="dxa"/>
            <w:tcBorders>
              <w:top w:val="single" w:sz="4" w:space="0" w:color="auto"/>
              <w:left w:val="single" w:sz="4" w:space="0" w:color="auto"/>
              <w:bottom w:val="single" w:sz="4" w:space="0" w:color="auto"/>
              <w:right w:val="single" w:sz="4" w:space="0" w:color="auto"/>
            </w:tcBorders>
            <w:vAlign w:val="center"/>
          </w:tcPr>
          <w:p w14:paraId="7F68E7FE" w14:textId="03DD5056"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38</w:t>
            </w:r>
          </w:p>
        </w:tc>
        <w:tc>
          <w:tcPr>
            <w:tcW w:w="851" w:type="dxa"/>
            <w:tcBorders>
              <w:top w:val="single" w:sz="4" w:space="0" w:color="auto"/>
              <w:left w:val="single" w:sz="4" w:space="0" w:color="auto"/>
              <w:bottom w:val="single" w:sz="4" w:space="0" w:color="auto"/>
              <w:right w:val="single" w:sz="4" w:space="0" w:color="auto"/>
            </w:tcBorders>
            <w:vAlign w:val="center"/>
          </w:tcPr>
          <w:p w14:paraId="76990656" w14:textId="5E37FF3F"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w:t>
            </w:r>
          </w:p>
        </w:tc>
        <w:tc>
          <w:tcPr>
            <w:tcW w:w="683" w:type="dxa"/>
            <w:tcBorders>
              <w:top w:val="single" w:sz="4" w:space="0" w:color="auto"/>
              <w:left w:val="single" w:sz="4" w:space="0" w:color="auto"/>
              <w:bottom w:val="single" w:sz="4" w:space="0" w:color="auto"/>
              <w:right w:val="single" w:sz="4" w:space="0" w:color="auto"/>
            </w:tcBorders>
            <w:vAlign w:val="center"/>
          </w:tcPr>
          <w:p w14:paraId="6795163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339</w:t>
            </w:r>
          </w:p>
        </w:tc>
        <w:tc>
          <w:tcPr>
            <w:tcW w:w="992" w:type="dxa"/>
            <w:tcBorders>
              <w:top w:val="single" w:sz="4" w:space="0" w:color="auto"/>
              <w:left w:val="single" w:sz="4" w:space="0" w:color="auto"/>
              <w:bottom w:val="single" w:sz="4" w:space="0" w:color="auto"/>
              <w:right w:val="single" w:sz="4" w:space="0" w:color="auto"/>
            </w:tcBorders>
            <w:vAlign w:val="center"/>
          </w:tcPr>
          <w:p w14:paraId="5D830BE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1168</w:t>
            </w:r>
          </w:p>
        </w:tc>
        <w:tc>
          <w:tcPr>
            <w:tcW w:w="993" w:type="dxa"/>
            <w:tcBorders>
              <w:top w:val="single" w:sz="4" w:space="0" w:color="auto"/>
              <w:left w:val="single" w:sz="4" w:space="0" w:color="auto"/>
              <w:bottom w:val="single" w:sz="4" w:space="0" w:color="auto"/>
              <w:right w:val="single" w:sz="4" w:space="0" w:color="auto"/>
            </w:tcBorders>
            <w:vAlign w:val="center"/>
          </w:tcPr>
          <w:p w14:paraId="076BC24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1507</w:t>
            </w:r>
          </w:p>
        </w:tc>
        <w:tc>
          <w:tcPr>
            <w:tcW w:w="708" w:type="dxa"/>
            <w:tcBorders>
              <w:top w:val="single" w:sz="4" w:space="0" w:color="auto"/>
              <w:left w:val="single" w:sz="4" w:space="0" w:color="auto"/>
              <w:bottom w:val="single" w:sz="4" w:space="0" w:color="auto"/>
              <w:right w:val="single" w:sz="4" w:space="0" w:color="auto"/>
            </w:tcBorders>
            <w:vAlign w:val="center"/>
          </w:tcPr>
          <w:p w14:paraId="4C0819B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DCE9296"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prospective cohort</w:t>
            </w:r>
          </w:p>
        </w:tc>
      </w:tr>
      <w:tr w:rsidR="00E34CDA" w:rsidRPr="00E7544D" w14:paraId="2F6F82A3" w14:textId="77777777" w:rsidTr="00E34CDA">
        <w:tc>
          <w:tcPr>
            <w:tcW w:w="846" w:type="dxa"/>
            <w:vMerge/>
            <w:tcBorders>
              <w:left w:val="single" w:sz="4" w:space="0" w:color="auto"/>
              <w:right w:val="single" w:sz="4" w:space="0" w:color="auto"/>
            </w:tcBorders>
            <w:vAlign w:val="center"/>
          </w:tcPr>
          <w:p w14:paraId="5D5EA93E"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138FA4DD"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Ludermir</w:t>
            </w:r>
          </w:p>
        </w:tc>
        <w:tc>
          <w:tcPr>
            <w:tcW w:w="567" w:type="dxa"/>
            <w:tcBorders>
              <w:top w:val="single" w:sz="4" w:space="0" w:color="auto"/>
              <w:left w:val="single" w:sz="4" w:space="0" w:color="auto"/>
              <w:bottom w:val="single" w:sz="4" w:space="0" w:color="auto"/>
              <w:right w:val="single" w:sz="4" w:space="0" w:color="auto"/>
            </w:tcBorders>
            <w:vAlign w:val="center"/>
          </w:tcPr>
          <w:p w14:paraId="08B47700"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2010</w:t>
            </w:r>
          </w:p>
        </w:tc>
        <w:tc>
          <w:tcPr>
            <w:tcW w:w="1985" w:type="dxa"/>
            <w:tcBorders>
              <w:top w:val="single" w:sz="4" w:space="0" w:color="auto"/>
              <w:left w:val="single" w:sz="4" w:space="0" w:color="auto"/>
              <w:bottom w:val="single" w:sz="4" w:space="0" w:color="auto"/>
              <w:right w:val="single" w:sz="4" w:space="0" w:color="auto"/>
            </w:tcBorders>
            <w:vAlign w:val="center"/>
          </w:tcPr>
          <w:p w14:paraId="0E45DDC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violence experiences</w:t>
            </w:r>
          </w:p>
        </w:tc>
        <w:tc>
          <w:tcPr>
            <w:tcW w:w="851" w:type="dxa"/>
            <w:tcBorders>
              <w:top w:val="single" w:sz="4" w:space="0" w:color="auto"/>
              <w:left w:val="single" w:sz="4" w:space="0" w:color="auto"/>
              <w:bottom w:val="single" w:sz="4" w:space="0" w:color="auto"/>
              <w:right w:val="single" w:sz="4" w:space="0" w:color="auto"/>
            </w:tcBorders>
            <w:vAlign w:val="center"/>
          </w:tcPr>
          <w:p w14:paraId="29598CD5"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6B7C9F0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12</w:t>
            </w:r>
          </w:p>
        </w:tc>
        <w:tc>
          <w:tcPr>
            <w:tcW w:w="1074" w:type="dxa"/>
            <w:tcBorders>
              <w:top w:val="single" w:sz="4" w:space="0" w:color="auto"/>
              <w:left w:val="single" w:sz="4" w:space="0" w:color="auto"/>
              <w:bottom w:val="single" w:sz="4" w:space="0" w:color="auto"/>
              <w:right w:val="single" w:sz="4" w:space="0" w:color="auto"/>
            </w:tcBorders>
            <w:vAlign w:val="center"/>
          </w:tcPr>
          <w:p w14:paraId="26EE56C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84-168</w:t>
            </w:r>
          </w:p>
        </w:tc>
        <w:tc>
          <w:tcPr>
            <w:tcW w:w="567" w:type="dxa"/>
            <w:tcBorders>
              <w:top w:val="single" w:sz="4" w:space="0" w:color="auto"/>
              <w:left w:val="single" w:sz="4" w:space="0" w:color="auto"/>
              <w:bottom w:val="single" w:sz="4" w:space="0" w:color="auto"/>
              <w:right w:val="single" w:sz="4" w:space="0" w:color="auto"/>
            </w:tcBorders>
            <w:vAlign w:val="center"/>
          </w:tcPr>
          <w:p w14:paraId="20837B17" w14:textId="535DEB68"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54</w:t>
            </w:r>
          </w:p>
        </w:tc>
        <w:tc>
          <w:tcPr>
            <w:tcW w:w="709" w:type="dxa"/>
            <w:tcBorders>
              <w:top w:val="single" w:sz="4" w:space="0" w:color="auto"/>
              <w:left w:val="single" w:sz="4" w:space="0" w:color="auto"/>
              <w:bottom w:val="single" w:sz="4" w:space="0" w:color="auto"/>
              <w:right w:val="single" w:sz="4" w:space="0" w:color="auto"/>
            </w:tcBorders>
            <w:vAlign w:val="center"/>
          </w:tcPr>
          <w:p w14:paraId="6F15EBAF" w14:textId="4CED5E68"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13</w:t>
            </w:r>
          </w:p>
        </w:tc>
        <w:tc>
          <w:tcPr>
            <w:tcW w:w="851" w:type="dxa"/>
            <w:tcBorders>
              <w:top w:val="single" w:sz="4" w:space="0" w:color="auto"/>
              <w:left w:val="single" w:sz="4" w:space="0" w:color="auto"/>
              <w:bottom w:val="single" w:sz="4" w:space="0" w:color="auto"/>
              <w:right w:val="single" w:sz="4" w:space="0" w:color="auto"/>
            </w:tcBorders>
            <w:vAlign w:val="center"/>
          </w:tcPr>
          <w:p w14:paraId="36FF799B" w14:textId="765B480A"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w:t>
            </w:r>
          </w:p>
        </w:tc>
        <w:tc>
          <w:tcPr>
            <w:tcW w:w="683" w:type="dxa"/>
            <w:tcBorders>
              <w:top w:val="single" w:sz="4" w:space="0" w:color="auto"/>
              <w:left w:val="single" w:sz="4" w:space="0" w:color="auto"/>
              <w:bottom w:val="single" w:sz="4" w:space="0" w:color="auto"/>
              <w:right w:val="single" w:sz="4" w:space="0" w:color="auto"/>
            </w:tcBorders>
            <w:vAlign w:val="center"/>
          </w:tcPr>
          <w:p w14:paraId="01E911D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270</w:t>
            </w:r>
          </w:p>
        </w:tc>
        <w:tc>
          <w:tcPr>
            <w:tcW w:w="992" w:type="dxa"/>
            <w:tcBorders>
              <w:top w:val="single" w:sz="4" w:space="0" w:color="auto"/>
              <w:left w:val="single" w:sz="4" w:space="0" w:color="auto"/>
              <w:bottom w:val="single" w:sz="4" w:space="0" w:color="auto"/>
              <w:right w:val="single" w:sz="4" w:space="0" w:color="auto"/>
            </w:tcBorders>
            <w:vAlign w:val="center"/>
          </w:tcPr>
          <w:p w14:paraId="655E397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775</w:t>
            </w:r>
          </w:p>
        </w:tc>
        <w:tc>
          <w:tcPr>
            <w:tcW w:w="993" w:type="dxa"/>
            <w:tcBorders>
              <w:top w:val="single" w:sz="4" w:space="0" w:color="auto"/>
              <w:left w:val="single" w:sz="4" w:space="0" w:color="auto"/>
              <w:bottom w:val="single" w:sz="4" w:space="0" w:color="auto"/>
              <w:right w:val="single" w:sz="4" w:space="0" w:color="auto"/>
            </w:tcBorders>
            <w:vAlign w:val="center"/>
          </w:tcPr>
          <w:p w14:paraId="6ACFC50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1045</w:t>
            </w:r>
          </w:p>
        </w:tc>
        <w:tc>
          <w:tcPr>
            <w:tcW w:w="708" w:type="dxa"/>
            <w:tcBorders>
              <w:top w:val="single" w:sz="4" w:space="0" w:color="auto"/>
              <w:left w:val="single" w:sz="4" w:space="0" w:color="auto"/>
              <w:bottom w:val="single" w:sz="4" w:space="0" w:color="auto"/>
              <w:right w:val="single" w:sz="4" w:space="0" w:color="auto"/>
            </w:tcBorders>
            <w:vAlign w:val="center"/>
          </w:tcPr>
          <w:p w14:paraId="3FC687D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E571FE6"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prospective cohort</w:t>
            </w:r>
          </w:p>
        </w:tc>
      </w:tr>
      <w:tr w:rsidR="00E34CDA" w:rsidRPr="00E7544D" w14:paraId="422CC6BA" w14:textId="77777777" w:rsidTr="00E34CDA">
        <w:tc>
          <w:tcPr>
            <w:tcW w:w="846" w:type="dxa"/>
            <w:vMerge/>
            <w:tcBorders>
              <w:left w:val="single" w:sz="4" w:space="0" w:color="auto"/>
              <w:right w:val="single" w:sz="4" w:space="0" w:color="auto"/>
            </w:tcBorders>
            <w:vAlign w:val="center"/>
          </w:tcPr>
          <w:p w14:paraId="63F37703"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0E299917"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Katon</w:t>
            </w:r>
          </w:p>
        </w:tc>
        <w:tc>
          <w:tcPr>
            <w:tcW w:w="567" w:type="dxa"/>
            <w:tcBorders>
              <w:top w:val="single" w:sz="4" w:space="0" w:color="auto"/>
              <w:left w:val="single" w:sz="4" w:space="0" w:color="auto"/>
              <w:bottom w:val="single" w:sz="4" w:space="0" w:color="auto"/>
              <w:right w:val="single" w:sz="4" w:space="0" w:color="auto"/>
            </w:tcBorders>
            <w:vAlign w:val="center"/>
          </w:tcPr>
          <w:p w14:paraId="6CE2C984"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2014</w:t>
            </w:r>
          </w:p>
        </w:tc>
        <w:tc>
          <w:tcPr>
            <w:tcW w:w="1985" w:type="dxa"/>
            <w:tcBorders>
              <w:top w:val="single" w:sz="4" w:space="0" w:color="auto"/>
              <w:left w:val="single" w:sz="4" w:space="0" w:color="auto"/>
              <w:bottom w:val="single" w:sz="4" w:space="0" w:color="auto"/>
              <w:right w:val="single" w:sz="4" w:space="0" w:color="auto"/>
            </w:tcBorders>
            <w:vAlign w:val="center"/>
          </w:tcPr>
          <w:p w14:paraId="5359B5B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violence experiences</w:t>
            </w:r>
          </w:p>
        </w:tc>
        <w:tc>
          <w:tcPr>
            <w:tcW w:w="851" w:type="dxa"/>
            <w:tcBorders>
              <w:top w:val="single" w:sz="4" w:space="0" w:color="auto"/>
              <w:left w:val="single" w:sz="4" w:space="0" w:color="auto"/>
              <w:bottom w:val="single" w:sz="4" w:space="0" w:color="auto"/>
              <w:right w:val="single" w:sz="4" w:space="0" w:color="auto"/>
            </w:tcBorders>
            <w:vAlign w:val="center"/>
          </w:tcPr>
          <w:p w14:paraId="339C91D5"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PHQ-9</w:t>
            </w:r>
          </w:p>
        </w:tc>
        <w:tc>
          <w:tcPr>
            <w:tcW w:w="768" w:type="dxa"/>
            <w:tcBorders>
              <w:top w:val="single" w:sz="4" w:space="0" w:color="auto"/>
              <w:left w:val="single" w:sz="4" w:space="0" w:color="auto"/>
              <w:bottom w:val="single" w:sz="4" w:space="0" w:color="auto"/>
              <w:right w:val="single" w:sz="4" w:space="0" w:color="auto"/>
            </w:tcBorders>
            <w:vAlign w:val="center"/>
          </w:tcPr>
          <w:p w14:paraId="1893713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10</w:t>
            </w:r>
          </w:p>
        </w:tc>
        <w:tc>
          <w:tcPr>
            <w:tcW w:w="1074" w:type="dxa"/>
            <w:tcBorders>
              <w:top w:val="single" w:sz="4" w:space="0" w:color="auto"/>
              <w:left w:val="single" w:sz="4" w:space="0" w:color="auto"/>
              <w:bottom w:val="single" w:sz="4" w:space="0" w:color="auto"/>
              <w:right w:val="single" w:sz="4" w:space="0" w:color="auto"/>
            </w:tcBorders>
            <w:vAlign w:val="center"/>
          </w:tcPr>
          <w:p w14:paraId="6B6C41B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w:t>
            </w:r>
          </w:p>
        </w:tc>
        <w:tc>
          <w:tcPr>
            <w:tcW w:w="567" w:type="dxa"/>
            <w:tcBorders>
              <w:top w:val="single" w:sz="4" w:space="0" w:color="auto"/>
              <w:left w:val="single" w:sz="4" w:space="0" w:color="auto"/>
              <w:bottom w:val="single" w:sz="4" w:space="0" w:color="auto"/>
              <w:right w:val="single" w:sz="4" w:space="0" w:color="auto"/>
            </w:tcBorders>
            <w:vAlign w:val="center"/>
          </w:tcPr>
          <w:p w14:paraId="33213244" w14:textId="1EA5FF5C"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53</w:t>
            </w:r>
          </w:p>
        </w:tc>
        <w:tc>
          <w:tcPr>
            <w:tcW w:w="709" w:type="dxa"/>
            <w:tcBorders>
              <w:top w:val="single" w:sz="4" w:space="0" w:color="auto"/>
              <w:left w:val="single" w:sz="4" w:space="0" w:color="auto"/>
              <w:bottom w:val="single" w:sz="4" w:space="0" w:color="auto"/>
              <w:right w:val="single" w:sz="4" w:space="0" w:color="auto"/>
            </w:tcBorders>
            <w:vAlign w:val="center"/>
          </w:tcPr>
          <w:p w14:paraId="1B92240F" w14:textId="4127A838"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24</w:t>
            </w:r>
          </w:p>
        </w:tc>
        <w:tc>
          <w:tcPr>
            <w:tcW w:w="851" w:type="dxa"/>
            <w:tcBorders>
              <w:top w:val="single" w:sz="4" w:space="0" w:color="auto"/>
              <w:left w:val="single" w:sz="4" w:space="0" w:color="auto"/>
              <w:bottom w:val="single" w:sz="4" w:space="0" w:color="auto"/>
              <w:right w:val="single" w:sz="4" w:space="0" w:color="auto"/>
            </w:tcBorders>
            <w:vAlign w:val="center"/>
          </w:tcPr>
          <w:p w14:paraId="507E269E" w14:textId="5E334160"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15</w:t>
            </w:r>
          </w:p>
        </w:tc>
        <w:tc>
          <w:tcPr>
            <w:tcW w:w="683" w:type="dxa"/>
            <w:tcBorders>
              <w:top w:val="single" w:sz="4" w:space="0" w:color="auto"/>
              <w:left w:val="single" w:sz="4" w:space="0" w:color="auto"/>
              <w:bottom w:val="single" w:sz="4" w:space="0" w:color="auto"/>
              <w:right w:val="single" w:sz="4" w:space="0" w:color="auto"/>
            </w:tcBorders>
            <w:vAlign w:val="center"/>
          </w:tcPr>
          <w:p w14:paraId="129C6D1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83</w:t>
            </w:r>
          </w:p>
        </w:tc>
        <w:tc>
          <w:tcPr>
            <w:tcW w:w="992" w:type="dxa"/>
            <w:tcBorders>
              <w:top w:val="single" w:sz="4" w:space="0" w:color="auto"/>
              <w:left w:val="single" w:sz="4" w:space="0" w:color="auto"/>
              <w:bottom w:val="single" w:sz="4" w:space="0" w:color="auto"/>
              <w:right w:val="single" w:sz="4" w:space="0" w:color="auto"/>
            </w:tcBorders>
            <w:vAlign w:val="center"/>
          </w:tcPr>
          <w:p w14:paraId="1610EDB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1340</w:t>
            </w:r>
          </w:p>
        </w:tc>
        <w:tc>
          <w:tcPr>
            <w:tcW w:w="993" w:type="dxa"/>
            <w:tcBorders>
              <w:top w:val="single" w:sz="4" w:space="0" w:color="auto"/>
              <w:left w:val="single" w:sz="4" w:space="0" w:color="auto"/>
              <w:bottom w:val="single" w:sz="4" w:space="0" w:color="auto"/>
              <w:right w:val="single" w:sz="4" w:space="0" w:color="auto"/>
            </w:tcBorders>
            <w:vAlign w:val="center"/>
          </w:tcPr>
          <w:p w14:paraId="227C0C0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1423</w:t>
            </w:r>
          </w:p>
        </w:tc>
        <w:tc>
          <w:tcPr>
            <w:tcW w:w="708" w:type="dxa"/>
            <w:tcBorders>
              <w:top w:val="single" w:sz="4" w:space="0" w:color="auto"/>
              <w:left w:val="single" w:sz="4" w:space="0" w:color="auto"/>
              <w:bottom w:val="single" w:sz="4" w:space="0" w:color="auto"/>
              <w:right w:val="single" w:sz="4" w:space="0" w:color="auto"/>
            </w:tcBorders>
            <w:vAlign w:val="center"/>
          </w:tcPr>
          <w:p w14:paraId="0BE52E4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22CF7D6"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prospective cohort</w:t>
            </w:r>
          </w:p>
        </w:tc>
      </w:tr>
      <w:tr w:rsidR="00E34CDA" w:rsidRPr="00E7544D" w14:paraId="7B3991C1" w14:textId="77777777" w:rsidTr="00E34CDA">
        <w:tc>
          <w:tcPr>
            <w:tcW w:w="846" w:type="dxa"/>
            <w:vMerge/>
            <w:tcBorders>
              <w:left w:val="single" w:sz="4" w:space="0" w:color="auto"/>
              <w:right w:val="single" w:sz="4" w:space="0" w:color="auto"/>
            </w:tcBorders>
            <w:vAlign w:val="center"/>
          </w:tcPr>
          <w:p w14:paraId="4AD09C52"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4009CBF5"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Patel</w:t>
            </w:r>
          </w:p>
        </w:tc>
        <w:tc>
          <w:tcPr>
            <w:tcW w:w="567" w:type="dxa"/>
            <w:tcBorders>
              <w:top w:val="single" w:sz="4" w:space="0" w:color="auto"/>
              <w:left w:val="single" w:sz="4" w:space="0" w:color="auto"/>
              <w:bottom w:val="single" w:sz="4" w:space="0" w:color="auto"/>
              <w:right w:val="single" w:sz="4" w:space="0" w:color="auto"/>
            </w:tcBorders>
            <w:vAlign w:val="center"/>
          </w:tcPr>
          <w:p w14:paraId="52E24B7F"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2002</w:t>
            </w:r>
          </w:p>
        </w:tc>
        <w:tc>
          <w:tcPr>
            <w:tcW w:w="1985" w:type="dxa"/>
            <w:tcBorders>
              <w:top w:val="single" w:sz="4" w:space="0" w:color="auto"/>
              <w:left w:val="single" w:sz="4" w:space="0" w:color="auto"/>
              <w:bottom w:val="single" w:sz="4" w:space="0" w:color="auto"/>
              <w:right w:val="single" w:sz="4" w:space="0" w:color="auto"/>
            </w:tcBorders>
            <w:vAlign w:val="center"/>
          </w:tcPr>
          <w:p w14:paraId="4E772AA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violence experiences</w:t>
            </w:r>
          </w:p>
        </w:tc>
        <w:tc>
          <w:tcPr>
            <w:tcW w:w="851" w:type="dxa"/>
            <w:tcBorders>
              <w:top w:val="single" w:sz="4" w:space="0" w:color="auto"/>
              <w:left w:val="single" w:sz="4" w:space="0" w:color="auto"/>
              <w:bottom w:val="single" w:sz="4" w:space="0" w:color="auto"/>
              <w:right w:val="single" w:sz="4" w:space="0" w:color="auto"/>
            </w:tcBorders>
            <w:vAlign w:val="center"/>
          </w:tcPr>
          <w:p w14:paraId="4CABB7CF"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72B75F0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12</w:t>
            </w:r>
          </w:p>
        </w:tc>
        <w:tc>
          <w:tcPr>
            <w:tcW w:w="1074" w:type="dxa"/>
            <w:tcBorders>
              <w:top w:val="single" w:sz="4" w:space="0" w:color="auto"/>
              <w:left w:val="single" w:sz="4" w:space="0" w:color="auto"/>
              <w:bottom w:val="single" w:sz="4" w:space="0" w:color="auto"/>
              <w:right w:val="single" w:sz="4" w:space="0" w:color="auto"/>
            </w:tcBorders>
            <w:vAlign w:val="center"/>
          </w:tcPr>
          <w:p w14:paraId="7FC69AA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42-60</w:t>
            </w:r>
          </w:p>
        </w:tc>
        <w:tc>
          <w:tcPr>
            <w:tcW w:w="567" w:type="dxa"/>
            <w:tcBorders>
              <w:top w:val="single" w:sz="4" w:space="0" w:color="auto"/>
              <w:left w:val="single" w:sz="4" w:space="0" w:color="auto"/>
              <w:bottom w:val="single" w:sz="4" w:space="0" w:color="auto"/>
              <w:right w:val="single" w:sz="4" w:space="0" w:color="auto"/>
            </w:tcBorders>
            <w:vAlign w:val="center"/>
          </w:tcPr>
          <w:p w14:paraId="0127577B" w14:textId="4FB67F09"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32</w:t>
            </w:r>
          </w:p>
        </w:tc>
        <w:tc>
          <w:tcPr>
            <w:tcW w:w="709" w:type="dxa"/>
            <w:tcBorders>
              <w:top w:val="single" w:sz="4" w:space="0" w:color="auto"/>
              <w:left w:val="single" w:sz="4" w:space="0" w:color="auto"/>
              <w:bottom w:val="single" w:sz="4" w:space="0" w:color="auto"/>
              <w:right w:val="single" w:sz="4" w:space="0" w:color="auto"/>
            </w:tcBorders>
            <w:vAlign w:val="center"/>
          </w:tcPr>
          <w:p w14:paraId="5D53AB53" w14:textId="1C1D95C3"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65</w:t>
            </w:r>
          </w:p>
        </w:tc>
        <w:tc>
          <w:tcPr>
            <w:tcW w:w="851" w:type="dxa"/>
            <w:tcBorders>
              <w:top w:val="single" w:sz="4" w:space="0" w:color="auto"/>
              <w:left w:val="single" w:sz="4" w:space="0" w:color="auto"/>
              <w:bottom w:val="single" w:sz="4" w:space="0" w:color="auto"/>
              <w:right w:val="single" w:sz="4" w:space="0" w:color="auto"/>
            </w:tcBorders>
            <w:vAlign w:val="center"/>
          </w:tcPr>
          <w:p w14:paraId="6DE07E58" w14:textId="4AA48AEC"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26</w:t>
            </w:r>
          </w:p>
        </w:tc>
        <w:tc>
          <w:tcPr>
            <w:tcW w:w="683" w:type="dxa"/>
            <w:tcBorders>
              <w:top w:val="single" w:sz="4" w:space="0" w:color="auto"/>
              <w:left w:val="single" w:sz="4" w:space="0" w:color="auto"/>
              <w:bottom w:val="single" w:sz="4" w:space="0" w:color="auto"/>
              <w:right w:val="single" w:sz="4" w:space="0" w:color="auto"/>
            </w:tcBorders>
            <w:vAlign w:val="center"/>
          </w:tcPr>
          <w:p w14:paraId="585BF08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59</w:t>
            </w:r>
          </w:p>
        </w:tc>
        <w:tc>
          <w:tcPr>
            <w:tcW w:w="992" w:type="dxa"/>
            <w:tcBorders>
              <w:top w:val="single" w:sz="4" w:space="0" w:color="auto"/>
              <w:left w:val="single" w:sz="4" w:space="0" w:color="auto"/>
              <w:bottom w:val="single" w:sz="4" w:space="0" w:color="auto"/>
              <w:right w:val="single" w:sz="4" w:space="0" w:color="auto"/>
            </w:tcBorders>
            <w:vAlign w:val="center"/>
          </w:tcPr>
          <w:p w14:paraId="5A28315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193</w:t>
            </w:r>
          </w:p>
        </w:tc>
        <w:tc>
          <w:tcPr>
            <w:tcW w:w="993" w:type="dxa"/>
            <w:tcBorders>
              <w:top w:val="single" w:sz="4" w:space="0" w:color="auto"/>
              <w:left w:val="single" w:sz="4" w:space="0" w:color="auto"/>
              <w:bottom w:val="single" w:sz="4" w:space="0" w:color="auto"/>
              <w:right w:val="single" w:sz="4" w:space="0" w:color="auto"/>
            </w:tcBorders>
            <w:vAlign w:val="center"/>
          </w:tcPr>
          <w:p w14:paraId="52FA4B9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252</w:t>
            </w:r>
          </w:p>
        </w:tc>
        <w:tc>
          <w:tcPr>
            <w:tcW w:w="708" w:type="dxa"/>
            <w:tcBorders>
              <w:top w:val="single" w:sz="4" w:space="0" w:color="auto"/>
              <w:left w:val="single" w:sz="4" w:space="0" w:color="auto"/>
              <w:bottom w:val="single" w:sz="4" w:space="0" w:color="auto"/>
              <w:right w:val="single" w:sz="4" w:space="0" w:color="auto"/>
            </w:tcBorders>
            <w:vAlign w:val="center"/>
          </w:tcPr>
          <w:p w14:paraId="6733EB4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DD4E3F2"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prospective cohort</w:t>
            </w:r>
          </w:p>
        </w:tc>
      </w:tr>
      <w:tr w:rsidR="00E34CDA" w:rsidRPr="00E7544D" w14:paraId="033DA604" w14:textId="77777777" w:rsidTr="00E34CDA">
        <w:tc>
          <w:tcPr>
            <w:tcW w:w="846" w:type="dxa"/>
            <w:vMerge/>
            <w:tcBorders>
              <w:left w:val="single" w:sz="4" w:space="0" w:color="auto"/>
              <w:right w:val="single" w:sz="4" w:space="0" w:color="auto"/>
            </w:tcBorders>
            <w:vAlign w:val="center"/>
          </w:tcPr>
          <w:p w14:paraId="6A9986F5"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1EDB49EF"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Valentine</w:t>
            </w:r>
          </w:p>
        </w:tc>
        <w:tc>
          <w:tcPr>
            <w:tcW w:w="567" w:type="dxa"/>
            <w:tcBorders>
              <w:top w:val="single" w:sz="4" w:space="0" w:color="auto"/>
              <w:left w:val="single" w:sz="4" w:space="0" w:color="auto"/>
              <w:bottom w:val="single" w:sz="4" w:space="0" w:color="auto"/>
              <w:right w:val="single" w:sz="4" w:space="0" w:color="auto"/>
            </w:tcBorders>
            <w:vAlign w:val="center"/>
          </w:tcPr>
          <w:p w14:paraId="5DB02300"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2011</w:t>
            </w:r>
          </w:p>
        </w:tc>
        <w:tc>
          <w:tcPr>
            <w:tcW w:w="1985" w:type="dxa"/>
            <w:tcBorders>
              <w:top w:val="single" w:sz="4" w:space="0" w:color="auto"/>
              <w:left w:val="single" w:sz="4" w:space="0" w:color="auto"/>
              <w:bottom w:val="single" w:sz="4" w:space="0" w:color="auto"/>
              <w:right w:val="single" w:sz="4" w:space="0" w:color="auto"/>
            </w:tcBorders>
            <w:vAlign w:val="center"/>
          </w:tcPr>
          <w:p w14:paraId="493B944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violence experiences</w:t>
            </w:r>
          </w:p>
        </w:tc>
        <w:tc>
          <w:tcPr>
            <w:tcW w:w="851" w:type="dxa"/>
            <w:tcBorders>
              <w:top w:val="single" w:sz="4" w:space="0" w:color="auto"/>
              <w:left w:val="single" w:sz="4" w:space="0" w:color="auto"/>
              <w:bottom w:val="single" w:sz="4" w:space="0" w:color="auto"/>
              <w:right w:val="single" w:sz="4" w:space="0" w:color="auto"/>
            </w:tcBorders>
            <w:vAlign w:val="center"/>
          </w:tcPr>
          <w:p w14:paraId="0DB493D5"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BDI</w:t>
            </w:r>
          </w:p>
        </w:tc>
        <w:tc>
          <w:tcPr>
            <w:tcW w:w="768" w:type="dxa"/>
            <w:tcBorders>
              <w:top w:val="single" w:sz="4" w:space="0" w:color="auto"/>
              <w:left w:val="single" w:sz="4" w:space="0" w:color="auto"/>
              <w:bottom w:val="single" w:sz="4" w:space="0" w:color="auto"/>
              <w:right w:val="single" w:sz="4" w:space="0" w:color="auto"/>
            </w:tcBorders>
            <w:vAlign w:val="center"/>
          </w:tcPr>
          <w:p w14:paraId="639807A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w:t>
            </w:r>
          </w:p>
        </w:tc>
        <w:tc>
          <w:tcPr>
            <w:tcW w:w="1074" w:type="dxa"/>
            <w:tcBorders>
              <w:top w:val="single" w:sz="4" w:space="0" w:color="auto"/>
              <w:left w:val="single" w:sz="4" w:space="0" w:color="auto"/>
              <w:bottom w:val="single" w:sz="4" w:space="0" w:color="auto"/>
              <w:right w:val="single" w:sz="4" w:space="0" w:color="auto"/>
            </w:tcBorders>
            <w:vAlign w:val="center"/>
          </w:tcPr>
          <w:p w14:paraId="5A6A712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84-365</w:t>
            </w:r>
          </w:p>
        </w:tc>
        <w:tc>
          <w:tcPr>
            <w:tcW w:w="567" w:type="dxa"/>
            <w:tcBorders>
              <w:top w:val="single" w:sz="4" w:space="0" w:color="auto"/>
              <w:left w:val="single" w:sz="4" w:space="0" w:color="auto"/>
              <w:bottom w:val="single" w:sz="4" w:space="0" w:color="auto"/>
              <w:right w:val="single" w:sz="4" w:space="0" w:color="auto"/>
            </w:tcBorders>
            <w:vAlign w:val="center"/>
          </w:tcPr>
          <w:p w14:paraId="4082C233" w14:textId="2D8FFD56"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w:t>
            </w:r>
          </w:p>
        </w:tc>
        <w:tc>
          <w:tcPr>
            <w:tcW w:w="709" w:type="dxa"/>
            <w:tcBorders>
              <w:top w:val="single" w:sz="4" w:space="0" w:color="auto"/>
              <w:left w:val="single" w:sz="4" w:space="0" w:color="auto"/>
              <w:bottom w:val="single" w:sz="4" w:space="0" w:color="auto"/>
              <w:right w:val="single" w:sz="4" w:space="0" w:color="auto"/>
            </w:tcBorders>
            <w:vAlign w:val="center"/>
          </w:tcPr>
          <w:p w14:paraId="7360F5BE" w14:textId="1A5FDB8C"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83</w:t>
            </w:r>
          </w:p>
        </w:tc>
        <w:tc>
          <w:tcPr>
            <w:tcW w:w="851" w:type="dxa"/>
            <w:tcBorders>
              <w:top w:val="single" w:sz="4" w:space="0" w:color="auto"/>
              <w:left w:val="single" w:sz="4" w:space="0" w:color="auto"/>
              <w:bottom w:val="single" w:sz="4" w:space="0" w:color="auto"/>
              <w:right w:val="single" w:sz="4" w:space="0" w:color="auto"/>
            </w:tcBorders>
            <w:vAlign w:val="center"/>
          </w:tcPr>
          <w:p w14:paraId="69C06458" w14:textId="57C7FF22"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w:t>
            </w:r>
          </w:p>
        </w:tc>
        <w:tc>
          <w:tcPr>
            <w:tcW w:w="683" w:type="dxa"/>
            <w:tcBorders>
              <w:top w:val="single" w:sz="4" w:space="0" w:color="auto"/>
              <w:left w:val="single" w:sz="4" w:space="0" w:color="auto"/>
              <w:bottom w:val="single" w:sz="4" w:space="0" w:color="auto"/>
              <w:right w:val="single" w:sz="4" w:space="0" w:color="auto"/>
            </w:tcBorders>
            <w:vAlign w:val="center"/>
          </w:tcPr>
          <w:p w14:paraId="14D67A9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83</w:t>
            </w:r>
          </w:p>
        </w:tc>
        <w:tc>
          <w:tcPr>
            <w:tcW w:w="992" w:type="dxa"/>
            <w:tcBorders>
              <w:top w:val="single" w:sz="4" w:space="0" w:color="auto"/>
              <w:left w:val="single" w:sz="4" w:space="0" w:color="auto"/>
              <w:bottom w:val="single" w:sz="4" w:space="0" w:color="auto"/>
              <w:right w:val="single" w:sz="4" w:space="0" w:color="auto"/>
            </w:tcBorders>
            <w:vAlign w:val="center"/>
          </w:tcPr>
          <w:p w14:paraId="03296E3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107</w:t>
            </w:r>
          </w:p>
        </w:tc>
        <w:tc>
          <w:tcPr>
            <w:tcW w:w="993" w:type="dxa"/>
            <w:tcBorders>
              <w:top w:val="single" w:sz="4" w:space="0" w:color="auto"/>
              <w:left w:val="single" w:sz="4" w:space="0" w:color="auto"/>
              <w:bottom w:val="single" w:sz="4" w:space="0" w:color="auto"/>
              <w:right w:val="single" w:sz="4" w:space="0" w:color="auto"/>
            </w:tcBorders>
            <w:vAlign w:val="center"/>
          </w:tcPr>
          <w:p w14:paraId="6775DD6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190</w:t>
            </w:r>
          </w:p>
        </w:tc>
        <w:tc>
          <w:tcPr>
            <w:tcW w:w="708" w:type="dxa"/>
            <w:tcBorders>
              <w:top w:val="single" w:sz="4" w:space="0" w:color="auto"/>
              <w:left w:val="single" w:sz="4" w:space="0" w:color="auto"/>
              <w:bottom w:val="single" w:sz="4" w:space="0" w:color="auto"/>
              <w:right w:val="single" w:sz="4" w:space="0" w:color="auto"/>
            </w:tcBorders>
            <w:vAlign w:val="center"/>
          </w:tcPr>
          <w:p w14:paraId="2FBC168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DB85264"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prospective cohort</w:t>
            </w:r>
          </w:p>
        </w:tc>
      </w:tr>
      <w:tr w:rsidR="00E34CDA" w:rsidRPr="00E7544D" w14:paraId="311C55D5" w14:textId="77777777" w:rsidTr="00E34CDA">
        <w:tc>
          <w:tcPr>
            <w:tcW w:w="846" w:type="dxa"/>
            <w:vMerge/>
            <w:tcBorders>
              <w:left w:val="single" w:sz="4" w:space="0" w:color="auto"/>
              <w:right w:val="single" w:sz="4" w:space="0" w:color="auto"/>
            </w:tcBorders>
            <w:vAlign w:val="center"/>
          </w:tcPr>
          <w:p w14:paraId="6F169934"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5100511C"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Flach</w:t>
            </w:r>
          </w:p>
        </w:tc>
        <w:tc>
          <w:tcPr>
            <w:tcW w:w="567" w:type="dxa"/>
            <w:tcBorders>
              <w:top w:val="single" w:sz="4" w:space="0" w:color="auto"/>
              <w:left w:val="single" w:sz="4" w:space="0" w:color="auto"/>
              <w:bottom w:val="single" w:sz="4" w:space="0" w:color="auto"/>
              <w:right w:val="single" w:sz="4" w:space="0" w:color="auto"/>
            </w:tcBorders>
            <w:vAlign w:val="center"/>
          </w:tcPr>
          <w:p w14:paraId="14347B43"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2011</w:t>
            </w:r>
          </w:p>
        </w:tc>
        <w:tc>
          <w:tcPr>
            <w:tcW w:w="1985" w:type="dxa"/>
            <w:tcBorders>
              <w:top w:val="single" w:sz="4" w:space="0" w:color="auto"/>
              <w:left w:val="single" w:sz="4" w:space="0" w:color="auto"/>
              <w:bottom w:val="single" w:sz="4" w:space="0" w:color="auto"/>
              <w:right w:val="single" w:sz="4" w:space="0" w:color="auto"/>
            </w:tcBorders>
            <w:vAlign w:val="center"/>
          </w:tcPr>
          <w:p w14:paraId="3C6975E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violence experiences</w:t>
            </w:r>
          </w:p>
        </w:tc>
        <w:tc>
          <w:tcPr>
            <w:tcW w:w="851" w:type="dxa"/>
            <w:tcBorders>
              <w:top w:val="single" w:sz="4" w:space="0" w:color="auto"/>
              <w:left w:val="single" w:sz="4" w:space="0" w:color="auto"/>
              <w:bottom w:val="single" w:sz="4" w:space="0" w:color="auto"/>
              <w:right w:val="single" w:sz="4" w:space="0" w:color="auto"/>
            </w:tcBorders>
            <w:vAlign w:val="center"/>
          </w:tcPr>
          <w:p w14:paraId="34DC2FF3"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7E2856B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6C948C3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56</w:t>
            </w:r>
          </w:p>
        </w:tc>
        <w:tc>
          <w:tcPr>
            <w:tcW w:w="567" w:type="dxa"/>
            <w:tcBorders>
              <w:top w:val="single" w:sz="4" w:space="0" w:color="auto"/>
              <w:left w:val="single" w:sz="4" w:space="0" w:color="auto"/>
              <w:bottom w:val="single" w:sz="4" w:space="0" w:color="auto"/>
              <w:right w:val="single" w:sz="4" w:space="0" w:color="auto"/>
            </w:tcBorders>
            <w:vAlign w:val="center"/>
          </w:tcPr>
          <w:p w14:paraId="19D4080E" w14:textId="713C2E89"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29</w:t>
            </w:r>
          </w:p>
        </w:tc>
        <w:tc>
          <w:tcPr>
            <w:tcW w:w="709" w:type="dxa"/>
            <w:tcBorders>
              <w:top w:val="single" w:sz="4" w:space="0" w:color="auto"/>
              <w:left w:val="single" w:sz="4" w:space="0" w:color="auto"/>
              <w:bottom w:val="single" w:sz="4" w:space="0" w:color="auto"/>
              <w:right w:val="single" w:sz="4" w:space="0" w:color="auto"/>
            </w:tcBorders>
            <w:vAlign w:val="center"/>
          </w:tcPr>
          <w:p w14:paraId="7645AE1D" w14:textId="1764196F"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02</w:t>
            </w:r>
          </w:p>
        </w:tc>
        <w:tc>
          <w:tcPr>
            <w:tcW w:w="851" w:type="dxa"/>
            <w:tcBorders>
              <w:top w:val="single" w:sz="4" w:space="0" w:color="auto"/>
              <w:left w:val="single" w:sz="4" w:space="0" w:color="auto"/>
              <w:bottom w:val="single" w:sz="4" w:space="0" w:color="auto"/>
              <w:right w:val="single" w:sz="4" w:space="0" w:color="auto"/>
            </w:tcBorders>
            <w:vAlign w:val="center"/>
          </w:tcPr>
          <w:p w14:paraId="6A35951B" w14:textId="3A69ED0D"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63</w:t>
            </w:r>
          </w:p>
        </w:tc>
        <w:tc>
          <w:tcPr>
            <w:tcW w:w="683" w:type="dxa"/>
            <w:tcBorders>
              <w:top w:val="single" w:sz="4" w:space="0" w:color="auto"/>
              <w:left w:val="single" w:sz="4" w:space="0" w:color="auto"/>
              <w:bottom w:val="single" w:sz="4" w:space="0" w:color="auto"/>
              <w:right w:val="single" w:sz="4" w:space="0" w:color="auto"/>
            </w:tcBorders>
            <w:vAlign w:val="center"/>
          </w:tcPr>
          <w:p w14:paraId="24A60F5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2043</w:t>
            </w:r>
          </w:p>
        </w:tc>
        <w:tc>
          <w:tcPr>
            <w:tcW w:w="992" w:type="dxa"/>
            <w:tcBorders>
              <w:top w:val="single" w:sz="4" w:space="0" w:color="auto"/>
              <w:left w:val="single" w:sz="4" w:space="0" w:color="auto"/>
              <w:bottom w:val="single" w:sz="4" w:space="0" w:color="auto"/>
              <w:right w:val="single" w:sz="4" w:space="0" w:color="auto"/>
            </w:tcBorders>
            <w:vAlign w:val="center"/>
          </w:tcPr>
          <w:p w14:paraId="11A750F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11574</w:t>
            </w:r>
          </w:p>
        </w:tc>
        <w:tc>
          <w:tcPr>
            <w:tcW w:w="993" w:type="dxa"/>
            <w:tcBorders>
              <w:top w:val="single" w:sz="4" w:space="0" w:color="auto"/>
              <w:left w:val="single" w:sz="4" w:space="0" w:color="auto"/>
              <w:bottom w:val="single" w:sz="4" w:space="0" w:color="auto"/>
              <w:right w:val="single" w:sz="4" w:space="0" w:color="auto"/>
            </w:tcBorders>
            <w:vAlign w:val="center"/>
          </w:tcPr>
          <w:p w14:paraId="5ADA4E8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13617</w:t>
            </w:r>
          </w:p>
        </w:tc>
        <w:tc>
          <w:tcPr>
            <w:tcW w:w="708" w:type="dxa"/>
            <w:tcBorders>
              <w:top w:val="single" w:sz="4" w:space="0" w:color="auto"/>
              <w:left w:val="single" w:sz="4" w:space="0" w:color="auto"/>
              <w:bottom w:val="single" w:sz="4" w:space="0" w:color="auto"/>
              <w:right w:val="single" w:sz="4" w:space="0" w:color="auto"/>
            </w:tcBorders>
            <w:vAlign w:val="center"/>
          </w:tcPr>
          <w:p w14:paraId="0403645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12E1D07"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prospective cohort</w:t>
            </w:r>
          </w:p>
        </w:tc>
      </w:tr>
      <w:tr w:rsidR="00E34CDA" w:rsidRPr="00E7544D" w14:paraId="36F9728B" w14:textId="77777777" w:rsidTr="00E34CDA">
        <w:tc>
          <w:tcPr>
            <w:tcW w:w="846" w:type="dxa"/>
            <w:vMerge/>
            <w:tcBorders>
              <w:left w:val="single" w:sz="4" w:space="0" w:color="auto"/>
              <w:right w:val="single" w:sz="4" w:space="0" w:color="auto"/>
            </w:tcBorders>
            <w:vAlign w:val="center"/>
          </w:tcPr>
          <w:p w14:paraId="2715A060"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03B64E1B"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Dolatian</w:t>
            </w:r>
          </w:p>
        </w:tc>
        <w:tc>
          <w:tcPr>
            <w:tcW w:w="567" w:type="dxa"/>
            <w:tcBorders>
              <w:top w:val="single" w:sz="4" w:space="0" w:color="auto"/>
              <w:left w:val="single" w:sz="4" w:space="0" w:color="auto"/>
              <w:bottom w:val="single" w:sz="4" w:space="0" w:color="auto"/>
              <w:right w:val="single" w:sz="4" w:space="0" w:color="auto"/>
            </w:tcBorders>
            <w:vAlign w:val="center"/>
          </w:tcPr>
          <w:p w14:paraId="03DF2360"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2010</w:t>
            </w:r>
          </w:p>
        </w:tc>
        <w:tc>
          <w:tcPr>
            <w:tcW w:w="1985" w:type="dxa"/>
            <w:tcBorders>
              <w:top w:val="single" w:sz="4" w:space="0" w:color="auto"/>
              <w:left w:val="single" w:sz="4" w:space="0" w:color="auto"/>
              <w:bottom w:val="single" w:sz="4" w:space="0" w:color="auto"/>
              <w:right w:val="single" w:sz="4" w:space="0" w:color="auto"/>
            </w:tcBorders>
            <w:vAlign w:val="center"/>
          </w:tcPr>
          <w:p w14:paraId="225CCAE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violence experiences</w:t>
            </w:r>
          </w:p>
        </w:tc>
        <w:tc>
          <w:tcPr>
            <w:tcW w:w="851" w:type="dxa"/>
            <w:tcBorders>
              <w:top w:val="single" w:sz="4" w:space="0" w:color="auto"/>
              <w:left w:val="single" w:sz="4" w:space="0" w:color="auto"/>
              <w:bottom w:val="single" w:sz="4" w:space="0" w:color="auto"/>
              <w:right w:val="single" w:sz="4" w:space="0" w:color="auto"/>
            </w:tcBorders>
            <w:vAlign w:val="center"/>
          </w:tcPr>
          <w:p w14:paraId="5CDFEBA2"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155F942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10</w:t>
            </w:r>
          </w:p>
        </w:tc>
        <w:tc>
          <w:tcPr>
            <w:tcW w:w="1074" w:type="dxa"/>
            <w:tcBorders>
              <w:top w:val="single" w:sz="4" w:space="0" w:color="auto"/>
              <w:left w:val="single" w:sz="4" w:space="0" w:color="auto"/>
              <w:bottom w:val="single" w:sz="4" w:space="0" w:color="auto"/>
              <w:right w:val="single" w:sz="4" w:space="0" w:color="auto"/>
            </w:tcBorders>
            <w:vAlign w:val="center"/>
          </w:tcPr>
          <w:p w14:paraId="0EC337A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14-42</w:t>
            </w:r>
          </w:p>
        </w:tc>
        <w:tc>
          <w:tcPr>
            <w:tcW w:w="567" w:type="dxa"/>
            <w:tcBorders>
              <w:top w:val="single" w:sz="4" w:space="0" w:color="auto"/>
              <w:left w:val="single" w:sz="4" w:space="0" w:color="auto"/>
              <w:bottom w:val="single" w:sz="4" w:space="0" w:color="auto"/>
              <w:right w:val="single" w:sz="4" w:space="0" w:color="auto"/>
            </w:tcBorders>
            <w:vAlign w:val="center"/>
          </w:tcPr>
          <w:p w14:paraId="723B67FF" w14:textId="0473280F"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w:t>
            </w:r>
          </w:p>
        </w:tc>
        <w:tc>
          <w:tcPr>
            <w:tcW w:w="709" w:type="dxa"/>
            <w:tcBorders>
              <w:top w:val="single" w:sz="4" w:space="0" w:color="auto"/>
              <w:left w:val="single" w:sz="4" w:space="0" w:color="auto"/>
              <w:bottom w:val="single" w:sz="4" w:space="0" w:color="auto"/>
              <w:right w:val="single" w:sz="4" w:space="0" w:color="auto"/>
            </w:tcBorders>
            <w:vAlign w:val="center"/>
          </w:tcPr>
          <w:p w14:paraId="6C118969" w14:textId="0373DCA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12</w:t>
            </w:r>
          </w:p>
        </w:tc>
        <w:tc>
          <w:tcPr>
            <w:tcW w:w="851" w:type="dxa"/>
            <w:tcBorders>
              <w:top w:val="single" w:sz="4" w:space="0" w:color="auto"/>
              <w:left w:val="single" w:sz="4" w:space="0" w:color="auto"/>
              <w:bottom w:val="single" w:sz="4" w:space="0" w:color="auto"/>
              <w:right w:val="single" w:sz="4" w:space="0" w:color="auto"/>
            </w:tcBorders>
            <w:vAlign w:val="center"/>
          </w:tcPr>
          <w:p w14:paraId="77D17102" w14:textId="7356BBAA"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14</w:t>
            </w:r>
          </w:p>
        </w:tc>
        <w:tc>
          <w:tcPr>
            <w:tcW w:w="683" w:type="dxa"/>
            <w:tcBorders>
              <w:top w:val="single" w:sz="4" w:space="0" w:color="auto"/>
              <w:left w:val="single" w:sz="4" w:space="0" w:color="auto"/>
              <w:bottom w:val="single" w:sz="4" w:space="0" w:color="auto"/>
              <w:right w:val="single" w:sz="4" w:space="0" w:color="auto"/>
            </w:tcBorders>
            <w:vAlign w:val="center"/>
          </w:tcPr>
          <w:p w14:paraId="38E9614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82</w:t>
            </w:r>
          </w:p>
        </w:tc>
        <w:tc>
          <w:tcPr>
            <w:tcW w:w="992" w:type="dxa"/>
            <w:tcBorders>
              <w:top w:val="single" w:sz="4" w:space="0" w:color="auto"/>
              <w:left w:val="single" w:sz="4" w:space="0" w:color="auto"/>
              <w:bottom w:val="single" w:sz="4" w:space="0" w:color="auto"/>
              <w:right w:val="single" w:sz="4" w:space="0" w:color="auto"/>
            </w:tcBorders>
            <w:vAlign w:val="center"/>
          </w:tcPr>
          <w:p w14:paraId="6C45848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158</w:t>
            </w:r>
          </w:p>
        </w:tc>
        <w:tc>
          <w:tcPr>
            <w:tcW w:w="993" w:type="dxa"/>
            <w:tcBorders>
              <w:top w:val="single" w:sz="4" w:space="0" w:color="auto"/>
              <w:left w:val="single" w:sz="4" w:space="0" w:color="auto"/>
              <w:bottom w:val="single" w:sz="4" w:space="0" w:color="auto"/>
              <w:right w:val="single" w:sz="4" w:space="0" w:color="auto"/>
            </w:tcBorders>
            <w:vAlign w:val="center"/>
          </w:tcPr>
          <w:p w14:paraId="41FA47E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240</w:t>
            </w:r>
          </w:p>
        </w:tc>
        <w:tc>
          <w:tcPr>
            <w:tcW w:w="708" w:type="dxa"/>
            <w:tcBorders>
              <w:top w:val="single" w:sz="4" w:space="0" w:color="auto"/>
              <w:left w:val="single" w:sz="4" w:space="0" w:color="auto"/>
              <w:bottom w:val="single" w:sz="4" w:space="0" w:color="auto"/>
              <w:right w:val="single" w:sz="4" w:space="0" w:color="auto"/>
            </w:tcBorders>
            <w:vAlign w:val="center"/>
          </w:tcPr>
          <w:p w14:paraId="39A50B0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BA43E5F"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prospective cohort</w:t>
            </w:r>
          </w:p>
        </w:tc>
      </w:tr>
      <w:tr w:rsidR="00E34CDA" w:rsidRPr="00E7544D" w14:paraId="1B53B25A" w14:textId="77777777" w:rsidTr="00E34CDA">
        <w:tc>
          <w:tcPr>
            <w:tcW w:w="846" w:type="dxa"/>
            <w:vMerge/>
            <w:tcBorders>
              <w:left w:val="single" w:sz="4" w:space="0" w:color="auto"/>
              <w:bottom w:val="single" w:sz="4" w:space="0" w:color="auto"/>
              <w:right w:val="single" w:sz="4" w:space="0" w:color="auto"/>
            </w:tcBorders>
            <w:vAlign w:val="center"/>
          </w:tcPr>
          <w:p w14:paraId="1AAC0289"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53E9F28C"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Gausia</w:t>
            </w:r>
          </w:p>
        </w:tc>
        <w:tc>
          <w:tcPr>
            <w:tcW w:w="567" w:type="dxa"/>
            <w:tcBorders>
              <w:top w:val="single" w:sz="4" w:space="0" w:color="auto"/>
              <w:left w:val="single" w:sz="4" w:space="0" w:color="auto"/>
              <w:bottom w:val="single" w:sz="4" w:space="0" w:color="auto"/>
              <w:right w:val="single" w:sz="4" w:space="0" w:color="auto"/>
            </w:tcBorders>
            <w:vAlign w:val="center"/>
          </w:tcPr>
          <w:p w14:paraId="510AC837"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2009</w:t>
            </w:r>
          </w:p>
        </w:tc>
        <w:tc>
          <w:tcPr>
            <w:tcW w:w="1985" w:type="dxa"/>
            <w:tcBorders>
              <w:top w:val="single" w:sz="4" w:space="0" w:color="auto"/>
              <w:left w:val="single" w:sz="4" w:space="0" w:color="auto"/>
              <w:bottom w:val="single" w:sz="4" w:space="0" w:color="auto"/>
              <w:right w:val="single" w:sz="4" w:space="0" w:color="auto"/>
            </w:tcBorders>
            <w:vAlign w:val="center"/>
          </w:tcPr>
          <w:p w14:paraId="25AFBA4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violence experiences</w:t>
            </w:r>
          </w:p>
        </w:tc>
        <w:tc>
          <w:tcPr>
            <w:tcW w:w="851" w:type="dxa"/>
            <w:tcBorders>
              <w:top w:val="single" w:sz="4" w:space="0" w:color="auto"/>
              <w:left w:val="single" w:sz="4" w:space="0" w:color="auto"/>
              <w:bottom w:val="single" w:sz="4" w:space="0" w:color="auto"/>
              <w:right w:val="single" w:sz="4" w:space="0" w:color="auto"/>
            </w:tcBorders>
            <w:vAlign w:val="center"/>
          </w:tcPr>
          <w:p w14:paraId="6189F687"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04C396D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10</w:t>
            </w:r>
          </w:p>
        </w:tc>
        <w:tc>
          <w:tcPr>
            <w:tcW w:w="1074" w:type="dxa"/>
            <w:tcBorders>
              <w:top w:val="single" w:sz="4" w:space="0" w:color="auto"/>
              <w:left w:val="single" w:sz="4" w:space="0" w:color="auto"/>
              <w:bottom w:val="single" w:sz="4" w:space="0" w:color="auto"/>
              <w:right w:val="single" w:sz="4" w:space="0" w:color="auto"/>
            </w:tcBorders>
            <w:vAlign w:val="center"/>
          </w:tcPr>
          <w:p w14:paraId="5E7EDBB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42-60</w:t>
            </w:r>
          </w:p>
        </w:tc>
        <w:tc>
          <w:tcPr>
            <w:tcW w:w="567" w:type="dxa"/>
            <w:tcBorders>
              <w:top w:val="single" w:sz="4" w:space="0" w:color="auto"/>
              <w:left w:val="single" w:sz="4" w:space="0" w:color="auto"/>
              <w:bottom w:val="single" w:sz="4" w:space="0" w:color="auto"/>
              <w:right w:val="single" w:sz="4" w:space="0" w:color="auto"/>
            </w:tcBorders>
            <w:vAlign w:val="center"/>
          </w:tcPr>
          <w:p w14:paraId="43BF25D6" w14:textId="48C84872"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14:paraId="171B6B58" w14:textId="1E57E721"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28</w:t>
            </w:r>
          </w:p>
        </w:tc>
        <w:tc>
          <w:tcPr>
            <w:tcW w:w="851" w:type="dxa"/>
            <w:tcBorders>
              <w:top w:val="single" w:sz="4" w:space="0" w:color="auto"/>
              <w:left w:val="single" w:sz="4" w:space="0" w:color="auto"/>
              <w:bottom w:val="single" w:sz="4" w:space="0" w:color="auto"/>
              <w:right w:val="single" w:sz="4" w:space="0" w:color="auto"/>
            </w:tcBorders>
            <w:vAlign w:val="center"/>
          </w:tcPr>
          <w:p w14:paraId="11F1D854" w14:textId="20419AA8"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61</w:t>
            </w:r>
          </w:p>
        </w:tc>
        <w:tc>
          <w:tcPr>
            <w:tcW w:w="683" w:type="dxa"/>
            <w:tcBorders>
              <w:top w:val="single" w:sz="4" w:space="0" w:color="auto"/>
              <w:left w:val="single" w:sz="4" w:space="0" w:color="auto"/>
              <w:bottom w:val="single" w:sz="4" w:space="0" w:color="auto"/>
              <w:right w:val="single" w:sz="4" w:space="0" w:color="auto"/>
            </w:tcBorders>
            <w:vAlign w:val="center"/>
          </w:tcPr>
          <w:p w14:paraId="0604BB5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76</w:t>
            </w:r>
          </w:p>
        </w:tc>
        <w:tc>
          <w:tcPr>
            <w:tcW w:w="992" w:type="dxa"/>
            <w:tcBorders>
              <w:top w:val="single" w:sz="4" w:space="0" w:color="auto"/>
              <w:left w:val="single" w:sz="4" w:space="0" w:color="auto"/>
              <w:bottom w:val="single" w:sz="4" w:space="0" w:color="auto"/>
              <w:right w:val="single" w:sz="4" w:space="0" w:color="auto"/>
            </w:tcBorders>
            <w:vAlign w:val="center"/>
          </w:tcPr>
          <w:p w14:paraId="7E932A7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270</w:t>
            </w:r>
          </w:p>
        </w:tc>
        <w:tc>
          <w:tcPr>
            <w:tcW w:w="993" w:type="dxa"/>
            <w:tcBorders>
              <w:top w:val="single" w:sz="4" w:space="0" w:color="auto"/>
              <w:left w:val="single" w:sz="4" w:space="0" w:color="auto"/>
              <w:bottom w:val="single" w:sz="4" w:space="0" w:color="auto"/>
              <w:right w:val="single" w:sz="4" w:space="0" w:color="auto"/>
            </w:tcBorders>
            <w:vAlign w:val="center"/>
          </w:tcPr>
          <w:p w14:paraId="6ED0930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346</w:t>
            </w:r>
          </w:p>
        </w:tc>
        <w:tc>
          <w:tcPr>
            <w:tcW w:w="708" w:type="dxa"/>
            <w:tcBorders>
              <w:top w:val="single" w:sz="4" w:space="0" w:color="auto"/>
              <w:left w:val="single" w:sz="4" w:space="0" w:color="auto"/>
              <w:bottom w:val="single" w:sz="4" w:space="0" w:color="auto"/>
              <w:right w:val="single" w:sz="4" w:space="0" w:color="auto"/>
            </w:tcBorders>
            <w:vAlign w:val="center"/>
          </w:tcPr>
          <w:p w14:paraId="52A5938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519014D"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prospective cohort</w:t>
            </w:r>
          </w:p>
        </w:tc>
      </w:tr>
      <w:tr w:rsidR="00E34CDA" w:rsidRPr="00E7544D" w14:paraId="6BB31033" w14:textId="77777777" w:rsidTr="00E34CDA">
        <w:tc>
          <w:tcPr>
            <w:tcW w:w="846" w:type="dxa"/>
            <w:vMerge w:val="restart"/>
            <w:tcBorders>
              <w:top w:val="single" w:sz="4" w:space="0" w:color="auto"/>
              <w:left w:val="single" w:sz="4" w:space="0" w:color="auto"/>
              <w:right w:val="single" w:sz="4" w:space="0" w:color="auto"/>
            </w:tcBorders>
            <w:vAlign w:val="center"/>
          </w:tcPr>
          <w:p w14:paraId="74EDF631" w14:textId="77777777" w:rsidR="00E34CDA" w:rsidRPr="00E7544D" w:rsidRDefault="00E34CDA" w:rsidP="00E34CDA">
            <w:pPr>
              <w:rPr>
                <w:rFonts w:ascii="Times New Roman" w:hAnsi="Times New Roman" w:cs="Times New Roman"/>
                <w:sz w:val="16"/>
                <w:szCs w:val="16"/>
                <w:lang w:val="en-GB"/>
              </w:rPr>
            </w:pPr>
            <w:r w:rsidRPr="00E7544D">
              <w:rPr>
                <w:rFonts w:ascii="Times New Roman" w:hAnsi="Times New Roman" w:cs="Times New Roman"/>
                <w:sz w:val="16"/>
                <w:szCs w:val="16"/>
                <w:lang w:val="en-GB"/>
              </w:rPr>
              <w:t xml:space="preserve">Individual studies included in the unintended pregnancy Review </w:t>
            </w:r>
          </w:p>
          <w:p w14:paraId="680AAB49" w14:textId="77777777" w:rsidR="00E34CDA" w:rsidRPr="00E7544D" w:rsidRDefault="00E34CDA" w:rsidP="00E34CDA">
            <w:pPr>
              <w:rPr>
                <w:rFonts w:ascii="Times New Roman" w:eastAsia="Times New Roman" w:hAnsi="Times New Roman" w:cs="Times New Roman"/>
                <w:color w:val="000000"/>
                <w:sz w:val="16"/>
                <w:szCs w:val="16"/>
                <w:lang w:val="en-GB"/>
              </w:rPr>
            </w:pPr>
            <w:r w:rsidRPr="00E7544D">
              <w:rPr>
                <w:rFonts w:ascii="Times New Roman" w:hAnsi="Times New Roman" w:cs="Times New Roman"/>
                <w:sz w:val="16"/>
                <w:szCs w:val="16"/>
                <w:lang w:val="en-GB"/>
              </w:rPr>
              <w:t>(Qiu 2020)</w:t>
            </w:r>
          </w:p>
        </w:tc>
        <w:tc>
          <w:tcPr>
            <w:tcW w:w="1417" w:type="dxa"/>
            <w:tcBorders>
              <w:top w:val="single" w:sz="4" w:space="0" w:color="auto"/>
              <w:left w:val="single" w:sz="4" w:space="0" w:color="auto"/>
              <w:bottom w:val="single" w:sz="4" w:space="0" w:color="auto"/>
              <w:right w:val="single" w:sz="4" w:space="0" w:color="auto"/>
            </w:tcBorders>
            <w:vAlign w:val="center"/>
          </w:tcPr>
          <w:p w14:paraId="7C5A088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Abbasi</w:t>
            </w:r>
          </w:p>
        </w:tc>
        <w:tc>
          <w:tcPr>
            <w:tcW w:w="567" w:type="dxa"/>
            <w:tcBorders>
              <w:top w:val="single" w:sz="4" w:space="0" w:color="auto"/>
              <w:left w:val="single" w:sz="4" w:space="0" w:color="auto"/>
              <w:bottom w:val="single" w:sz="4" w:space="0" w:color="auto"/>
              <w:right w:val="single" w:sz="4" w:space="0" w:color="auto"/>
            </w:tcBorders>
            <w:vAlign w:val="center"/>
          </w:tcPr>
          <w:p w14:paraId="25060A4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2013</w:t>
            </w:r>
          </w:p>
        </w:tc>
        <w:tc>
          <w:tcPr>
            <w:tcW w:w="1985" w:type="dxa"/>
            <w:tcBorders>
              <w:top w:val="single" w:sz="4" w:space="0" w:color="auto"/>
              <w:left w:val="single" w:sz="4" w:space="0" w:color="auto"/>
              <w:bottom w:val="single" w:sz="4" w:space="0" w:color="auto"/>
              <w:right w:val="single" w:sz="4" w:space="0" w:color="auto"/>
            </w:tcBorders>
            <w:vAlign w:val="center"/>
          </w:tcPr>
          <w:p w14:paraId="73C5C4C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Unintended pregnancy</w:t>
            </w:r>
          </w:p>
        </w:tc>
        <w:tc>
          <w:tcPr>
            <w:tcW w:w="851" w:type="dxa"/>
            <w:tcBorders>
              <w:top w:val="single" w:sz="4" w:space="0" w:color="auto"/>
              <w:left w:val="single" w:sz="4" w:space="0" w:color="auto"/>
              <w:bottom w:val="single" w:sz="4" w:space="0" w:color="auto"/>
              <w:right w:val="single" w:sz="4" w:space="0" w:color="auto"/>
            </w:tcBorders>
            <w:vAlign w:val="center"/>
          </w:tcPr>
          <w:p w14:paraId="051ABE7E"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6E0AA43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12</w:t>
            </w:r>
          </w:p>
        </w:tc>
        <w:tc>
          <w:tcPr>
            <w:tcW w:w="1074" w:type="dxa"/>
            <w:tcBorders>
              <w:top w:val="single" w:sz="4" w:space="0" w:color="auto"/>
              <w:left w:val="single" w:sz="4" w:space="0" w:color="auto"/>
              <w:bottom w:val="single" w:sz="4" w:space="0" w:color="auto"/>
              <w:right w:val="single" w:sz="4" w:space="0" w:color="auto"/>
            </w:tcBorders>
            <w:vAlign w:val="center"/>
          </w:tcPr>
          <w:p w14:paraId="294BA86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28</w:t>
            </w:r>
          </w:p>
        </w:tc>
        <w:tc>
          <w:tcPr>
            <w:tcW w:w="567" w:type="dxa"/>
            <w:tcBorders>
              <w:top w:val="single" w:sz="4" w:space="0" w:color="auto"/>
              <w:left w:val="single" w:sz="4" w:space="0" w:color="auto"/>
              <w:bottom w:val="single" w:sz="4" w:space="0" w:color="auto"/>
              <w:right w:val="single" w:sz="4" w:space="0" w:color="auto"/>
            </w:tcBorders>
            <w:vAlign w:val="center"/>
          </w:tcPr>
          <w:p w14:paraId="56885527" w14:textId="3FEEF00B"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222222"/>
                <w:sz w:val="16"/>
                <w:szCs w:val="16"/>
                <w:shd w:val="clear" w:color="auto" w:fill="FFFFFF"/>
              </w:rPr>
              <w:t>.</w:t>
            </w:r>
            <w:r w:rsidRPr="00E7544D">
              <w:rPr>
                <w:rFonts w:ascii="Times New Roman" w:hAnsi="Times New Roman" w:cs="Times New Roman"/>
                <w:color w:val="000000"/>
                <w:sz w:val="16"/>
                <w:szCs w:val="16"/>
              </w:rPr>
              <w:t>41</w:t>
            </w:r>
          </w:p>
        </w:tc>
        <w:tc>
          <w:tcPr>
            <w:tcW w:w="709" w:type="dxa"/>
            <w:tcBorders>
              <w:top w:val="single" w:sz="4" w:space="0" w:color="auto"/>
              <w:left w:val="single" w:sz="4" w:space="0" w:color="auto"/>
              <w:bottom w:val="single" w:sz="4" w:space="0" w:color="auto"/>
              <w:right w:val="single" w:sz="4" w:space="0" w:color="auto"/>
            </w:tcBorders>
            <w:vAlign w:val="center"/>
          </w:tcPr>
          <w:p w14:paraId="47379BEC" w14:textId="41C782E3"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91</w:t>
            </w:r>
          </w:p>
        </w:tc>
        <w:tc>
          <w:tcPr>
            <w:tcW w:w="851" w:type="dxa"/>
            <w:tcBorders>
              <w:top w:val="single" w:sz="4" w:space="0" w:color="auto"/>
              <w:left w:val="single" w:sz="4" w:space="0" w:color="auto"/>
              <w:bottom w:val="single" w:sz="4" w:space="0" w:color="auto"/>
              <w:right w:val="single" w:sz="4" w:space="0" w:color="auto"/>
            </w:tcBorders>
            <w:vAlign w:val="center"/>
          </w:tcPr>
          <w:p w14:paraId="3B659602" w14:textId="5D5C2965"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18</w:t>
            </w:r>
          </w:p>
        </w:tc>
        <w:tc>
          <w:tcPr>
            <w:tcW w:w="683" w:type="dxa"/>
            <w:tcBorders>
              <w:top w:val="single" w:sz="4" w:space="0" w:color="auto"/>
              <w:left w:val="single" w:sz="4" w:space="0" w:color="auto"/>
              <w:bottom w:val="single" w:sz="4" w:space="0" w:color="auto"/>
              <w:right w:val="single" w:sz="4" w:space="0" w:color="auto"/>
            </w:tcBorders>
            <w:vAlign w:val="center"/>
          </w:tcPr>
          <w:p w14:paraId="4338AC6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151</w:t>
            </w:r>
          </w:p>
        </w:tc>
        <w:tc>
          <w:tcPr>
            <w:tcW w:w="992" w:type="dxa"/>
            <w:tcBorders>
              <w:top w:val="single" w:sz="4" w:space="0" w:color="auto"/>
              <w:left w:val="single" w:sz="4" w:space="0" w:color="auto"/>
              <w:bottom w:val="single" w:sz="4" w:space="0" w:color="auto"/>
              <w:right w:val="single" w:sz="4" w:space="0" w:color="auto"/>
            </w:tcBorders>
            <w:vAlign w:val="center"/>
          </w:tcPr>
          <w:p w14:paraId="703BF2C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2821</w:t>
            </w:r>
          </w:p>
        </w:tc>
        <w:tc>
          <w:tcPr>
            <w:tcW w:w="993" w:type="dxa"/>
            <w:tcBorders>
              <w:top w:val="single" w:sz="4" w:space="0" w:color="auto"/>
              <w:left w:val="single" w:sz="4" w:space="0" w:color="auto"/>
              <w:bottom w:val="single" w:sz="4" w:space="0" w:color="auto"/>
              <w:right w:val="single" w:sz="4" w:space="0" w:color="auto"/>
            </w:tcBorders>
            <w:vAlign w:val="center"/>
          </w:tcPr>
          <w:p w14:paraId="46DD3E3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2972</w:t>
            </w:r>
          </w:p>
        </w:tc>
        <w:tc>
          <w:tcPr>
            <w:tcW w:w="708" w:type="dxa"/>
            <w:tcBorders>
              <w:top w:val="single" w:sz="4" w:space="0" w:color="auto"/>
              <w:left w:val="single" w:sz="4" w:space="0" w:color="auto"/>
              <w:bottom w:val="single" w:sz="4" w:space="0" w:color="auto"/>
              <w:right w:val="single" w:sz="4" w:space="0" w:color="auto"/>
            </w:tcBorders>
            <w:vAlign w:val="center"/>
          </w:tcPr>
          <w:p w14:paraId="30A99FE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667158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cohort</w:t>
            </w:r>
          </w:p>
        </w:tc>
      </w:tr>
      <w:tr w:rsidR="00E34CDA" w:rsidRPr="00E7544D" w14:paraId="12A77E81" w14:textId="77777777" w:rsidTr="00E34CDA">
        <w:tc>
          <w:tcPr>
            <w:tcW w:w="846" w:type="dxa"/>
            <w:vMerge/>
            <w:tcBorders>
              <w:left w:val="single" w:sz="4" w:space="0" w:color="auto"/>
              <w:right w:val="single" w:sz="4" w:space="0" w:color="auto"/>
            </w:tcBorders>
            <w:vAlign w:val="center"/>
          </w:tcPr>
          <w:p w14:paraId="4F815B1B"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3090E7E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Abdollahi</w:t>
            </w:r>
          </w:p>
        </w:tc>
        <w:tc>
          <w:tcPr>
            <w:tcW w:w="567" w:type="dxa"/>
            <w:tcBorders>
              <w:top w:val="single" w:sz="4" w:space="0" w:color="auto"/>
              <w:left w:val="single" w:sz="4" w:space="0" w:color="auto"/>
              <w:bottom w:val="single" w:sz="4" w:space="0" w:color="auto"/>
              <w:right w:val="single" w:sz="4" w:space="0" w:color="auto"/>
            </w:tcBorders>
            <w:vAlign w:val="center"/>
          </w:tcPr>
          <w:p w14:paraId="421DABF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2014</w:t>
            </w:r>
          </w:p>
        </w:tc>
        <w:tc>
          <w:tcPr>
            <w:tcW w:w="1985" w:type="dxa"/>
            <w:tcBorders>
              <w:top w:val="single" w:sz="4" w:space="0" w:color="auto"/>
              <w:left w:val="single" w:sz="4" w:space="0" w:color="auto"/>
              <w:bottom w:val="single" w:sz="4" w:space="0" w:color="auto"/>
              <w:right w:val="single" w:sz="4" w:space="0" w:color="auto"/>
            </w:tcBorders>
            <w:vAlign w:val="center"/>
          </w:tcPr>
          <w:p w14:paraId="075ADFC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Unintended pregnancy</w:t>
            </w:r>
          </w:p>
        </w:tc>
        <w:tc>
          <w:tcPr>
            <w:tcW w:w="851" w:type="dxa"/>
            <w:tcBorders>
              <w:top w:val="single" w:sz="4" w:space="0" w:color="auto"/>
              <w:left w:val="single" w:sz="4" w:space="0" w:color="auto"/>
              <w:bottom w:val="single" w:sz="4" w:space="0" w:color="auto"/>
              <w:right w:val="single" w:sz="4" w:space="0" w:color="auto"/>
            </w:tcBorders>
            <w:vAlign w:val="center"/>
          </w:tcPr>
          <w:p w14:paraId="4448705F"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2A0BCF7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12</w:t>
            </w:r>
          </w:p>
        </w:tc>
        <w:tc>
          <w:tcPr>
            <w:tcW w:w="1074" w:type="dxa"/>
            <w:tcBorders>
              <w:top w:val="single" w:sz="4" w:space="0" w:color="auto"/>
              <w:left w:val="single" w:sz="4" w:space="0" w:color="auto"/>
              <w:bottom w:val="single" w:sz="4" w:space="0" w:color="auto"/>
              <w:right w:val="single" w:sz="4" w:space="0" w:color="auto"/>
            </w:tcBorders>
            <w:vAlign w:val="center"/>
          </w:tcPr>
          <w:p w14:paraId="2223EC9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0-84</w:t>
            </w:r>
          </w:p>
        </w:tc>
        <w:tc>
          <w:tcPr>
            <w:tcW w:w="567" w:type="dxa"/>
            <w:tcBorders>
              <w:top w:val="single" w:sz="4" w:space="0" w:color="auto"/>
              <w:left w:val="single" w:sz="4" w:space="0" w:color="auto"/>
              <w:bottom w:val="single" w:sz="4" w:space="0" w:color="auto"/>
              <w:right w:val="single" w:sz="4" w:space="0" w:color="auto"/>
            </w:tcBorders>
            <w:vAlign w:val="center"/>
          </w:tcPr>
          <w:p w14:paraId="57383233" w14:textId="0EC45CFF"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w:t>
            </w:r>
          </w:p>
        </w:tc>
        <w:tc>
          <w:tcPr>
            <w:tcW w:w="709" w:type="dxa"/>
            <w:tcBorders>
              <w:top w:val="single" w:sz="4" w:space="0" w:color="auto"/>
              <w:left w:val="single" w:sz="4" w:space="0" w:color="auto"/>
              <w:bottom w:val="single" w:sz="4" w:space="0" w:color="auto"/>
              <w:right w:val="single" w:sz="4" w:space="0" w:color="auto"/>
            </w:tcBorders>
            <w:vAlign w:val="center"/>
          </w:tcPr>
          <w:p w14:paraId="21EAA419" w14:textId="4297A359"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69</w:t>
            </w:r>
          </w:p>
        </w:tc>
        <w:tc>
          <w:tcPr>
            <w:tcW w:w="851" w:type="dxa"/>
            <w:tcBorders>
              <w:top w:val="single" w:sz="4" w:space="0" w:color="auto"/>
              <w:left w:val="single" w:sz="4" w:space="0" w:color="auto"/>
              <w:bottom w:val="single" w:sz="4" w:space="0" w:color="auto"/>
              <w:right w:val="single" w:sz="4" w:space="0" w:color="auto"/>
            </w:tcBorders>
            <w:vAlign w:val="center"/>
          </w:tcPr>
          <w:p w14:paraId="41A61731" w14:textId="3241DBF5"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w:t>
            </w:r>
          </w:p>
        </w:tc>
        <w:tc>
          <w:tcPr>
            <w:tcW w:w="683" w:type="dxa"/>
            <w:tcBorders>
              <w:top w:val="single" w:sz="4" w:space="0" w:color="auto"/>
              <w:left w:val="single" w:sz="4" w:space="0" w:color="auto"/>
              <w:bottom w:val="single" w:sz="4" w:space="0" w:color="auto"/>
              <w:right w:val="single" w:sz="4" w:space="0" w:color="auto"/>
            </w:tcBorders>
            <w:vAlign w:val="center"/>
          </w:tcPr>
          <w:p w14:paraId="1BD490E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NA</w:t>
            </w:r>
          </w:p>
        </w:tc>
        <w:tc>
          <w:tcPr>
            <w:tcW w:w="992" w:type="dxa"/>
            <w:tcBorders>
              <w:top w:val="single" w:sz="4" w:space="0" w:color="auto"/>
              <w:left w:val="single" w:sz="4" w:space="0" w:color="auto"/>
              <w:bottom w:val="single" w:sz="4" w:space="0" w:color="auto"/>
              <w:right w:val="single" w:sz="4" w:space="0" w:color="auto"/>
            </w:tcBorders>
            <w:vAlign w:val="center"/>
          </w:tcPr>
          <w:p w14:paraId="44C819E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NA</w:t>
            </w:r>
          </w:p>
        </w:tc>
        <w:tc>
          <w:tcPr>
            <w:tcW w:w="993" w:type="dxa"/>
            <w:tcBorders>
              <w:top w:val="single" w:sz="4" w:space="0" w:color="auto"/>
              <w:left w:val="single" w:sz="4" w:space="0" w:color="auto"/>
              <w:bottom w:val="single" w:sz="4" w:space="0" w:color="auto"/>
              <w:right w:val="single" w:sz="4" w:space="0" w:color="auto"/>
            </w:tcBorders>
            <w:vAlign w:val="center"/>
          </w:tcPr>
          <w:p w14:paraId="4B95A16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1449</w:t>
            </w:r>
          </w:p>
        </w:tc>
        <w:tc>
          <w:tcPr>
            <w:tcW w:w="708" w:type="dxa"/>
            <w:tcBorders>
              <w:top w:val="single" w:sz="4" w:space="0" w:color="auto"/>
              <w:left w:val="single" w:sz="4" w:space="0" w:color="auto"/>
              <w:bottom w:val="single" w:sz="4" w:space="0" w:color="auto"/>
              <w:right w:val="single" w:sz="4" w:space="0" w:color="auto"/>
            </w:tcBorders>
            <w:vAlign w:val="center"/>
          </w:tcPr>
          <w:p w14:paraId="465DF65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DC110A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cohort</w:t>
            </w:r>
          </w:p>
        </w:tc>
      </w:tr>
      <w:tr w:rsidR="00E34CDA" w:rsidRPr="00E7544D" w14:paraId="519870E4" w14:textId="77777777" w:rsidTr="00E34CDA">
        <w:tc>
          <w:tcPr>
            <w:tcW w:w="846" w:type="dxa"/>
            <w:vMerge/>
            <w:tcBorders>
              <w:left w:val="single" w:sz="4" w:space="0" w:color="auto"/>
              <w:right w:val="single" w:sz="4" w:space="0" w:color="auto"/>
            </w:tcBorders>
            <w:vAlign w:val="center"/>
          </w:tcPr>
          <w:p w14:paraId="3EACCD11"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0643D37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Blom</w:t>
            </w:r>
          </w:p>
        </w:tc>
        <w:tc>
          <w:tcPr>
            <w:tcW w:w="567" w:type="dxa"/>
            <w:tcBorders>
              <w:top w:val="single" w:sz="4" w:space="0" w:color="auto"/>
              <w:left w:val="single" w:sz="4" w:space="0" w:color="auto"/>
              <w:bottom w:val="single" w:sz="4" w:space="0" w:color="auto"/>
              <w:right w:val="single" w:sz="4" w:space="0" w:color="auto"/>
            </w:tcBorders>
            <w:vAlign w:val="center"/>
          </w:tcPr>
          <w:p w14:paraId="7314C20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2010</w:t>
            </w:r>
          </w:p>
        </w:tc>
        <w:tc>
          <w:tcPr>
            <w:tcW w:w="1985" w:type="dxa"/>
            <w:tcBorders>
              <w:top w:val="single" w:sz="4" w:space="0" w:color="auto"/>
              <w:left w:val="single" w:sz="4" w:space="0" w:color="auto"/>
              <w:bottom w:val="single" w:sz="4" w:space="0" w:color="auto"/>
              <w:right w:val="single" w:sz="4" w:space="0" w:color="auto"/>
            </w:tcBorders>
            <w:vAlign w:val="center"/>
          </w:tcPr>
          <w:p w14:paraId="7E64E7D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Unintended pregnancy</w:t>
            </w:r>
          </w:p>
        </w:tc>
        <w:tc>
          <w:tcPr>
            <w:tcW w:w="851" w:type="dxa"/>
            <w:tcBorders>
              <w:top w:val="single" w:sz="4" w:space="0" w:color="auto"/>
              <w:left w:val="single" w:sz="4" w:space="0" w:color="auto"/>
              <w:bottom w:val="single" w:sz="4" w:space="0" w:color="auto"/>
              <w:right w:val="single" w:sz="4" w:space="0" w:color="auto"/>
            </w:tcBorders>
            <w:vAlign w:val="center"/>
          </w:tcPr>
          <w:p w14:paraId="001F7788"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52394E1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12</w:t>
            </w:r>
          </w:p>
        </w:tc>
        <w:tc>
          <w:tcPr>
            <w:tcW w:w="1074" w:type="dxa"/>
            <w:tcBorders>
              <w:top w:val="single" w:sz="4" w:space="0" w:color="auto"/>
              <w:left w:val="single" w:sz="4" w:space="0" w:color="auto"/>
              <w:bottom w:val="single" w:sz="4" w:space="0" w:color="auto"/>
              <w:right w:val="single" w:sz="4" w:space="0" w:color="auto"/>
            </w:tcBorders>
            <w:vAlign w:val="center"/>
          </w:tcPr>
          <w:p w14:paraId="7B7565E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56</w:t>
            </w:r>
          </w:p>
        </w:tc>
        <w:tc>
          <w:tcPr>
            <w:tcW w:w="567" w:type="dxa"/>
            <w:tcBorders>
              <w:top w:val="single" w:sz="4" w:space="0" w:color="auto"/>
              <w:left w:val="single" w:sz="4" w:space="0" w:color="auto"/>
              <w:bottom w:val="single" w:sz="4" w:space="0" w:color="auto"/>
              <w:right w:val="single" w:sz="4" w:space="0" w:color="auto"/>
            </w:tcBorders>
            <w:vAlign w:val="center"/>
          </w:tcPr>
          <w:p w14:paraId="61D24054" w14:textId="4DE77630"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24</w:t>
            </w:r>
          </w:p>
        </w:tc>
        <w:tc>
          <w:tcPr>
            <w:tcW w:w="709" w:type="dxa"/>
            <w:tcBorders>
              <w:top w:val="single" w:sz="4" w:space="0" w:color="auto"/>
              <w:left w:val="single" w:sz="4" w:space="0" w:color="auto"/>
              <w:bottom w:val="single" w:sz="4" w:space="0" w:color="auto"/>
              <w:right w:val="single" w:sz="4" w:space="0" w:color="auto"/>
            </w:tcBorders>
            <w:vAlign w:val="center"/>
          </w:tcPr>
          <w:p w14:paraId="59FABD64" w14:textId="026DB3E0"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94</w:t>
            </w:r>
          </w:p>
        </w:tc>
        <w:tc>
          <w:tcPr>
            <w:tcW w:w="851" w:type="dxa"/>
            <w:tcBorders>
              <w:top w:val="single" w:sz="4" w:space="0" w:color="auto"/>
              <w:left w:val="single" w:sz="4" w:space="0" w:color="auto"/>
              <w:bottom w:val="single" w:sz="4" w:space="0" w:color="auto"/>
              <w:right w:val="single" w:sz="4" w:space="0" w:color="auto"/>
            </w:tcBorders>
            <w:vAlign w:val="center"/>
          </w:tcPr>
          <w:p w14:paraId="03408E3B" w14:textId="488B3C55"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64</w:t>
            </w:r>
          </w:p>
        </w:tc>
        <w:tc>
          <w:tcPr>
            <w:tcW w:w="683" w:type="dxa"/>
            <w:tcBorders>
              <w:top w:val="single" w:sz="4" w:space="0" w:color="auto"/>
              <w:left w:val="single" w:sz="4" w:space="0" w:color="auto"/>
              <w:bottom w:val="single" w:sz="4" w:space="0" w:color="auto"/>
              <w:right w:val="single" w:sz="4" w:space="0" w:color="auto"/>
            </w:tcBorders>
            <w:vAlign w:val="center"/>
          </w:tcPr>
          <w:p w14:paraId="5E9D2C4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396</w:t>
            </w:r>
          </w:p>
        </w:tc>
        <w:tc>
          <w:tcPr>
            <w:tcW w:w="992" w:type="dxa"/>
            <w:tcBorders>
              <w:top w:val="single" w:sz="4" w:space="0" w:color="auto"/>
              <w:left w:val="single" w:sz="4" w:space="0" w:color="auto"/>
              <w:bottom w:val="single" w:sz="4" w:space="0" w:color="auto"/>
              <w:right w:val="single" w:sz="4" w:space="0" w:color="auto"/>
            </w:tcBorders>
            <w:vAlign w:val="center"/>
          </w:tcPr>
          <w:p w14:paraId="4EB948A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4545</w:t>
            </w:r>
          </w:p>
        </w:tc>
        <w:tc>
          <w:tcPr>
            <w:tcW w:w="993" w:type="dxa"/>
            <w:tcBorders>
              <w:top w:val="single" w:sz="4" w:space="0" w:color="auto"/>
              <w:left w:val="single" w:sz="4" w:space="0" w:color="auto"/>
              <w:bottom w:val="single" w:sz="4" w:space="0" w:color="auto"/>
              <w:right w:val="single" w:sz="4" w:space="0" w:color="auto"/>
            </w:tcBorders>
            <w:vAlign w:val="center"/>
          </w:tcPr>
          <w:p w14:paraId="35255F3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4941</w:t>
            </w:r>
          </w:p>
        </w:tc>
        <w:tc>
          <w:tcPr>
            <w:tcW w:w="708" w:type="dxa"/>
            <w:tcBorders>
              <w:top w:val="single" w:sz="4" w:space="0" w:color="auto"/>
              <w:left w:val="single" w:sz="4" w:space="0" w:color="auto"/>
              <w:bottom w:val="single" w:sz="4" w:space="0" w:color="auto"/>
              <w:right w:val="single" w:sz="4" w:space="0" w:color="auto"/>
            </w:tcBorders>
            <w:vAlign w:val="center"/>
          </w:tcPr>
          <w:p w14:paraId="75C1FF4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E6AC87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cohort</w:t>
            </w:r>
          </w:p>
        </w:tc>
      </w:tr>
      <w:tr w:rsidR="00E34CDA" w:rsidRPr="00E7544D" w14:paraId="539112E2" w14:textId="77777777" w:rsidTr="00E34CDA">
        <w:tc>
          <w:tcPr>
            <w:tcW w:w="846" w:type="dxa"/>
            <w:vMerge/>
            <w:tcBorders>
              <w:left w:val="single" w:sz="4" w:space="0" w:color="auto"/>
              <w:right w:val="single" w:sz="4" w:space="0" w:color="auto"/>
            </w:tcBorders>
            <w:vAlign w:val="center"/>
          </w:tcPr>
          <w:p w14:paraId="602FAC80"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1FF983E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Boratav</w:t>
            </w:r>
          </w:p>
        </w:tc>
        <w:tc>
          <w:tcPr>
            <w:tcW w:w="567" w:type="dxa"/>
            <w:tcBorders>
              <w:top w:val="single" w:sz="4" w:space="0" w:color="auto"/>
              <w:left w:val="single" w:sz="4" w:space="0" w:color="auto"/>
              <w:bottom w:val="single" w:sz="4" w:space="0" w:color="auto"/>
              <w:right w:val="single" w:sz="4" w:space="0" w:color="auto"/>
            </w:tcBorders>
            <w:vAlign w:val="center"/>
          </w:tcPr>
          <w:p w14:paraId="4245900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2016</w:t>
            </w:r>
          </w:p>
        </w:tc>
        <w:tc>
          <w:tcPr>
            <w:tcW w:w="1985" w:type="dxa"/>
            <w:tcBorders>
              <w:top w:val="single" w:sz="4" w:space="0" w:color="auto"/>
              <w:left w:val="single" w:sz="4" w:space="0" w:color="auto"/>
              <w:bottom w:val="single" w:sz="4" w:space="0" w:color="auto"/>
              <w:right w:val="single" w:sz="4" w:space="0" w:color="auto"/>
            </w:tcBorders>
            <w:vAlign w:val="center"/>
          </w:tcPr>
          <w:p w14:paraId="01B434D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Unintended pregnancy</w:t>
            </w:r>
          </w:p>
        </w:tc>
        <w:tc>
          <w:tcPr>
            <w:tcW w:w="851" w:type="dxa"/>
            <w:tcBorders>
              <w:top w:val="single" w:sz="4" w:space="0" w:color="auto"/>
              <w:left w:val="single" w:sz="4" w:space="0" w:color="auto"/>
              <w:bottom w:val="single" w:sz="4" w:space="0" w:color="auto"/>
              <w:right w:val="single" w:sz="4" w:space="0" w:color="auto"/>
            </w:tcBorders>
            <w:vAlign w:val="center"/>
          </w:tcPr>
          <w:p w14:paraId="795BE814"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55E34E8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12</w:t>
            </w:r>
          </w:p>
        </w:tc>
        <w:tc>
          <w:tcPr>
            <w:tcW w:w="1074" w:type="dxa"/>
            <w:tcBorders>
              <w:top w:val="single" w:sz="4" w:space="0" w:color="auto"/>
              <w:left w:val="single" w:sz="4" w:space="0" w:color="auto"/>
              <w:bottom w:val="single" w:sz="4" w:space="0" w:color="auto"/>
              <w:right w:val="single" w:sz="4" w:space="0" w:color="auto"/>
            </w:tcBorders>
            <w:vAlign w:val="center"/>
          </w:tcPr>
          <w:p w14:paraId="0C47E31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84-168</w:t>
            </w:r>
          </w:p>
        </w:tc>
        <w:tc>
          <w:tcPr>
            <w:tcW w:w="567" w:type="dxa"/>
            <w:tcBorders>
              <w:top w:val="single" w:sz="4" w:space="0" w:color="auto"/>
              <w:left w:val="single" w:sz="4" w:space="0" w:color="auto"/>
              <w:bottom w:val="single" w:sz="4" w:space="0" w:color="auto"/>
              <w:right w:val="single" w:sz="4" w:space="0" w:color="auto"/>
            </w:tcBorders>
            <w:vAlign w:val="center"/>
          </w:tcPr>
          <w:p w14:paraId="3CE09C1D" w14:textId="41C0DC43"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16</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01</w:t>
            </w:r>
          </w:p>
        </w:tc>
        <w:tc>
          <w:tcPr>
            <w:tcW w:w="709" w:type="dxa"/>
            <w:tcBorders>
              <w:top w:val="single" w:sz="4" w:space="0" w:color="auto"/>
              <w:left w:val="single" w:sz="4" w:space="0" w:color="auto"/>
              <w:bottom w:val="single" w:sz="4" w:space="0" w:color="auto"/>
              <w:right w:val="single" w:sz="4" w:space="0" w:color="auto"/>
            </w:tcBorders>
            <w:vAlign w:val="center"/>
          </w:tcPr>
          <w:p w14:paraId="0FD1D071" w14:textId="7D54DA8E"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18</w:t>
            </w:r>
          </w:p>
        </w:tc>
        <w:tc>
          <w:tcPr>
            <w:tcW w:w="851" w:type="dxa"/>
            <w:tcBorders>
              <w:top w:val="single" w:sz="4" w:space="0" w:color="auto"/>
              <w:left w:val="single" w:sz="4" w:space="0" w:color="auto"/>
              <w:bottom w:val="single" w:sz="4" w:space="0" w:color="auto"/>
              <w:right w:val="single" w:sz="4" w:space="0" w:color="auto"/>
            </w:tcBorders>
            <w:vAlign w:val="center"/>
          </w:tcPr>
          <w:p w14:paraId="7F363299" w14:textId="3E445CF1"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49</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w:t>
            </w:r>
          </w:p>
        </w:tc>
        <w:tc>
          <w:tcPr>
            <w:tcW w:w="683" w:type="dxa"/>
            <w:tcBorders>
              <w:top w:val="single" w:sz="4" w:space="0" w:color="auto"/>
              <w:left w:val="single" w:sz="4" w:space="0" w:color="auto"/>
              <w:bottom w:val="single" w:sz="4" w:space="0" w:color="auto"/>
              <w:right w:val="single" w:sz="4" w:space="0" w:color="auto"/>
            </w:tcBorders>
            <w:vAlign w:val="center"/>
          </w:tcPr>
          <w:p w14:paraId="5D40169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w:t>
            </w:r>
          </w:p>
        </w:tc>
        <w:tc>
          <w:tcPr>
            <w:tcW w:w="992" w:type="dxa"/>
            <w:tcBorders>
              <w:top w:val="single" w:sz="4" w:space="0" w:color="auto"/>
              <w:left w:val="single" w:sz="4" w:space="0" w:color="auto"/>
              <w:bottom w:val="single" w:sz="4" w:space="0" w:color="auto"/>
              <w:right w:val="single" w:sz="4" w:space="0" w:color="auto"/>
            </w:tcBorders>
            <w:vAlign w:val="center"/>
          </w:tcPr>
          <w:p w14:paraId="7EAF4DD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45</w:t>
            </w:r>
          </w:p>
        </w:tc>
        <w:tc>
          <w:tcPr>
            <w:tcW w:w="993" w:type="dxa"/>
            <w:tcBorders>
              <w:top w:val="single" w:sz="4" w:space="0" w:color="auto"/>
              <w:left w:val="single" w:sz="4" w:space="0" w:color="auto"/>
              <w:bottom w:val="single" w:sz="4" w:space="0" w:color="auto"/>
              <w:right w:val="single" w:sz="4" w:space="0" w:color="auto"/>
            </w:tcBorders>
            <w:vAlign w:val="center"/>
          </w:tcPr>
          <w:p w14:paraId="2649E05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87</w:t>
            </w:r>
          </w:p>
        </w:tc>
        <w:tc>
          <w:tcPr>
            <w:tcW w:w="708" w:type="dxa"/>
            <w:tcBorders>
              <w:top w:val="single" w:sz="4" w:space="0" w:color="auto"/>
              <w:left w:val="single" w:sz="4" w:space="0" w:color="auto"/>
              <w:bottom w:val="single" w:sz="4" w:space="0" w:color="auto"/>
              <w:right w:val="single" w:sz="4" w:space="0" w:color="auto"/>
            </w:tcBorders>
            <w:vAlign w:val="center"/>
          </w:tcPr>
          <w:p w14:paraId="7B2F215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A1E32D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cohort</w:t>
            </w:r>
          </w:p>
        </w:tc>
      </w:tr>
      <w:tr w:rsidR="00E34CDA" w:rsidRPr="00E7544D" w14:paraId="6E952D46" w14:textId="77777777" w:rsidTr="00E34CDA">
        <w:tc>
          <w:tcPr>
            <w:tcW w:w="846" w:type="dxa"/>
            <w:vMerge/>
            <w:tcBorders>
              <w:left w:val="single" w:sz="4" w:space="0" w:color="auto"/>
              <w:right w:val="single" w:sz="4" w:space="0" w:color="auto"/>
            </w:tcBorders>
            <w:vAlign w:val="center"/>
          </w:tcPr>
          <w:p w14:paraId="7F8E4B74"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10F19BC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Brito</w:t>
            </w:r>
          </w:p>
        </w:tc>
        <w:tc>
          <w:tcPr>
            <w:tcW w:w="567" w:type="dxa"/>
            <w:tcBorders>
              <w:top w:val="single" w:sz="4" w:space="0" w:color="auto"/>
              <w:left w:val="single" w:sz="4" w:space="0" w:color="auto"/>
              <w:bottom w:val="single" w:sz="4" w:space="0" w:color="auto"/>
              <w:right w:val="single" w:sz="4" w:space="0" w:color="auto"/>
            </w:tcBorders>
            <w:vAlign w:val="center"/>
          </w:tcPr>
          <w:p w14:paraId="1FF2C84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2015</w:t>
            </w:r>
          </w:p>
        </w:tc>
        <w:tc>
          <w:tcPr>
            <w:tcW w:w="1985" w:type="dxa"/>
            <w:tcBorders>
              <w:top w:val="single" w:sz="4" w:space="0" w:color="auto"/>
              <w:left w:val="single" w:sz="4" w:space="0" w:color="auto"/>
              <w:bottom w:val="single" w:sz="4" w:space="0" w:color="auto"/>
              <w:right w:val="single" w:sz="4" w:space="0" w:color="auto"/>
            </w:tcBorders>
            <w:vAlign w:val="center"/>
          </w:tcPr>
          <w:p w14:paraId="3FFA76E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Unintended pregnancy</w:t>
            </w:r>
          </w:p>
        </w:tc>
        <w:tc>
          <w:tcPr>
            <w:tcW w:w="851" w:type="dxa"/>
            <w:tcBorders>
              <w:top w:val="single" w:sz="4" w:space="0" w:color="auto"/>
              <w:left w:val="single" w:sz="4" w:space="0" w:color="auto"/>
              <w:bottom w:val="single" w:sz="4" w:space="0" w:color="auto"/>
              <w:right w:val="single" w:sz="4" w:space="0" w:color="auto"/>
            </w:tcBorders>
            <w:vAlign w:val="center"/>
          </w:tcPr>
          <w:p w14:paraId="06B15D35"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5D517E7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12</w:t>
            </w:r>
          </w:p>
        </w:tc>
        <w:tc>
          <w:tcPr>
            <w:tcW w:w="1074" w:type="dxa"/>
            <w:tcBorders>
              <w:top w:val="single" w:sz="4" w:space="0" w:color="auto"/>
              <w:left w:val="single" w:sz="4" w:space="0" w:color="auto"/>
              <w:bottom w:val="single" w:sz="4" w:space="0" w:color="auto"/>
              <w:right w:val="single" w:sz="4" w:space="0" w:color="auto"/>
            </w:tcBorders>
            <w:vAlign w:val="center"/>
          </w:tcPr>
          <w:p w14:paraId="1A6C73C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224</w:t>
            </w:r>
          </w:p>
        </w:tc>
        <w:tc>
          <w:tcPr>
            <w:tcW w:w="567" w:type="dxa"/>
            <w:tcBorders>
              <w:top w:val="single" w:sz="4" w:space="0" w:color="auto"/>
              <w:left w:val="single" w:sz="4" w:space="0" w:color="auto"/>
              <w:bottom w:val="single" w:sz="4" w:space="0" w:color="auto"/>
              <w:right w:val="single" w:sz="4" w:space="0" w:color="auto"/>
            </w:tcBorders>
            <w:vAlign w:val="center"/>
          </w:tcPr>
          <w:p w14:paraId="4DA20151" w14:textId="40EE1C14"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42</w:t>
            </w:r>
          </w:p>
        </w:tc>
        <w:tc>
          <w:tcPr>
            <w:tcW w:w="709" w:type="dxa"/>
            <w:tcBorders>
              <w:top w:val="single" w:sz="4" w:space="0" w:color="auto"/>
              <w:left w:val="single" w:sz="4" w:space="0" w:color="auto"/>
              <w:bottom w:val="single" w:sz="4" w:space="0" w:color="auto"/>
              <w:right w:val="single" w:sz="4" w:space="0" w:color="auto"/>
            </w:tcBorders>
            <w:vAlign w:val="center"/>
          </w:tcPr>
          <w:p w14:paraId="5B195578" w14:textId="7138EA8B"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03</w:t>
            </w:r>
          </w:p>
        </w:tc>
        <w:tc>
          <w:tcPr>
            <w:tcW w:w="851" w:type="dxa"/>
            <w:tcBorders>
              <w:top w:val="single" w:sz="4" w:space="0" w:color="auto"/>
              <w:left w:val="single" w:sz="4" w:space="0" w:color="auto"/>
              <w:bottom w:val="single" w:sz="4" w:space="0" w:color="auto"/>
              <w:right w:val="single" w:sz="4" w:space="0" w:color="auto"/>
            </w:tcBorders>
            <w:vAlign w:val="center"/>
          </w:tcPr>
          <w:p w14:paraId="75F0BCA6" w14:textId="78537120"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96</w:t>
            </w:r>
          </w:p>
        </w:tc>
        <w:tc>
          <w:tcPr>
            <w:tcW w:w="683" w:type="dxa"/>
            <w:tcBorders>
              <w:top w:val="single" w:sz="4" w:space="0" w:color="auto"/>
              <w:left w:val="single" w:sz="4" w:space="0" w:color="auto"/>
              <w:bottom w:val="single" w:sz="4" w:space="0" w:color="auto"/>
              <w:right w:val="single" w:sz="4" w:space="0" w:color="auto"/>
            </w:tcBorders>
            <w:vAlign w:val="center"/>
          </w:tcPr>
          <w:p w14:paraId="2F82274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274</w:t>
            </w:r>
          </w:p>
        </w:tc>
        <w:tc>
          <w:tcPr>
            <w:tcW w:w="992" w:type="dxa"/>
            <w:tcBorders>
              <w:top w:val="single" w:sz="4" w:space="0" w:color="auto"/>
              <w:left w:val="single" w:sz="4" w:space="0" w:color="auto"/>
              <w:bottom w:val="single" w:sz="4" w:space="0" w:color="auto"/>
              <w:right w:val="single" w:sz="4" w:space="0" w:color="auto"/>
            </w:tcBorders>
            <w:vAlign w:val="center"/>
          </w:tcPr>
          <w:p w14:paraId="2F29120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782</w:t>
            </w:r>
          </w:p>
        </w:tc>
        <w:tc>
          <w:tcPr>
            <w:tcW w:w="993" w:type="dxa"/>
            <w:tcBorders>
              <w:top w:val="single" w:sz="4" w:space="0" w:color="auto"/>
              <w:left w:val="single" w:sz="4" w:space="0" w:color="auto"/>
              <w:bottom w:val="single" w:sz="4" w:space="0" w:color="auto"/>
              <w:right w:val="single" w:sz="4" w:space="0" w:color="auto"/>
            </w:tcBorders>
            <w:vAlign w:val="center"/>
          </w:tcPr>
          <w:p w14:paraId="55A5647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1056</w:t>
            </w:r>
          </w:p>
        </w:tc>
        <w:tc>
          <w:tcPr>
            <w:tcW w:w="708" w:type="dxa"/>
            <w:tcBorders>
              <w:top w:val="single" w:sz="4" w:space="0" w:color="auto"/>
              <w:left w:val="single" w:sz="4" w:space="0" w:color="auto"/>
              <w:bottom w:val="single" w:sz="4" w:space="0" w:color="auto"/>
              <w:right w:val="single" w:sz="4" w:space="0" w:color="auto"/>
            </w:tcBorders>
            <w:vAlign w:val="center"/>
          </w:tcPr>
          <w:p w14:paraId="450C25D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E145F3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cohort</w:t>
            </w:r>
          </w:p>
        </w:tc>
      </w:tr>
      <w:tr w:rsidR="00E34CDA" w:rsidRPr="00E7544D" w14:paraId="7053474F" w14:textId="77777777" w:rsidTr="00E34CDA">
        <w:tc>
          <w:tcPr>
            <w:tcW w:w="846" w:type="dxa"/>
            <w:vMerge/>
            <w:tcBorders>
              <w:left w:val="single" w:sz="4" w:space="0" w:color="auto"/>
              <w:right w:val="single" w:sz="4" w:space="0" w:color="auto"/>
            </w:tcBorders>
            <w:vAlign w:val="center"/>
          </w:tcPr>
          <w:p w14:paraId="6BF6B91C"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7328498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 xml:space="preserve">Ding </w:t>
            </w:r>
          </w:p>
        </w:tc>
        <w:tc>
          <w:tcPr>
            <w:tcW w:w="567" w:type="dxa"/>
            <w:tcBorders>
              <w:top w:val="single" w:sz="4" w:space="0" w:color="auto"/>
              <w:left w:val="single" w:sz="4" w:space="0" w:color="auto"/>
              <w:bottom w:val="single" w:sz="4" w:space="0" w:color="auto"/>
              <w:right w:val="single" w:sz="4" w:space="0" w:color="auto"/>
            </w:tcBorders>
            <w:vAlign w:val="center"/>
          </w:tcPr>
          <w:p w14:paraId="6B9A931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2014</w:t>
            </w:r>
          </w:p>
        </w:tc>
        <w:tc>
          <w:tcPr>
            <w:tcW w:w="1985" w:type="dxa"/>
            <w:tcBorders>
              <w:top w:val="single" w:sz="4" w:space="0" w:color="auto"/>
              <w:left w:val="single" w:sz="4" w:space="0" w:color="auto"/>
              <w:bottom w:val="single" w:sz="4" w:space="0" w:color="auto"/>
              <w:right w:val="single" w:sz="4" w:space="0" w:color="auto"/>
            </w:tcBorders>
            <w:vAlign w:val="center"/>
          </w:tcPr>
          <w:p w14:paraId="2409D6B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Unintended pregnancy</w:t>
            </w:r>
          </w:p>
        </w:tc>
        <w:tc>
          <w:tcPr>
            <w:tcW w:w="851" w:type="dxa"/>
            <w:tcBorders>
              <w:top w:val="single" w:sz="4" w:space="0" w:color="auto"/>
              <w:left w:val="single" w:sz="4" w:space="0" w:color="auto"/>
              <w:bottom w:val="single" w:sz="4" w:space="0" w:color="auto"/>
              <w:right w:val="single" w:sz="4" w:space="0" w:color="auto"/>
            </w:tcBorders>
            <w:vAlign w:val="center"/>
          </w:tcPr>
          <w:p w14:paraId="287ED99D"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256F192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10</w:t>
            </w:r>
          </w:p>
        </w:tc>
        <w:tc>
          <w:tcPr>
            <w:tcW w:w="1074" w:type="dxa"/>
            <w:tcBorders>
              <w:top w:val="single" w:sz="4" w:space="0" w:color="auto"/>
              <w:left w:val="single" w:sz="4" w:space="0" w:color="auto"/>
              <w:bottom w:val="single" w:sz="4" w:space="0" w:color="auto"/>
              <w:right w:val="single" w:sz="4" w:space="0" w:color="auto"/>
            </w:tcBorders>
            <w:vAlign w:val="center"/>
          </w:tcPr>
          <w:p w14:paraId="3225B59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w:t>
            </w:r>
          </w:p>
        </w:tc>
        <w:tc>
          <w:tcPr>
            <w:tcW w:w="567" w:type="dxa"/>
            <w:tcBorders>
              <w:top w:val="single" w:sz="4" w:space="0" w:color="auto"/>
              <w:left w:val="single" w:sz="4" w:space="0" w:color="auto"/>
              <w:bottom w:val="single" w:sz="4" w:space="0" w:color="auto"/>
              <w:right w:val="single" w:sz="4" w:space="0" w:color="auto"/>
            </w:tcBorders>
            <w:vAlign w:val="center"/>
          </w:tcPr>
          <w:p w14:paraId="6BB3CD9F" w14:textId="7523CC73"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79</w:t>
            </w:r>
          </w:p>
        </w:tc>
        <w:tc>
          <w:tcPr>
            <w:tcW w:w="709" w:type="dxa"/>
            <w:tcBorders>
              <w:top w:val="single" w:sz="4" w:space="0" w:color="auto"/>
              <w:left w:val="single" w:sz="4" w:space="0" w:color="auto"/>
              <w:bottom w:val="single" w:sz="4" w:space="0" w:color="auto"/>
              <w:right w:val="single" w:sz="4" w:space="0" w:color="auto"/>
            </w:tcBorders>
            <w:vAlign w:val="center"/>
          </w:tcPr>
          <w:p w14:paraId="6BE44B50" w14:textId="0C5F2D3E"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93</w:t>
            </w:r>
          </w:p>
        </w:tc>
        <w:tc>
          <w:tcPr>
            <w:tcW w:w="851" w:type="dxa"/>
            <w:tcBorders>
              <w:top w:val="single" w:sz="4" w:space="0" w:color="auto"/>
              <w:left w:val="single" w:sz="4" w:space="0" w:color="auto"/>
              <w:bottom w:val="single" w:sz="4" w:space="0" w:color="auto"/>
              <w:right w:val="single" w:sz="4" w:space="0" w:color="auto"/>
            </w:tcBorders>
            <w:vAlign w:val="center"/>
          </w:tcPr>
          <w:p w14:paraId="302A3453" w14:textId="43EAEA16"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42</w:t>
            </w:r>
          </w:p>
        </w:tc>
        <w:tc>
          <w:tcPr>
            <w:tcW w:w="683" w:type="dxa"/>
            <w:tcBorders>
              <w:top w:val="single" w:sz="4" w:space="0" w:color="auto"/>
              <w:left w:val="single" w:sz="4" w:space="0" w:color="auto"/>
              <w:bottom w:val="single" w:sz="4" w:space="0" w:color="auto"/>
              <w:right w:val="single" w:sz="4" w:space="0" w:color="auto"/>
            </w:tcBorders>
            <w:vAlign w:val="center"/>
          </w:tcPr>
          <w:p w14:paraId="5E261C2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52</w:t>
            </w:r>
          </w:p>
        </w:tc>
        <w:tc>
          <w:tcPr>
            <w:tcW w:w="992" w:type="dxa"/>
            <w:tcBorders>
              <w:top w:val="single" w:sz="4" w:space="0" w:color="auto"/>
              <w:left w:val="single" w:sz="4" w:space="0" w:color="auto"/>
              <w:bottom w:val="single" w:sz="4" w:space="0" w:color="auto"/>
              <w:right w:val="single" w:sz="4" w:space="0" w:color="auto"/>
            </w:tcBorders>
            <w:vAlign w:val="center"/>
          </w:tcPr>
          <w:p w14:paraId="771319B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162</w:t>
            </w:r>
          </w:p>
        </w:tc>
        <w:tc>
          <w:tcPr>
            <w:tcW w:w="993" w:type="dxa"/>
            <w:tcBorders>
              <w:top w:val="single" w:sz="4" w:space="0" w:color="auto"/>
              <w:left w:val="single" w:sz="4" w:space="0" w:color="auto"/>
              <w:bottom w:val="single" w:sz="4" w:space="0" w:color="auto"/>
              <w:right w:val="single" w:sz="4" w:space="0" w:color="auto"/>
            </w:tcBorders>
            <w:vAlign w:val="center"/>
          </w:tcPr>
          <w:p w14:paraId="32CEBD5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214</w:t>
            </w:r>
          </w:p>
        </w:tc>
        <w:tc>
          <w:tcPr>
            <w:tcW w:w="708" w:type="dxa"/>
            <w:tcBorders>
              <w:top w:val="single" w:sz="4" w:space="0" w:color="auto"/>
              <w:left w:val="single" w:sz="4" w:space="0" w:color="auto"/>
              <w:bottom w:val="single" w:sz="4" w:space="0" w:color="auto"/>
              <w:right w:val="single" w:sz="4" w:space="0" w:color="auto"/>
            </w:tcBorders>
            <w:vAlign w:val="center"/>
          </w:tcPr>
          <w:p w14:paraId="4042016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F3BB31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cohort</w:t>
            </w:r>
          </w:p>
        </w:tc>
      </w:tr>
      <w:tr w:rsidR="00E34CDA" w:rsidRPr="00E7544D" w14:paraId="2193FEC3" w14:textId="77777777" w:rsidTr="00E34CDA">
        <w:tc>
          <w:tcPr>
            <w:tcW w:w="846" w:type="dxa"/>
            <w:vMerge/>
            <w:tcBorders>
              <w:left w:val="single" w:sz="4" w:space="0" w:color="auto"/>
              <w:right w:val="single" w:sz="4" w:space="0" w:color="auto"/>
            </w:tcBorders>
            <w:vAlign w:val="center"/>
          </w:tcPr>
          <w:p w14:paraId="45E3917E"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465168E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Faisal-Cury</w:t>
            </w:r>
          </w:p>
        </w:tc>
        <w:tc>
          <w:tcPr>
            <w:tcW w:w="567" w:type="dxa"/>
            <w:tcBorders>
              <w:top w:val="single" w:sz="4" w:space="0" w:color="auto"/>
              <w:left w:val="single" w:sz="4" w:space="0" w:color="auto"/>
              <w:bottom w:val="single" w:sz="4" w:space="0" w:color="auto"/>
              <w:right w:val="single" w:sz="4" w:space="0" w:color="auto"/>
            </w:tcBorders>
            <w:vAlign w:val="center"/>
          </w:tcPr>
          <w:p w14:paraId="3C32A03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2017</w:t>
            </w:r>
          </w:p>
        </w:tc>
        <w:tc>
          <w:tcPr>
            <w:tcW w:w="1985" w:type="dxa"/>
            <w:tcBorders>
              <w:top w:val="single" w:sz="4" w:space="0" w:color="auto"/>
              <w:left w:val="single" w:sz="4" w:space="0" w:color="auto"/>
              <w:bottom w:val="single" w:sz="4" w:space="0" w:color="auto"/>
              <w:right w:val="single" w:sz="4" w:space="0" w:color="auto"/>
            </w:tcBorders>
            <w:vAlign w:val="center"/>
          </w:tcPr>
          <w:p w14:paraId="7D3840B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Unintended pregnancy</w:t>
            </w:r>
          </w:p>
        </w:tc>
        <w:tc>
          <w:tcPr>
            <w:tcW w:w="851" w:type="dxa"/>
            <w:tcBorders>
              <w:top w:val="single" w:sz="4" w:space="0" w:color="auto"/>
              <w:left w:val="single" w:sz="4" w:space="0" w:color="auto"/>
              <w:bottom w:val="single" w:sz="4" w:space="0" w:color="auto"/>
              <w:right w:val="single" w:sz="4" w:space="0" w:color="auto"/>
            </w:tcBorders>
            <w:vAlign w:val="center"/>
          </w:tcPr>
          <w:p w14:paraId="72172F7A"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SRQ-20</w:t>
            </w:r>
          </w:p>
        </w:tc>
        <w:tc>
          <w:tcPr>
            <w:tcW w:w="768" w:type="dxa"/>
            <w:tcBorders>
              <w:top w:val="single" w:sz="4" w:space="0" w:color="auto"/>
              <w:left w:val="single" w:sz="4" w:space="0" w:color="auto"/>
              <w:bottom w:val="single" w:sz="4" w:space="0" w:color="auto"/>
              <w:right w:val="single" w:sz="4" w:space="0" w:color="auto"/>
            </w:tcBorders>
            <w:vAlign w:val="center"/>
          </w:tcPr>
          <w:p w14:paraId="7E853F5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NP</w:t>
            </w:r>
          </w:p>
        </w:tc>
        <w:tc>
          <w:tcPr>
            <w:tcW w:w="1074" w:type="dxa"/>
            <w:tcBorders>
              <w:top w:val="single" w:sz="4" w:space="0" w:color="auto"/>
              <w:left w:val="single" w:sz="4" w:space="0" w:color="auto"/>
              <w:bottom w:val="single" w:sz="4" w:space="0" w:color="auto"/>
              <w:right w:val="single" w:sz="4" w:space="0" w:color="auto"/>
            </w:tcBorders>
            <w:vAlign w:val="center"/>
          </w:tcPr>
          <w:p w14:paraId="58DC260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308</w:t>
            </w:r>
          </w:p>
        </w:tc>
        <w:tc>
          <w:tcPr>
            <w:tcW w:w="567" w:type="dxa"/>
            <w:tcBorders>
              <w:top w:val="single" w:sz="4" w:space="0" w:color="auto"/>
              <w:left w:val="single" w:sz="4" w:space="0" w:color="auto"/>
              <w:bottom w:val="single" w:sz="4" w:space="0" w:color="auto"/>
              <w:right w:val="single" w:sz="4" w:space="0" w:color="auto"/>
            </w:tcBorders>
            <w:vAlign w:val="center"/>
          </w:tcPr>
          <w:p w14:paraId="10ACB025" w14:textId="2CD032A8"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96</w:t>
            </w:r>
          </w:p>
        </w:tc>
        <w:tc>
          <w:tcPr>
            <w:tcW w:w="709" w:type="dxa"/>
            <w:tcBorders>
              <w:top w:val="single" w:sz="4" w:space="0" w:color="auto"/>
              <w:left w:val="single" w:sz="4" w:space="0" w:color="auto"/>
              <w:bottom w:val="single" w:sz="4" w:space="0" w:color="auto"/>
              <w:right w:val="single" w:sz="4" w:space="0" w:color="auto"/>
            </w:tcBorders>
            <w:vAlign w:val="center"/>
          </w:tcPr>
          <w:p w14:paraId="4BEE32BD" w14:textId="4E18BA22"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59</w:t>
            </w:r>
          </w:p>
        </w:tc>
        <w:tc>
          <w:tcPr>
            <w:tcW w:w="851" w:type="dxa"/>
            <w:tcBorders>
              <w:top w:val="single" w:sz="4" w:space="0" w:color="auto"/>
              <w:left w:val="single" w:sz="4" w:space="0" w:color="auto"/>
              <w:bottom w:val="single" w:sz="4" w:space="0" w:color="auto"/>
              <w:right w:val="single" w:sz="4" w:space="0" w:color="auto"/>
            </w:tcBorders>
            <w:vAlign w:val="center"/>
          </w:tcPr>
          <w:p w14:paraId="0C1D5873" w14:textId="742CD2DD"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57</w:t>
            </w:r>
          </w:p>
        </w:tc>
        <w:tc>
          <w:tcPr>
            <w:tcW w:w="683" w:type="dxa"/>
            <w:tcBorders>
              <w:top w:val="single" w:sz="4" w:space="0" w:color="auto"/>
              <w:left w:val="single" w:sz="4" w:space="0" w:color="auto"/>
              <w:bottom w:val="single" w:sz="4" w:space="0" w:color="auto"/>
              <w:right w:val="single" w:sz="4" w:space="0" w:color="auto"/>
            </w:tcBorders>
            <w:vAlign w:val="center"/>
          </w:tcPr>
          <w:p w14:paraId="5CD6FAC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87</w:t>
            </w:r>
          </w:p>
        </w:tc>
        <w:tc>
          <w:tcPr>
            <w:tcW w:w="992" w:type="dxa"/>
            <w:tcBorders>
              <w:top w:val="single" w:sz="4" w:space="0" w:color="auto"/>
              <w:left w:val="single" w:sz="4" w:space="0" w:color="auto"/>
              <w:bottom w:val="single" w:sz="4" w:space="0" w:color="auto"/>
              <w:right w:val="single" w:sz="4" w:space="0" w:color="auto"/>
            </w:tcBorders>
            <w:vAlign w:val="center"/>
          </w:tcPr>
          <w:p w14:paraId="3E60B88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614</w:t>
            </w:r>
          </w:p>
        </w:tc>
        <w:tc>
          <w:tcPr>
            <w:tcW w:w="993" w:type="dxa"/>
            <w:tcBorders>
              <w:top w:val="single" w:sz="4" w:space="0" w:color="auto"/>
              <w:left w:val="single" w:sz="4" w:space="0" w:color="auto"/>
              <w:bottom w:val="single" w:sz="4" w:space="0" w:color="auto"/>
              <w:right w:val="single" w:sz="4" w:space="0" w:color="auto"/>
            </w:tcBorders>
            <w:vAlign w:val="center"/>
          </w:tcPr>
          <w:p w14:paraId="1F94116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701</w:t>
            </w:r>
          </w:p>
        </w:tc>
        <w:tc>
          <w:tcPr>
            <w:tcW w:w="708" w:type="dxa"/>
            <w:tcBorders>
              <w:top w:val="single" w:sz="4" w:space="0" w:color="auto"/>
              <w:left w:val="single" w:sz="4" w:space="0" w:color="auto"/>
              <w:bottom w:val="single" w:sz="4" w:space="0" w:color="auto"/>
              <w:right w:val="single" w:sz="4" w:space="0" w:color="auto"/>
            </w:tcBorders>
            <w:vAlign w:val="center"/>
          </w:tcPr>
          <w:p w14:paraId="0E6B4CC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56DD51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cohort</w:t>
            </w:r>
          </w:p>
        </w:tc>
      </w:tr>
      <w:tr w:rsidR="00E34CDA" w:rsidRPr="00E7544D" w14:paraId="15780EC5" w14:textId="77777777" w:rsidTr="00E34CDA">
        <w:tc>
          <w:tcPr>
            <w:tcW w:w="846" w:type="dxa"/>
            <w:vMerge/>
            <w:tcBorders>
              <w:left w:val="single" w:sz="4" w:space="0" w:color="auto"/>
              <w:right w:val="single" w:sz="4" w:space="0" w:color="auto"/>
            </w:tcBorders>
            <w:vAlign w:val="center"/>
          </w:tcPr>
          <w:p w14:paraId="45A155E8"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596981A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Fiala</w:t>
            </w:r>
          </w:p>
        </w:tc>
        <w:tc>
          <w:tcPr>
            <w:tcW w:w="567" w:type="dxa"/>
            <w:tcBorders>
              <w:top w:val="single" w:sz="4" w:space="0" w:color="auto"/>
              <w:left w:val="single" w:sz="4" w:space="0" w:color="auto"/>
              <w:bottom w:val="single" w:sz="4" w:space="0" w:color="auto"/>
              <w:right w:val="single" w:sz="4" w:space="0" w:color="auto"/>
            </w:tcBorders>
            <w:vAlign w:val="center"/>
          </w:tcPr>
          <w:p w14:paraId="3FA0558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2017</w:t>
            </w:r>
          </w:p>
        </w:tc>
        <w:tc>
          <w:tcPr>
            <w:tcW w:w="1985" w:type="dxa"/>
            <w:tcBorders>
              <w:top w:val="single" w:sz="4" w:space="0" w:color="auto"/>
              <w:left w:val="single" w:sz="4" w:space="0" w:color="auto"/>
              <w:bottom w:val="single" w:sz="4" w:space="0" w:color="auto"/>
              <w:right w:val="single" w:sz="4" w:space="0" w:color="auto"/>
            </w:tcBorders>
            <w:vAlign w:val="center"/>
          </w:tcPr>
          <w:p w14:paraId="04FE4F8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Unintended pregnancy</w:t>
            </w:r>
          </w:p>
        </w:tc>
        <w:tc>
          <w:tcPr>
            <w:tcW w:w="851" w:type="dxa"/>
            <w:tcBorders>
              <w:top w:val="single" w:sz="4" w:space="0" w:color="auto"/>
              <w:left w:val="single" w:sz="4" w:space="0" w:color="auto"/>
              <w:bottom w:val="single" w:sz="4" w:space="0" w:color="auto"/>
              <w:right w:val="single" w:sz="4" w:space="0" w:color="auto"/>
            </w:tcBorders>
            <w:vAlign w:val="center"/>
          </w:tcPr>
          <w:p w14:paraId="2B3C961A"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4E572A8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10</w:t>
            </w:r>
          </w:p>
        </w:tc>
        <w:tc>
          <w:tcPr>
            <w:tcW w:w="1074" w:type="dxa"/>
            <w:tcBorders>
              <w:top w:val="single" w:sz="4" w:space="0" w:color="auto"/>
              <w:left w:val="single" w:sz="4" w:space="0" w:color="auto"/>
              <w:bottom w:val="single" w:sz="4" w:space="0" w:color="auto"/>
              <w:right w:val="single" w:sz="4" w:space="0" w:color="auto"/>
            </w:tcBorders>
            <w:vAlign w:val="center"/>
          </w:tcPr>
          <w:p w14:paraId="01084B8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42, 168</w:t>
            </w:r>
          </w:p>
        </w:tc>
        <w:tc>
          <w:tcPr>
            <w:tcW w:w="567" w:type="dxa"/>
            <w:tcBorders>
              <w:top w:val="single" w:sz="4" w:space="0" w:color="auto"/>
              <w:left w:val="single" w:sz="4" w:space="0" w:color="auto"/>
              <w:bottom w:val="single" w:sz="4" w:space="0" w:color="auto"/>
              <w:right w:val="single" w:sz="4" w:space="0" w:color="auto"/>
            </w:tcBorders>
            <w:vAlign w:val="center"/>
          </w:tcPr>
          <w:p w14:paraId="36462786" w14:textId="5097C942"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16</w:t>
            </w:r>
          </w:p>
        </w:tc>
        <w:tc>
          <w:tcPr>
            <w:tcW w:w="709" w:type="dxa"/>
            <w:tcBorders>
              <w:top w:val="single" w:sz="4" w:space="0" w:color="auto"/>
              <w:left w:val="single" w:sz="4" w:space="0" w:color="auto"/>
              <w:bottom w:val="single" w:sz="4" w:space="0" w:color="auto"/>
              <w:right w:val="single" w:sz="4" w:space="0" w:color="auto"/>
            </w:tcBorders>
            <w:vAlign w:val="center"/>
          </w:tcPr>
          <w:p w14:paraId="3C672356" w14:textId="21B80A76"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89</w:t>
            </w:r>
          </w:p>
        </w:tc>
        <w:tc>
          <w:tcPr>
            <w:tcW w:w="851" w:type="dxa"/>
            <w:tcBorders>
              <w:top w:val="single" w:sz="4" w:space="0" w:color="auto"/>
              <w:left w:val="single" w:sz="4" w:space="0" w:color="auto"/>
              <w:bottom w:val="single" w:sz="4" w:space="0" w:color="auto"/>
              <w:right w:val="single" w:sz="4" w:space="0" w:color="auto"/>
            </w:tcBorders>
            <w:vAlign w:val="center"/>
          </w:tcPr>
          <w:p w14:paraId="5BC36F82" w14:textId="4715AFB1"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51</w:t>
            </w:r>
          </w:p>
        </w:tc>
        <w:tc>
          <w:tcPr>
            <w:tcW w:w="683" w:type="dxa"/>
            <w:tcBorders>
              <w:top w:val="single" w:sz="4" w:space="0" w:color="auto"/>
              <w:left w:val="single" w:sz="4" w:space="0" w:color="auto"/>
              <w:bottom w:val="single" w:sz="4" w:space="0" w:color="auto"/>
              <w:right w:val="single" w:sz="4" w:space="0" w:color="auto"/>
            </w:tcBorders>
            <w:vAlign w:val="center"/>
          </w:tcPr>
          <w:p w14:paraId="7399C33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380</w:t>
            </w:r>
          </w:p>
        </w:tc>
        <w:tc>
          <w:tcPr>
            <w:tcW w:w="992" w:type="dxa"/>
            <w:tcBorders>
              <w:top w:val="single" w:sz="4" w:space="0" w:color="auto"/>
              <w:left w:val="single" w:sz="4" w:space="0" w:color="auto"/>
              <w:bottom w:val="single" w:sz="4" w:space="0" w:color="auto"/>
              <w:right w:val="single" w:sz="4" w:space="0" w:color="auto"/>
            </w:tcBorders>
            <w:vAlign w:val="center"/>
          </w:tcPr>
          <w:p w14:paraId="6CE1F70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3388</w:t>
            </w:r>
          </w:p>
        </w:tc>
        <w:tc>
          <w:tcPr>
            <w:tcW w:w="993" w:type="dxa"/>
            <w:tcBorders>
              <w:top w:val="single" w:sz="4" w:space="0" w:color="auto"/>
              <w:left w:val="single" w:sz="4" w:space="0" w:color="auto"/>
              <w:bottom w:val="single" w:sz="4" w:space="0" w:color="auto"/>
              <w:right w:val="single" w:sz="4" w:space="0" w:color="auto"/>
            </w:tcBorders>
            <w:vAlign w:val="center"/>
          </w:tcPr>
          <w:p w14:paraId="33CECBA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3768</w:t>
            </w:r>
          </w:p>
        </w:tc>
        <w:tc>
          <w:tcPr>
            <w:tcW w:w="708" w:type="dxa"/>
            <w:tcBorders>
              <w:top w:val="single" w:sz="4" w:space="0" w:color="auto"/>
              <w:left w:val="single" w:sz="4" w:space="0" w:color="auto"/>
              <w:bottom w:val="single" w:sz="4" w:space="0" w:color="auto"/>
              <w:right w:val="single" w:sz="4" w:space="0" w:color="auto"/>
            </w:tcBorders>
            <w:vAlign w:val="center"/>
          </w:tcPr>
          <w:p w14:paraId="1F67356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578C70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cohort</w:t>
            </w:r>
          </w:p>
        </w:tc>
      </w:tr>
      <w:tr w:rsidR="00E34CDA" w:rsidRPr="00E7544D" w14:paraId="7D952D92" w14:textId="77777777" w:rsidTr="00E34CDA">
        <w:tc>
          <w:tcPr>
            <w:tcW w:w="846" w:type="dxa"/>
            <w:vMerge/>
            <w:tcBorders>
              <w:left w:val="single" w:sz="4" w:space="0" w:color="auto"/>
              <w:right w:val="single" w:sz="4" w:space="0" w:color="auto"/>
            </w:tcBorders>
            <w:vAlign w:val="center"/>
          </w:tcPr>
          <w:p w14:paraId="39DB4A06"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2CB3935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Fu</w:t>
            </w:r>
          </w:p>
        </w:tc>
        <w:tc>
          <w:tcPr>
            <w:tcW w:w="567" w:type="dxa"/>
            <w:tcBorders>
              <w:top w:val="single" w:sz="4" w:space="0" w:color="auto"/>
              <w:left w:val="single" w:sz="4" w:space="0" w:color="auto"/>
              <w:bottom w:val="single" w:sz="4" w:space="0" w:color="auto"/>
              <w:right w:val="single" w:sz="4" w:space="0" w:color="auto"/>
            </w:tcBorders>
            <w:vAlign w:val="center"/>
          </w:tcPr>
          <w:p w14:paraId="002804D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2014</w:t>
            </w:r>
          </w:p>
        </w:tc>
        <w:tc>
          <w:tcPr>
            <w:tcW w:w="1985" w:type="dxa"/>
            <w:tcBorders>
              <w:top w:val="single" w:sz="4" w:space="0" w:color="auto"/>
              <w:left w:val="single" w:sz="4" w:space="0" w:color="auto"/>
              <w:bottom w:val="single" w:sz="4" w:space="0" w:color="auto"/>
              <w:right w:val="single" w:sz="4" w:space="0" w:color="auto"/>
            </w:tcBorders>
            <w:vAlign w:val="center"/>
          </w:tcPr>
          <w:p w14:paraId="1A4E613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Unintended pregnancy</w:t>
            </w:r>
          </w:p>
        </w:tc>
        <w:tc>
          <w:tcPr>
            <w:tcW w:w="851" w:type="dxa"/>
            <w:tcBorders>
              <w:top w:val="single" w:sz="4" w:space="0" w:color="auto"/>
              <w:left w:val="single" w:sz="4" w:space="0" w:color="auto"/>
              <w:bottom w:val="single" w:sz="4" w:space="0" w:color="auto"/>
              <w:right w:val="single" w:sz="4" w:space="0" w:color="auto"/>
            </w:tcBorders>
            <w:vAlign w:val="center"/>
          </w:tcPr>
          <w:p w14:paraId="4BF4E5F5"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0D26C1D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12</w:t>
            </w:r>
          </w:p>
        </w:tc>
        <w:tc>
          <w:tcPr>
            <w:tcW w:w="1074" w:type="dxa"/>
            <w:tcBorders>
              <w:top w:val="single" w:sz="4" w:space="0" w:color="auto"/>
              <w:left w:val="single" w:sz="4" w:space="0" w:color="auto"/>
              <w:bottom w:val="single" w:sz="4" w:space="0" w:color="auto"/>
              <w:right w:val="single" w:sz="4" w:space="0" w:color="auto"/>
            </w:tcBorders>
            <w:vAlign w:val="center"/>
          </w:tcPr>
          <w:p w14:paraId="22E6953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84</w:t>
            </w:r>
          </w:p>
        </w:tc>
        <w:tc>
          <w:tcPr>
            <w:tcW w:w="567" w:type="dxa"/>
            <w:tcBorders>
              <w:top w:val="single" w:sz="4" w:space="0" w:color="auto"/>
              <w:left w:val="single" w:sz="4" w:space="0" w:color="auto"/>
              <w:bottom w:val="single" w:sz="4" w:space="0" w:color="auto"/>
              <w:right w:val="single" w:sz="4" w:space="0" w:color="auto"/>
            </w:tcBorders>
            <w:vAlign w:val="center"/>
          </w:tcPr>
          <w:p w14:paraId="02F654F7" w14:textId="341E7AA6"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33</w:t>
            </w:r>
          </w:p>
        </w:tc>
        <w:tc>
          <w:tcPr>
            <w:tcW w:w="709" w:type="dxa"/>
            <w:tcBorders>
              <w:top w:val="single" w:sz="4" w:space="0" w:color="auto"/>
              <w:left w:val="single" w:sz="4" w:space="0" w:color="auto"/>
              <w:bottom w:val="single" w:sz="4" w:space="0" w:color="auto"/>
              <w:right w:val="single" w:sz="4" w:space="0" w:color="auto"/>
            </w:tcBorders>
            <w:vAlign w:val="center"/>
          </w:tcPr>
          <w:p w14:paraId="3F264B3E" w14:textId="7FFEA02B"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03</w:t>
            </w:r>
          </w:p>
        </w:tc>
        <w:tc>
          <w:tcPr>
            <w:tcW w:w="851" w:type="dxa"/>
            <w:tcBorders>
              <w:top w:val="single" w:sz="4" w:space="0" w:color="auto"/>
              <w:left w:val="single" w:sz="4" w:space="0" w:color="auto"/>
              <w:bottom w:val="single" w:sz="4" w:space="0" w:color="auto"/>
              <w:right w:val="single" w:sz="4" w:space="0" w:color="auto"/>
            </w:tcBorders>
            <w:vAlign w:val="center"/>
          </w:tcPr>
          <w:p w14:paraId="3B215641" w14:textId="2BC6C32A"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71</w:t>
            </w:r>
          </w:p>
        </w:tc>
        <w:tc>
          <w:tcPr>
            <w:tcW w:w="683" w:type="dxa"/>
            <w:tcBorders>
              <w:top w:val="single" w:sz="4" w:space="0" w:color="auto"/>
              <w:left w:val="single" w:sz="4" w:space="0" w:color="auto"/>
              <w:bottom w:val="single" w:sz="4" w:space="0" w:color="auto"/>
              <w:right w:val="single" w:sz="4" w:space="0" w:color="auto"/>
            </w:tcBorders>
            <w:vAlign w:val="center"/>
          </w:tcPr>
          <w:p w14:paraId="08F6C61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26</w:t>
            </w:r>
          </w:p>
        </w:tc>
        <w:tc>
          <w:tcPr>
            <w:tcW w:w="992" w:type="dxa"/>
            <w:tcBorders>
              <w:top w:val="single" w:sz="4" w:space="0" w:color="auto"/>
              <w:left w:val="single" w:sz="4" w:space="0" w:color="auto"/>
              <w:bottom w:val="single" w:sz="4" w:space="0" w:color="auto"/>
              <w:right w:val="single" w:sz="4" w:space="0" w:color="auto"/>
            </w:tcBorders>
            <w:vAlign w:val="center"/>
          </w:tcPr>
          <w:p w14:paraId="7E1A4F5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187</w:t>
            </w:r>
          </w:p>
        </w:tc>
        <w:tc>
          <w:tcPr>
            <w:tcW w:w="993" w:type="dxa"/>
            <w:tcBorders>
              <w:top w:val="single" w:sz="4" w:space="0" w:color="auto"/>
              <w:left w:val="single" w:sz="4" w:space="0" w:color="auto"/>
              <w:bottom w:val="single" w:sz="4" w:space="0" w:color="auto"/>
              <w:right w:val="single" w:sz="4" w:space="0" w:color="auto"/>
            </w:tcBorders>
            <w:vAlign w:val="center"/>
          </w:tcPr>
          <w:p w14:paraId="5261FD5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213</w:t>
            </w:r>
          </w:p>
        </w:tc>
        <w:tc>
          <w:tcPr>
            <w:tcW w:w="708" w:type="dxa"/>
            <w:tcBorders>
              <w:top w:val="single" w:sz="4" w:space="0" w:color="auto"/>
              <w:left w:val="single" w:sz="4" w:space="0" w:color="auto"/>
              <w:bottom w:val="single" w:sz="4" w:space="0" w:color="auto"/>
              <w:right w:val="single" w:sz="4" w:space="0" w:color="auto"/>
            </w:tcBorders>
            <w:vAlign w:val="center"/>
          </w:tcPr>
          <w:p w14:paraId="1441CD4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B6DC7C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cohort</w:t>
            </w:r>
          </w:p>
        </w:tc>
      </w:tr>
      <w:tr w:rsidR="00E34CDA" w:rsidRPr="00E7544D" w14:paraId="67106715" w14:textId="77777777" w:rsidTr="00E34CDA">
        <w:tc>
          <w:tcPr>
            <w:tcW w:w="846" w:type="dxa"/>
            <w:vMerge/>
            <w:tcBorders>
              <w:left w:val="single" w:sz="4" w:space="0" w:color="auto"/>
              <w:right w:val="single" w:sz="4" w:space="0" w:color="auto"/>
            </w:tcBorders>
            <w:vAlign w:val="center"/>
          </w:tcPr>
          <w:p w14:paraId="5F0240E9"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748102A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Gausia</w:t>
            </w:r>
          </w:p>
        </w:tc>
        <w:tc>
          <w:tcPr>
            <w:tcW w:w="567" w:type="dxa"/>
            <w:tcBorders>
              <w:top w:val="single" w:sz="4" w:space="0" w:color="auto"/>
              <w:left w:val="single" w:sz="4" w:space="0" w:color="auto"/>
              <w:bottom w:val="single" w:sz="4" w:space="0" w:color="auto"/>
              <w:right w:val="single" w:sz="4" w:space="0" w:color="auto"/>
            </w:tcBorders>
            <w:vAlign w:val="center"/>
          </w:tcPr>
          <w:p w14:paraId="1450DDD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2014</w:t>
            </w:r>
          </w:p>
        </w:tc>
        <w:tc>
          <w:tcPr>
            <w:tcW w:w="1985" w:type="dxa"/>
            <w:tcBorders>
              <w:top w:val="single" w:sz="4" w:space="0" w:color="auto"/>
              <w:left w:val="single" w:sz="4" w:space="0" w:color="auto"/>
              <w:bottom w:val="single" w:sz="4" w:space="0" w:color="auto"/>
              <w:right w:val="single" w:sz="4" w:space="0" w:color="auto"/>
            </w:tcBorders>
            <w:vAlign w:val="center"/>
          </w:tcPr>
          <w:p w14:paraId="7D5AB10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Unintended pregnancy</w:t>
            </w:r>
          </w:p>
        </w:tc>
        <w:tc>
          <w:tcPr>
            <w:tcW w:w="851" w:type="dxa"/>
            <w:tcBorders>
              <w:top w:val="single" w:sz="4" w:space="0" w:color="auto"/>
              <w:left w:val="single" w:sz="4" w:space="0" w:color="auto"/>
              <w:bottom w:val="single" w:sz="4" w:space="0" w:color="auto"/>
              <w:right w:val="single" w:sz="4" w:space="0" w:color="auto"/>
            </w:tcBorders>
            <w:vAlign w:val="center"/>
          </w:tcPr>
          <w:p w14:paraId="1B456CE6"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516F7F0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10</w:t>
            </w:r>
          </w:p>
        </w:tc>
        <w:tc>
          <w:tcPr>
            <w:tcW w:w="1074" w:type="dxa"/>
            <w:tcBorders>
              <w:top w:val="single" w:sz="4" w:space="0" w:color="auto"/>
              <w:left w:val="single" w:sz="4" w:space="0" w:color="auto"/>
              <w:bottom w:val="single" w:sz="4" w:space="0" w:color="auto"/>
              <w:right w:val="single" w:sz="4" w:space="0" w:color="auto"/>
            </w:tcBorders>
            <w:vAlign w:val="center"/>
          </w:tcPr>
          <w:p w14:paraId="3D68463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42-56</w:t>
            </w:r>
          </w:p>
        </w:tc>
        <w:tc>
          <w:tcPr>
            <w:tcW w:w="567" w:type="dxa"/>
            <w:tcBorders>
              <w:top w:val="single" w:sz="4" w:space="0" w:color="auto"/>
              <w:left w:val="single" w:sz="4" w:space="0" w:color="auto"/>
              <w:bottom w:val="single" w:sz="4" w:space="0" w:color="auto"/>
              <w:right w:val="single" w:sz="4" w:space="0" w:color="auto"/>
            </w:tcBorders>
            <w:vAlign w:val="center"/>
          </w:tcPr>
          <w:p w14:paraId="6459B72A" w14:textId="5FDFDB6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w:t>
            </w:r>
          </w:p>
        </w:tc>
        <w:tc>
          <w:tcPr>
            <w:tcW w:w="709" w:type="dxa"/>
            <w:tcBorders>
              <w:top w:val="single" w:sz="4" w:space="0" w:color="auto"/>
              <w:left w:val="single" w:sz="4" w:space="0" w:color="auto"/>
              <w:bottom w:val="single" w:sz="4" w:space="0" w:color="auto"/>
              <w:right w:val="single" w:sz="4" w:space="0" w:color="auto"/>
            </w:tcBorders>
            <w:vAlign w:val="center"/>
          </w:tcPr>
          <w:p w14:paraId="60D4BFA4" w14:textId="1A37870A"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w:t>
            </w:r>
          </w:p>
        </w:tc>
        <w:tc>
          <w:tcPr>
            <w:tcW w:w="851" w:type="dxa"/>
            <w:tcBorders>
              <w:top w:val="single" w:sz="4" w:space="0" w:color="auto"/>
              <w:left w:val="single" w:sz="4" w:space="0" w:color="auto"/>
              <w:bottom w:val="single" w:sz="4" w:space="0" w:color="auto"/>
              <w:right w:val="single" w:sz="4" w:space="0" w:color="auto"/>
            </w:tcBorders>
            <w:vAlign w:val="center"/>
          </w:tcPr>
          <w:p w14:paraId="5CC8DA4E" w14:textId="58EFBFC1"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41</w:t>
            </w:r>
          </w:p>
        </w:tc>
        <w:tc>
          <w:tcPr>
            <w:tcW w:w="683" w:type="dxa"/>
            <w:tcBorders>
              <w:top w:val="single" w:sz="4" w:space="0" w:color="auto"/>
              <w:left w:val="single" w:sz="4" w:space="0" w:color="auto"/>
              <w:bottom w:val="single" w:sz="4" w:space="0" w:color="auto"/>
              <w:right w:val="single" w:sz="4" w:space="0" w:color="auto"/>
            </w:tcBorders>
            <w:vAlign w:val="center"/>
          </w:tcPr>
          <w:p w14:paraId="206BD97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76</w:t>
            </w:r>
          </w:p>
        </w:tc>
        <w:tc>
          <w:tcPr>
            <w:tcW w:w="992" w:type="dxa"/>
            <w:tcBorders>
              <w:top w:val="single" w:sz="4" w:space="0" w:color="auto"/>
              <w:left w:val="single" w:sz="4" w:space="0" w:color="auto"/>
              <w:bottom w:val="single" w:sz="4" w:space="0" w:color="auto"/>
              <w:right w:val="single" w:sz="4" w:space="0" w:color="auto"/>
            </w:tcBorders>
            <w:vAlign w:val="center"/>
          </w:tcPr>
          <w:p w14:paraId="6482C97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270</w:t>
            </w:r>
          </w:p>
        </w:tc>
        <w:tc>
          <w:tcPr>
            <w:tcW w:w="993" w:type="dxa"/>
            <w:tcBorders>
              <w:top w:val="single" w:sz="4" w:space="0" w:color="auto"/>
              <w:left w:val="single" w:sz="4" w:space="0" w:color="auto"/>
              <w:bottom w:val="single" w:sz="4" w:space="0" w:color="auto"/>
              <w:right w:val="single" w:sz="4" w:space="0" w:color="auto"/>
            </w:tcBorders>
            <w:vAlign w:val="center"/>
          </w:tcPr>
          <w:p w14:paraId="0877407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346</w:t>
            </w:r>
          </w:p>
        </w:tc>
        <w:tc>
          <w:tcPr>
            <w:tcW w:w="708" w:type="dxa"/>
            <w:tcBorders>
              <w:top w:val="single" w:sz="4" w:space="0" w:color="auto"/>
              <w:left w:val="single" w:sz="4" w:space="0" w:color="auto"/>
              <w:bottom w:val="single" w:sz="4" w:space="0" w:color="auto"/>
              <w:right w:val="single" w:sz="4" w:space="0" w:color="auto"/>
            </w:tcBorders>
            <w:vAlign w:val="center"/>
          </w:tcPr>
          <w:p w14:paraId="61F08FC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4C7FBB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cohort</w:t>
            </w:r>
          </w:p>
        </w:tc>
      </w:tr>
      <w:tr w:rsidR="00E34CDA" w:rsidRPr="00E7544D" w14:paraId="5669BD6D" w14:textId="77777777" w:rsidTr="00E34CDA">
        <w:tc>
          <w:tcPr>
            <w:tcW w:w="846" w:type="dxa"/>
            <w:vMerge/>
            <w:tcBorders>
              <w:left w:val="single" w:sz="4" w:space="0" w:color="auto"/>
              <w:right w:val="single" w:sz="4" w:space="0" w:color="auto"/>
            </w:tcBorders>
            <w:vAlign w:val="center"/>
          </w:tcPr>
          <w:p w14:paraId="7B4F7508"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32499D0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Hall</w:t>
            </w:r>
          </w:p>
        </w:tc>
        <w:tc>
          <w:tcPr>
            <w:tcW w:w="567" w:type="dxa"/>
            <w:tcBorders>
              <w:top w:val="single" w:sz="4" w:space="0" w:color="auto"/>
              <w:left w:val="single" w:sz="4" w:space="0" w:color="auto"/>
              <w:bottom w:val="single" w:sz="4" w:space="0" w:color="auto"/>
              <w:right w:val="single" w:sz="4" w:space="0" w:color="auto"/>
            </w:tcBorders>
            <w:vAlign w:val="center"/>
          </w:tcPr>
          <w:p w14:paraId="4D1A0FC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2018</w:t>
            </w:r>
          </w:p>
        </w:tc>
        <w:tc>
          <w:tcPr>
            <w:tcW w:w="1985" w:type="dxa"/>
            <w:tcBorders>
              <w:top w:val="single" w:sz="4" w:space="0" w:color="auto"/>
              <w:left w:val="single" w:sz="4" w:space="0" w:color="auto"/>
              <w:bottom w:val="single" w:sz="4" w:space="0" w:color="auto"/>
              <w:right w:val="single" w:sz="4" w:space="0" w:color="auto"/>
            </w:tcBorders>
            <w:vAlign w:val="center"/>
          </w:tcPr>
          <w:p w14:paraId="7BDB1C6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Unintended pregnancy</w:t>
            </w:r>
          </w:p>
        </w:tc>
        <w:tc>
          <w:tcPr>
            <w:tcW w:w="851" w:type="dxa"/>
            <w:tcBorders>
              <w:top w:val="single" w:sz="4" w:space="0" w:color="auto"/>
              <w:left w:val="single" w:sz="4" w:space="0" w:color="auto"/>
              <w:bottom w:val="single" w:sz="4" w:space="0" w:color="auto"/>
              <w:right w:val="single" w:sz="4" w:space="0" w:color="auto"/>
            </w:tcBorders>
            <w:vAlign w:val="center"/>
          </w:tcPr>
          <w:p w14:paraId="1FDD8B97"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SRQ-20</w:t>
            </w:r>
          </w:p>
        </w:tc>
        <w:tc>
          <w:tcPr>
            <w:tcW w:w="768" w:type="dxa"/>
            <w:tcBorders>
              <w:top w:val="single" w:sz="4" w:space="0" w:color="auto"/>
              <w:left w:val="single" w:sz="4" w:space="0" w:color="auto"/>
              <w:bottom w:val="single" w:sz="4" w:space="0" w:color="auto"/>
              <w:right w:val="single" w:sz="4" w:space="0" w:color="auto"/>
            </w:tcBorders>
            <w:vAlign w:val="center"/>
          </w:tcPr>
          <w:p w14:paraId="1140D03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NP</w:t>
            </w:r>
          </w:p>
        </w:tc>
        <w:tc>
          <w:tcPr>
            <w:tcW w:w="1074" w:type="dxa"/>
            <w:tcBorders>
              <w:top w:val="single" w:sz="4" w:space="0" w:color="auto"/>
              <w:left w:val="single" w:sz="4" w:space="0" w:color="auto"/>
              <w:bottom w:val="single" w:sz="4" w:space="0" w:color="auto"/>
              <w:right w:val="single" w:sz="4" w:space="0" w:color="auto"/>
            </w:tcBorders>
            <w:vAlign w:val="center"/>
          </w:tcPr>
          <w:p w14:paraId="7E7F7AF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30</w:t>
            </w:r>
          </w:p>
        </w:tc>
        <w:tc>
          <w:tcPr>
            <w:tcW w:w="567" w:type="dxa"/>
            <w:tcBorders>
              <w:top w:val="single" w:sz="4" w:space="0" w:color="auto"/>
              <w:left w:val="single" w:sz="4" w:space="0" w:color="auto"/>
              <w:bottom w:val="single" w:sz="4" w:space="0" w:color="auto"/>
              <w:right w:val="single" w:sz="4" w:space="0" w:color="auto"/>
            </w:tcBorders>
            <w:vAlign w:val="center"/>
          </w:tcPr>
          <w:p w14:paraId="7B9DDC33" w14:textId="055CC1F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11</w:t>
            </w:r>
          </w:p>
        </w:tc>
        <w:tc>
          <w:tcPr>
            <w:tcW w:w="709" w:type="dxa"/>
            <w:tcBorders>
              <w:top w:val="single" w:sz="4" w:space="0" w:color="auto"/>
              <w:left w:val="single" w:sz="4" w:space="0" w:color="auto"/>
              <w:bottom w:val="single" w:sz="4" w:space="0" w:color="auto"/>
              <w:right w:val="single" w:sz="4" w:space="0" w:color="auto"/>
            </w:tcBorders>
            <w:vAlign w:val="center"/>
          </w:tcPr>
          <w:p w14:paraId="72159BD1" w14:textId="0F567321"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06</w:t>
            </w:r>
          </w:p>
        </w:tc>
        <w:tc>
          <w:tcPr>
            <w:tcW w:w="851" w:type="dxa"/>
            <w:tcBorders>
              <w:top w:val="single" w:sz="4" w:space="0" w:color="auto"/>
              <w:left w:val="single" w:sz="4" w:space="0" w:color="auto"/>
              <w:bottom w:val="single" w:sz="4" w:space="0" w:color="auto"/>
              <w:right w:val="single" w:sz="4" w:space="0" w:color="auto"/>
            </w:tcBorders>
            <w:vAlign w:val="center"/>
          </w:tcPr>
          <w:p w14:paraId="4207948A" w14:textId="3ACF9743"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17</w:t>
            </w:r>
          </w:p>
        </w:tc>
        <w:tc>
          <w:tcPr>
            <w:tcW w:w="683" w:type="dxa"/>
            <w:tcBorders>
              <w:top w:val="single" w:sz="4" w:space="0" w:color="auto"/>
              <w:left w:val="single" w:sz="4" w:space="0" w:color="auto"/>
              <w:bottom w:val="single" w:sz="4" w:space="0" w:color="auto"/>
              <w:right w:val="single" w:sz="4" w:space="0" w:color="auto"/>
            </w:tcBorders>
            <w:vAlign w:val="center"/>
          </w:tcPr>
          <w:p w14:paraId="37DA567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2619</w:t>
            </w:r>
          </w:p>
        </w:tc>
        <w:tc>
          <w:tcPr>
            <w:tcW w:w="992" w:type="dxa"/>
            <w:tcBorders>
              <w:top w:val="single" w:sz="4" w:space="0" w:color="auto"/>
              <w:left w:val="single" w:sz="4" w:space="0" w:color="auto"/>
              <w:bottom w:val="single" w:sz="4" w:space="0" w:color="auto"/>
              <w:right w:val="single" w:sz="4" w:space="0" w:color="auto"/>
            </w:tcBorders>
            <w:vAlign w:val="center"/>
          </w:tcPr>
          <w:p w14:paraId="4E33CF0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1367</w:t>
            </w:r>
          </w:p>
        </w:tc>
        <w:tc>
          <w:tcPr>
            <w:tcW w:w="993" w:type="dxa"/>
            <w:tcBorders>
              <w:top w:val="single" w:sz="4" w:space="0" w:color="auto"/>
              <w:left w:val="single" w:sz="4" w:space="0" w:color="auto"/>
              <w:bottom w:val="single" w:sz="4" w:space="0" w:color="auto"/>
              <w:right w:val="single" w:sz="4" w:space="0" w:color="auto"/>
            </w:tcBorders>
            <w:vAlign w:val="center"/>
          </w:tcPr>
          <w:p w14:paraId="3499F11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3986</w:t>
            </w:r>
          </w:p>
        </w:tc>
        <w:tc>
          <w:tcPr>
            <w:tcW w:w="708" w:type="dxa"/>
            <w:tcBorders>
              <w:top w:val="single" w:sz="4" w:space="0" w:color="auto"/>
              <w:left w:val="single" w:sz="4" w:space="0" w:color="auto"/>
              <w:bottom w:val="single" w:sz="4" w:space="0" w:color="auto"/>
              <w:right w:val="single" w:sz="4" w:space="0" w:color="auto"/>
            </w:tcBorders>
            <w:vAlign w:val="center"/>
          </w:tcPr>
          <w:p w14:paraId="10C21BD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1B34BA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cohort</w:t>
            </w:r>
          </w:p>
        </w:tc>
      </w:tr>
      <w:tr w:rsidR="00E34CDA" w:rsidRPr="00E7544D" w14:paraId="34634AAA" w14:textId="77777777" w:rsidTr="00E34CDA">
        <w:tc>
          <w:tcPr>
            <w:tcW w:w="846" w:type="dxa"/>
            <w:vMerge/>
            <w:tcBorders>
              <w:left w:val="single" w:sz="4" w:space="0" w:color="auto"/>
              <w:right w:val="single" w:sz="4" w:space="0" w:color="auto"/>
            </w:tcBorders>
            <w:vAlign w:val="center"/>
          </w:tcPr>
          <w:p w14:paraId="3194D931"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365CE81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Kheirabadi</w:t>
            </w:r>
          </w:p>
        </w:tc>
        <w:tc>
          <w:tcPr>
            <w:tcW w:w="567" w:type="dxa"/>
            <w:tcBorders>
              <w:top w:val="single" w:sz="4" w:space="0" w:color="auto"/>
              <w:left w:val="single" w:sz="4" w:space="0" w:color="auto"/>
              <w:bottom w:val="single" w:sz="4" w:space="0" w:color="auto"/>
              <w:right w:val="single" w:sz="4" w:space="0" w:color="auto"/>
            </w:tcBorders>
            <w:vAlign w:val="center"/>
          </w:tcPr>
          <w:p w14:paraId="253FC80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2010</w:t>
            </w:r>
          </w:p>
        </w:tc>
        <w:tc>
          <w:tcPr>
            <w:tcW w:w="1985" w:type="dxa"/>
            <w:tcBorders>
              <w:top w:val="single" w:sz="4" w:space="0" w:color="auto"/>
              <w:left w:val="single" w:sz="4" w:space="0" w:color="auto"/>
              <w:bottom w:val="single" w:sz="4" w:space="0" w:color="auto"/>
              <w:right w:val="single" w:sz="4" w:space="0" w:color="auto"/>
            </w:tcBorders>
            <w:vAlign w:val="center"/>
          </w:tcPr>
          <w:p w14:paraId="1AE9144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Unintended pregnancy</w:t>
            </w:r>
          </w:p>
        </w:tc>
        <w:tc>
          <w:tcPr>
            <w:tcW w:w="851" w:type="dxa"/>
            <w:tcBorders>
              <w:top w:val="single" w:sz="4" w:space="0" w:color="auto"/>
              <w:left w:val="single" w:sz="4" w:space="0" w:color="auto"/>
              <w:bottom w:val="single" w:sz="4" w:space="0" w:color="auto"/>
              <w:right w:val="single" w:sz="4" w:space="0" w:color="auto"/>
            </w:tcBorders>
            <w:vAlign w:val="center"/>
          </w:tcPr>
          <w:p w14:paraId="7ABAAA12"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661B780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12</w:t>
            </w:r>
          </w:p>
        </w:tc>
        <w:tc>
          <w:tcPr>
            <w:tcW w:w="1074" w:type="dxa"/>
            <w:tcBorders>
              <w:top w:val="single" w:sz="4" w:space="0" w:color="auto"/>
              <w:left w:val="single" w:sz="4" w:space="0" w:color="auto"/>
              <w:bottom w:val="single" w:sz="4" w:space="0" w:color="auto"/>
              <w:right w:val="single" w:sz="4" w:space="0" w:color="auto"/>
            </w:tcBorders>
            <w:vAlign w:val="center"/>
          </w:tcPr>
          <w:p w14:paraId="46D8E91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42-56</w:t>
            </w:r>
          </w:p>
        </w:tc>
        <w:tc>
          <w:tcPr>
            <w:tcW w:w="567" w:type="dxa"/>
            <w:tcBorders>
              <w:top w:val="single" w:sz="4" w:space="0" w:color="auto"/>
              <w:left w:val="single" w:sz="4" w:space="0" w:color="auto"/>
              <w:bottom w:val="single" w:sz="4" w:space="0" w:color="auto"/>
              <w:right w:val="single" w:sz="4" w:space="0" w:color="auto"/>
            </w:tcBorders>
            <w:vAlign w:val="center"/>
          </w:tcPr>
          <w:p w14:paraId="0A728F1E" w14:textId="728C9B2C"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26</w:t>
            </w:r>
          </w:p>
        </w:tc>
        <w:tc>
          <w:tcPr>
            <w:tcW w:w="709" w:type="dxa"/>
            <w:tcBorders>
              <w:top w:val="single" w:sz="4" w:space="0" w:color="auto"/>
              <w:left w:val="single" w:sz="4" w:space="0" w:color="auto"/>
              <w:bottom w:val="single" w:sz="4" w:space="0" w:color="auto"/>
              <w:right w:val="single" w:sz="4" w:space="0" w:color="auto"/>
            </w:tcBorders>
            <w:vAlign w:val="center"/>
          </w:tcPr>
          <w:p w14:paraId="67E9261F" w14:textId="3E5D4530"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85</w:t>
            </w:r>
          </w:p>
        </w:tc>
        <w:tc>
          <w:tcPr>
            <w:tcW w:w="851" w:type="dxa"/>
            <w:tcBorders>
              <w:top w:val="single" w:sz="4" w:space="0" w:color="auto"/>
              <w:left w:val="single" w:sz="4" w:space="0" w:color="auto"/>
              <w:bottom w:val="single" w:sz="4" w:space="0" w:color="auto"/>
              <w:right w:val="single" w:sz="4" w:space="0" w:color="auto"/>
            </w:tcBorders>
            <w:vAlign w:val="center"/>
          </w:tcPr>
          <w:p w14:paraId="76686440" w14:textId="36BDDD88"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87</w:t>
            </w:r>
          </w:p>
        </w:tc>
        <w:tc>
          <w:tcPr>
            <w:tcW w:w="683" w:type="dxa"/>
            <w:tcBorders>
              <w:top w:val="single" w:sz="4" w:space="0" w:color="auto"/>
              <w:left w:val="single" w:sz="4" w:space="0" w:color="auto"/>
              <w:bottom w:val="single" w:sz="4" w:space="0" w:color="auto"/>
              <w:right w:val="single" w:sz="4" w:space="0" w:color="auto"/>
            </w:tcBorders>
            <w:vAlign w:val="center"/>
          </w:tcPr>
          <w:p w14:paraId="1DDAE82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340</w:t>
            </w:r>
          </w:p>
        </w:tc>
        <w:tc>
          <w:tcPr>
            <w:tcW w:w="992" w:type="dxa"/>
            <w:tcBorders>
              <w:top w:val="single" w:sz="4" w:space="0" w:color="auto"/>
              <w:left w:val="single" w:sz="4" w:space="0" w:color="auto"/>
              <w:bottom w:val="single" w:sz="4" w:space="0" w:color="auto"/>
              <w:right w:val="single" w:sz="4" w:space="0" w:color="auto"/>
            </w:tcBorders>
            <w:vAlign w:val="center"/>
          </w:tcPr>
          <w:p w14:paraId="7209189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951</w:t>
            </w:r>
          </w:p>
        </w:tc>
        <w:tc>
          <w:tcPr>
            <w:tcW w:w="993" w:type="dxa"/>
            <w:tcBorders>
              <w:top w:val="single" w:sz="4" w:space="0" w:color="auto"/>
              <w:left w:val="single" w:sz="4" w:space="0" w:color="auto"/>
              <w:bottom w:val="single" w:sz="4" w:space="0" w:color="auto"/>
              <w:right w:val="single" w:sz="4" w:space="0" w:color="auto"/>
            </w:tcBorders>
            <w:vAlign w:val="center"/>
          </w:tcPr>
          <w:p w14:paraId="6200BBA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1291</w:t>
            </w:r>
          </w:p>
        </w:tc>
        <w:tc>
          <w:tcPr>
            <w:tcW w:w="708" w:type="dxa"/>
            <w:tcBorders>
              <w:top w:val="single" w:sz="4" w:space="0" w:color="auto"/>
              <w:left w:val="single" w:sz="4" w:space="0" w:color="auto"/>
              <w:bottom w:val="single" w:sz="4" w:space="0" w:color="auto"/>
              <w:right w:val="single" w:sz="4" w:space="0" w:color="auto"/>
            </w:tcBorders>
            <w:vAlign w:val="center"/>
          </w:tcPr>
          <w:p w14:paraId="512B15F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CF7401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cohort</w:t>
            </w:r>
          </w:p>
        </w:tc>
      </w:tr>
      <w:tr w:rsidR="00E34CDA" w:rsidRPr="00E7544D" w14:paraId="05FF94A8" w14:textId="77777777" w:rsidTr="00E34CDA">
        <w:tc>
          <w:tcPr>
            <w:tcW w:w="846" w:type="dxa"/>
            <w:vMerge/>
            <w:tcBorders>
              <w:left w:val="single" w:sz="4" w:space="0" w:color="auto"/>
              <w:right w:val="single" w:sz="4" w:space="0" w:color="auto"/>
            </w:tcBorders>
            <w:vAlign w:val="center"/>
          </w:tcPr>
          <w:p w14:paraId="6034232A"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4B35E01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Kim</w:t>
            </w:r>
          </w:p>
        </w:tc>
        <w:tc>
          <w:tcPr>
            <w:tcW w:w="567" w:type="dxa"/>
            <w:tcBorders>
              <w:top w:val="single" w:sz="4" w:space="0" w:color="auto"/>
              <w:left w:val="single" w:sz="4" w:space="0" w:color="auto"/>
              <w:bottom w:val="single" w:sz="4" w:space="0" w:color="auto"/>
              <w:right w:val="single" w:sz="4" w:space="0" w:color="auto"/>
            </w:tcBorders>
            <w:vAlign w:val="center"/>
          </w:tcPr>
          <w:p w14:paraId="6CE1D5E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2008</w:t>
            </w:r>
          </w:p>
        </w:tc>
        <w:tc>
          <w:tcPr>
            <w:tcW w:w="1985" w:type="dxa"/>
            <w:tcBorders>
              <w:top w:val="single" w:sz="4" w:space="0" w:color="auto"/>
              <w:left w:val="single" w:sz="4" w:space="0" w:color="auto"/>
              <w:bottom w:val="single" w:sz="4" w:space="0" w:color="auto"/>
              <w:right w:val="single" w:sz="4" w:space="0" w:color="auto"/>
            </w:tcBorders>
            <w:vAlign w:val="center"/>
          </w:tcPr>
          <w:p w14:paraId="2ED7BDB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Unintended pregnancy</w:t>
            </w:r>
          </w:p>
        </w:tc>
        <w:tc>
          <w:tcPr>
            <w:tcW w:w="851" w:type="dxa"/>
            <w:tcBorders>
              <w:top w:val="single" w:sz="4" w:space="0" w:color="auto"/>
              <w:left w:val="single" w:sz="4" w:space="0" w:color="auto"/>
              <w:bottom w:val="single" w:sz="4" w:space="0" w:color="auto"/>
              <w:right w:val="single" w:sz="4" w:space="0" w:color="auto"/>
            </w:tcBorders>
            <w:vAlign w:val="center"/>
          </w:tcPr>
          <w:p w14:paraId="2595AAFD"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SCID</w:t>
            </w:r>
          </w:p>
        </w:tc>
        <w:tc>
          <w:tcPr>
            <w:tcW w:w="768" w:type="dxa"/>
            <w:tcBorders>
              <w:top w:val="single" w:sz="4" w:space="0" w:color="auto"/>
              <w:left w:val="single" w:sz="4" w:space="0" w:color="auto"/>
              <w:bottom w:val="single" w:sz="4" w:space="0" w:color="auto"/>
              <w:right w:val="single" w:sz="4" w:space="0" w:color="auto"/>
            </w:tcBorders>
            <w:vAlign w:val="center"/>
          </w:tcPr>
          <w:p w14:paraId="79CD646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NP</w:t>
            </w:r>
          </w:p>
        </w:tc>
        <w:tc>
          <w:tcPr>
            <w:tcW w:w="1074" w:type="dxa"/>
            <w:tcBorders>
              <w:top w:val="single" w:sz="4" w:space="0" w:color="auto"/>
              <w:left w:val="single" w:sz="4" w:space="0" w:color="auto"/>
              <w:bottom w:val="single" w:sz="4" w:space="0" w:color="auto"/>
              <w:right w:val="single" w:sz="4" w:space="0" w:color="auto"/>
            </w:tcBorders>
            <w:vAlign w:val="center"/>
          </w:tcPr>
          <w:p w14:paraId="5791C1F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w:t>
            </w:r>
          </w:p>
        </w:tc>
        <w:tc>
          <w:tcPr>
            <w:tcW w:w="567" w:type="dxa"/>
            <w:tcBorders>
              <w:top w:val="single" w:sz="4" w:space="0" w:color="auto"/>
              <w:left w:val="single" w:sz="4" w:space="0" w:color="auto"/>
              <w:bottom w:val="single" w:sz="4" w:space="0" w:color="auto"/>
              <w:right w:val="single" w:sz="4" w:space="0" w:color="auto"/>
            </w:tcBorders>
            <w:vAlign w:val="center"/>
          </w:tcPr>
          <w:p w14:paraId="0DCB3F5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w:t>
            </w:r>
          </w:p>
        </w:tc>
        <w:tc>
          <w:tcPr>
            <w:tcW w:w="709" w:type="dxa"/>
            <w:tcBorders>
              <w:top w:val="single" w:sz="4" w:space="0" w:color="auto"/>
              <w:left w:val="single" w:sz="4" w:space="0" w:color="auto"/>
              <w:bottom w:val="single" w:sz="4" w:space="0" w:color="auto"/>
              <w:right w:val="single" w:sz="4" w:space="0" w:color="auto"/>
            </w:tcBorders>
            <w:vAlign w:val="center"/>
          </w:tcPr>
          <w:p w14:paraId="494A4DFD" w14:textId="6B1E44FC"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05</w:t>
            </w:r>
          </w:p>
        </w:tc>
        <w:tc>
          <w:tcPr>
            <w:tcW w:w="851" w:type="dxa"/>
            <w:tcBorders>
              <w:top w:val="single" w:sz="4" w:space="0" w:color="auto"/>
              <w:left w:val="single" w:sz="4" w:space="0" w:color="auto"/>
              <w:bottom w:val="single" w:sz="4" w:space="0" w:color="auto"/>
              <w:right w:val="single" w:sz="4" w:space="0" w:color="auto"/>
            </w:tcBorders>
            <w:vAlign w:val="center"/>
          </w:tcPr>
          <w:p w14:paraId="429ECB23" w14:textId="31F19030"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8</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58</w:t>
            </w:r>
          </w:p>
        </w:tc>
        <w:tc>
          <w:tcPr>
            <w:tcW w:w="683" w:type="dxa"/>
            <w:tcBorders>
              <w:top w:val="single" w:sz="4" w:space="0" w:color="auto"/>
              <w:left w:val="single" w:sz="4" w:space="0" w:color="auto"/>
              <w:bottom w:val="single" w:sz="4" w:space="0" w:color="auto"/>
              <w:right w:val="single" w:sz="4" w:space="0" w:color="auto"/>
            </w:tcBorders>
            <w:vAlign w:val="center"/>
          </w:tcPr>
          <w:p w14:paraId="60E3CA9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30</w:t>
            </w:r>
          </w:p>
        </w:tc>
        <w:tc>
          <w:tcPr>
            <w:tcW w:w="992" w:type="dxa"/>
            <w:tcBorders>
              <w:top w:val="single" w:sz="4" w:space="0" w:color="auto"/>
              <w:left w:val="single" w:sz="4" w:space="0" w:color="auto"/>
              <w:bottom w:val="single" w:sz="4" w:space="0" w:color="auto"/>
              <w:right w:val="single" w:sz="4" w:space="0" w:color="auto"/>
            </w:tcBorders>
            <w:vAlign w:val="center"/>
          </w:tcPr>
          <w:p w14:paraId="1DDFEAA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30</w:t>
            </w:r>
          </w:p>
        </w:tc>
        <w:tc>
          <w:tcPr>
            <w:tcW w:w="993" w:type="dxa"/>
            <w:tcBorders>
              <w:top w:val="single" w:sz="4" w:space="0" w:color="auto"/>
              <w:left w:val="single" w:sz="4" w:space="0" w:color="auto"/>
              <w:bottom w:val="single" w:sz="4" w:space="0" w:color="auto"/>
              <w:right w:val="single" w:sz="4" w:space="0" w:color="auto"/>
            </w:tcBorders>
            <w:vAlign w:val="center"/>
          </w:tcPr>
          <w:p w14:paraId="3239124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60</w:t>
            </w:r>
          </w:p>
        </w:tc>
        <w:tc>
          <w:tcPr>
            <w:tcW w:w="708" w:type="dxa"/>
            <w:tcBorders>
              <w:top w:val="single" w:sz="4" w:space="0" w:color="auto"/>
              <w:left w:val="single" w:sz="4" w:space="0" w:color="auto"/>
              <w:bottom w:val="single" w:sz="4" w:space="0" w:color="auto"/>
              <w:right w:val="single" w:sz="4" w:space="0" w:color="auto"/>
            </w:tcBorders>
            <w:vAlign w:val="center"/>
          </w:tcPr>
          <w:p w14:paraId="527F2E4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41FE0C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cohort</w:t>
            </w:r>
          </w:p>
        </w:tc>
      </w:tr>
      <w:tr w:rsidR="00E34CDA" w:rsidRPr="00E7544D" w14:paraId="4BE99B77" w14:textId="77777777" w:rsidTr="00E34CDA">
        <w:tc>
          <w:tcPr>
            <w:tcW w:w="846" w:type="dxa"/>
            <w:vMerge/>
            <w:tcBorders>
              <w:left w:val="single" w:sz="4" w:space="0" w:color="auto"/>
              <w:right w:val="single" w:sz="4" w:space="0" w:color="auto"/>
            </w:tcBorders>
            <w:vAlign w:val="center"/>
          </w:tcPr>
          <w:p w14:paraId="38F69A78"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6790B23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Kirpinar</w:t>
            </w:r>
          </w:p>
        </w:tc>
        <w:tc>
          <w:tcPr>
            <w:tcW w:w="567" w:type="dxa"/>
            <w:tcBorders>
              <w:top w:val="single" w:sz="4" w:space="0" w:color="auto"/>
              <w:left w:val="single" w:sz="4" w:space="0" w:color="auto"/>
              <w:bottom w:val="single" w:sz="4" w:space="0" w:color="auto"/>
              <w:right w:val="single" w:sz="4" w:space="0" w:color="auto"/>
            </w:tcBorders>
            <w:vAlign w:val="center"/>
          </w:tcPr>
          <w:p w14:paraId="3512439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2010</w:t>
            </w:r>
          </w:p>
        </w:tc>
        <w:tc>
          <w:tcPr>
            <w:tcW w:w="1985" w:type="dxa"/>
            <w:tcBorders>
              <w:top w:val="single" w:sz="4" w:space="0" w:color="auto"/>
              <w:left w:val="single" w:sz="4" w:space="0" w:color="auto"/>
              <w:bottom w:val="single" w:sz="4" w:space="0" w:color="auto"/>
              <w:right w:val="single" w:sz="4" w:space="0" w:color="auto"/>
            </w:tcBorders>
            <w:vAlign w:val="center"/>
          </w:tcPr>
          <w:p w14:paraId="18B806F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Unintended pregnancy</w:t>
            </w:r>
          </w:p>
        </w:tc>
        <w:tc>
          <w:tcPr>
            <w:tcW w:w="851" w:type="dxa"/>
            <w:tcBorders>
              <w:top w:val="single" w:sz="4" w:space="0" w:color="auto"/>
              <w:left w:val="single" w:sz="4" w:space="0" w:color="auto"/>
              <w:bottom w:val="single" w:sz="4" w:space="0" w:color="auto"/>
              <w:right w:val="single" w:sz="4" w:space="0" w:color="auto"/>
            </w:tcBorders>
            <w:vAlign w:val="center"/>
          </w:tcPr>
          <w:p w14:paraId="66F02F62"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2756B3E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4440243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w:t>
            </w:r>
          </w:p>
        </w:tc>
        <w:tc>
          <w:tcPr>
            <w:tcW w:w="567" w:type="dxa"/>
            <w:tcBorders>
              <w:top w:val="single" w:sz="4" w:space="0" w:color="auto"/>
              <w:left w:val="single" w:sz="4" w:space="0" w:color="auto"/>
              <w:bottom w:val="single" w:sz="4" w:space="0" w:color="auto"/>
              <w:right w:val="single" w:sz="4" w:space="0" w:color="auto"/>
            </w:tcBorders>
            <w:vAlign w:val="center"/>
          </w:tcPr>
          <w:p w14:paraId="6BBB465F" w14:textId="68B3BEB3"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58</w:t>
            </w:r>
          </w:p>
        </w:tc>
        <w:tc>
          <w:tcPr>
            <w:tcW w:w="709" w:type="dxa"/>
            <w:tcBorders>
              <w:top w:val="single" w:sz="4" w:space="0" w:color="auto"/>
              <w:left w:val="single" w:sz="4" w:space="0" w:color="auto"/>
              <w:bottom w:val="single" w:sz="4" w:space="0" w:color="auto"/>
              <w:right w:val="single" w:sz="4" w:space="0" w:color="auto"/>
            </w:tcBorders>
            <w:vAlign w:val="center"/>
          </w:tcPr>
          <w:p w14:paraId="0A87A147" w14:textId="0909A35B"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93</w:t>
            </w:r>
          </w:p>
        </w:tc>
        <w:tc>
          <w:tcPr>
            <w:tcW w:w="851" w:type="dxa"/>
            <w:tcBorders>
              <w:top w:val="single" w:sz="4" w:space="0" w:color="auto"/>
              <w:left w:val="single" w:sz="4" w:space="0" w:color="auto"/>
              <w:bottom w:val="single" w:sz="4" w:space="0" w:color="auto"/>
              <w:right w:val="single" w:sz="4" w:space="0" w:color="auto"/>
            </w:tcBorders>
            <w:vAlign w:val="center"/>
          </w:tcPr>
          <w:p w14:paraId="1042D087" w14:textId="2EF1575B"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68</w:t>
            </w:r>
          </w:p>
        </w:tc>
        <w:tc>
          <w:tcPr>
            <w:tcW w:w="683" w:type="dxa"/>
            <w:tcBorders>
              <w:top w:val="single" w:sz="4" w:space="0" w:color="auto"/>
              <w:left w:val="single" w:sz="4" w:space="0" w:color="auto"/>
              <w:bottom w:val="single" w:sz="4" w:space="0" w:color="auto"/>
              <w:right w:val="single" w:sz="4" w:space="0" w:color="auto"/>
            </w:tcBorders>
            <w:vAlign w:val="center"/>
          </w:tcPr>
          <w:p w14:paraId="6E46733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67</w:t>
            </w:r>
          </w:p>
        </w:tc>
        <w:tc>
          <w:tcPr>
            <w:tcW w:w="992" w:type="dxa"/>
            <w:tcBorders>
              <w:top w:val="single" w:sz="4" w:space="0" w:color="auto"/>
              <w:left w:val="single" w:sz="4" w:space="0" w:color="auto"/>
              <w:bottom w:val="single" w:sz="4" w:space="0" w:color="auto"/>
              <w:right w:val="single" w:sz="4" w:space="0" w:color="auto"/>
            </w:tcBorders>
            <w:vAlign w:val="center"/>
          </w:tcPr>
          <w:p w14:paraId="1FBE798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412</w:t>
            </w:r>
          </w:p>
        </w:tc>
        <w:tc>
          <w:tcPr>
            <w:tcW w:w="993" w:type="dxa"/>
            <w:tcBorders>
              <w:top w:val="single" w:sz="4" w:space="0" w:color="auto"/>
              <w:left w:val="single" w:sz="4" w:space="0" w:color="auto"/>
              <w:bottom w:val="single" w:sz="4" w:space="0" w:color="auto"/>
              <w:right w:val="single" w:sz="4" w:space="0" w:color="auto"/>
            </w:tcBorders>
            <w:vAlign w:val="center"/>
          </w:tcPr>
          <w:p w14:paraId="69489EE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479</w:t>
            </w:r>
          </w:p>
        </w:tc>
        <w:tc>
          <w:tcPr>
            <w:tcW w:w="708" w:type="dxa"/>
            <w:tcBorders>
              <w:top w:val="single" w:sz="4" w:space="0" w:color="auto"/>
              <w:left w:val="single" w:sz="4" w:space="0" w:color="auto"/>
              <w:bottom w:val="single" w:sz="4" w:space="0" w:color="auto"/>
              <w:right w:val="single" w:sz="4" w:space="0" w:color="auto"/>
            </w:tcBorders>
            <w:vAlign w:val="center"/>
          </w:tcPr>
          <w:p w14:paraId="22042D7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5507D7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cohort</w:t>
            </w:r>
          </w:p>
        </w:tc>
      </w:tr>
      <w:tr w:rsidR="00E34CDA" w:rsidRPr="00E7544D" w14:paraId="60AC6482" w14:textId="77777777" w:rsidTr="00E34CDA">
        <w:tc>
          <w:tcPr>
            <w:tcW w:w="846" w:type="dxa"/>
            <w:vMerge/>
            <w:tcBorders>
              <w:left w:val="single" w:sz="4" w:space="0" w:color="auto"/>
              <w:right w:val="single" w:sz="4" w:space="0" w:color="auto"/>
            </w:tcBorders>
            <w:vAlign w:val="center"/>
          </w:tcPr>
          <w:p w14:paraId="5BFDF347"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386ADCD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Lara</w:t>
            </w:r>
          </w:p>
        </w:tc>
        <w:tc>
          <w:tcPr>
            <w:tcW w:w="567" w:type="dxa"/>
            <w:tcBorders>
              <w:top w:val="single" w:sz="4" w:space="0" w:color="auto"/>
              <w:left w:val="single" w:sz="4" w:space="0" w:color="auto"/>
              <w:bottom w:val="single" w:sz="4" w:space="0" w:color="auto"/>
              <w:right w:val="single" w:sz="4" w:space="0" w:color="auto"/>
            </w:tcBorders>
            <w:vAlign w:val="center"/>
          </w:tcPr>
          <w:p w14:paraId="76A6C2C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2015</w:t>
            </w:r>
          </w:p>
        </w:tc>
        <w:tc>
          <w:tcPr>
            <w:tcW w:w="1985" w:type="dxa"/>
            <w:tcBorders>
              <w:top w:val="single" w:sz="4" w:space="0" w:color="auto"/>
              <w:left w:val="single" w:sz="4" w:space="0" w:color="auto"/>
              <w:bottom w:val="single" w:sz="4" w:space="0" w:color="auto"/>
              <w:right w:val="single" w:sz="4" w:space="0" w:color="auto"/>
            </w:tcBorders>
            <w:vAlign w:val="center"/>
          </w:tcPr>
          <w:p w14:paraId="768A24C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Unintended pregnancy</w:t>
            </w:r>
          </w:p>
        </w:tc>
        <w:tc>
          <w:tcPr>
            <w:tcW w:w="851" w:type="dxa"/>
            <w:tcBorders>
              <w:top w:val="single" w:sz="4" w:space="0" w:color="auto"/>
              <w:left w:val="single" w:sz="4" w:space="0" w:color="auto"/>
              <w:bottom w:val="single" w:sz="4" w:space="0" w:color="auto"/>
              <w:right w:val="single" w:sz="4" w:space="0" w:color="auto"/>
            </w:tcBorders>
            <w:vAlign w:val="center"/>
          </w:tcPr>
          <w:p w14:paraId="2CB0D442"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SCID</w:t>
            </w:r>
          </w:p>
        </w:tc>
        <w:tc>
          <w:tcPr>
            <w:tcW w:w="768" w:type="dxa"/>
            <w:tcBorders>
              <w:top w:val="single" w:sz="4" w:space="0" w:color="auto"/>
              <w:left w:val="single" w:sz="4" w:space="0" w:color="auto"/>
              <w:bottom w:val="single" w:sz="4" w:space="0" w:color="auto"/>
              <w:right w:val="single" w:sz="4" w:space="0" w:color="auto"/>
            </w:tcBorders>
            <w:vAlign w:val="center"/>
          </w:tcPr>
          <w:p w14:paraId="16CBC13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NP</w:t>
            </w:r>
          </w:p>
        </w:tc>
        <w:tc>
          <w:tcPr>
            <w:tcW w:w="1074" w:type="dxa"/>
            <w:tcBorders>
              <w:top w:val="single" w:sz="4" w:space="0" w:color="auto"/>
              <w:left w:val="single" w:sz="4" w:space="0" w:color="auto"/>
              <w:bottom w:val="single" w:sz="4" w:space="0" w:color="auto"/>
              <w:right w:val="single" w:sz="4" w:space="0" w:color="auto"/>
            </w:tcBorders>
            <w:vAlign w:val="center"/>
          </w:tcPr>
          <w:p w14:paraId="21C041A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42, 168</w:t>
            </w:r>
          </w:p>
        </w:tc>
        <w:tc>
          <w:tcPr>
            <w:tcW w:w="567" w:type="dxa"/>
            <w:tcBorders>
              <w:top w:val="single" w:sz="4" w:space="0" w:color="auto"/>
              <w:left w:val="single" w:sz="4" w:space="0" w:color="auto"/>
              <w:bottom w:val="single" w:sz="4" w:space="0" w:color="auto"/>
              <w:right w:val="single" w:sz="4" w:space="0" w:color="auto"/>
            </w:tcBorders>
            <w:vAlign w:val="center"/>
          </w:tcPr>
          <w:p w14:paraId="67A2B7D8" w14:textId="54561F92"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31</w:t>
            </w:r>
          </w:p>
        </w:tc>
        <w:tc>
          <w:tcPr>
            <w:tcW w:w="709" w:type="dxa"/>
            <w:tcBorders>
              <w:top w:val="single" w:sz="4" w:space="0" w:color="auto"/>
              <w:left w:val="single" w:sz="4" w:space="0" w:color="auto"/>
              <w:bottom w:val="single" w:sz="4" w:space="0" w:color="auto"/>
              <w:right w:val="single" w:sz="4" w:space="0" w:color="auto"/>
            </w:tcBorders>
            <w:vAlign w:val="center"/>
          </w:tcPr>
          <w:p w14:paraId="6873CB0F" w14:textId="0CA16A23"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w:t>
            </w:r>
          </w:p>
        </w:tc>
        <w:tc>
          <w:tcPr>
            <w:tcW w:w="851" w:type="dxa"/>
            <w:tcBorders>
              <w:top w:val="single" w:sz="4" w:space="0" w:color="auto"/>
              <w:left w:val="single" w:sz="4" w:space="0" w:color="auto"/>
              <w:bottom w:val="single" w:sz="4" w:space="0" w:color="auto"/>
              <w:right w:val="single" w:sz="4" w:space="0" w:color="auto"/>
            </w:tcBorders>
            <w:vAlign w:val="center"/>
          </w:tcPr>
          <w:p w14:paraId="3D41E660" w14:textId="472A05F9"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15</w:t>
            </w:r>
          </w:p>
        </w:tc>
        <w:tc>
          <w:tcPr>
            <w:tcW w:w="683" w:type="dxa"/>
            <w:tcBorders>
              <w:top w:val="single" w:sz="4" w:space="0" w:color="auto"/>
              <w:left w:val="single" w:sz="4" w:space="0" w:color="auto"/>
              <w:bottom w:val="single" w:sz="4" w:space="0" w:color="auto"/>
              <w:right w:val="single" w:sz="4" w:space="0" w:color="auto"/>
            </w:tcBorders>
            <w:vAlign w:val="center"/>
          </w:tcPr>
          <w:p w14:paraId="242FC83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29</w:t>
            </w:r>
          </w:p>
        </w:tc>
        <w:tc>
          <w:tcPr>
            <w:tcW w:w="992" w:type="dxa"/>
            <w:tcBorders>
              <w:top w:val="single" w:sz="4" w:space="0" w:color="auto"/>
              <w:left w:val="single" w:sz="4" w:space="0" w:color="auto"/>
              <w:bottom w:val="single" w:sz="4" w:space="0" w:color="auto"/>
              <w:right w:val="single" w:sz="4" w:space="0" w:color="auto"/>
            </w:tcBorders>
            <w:vAlign w:val="center"/>
          </w:tcPr>
          <w:p w14:paraId="5821C46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181</w:t>
            </w:r>
          </w:p>
        </w:tc>
        <w:tc>
          <w:tcPr>
            <w:tcW w:w="993" w:type="dxa"/>
            <w:tcBorders>
              <w:top w:val="single" w:sz="4" w:space="0" w:color="auto"/>
              <w:left w:val="single" w:sz="4" w:space="0" w:color="auto"/>
              <w:bottom w:val="single" w:sz="4" w:space="0" w:color="auto"/>
              <w:right w:val="single" w:sz="4" w:space="0" w:color="auto"/>
            </w:tcBorders>
            <w:vAlign w:val="center"/>
          </w:tcPr>
          <w:p w14:paraId="22792B2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210</w:t>
            </w:r>
          </w:p>
        </w:tc>
        <w:tc>
          <w:tcPr>
            <w:tcW w:w="708" w:type="dxa"/>
            <w:tcBorders>
              <w:top w:val="single" w:sz="4" w:space="0" w:color="auto"/>
              <w:left w:val="single" w:sz="4" w:space="0" w:color="auto"/>
              <w:bottom w:val="single" w:sz="4" w:space="0" w:color="auto"/>
              <w:right w:val="single" w:sz="4" w:space="0" w:color="auto"/>
            </w:tcBorders>
            <w:vAlign w:val="center"/>
          </w:tcPr>
          <w:p w14:paraId="1D79D27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58CABE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cohort</w:t>
            </w:r>
          </w:p>
        </w:tc>
      </w:tr>
      <w:tr w:rsidR="00E34CDA" w:rsidRPr="00E7544D" w14:paraId="2F324259" w14:textId="77777777" w:rsidTr="00E34CDA">
        <w:tc>
          <w:tcPr>
            <w:tcW w:w="846" w:type="dxa"/>
            <w:vMerge/>
            <w:tcBorders>
              <w:left w:val="single" w:sz="4" w:space="0" w:color="auto"/>
              <w:right w:val="single" w:sz="4" w:space="0" w:color="auto"/>
            </w:tcBorders>
            <w:vAlign w:val="center"/>
          </w:tcPr>
          <w:p w14:paraId="5098BF05"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0EE4FCF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McCrory</w:t>
            </w:r>
          </w:p>
        </w:tc>
        <w:tc>
          <w:tcPr>
            <w:tcW w:w="567" w:type="dxa"/>
            <w:tcBorders>
              <w:top w:val="single" w:sz="4" w:space="0" w:color="auto"/>
              <w:left w:val="single" w:sz="4" w:space="0" w:color="auto"/>
              <w:bottom w:val="single" w:sz="4" w:space="0" w:color="auto"/>
              <w:right w:val="single" w:sz="4" w:space="0" w:color="auto"/>
            </w:tcBorders>
            <w:vAlign w:val="center"/>
          </w:tcPr>
          <w:p w14:paraId="01C90A3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2013</w:t>
            </w:r>
          </w:p>
        </w:tc>
        <w:tc>
          <w:tcPr>
            <w:tcW w:w="1985" w:type="dxa"/>
            <w:tcBorders>
              <w:top w:val="single" w:sz="4" w:space="0" w:color="auto"/>
              <w:left w:val="single" w:sz="4" w:space="0" w:color="auto"/>
              <w:bottom w:val="single" w:sz="4" w:space="0" w:color="auto"/>
              <w:right w:val="single" w:sz="4" w:space="0" w:color="auto"/>
            </w:tcBorders>
            <w:vAlign w:val="center"/>
          </w:tcPr>
          <w:p w14:paraId="18989C5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Unintended pregnancy</w:t>
            </w:r>
          </w:p>
        </w:tc>
        <w:tc>
          <w:tcPr>
            <w:tcW w:w="851" w:type="dxa"/>
            <w:tcBorders>
              <w:top w:val="single" w:sz="4" w:space="0" w:color="auto"/>
              <w:left w:val="single" w:sz="4" w:space="0" w:color="auto"/>
              <w:bottom w:val="single" w:sz="4" w:space="0" w:color="auto"/>
              <w:right w:val="single" w:sz="4" w:space="0" w:color="auto"/>
            </w:tcBorders>
            <w:vAlign w:val="center"/>
          </w:tcPr>
          <w:p w14:paraId="31B2ABB2"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CESD-8</w:t>
            </w:r>
          </w:p>
        </w:tc>
        <w:tc>
          <w:tcPr>
            <w:tcW w:w="768" w:type="dxa"/>
            <w:tcBorders>
              <w:top w:val="single" w:sz="4" w:space="0" w:color="auto"/>
              <w:left w:val="single" w:sz="4" w:space="0" w:color="auto"/>
              <w:bottom w:val="single" w:sz="4" w:space="0" w:color="auto"/>
              <w:right w:val="single" w:sz="4" w:space="0" w:color="auto"/>
            </w:tcBorders>
            <w:vAlign w:val="center"/>
          </w:tcPr>
          <w:p w14:paraId="2E71A05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NP</w:t>
            </w:r>
          </w:p>
        </w:tc>
        <w:tc>
          <w:tcPr>
            <w:tcW w:w="1074" w:type="dxa"/>
            <w:tcBorders>
              <w:top w:val="single" w:sz="4" w:space="0" w:color="auto"/>
              <w:left w:val="single" w:sz="4" w:space="0" w:color="auto"/>
              <w:bottom w:val="single" w:sz="4" w:space="0" w:color="auto"/>
              <w:right w:val="single" w:sz="4" w:space="0" w:color="auto"/>
            </w:tcBorders>
            <w:vAlign w:val="center"/>
          </w:tcPr>
          <w:p w14:paraId="5820C07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252</w:t>
            </w:r>
          </w:p>
        </w:tc>
        <w:tc>
          <w:tcPr>
            <w:tcW w:w="567" w:type="dxa"/>
            <w:tcBorders>
              <w:top w:val="single" w:sz="4" w:space="0" w:color="auto"/>
              <w:left w:val="single" w:sz="4" w:space="0" w:color="auto"/>
              <w:bottom w:val="single" w:sz="4" w:space="0" w:color="auto"/>
              <w:right w:val="single" w:sz="4" w:space="0" w:color="auto"/>
            </w:tcBorders>
            <w:vAlign w:val="center"/>
          </w:tcPr>
          <w:p w14:paraId="7B8431B3" w14:textId="0DD7F452"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36</w:t>
            </w:r>
          </w:p>
        </w:tc>
        <w:tc>
          <w:tcPr>
            <w:tcW w:w="709" w:type="dxa"/>
            <w:tcBorders>
              <w:top w:val="single" w:sz="4" w:space="0" w:color="auto"/>
              <w:left w:val="single" w:sz="4" w:space="0" w:color="auto"/>
              <w:bottom w:val="single" w:sz="4" w:space="0" w:color="auto"/>
              <w:right w:val="single" w:sz="4" w:space="0" w:color="auto"/>
            </w:tcBorders>
            <w:vAlign w:val="center"/>
          </w:tcPr>
          <w:p w14:paraId="1973A122" w14:textId="0431AAF2"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19</w:t>
            </w:r>
          </w:p>
        </w:tc>
        <w:tc>
          <w:tcPr>
            <w:tcW w:w="851" w:type="dxa"/>
            <w:tcBorders>
              <w:top w:val="single" w:sz="4" w:space="0" w:color="auto"/>
              <w:left w:val="single" w:sz="4" w:space="0" w:color="auto"/>
              <w:bottom w:val="single" w:sz="4" w:space="0" w:color="auto"/>
              <w:right w:val="single" w:sz="4" w:space="0" w:color="auto"/>
            </w:tcBorders>
            <w:vAlign w:val="center"/>
          </w:tcPr>
          <w:p w14:paraId="03F947A2" w14:textId="0C2701F8"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55</w:t>
            </w:r>
          </w:p>
        </w:tc>
        <w:tc>
          <w:tcPr>
            <w:tcW w:w="683" w:type="dxa"/>
            <w:tcBorders>
              <w:top w:val="single" w:sz="4" w:space="0" w:color="auto"/>
              <w:left w:val="single" w:sz="4" w:space="0" w:color="auto"/>
              <w:bottom w:val="single" w:sz="4" w:space="0" w:color="auto"/>
              <w:right w:val="single" w:sz="4" w:space="0" w:color="auto"/>
            </w:tcBorders>
            <w:vAlign w:val="center"/>
          </w:tcPr>
          <w:p w14:paraId="0D3DC0C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1067</w:t>
            </w:r>
          </w:p>
        </w:tc>
        <w:tc>
          <w:tcPr>
            <w:tcW w:w="992" w:type="dxa"/>
            <w:tcBorders>
              <w:top w:val="single" w:sz="4" w:space="0" w:color="auto"/>
              <w:left w:val="single" w:sz="4" w:space="0" w:color="auto"/>
              <w:bottom w:val="single" w:sz="4" w:space="0" w:color="auto"/>
              <w:right w:val="single" w:sz="4" w:space="0" w:color="auto"/>
            </w:tcBorders>
            <w:vAlign w:val="center"/>
          </w:tcPr>
          <w:p w14:paraId="1518A11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9073</w:t>
            </w:r>
          </w:p>
        </w:tc>
        <w:tc>
          <w:tcPr>
            <w:tcW w:w="993" w:type="dxa"/>
            <w:tcBorders>
              <w:top w:val="single" w:sz="4" w:space="0" w:color="auto"/>
              <w:left w:val="single" w:sz="4" w:space="0" w:color="auto"/>
              <w:bottom w:val="single" w:sz="4" w:space="0" w:color="auto"/>
              <w:right w:val="single" w:sz="4" w:space="0" w:color="auto"/>
            </w:tcBorders>
            <w:vAlign w:val="center"/>
          </w:tcPr>
          <w:p w14:paraId="6CE8447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10140</w:t>
            </w:r>
          </w:p>
        </w:tc>
        <w:tc>
          <w:tcPr>
            <w:tcW w:w="708" w:type="dxa"/>
            <w:tcBorders>
              <w:top w:val="single" w:sz="4" w:space="0" w:color="auto"/>
              <w:left w:val="single" w:sz="4" w:space="0" w:color="auto"/>
              <w:bottom w:val="single" w:sz="4" w:space="0" w:color="auto"/>
              <w:right w:val="single" w:sz="4" w:space="0" w:color="auto"/>
            </w:tcBorders>
            <w:vAlign w:val="center"/>
          </w:tcPr>
          <w:p w14:paraId="259899E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A53E2D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cohort</w:t>
            </w:r>
          </w:p>
        </w:tc>
      </w:tr>
      <w:tr w:rsidR="00E34CDA" w:rsidRPr="00E7544D" w14:paraId="6EB4650B" w14:textId="77777777" w:rsidTr="00E34CDA">
        <w:tc>
          <w:tcPr>
            <w:tcW w:w="846" w:type="dxa"/>
            <w:vMerge/>
            <w:tcBorders>
              <w:left w:val="single" w:sz="4" w:space="0" w:color="auto"/>
              <w:right w:val="single" w:sz="4" w:space="0" w:color="auto"/>
            </w:tcBorders>
            <w:vAlign w:val="center"/>
          </w:tcPr>
          <w:p w14:paraId="36282DEB"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3E76653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Mercier</w:t>
            </w:r>
          </w:p>
        </w:tc>
        <w:tc>
          <w:tcPr>
            <w:tcW w:w="567" w:type="dxa"/>
            <w:tcBorders>
              <w:top w:val="single" w:sz="4" w:space="0" w:color="auto"/>
              <w:left w:val="single" w:sz="4" w:space="0" w:color="auto"/>
              <w:bottom w:val="single" w:sz="4" w:space="0" w:color="auto"/>
              <w:right w:val="single" w:sz="4" w:space="0" w:color="auto"/>
            </w:tcBorders>
            <w:vAlign w:val="center"/>
          </w:tcPr>
          <w:p w14:paraId="5F14D3F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2013</w:t>
            </w:r>
          </w:p>
        </w:tc>
        <w:tc>
          <w:tcPr>
            <w:tcW w:w="1985" w:type="dxa"/>
            <w:tcBorders>
              <w:top w:val="single" w:sz="4" w:space="0" w:color="auto"/>
              <w:left w:val="single" w:sz="4" w:space="0" w:color="auto"/>
              <w:bottom w:val="single" w:sz="4" w:space="0" w:color="auto"/>
              <w:right w:val="single" w:sz="4" w:space="0" w:color="auto"/>
            </w:tcBorders>
            <w:vAlign w:val="center"/>
          </w:tcPr>
          <w:p w14:paraId="3D14189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Unintended pregnancy</w:t>
            </w:r>
          </w:p>
        </w:tc>
        <w:tc>
          <w:tcPr>
            <w:tcW w:w="851" w:type="dxa"/>
            <w:tcBorders>
              <w:top w:val="single" w:sz="4" w:space="0" w:color="auto"/>
              <w:left w:val="single" w:sz="4" w:space="0" w:color="auto"/>
              <w:bottom w:val="single" w:sz="4" w:space="0" w:color="auto"/>
              <w:right w:val="single" w:sz="4" w:space="0" w:color="auto"/>
            </w:tcBorders>
            <w:vAlign w:val="center"/>
          </w:tcPr>
          <w:p w14:paraId="47008112"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7964610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1AEC6E4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84, 352</w:t>
            </w:r>
          </w:p>
        </w:tc>
        <w:tc>
          <w:tcPr>
            <w:tcW w:w="567" w:type="dxa"/>
            <w:tcBorders>
              <w:top w:val="single" w:sz="4" w:space="0" w:color="auto"/>
              <w:left w:val="single" w:sz="4" w:space="0" w:color="auto"/>
              <w:bottom w:val="single" w:sz="4" w:space="0" w:color="auto"/>
              <w:right w:val="single" w:sz="4" w:space="0" w:color="auto"/>
            </w:tcBorders>
            <w:vAlign w:val="center"/>
          </w:tcPr>
          <w:p w14:paraId="7B4EFD3E" w14:textId="792887AC"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w:t>
            </w:r>
          </w:p>
        </w:tc>
        <w:tc>
          <w:tcPr>
            <w:tcW w:w="709" w:type="dxa"/>
            <w:tcBorders>
              <w:top w:val="single" w:sz="4" w:space="0" w:color="auto"/>
              <w:left w:val="single" w:sz="4" w:space="0" w:color="auto"/>
              <w:bottom w:val="single" w:sz="4" w:space="0" w:color="auto"/>
              <w:right w:val="single" w:sz="4" w:space="0" w:color="auto"/>
            </w:tcBorders>
            <w:vAlign w:val="center"/>
          </w:tcPr>
          <w:p w14:paraId="20562BDC" w14:textId="00B92C45"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94</w:t>
            </w:r>
          </w:p>
        </w:tc>
        <w:tc>
          <w:tcPr>
            <w:tcW w:w="851" w:type="dxa"/>
            <w:tcBorders>
              <w:top w:val="single" w:sz="4" w:space="0" w:color="auto"/>
              <w:left w:val="single" w:sz="4" w:space="0" w:color="auto"/>
              <w:bottom w:val="single" w:sz="4" w:space="0" w:color="auto"/>
              <w:right w:val="single" w:sz="4" w:space="0" w:color="auto"/>
            </w:tcBorders>
            <w:vAlign w:val="center"/>
          </w:tcPr>
          <w:p w14:paraId="24DD65F9" w14:textId="78CD74D0"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4</w:t>
            </w:r>
          </w:p>
        </w:tc>
        <w:tc>
          <w:tcPr>
            <w:tcW w:w="683" w:type="dxa"/>
            <w:tcBorders>
              <w:top w:val="single" w:sz="4" w:space="0" w:color="auto"/>
              <w:left w:val="single" w:sz="4" w:space="0" w:color="auto"/>
              <w:bottom w:val="single" w:sz="4" w:space="0" w:color="auto"/>
              <w:right w:val="single" w:sz="4" w:space="0" w:color="auto"/>
            </w:tcBorders>
            <w:vAlign w:val="center"/>
          </w:tcPr>
          <w:p w14:paraId="5C9DCD2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49</w:t>
            </w:r>
          </w:p>
        </w:tc>
        <w:tc>
          <w:tcPr>
            <w:tcW w:w="992" w:type="dxa"/>
            <w:tcBorders>
              <w:top w:val="single" w:sz="4" w:space="0" w:color="auto"/>
              <w:left w:val="single" w:sz="4" w:space="0" w:color="auto"/>
              <w:bottom w:val="single" w:sz="4" w:space="0" w:color="auto"/>
              <w:right w:val="single" w:sz="4" w:space="0" w:color="auto"/>
            </w:tcBorders>
            <w:vAlign w:val="center"/>
          </w:tcPr>
          <w:p w14:paraId="2CD37CB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639</w:t>
            </w:r>
          </w:p>
        </w:tc>
        <w:tc>
          <w:tcPr>
            <w:tcW w:w="993" w:type="dxa"/>
            <w:tcBorders>
              <w:top w:val="single" w:sz="4" w:space="0" w:color="auto"/>
              <w:left w:val="single" w:sz="4" w:space="0" w:color="auto"/>
              <w:bottom w:val="single" w:sz="4" w:space="0" w:color="auto"/>
              <w:right w:val="single" w:sz="4" w:space="0" w:color="auto"/>
            </w:tcBorders>
            <w:vAlign w:val="center"/>
          </w:tcPr>
          <w:p w14:paraId="4864AA3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688</w:t>
            </w:r>
          </w:p>
        </w:tc>
        <w:tc>
          <w:tcPr>
            <w:tcW w:w="708" w:type="dxa"/>
            <w:tcBorders>
              <w:top w:val="single" w:sz="4" w:space="0" w:color="auto"/>
              <w:left w:val="single" w:sz="4" w:space="0" w:color="auto"/>
              <w:bottom w:val="single" w:sz="4" w:space="0" w:color="auto"/>
              <w:right w:val="single" w:sz="4" w:space="0" w:color="auto"/>
            </w:tcBorders>
            <w:vAlign w:val="center"/>
          </w:tcPr>
          <w:p w14:paraId="58E2ADC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B30EB0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cohort</w:t>
            </w:r>
          </w:p>
        </w:tc>
      </w:tr>
      <w:tr w:rsidR="00E34CDA" w:rsidRPr="00E7544D" w14:paraId="514C3CD3" w14:textId="77777777" w:rsidTr="00E34CDA">
        <w:tc>
          <w:tcPr>
            <w:tcW w:w="846" w:type="dxa"/>
            <w:vMerge/>
            <w:tcBorders>
              <w:left w:val="single" w:sz="4" w:space="0" w:color="auto"/>
              <w:right w:val="single" w:sz="4" w:space="0" w:color="auto"/>
            </w:tcBorders>
            <w:vAlign w:val="center"/>
          </w:tcPr>
          <w:p w14:paraId="1995557A"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10FCF42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Najman</w:t>
            </w:r>
          </w:p>
        </w:tc>
        <w:tc>
          <w:tcPr>
            <w:tcW w:w="567" w:type="dxa"/>
            <w:tcBorders>
              <w:top w:val="single" w:sz="4" w:space="0" w:color="auto"/>
              <w:left w:val="single" w:sz="4" w:space="0" w:color="auto"/>
              <w:bottom w:val="single" w:sz="4" w:space="0" w:color="auto"/>
              <w:right w:val="single" w:sz="4" w:space="0" w:color="auto"/>
            </w:tcBorders>
            <w:vAlign w:val="center"/>
          </w:tcPr>
          <w:p w14:paraId="5330276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1991</w:t>
            </w:r>
          </w:p>
        </w:tc>
        <w:tc>
          <w:tcPr>
            <w:tcW w:w="1985" w:type="dxa"/>
            <w:tcBorders>
              <w:top w:val="single" w:sz="4" w:space="0" w:color="auto"/>
              <w:left w:val="single" w:sz="4" w:space="0" w:color="auto"/>
              <w:bottom w:val="single" w:sz="4" w:space="0" w:color="auto"/>
              <w:right w:val="single" w:sz="4" w:space="0" w:color="auto"/>
            </w:tcBorders>
            <w:vAlign w:val="center"/>
          </w:tcPr>
          <w:p w14:paraId="796592E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Unintended pregnancy</w:t>
            </w:r>
          </w:p>
        </w:tc>
        <w:tc>
          <w:tcPr>
            <w:tcW w:w="851" w:type="dxa"/>
            <w:tcBorders>
              <w:top w:val="single" w:sz="4" w:space="0" w:color="auto"/>
              <w:left w:val="single" w:sz="4" w:space="0" w:color="auto"/>
              <w:bottom w:val="single" w:sz="4" w:space="0" w:color="auto"/>
              <w:right w:val="single" w:sz="4" w:space="0" w:color="auto"/>
            </w:tcBorders>
            <w:vAlign w:val="center"/>
          </w:tcPr>
          <w:p w14:paraId="48C2AAD9"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DSSI</w:t>
            </w:r>
          </w:p>
        </w:tc>
        <w:tc>
          <w:tcPr>
            <w:tcW w:w="768" w:type="dxa"/>
            <w:tcBorders>
              <w:top w:val="single" w:sz="4" w:space="0" w:color="auto"/>
              <w:left w:val="single" w:sz="4" w:space="0" w:color="auto"/>
              <w:bottom w:val="single" w:sz="4" w:space="0" w:color="auto"/>
              <w:right w:val="single" w:sz="4" w:space="0" w:color="auto"/>
            </w:tcBorders>
            <w:vAlign w:val="center"/>
          </w:tcPr>
          <w:p w14:paraId="6F21205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NP</w:t>
            </w:r>
          </w:p>
        </w:tc>
        <w:tc>
          <w:tcPr>
            <w:tcW w:w="1074" w:type="dxa"/>
            <w:tcBorders>
              <w:top w:val="single" w:sz="4" w:space="0" w:color="auto"/>
              <w:left w:val="single" w:sz="4" w:space="0" w:color="auto"/>
              <w:bottom w:val="single" w:sz="4" w:space="0" w:color="auto"/>
              <w:right w:val="single" w:sz="4" w:space="0" w:color="auto"/>
            </w:tcBorders>
            <w:vAlign w:val="center"/>
          </w:tcPr>
          <w:p w14:paraId="64E3B8A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180</w:t>
            </w:r>
          </w:p>
        </w:tc>
        <w:tc>
          <w:tcPr>
            <w:tcW w:w="567" w:type="dxa"/>
            <w:tcBorders>
              <w:top w:val="single" w:sz="4" w:space="0" w:color="auto"/>
              <w:left w:val="single" w:sz="4" w:space="0" w:color="auto"/>
              <w:bottom w:val="single" w:sz="4" w:space="0" w:color="auto"/>
              <w:right w:val="single" w:sz="4" w:space="0" w:color="auto"/>
            </w:tcBorders>
            <w:vAlign w:val="center"/>
          </w:tcPr>
          <w:p w14:paraId="0F308883" w14:textId="1B892F9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77</w:t>
            </w:r>
          </w:p>
        </w:tc>
        <w:tc>
          <w:tcPr>
            <w:tcW w:w="709" w:type="dxa"/>
            <w:tcBorders>
              <w:top w:val="single" w:sz="4" w:space="0" w:color="auto"/>
              <w:left w:val="single" w:sz="4" w:space="0" w:color="auto"/>
              <w:bottom w:val="single" w:sz="4" w:space="0" w:color="auto"/>
              <w:right w:val="single" w:sz="4" w:space="0" w:color="auto"/>
            </w:tcBorders>
            <w:vAlign w:val="center"/>
          </w:tcPr>
          <w:p w14:paraId="53F1BDE4" w14:textId="31A401F1"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98</w:t>
            </w:r>
          </w:p>
        </w:tc>
        <w:tc>
          <w:tcPr>
            <w:tcW w:w="851" w:type="dxa"/>
            <w:tcBorders>
              <w:top w:val="single" w:sz="4" w:space="0" w:color="auto"/>
              <w:left w:val="single" w:sz="4" w:space="0" w:color="auto"/>
              <w:bottom w:val="single" w:sz="4" w:space="0" w:color="auto"/>
              <w:right w:val="single" w:sz="4" w:space="0" w:color="auto"/>
            </w:tcBorders>
            <w:vAlign w:val="center"/>
          </w:tcPr>
          <w:p w14:paraId="7C0EA56C" w14:textId="0CE65F74"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88</w:t>
            </w:r>
          </w:p>
        </w:tc>
        <w:tc>
          <w:tcPr>
            <w:tcW w:w="683" w:type="dxa"/>
            <w:tcBorders>
              <w:top w:val="single" w:sz="4" w:space="0" w:color="auto"/>
              <w:left w:val="single" w:sz="4" w:space="0" w:color="auto"/>
              <w:bottom w:val="single" w:sz="4" w:space="0" w:color="auto"/>
              <w:right w:val="single" w:sz="4" w:space="0" w:color="auto"/>
            </w:tcBorders>
            <w:vAlign w:val="center"/>
          </w:tcPr>
          <w:p w14:paraId="58ED190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224</w:t>
            </w:r>
          </w:p>
        </w:tc>
        <w:tc>
          <w:tcPr>
            <w:tcW w:w="992" w:type="dxa"/>
            <w:tcBorders>
              <w:top w:val="single" w:sz="4" w:space="0" w:color="auto"/>
              <w:left w:val="single" w:sz="4" w:space="0" w:color="auto"/>
              <w:bottom w:val="single" w:sz="4" w:space="0" w:color="auto"/>
              <w:right w:val="single" w:sz="4" w:space="0" w:color="auto"/>
            </w:tcBorders>
            <w:vAlign w:val="center"/>
          </w:tcPr>
          <w:p w14:paraId="1AE5A72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6320</w:t>
            </w:r>
          </w:p>
        </w:tc>
        <w:tc>
          <w:tcPr>
            <w:tcW w:w="993" w:type="dxa"/>
            <w:tcBorders>
              <w:top w:val="single" w:sz="4" w:space="0" w:color="auto"/>
              <w:left w:val="single" w:sz="4" w:space="0" w:color="auto"/>
              <w:bottom w:val="single" w:sz="4" w:space="0" w:color="auto"/>
              <w:right w:val="single" w:sz="4" w:space="0" w:color="auto"/>
            </w:tcBorders>
            <w:vAlign w:val="center"/>
          </w:tcPr>
          <w:p w14:paraId="774AC1A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6544</w:t>
            </w:r>
          </w:p>
        </w:tc>
        <w:tc>
          <w:tcPr>
            <w:tcW w:w="708" w:type="dxa"/>
            <w:tcBorders>
              <w:top w:val="single" w:sz="4" w:space="0" w:color="auto"/>
              <w:left w:val="single" w:sz="4" w:space="0" w:color="auto"/>
              <w:bottom w:val="single" w:sz="4" w:space="0" w:color="auto"/>
              <w:right w:val="single" w:sz="4" w:space="0" w:color="auto"/>
            </w:tcBorders>
            <w:vAlign w:val="center"/>
          </w:tcPr>
          <w:p w14:paraId="09F359B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7C590A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cohort</w:t>
            </w:r>
          </w:p>
        </w:tc>
      </w:tr>
      <w:tr w:rsidR="00E34CDA" w:rsidRPr="00E7544D" w14:paraId="1552EC57" w14:textId="77777777" w:rsidTr="00E34CDA">
        <w:tc>
          <w:tcPr>
            <w:tcW w:w="846" w:type="dxa"/>
            <w:vMerge/>
            <w:tcBorders>
              <w:left w:val="single" w:sz="4" w:space="0" w:color="auto"/>
              <w:right w:val="single" w:sz="4" w:space="0" w:color="auto"/>
            </w:tcBorders>
            <w:vAlign w:val="center"/>
          </w:tcPr>
          <w:p w14:paraId="74C64DC8"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76A2D76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Owoeye</w:t>
            </w:r>
          </w:p>
        </w:tc>
        <w:tc>
          <w:tcPr>
            <w:tcW w:w="567" w:type="dxa"/>
            <w:tcBorders>
              <w:top w:val="single" w:sz="4" w:space="0" w:color="auto"/>
              <w:left w:val="single" w:sz="4" w:space="0" w:color="auto"/>
              <w:bottom w:val="single" w:sz="4" w:space="0" w:color="auto"/>
              <w:right w:val="single" w:sz="4" w:space="0" w:color="auto"/>
            </w:tcBorders>
            <w:vAlign w:val="center"/>
          </w:tcPr>
          <w:p w14:paraId="602EA46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2006</w:t>
            </w:r>
          </w:p>
        </w:tc>
        <w:tc>
          <w:tcPr>
            <w:tcW w:w="1985" w:type="dxa"/>
            <w:tcBorders>
              <w:top w:val="single" w:sz="4" w:space="0" w:color="auto"/>
              <w:left w:val="single" w:sz="4" w:space="0" w:color="auto"/>
              <w:bottom w:val="single" w:sz="4" w:space="0" w:color="auto"/>
              <w:right w:val="single" w:sz="4" w:space="0" w:color="auto"/>
            </w:tcBorders>
            <w:vAlign w:val="center"/>
          </w:tcPr>
          <w:p w14:paraId="78659B0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Unintended pregnancy</w:t>
            </w:r>
          </w:p>
        </w:tc>
        <w:tc>
          <w:tcPr>
            <w:tcW w:w="851" w:type="dxa"/>
            <w:tcBorders>
              <w:top w:val="single" w:sz="4" w:space="0" w:color="auto"/>
              <w:left w:val="single" w:sz="4" w:space="0" w:color="auto"/>
              <w:bottom w:val="single" w:sz="4" w:space="0" w:color="auto"/>
              <w:right w:val="single" w:sz="4" w:space="0" w:color="auto"/>
            </w:tcBorders>
            <w:vAlign w:val="center"/>
          </w:tcPr>
          <w:p w14:paraId="6CF8F0F8"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2541588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ICD</w:t>
            </w:r>
          </w:p>
        </w:tc>
        <w:tc>
          <w:tcPr>
            <w:tcW w:w="1074" w:type="dxa"/>
            <w:tcBorders>
              <w:top w:val="single" w:sz="4" w:space="0" w:color="auto"/>
              <w:left w:val="single" w:sz="4" w:space="0" w:color="auto"/>
              <w:bottom w:val="single" w:sz="4" w:space="0" w:color="auto"/>
              <w:right w:val="single" w:sz="4" w:space="0" w:color="auto"/>
            </w:tcBorders>
            <w:vAlign w:val="center"/>
          </w:tcPr>
          <w:p w14:paraId="56ECEA7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28-42</w:t>
            </w:r>
          </w:p>
        </w:tc>
        <w:tc>
          <w:tcPr>
            <w:tcW w:w="567" w:type="dxa"/>
            <w:tcBorders>
              <w:top w:val="single" w:sz="4" w:space="0" w:color="auto"/>
              <w:left w:val="single" w:sz="4" w:space="0" w:color="auto"/>
              <w:bottom w:val="single" w:sz="4" w:space="0" w:color="auto"/>
              <w:right w:val="single" w:sz="4" w:space="0" w:color="auto"/>
            </w:tcBorders>
            <w:vAlign w:val="center"/>
          </w:tcPr>
          <w:p w14:paraId="59EB810A" w14:textId="03252C36"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8</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83</w:t>
            </w:r>
          </w:p>
        </w:tc>
        <w:tc>
          <w:tcPr>
            <w:tcW w:w="709" w:type="dxa"/>
            <w:tcBorders>
              <w:top w:val="single" w:sz="4" w:space="0" w:color="auto"/>
              <w:left w:val="single" w:sz="4" w:space="0" w:color="auto"/>
              <w:bottom w:val="single" w:sz="4" w:space="0" w:color="auto"/>
              <w:right w:val="single" w:sz="4" w:space="0" w:color="auto"/>
            </w:tcBorders>
            <w:vAlign w:val="center"/>
          </w:tcPr>
          <w:p w14:paraId="3AC2441C" w14:textId="453DB776"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45</w:t>
            </w:r>
          </w:p>
        </w:tc>
        <w:tc>
          <w:tcPr>
            <w:tcW w:w="851" w:type="dxa"/>
            <w:tcBorders>
              <w:top w:val="single" w:sz="4" w:space="0" w:color="auto"/>
              <w:left w:val="single" w:sz="4" w:space="0" w:color="auto"/>
              <w:bottom w:val="single" w:sz="4" w:space="0" w:color="auto"/>
              <w:right w:val="single" w:sz="4" w:space="0" w:color="auto"/>
            </w:tcBorders>
            <w:vAlign w:val="center"/>
          </w:tcPr>
          <w:p w14:paraId="49BBBA17" w14:textId="75C2541E"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17</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53</w:t>
            </w:r>
          </w:p>
        </w:tc>
        <w:tc>
          <w:tcPr>
            <w:tcW w:w="683" w:type="dxa"/>
            <w:tcBorders>
              <w:top w:val="single" w:sz="4" w:space="0" w:color="auto"/>
              <w:left w:val="single" w:sz="4" w:space="0" w:color="auto"/>
              <w:bottom w:val="single" w:sz="4" w:space="0" w:color="auto"/>
              <w:right w:val="single" w:sz="4" w:space="0" w:color="auto"/>
            </w:tcBorders>
            <w:vAlign w:val="center"/>
          </w:tcPr>
          <w:p w14:paraId="41DEEEF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58</w:t>
            </w:r>
          </w:p>
        </w:tc>
        <w:tc>
          <w:tcPr>
            <w:tcW w:w="992" w:type="dxa"/>
            <w:tcBorders>
              <w:top w:val="single" w:sz="4" w:space="0" w:color="auto"/>
              <w:left w:val="single" w:sz="4" w:space="0" w:color="auto"/>
              <w:bottom w:val="single" w:sz="4" w:space="0" w:color="auto"/>
              <w:right w:val="single" w:sz="4" w:space="0" w:color="auto"/>
            </w:tcBorders>
            <w:vAlign w:val="center"/>
          </w:tcPr>
          <w:p w14:paraId="2082D8D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194</w:t>
            </w:r>
          </w:p>
        </w:tc>
        <w:tc>
          <w:tcPr>
            <w:tcW w:w="993" w:type="dxa"/>
            <w:tcBorders>
              <w:top w:val="single" w:sz="4" w:space="0" w:color="auto"/>
              <w:left w:val="single" w:sz="4" w:space="0" w:color="auto"/>
              <w:bottom w:val="single" w:sz="4" w:space="0" w:color="auto"/>
              <w:right w:val="single" w:sz="4" w:space="0" w:color="auto"/>
            </w:tcBorders>
            <w:vAlign w:val="center"/>
          </w:tcPr>
          <w:p w14:paraId="56C693A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252</w:t>
            </w:r>
          </w:p>
        </w:tc>
        <w:tc>
          <w:tcPr>
            <w:tcW w:w="708" w:type="dxa"/>
            <w:tcBorders>
              <w:top w:val="single" w:sz="4" w:space="0" w:color="auto"/>
              <w:left w:val="single" w:sz="4" w:space="0" w:color="auto"/>
              <w:bottom w:val="single" w:sz="4" w:space="0" w:color="auto"/>
              <w:right w:val="single" w:sz="4" w:space="0" w:color="auto"/>
            </w:tcBorders>
            <w:vAlign w:val="center"/>
          </w:tcPr>
          <w:p w14:paraId="1B1AD00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EAA462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cohort</w:t>
            </w:r>
          </w:p>
        </w:tc>
      </w:tr>
      <w:tr w:rsidR="00E34CDA" w:rsidRPr="00E7544D" w14:paraId="47B150B6" w14:textId="77777777" w:rsidTr="00E34CDA">
        <w:tc>
          <w:tcPr>
            <w:tcW w:w="846" w:type="dxa"/>
            <w:vMerge/>
            <w:tcBorders>
              <w:left w:val="single" w:sz="4" w:space="0" w:color="auto"/>
              <w:right w:val="single" w:sz="4" w:space="0" w:color="auto"/>
            </w:tcBorders>
            <w:vAlign w:val="center"/>
          </w:tcPr>
          <w:p w14:paraId="29417DE1"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5086E40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Petrosyan</w:t>
            </w:r>
          </w:p>
        </w:tc>
        <w:tc>
          <w:tcPr>
            <w:tcW w:w="567" w:type="dxa"/>
            <w:tcBorders>
              <w:top w:val="single" w:sz="4" w:space="0" w:color="auto"/>
              <w:left w:val="single" w:sz="4" w:space="0" w:color="auto"/>
              <w:bottom w:val="single" w:sz="4" w:space="0" w:color="auto"/>
              <w:right w:val="single" w:sz="4" w:space="0" w:color="auto"/>
            </w:tcBorders>
            <w:vAlign w:val="center"/>
          </w:tcPr>
          <w:p w14:paraId="61E6985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2011</w:t>
            </w:r>
          </w:p>
        </w:tc>
        <w:tc>
          <w:tcPr>
            <w:tcW w:w="1985" w:type="dxa"/>
            <w:tcBorders>
              <w:top w:val="single" w:sz="4" w:space="0" w:color="auto"/>
              <w:left w:val="single" w:sz="4" w:space="0" w:color="auto"/>
              <w:bottom w:val="single" w:sz="4" w:space="0" w:color="auto"/>
              <w:right w:val="single" w:sz="4" w:space="0" w:color="auto"/>
            </w:tcBorders>
            <w:vAlign w:val="center"/>
          </w:tcPr>
          <w:p w14:paraId="66700DF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Unintended pregnancy</w:t>
            </w:r>
          </w:p>
        </w:tc>
        <w:tc>
          <w:tcPr>
            <w:tcW w:w="851" w:type="dxa"/>
            <w:tcBorders>
              <w:top w:val="single" w:sz="4" w:space="0" w:color="auto"/>
              <w:left w:val="single" w:sz="4" w:space="0" w:color="auto"/>
              <w:bottom w:val="single" w:sz="4" w:space="0" w:color="auto"/>
              <w:right w:val="single" w:sz="4" w:space="0" w:color="auto"/>
            </w:tcBorders>
            <w:vAlign w:val="center"/>
          </w:tcPr>
          <w:p w14:paraId="73D57375"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5EBB337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12</w:t>
            </w:r>
          </w:p>
        </w:tc>
        <w:tc>
          <w:tcPr>
            <w:tcW w:w="1074" w:type="dxa"/>
            <w:tcBorders>
              <w:top w:val="single" w:sz="4" w:space="0" w:color="auto"/>
              <w:left w:val="single" w:sz="4" w:space="0" w:color="auto"/>
              <w:bottom w:val="single" w:sz="4" w:space="0" w:color="auto"/>
              <w:right w:val="single" w:sz="4" w:space="0" w:color="auto"/>
            </w:tcBorders>
            <w:vAlign w:val="center"/>
          </w:tcPr>
          <w:p w14:paraId="4EB1F55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28-84</w:t>
            </w:r>
          </w:p>
        </w:tc>
        <w:tc>
          <w:tcPr>
            <w:tcW w:w="567" w:type="dxa"/>
            <w:tcBorders>
              <w:top w:val="single" w:sz="4" w:space="0" w:color="auto"/>
              <w:left w:val="single" w:sz="4" w:space="0" w:color="auto"/>
              <w:bottom w:val="single" w:sz="4" w:space="0" w:color="auto"/>
              <w:right w:val="single" w:sz="4" w:space="0" w:color="auto"/>
            </w:tcBorders>
            <w:vAlign w:val="center"/>
          </w:tcPr>
          <w:p w14:paraId="1C1D91F3" w14:textId="2395C5EB"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84</w:t>
            </w:r>
          </w:p>
        </w:tc>
        <w:tc>
          <w:tcPr>
            <w:tcW w:w="709" w:type="dxa"/>
            <w:tcBorders>
              <w:top w:val="single" w:sz="4" w:space="0" w:color="auto"/>
              <w:left w:val="single" w:sz="4" w:space="0" w:color="auto"/>
              <w:bottom w:val="single" w:sz="4" w:space="0" w:color="auto"/>
              <w:right w:val="single" w:sz="4" w:space="0" w:color="auto"/>
            </w:tcBorders>
            <w:vAlign w:val="center"/>
          </w:tcPr>
          <w:p w14:paraId="3574E97A" w14:textId="180C11FA"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46</w:t>
            </w:r>
          </w:p>
        </w:tc>
        <w:tc>
          <w:tcPr>
            <w:tcW w:w="851" w:type="dxa"/>
            <w:tcBorders>
              <w:top w:val="single" w:sz="4" w:space="0" w:color="auto"/>
              <w:left w:val="single" w:sz="4" w:space="0" w:color="auto"/>
              <w:bottom w:val="single" w:sz="4" w:space="0" w:color="auto"/>
              <w:right w:val="single" w:sz="4" w:space="0" w:color="auto"/>
            </w:tcBorders>
            <w:vAlign w:val="center"/>
          </w:tcPr>
          <w:p w14:paraId="612DAAC3" w14:textId="6BFD7D74"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53</w:t>
            </w:r>
          </w:p>
        </w:tc>
        <w:tc>
          <w:tcPr>
            <w:tcW w:w="683" w:type="dxa"/>
            <w:tcBorders>
              <w:top w:val="single" w:sz="4" w:space="0" w:color="auto"/>
              <w:left w:val="single" w:sz="4" w:space="0" w:color="auto"/>
              <w:bottom w:val="single" w:sz="4" w:space="0" w:color="auto"/>
              <w:right w:val="single" w:sz="4" w:space="0" w:color="auto"/>
            </w:tcBorders>
            <w:vAlign w:val="center"/>
          </w:tcPr>
          <w:p w14:paraId="2FFCD29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63</w:t>
            </w:r>
          </w:p>
        </w:tc>
        <w:tc>
          <w:tcPr>
            <w:tcW w:w="992" w:type="dxa"/>
            <w:tcBorders>
              <w:top w:val="single" w:sz="4" w:space="0" w:color="auto"/>
              <w:left w:val="single" w:sz="4" w:space="0" w:color="auto"/>
              <w:bottom w:val="single" w:sz="4" w:space="0" w:color="auto"/>
              <w:right w:val="single" w:sz="4" w:space="0" w:color="auto"/>
            </w:tcBorders>
            <w:vAlign w:val="center"/>
          </w:tcPr>
          <w:p w14:paraId="11276C8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272</w:t>
            </w:r>
          </w:p>
        </w:tc>
        <w:tc>
          <w:tcPr>
            <w:tcW w:w="993" w:type="dxa"/>
            <w:tcBorders>
              <w:top w:val="single" w:sz="4" w:space="0" w:color="auto"/>
              <w:left w:val="single" w:sz="4" w:space="0" w:color="auto"/>
              <w:bottom w:val="single" w:sz="4" w:space="0" w:color="auto"/>
              <w:right w:val="single" w:sz="4" w:space="0" w:color="auto"/>
            </w:tcBorders>
            <w:vAlign w:val="center"/>
          </w:tcPr>
          <w:p w14:paraId="307A6A8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335</w:t>
            </w:r>
          </w:p>
        </w:tc>
        <w:tc>
          <w:tcPr>
            <w:tcW w:w="708" w:type="dxa"/>
            <w:tcBorders>
              <w:top w:val="single" w:sz="4" w:space="0" w:color="auto"/>
              <w:left w:val="single" w:sz="4" w:space="0" w:color="auto"/>
              <w:bottom w:val="single" w:sz="4" w:space="0" w:color="auto"/>
              <w:right w:val="single" w:sz="4" w:space="0" w:color="auto"/>
            </w:tcBorders>
            <w:vAlign w:val="center"/>
          </w:tcPr>
          <w:p w14:paraId="63568D5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A78646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case-control</w:t>
            </w:r>
          </w:p>
        </w:tc>
      </w:tr>
      <w:tr w:rsidR="00E34CDA" w:rsidRPr="00E7544D" w14:paraId="4A60D848" w14:textId="77777777" w:rsidTr="00E34CDA">
        <w:tc>
          <w:tcPr>
            <w:tcW w:w="846" w:type="dxa"/>
            <w:vMerge/>
            <w:tcBorders>
              <w:left w:val="single" w:sz="4" w:space="0" w:color="auto"/>
              <w:right w:val="single" w:sz="4" w:space="0" w:color="auto"/>
            </w:tcBorders>
            <w:vAlign w:val="center"/>
          </w:tcPr>
          <w:p w14:paraId="787228E9"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4E9867D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Prelog</w:t>
            </w:r>
          </w:p>
        </w:tc>
        <w:tc>
          <w:tcPr>
            <w:tcW w:w="567" w:type="dxa"/>
            <w:tcBorders>
              <w:top w:val="single" w:sz="4" w:space="0" w:color="auto"/>
              <w:left w:val="single" w:sz="4" w:space="0" w:color="auto"/>
              <w:bottom w:val="single" w:sz="4" w:space="0" w:color="auto"/>
              <w:right w:val="single" w:sz="4" w:space="0" w:color="auto"/>
            </w:tcBorders>
            <w:vAlign w:val="center"/>
          </w:tcPr>
          <w:p w14:paraId="47D4338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2019</w:t>
            </w:r>
          </w:p>
        </w:tc>
        <w:tc>
          <w:tcPr>
            <w:tcW w:w="1985" w:type="dxa"/>
            <w:tcBorders>
              <w:top w:val="single" w:sz="4" w:space="0" w:color="auto"/>
              <w:left w:val="single" w:sz="4" w:space="0" w:color="auto"/>
              <w:bottom w:val="single" w:sz="4" w:space="0" w:color="auto"/>
              <w:right w:val="single" w:sz="4" w:space="0" w:color="auto"/>
            </w:tcBorders>
            <w:vAlign w:val="center"/>
          </w:tcPr>
          <w:p w14:paraId="32C9205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Unintended pregnancy</w:t>
            </w:r>
          </w:p>
        </w:tc>
        <w:tc>
          <w:tcPr>
            <w:tcW w:w="851" w:type="dxa"/>
            <w:tcBorders>
              <w:top w:val="single" w:sz="4" w:space="0" w:color="auto"/>
              <w:left w:val="single" w:sz="4" w:space="0" w:color="auto"/>
              <w:bottom w:val="single" w:sz="4" w:space="0" w:color="auto"/>
              <w:right w:val="single" w:sz="4" w:space="0" w:color="auto"/>
            </w:tcBorders>
            <w:vAlign w:val="center"/>
          </w:tcPr>
          <w:p w14:paraId="68E9F408"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7243B59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10</w:t>
            </w:r>
          </w:p>
        </w:tc>
        <w:tc>
          <w:tcPr>
            <w:tcW w:w="1074" w:type="dxa"/>
            <w:tcBorders>
              <w:top w:val="single" w:sz="4" w:space="0" w:color="auto"/>
              <w:left w:val="single" w:sz="4" w:space="0" w:color="auto"/>
              <w:bottom w:val="single" w:sz="4" w:space="0" w:color="auto"/>
              <w:right w:val="single" w:sz="4" w:space="0" w:color="auto"/>
            </w:tcBorders>
            <w:vAlign w:val="center"/>
          </w:tcPr>
          <w:p w14:paraId="2A9B38A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w:t>
            </w:r>
          </w:p>
        </w:tc>
        <w:tc>
          <w:tcPr>
            <w:tcW w:w="567" w:type="dxa"/>
            <w:tcBorders>
              <w:top w:val="single" w:sz="4" w:space="0" w:color="auto"/>
              <w:left w:val="single" w:sz="4" w:space="0" w:color="auto"/>
              <w:bottom w:val="single" w:sz="4" w:space="0" w:color="auto"/>
              <w:right w:val="single" w:sz="4" w:space="0" w:color="auto"/>
            </w:tcBorders>
            <w:vAlign w:val="center"/>
          </w:tcPr>
          <w:p w14:paraId="1FD938CF" w14:textId="28AF6FEC"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11</w:t>
            </w:r>
          </w:p>
        </w:tc>
        <w:tc>
          <w:tcPr>
            <w:tcW w:w="709" w:type="dxa"/>
            <w:tcBorders>
              <w:top w:val="single" w:sz="4" w:space="0" w:color="auto"/>
              <w:left w:val="single" w:sz="4" w:space="0" w:color="auto"/>
              <w:bottom w:val="single" w:sz="4" w:space="0" w:color="auto"/>
              <w:right w:val="single" w:sz="4" w:space="0" w:color="auto"/>
            </w:tcBorders>
            <w:vAlign w:val="center"/>
          </w:tcPr>
          <w:p w14:paraId="6B652461" w14:textId="6B0F003F"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36</w:t>
            </w:r>
          </w:p>
        </w:tc>
        <w:tc>
          <w:tcPr>
            <w:tcW w:w="851" w:type="dxa"/>
            <w:tcBorders>
              <w:top w:val="single" w:sz="4" w:space="0" w:color="auto"/>
              <w:left w:val="single" w:sz="4" w:space="0" w:color="auto"/>
              <w:bottom w:val="single" w:sz="4" w:space="0" w:color="auto"/>
              <w:right w:val="single" w:sz="4" w:space="0" w:color="auto"/>
            </w:tcBorders>
            <w:vAlign w:val="center"/>
          </w:tcPr>
          <w:p w14:paraId="22318C82" w14:textId="64AE002D"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45</w:t>
            </w:r>
          </w:p>
        </w:tc>
        <w:tc>
          <w:tcPr>
            <w:tcW w:w="683" w:type="dxa"/>
            <w:tcBorders>
              <w:top w:val="single" w:sz="4" w:space="0" w:color="auto"/>
              <w:left w:val="single" w:sz="4" w:space="0" w:color="auto"/>
              <w:bottom w:val="single" w:sz="4" w:space="0" w:color="auto"/>
              <w:right w:val="single" w:sz="4" w:space="0" w:color="auto"/>
            </w:tcBorders>
            <w:vAlign w:val="center"/>
          </w:tcPr>
          <w:p w14:paraId="61E8270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25</w:t>
            </w:r>
          </w:p>
        </w:tc>
        <w:tc>
          <w:tcPr>
            <w:tcW w:w="992" w:type="dxa"/>
            <w:tcBorders>
              <w:top w:val="single" w:sz="4" w:space="0" w:color="auto"/>
              <w:left w:val="single" w:sz="4" w:space="0" w:color="auto"/>
              <w:bottom w:val="single" w:sz="4" w:space="0" w:color="auto"/>
              <w:right w:val="single" w:sz="4" w:space="0" w:color="auto"/>
            </w:tcBorders>
            <w:vAlign w:val="center"/>
          </w:tcPr>
          <w:p w14:paraId="222DFC2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131</w:t>
            </w:r>
          </w:p>
        </w:tc>
        <w:tc>
          <w:tcPr>
            <w:tcW w:w="993" w:type="dxa"/>
            <w:tcBorders>
              <w:top w:val="single" w:sz="4" w:space="0" w:color="auto"/>
              <w:left w:val="single" w:sz="4" w:space="0" w:color="auto"/>
              <w:bottom w:val="single" w:sz="4" w:space="0" w:color="auto"/>
              <w:right w:val="single" w:sz="4" w:space="0" w:color="auto"/>
            </w:tcBorders>
            <w:vAlign w:val="center"/>
          </w:tcPr>
          <w:p w14:paraId="593032D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156</w:t>
            </w:r>
          </w:p>
        </w:tc>
        <w:tc>
          <w:tcPr>
            <w:tcW w:w="708" w:type="dxa"/>
            <w:tcBorders>
              <w:top w:val="single" w:sz="4" w:space="0" w:color="auto"/>
              <w:left w:val="single" w:sz="4" w:space="0" w:color="auto"/>
              <w:bottom w:val="single" w:sz="4" w:space="0" w:color="auto"/>
              <w:right w:val="single" w:sz="4" w:space="0" w:color="auto"/>
            </w:tcBorders>
            <w:vAlign w:val="center"/>
          </w:tcPr>
          <w:p w14:paraId="291C7DC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511792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cohort</w:t>
            </w:r>
          </w:p>
        </w:tc>
      </w:tr>
      <w:tr w:rsidR="00E34CDA" w:rsidRPr="00E7544D" w14:paraId="15AE79A5" w14:textId="77777777" w:rsidTr="00E34CDA">
        <w:tc>
          <w:tcPr>
            <w:tcW w:w="846" w:type="dxa"/>
            <w:vMerge/>
            <w:tcBorders>
              <w:left w:val="single" w:sz="4" w:space="0" w:color="auto"/>
              <w:right w:val="single" w:sz="4" w:space="0" w:color="auto"/>
            </w:tcBorders>
            <w:vAlign w:val="center"/>
          </w:tcPr>
          <w:p w14:paraId="00560E36"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006BEF1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Qandil</w:t>
            </w:r>
          </w:p>
        </w:tc>
        <w:tc>
          <w:tcPr>
            <w:tcW w:w="567" w:type="dxa"/>
            <w:tcBorders>
              <w:top w:val="single" w:sz="4" w:space="0" w:color="auto"/>
              <w:left w:val="single" w:sz="4" w:space="0" w:color="auto"/>
              <w:bottom w:val="single" w:sz="4" w:space="0" w:color="auto"/>
              <w:right w:val="single" w:sz="4" w:space="0" w:color="auto"/>
            </w:tcBorders>
            <w:vAlign w:val="center"/>
          </w:tcPr>
          <w:p w14:paraId="47C0AF3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2016</w:t>
            </w:r>
          </w:p>
        </w:tc>
        <w:tc>
          <w:tcPr>
            <w:tcW w:w="1985" w:type="dxa"/>
            <w:tcBorders>
              <w:top w:val="single" w:sz="4" w:space="0" w:color="auto"/>
              <w:left w:val="single" w:sz="4" w:space="0" w:color="auto"/>
              <w:bottom w:val="single" w:sz="4" w:space="0" w:color="auto"/>
              <w:right w:val="single" w:sz="4" w:space="0" w:color="auto"/>
            </w:tcBorders>
            <w:vAlign w:val="center"/>
          </w:tcPr>
          <w:p w14:paraId="460E68A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Unintended pregnancy</w:t>
            </w:r>
          </w:p>
        </w:tc>
        <w:tc>
          <w:tcPr>
            <w:tcW w:w="851" w:type="dxa"/>
            <w:tcBorders>
              <w:top w:val="single" w:sz="4" w:space="0" w:color="auto"/>
              <w:left w:val="single" w:sz="4" w:space="0" w:color="auto"/>
              <w:bottom w:val="single" w:sz="4" w:space="0" w:color="auto"/>
              <w:right w:val="single" w:sz="4" w:space="0" w:color="auto"/>
            </w:tcBorders>
            <w:vAlign w:val="center"/>
          </w:tcPr>
          <w:p w14:paraId="31D15FAE"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4850529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4C7DC73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7-168</w:t>
            </w:r>
          </w:p>
        </w:tc>
        <w:tc>
          <w:tcPr>
            <w:tcW w:w="567" w:type="dxa"/>
            <w:tcBorders>
              <w:top w:val="single" w:sz="4" w:space="0" w:color="auto"/>
              <w:left w:val="single" w:sz="4" w:space="0" w:color="auto"/>
              <w:bottom w:val="single" w:sz="4" w:space="0" w:color="auto"/>
              <w:right w:val="single" w:sz="4" w:space="0" w:color="auto"/>
            </w:tcBorders>
            <w:vAlign w:val="center"/>
          </w:tcPr>
          <w:p w14:paraId="1050910E" w14:textId="5DEFC922"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44</w:t>
            </w:r>
          </w:p>
        </w:tc>
        <w:tc>
          <w:tcPr>
            <w:tcW w:w="709" w:type="dxa"/>
            <w:tcBorders>
              <w:top w:val="single" w:sz="4" w:space="0" w:color="auto"/>
              <w:left w:val="single" w:sz="4" w:space="0" w:color="auto"/>
              <w:bottom w:val="single" w:sz="4" w:space="0" w:color="auto"/>
              <w:right w:val="single" w:sz="4" w:space="0" w:color="auto"/>
            </w:tcBorders>
            <w:vAlign w:val="center"/>
          </w:tcPr>
          <w:p w14:paraId="7DD9742A" w14:textId="5A8257B9"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99</w:t>
            </w:r>
          </w:p>
        </w:tc>
        <w:tc>
          <w:tcPr>
            <w:tcW w:w="851" w:type="dxa"/>
            <w:tcBorders>
              <w:top w:val="single" w:sz="4" w:space="0" w:color="auto"/>
              <w:left w:val="single" w:sz="4" w:space="0" w:color="auto"/>
              <w:bottom w:val="single" w:sz="4" w:space="0" w:color="auto"/>
              <w:right w:val="single" w:sz="4" w:space="0" w:color="auto"/>
            </w:tcBorders>
            <w:vAlign w:val="center"/>
          </w:tcPr>
          <w:p w14:paraId="1A4A644C" w14:textId="35D869DF"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6</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01</w:t>
            </w:r>
          </w:p>
        </w:tc>
        <w:tc>
          <w:tcPr>
            <w:tcW w:w="683" w:type="dxa"/>
            <w:tcBorders>
              <w:top w:val="single" w:sz="4" w:space="0" w:color="auto"/>
              <w:left w:val="single" w:sz="4" w:space="0" w:color="auto"/>
              <w:bottom w:val="single" w:sz="4" w:space="0" w:color="auto"/>
              <w:right w:val="single" w:sz="4" w:space="0" w:color="auto"/>
            </w:tcBorders>
            <w:vAlign w:val="center"/>
          </w:tcPr>
          <w:p w14:paraId="32F686F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28</w:t>
            </w:r>
          </w:p>
        </w:tc>
        <w:tc>
          <w:tcPr>
            <w:tcW w:w="992" w:type="dxa"/>
            <w:tcBorders>
              <w:top w:val="single" w:sz="4" w:space="0" w:color="auto"/>
              <w:left w:val="single" w:sz="4" w:space="0" w:color="auto"/>
              <w:bottom w:val="single" w:sz="4" w:space="0" w:color="auto"/>
              <w:right w:val="single" w:sz="4" w:space="0" w:color="auto"/>
            </w:tcBorders>
            <w:vAlign w:val="center"/>
          </w:tcPr>
          <w:p w14:paraId="36A44C8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73</w:t>
            </w:r>
          </w:p>
        </w:tc>
        <w:tc>
          <w:tcPr>
            <w:tcW w:w="993" w:type="dxa"/>
            <w:tcBorders>
              <w:top w:val="single" w:sz="4" w:space="0" w:color="auto"/>
              <w:left w:val="single" w:sz="4" w:space="0" w:color="auto"/>
              <w:bottom w:val="single" w:sz="4" w:space="0" w:color="auto"/>
              <w:right w:val="single" w:sz="4" w:space="0" w:color="auto"/>
            </w:tcBorders>
            <w:vAlign w:val="center"/>
          </w:tcPr>
          <w:p w14:paraId="5819BE7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101</w:t>
            </w:r>
          </w:p>
        </w:tc>
        <w:tc>
          <w:tcPr>
            <w:tcW w:w="708" w:type="dxa"/>
            <w:tcBorders>
              <w:top w:val="single" w:sz="4" w:space="0" w:color="auto"/>
              <w:left w:val="single" w:sz="4" w:space="0" w:color="auto"/>
              <w:bottom w:val="single" w:sz="4" w:space="0" w:color="auto"/>
              <w:right w:val="single" w:sz="4" w:space="0" w:color="auto"/>
            </w:tcBorders>
            <w:vAlign w:val="center"/>
          </w:tcPr>
          <w:p w14:paraId="6EAD0E7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0108AE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cohort</w:t>
            </w:r>
          </w:p>
        </w:tc>
      </w:tr>
      <w:tr w:rsidR="00E34CDA" w:rsidRPr="00E7544D" w14:paraId="2C3C90C7" w14:textId="77777777" w:rsidTr="00E34CDA">
        <w:tc>
          <w:tcPr>
            <w:tcW w:w="846" w:type="dxa"/>
            <w:vMerge/>
            <w:tcBorders>
              <w:left w:val="single" w:sz="4" w:space="0" w:color="auto"/>
              <w:right w:val="single" w:sz="4" w:space="0" w:color="auto"/>
            </w:tcBorders>
            <w:vAlign w:val="center"/>
          </w:tcPr>
          <w:p w14:paraId="617D76B9"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25407F2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Rich-Edwards</w:t>
            </w:r>
          </w:p>
        </w:tc>
        <w:tc>
          <w:tcPr>
            <w:tcW w:w="567" w:type="dxa"/>
            <w:tcBorders>
              <w:top w:val="single" w:sz="4" w:space="0" w:color="auto"/>
              <w:left w:val="single" w:sz="4" w:space="0" w:color="auto"/>
              <w:bottom w:val="single" w:sz="4" w:space="0" w:color="auto"/>
              <w:right w:val="single" w:sz="4" w:space="0" w:color="auto"/>
            </w:tcBorders>
            <w:vAlign w:val="center"/>
          </w:tcPr>
          <w:p w14:paraId="365ACAA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2006</w:t>
            </w:r>
          </w:p>
        </w:tc>
        <w:tc>
          <w:tcPr>
            <w:tcW w:w="1985" w:type="dxa"/>
            <w:tcBorders>
              <w:top w:val="single" w:sz="4" w:space="0" w:color="auto"/>
              <w:left w:val="single" w:sz="4" w:space="0" w:color="auto"/>
              <w:bottom w:val="single" w:sz="4" w:space="0" w:color="auto"/>
              <w:right w:val="single" w:sz="4" w:space="0" w:color="auto"/>
            </w:tcBorders>
            <w:vAlign w:val="center"/>
          </w:tcPr>
          <w:p w14:paraId="541DD13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Unintended pregnancy</w:t>
            </w:r>
          </w:p>
        </w:tc>
        <w:tc>
          <w:tcPr>
            <w:tcW w:w="851" w:type="dxa"/>
            <w:tcBorders>
              <w:top w:val="single" w:sz="4" w:space="0" w:color="auto"/>
              <w:left w:val="single" w:sz="4" w:space="0" w:color="auto"/>
              <w:bottom w:val="single" w:sz="4" w:space="0" w:color="auto"/>
              <w:right w:val="single" w:sz="4" w:space="0" w:color="auto"/>
            </w:tcBorders>
            <w:vAlign w:val="center"/>
          </w:tcPr>
          <w:p w14:paraId="16F13089"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3DDFB8A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12</w:t>
            </w:r>
          </w:p>
        </w:tc>
        <w:tc>
          <w:tcPr>
            <w:tcW w:w="1074" w:type="dxa"/>
            <w:tcBorders>
              <w:top w:val="single" w:sz="4" w:space="0" w:color="auto"/>
              <w:left w:val="single" w:sz="4" w:space="0" w:color="auto"/>
              <w:bottom w:val="single" w:sz="4" w:space="0" w:color="auto"/>
              <w:right w:val="single" w:sz="4" w:space="0" w:color="auto"/>
            </w:tcBorders>
            <w:vAlign w:val="center"/>
          </w:tcPr>
          <w:p w14:paraId="4ABBEA6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168</w:t>
            </w:r>
          </w:p>
        </w:tc>
        <w:tc>
          <w:tcPr>
            <w:tcW w:w="567" w:type="dxa"/>
            <w:tcBorders>
              <w:top w:val="single" w:sz="4" w:space="0" w:color="auto"/>
              <w:left w:val="single" w:sz="4" w:space="0" w:color="auto"/>
              <w:bottom w:val="single" w:sz="4" w:space="0" w:color="auto"/>
              <w:right w:val="single" w:sz="4" w:space="0" w:color="auto"/>
            </w:tcBorders>
            <w:vAlign w:val="center"/>
          </w:tcPr>
          <w:p w14:paraId="261C8EC5" w14:textId="3C55A3F0"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55</w:t>
            </w:r>
          </w:p>
        </w:tc>
        <w:tc>
          <w:tcPr>
            <w:tcW w:w="709" w:type="dxa"/>
            <w:tcBorders>
              <w:top w:val="single" w:sz="4" w:space="0" w:color="auto"/>
              <w:left w:val="single" w:sz="4" w:space="0" w:color="auto"/>
              <w:bottom w:val="single" w:sz="4" w:space="0" w:color="auto"/>
              <w:right w:val="single" w:sz="4" w:space="0" w:color="auto"/>
            </w:tcBorders>
            <w:vAlign w:val="center"/>
          </w:tcPr>
          <w:p w14:paraId="309DE021" w14:textId="6EB4999C"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68</w:t>
            </w:r>
          </w:p>
        </w:tc>
        <w:tc>
          <w:tcPr>
            <w:tcW w:w="851" w:type="dxa"/>
            <w:tcBorders>
              <w:top w:val="single" w:sz="4" w:space="0" w:color="auto"/>
              <w:left w:val="single" w:sz="4" w:space="0" w:color="auto"/>
              <w:bottom w:val="single" w:sz="4" w:space="0" w:color="auto"/>
              <w:right w:val="single" w:sz="4" w:space="0" w:color="auto"/>
            </w:tcBorders>
            <w:vAlign w:val="center"/>
          </w:tcPr>
          <w:p w14:paraId="33AC0D2F" w14:textId="45FBDD66"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53</w:t>
            </w:r>
          </w:p>
        </w:tc>
        <w:tc>
          <w:tcPr>
            <w:tcW w:w="683" w:type="dxa"/>
            <w:tcBorders>
              <w:top w:val="single" w:sz="4" w:space="0" w:color="auto"/>
              <w:left w:val="single" w:sz="4" w:space="0" w:color="auto"/>
              <w:bottom w:val="single" w:sz="4" w:space="0" w:color="auto"/>
              <w:right w:val="single" w:sz="4" w:space="0" w:color="auto"/>
            </w:tcBorders>
            <w:vAlign w:val="center"/>
          </w:tcPr>
          <w:p w14:paraId="6A828A9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101</w:t>
            </w:r>
          </w:p>
        </w:tc>
        <w:tc>
          <w:tcPr>
            <w:tcW w:w="992" w:type="dxa"/>
            <w:tcBorders>
              <w:top w:val="single" w:sz="4" w:space="0" w:color="auto"/>
              <w:left w:val="single" w:sz="4" w:space="0" w:color="auto"/>
              <w:bottom w:val="single" w:sz="4" w:space="0" w:color="auto"/>
              <w:right w:val="single" w:sz="4" w:space="0" w:color="auto"/>
            </w:tcBorders>
            <w:vAlign w:val="center"/>
          </w:tcPr>
          <w:p w14:paraId="2D0B4D0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1177</w:t>
            </w:r>
          </w:p>
        </w:tc>
        <w:tc>
          <w:tcPr>
            <w:tcW w:w="993" w:type="dxa"/>
            <w:tcBorders>
              <w:top w:val="single" w:sz="4" w:space="0" w:color="auto"/>
              <w:left w:val="single" w:sz="4" w:space="0" w:color="auto"/>
              <w:bottom w:val="single" w:sz="4" w:space="0" w:color="auto"/>
              <w:right w:val="single" w:sz="4" w:space="0" w:color="auto"/>
            </w:tcBorders>
            <w:vAlign w:val="center"/>
          </w:tcPr>
          <w:p w14:paraId="259793D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1278</w:t>
            </w:r>
          </w:p>
        </w:tc>
        <w:tc>
          <w:tcPr>
            <w:tcW w:w="708" w:type="dxa"/>
            <w:tcBorders>
              <w:top w:val="single" w:sz="4" w:space="0" w:color="auto"/>
              <w:left w:val="single" w:sz="4" w:space="0" w:color="auto"/>
              <w:bottom w:val="single" w:sz="4" w:space="0" w:color="auto"/>
              <w:right w:val="single" w:sz="4" w:space="0" w:color="auto"/>
            </w:tcBorders>
            <w:vAlign w:val="center"/>
          </w:tcPr>
          <w:p w14:paraId="430E4CD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6A7538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cohort</w:t>
            </w:r>
          </w:p>
        </w:tc>
      </w:tr>
      <w:tr w:rsidR="00E34CDA" w:rsidRPr="00E7544D" w14:paraId="312C56DF" w14:textId="77777777" w:rsidTr="00E34CDA">
        <w:tc>
          <w:tcPr>
            <w:tcW w:w="846" w:type="dxa"/>
            <w:vMerge/>
            <w:tcBorders>
              <w:left w:val="single" w:sz="4" w:space="0" w:color="auto"/>
              <w:right w:val="single" w:sz="4" w:space="0" w:color="auto"/>
            </w:tcBorders>
            <w:vAlign w:val="center"/>
          </w:tcPr>
          <w:p w14:paraId="2A8AEC40"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2E96117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Roomruangwong</w:t>
            </w:r>
          </w:p>
        </w:tc>
        <w:tc>
          <w:tcPr>
            <w:tcW w:w="567" w:type="dxa"/>
            <w:tcBorders>
              <w:top w:val="single" w:sz="4" w:space="0" w:color="auto"/>
              <w:left w:val="single" w:sz="4" w:space="0" w:color="auto"/>
              <w:bottom w:val="single" w:sz="4" w:space="0" w:color="auto"/>
              <w:right w:val="single" w:sz="4" w:space="0" w:color="auto"/>
            </w:tcBorders>
            <w:vAlign w:val="center"/>
          </w:tcPr>
          <w:p w14:paraId="4E27ECB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2016</w:t>
            </w:r>
          </w:p>
        </w:tc>
        <w:tc>
          <w:tcPr>
            <w:tcW w:w="1985" w:type="dxa"/>
            <w:tcBorders>
              <w:top w:val="single" w:sz="4" w:space="0" w:color="auto"/>
              <w:left w:val="single" w:sz="4" w:space="0" w:color="auto"/>
              <w:bottom w:val="single" w:sz="4" w:space="0" w:color="auto"/>
              <w:right w:val="single" w:sz="4" w:space="0" w:color="auto"/>
            </w:tcBorders>
            <w:vAlign w:val="center"/>
          </w:tcPr>
          <w:p w14:paraId="6CB24D4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Unintended pregnancy</w:t>
            </w:r>
          </w:p>
        </w:tc>
        <w:tc>
          <w:tcPr>
            <w:tcW w:w="851" w:type="dxa"/>
            <w:tcBorders>
              <w:top w:val="single" w:sz="4" w:space="0" w:color="auto"/>
              <w:left w:val="single" w:sz="4" w:space="0" w:color="auto"/>
              <w:bottom w:val="single" w:sz="4" w:space="0" w:color="auto"/>
              <w:right w:val="single" w:sz="4" w:space="0" w:color="auto"/>
            </w:tcBorders>
            <w:vAlign w:val="center"/>
          </w:tcPr>
          <w:p w14:paraId="0F4B7A3B"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5D9CF06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11</w:t>
            </w:r>
          </w:p>
        </w:tc>
        <w:tc>
          <w:tcPr>
            <w:tcW w:w="1074" w:type="dxa"/>
            <w:tcBorders>
              <w:top w:val="single" w:sz="4" w:space="0" w:color="auto"/>
              <w:left w:val="single" w:sz="4" w:space="0" w:color="auto"/>
              <w:bottom w:val="single" w:sz="4" w:space="0" w:color="auto"/>
              <w:right w:val="single" w:sz="4" w:space="0" w:color="auto"/>
            </w:tcBorders>
            <w:vAlign w:val="center"/>
          </w:tcPr>
          <w:p w14:paraId="68BF06B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28-56</w:t>
            </w:r>
          </w:p>
        </w:tc>
        <w:tc>
          <w:tcPr>
            <w:tcW w:w="567" w:type="dxa"/>
            <w:tcBorders>
              <w:top w:val="single" w:sz="4" w:space="0" w:color="auto"/>
              <w:left w:val="single" w:sz="4" w:space="0" w:color="auto"/>
              <w:bottom w:val="single" w:sz="4" w:space="0" w:color="auto"/>
              <w:right w:val="single" w:sz="4" w:space="0" w:color="auto"/>
            </w:tcBorders>
            <w:vAlign w:val="center"/>
          </w:tcPr>
          <w:p w14:paraId="03709064" w14:textId="66F8BD68"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78</w:t>
            </w:r>
          </w:p>
        </w:tc>
        <w:tc>
          <w:tcPr>
            <w:tcW w:w="709" w:type="dxa"/>
            <w:tcBorders>
              <w:top w:val="single" w:sz="4" w:space="0" w:color="auto"/>
              <w:left w:val="single" w:sz="4" w:space="0" w:color="auto"/>
              <w:bottom w:val="single" w:sz="4" w:space="0" w:color="auto"/>
              <w:right w:val="single" w:sz="4" w:space="0" w:color="auto"/>
            </w:tcBorders>
            <w:vAlign w:val="center"/>
          </w:tcPr>
          <w:p w14:paraId="106008E0" w14:textId="31C783E2"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78</w:t>
            </w:r>
          </w:p>
        </w:tc>
        <w:tc>
          <w:tcPr>
            <w:tcW w:w="851" w:type="dxa"/>
            <w:tcBorders>
              <w:top w:val="single" w:sz="4" w:space="0" w:color="auto"/>
              <w:left w:val="single" w:sz="4" w:space="0" w:color="auto"/>
              <w:bottom w:val="single" w:sz="4" w:space="0" w:color="auto"/>
              <w:right w:val="single" w:sz="4" w:space="0" w:color="auto"/>
            </w:tcBorders>
            <w:vAlign w:val="center"/>
          </w:tcPr>
          <w:p w14:paraId="4F4123DC" w14:textId="09C438D0"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83</w:t>
            </w:r>
          </w:p>
        </w:tc>
        <w:tc>
          <w:tcPr>
            <w:tcW w:w="683" w:type="dxa"/>
            <w:tcBorders>
              <w:top w:val="single" w:sz="4" w:space="0" w:color="auto"/>
              <w:left w:val="single" w:sz="4" w:space="0" w:color="auto"/>
              <w:bottom w:val="single" w:sz="4" w:space="0" w:color="auto"/>
              <w:right w:val="single" w:sz="4" w:space="0" w:color="auto"/>
            </w:tcBorders>
            <w:vAlign w:val="center"/>
          </w:tcPr>
          <w:p w14:paraId="1109886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53</w:t>
            </w:r>
          </w:p>
        </w:tc>
        <w:tc>
          <w:tcPr>
            <w:tcW w:w="992" w:type="dxa"/>
            <w:tcBorders>
              <w:top w:val="single" w:sz="4" w:space="0" w:color="auto"/>
              <w:left w:val="single" w:sz="4" w:space="0" w:color="auto"/>
              <w:bottom w:val="single" w:sz="4" w:space="0" w:color="auto"/>
              <w:right w:val="single" w:sz="4" w:space="0" w:color="auto"/>
            </w:tcBorders>
            <w:vAlign w:val="center"/>
          </w:tcPr>
          <w:p w14:paraId="35C2132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260</w:t>
            </w:r>
          </w:p>
        </w:tc>
        <w:tc>
          <w:tcPr>
            <w:tcW w:w="993" w:type="dxa"/>
            <w:tcBorders>
              <w:top w:val="single" w:sz="4" w:space="0" w:color="auto"/>
              <w:left w:val="single" w:sz="4" w:space="0" w:color="auto"/>
              <w:bottom w:val="single" w:sz="4" w:space="0" w:color="auto"/>
              <w:right w:val="single" w:sz="4" w:space="0" w:color="auto"/>
            </w:tcBorders>
            <w:vAlign w:val="center"/>
          </w:tcPr>
          <w:p w14:paraId="7165D38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313</w:t>
            </w:r>
          </w:p>
        </w:tc>
        <w:tc>
          <w:tcPr>
            <w:tcW w:w="708" w:type="dxa"/>
            <w:tcBorders>
              <w:top w:val="single" w:sz="4" w:space="0" w:color="auto"/>
              <w:left w:val="single" w:sz="4" w:space="0" w:color="auto"/>
              <w:bottom w:val="single" w:sz="4" w:space="0" w:color="auto"/>
              <w:right w:val="single" w:sz="4" w:space="0" w:color="auto"/>
            </w:tcBorders>
            <w:vAlign w:val="center"/>
          </w:tcPr>
          <w:p w14:paraId="6A70AE6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FDF362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case-control</w:t>
            </w:r>
          </w:p>
        </w:tc>
      </w:tr>
      <w:tr w:rsidR="00E34CDA" w:rsidRPr="00E7544D" w14:paraId="66646D36" w14:textId="77777777" w:rsidTr="00E34CDA">
        <w:tc>
          <w:tcPr>
            <w:tcW w:w="846" w:type="dxa"/>
            <w:vMerge/>
            <w:tcBorders>
              <w:left w:val="single" w:sz="4" w:space="0" w:color="auto"/>
              <w:right w:val="single" w:sz="4" w:space="0" w:color="auto"/>
            </w:tcBorders>
            <w:vAlign w:val="center"/>
          </w:tcPr>
          <w:p w14:paraId="0D0D7C8F"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597041B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Sadat</w:t>
            </w:r>
          </w:p>
        </w:tc>
        <w:tc>
          <w:tcPr>
            <w:tcW w:w="567" w:type="dxa"/>
            <w:tcBorders>
              <w:top w:val="single" w:sz="4" w:space="0" w:color="auto"/>
              <w:left w:val="single" w:sz="4" w:space="0" w:color="auto"/>
              <w:bottom w:val="single" w:sz="4" w:space="0" w:color="auto"/>
              <w:right w:val="single" w:sz="4" w:space="0" w:color="auto"/>
            </w:tcBorders>
            <w:vAlign w:val="center"/>
          </w:tcPr>
          <w:p w14:paraId="42967D3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2014</w:t>
            </w:r>
          </w:p>
        </w:tc>
        <w:tc>
          <w:tcPr>
            <w:tcW w:w="1985" w:type="dxa"/>
            <w:tcBorders>
              <w:top w:val="single" w:sz="4" w:space="0" w:color="auto"/>
              <w:left w:val="single" w:sz="4" w:space="0" w:color="auto"/>
              <w:bottom w:val="single" w:sz="4" w:space="0" w:color="auto"/>
              <w:right w:val="single" w:sz="4" w:space="0" w:color="auto"/>
            </w:tcBorders>
            <w:vAlign w:val="center"/>
          </w:tcPr>
          <w:p w14:paraId="224EC8D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Unintended pregnancy</w:t>
            </w:r>
          </w:p>
        </w:tc>
        <w:tc>
          <w:tcPr>
            <w:tcW w:w="851" w:type="dxa"/>
            <w:tcBorders>
              <w:top w:val="single" w:sz="4" w:space="0" w:color="auto"/>
              <w:left w:val="single" w:sz="4" w:space="0" w:color="auto"/>
              <w:bottom w:val="single" w:sz="4" w:space="0" w:color="auto"/>
              <w:right w:val="single" w:sz="4" w:space="0" w:color="auto"/>
            </w:tcBorders>
            <w:vAlign w:val="center"/>
          </w:tcPr>
          <w:p w14:paraId="437B2DAE"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67943CA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3CE8E29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58, 112</w:t>
            </w:r>
          </w:p>
        </w:tc>
        <w:tc>
          <w:tcPr>
            <w:tcW w:w="567" w:type="dxa"/>
            <w:tcBorders>
              <w:top w:val="single" w:sz="4" w:space="0" w:color="auto"/>
              <w:left w:val="single" w:sz="4" w:space="0" w:color="auto"/>
              <w:bottom w:val="single" w:sz="4" w:space="0" w:color="auto"/>
              <w:right w:val="single" w:sz="4" w:space="0" w:color="auto"/>
            </w:tcBorders>
            <w:vAlign w:val="center"/>
          </w:tcPr>
          <w:p w14:paraId="4D4871BF" w14:textId="4BA321C6"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72</w:t>
            </w:r>
          </w:p>
        </w:tc>
        <w:tc>
          <w:tcPr>
            <w:tcW w:w="709" w:type="dxa"/>
            <w:tcBorders>
              <w:top w:val="single" w:sz="4" w:space="0" w:color="auto"/>
              <w:left w:val="single" w:sz="4" w:space="0" w:color="auto"/>
              <w:bottom w:val="single" w:sz="4" w:space="0" w:color="auto"/>
              <w:right w:val="single" w:sz="4" w:space="0" w:color="auto"/>
            </w:tcBorders>
            <w:vAlign w:val="center"/>
          </w:tcPr>
          <w:p w14:paraId="6F409881" w14:textId="39C41D23"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15</w:t>
            </w:r>
          </w:p>
        </w:tc>
        <w:tc>
          <w:tcPr>
            <w:tcW w:w="851" w:type="dxa"/>
            <w:tcBorders>
              <w:top w:val="single" w:sz="4" w:space="0" w:color="auto"/>
              <w:left w:val="single" w:sz="4" w:space="0" w:color="auto"/>
              <w:bottom w:val="single" w:sz="4" w:space="0" w:color="auto"/>
              <w:right w:val="single" w:sz="4" w:space="0" w:color="auto"/>
            </w:tcBorders>
            <w:vAlign w:val="center"/>
          </w:tcPr>
          <w:p w14:paraId="1C279130" w14:textId="66EADECB"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19</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81</w:t>
            </w:r>
          </w:p>
        </w:tc>
        <w:tc>
          <w:tcPr>
            <w:tcW w:w="683" w:type="dxa"/>
            <w:tcBorders>
              <w:top w:val="single" w:sz="4" w:space="0" w:color="auto"/>
              <w:left w:val="single" w:sz="4" w:space="0" w:color="auto"/>
              <w:bottom w:val="single" w:sz="4" w:space="0" w:color="auto"/>
              <w:right w:val="single" w:sz="4" w:space="0" w:color="auto"/>
            </w:tcBorders>
            <w:vAlign w:val="center"/>
          </w:tcPr>
          <w:p w14:paraId="34F9AFE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67</w:t>
            </w:r>
          </w:p>
        </w:tc>
        <w:tc>
          <w:tcPr>
            <w:tcW w:w="992" w:type="dxa"/>
            <w:tcBorders>
              <w:top w:val="single" w:sz="4" w:space="0" w:color="auto"/>
              <w:left w:val="single" w:sz="4" w:space="0" w:color="auto"/>
              <w:bottom w:val="single" w:sz="4" w:space="0" w:color="auto"/>
              <w:right w:val="single" w:sz="4" w:space="0" w:color="auto"/>
            </w:tcBorders>
            <w:vAlign w:val="center"/>
          </w:tcPr>
          <w:p w14:paraId="69DD5BF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233</w:t>
            </w:r>
          </w:p>
        </w:tc>
        <w:tc>
          <w:tcPr>
            <w:tcW w:w="993" w:type="dxa"/>
            <w:tcBorders>
              <w:top w:val="single" w:sz="4" w:space="0" w:color="auto"/>
              <w:left w:val="single" w:sz="4" w:space="0" w:color="auto"/>
              <w:bottom w:val="single" w:sz="4" w:space="0" w:color="auto"/>
              <w:right w:val="single" w:sz="4" w:space="0" w:color="auto"/>
            </w:tcBorders>
            <w:vAlign w:val="center"/>
          </w:tcPr>
          <w:p w14:paraId="6C1D53D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300</w:t>
            </w:r>
          </w:p>
        </w:tc>
        <w:tc>
          <w:tcPr>
            <w:tcW w:w="708" w:type="dxa"/>
            <w:tcBorders>
              <w:top w:val="single" w:sz="4" w:space="0" w:color="auto"/>
              <w:left w:val="single" w:sz="4" w:space="0" w:color="auto"/>
              <w:bottom w:val="single" w:sz="4" w:space="0" w:color="auto"/>
              <w:right w:val="single" w:sz="4" w:space="0" w:color="auto"/>
            </w:tcBorders>
            <w:vAlign w:val="center"/>
          </w:tcPr>
          <w:p w14:paraId="3C27364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75A185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cohort</w:t>
            </w:r>
          </w:p>
        </w:tc>
      </w:tr>
      <w:tr w:rsidR="00E34CDA" w:rsidRPr="00E7544D" w14:paraId="45AEE2D7" w14:textId="77777777" w:rsidTr="00E34CDA">
        <w:tc>
          <w:tcPr>
            <w:tcW w:w="846" w:type="dxa"/>
            <w:vMerge/>
            <w:tcBorders>
              <w:left w:val="single" w:sz="4" w:space="0" w:color="auto"/>
              <w:right w:val="single" w:sz="4" w:space="0" w:color="auto"/>
            </w:tcBorders>
            <w:vAlign w:val="center"/>
          </w:tcPr>
          <w:p w14:paraId="35BEA5E2"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6DEE8CD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Turkcapar</w:t>
            </w:r>
          </w:p>
        </w:tc>
        <w:tc>
          <w:tcPr>
            <w:tcW w:w="567" w:type="dxa"/>
            <w:tcBorders>
              <w:top w:val="single" w:sz="4" w:space="0" w:color="auto"/>
              <w:left w:val="single" w:sz="4" w:space="0" w:color="auto"/>
              <w:bottom w:val="single" w:sz="4" w:space="0" w:color="auto"/>
              <w:right w:val="single" w:sz="4" w:space="0" w:color="auto"/>
            </w:tcBorders>
            <w:vAlign w:val="center"/>
          </w:tcPr>
          <w:p w14:paraId="739E07B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2015</w:t>
            </w:r>
          </w:p>
        </w:tc>
        <w:tc>
          <w:tcPr>
            <w:tcW w:w="1985" w:type="dxa"/>
            <w:tcBorders>
              <w:top w:val="single" w:sz="4" w:space="0" w:color="auto"/>
              <w:left w:val="single" w:sz="4" w:space="0" w:color="auto"/>
              <w:bottom w:val="single" w:sz="4" w:space="0" w:color="auto"/>
              <w:right w:val="single" w:sz="4" w:space="0" w:color="auto"/>
            </w:tcBorders>
            <w:vAlign w:val="center"/>
          </w:tcPr>
          <w:p w14:paraId="109B022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Unintended pregnancy</w:t>
            </w:r>
          </w:p>
        </w:tc>
        <w:tc>
          <w:tcPr>
            <w:tcW w:w="851" w:type="dxa"/>
            <w:tcBorders>
              <w:top w:val="single" w:sz="4" w:space="0" w:color="auto"/>
              <w:left w:val="single" w:sz="4" w:space="0" w:color="auto"/>
              <w:bottom w:val="single" w:sz="4" w:space="0" w:color="auto"/>
              <w:right w:val="single" w:sz="4" w:space="0" w:color="auto"/>
            </w:tcBorders>
            <w:vAlign w:val="center"/>
          </w:tcPr>
          <w:p w14:paraId="25AF3438"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4D7300D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4FF4104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42-56</w:t>
            </w:r>
          </w:p>
        </w:tc>
        <w:tc>
          <w:tcPr>
            <w:tcW w:w="567" w:type="dxa"/>
            <w:tcBorders>
              <w:top w:val="single" w:sz="4" w:space="0" w:color="auto"/>
              <w:left w:val="single" w:sz="4" w:space="0" w:color="auto"/>
              <w:bottom w:val="single" w:sz="4" w:space="0" w:color="auto"/>
              <w:right w:val="single" w:sz="4" w:space="0" w:color="auto"/>
            </w:tcBorders>
            <w:vAlign w:val="center"/>
          </w:tcPr>
          <w:p w14:paraId="6122056E" w14:textId="3CDAA5FE"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69</w:t>
            </w:r>
          </w:p>
        </w:tc>
        <w:tc>
          <w:tcPr>
            <w:tcW w:w="709" w:type="dxa"/>
            <w:tcBorders>
              <w:top w:val="single" w:sz="4" w:space="0" w:color="auto"/>
              <w:left w:val="single" w:sz="4" w:space="0" w:color="auto"/>
              <w:bottom w:val="single" w:sz="4" w:space="0" w:color="auto"/>
              <w:right w:val="single" w:sz="4" w:space="0" w:color="auto"/>
            </w:tcBorders>
            <w:vAlign w:val="center"/>
          </w:tcPr>
          <w:p w14:paraId="71373449" w14:textId="58028DA4"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99</w:t>
            </w:r>
          </w:p>
        </w:tc>
        <w:tc>
          <w:tcPr>
            <w:tcW w:w="851" w:type="dxa"/>
            <w:tcBorders>
              <w:top w:val="single" w:sz="4" w:space="0" w:color="auto"/>
              <w:left w:val="single" w:sz="4" w:space="0" w:color="auto"/>
              <w:bottom w:val="single" w:sz="4" w:space="0" w:color="auto"/>
              <w:right w:val="single" w:sz="4" w:space="0" w:color="auto"/>
            </w:tcBorders>
            <w:vAlign w:val="center"/>
          </w:tcPr>
          <w:p w14:paraId="6DDDC0DD" w14:textId="34C3AB21"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w:t>
            </w:r>
          </w:p>
        </w:tc>
        <w:tc>
          <w:tcPr>
            <w:tcW w:w="683" w:type="dxa"/>
            <w:tcBorders>
              <w:top w:val="single" w:sz="4" w:space="0" w:color="auto"/>
              <w:left w:val="single" w:sz="4" w:space="0" w:color="auto"/>
              <w:bottom w:val="single" w:sz="4" w:space="0" w:color="auto"/>
              <w:right w:val="single" w:sz="4" w:space="0" w:color="auto"/>
            </w:tcBorders>
            <w:vAlign w:val="center"/>
          </w:tcPr>
          <w:p w14:paraId="6F3CD14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83</w:t>
            </w:r>
          </w:p>
        </w:tc>
        <w:tc>
          <w:tcPr>
            <w:tcW w:w="992" w:type="dxa"/>
            <w:tcBorders>
              <w:top w:val="single" w:sz="4" w:space="0" w:color="auto"/>
              <w:left w:val="single" w:sz="4" w:space="0" w:color="auto"/>
              <w:bottom w:val="single" w:sz="4" w:space="0" w:color="auto"/>
              <w:right w:val="single" w:sz="4" w:space="0" w:color="auto"/>
            </w:tcBorders>
            <w:vAlign w:val="center"/>
          </w:tcPr>
          <w:p w14:paraId="0B3649E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457</w:t>
            </w:r>
          </w:p>
        </w:tc>
        <w:tc>
          <w:tcPr>
            <w:tcW w:w="993" w:type="dxa"/>
            <w:tcBorders>
              <w:top w:val="single" w:sz="4" w:space="0" w:color="auto"/>
              <w:left w:val="single" w:sz="4" w:space="0" w:color="auto"/>
              <w:bottom w:val="single" w:sz="4" w:space="0" w:color="auto"/>
              <w:right w:val="single" w:sz="4" w:space="0" w:color="auto"/>
            </w:tcBorders>
            <w:vAlign w:val="center"/>
          </w:tcPr>
          <w:p w14:paraId="3CBE993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540</w:t>
            </w:r>
          </w:p>
        </w:tc>
        <w:tc>
          <w:tcPr>
            <w:tcW w:w="708" w:type="dxa"/>
            <w:tcBorders>
              <w:top w:val="single" w:sz="4" w:space="0" w:color="auto"/>
              <w:left w:val="single" w:sz="4" w:space="0" w:color="auto"/>
              <w:bottom w:val="single" w:sz="4" w:space="0" w:color="auto"/>
              <w:right w:val="single" w:sz="4" w:space="0" w:color="auto"/>
            </w:tcBorders>
            <w:vAlign w:val="center"/>
          </w:tcPr>
          <w:p w14:paraId="7708621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7A8E6E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cohort</w:t>
            </w:r>
          </w:p>
        </w:tc>
      </w:tr>
      <w:tr w:rsidR="00E34CDA" w:rsidRPr="00E7544D" w14:paraId="37CD8CE3" w14:textId="77777777" w:rsidTr="00E34CDA">
        <w:tc>
          <w:tcPr>
            <w:tcW w:w="846" w:type="dxa"/>
            <w:vMerge/>
            <w:tcBorders>
              <w:left w:val="single" w:sz="4" w:space="0" w:color="auto"/>
              <w:right w:val="single" w:sz="4" w:space="0" w:color="auto"/>
            </w:tcBorders>
            <w:vAlign w:val="center"/>
          </w:tcPr>
          <w:p w14:paraId="6141316A"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1D118B2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Underwood</w:t>
            </w:r>
          </w:p>
        </w:tc>
        <w:tc>
          <w:tcPr>
            <w:tcW w:w="567" w:type="dxa"/>
            <w:tcBorders>
              <w:top w:val="single" w:sz="4" w:space="0" w:color="auto"/>
              <w:left w:val="single" w:sz="4" w:space="0" w:color="auto"/>
              <w:bottom w:val="single" w:sz="4" w:space="0" w:color="auto"/>
              <w:right w:val="single" w:sz="4" w:space="0" w:color="auto"/>
            </w:tcBorders>
            <w:vAlign w:val="center"/>
          </w:tcPr>
          <w:p w14:paraId="4513E9E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2017</w:t>
            </w:r>
          </w:p>
        </w:tc>
        <w:tc>
          <w:tcPr>
            <w:tcW w:w="1985" w:type="dxa"/>
            <w:tcBorders>
              <w:top w:val="single" w:sz="4" w:space="0" w:color="auto"/>
              <w:left w:val="single" w:sz="4" w:space="0" w:color="auto"/>
              <w:bottom w:val="single" w:sz="4" w:space="0" w:color="auto"/>
              <w:right w:val="single" w:sz="4" w:space="0" w:color="auto"/>
            </w:tcBorders>
            <w:vAlign w:val="center"/>
          </w:tcPr>
          <w:p w14:paraId="2801062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Unintended pregnancy</w:t>
            </w:r>
          </w:p>
        </w:tc>
        <w:tc>
          <w:tcPr>
            <w:tcW w:w="851" w:type="dxa"/>
            <w:tcBorders>
              <w:top w:val="single" w:sz="4" w:space="0" w:color="auto"/>
              <w:left w:val="single" w:sz="4" w:space="0" w:color="auto"/>
              <w:bottom w:val="single" w:sz="4" w:space="0" w:color="auto"/>
              <w:right w:val="single" w:sz="4" w:space="0" w:color="auto"/>
            </w:tcBorders>
            <w:vAlign w:val="center"/>
          </w:tcPr>
          <w:p w14:paraId="4A54F734"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389C703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6489BE2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252</w:t>
            </w:r>
          </w:p>
        </w:tc>
        <w:tc>
          <w:tcPr>
            <w:tcW w:w="567" w:type="dxa"/>
            <w:tcBorders>
              <w:top w:val="single" w:sz="4" w:space="0" w:color="auto"/>
              <w:left w:val="single" w:sz="4" w:space="0" w:color="auto"/>
              <w:bottom w:val="single" w:sz="4" w:space="0" w:color="auto"/>
              <w:right w:val="single" w:sz="4" w:space="0" w:color="auto"/>
            </w:tcBorders>
            <w:vAlign w:val="center"/>
          </w:tcPr>
          <w:p w14:paraId="1350C5A6" w14:textId="0D748F61"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19</w:t>
            </w:r>
          </w:p>
        </w:tc>
        <w:tc>
          <w:tcPr>
            <w:tcW w:w="709" w:type="dxa"/>
            <w:tcBorders>
              <w:top w:val="single" w:sz="4" w:space="0" w:color="auto"/>
              <w:left w:val="single" w:sz="4" w:space="0" w:color="auto"/>
              <w:bottom w:val="single" w:sz="4" w:space="0" w:color="auto"/>
              <w:right w:val="single" w:sz="4" w:space="0" w:color="auto"/>
            </w:tcBorders>
            <w:vAlign w:val="center"/>
          </w:tcPr>
          <w:p w14:paraId="1CBB1EDD" w14:textId="4F82005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92</w:t>
            </w:r>
          </w:p>
        </w:tc>
        <w:tc>
          <w:tcPr>
            <w:tcW w:w="851" w:type="dxa"/>
            <w:tcBorders>
              <w:top w:val="single" w:sz="4" w:space="0" w:color="auto"/>
              <w:left w:val="single" w:sz="4" w:space="0" w:color="auto"/>
              <w:bottom w:val="single" w:sz="4" w:space="0" w:color="auto"/>
              <w:right w:val="single" w:sz="4" w:space="0" w:color="auto"/>
            </w:tcBorders>
            <w:vAlign w:val="center"/>
          </w:tcPr>
          <w:p w14:paraId="519BC88B" w14:textId="326BDC89"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54</w:t>
            </w:r>
          </w:p>
        </w:tc>
        <w:tc>
          <w:tcPr>
            <w:tcW w:w="683" w:type="dxa"/>
            <w:tcBorders>
              <w:top w:val="single" w:sz="4" w:space="0" w:color="auto"/>
              <w:left w:val="single" w:sz="4" w:space="0" w:color="auto"/>
              <w:bottom w:val="single" w:sz="4" w:space="0" w:color="auto"/>
              <w:right w:val="single" w:sz="4" w:space="0" w:color="auto"/>
            </w:tcBorders>
            <w:vAlign w:val="center"/>
          </w:tcPr>
          <w:p w14:paraId="6069688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422</w:t>
            </w:r>
          </w:p>
        </w:tc>
        <w:tc>
          <w:tcPr>
            <w:tcW w:w="992" w:type="dxa"/>
            <w:tcBorders>
              <w:top w:val="single" w:sz="4" w:space="0" w:color="auto"/>
              <w:left w:val="single" w:sz="4" w:space="0" w:color="auto"/>
              <w:bottom w:val="single" w:sz="4" w:space="0" w:color="auto"/>
              <w:right w:val="single" w:sz="4" w:space="0" w:color="auto"/>
            </w:tcBorders>
            <w:vAlign w:val="center"/>
          </w:tcPr>
          <w:p w14:paraId="46DC737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4879</w:t>
            </w:r>
          </w:p>
        </w:tc>
        <w:tc>
          <w:tcPr>
            <w:tcW w:w="993" w:type="dxa"/>
            <w:tcBorders>
              <w:top w:val="single" w:sz="4" w:space="0" w:color="auto"/>
              <w:left w:val="single" w:sz="4" w:space="0" w:color="auto"/>
              <w:bottom w:val="single" w:sz="4" w:space="0" w:color="auto"/>
              <w:right w:val="single" w:sz="4" w:space="0" w:color="auto"/>
            </w:tcBorders>
            <w:vAlign w:val="center"/>
          </w:tcPr>
          <w:p w14:paraId="124757D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5301</w:t>
            </w:r>
          </w:p>
        </w:tc>
        <w:tc>
          <w:tcPr>
            <w:tcW w:w="708" w:type="dxa"/>
            <w:tcBorders>
              <w:top w:val="single" w:sz="4" w:space="0" w:color="auto"/>
              <w:left w:val="single" w:sz="4" w:space="0" w:color="auto"/>
              <w:bottom w:val="single" w:sz="4" w:space="0" w:color="auto"/>
              <w:right w:val="single" w:sz="4" w:space="0" w:color="auto"/>
            </w:tcBorders>
            <w:vAlign w:val="center"/>
          </w:tcPr>
          <w:p w14:paraId="56013C8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87CD39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cohort</w:t>
            </w:r>
          </w:p>
        </w:tc>
      </w:tr>
      <w:tr w:rsidR="00E34CDA" w:rsidRPr="00E7544D" w14:paraId="710063F1" w14:textId="77777777" w:rsidTr="00E34CDA">
        <w:tc>
          <w:tcPr>
            <w:tcW w:w="846" w:type="dxa"/>
            <w:vMerge/>
            <w:tcBorders>
              <w:left w:val="single" w:sz="4" w:space="0" w:color="auto"/>
              <w:right w:val="single" w:sz="4" w:space="0" w:color="auto"/>
            </w:tcBorders>
            <w:vAlign w:val="center"/>
          </w:tcPr>
          <w:p w14:paraId="63A2BC2D"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7519F0C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Weobong</w:t>
            </w:r>
          </w:p>
        </w:tc>
        <w:tc>
          <w:tcPr>
            <w:tcW w:w="567" w:type="dxa"/>
            <w:tcBorders>
              <w:top w:val="single" w:sz="4" w:space="0" w:color="auto"/>
              <w:left w:val="single" w:sz="4" w:space="0" w:color="auto"/>
              <w:bottom w:val="single" w:sz="4" w:space="0" w:color="auto"/>
              <w:right w:val="single" w:sz="4" w:space="0" w:color="auto"/>
            </w:tcBorders>
            <w:vAlign w:val="center"/>
          </w:tcPr>
          <w:p w14:paraId="7F36C16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2015</w:t>
            </w:r>
          </w:p>
        </w:tc>
        <w:tc>
          <w:tcPr>
            <w:tcW w:w="1985" w:type="dxa"/>
            <w:tcBorders>
              <w:top w:val="single" w:sz="4" w:space="0" w:color="auto"/>
              <w:left w:val="single" w:sz="4" w:space="0" w:color="auto"/>
              <w:bottom w:val="single" w:sz="4" w:space="0" w:color="auto"/>
              <w:right w:val="single" w:sz="4" w:space="0" w:color="auto"/>
            </w:tcBorders>
            <w:vAlign w:val="center"/>
          </w:tcPr>
          <w:p w14:paraId="72A5A45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Unintended pregnancy</w:t>
            </w:r>
          </w:p>
        </w:tc>
        <w:tc>
          <w:tcPr>
            <w:tcW w:w="851" w:type="dxa"/>
            <w:tcBorders>
              <w:top w:val="single" w:sz="4" w:space="0" w:color="auto"/>
              <w:left w:val="single" w:sz="4" w:space="0" w:color="auto"/>
              <w:bottom w:val="single" w:sz="4" w:space="0" w:color="auto"/>
              <w:right w:val="single" w:sz="4" w:space="0" w:color="auto"/>
            </w:tcBorders>
            <w:vAlign w:val="center"/>
          </w:tcPr>
          <w:p w14:paraId="579E926B"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PHQ-9</w:t>
            </w:r>
          </w:p>
        </w:tc>
        <w:tc>
          <w:tcPr>
            <w:tcW w:w="768" w:type="dxa"/>
            <w:tcBorders>
              <w:top w:val="single" w:sz="4" w:space="0" w:color="auto"/>
              <w:left w:val="single" w:sz="4" w:space="0" w:color="auto"/>
              <w:bottom w:val="single" w:sz="4" w:space="0" w:color="auto"/>
              <w:right w:val="single" w:sz="4" w:space="0" w:color="auto"/>
            </w:tcBorders>
            <w:vAlign w:val="center"/>
          </w:tcPr>
          <w:p w14:paraId="7963F39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NP</w:t>
            </w:r>
          </w:p>
        </w:tc>
        <w:tc>
          <w:tcPr>
            <w:tcW w:w="1074" w:type="dxa"/>
            <w:tcBorders>
              <w:top w:val="single" w:sz="4" w:space="0" w:color="auto"/>
              <w:left w:val="single" w:sz="4" w:space="0" w:color="auto"/>
              <w:bottom w:val="single" w:sz="4" w:space="0" w:color="auto"/>
              <w:right w:val="single" w:sz="4" w:space="0" w:color="auto"/>
            </w:tcBorders>
            <w:vAlign w:val="center"/>
          </w:tcPr>
          <w:p w14:paraId="0A8547E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28, 84</w:t>
            </w:r>
          </w:p>
        </w:tc>
        <w:tc>
          <w:tcPr>
            <w:tcW w:w="567" w:type="dxa"/>
            <w:tcBorders>
              <w:top w:val="single" w:sz="4" w:space="0" w:color="auto"/>
              <w:left w:val="single" w:sz="4" w:space="0" w:color="auto"/>
              <w:bottom w:val="single" w:sz="4" w:space="0" w:color="auto"/>
              <w:right w:val="single" w:sz="4" w:space="0" w:color="auto"/>
            </w:tcBorders>
            <w:vAlign w:val="center"/>
          </w:tcPr>
          <w:p w14:paraId="3623D3DD" w14:textId="450B7F43"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26</w:t>
            </w:r>
          </w:p>
        </w:tc>
        <w:tc>
          <w:tcPr>
            <w:tcW w:w="709" w:type="dxa"/>
            <w:tcBorders>
              <w:top w:val="single" w:sz="4" w:space="0" w:color="auto"/>
              <w:left w:val="single" w:sz="4" w:space="0" w:color="auto"/>
              <w:bottom w:val="single" w:sz="4" w:space="0" w:color="auto"/>
              <w:right w:val="single" w:sz="4" w:space="0" w:color="auto"/>
            </w:tcBorders>
            <w:vAlign w:val="center"/>
          </w:tcPr>
          <w:p w14:paraId="17839D8E" w14:textId="4954606C"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05</w:t>
            </w:r>
          </w:p>
        </w:tc>
        <w:tc>
          <w:tcPr>
            <w:tcW w:w="851" w:type="dxa"/>
            <w:tcBorders>
              <w:top w:val="single" w:sz="4" w:space="0" w:color="auto"/>
              <w:left w:val="single" w:sz="4" w:space="0" w:color="auto"/>
              <w:bottom w:val="single" w:sz="4" w:space="0" w:color="auto"/>
              <w:right w:val="single" w:sz="4" w:space="0" w:color="auto"/>
            </w:tcBorders>
            <w:vAlign w:val="center"/>
          </w:tcPr>
          <w:p w14:paraId="2F400304" w14:textId="40BE1ED6"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51</w:t>
            </w:r>
          </w:p>
        </w:tc>
        <w:tc>
          <w:tcPr>
            <w:tcW w:w="683" w:type="dxa"/>
            <w:tcBorders>
              <w:top w:val="single" w:sz="4" w:space="0" w:color="auto"/>
              <w:left w:val="single" w:sz="4" w:space="0" w:color="auto"/>
              <w:bottom w:val="single" w:sz="4" w:space="0" w:color="auto"/>
              <w:right w:val="single" w:sz="4" w:space="0" w:color="auto"/>
            </w:tcBorders>
            <w:vAlign w:val="center"/>
          </w:tcPr>
          <w:p w14:paraId="45C06D4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1280</w:t>
            </w:r>
          </w:p>
        </w:tc>
        <w:tc>
          <w:tcPr>
            <w:tcW w:w="992" w:type="dxa"/>
            <w:tcBorders>
              <w:top w:val="single" w:sz="4" w:space="0" w:color="auto"/>
              <w:left w:val="single" w:sz="4" w:space="0" w:color="auto"/>
              <w:bottom w:val="single" w:sz="4" w:space="0" w:color="auto"/>
              <w:right w:val="single" w:sz="4" w:space="0" w:color="auto"/>
            </w:tcBorders>
            <w:vAlign w:val="center"/>
          </w:tcPr>
          <w:p w14:paraId="022DC2F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12080</w:t>
            </w:r>
          </w:p>
        </w:tc>
        <w:tc>
          <w:tcPr>
            <w:tcW w:w="993" w:type="dxa"/>
            <w:tcBorders>
              <w:top w:val="single" w:sz="4" w:space="0" w:color="auto"/>
              <w:left w:val="single" w:sz="4" w:space="0" w:color="auto"/>
              <w:bottom w:val="single" w:sz="4" w:space="0" w:color="auto"/>
              <w:right w:val="single" w:sz="4" w:space="0" w:color="auto"/>
            </w:tcBorders>
            <w:vAlign w:val="center"/>
          </w:tcPr>
          <w:p w14:paraId="309D6D1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13360</w:t>
            </w:r>
          </w:p>
        </w:tc>
        <w:tc>
          <w:tcPr>
            <w:tcW w:w="708" w:type="dxa"/>
            <w:tcBorders>
              <w:top w:val="single" w:sz="4" w:space="0" w:color="auto"/>
              <w:left w:val="single" w:sz="4" w:space="0" w:color="auto"/>
              <w:bottom w:val="single" w:sz="4" w:space="0" w:color="auto"/>
              <w:right w:val="single" w:sz="4" w:space="0" w:color="auto"/>
            </w:tcBorders>
            <w:vAlign w:val="center"/>
          </w:tcPr>
          <w:p w14:paraId="226E489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BE3E62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cohort</w:t>
            </w:r>
          </w:p>
        </w:tc>
      </w:tr>
      <w:tr w:rsidR="00E34CDA" w:rsidRPr="00E7544D" w14:paraId="692D717D" w14:textId="77777777" w:rsidTr="00E34CDA">
        <w:tc>
          <w:tcPr>
            <w:tcW w:w="846" w:type="dxa"/>
            <w:vMerge/>
            <w:tcBorders>
              <w:left w:val="single" w:sz="4" w:space="0" w:color="auto"/>
              <w:right w:val="single" w:sz="4" w:space="0" w:color="auto"/>
            </w:tcBorders>
            <w:vAlign w:val="center"/>
          </w:tcPr>
          <w:p w14:paraId="3706FA61"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21C02F6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Yusuff</w:t>
            </w:r>
          </w:p>
        </w:tc>
        <w:tc>
          <w:tcPr>
            <w:tcW w:w="567" w:type="dxa"/>
            <w:tcBorders>
              <w:top w:val="single" w:sz="4" w:space="0" w:color="auto"/>
              <w:left w:val="single" w:sz="4" w:space="0" w:color="auto"/>
              <w:bottom w:val="single" w:sz="4" w:space="0" w:color="auto"/>
              <w:right w:val="single" w:sz="4" w:space="0" w:color="auto"/>
            </w:tcBorders>
            <w:vAlign w:val="center"/>
          </w:tcPr>
          <w:p w14:paraId="64E69BC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2015</w:t>
            </w:r>
          </w:p>
        </w:tc>
        <w:tc>
          <w:tcPr>
            <w:tcW w:w="1985" w:type="dxa"/>
            <w:tcBorders>
              <w:top w:val="single" w:sz="4" w:space="0" w:color="auto"/>
              <w:left w:val="single" w:sz="4" w:space="0" w:color="auto"/>
              <w:bottom w:val="single" w:sz="4" w:space="0" w:color="auto"/>
              <w:right w:val="single" w:sz="4" w:space="0" w:color="auto"/>
            </w:tcBorders>
            <w:vAlign w:val="center"/>
          </w:tcPr>
          <w:p w14:paraId="7DF28DE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Unintended pregnancy</w:t>
            </w:r>
          </w:p>
        </w:tc>
        <w:tc>
          <w:tcPr>
            <w:tcW w:w="851" w:type="dxa"/>
            <w:tcBorders>
              <w:top w:val="single" w:sz="4" w:space="0" w:color="auto"/>
              <w:left w:val="single" w:sz="4" w:space="0" w:color="auto"/>
              <w:bottom w:val="single" w:sz="4" w:space="0" w:color="auto"/>
              <w:right w:val="single" w:sz="4" w:space="0" w:color="auto"/>
            </w:tcBorders>
            <w:vAlign w:val="center"/>
          </w:tcPr>
          <w:p w14:paraId="5D3A1594"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185ABFF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12</w:t>
            </w:r>
          </w:p>
        </w:tc>
        <w:tc>
          <w:tcPr>
            <w:tcW w:w="1074" w:type="dxa"/>
            <w:tcBorders>
              <w:top w:val="single" w:sz="4" w:space="0" w:color="auto"/>
              <w:left w:val="single" w:sz="4" w:space="0" w:color="auto"/>
              <w:bottom w:val="single" w:sz="4" w:space="0" w:color="auto"/>
              <w:right w:val="single" w:sz="4" w:space="0" w:color="auto"/>
            </w:tcBorders>
            <w:vAlign w:val="center"/>
          </w:tcPr>
          <w:p w14:paraId="6C83EBA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28, 84,168</w:t>
            </w:r>
          </w:p>
        </w:tc>
        <w:tc>
          <w:tcPr>
            <w:tcW w:w="567" w:type="dxa"/>
            <w:tcBorders>
              <w:top w:val="single" w:sz="4" w:space="0" w:color="auto"/>
              <w:left w:val="single" w:sz="4" w:space="0" w:color="auto"/>
              <w:bottom w:val="single" w:sz="4" w:space="0" w:color="auto"/>
              <w:right w:val="single" w:sz="4" w:space="0" w:color="auto"/>
            </w:tcBorders>
            <w:vAlign w:val="center"/>
          </w:tcPr>
          <w:p w14:paraId="1BF36B76" w14:textId="36D3A90C"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w:t>
            </w:r>
          </w:p>
        </w:tc>
        <w:tc>
          <w:tcPr>
            <w:tcW w:w="709" w:type="dxa"/>
            <w:tcBorders>
              <w:top w:val="single" w:sz="4" w:space="0" w:color="auto"/>
              <w:left w:val="single" w:sz="4" w:space="0" w:color="auto"/>
              <w:bottom w:val="single" w:sz="4" w:space="0" w:color="auto"/>
              <w:right w:val="single" w:sz="4" w:space="0" w:color="auto"/>
            </w:tcBorders>
            <w:vAlign w:val="center"/>
          </w:tcPr>
          <w:p w14:paraId="646E5DF7" w14:textId="7FEBD8A2"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95</w:t>
            </w:r>
          </w:p>
        </w:tc>
        <w:tc>
          <w:tcPr>
            <w:tcW w:w="851" w:type="dxa"/>
            <w:tcBorders>
              <w:top w:val="single" w:sz="4" w:space="0" w:color="auto"/>
              <w:left w:val="single" w:sz="4" w:space="0" w:color="auto"/>
              <w:bottom w:val="single" w:sz="4" w:space="0" w:color="auto"/>
              <w:right w:val="single" w:sz="4" w:space="0" w:color="auto"/>
            </w:tcBorders>
            <w:vAlign w:val="center"/>
          </w:tcPr>
          <w:p w14:paraId="7917AD3C" w14:textId="3375741D"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77</w:t>
            </w:r>
          </w:p>
        </w:tc>
        <w:tc>
          <w:tcPr>
            <w:tcW w:w="683" w:type="dxa"/>
            <w:tcBorders>
              <w:top w:val="single" w:sz="4" w:space="0" w:color="auto"/>
              <w:left w:val="single" w:sz="4" w:space="0" w:color="auto"/>
              <w:bottom w:val="single" w:sz="4" w:space="0" w:color="auto"/>
              <w:right w:val="single" w:sz="4" w:space="0" w:color="auto"/>
            </w:tcBorders>
            <w:vAlign w:val="center"/>
          </w:tcPr>
          <w:p w14:paraId="1C5DD53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195</w:t>
            </w:r>
          </w:p>
        </w:tc>
        <w:tc>
          <w:tcPr>
            <w:tcW w:w="992" w:type="dxa"/>
            <w:tcBorders>
              <w:top w:val="single" w:sz="4" w:space="0" w:color="auto"/>
              <w:left w:val="single" w:sz="4" w:space="0" w:color="auto"/>
              <w:bottom w:val="single" w:sz="4" w:space="0" w:color="auto"/>
              <w:right w:val="single" w:sz="4" w:space="0" w:color="auto"/>
            </w:tcBorders>
            <w:vAlign w:val="center"/>
          </w:tcPr>
          <w:p w14:paraId="56C8EFD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1167</w:t>
            </w:r>
          </w:p>
        </w:tc>
        <w:tc>
          <w:tcPr>
            <w:tcW w:w="993" w:type="dxa"/>
            <w:tcBorders>
              <w:top w:val="single" w:sz="4" w:space="0" w:color="auto"/>
              <w:left w:val="single" w:sz="4" w:space="0" w:color="auto"/>
              <w:bottom w:val="single" w:sz="4" w:space="0" w:color="auto"/>
              <w:right w:val="single" w:sz="4" w:space="0" w:color="auto"/>
            </w:tcBorders>
            <w:vAlign w:val="center"/>
          </w:tcPr>
          <w:p w14:paraId="75A64E5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1362</w:t>
            </w:r>
          </w:p>
        </w:tc>
        <w:tc>
          <w:tcPr>
            <w:tcW w:w="708" w:type="dxa"/>
            <w:tcBorders>
              <w:top w:val="single" w:sz="4" w:space="0" w:color="auto"/>
              <w:left w:val="single" w:sz="4" w:space="0" w:color="auto"/>
              <w:bottom w:val="single" w:sz="4" w:space="0" w:color="auto"/>
              <w:right w:val="single" w:sz="4" w:space="0" w:color="auto"/>
            </w:tcBorders>
            <w:vAlign w:val="center"/>
          </w:tcPr>
          <w:p w14:paraId="081953A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EA9F51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cohort</w:t>
            </w:r>
          </w:p>
        </w:tc>
      </w:tr>
      <w:tr w:rsidR="00E34CDA" w:rsidRPr="00E7544D" w14:paraId="73756AC7" w14:textId="77777777" w:rsidTr="00E34CDA">
        <w:tc>
          <w:tcPr>
            <w:tcW w:w="846" w:type="dxa"/>
            <w:vMerge w:val="restart"/>
            <w:tcBorders>
              <w:top w:val="single" w:sz="4" w:space="0" w:color="auto"/>
              <w:left w:val="single" w:sz="4" w:space="0" w:color="auto"/>
              <w:right w:val="single" w:sz="4" w:space="0" w:color="auto"/>
            </w:tcBorders>
            <w:vAlign w:val="center"/>
          </w:tcPr>
          <w:p w14:paraId="0F67B057" w14:textId="77777777" w:rsidR="00E34CDA" w:rsidRPr="00E7544D" w:rsidRDefault="00E34CDA" w:rsidP="00E34CDA">
            <w:pPr>
              <w:rPr>
                <w:rFonts w:ascii="Times New Roman" w:hAnsi="Times New Roman" w:cs="Times New Roman"/>
                <w:sz w:val="16"/>
                <w:szCs w:val="16"/>
                <w:lang w:val="en-GB"/>
              </w:rPr>
            </w:pPr>
            <w:r w:rsidRPr="00E7544D">
              <w:rPr>
                <w:rFonts w:ascii="Times New Roman" w:hAnsi="Times New Roman" w:cs="Times New Roman"/>
                <w:sz w:val="16"/>
                <w:szCs w:val="16"/>
                <w:lang w:val="en-GB"/>
              </w:rPr>
              <w:t>Individual studies included in the 5-HTTLPR polymorphism Review</w:t>
            </w:r>
          </w:p>
          <w:p w14:paraId="17E4AA9D" w14:textId="77777777" w:rsidR="00E34CDA" w:rsidRPr="00E7544D" w:rsidRDefault="00E34CDA" w:rsidP="00E34CDA">
            <w:pPr>
              <w:rPr>
                <w:rFonts w:ascii="Times New Roman" w:eastAsia="Times New Roman" w:hAnsi="Times New Roman" w:cs="Times New Roman"/>
                <w:color w:val="000000"/>
                <w:sz w:val="16"/>
                <w:szCs w:val="16"/>
                <w:lang w:val="en-GB"/>
              </w:rPr>
            </w:pPr>
            <w:r w:rsidRPr="00E7544D">
              <w:rPr>
                <w:rFonts w:ascii="Times New Roman" w:hAnsi="Times New Roman" w:cs="Times New Roman"/>
                <w:sz w:val="16"/>
                <w:szCs w:val="16"/>
                <w:lang w:val="en-GB"/>
              </w:rPr>
              <w:t>(Li 2020)</w:t>
            </w:r>
          </w:p>
        </w:tc>
        <w:tc>
          <w:tcPr>
            <w:tcW w:w="1417" w:type="dxa"/>
            <w:tcBorders>
              <w:top w:val="single" w:sz="4" w:space="0" w:color="auto"/>
              <w:left w:val="single" w:sz="4" w:space="0" w:color="auto"/>
              <w:bottom w:val="single" w:sz="4" w:space="0" w:color="auto"/>
              <w:right w:val="single" w:sz="4" w:space="0" w:color="auto"/>
            </w:tcBorders>
            <w:vAlign w:val="center"/>
          </w:tcPr>
          <w:p w14:paraId="3A71F492"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 xml:space="preserve">Khabour </w:t>
            </w:r>
          </w:p>
        </w:tc>
        <w:tc>
          <w:tcPr>
            <w:tcW w:w="567" w:type="dxa"/>
            <w:tcBorders>
              <w:top w:val="single" w:sz="4" w:space="0" w:color="auto"/>
              <w:left w:val="single" w:sz="4" w:space="0" w:color="auto"/>
              <w:bottom w:val="single" w:sz="4" w:space="0" w:color="auto"/>
              <w:right w:val="single" w:sz="4" w:space="0" w:color="auto"/>
            </w:tcBorders>
            <w:vAlign w:val="center"/>
          </w:tcPr>
          <w:p w14:paraId="40C04CF8"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2013</w:t>
            </w:r>
          </w:p>
        </w:tc>
        <w:tc>
          <w:tcPr>
            <w:tcW w:w="1985" w:type="dxa"/>
            <w:tcBorders>
              <w:top w:val="single" w:sz="4" w:space="0" w:color="auto"/>
              <w:left w:val="single" w:sz="4" w:space="0" w:color="auto"/>
              <w:bottom w:val="single" w:sz="4" w:space="0" w:color="auto"/>
              <w:right w:val="single" w:sz="4" w:space="0" w:color="auto"/>
            </w:tcBorders>
            <w:vAlign w:val="center"/>
          </w:tcPr>
          <w:p w14:paraId="2C55AE5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5-HTTLPR polymorphism</w:t>
            </w:r>
          </w:p>
        </w:tc>
        <w:tc>
          <w:tcPr>
            <w:tcW w:w="851" w:type="dxa"/>
            <w:tcBorders>
              <w:top w:val="single" w:sz="4" w:space="0" w:color="auto"/>
              <w:left w:val="single" w:sz="4" w:space="0" w:color="auto"/>
              <w:bottom w:val="single" w:sz="4" w:space="0" w:color="auto"/>
              <w:right w:val="single" w:sz="4" w:space="0" w:color="auto"/>
            </w:tcBorders>
            <w:vAlign w:val="center"/>
          </w:tcPr>
          <w:p w14:paraId="6E0D4CAA"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0F42FD8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18053A4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28-42</w:t>
            </w:r>
          </w:p>
        </w:tc>
        <w:tc>
          <w:tcPr>
            <w:tcW w:w="567" w:type="dxa"/>
            <w:tcBorders>
              <w:top w:val="single" w:sz="4" w:space="0" w:color="auto"/>
              <w:left w:val="single" w:sz="4" w:space="0" w:color="auto"/>
              <w:bottom w:val="single" w:sz="4" w:space="0" w:color="auto"/>
              <w:right w:val="single" w:sz="4" w:space="0" w:color="auto"/>
            </w:tcBorders>
            <w:vAlign w:val="center"/>
          </w:tcPr>
          <w:p w14:paraId="1B99708A" w14:textId="277194BF"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0</w:t>
            </w:r>
            <w:r w:rsidR="001F2BCA" w:rsidRPr="00E7544D">
              <w:rPr>
                <w:rFonts w:ascii="Times New Roman" w:hAnsi="Times New Roman" w:cs="Times New Roman"/>
                <w:sz w:val="16"/>
                <w:szCs w:val="16"/>
              </w:rPr>
              <w:t>.</w:t>
            </w:r>
            <w:r w:rsidRPr="00E7544D">
              <w:rPr>
                <w:rFonts w:ascii="Times New Roman" w:hAnsi="Times New Roman" w:cs="Times New Roman"/>
                <w:sz w:val="16"/>
                <w:szCs w:val="16"/>
              </w:rPr>
              <w:t>93</w:t>
            </w:r>
          </w:p>
        </w:tc>
        <w:tc>
          <w:tcPr>
            <w:tcW w:w="709" w:type="dxa"/>
            <w:tcBorders>
              <w:top w:val="single" w:sz="4" w:space="0" w:color="auto"/>
              <w:left w:val="single" w:sz="4" w:space="0" w:color="auto"/>
              <w:bottom w:val="single" w:sz="4" w:space="0" w:color="auto"/>
              <w:right w:val="single" w:sz="4" w:space="0" w:color="auto"/>
            </w:tcBorders>
            <w:vAlign w:val="center"/>
          </w:tcPr>
          <w:p w14:paraId="687F2131" w14:textId="5E7C980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0</w:t>
            </w:r>
            <w:r w:rsidR="001F2BCA" w:rsidRPr="00E7544D">
              <w:rPr>
                <w:rFonts w:ascii="Times New Roman" w:hAnsi="Times New Roman" w:cs="Times New Roman"/>
                <w:sz w:val="16"/>
                <w:szCs w:val="16"/>
              </w:rPr>
              <w:t>.</w:t>
            </w:r>
            <w:r w:rsidRPr="00E7544D">
              <w:rPr>
                <w:rFonts w:ascii="Times New Roman" w:hAnsi="Times New Roman" w:cs="Times New Roman"/>
                <w:sz w:val="16"/>
                <w:szCs w:val="16"/>
              </w:rPr>
              <w:t>7</w:t>
            </w:r>
          </w:p>
        </w:tc>
        <w:tc>
          <w:tcPr>
            <w:tcW w:w="851" w:type="dxa"/>
            <w:tcBorders>
              <w:top w:val="single" w:sz="4" w:space="0" w:color="auto"/>
              <w:left w:val="single" w:sz="4" w:space="0" w:color="auto"/>
              <w:bottom w:val="single" w:sz="4" w:space="0" w:color="auto"/>
              <w:right w:val="single" w:sz="4" w:space="0" w:color="auto"/>
            </w:tcBorders>
            <w:vAlign w:val="center"/>
          </w:tcPr>
          <w:p w14:paraId="70294471" w14:textId="1473FA79"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1</w:t>
            </w:r>
            <w:r w:rsidR="001F2BCA" w:rsidRPr="00E7544D">
              <w:rPr>
                <w:rFonts w:ascii="Times New Roman" w:hAnsi="Times New Roman" w:cs="Times New Roman"/>
                <w:sz w:val="16"/>
                <w:szCs w:val="16"/>
              </w:rPr>
              <w:t>.</w:t>
            </w:r>
            <w:r w:rsidRPr="00E7544D">
              <w:rPr>
                <w:rFonts w:ascii="Times New Roman" w:hAnsi="Times New Roman" w:cs="Times New Roman"/>
                <w:sz w:val="16"/>
                <w:szCs w:val="16"/>
              </w:rPr>
              <w:t>28</w:t>
            </w:r>
          </w:p>
        </w:tc>
        <w:tc>
          <w:tcPr>
            <w:tcW w:w="683" w:type="dxa"/>
            <w:tcBorders>
              <w:top w:val="single" w:sz="4" w:space="0" w:color="auto"/>
              <w:left w:val="single" w:sz="4" w:space="0" w:color="auto"/>
              <w:bottom w:val="single" w:sz="4" w:space="0" w:color="auto"/>
              <w:right w:val="single" w:sz="4" w:space="0" w:color="auto"/>
            </w:tcBorders>
            <w:vAlign w:val="center"/>
          </w:tcPr>
          <w:p w14:paraId="7A33959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379</w:t>
            </w:r>
          </w:p>
        </w:tc>
        <w:tc>
          <w:tcPr>
            <w:tcW w:w="992" w:type="dxa"/>
            <w:tcBorders>
              <w:top w:val="single" w:sz="4" w:space="0" w:color="auto"/>
              <w:left w:val="single" w:sz="4" w:space="0" w:color="auto"/>
              <w:bottom w:val="single" w:sz="4" w:space="0" w:color="auto"/>
              <w:right w:val="single" w:sz="4" w:space="0" w:color="auto"/>
            </w:tcBorders>
            <w:vAlign w:val="center"/>
          </w:tcPr>
          <w:p w14:paraId="27FF9DE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361</w:t>
            </w:r>
          </w:p>
        </w:tc>
        <w:tc>
          <w:tcPr>
            <w:tcW w:w="993" w:type="dxa"/>
            <w:tcBorders>
              <w:top w:val="single" w:sz="4" w:space="0" w:color="auto"/>
              <w:left w:val="single" w:sz="4" w:space="0" w:color="auto"/>
              <w:bottom w:val="single" w:sz="4" w:space="0" w:color="auto"/>
              <w:right w:val="single" w:sz="4" w:space="0" w:color="auto"/>
            </w:tcBorders>
            <w:vAlign w:val="center"/>
          </w:tcPr>
          <w:p w14:paraId="14594FC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740</w:t>
            </w:r>
          </w:p>
        </w:tc>
        <w:tc>
          <w:tcPr>
            <w:tcW w:w="708" w:type="dxa"/>
            <w:tcBorders>
              <w:top w:val="single" w:sz="4" w:space="0" w:color="auto"/>
              <w:left w:val="single" w:sz="4" w:space="0" w:color="auto"/>
              <w:bottom w:val="single" w:sz="4" w:space="0" w:color="auto"/>
              <w:right w:val="single" w:sz="4" w:space="0" w:color="auto"/>
            </w:tcBorders>
            <w:vAlign w:val="center"/>
          </w:tcPr>
          <w:p w14:paraId="415578B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7055AB4"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case-control</w:t>
            </w:r>
          </w:p>
        </w:tc>
      </w:tr>
      <w:tr w:rsidR="00E34CDA" w:rsidRPr="00E7544D" w14:paraId="6C9B1EEC" w14:textId="77777777" w:rsidTr="00E34CDA">
        <w:tc>
          <w:tcPr>
            <w:tcW w:w="846" w:type="dxa"/>
            <w:vMerge/>
            <w:tcBorders>
              <w:left w:val="single" w:sz="4" w:space="0" w:color="auto"/>
              <w:right w:val="single" w:sz="4" w:space="0" w:color="auto"/>
            </w:tcBorders>
            <w:vAlign w:val="center"/>
          </w:tcPr>
          <w:p w14:paraId="7A8E47C1"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3F63B3DF"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Liu</w:t>
            </w:r>
          </w:p>
        </w:tc>
        <w:tc>
          <w:tcPr>
            <w:tcW w:w="567" w:type="dxa"/>
            <w:tcBorders>
              <w:top w:val="single" w:sz="4" w:space="0" w:color="auto"/>
              <w:left w:val="single" w:sz="4" w:space="0" w:color="auto"/>
              <w:bottom w:val="single" w:sz="4" w:space="0" w:color="auto"/>
              <w:right w:val="single" w:sz="4" w:space="0" w:color="auto"/>
            </w:tcBorders>
            <w:vAlign w:val="center"/>
          </w:tcPr>
          <w:p w14:paraId="6EF8361E"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2016</w:t>
            </w:r>
          </w:p>
        </w:tc>
        <w:tc>
          <w:tcPr>
            <w:tcW w:w="1985" w:type="dxa"/>
            <w:tcBorders>
              <w:top w:val="single" w:sz="4" w:space="0" w:color="auto"/>
              <w:left w:val="single" w:sz="4" w:space="0" w:color="auto"/>
              <w:bottom w:val="single" w:sz="4" w:space="0" w:color="auto"/>
              <w:right w:val="single" w:sz="4" w:space="0" w:color="auto"/>
            </w:tcBorders>
            <w:vAlign w:val="center"/>
          </w:tcPr>
          <w:p w14:paraId="4341215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5-HTTLPR polymorphism</w:t>
            </w:r>
          </w:p>
        </w:tc>
        <w:tc>
          <w:tcPr>
            <w:tcW w:w="851" w:type="dxa"/>
            <w:tcBorders>
              <w:top w:val="single" w:sz="4" w:space="0" w:color="auto"/>
              <w:left w:val="single" w:sz="4" w:space="0" w:color="auto"/>
              <w:bottom w:val="single" w:sz="4" w:space="0" w:color="auto"/>
              <w:right w:val="single" w:sz="4" w:space="0" w:color="auto"/>
            </w:tcBorders>
            <w:vAlign w:val="center"/>
          </w:tcPr>
          <w:p w14:paraId="34AA18BF"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7C842C0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11</w:t>
            </w:r>
          </w:p>
        </w:tc>
        <w:tc>
          <w:tcPr>
            <w:tcW w:w="1074" w:type="dxa"/>
            <w:tcBorders>
              <w:top w:val="single" w:sz="4" w:space="0" w:color="auto"/>
              <w:left w:val="single" w:sz="4" w:space="0" w:color="auto"/>
              <w:bottom w:val="single" w:sz="4" w:space="0" w:color="auto"/>
              <w:right w:val="single" w:sz="4" w:space="0" w:color="auto"/>
            </w:tcBorders>
            <w:vAlign w:val="center"/>
          </w:tcPr>
          <w:p w14:paraId="759AF8A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NA</w:t>
            </w:r>
          </w:p>
        </w:tc>
        <w:tc>
          <w:tcPr>
            <w:tcW w:w="567" w:type="dxa"/>
            <w:tcBorders>
              <w:top w:val="single" w:sz="4" w:space="0" w:color="auto"/>
              <w:left w:val="single" w:sz="4" w:space="0" w:color="auto"/>
              <w:bottom w:val="single" w:sz="4" w:space="0" w:color="auto"/>
              <w:right w:val="single" w:sz="4" w:space="0" w:color="auto"/>
            </w:tcBorders>
            <w:vAlign w:val="center"/>
          </w:tcPr>
          <w:p w14:paraId="55427B08" w14:textId="3F9B4776"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0</w:t>
            </w:r>
            <w:r w:rsidR="001F2BCA" w:rsidRPr="00E7544D">
              <w:rPr>
                <w:rFonts w:ascii="Times New Roman" w:hAnsi="Times New Roman" w:cs="Times New Roman"/>
                <w:sz w:val="16"/>
                <w:szCs w:val="16"/>
              </w:rPr>
              <w:t>.</w:t>
            </w:r>
            <w:r w:rsidRPr="00E7544D">
              <w:rPr>
                <w:rFonts w:ascii="Times New Roman" w:hAnsi="Times New Roman" w:cs="Times New Roman"/>
                <w:sz w:val="16"/>
                <w:szCs w:val="16"/>
              </w:rPr>
              <w:t>6</w:t>
            </w:r>
          </w:p>
        </w:tc>
        <w:tc>
          <w:tcPr>
            <w:tcW w:w="709" w:type="dxa"/>
            <w:tcBorders>
              <w:top w:val="single" w:sz="4" w:space="0" w:color="auto"/>
              <w:left w:val="single" w:sz="4" w:space="0" w:color="auto"/>
              <w:bottom w:val="single" w:sz="4" w:space="0" w:color="auto"/>
              <w:right w:val="single" w:sz="4" w:space="0" w:color="auto"/>
            </w:tcBorders>
            <w:vAlign w:val="center"/>
          </w:tcPr>
          <w:p w14:paraId="7276C3AF" w14:textId="07893DAD"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0</w:t>
            </w:r>
            <w:r w:rsidR="001F2BCA" w:rsidRPr="00E7544D">
              <w:rPr>
                <w:rFonts w:ascii="Times New Roman" w:hAnsi="Times New Roman" w:cs="Times New Roman"/>
                <w:sz w:val="16"/>
                <w:szCs w:val="16"/>
              </w:rPr>
              <w:t>.</w:t>
            </w:r>
            <w:r w:rsidRPr="00E7544D">
              <w:rPr>
                <w:rFonts w:ascii="Times New Roman" w:hAnsi="Times New Roman" w:cs="Times New Roman"/>
                <w:sz w:val="16"/>
                <w:szCs w:val="16"/>
              </w:rPr>
              <w:t>43</w:t>
            </w:r>
          </w:p>
        </w:tc>
        <w:tc>
          <w:tcPr>
            <w:tcW w:w="851" w:type="dxa"/>
            <w:tcBorders>
              <w:top w:val="single" w:sz="4" w:space="0" w:color="auto"/>
              <w:left w:val="single" w:sz="4" w:space="0" w:color="auto"/>
              <w:bottom w:val="single" w:sz="4" w:space="0" w:color="auto"/>
              <w:right w:val="single" w:sz="4" w:space="0" w:color="auto"/>
            </w:tcBorders>
            <w:vAlign w:val="center"/>
          </w:tcPr>
          <w:p w14:paraId="513E1259" w14:textId="733E0BBC"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0</w:t>
            </w:r>
            <w:r w:rsidR="001F2BCA" w:rsidRPr="00E7544D">
              <w:rPr>
                <w:rFonts w:ascii="Times New Roman" w:hAnsi="Times New Roman" w:cs="Times New Roman"/>
                <w:sz w:val="16"/>
                <w:szCs w:val="16"/>
              </w:rPr>
              <w:t>.</w:t>
            </w:r>
            <w:r w:rsidRPr="00E7544D">
              <w:rPr>
                <w:rFonts w:ascii="Times New Roman" w:hAnsi="Times New Roman" w:cs="Times New Roman"/>
                <w:sz w:val="16"/>
                <w:szCs w:val="16"/>
              </w:rPr>
              <w:t>83</w:t>
            </w:r>
          </w:p>
        </w:tc>
        <w:tc>
          <w:tcPr>
            <w:tcW w:w="683" w:type="dxa"/>
            <w:tcBorders>
              <w:top w:val="single" w:sz="4" w:space="0" w:color="auto"/>
              <w:left w:val="single" w:sz="4" w:space="0" w:color="auto"/>
              <w:bottom w:val="single" w:sz="4" w:space="0" w:color="auto"/>
              <w:right w:val="single" w:sz="4" w:space="0" w:color="auto"/>
            </w:tcBorders>
            <w:vAlign w:val="center"/>
          </w:tcPr>
          <w:p w14:paraId="5552D13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267</w:t>
            </w:r>
          </w:p>
        </w:tc>
        <w:tc>
          <w:tcPr>
            <w:tcW w:w="992" w:type="dxa"/>
            <w:tcBorders>
              <w:top w:val="single" w:sz="4" w:space="0" w:color="auto"/>
              <w:left w:val="single" w:sz="4" w:space="0" w:color="auto"/>
              <w:bottom w:val="single" w:sz="4" w:space="0" w:color="auto"/>
              <w:right w:val="single" w:sz="4" w:space="0" w:color="auto"/>
            </w:tcBorders>
            <w:vAlign w:val="center"/>
          </w:tcPr>
          <w:p w14:paraId="653253D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333</w:t>
            </w:r>
          </w:p>
        </w:tc>
        <w:tc>
          <w:tcPr>
            <w:tcW w:w="993" w:type="dxa"/>
            <w:tcBorders>
              <w:top w:val="single" w:sz="4" w:space="0" w:color="auto"/>
              <w:left w:val="single" w:sz="4" w:space="0" w:color="auto"/>
              <w:bottom w:val="single" w:sz="4" w:space="0" w:color="auto"/>
              <w:right w:val="single" w:sz="4" w:space="0" w:color="auto"/>
            </w:tcBorders>
            <w:vAlign w:val="center"/>
          </w:tcPr>
          <w:p w14:paraId="56C69BB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600</w:t>
            </w:r>
          </w:p>
        </w:tc>
        <w:tc>
          <w:tcPr>
            <w:tcW w:w="708" w:type="dxa"/>
            <w:tcBorders>
              <w:top w:val="single" w:sz="4" w:space="0" w:color="auto"/>
              <w:left w:val="single" w:sz="4" w:space="0" w:color="auto"/>
              <w:bottom w:val="single" w:sz="4" w:space="0" w:color="auto"/>
              <w:right w:val="single" w:sz="4" w:space="0" w:color="auto"/>
            </w:tcBorders>
            <w:vAlign w:val="center"/>
          </w:tcPr>
          <w:p w14:paraId="1C51BCE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6C91E46"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case-control</w:t>
            </w:r>
          </w:p>
        </w:tc>
      </w:tr>
      <w:tr w:rsidR="00E34CDA" w:rsidRPr="00E7544D" w14:paraId="68F42311" w14:textId="77777777" w:rsidTr="00E34CDA">
        <w:tc>
          <w:tcPr>
            <w:tcW w:w="846" w:type="dxa"/>
            <w:vMerge/>
            <w:tcBorders>
              <w:left w:val="single" w:sz="4" w:space="0" w:color="auto"/>
              <w:right w:val="single" w:sz="4" w:space="0" w:color="auto"/>
            </w:tcBorders>
            <w:vAlign w:val="center"/>
          </w:tcPr>
          <w:p w14:paraId="15FE261E"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52091368"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 xml:space="preserve">Peng </w:t>
            </w:r>
          </w:p>
        </w:tc>
        <w:tc>
          <w:tcPr>
            <w:tcW w:w="567" w:type="dxa"/>
            <w:tcBorders>
              <w:top w:val="single" w:sz="4" w:space="0" w:color="auto"/>
              <w:left w:val="single" w:sz="4" w:space="0" w:color="auto"/>
              <w:bottom w:val="single" w:sz="4" w:space="0" w:color="auto"/>
              <w:right w:val="single" w:sz="4" w:space="0" w:color="auto"/>
            </w:tcBorders>
            <w:vAlign w:val="center"/>
          </w:tcPr>
          <w:p w14:paraId="413A53B3"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2015</w:t>
            </w:r>
          </w:p>
        </w:tc>
        <w:tc>
          <w:tcPr>
            <w:tcW w:w="1985" w:type="dxa"/>
            <w:tcBorders>
              <w:top w:val="single" w:sz="4" w:space="0" w:color="auto"/>
              <w:left w:val="single" w:sz="4" w:space="0" w:color="auto"/>
              <w:bottom w:val="single" w:sz="4" w:space="0" w:color="auto"/>
              <w:right w:val="single" w:sz="4" w:space="0" w:color="auto"/>
            </w:tcBorders>
            <w:vAlign w:val="center"/>
          </w:tcPr>
          <w:p w14:paraId="75A9C87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5-HTTLPR polymorphism</w:t>
            </w:r>
          </w:p>
        </w:tc>
        <w:tc>
          <w:tcPr>
            <w:tcW w:w="851" w:type="dxa"/>
            <w:tcBorders>
              <w:top w:val="single" w:sz="4" w:space="0" w:color="auto"/>
              <w:left w:val="single" w:sz="4" w:space="0" w:color="auto"/>
              <w:bottom w:val="single" w:sz="4" w:space="0" w:color="auto"/>
              <w:right w:val="single" w:sz="4" w:space="0" w:color="auto"/>
            </w:tcBorders>
            <w:vAlign w:val="center"/>
          </w:tcPr>
          <w:p w14:paraId="0D7CD0FB"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0869ECF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15</w:t>
            </w:r>
          </w:p>
        </w:tc>
        <w:tc>
          <w:tcPr>
            <w:tcW w:w="1074" w:type="dxa"/>
            <w:tcBorders>
              <w:top w:val="single" w:sz="4" w:space="0" w:color="auto"/>
              <w:left w:val="single" w:sz="4" w:space="0" w:color="auto"/>
              <w:bottom w:val="single" w:sz="4" w:space="0" w:color="auto"/>
              <w:right w:val="single" w:sz="4" w:space="0" w:color="auto"/>
            </w:tcBorders>
            <w:vAlign w:val="center"/>
          </w:tcPr>
          <w:p w14:paraId="62B3EFD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NA</w:t>
            </w:r>
          </w:p>
        </w:tc>
        <w:tc>
          <w:tcPr>
            <w:tcW w:w="567" w:type="dxa"/>
            <w:tcBorders>
              <w:top w:val="single" w:sz="4" w:space="0" w:color="auto"/>
              <w:left w:val="single" w:sz="4" w:space="0" w:color="auto"/>
              <w:bottom w:val="single" w:sz="4" w:space="0" w:color="auto"/>
              <w:right w:val="single" w:sz="4" w:space="0" w:color="auto"/>
            </w:tcBorders>
            <w:vAlign w:val="center"/>
          </w:tcPr>
          <w:p w14:paraId="2C058CA3" w14:textId="14DA1A98"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0</w:t>
            </w:r>
            <w:r w:rsidR="001F2BCA" w:rsidRPr="00E7544D">
              <w:rPr>
                <w:rFonts w:ascii="Times New Roman" w:hAnsi="Times New Roman" w:cs="Times New Roman"/>
                <w:sz w:val="16"/>
                <w:szCs w:val="16"/>
              </w:rPr>
              <w:t>.</w:t>
            </w:r>
            <w:r w:rsidRPr="00E7544D">
              <w:rPr>
                <w:rFonts w:ascii="Times New Roman" w:hAnsi="Times New Roman" w:cs="Times New Roman"/>
                <w:sz w:val="16"/>
                <w:szCs w:val="16"/>
              </w:rPr>
              <w:t>62</w:t>
            </w:r>
          </w:p>
        </w:tc>
        <w:tc>
          <w:tcPr>
            <w:tcW w:w="709" w:type="dxa"/>
            <w:tcBorders>
              <w:top w:val="single" w:sz="4" w:space="0" w:color="auto"/>
              <w:left w:val="single" w:sz="4" w:space="0" w:color="auto"/>
              <w:bottom w:val="single" w:sz="4" w:space="0" w:color="auto"/>
              <w:right w:val="single" w:sz="4" w:space="0" w:color="auto"/>
            </w:tcBorders>
            <w:vAlign w:val="center"/>
          </w:tcPr>
          <w:p w14:paraId="6BF10827" w14:textId="0754C64B"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0</w:t>
            </w:r>
            <w:r w:rsidR="001F2BCA" w:rsidRPr="00E7544D">
              <w:rPr>
                <w:rFonts w:ascii="Times New Roman" w:hAnsi="Times New Roman" w:cs="Times New Roman"/>
                <w:sz w:val="16"/>
                <w:szCs w:val="16"/>
              </w:rPr>
              <w:t>.</w:t>
            </w:r>
            <w:r w:rsidRPr="00E7544D">
              <w:rPr>
                <w:rFonts w:ascii="Times New Roman" w:hAnsi="Times New Roman" w:cs="Times New Roman"/>
                <w:sz w:val="16"/>
                <w:szCs w:val="16"/>
              </w:rPr>
              <w:t>37</w:t>
            </w:r>
          </w:p>
        </w:tc>
        <w:tc>
          <w:tcPr>
            <w:tcW w:w="851" w:type="dxa"/>
            <w:tcBorders>
              <w:top w:val="single" w:sz="4" w:space="0" w:color="auto"/>
              <w:left w:val="single" w:sz="4" w:space="0" w:color="auto"/>
              <w:bottom w:val="single" w:sz="4" w:space="0" w:color="auto"/>
              <w:right w:val="single" w:sz="4" w:space="0" w:color="auto"/>
            </w:tcBorders>
            <w:vAlign w:val="center"/>
          </w:tcPr>
          <w:p w14:paraId="18D2B030" w14:textId="14297A82"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1</w:t>
            </w:r>
            <w:r w:rsidR="001F2BCA" w:rsidRPr="00E7544D">
              <w:rPr>
                <w:rFonts w:ascii="Times New Roman" w:hAnsi="Times New Roman" w:cs="Times New Roman"/>
                <w:sz w:val="16"/>
                <w:szCs w:val="16"/>
              </w:rPr>
              <w:t>.</w:t>
            </w:r>
            <w:r w:rsidRPr="00E7544D">
              <w:rPr>
                <w:rFonts w:ascii="Times New Roman" w:hAnsi="Times New Roman" w:cs="Times New Roman"/>
                <w:sz w:val="16"/>
                <w:szCs w:val="16"/>
              </w:rPr>
              <w:t>04</w:t>
            </w:r>
          </w:p>
        </w:tc>
        <w:tc>
          <w:tcPr>
            <w:tcW w:w="683" w:type="dxa"/>
            <w:tcBorders>
              <w:top w:val="single" w:sz="4" w:space="0" w:color="auto"/>
              <w:left w:val="single" w:sz="4" w:space="0" w:color="auto"/>
              <w:bottom w:val="single" w:sz="4" w:space="0" w:color="auto"/>
              <w:right w:val="single" w:sz="4" w:space="0" w:color="auto"/>
            </w:tcBorders>
            <w:vAlign w:val="center"/>
          </w:tcPr>
          <w:p w14:paraId="65BDEA3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102</w:t>
            </w:r>
          </w:p>
        </w:tc>
        <w:tc>
          <w:tcPr>
            <w:tcW w:w="992" w:type="dxa"/>
            <w:tcBorders>
              <w:top w:val="single" w:sz="4" w:space="0" w:color="auto"/>
              <w:left w:val="single" w:sz="4" w:space="0" w:color="auto"/>
              <w:bottom w:val="single" w:sz="4" w:space="0" w:color="auto"/>
              <w:right w:val="single" w:sz="4" w:space="0" w:color="auto"/>
            </w:tcBorders>
            <w:vAlign w:val="center"/>
          </w:tcPr>
          <w:p w14:paraId="41CE41F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138</w:t>
            </w:r>
          </w:p>
        </w:tc>
        <w:tc>
          <w:tcPr>
            <w:tcW w:w="993" w:type="dxa"/>
            <w:tcBorders>
              <w:top w:val="single" w:sz="4" w:space="0" w:color="auto"/>
              <w:left w:val="single" w:sz="4" w:space="0" w:color="auto"/>
              <w:bottom w:val="single" w:sz="4" w:space="0" w:color="auto"/>
              <w:right w:val="single" w:sz="4" w:space="0" w:color="auto"/>
            </w:tcBorders>
            <w:vAlign w:val="center"/>
          </w:tcPr>
          <w:p w14:paraId="20C4F38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240</w:t>
            </w:r>
          </w:p>
        </w:tc>
        <w:tc>
          <w:tcPr>
            <w:tcW w:w="708" w:type="dxa"/>
            <w:tcBorders>
              <w:top w:val="single" w:sz="4" w:space="0" w:color="auto"/>
              <w:left w:val="single" w:sz="4" w:space="0" w:color="auto"/>
              <w:bottom w:val="single" w:sz="4" w:space="0" w:color="auto"/>
              <w:right w:val="single" w:sz="4" w:space="0" w:color="auto"/>
            </w:tcBorders>
            <w:vAlign w:val="center"/>
          </w:tcPr>
          <w:p w14:paraId="3EC02DC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DA83487"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case-control</w:t>
            </w:r>
          </w:p>
        </w:tc>
      </w:tr>
      <w:tr w:rsidR="00E34CDA" w:rsidRPr="00E7544D" w14:paraId="02B902B0" w14:textId="77777777" w:rsidTr="00E34CDA">
        <w:tc>
          <w:tcPr>
            <w:tcW w:w="846" w:type="dxa"/>
            <w:vMerge/>
            <w:tcBorders>
              <w:left w:val="single" w:sz="4" w:space="0" w:color="auto"/>
              <w:right w:val="single" w:sz="4" w:space="0" w:color="auto"/>
            </w:tcBorders>
            <w:vAlign w:val="center"/>
          </w:tcPr>
          <w:p w14:paraId="78F21F1C"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7BA07080"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 xml:space="preserve">Zhang </w:t>
            </w:r>
          </w:p>
        </w:tc>
        <w:tc>
          <w:tcPr>
            <w:tcW w:w="567" w:type="dxa"/>
            <w:tcBorders>
              <w:top w:val="single" w:sz="4" w:space="0" w:color="auto"/>
              <w:left w:val="single" w:sz="4" w:space="0" w:color="auto"/>
              <w:bottom w:val="single" w:sz="4" w:space="0" w:color="auto"/>
              <w:right w:val="single" w:sz="4" w:space="0" w:color="auto"/>
            </w:tcBorders>
            <w:vAlign w:val="center"/>
          </w:tcPr>
          <w:p w14:paraId="5508DE1A"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2014</w:t>
            </w:r>
          </w:p>
        </w:tc>
        <w:tc>
          <w:tcPr>
            <w:tcW w:w="1985" w:type="dxa"/>
            <w:tcBorders>
              <w:top w:val="single" w:sz="4" w:space="0" w:color="auto"/>
              <w:left w:val="single" w:sz="4" w:space="0" w:color="auto"/>
              <w:bottom w:val="single" w:sz="4" w:space="0" w:color="auto"/>
              <w:right w:val="single" w:sz="4" w:space="0" w:color="auto"/>
            </w:tcBorders>
            <w:vAlign w:val="center"/>
          </w:tcPr>
          <w:p w14:paraId="503D722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5-HTTLPR polymorphism</w:t>
            </w:r>
          </w:p>
        </w:tc>
        <w:tc>
          <w:tcPr>
            <w:tcW w:w="851" w:type="dxa"/>
            <w:tcBorders>
              <w:top w:val="single" w:sz="4" w:space="0" w:color="auto"/>
              <w:left w:val="single" w:sz="4" w:space="0" w:color="auto"/>
              <w:bottom w:val="single" w:sz="4" w:space="0" w:color="auto"/>
              <w:right w:val="single" w:sz="4" w:space="0" w:color="auto"/>
            </w:tcBorders>
            <w:vAlign w:val="center"/>
          </w:tcPr>
          <w:p w14:paraId="6051DCF2"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3F961D6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15</w:t>
            </w:r>
          </w:p>
        </w:tc>
        <w:tc>
          <w:tcPr>
            <w:tcW w:w="1074" w:type="dxa"/>
            <w:tcBorders>
              <w:top w:val="single" w:sz="4" w:space="0" w:color="auto"/>
              <w:left w:val="single" w:sz="4" w:space="0" w:color="auto"/>
              <w:bottom w:val="single" w:sz="4" w:space="0" w:color="auto"/>
              <w:right w:val="single" w:sz="4" w:space="0" w:color="auto"/>
            </w:tcBorders>
            <w:vAlign w:val="center"/>
          </w:tcPr>
          <w:p w14:paraId="7CF220E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NA</w:t>
            </w:r>
          </w:p>
        </w:tc>
        <w:tc>
          <w:tcPr>
            <w:tcW w:w="567" w:type="dxa"/>
            <w:tcBorders>
              <w:top w:val="single" w:sz="4" w:space="0" w:color="auto"/>
              <w:left w:val="single" w:sz="4" w:space="0" w:color="auto"/>
              <w:bottom w:val="single" w:sz="4" w:space="0" w:color="auto"/>
              <w:right w:val="single" w:sz="4" w:space="0" w:color="auto"/>
            </w:tcBorders>
            <w:vAlign w:val="center"/>
          </w:tcPr>
          <w:p w14:paraId="6FE511C3" w14:textId="38A2504B"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0</w:t>
            </w:r>
            <w:r w:rsidR="001F2BCA" w:rsidRPr="00E7544D">
              <w:rPr>
                <w:rFonts w:ascii="Times New Roman" w:hAnsi="Times New Roman" w:cs="Times New Roman"/>
                <w:sz w:val="16"/>
                <w:szCs w:val="16"/>
              </w:rPr>
              <w:t>.</w:t>
            </w:r>
            <w:r w:rsidRPr="00E7544D">
              <w:rPr>
                <w:rFonts w:ascii="Times New Roman" w:hAnsi="Times New Roman" w:cs="Times New Roman"/>
                <w:sz w:val="16"/>
                <w:szCs w:val="16"/>
              </w:rPr>
              <w:t>42</w:t>
            </w:r>
          </w:p>
        </w:tc>
        <w:tc>
          <w:tcPr>
            <w:tcW w:w="709" w:type="dxa"/>
            <w:tcBorders>
              <w:top w:val="single" w:sz="4" w:space="0" w:color="auto"/>
              <w:left w:val="single" w:sz="4" w:space="0" w:color="auto"/>
              <w:bottom w:val="single" w:sz="4" w:space="0" w:color="auto"/>
              <w:right w:val="single" w:sz="4" w:space="0" w:color="auto"/>
            </w:tcBorders>
            <w:vAlign w:val="center"/>
          </w:tcPr>
          <w:p w14:paraId="41E74992" w14:textId="014E3918"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0</w:t>
            </w:r>
            <w:r w:rsidR="001F2BCA" w:rsidRPr="00E7544D">
              <w:rPr>
                <w:rFonts w:ascii="Times New Roman" w:hAnsi="Times New Roman" w:cs="Times New Roman"/>
                <w:sz w:val="16"/>
                <w:szCs w:val="16"/>
              </w:rPr>
              <w:t>.</w:t>
            </w:r>
            <w:r w:rsidRPr="00E7544D">
              <w:rPr>
                <w:rFonts w:ascii="Times New Roman" w:hAnsi="Times New Roman" w:cs="Times New Roman"/>
                <w:sz w:val="16"/>
                <w:szCs w:val="16"/>
              </w:rPr>
              <w:t>2</w:t>
            </w:r>
          </w:p>
        </w:tc>
        <w:tc>
          <w:tcPr>
            <w:tcW w:w="851" w:type="dxa"/>
            <w:tcBorders>
              <w:top w:val="single" w:sz="4" w:space="0" w:color="auto"/>
              <w:left w:val="single" w:sz="4" w:space="0" w:color="auto"/>
              <w:bottom w:val="single" w:sz="4" w:space="0" w:color="auto"/>
              <w:right w:val="single" w:sz="4" w:space="0" w:color="auto"/>
            </w:tcBorders>
            <w:vAlign w:val="center"/>
          </w:tcPr>
          <w:p w14:paraId="60FE36E3" w14:textId="26A86548"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0</w:t>
            </w:r>
            <w:r w:rsidR="001F2BCA" w:rsidRPr="00E7544D">
              <w:rPr>
                <w:rFonts w:ascii="Times New Roman" w:hAnsi="Times New Roman" w:cs="Times New Roman"/>
                <w:sz w:val="16"/>
                <w:szCs w:val="16"/>
              </w:rPr>
              <w:t>.</w:t>
            </w:r>
            <w:r w:rsidRPr="00E7544D">
              <w:rPr>
                <w:rFonts w:ascii="Times New Roman" w:hAnsi="Times New Roman" w:cs="Times New Roman"/>
                <w:sz w:val="16"/>
                <w:szCs w:val="16"/>
              </w:rPr>
              <w:t>91</w:t>
            </w:r>
          </w:p>
        </w:tc>
        <w:tc>
          <w:tcPr>
            <w:tcW w:w="683" w:type="dxa"/>
            <w:tcBorders>
              <w:top w:val="single" w:sz="4" w:space="0" w:color="auto"/>
              <w:left w:val="single" w:sz="4" w:space="0" w:color="auto"/>
              <w:bottom w:val="single" w:sz="4" w:space="0" w:color="auto"/>
              <w:right w:val="single" w:sz="4" w:space="0" w:color="auto"/>
            </w:tcBorders>
            <w:vAlign w:val="center"/>
          </w:tcPr>
          <w:p w14:paraId="138C7BE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38</w:t>
            </w:r>
          </w:p>
        </w:tc>
        <w:tc>
          <w:tcPr>
            <w:tcW w:w="992" w:type="dxa"/>
            <w:tcBorders>
              <w:top w:val="single" w:sz="4" w:space="0" w:color="auto"/>
              <w:left w:val="single" w:sz="4" w:space="0" w:color="auto"/>
              <w:bottom w:val="single" w:sz="4" w:space="0" w:color="auto"/>
              <w:right w:val="single" w:sz="4" w:space="0" w:color="auto"/>
            </w:tcBorders>
            <w:vAlign w:val="center"/>
          </w:tcPr>
          <w:p w14:paraId="0F7B2EA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118</w:t>
            </w:r>
          </w:p>
        </w:tc>
        <w:tc>
          <w:tcPr>
            <w:tcW w:w="993" w:type="dxa"/>
            <w:tcBorders>
              <w:top w:val="single" w:sz="4" w:space="0" w:color="auto"/>
              <w:left w:val="single" w:sz="4" w:space="0" w:color="auto"/>
              <w:bottom w:val="single" w:sz="4" w:space="0" w:color="auto"/>
              <w:right w:val="single" w:sz="4" w:space="0" w:color="auto"/>
            </w:tcBorders>
            <w:vAlign w:val="center"/>
          </w:tcPr>
          <w:p w14:paraId="03B9AAA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156</w:t>
            </w:r>
          </w:p>
        </w:tc>
        <w:tc>
          <w:tcPr>
            <w:tcW w:w="708" w:type="dxa"/>
            <w:tcBorders>
              <w:top w:val="single" w:sz="4" w:space="0" w:color="auto"/>
              <w:left w:val="single" w:sz="4" w:space="0" w:color="auto"/>
              <w:bottom w:val="single" w:sz="4" w:space="0" w:color="auto"/>
              <w:right w:val="single" w:sz="4" w:space="0" w:color="auto"/>
            </w:tcBorders>
            <w:vAlign w:val="center"/>
          </w:tcPr>
          <w:p w14:paraId="04D5081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BA4F787"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case-control</w:t>
            </w:r>
          </w:p>
        </w:tc>
      </w:tr>
      <w:tr w:rsidR="00E34CDA" w:rsidRPr="00E7544D" w14:paraId="6CBFC817" w14:textId="77777777" w:rsidTr="00E34CDA">
        <w:tc>
          <w:tcPr>
            <w:tcW w:w="846" w:type="dxa"/>
            <w:vMerge/>
            <w:tcBorders>
              <w:left w:val="single" w:sz="4" w:space="0" w:color="auto"/>
              <w:right w:val="single" w:sz="4" w:space="0" w:color="auto"/>
            </w:tcBorders>
            <w:vAlign w:val="center"/>
          </w:tcPr>
          <w:p w14:paraId="0EA8CB2B"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7C86F10F"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 xml:space="preserve">Zhang </w:t>
            </w:r>
          </w:p>
        </w:tc>
        <w:tc>
          <w:tcPr>
            <w:tcW w:w="567" w:type="dxa"/>
            <w:tcBorders>
              <w:top w:val="single" w:sz="4" w:space="0" w:color="auto"/>
              <w:left w:val="single" w:sz="4" w:space="0" w:color="auto"/>
              <w:bottom w:val="single" w:sz="4" w:space="0" w:color="auto"/>
              <w:right w:val="single" w:sz="4" w:space="0" w:color="auto"/>
            </w:tcBorders>
            <w:vAlign w:val="center"/>
          </w:tcPr>
          <w:p w14:paraId="5FDAC562"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2015</w:t>
            </w:r>
          </w:p>
        </w:tc>
        <w:tc>
          <w:tcPr>
            <w:tcW w:w="1985" w:type="dxa"/>
            <w:tcBorders>
              <w:top w:val="single" w:sz="4" w:space="0" w:color="auto"/>
              <w:left w:val="single" w:sz="4" w:space="0" w:color="auto"/>
              <w:bottom w:val="single" w:sz="4" w:space="0" w:color="auto"/>
              <w:right w:val="single" w:sz="4" w:space="0" w:color="auto"/>
            </w:tcBorders>
            <w:vAlign w:val="center"/>
          </w:tcPr>
          <w:p w14:paraId="66D3210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5-HTTLPR polymorphism</w:t>
            </w:r>
          </w:p>
        </w:tc>
        <w:tc>
          <w:tcPr>
            <w:tcW w:w="851" w:type="dxa"/>
            <w:tcBorders>
              <w:top w:val="single" w:sz="4" w:space="0" w:color="auto"/>
              <w:left w:val="single" w:sz="4" w:space="0" w:color="auto"/>
              <w:bottom w:val="single" w:sz="4" w:space="0" w:color="auto"/>
              <w:right w:val="single" w:sz="4" w:space="0" w:color="auto"/>
            </w:tcBorders>
            <w:vAlign w:val="center"/>
          </w:tcPr>
          <w:p w14:paraId="4CA72757"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439D22F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15</w:t>
            </w:r>
          </w:p>
        </w:tc>
        <w:tc>
          <w:tcPr>
            <w:tcW w:w="1074" w:type="dxa"/>
            <w:tcBorders>
              <w:top w:val="single" w:sz="4" w:space="0" w:color="auto"/>
              <w:left w:val="single" w:sz="4" w:space="0" w:color="auto"/>
              <w:bottom w:val="single" w:sz="4" w:space="0" w:color="auto"/>
              <w:right w:val="single" w:sz="4" w:space="0" w:color="auto"/>
            </w:tcBorders>
            <w:vAlign w:val="center"/>
          </w:tcPr>
          <w:p w14:paraId="7E5399A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&gt;42</w:t>
            </w:r>
          </w:p>
        </w:tc>
        <w:tc>
          <w:tcPr>
            <w:tcW w:w="567" w:type="dxa"/>
            <w:tcBorders>
              <w:top w:val="single" w:sz="4" w:space="0" w:color="auto"/>
              <w:left w:val="single" w:sz="4" w:space="0" w:color="auto"/>
              <w:bottom w:val="single" w:sz="4" w:space="0" w:color="auto"/>
              <w:right w:val="single" w:sz="4" w:space="0" w:color="auto"/>
            </w:tcBorders>
            <w:vAlign w:val="center"/>
          </w:tcPr>
          <w:p w14:paraId="683A646C" w14:textId="7A695766"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0</w:t>
            </w:r>
            <w:r w:rsidR="001F2BCA" w:rsidRPr="00E7544D">
              <w:rPr>
                <w:rFonts w:ascii="Times New Roman" w:hAnsi="Times New Roman" w:cs="Times New Roman"/>
                <w:sz w:val="16"/>
                <w:szCs w:val="16"/>
              </w:rPr>
              <w:t>.</w:t>
            </w:r>
            <w:r w:rsidRPr="00E7544D">
              <w:rPr>
                <w:rFonts w:ascii="Times New Roman" w:hAnsi="Times New Roman" w:cs="Times New Roman"/>
                <w:sz w:val="16"/>
                <w:szCs w:val="16"/>
              </w:rPr>
              <w:t>7</w:t>
            </w:r>
          </w:p>
        </w:tc>
        <w:tc>
          <w:tcPr>
            <w:tcW w:w="709" w:type="dxa"/>
            <w:tcBorders>
              <w:top w:val="single" w:sz="4" w:space="0" w:color="auto"/>
              <w:left w:val="single" w:sz="4" w:space="0" w:color="auto"/>
              <w:bottom w:val="single" w:sz="4" w:space="0" w:color="auto"/>
              <w:right w:val="single" w:sz="4" w:space="0" w:color="auto"/>
            </w:tcBorders>
            <w:vAlign w:val="center"/>
          </w:tcPr>
          <w:p w14:paraId="232B6B76" w14:textId="72197A23"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0</w:t>
            </w:r>
            <w:r w:rsidR="001F2BCA" w:rsidRPr="00E7544D">
              <w:rPr>
                <w:rFonts w:ascii="Times New Roman" w:hAnsi="Times New Roman" w:cs="Times New Roman"/>
                <w:sz w:val="16"/>
                <w:szCs w:val="16"/>
              </w:rPr>
              <w:t>.</w:t>
            </w:r>
            <w:r w:rsidRPr="00E7544D">
              <w:rPr>
                <w:rFonts w:ascii="Times New Roman" w:hAnsi="Times New Roman" w:cs="Times New Roman"/>
                <w:sz w:val="16"/>
                <w:szCs w:val="16"/>
              </w:rPr>
              <w:t>47</w:t>
            </w:r>
          </w:p>
        </w:tc>
        <w:tc>
          <w:tcPr>
            <w:tcW w:w="851" w:type="dxa"/>
            <w:tcBorders>
              <w:top w:val="single" w:sz="4" w:space="0" w:color="auto"/>
              <w:left w:val="single" w:sz="4" w:space="0" w:color="auto"/>
              <w:bottom w:val="single" w:sz="4" w:space="0" w:color="auto"/>
              <w:right w:val="single" w:sz="4" w:space="0" w:color="auto"/>
            </w:tcBorders>
            <w:vAlign w:val="center"/>
          </w:tcPr>
          <w:p w14:paraId="53C65ABE" w14:textId="0DF55D21"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1</w:t>
            </w:r>
            <w:r w:rsidR="001F2BCA" w:rsidRPr="00E7544D">
              <w:rPr>
                <w:rFonts w:ascii="Times New Roman" w:hAnsi="Times New Roman" w:cs="Times New Roman"/>
                <w:sz w:val="16"/>
                <w:szCs w:val="16"/>
              </w:rPr>
              <w:t>.</w:t>
            </w:r>
            <w:r w:rsidRPr="00E7544D">
              <w:rPr>
                <w:rFonts w:ascii="Times New Roman" w:hAnsi="Times New Roman" w:cs="Times New Roman"/>
                <w:sz w:val="16"/>
                <w:szCs w:val="16"/>
              </w:rPr>
              <w:t>03</w:t>
            </w:r>
          </w:p>
        </w:tc>
        <w:tc>
          <w:tcPr>
            <w:tcW w:w="683" w:type="dxa"/>
            <w:tcBorders>
              <w:top w:val="single" w:sz="4" w:space="0" w:color="auto"/>
              <w:left w:val="single" w:sz="4" w:space="0" w:color="auto"/>
              <w:bottom w:val="single" w:sz="4" w:space="0" w:color="auto"/>
              <w:right w:val="single" w:sz="4" w:space="0" w:color="auto"/>
            </w:tcBorders>
            <w:vAlign w:val="center"/>
          </w:tcPr>
          <w:p w14:paraId="7B9412C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141</w:t>
            </w:r>
          </w:p>
        </w:tc>
        <w:tc>
          <w:tcPr>
            <w:tcW w:w="992" w:type="dxa"/>
            <w:tcBorders>
              <w:top w:val="single" w:sz="4" w:space="0" w:color="auto"/>
              <w:left w:val="single" w:sz="4" w:space="0" w:color="auto"/>
              <w:bottom w:val="single" w:sz="4" w:space="0" w:color="auto"/>
              <w:right w:val="single" w:sz="4" w:space="0" w:color="auto"/>
            </w:tcBorders>
            <w:vAlign w:val="center"/>
          </w:tcPr>
          <w:p w14:paraId="7AA20BE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379</w:t>
            </w:r>
          </w:p>
        </w:tc>
        <w:tc>
          <w:tcPr>
            <w:tcW w:w="993" w:type="dxa"/>
            <w:tcBorders>
              <w:top w:val="single" w:sz="4" w:space="0" w:color="auto"/>
              <w:left w:val="single" w:sz="4" w:space="0" w:color="auto"/>
              <w:bottom w:val="single" w:sz="4" w:space="0" w:color="auto"/>
              <w:right w:val="single" w:sz="4" w:space="0" w:color="auto"/>
            </w:tcBorders>
            <w:vAlign w:val="center"/>
          </w:tcPr>
          <w:p w14:paraId="35AF770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520</w:t>
            </w:r>
          </w:p>
        </w:tc>
        <w:tc>
          <w:tcPr>
            <w:tcW w:w="708" w:type="dxa"/>
            <w:tcBorders>
              <w:top w:val="single" w:sz="4" w:space="0" w:color="auto"/>
              <w:left w:val="single" w:sz="4" w:space="0" w:color="auto"/>
              <w:bottom w:val="single" w:sz="4" w:space="0" w:color="auto"/>
              <w:right w:val="single" w:sz="4" w:space="0" w:color="auto"/>
            </w:tcBorders>
            <w:vAlign w:val="center"/>
          </w:tcPr>
          <w:p w14:paraId="277741B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5208CA1"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case-control</w:t>
            </w:r>
          </w:p>
        </w:tc>
      </w:tr>
      <w:tr w:rsidR="00E34CDA" w:rsidRPr="00E7544D" w14:paraId="595C7EBC" w14:textId="77777777" w:rsidTr="00E34CDA">
        <w:tc>
          <w:tcPr>
            <w:tcW w:w="846" w:type="dxa"/>
            <w:vMerge/>
            <w:tcBorders>
              <w:left w:val="single" w:sz="4" w:space="0" w:color="auto"/>
              <w:right w:val="single" w:sz="4" w:space="0" w:color="auto"/>
            </w:tcBorders>
            <w:vAlign w:val="center"/>
          </w:tcPr>
          <w:p w14:paraId="146BFEC3"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0E19419B"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 xml:space="preserve">Zimmermann-Peruzatto </w:t>
            </w:r>
          </w:p>
        </w:tc>
        <w:tc>
          <w:tcPr>
            <w:tcW w:w="567" w:type="dxa"/>
            <w:tcBorders>
              <w:top w:val="single" w:sz="4" w:space="0" w:color="auto"/>
              <w:left w:val="single" w:sz="4" w:space="0" w:color="auto"/>
              <w:bottom w:val="single" w:sz="4" w:space="0" w:color="auto"/>
              <w:right w:val="single" w:sz="4" w:space="0" w:color="auto"/>
            </w:tcBorders>
            <w:vAlign w:val="center"/>
          </w:tcPr>
          <w:p w14:paraId="79F684B6"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2012</w:t>
            </w:r>
          </w:p>
        </w:tc>
        <w:tc>
          <w:tcPr>
            <w:tcW w:w="1985" w:type="dxa"/>
            <w:tcBorders>
              <w:top w:val="single" w:sz="4" w:space="0" w:color="auto"/>
              <w:left w:val="single" w:sz="4" w:space="0" w:color="auto"/>
              <w:bottom w:val="single" w:sz="4" w:space="0" w:color="auto"/>
              <w:right w:val="single" w:sz="4" w:space="0" w:color="auto"/>
            </w:tcBorders>
            <w:vAlign w:val="center"/>
          </w:tcPr>
          <w:p w14:paraId="014E3D2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5-HTTLPR polymorphism</w:t>
            </w:r>
          </w:p>
        </w:tc>
        <w:tc>
          <w:tcPr>
            <w:tcW w:w="851" w:type="dxa"/>
            <w:tcBorders>
              <w:top w:val="single" w:sz="4" w:space="0" w:color="auto"/>
              <w:left w:val="single" w:sz="4" w:space="0" w:color="auto"/>
              <w:bottom w:val="single" w:sz="4" w:space="0" w:color="auto"/>
              <w:right w:val="single" w:sz="4" w:space="0" w:color="auto"/>
            </w:tcBorders>
            <w:vAlign w:val="center"/>
          </w:tcPr>
          <w:p w14:paraId="318D689F"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BDI</w:t>
            </w:r>
          </w:p>
        </w:tc>
        <w:tc>
          <w:tcPr>
            <w:tcW w:w="768" w:type="dxa"/>
            <w:tcBorders>
              <w:top w:val="single" w:sz="4" w:space="0" w:color="auto"/>
              <w:left w:val="single" w:sz="4" w:space="0" w:color="auto"/>
              <w:bottom w:val="single" w:sz="4" w:space="0" w:color="auto"/>
              <w:right w:val="single" w:sz="4" w:space="0" w:color="auto"/>
            </w:tcBorders>
            <w:vAlign w:val="center"/>
          </w:tcPr>
          <w:p w14:paraId="18F378F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18</w:t>
            </w:r>
          </w:p>
        </w:tc>
        <w:tc>
          <w:tcPr>
            <w:tcW w:w="1074" w:type="dxa"/>
            <w:tcBorders>
              <w:top w:val="single" w:sz="4" w:space="0" w:color="auto"/>
              <w:left w:val="single" w:sz="4" w:space="0" w:color="auto"/>
              <w:bottom w:val="single" w:sz="4" w:space="0" w:color="auto"/>
              <w:right w:val="single" w:sz="4" w:space="0" w:color="auto"/>
            </w:tcBorders>
            <w:vAlign w:val="center"/>
          </w:tcPr>
          <w:p w14:paraId="4F74CC4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NA</w:t>
            </w:r>
          </w:p>
        </w:tc>
        <w:tc>
          <w:tcPr>
            <w:tcW w:w="567" w:type="dxa"/>
            <w:tcBorders>
              <w:top w:val="single" w:sz="4" w:space="0" w:color="auto"/>
              <w:left w:val="single" w:sz="4" w:space="0" w:color="auto"/>
              <w:bottom w:val="single" w:sz="4" w:space="0" w:color="auto"/>
              <w:right w:val="single" w:sz="4" w:space="0" w:color="auto"/>
            </w:tcBorders>
            <w:vAlign w:val="center"/>
          </w:tcPr>
          <w:p w14:paraId="4ECE6E04" w14:textId="0D183F9F"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0</w:t>
            </w:r>
            <w:r w:rsidR="001F2BCA" w:rsidRPr="00E7544D">
              <w:rPr>
                <w:rFonts w:ascii="Times New Roman" w:hAnsi="Times New Roman" w:cs="Times New Roman"/>
                <w:sz w:val="16"/>
                <w:szCs w:val="16"/>
              </w:rPr>
              <w:t>.</w:t>
            </w:r>
            <w:r w:rsidRPr="00E7544D">
              <w:rPr>
                <w:rFonts w:ascii="Times New Roman" w:hAnsi="Times New Roman" w:cs="Times New Roman"/>
                <w:sz w:val="16"/>
                <w:szCs w:val="16"/>
              </w:rPr>
              <w:t>83</w:t>
            </w:r>
          </w:p>
        </w:tc>
        <w:tc>
          <w:tcPr>
            <w:tcW w:w="709" w:type="dxa"/>
            <w:tcBorders>
              <w:top w:val="single" w:sz="4" w:space="0" w:color="auto"/>
              <w:left w:val="single" w:sz="4" w:space="0" w:color="auto"/>
              <w:bottom w:val="single" w:sz="4" w:space="0" w:color="auto"/>
              <w:right w:val="single" w:sz="4" w:space="0" w:color="auto"/>
            </w:tcBorders>
            <w:vAlign w:val="center"/>
          </w:tcPr>
          <w:p w14:paraId="605F6EE9" w14:textId="1458C7AB"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0</w:t>
            </w:r>
            <w:r w:rsidR="001F2BCA" w:rsidRPr="00E7544D">
              <w:rPr>
                <w:rFonts w:ascii="Times New Roman" w:hAnsi="Times New Roman" w:cs="Times New Roman"/>
                <w:sz w:val="16"/>
                <w:szCs w:val="16"/>
              </w:rPr>
              <w:t>.</w:t>
            </w:r>
            <w:r w:rsidRPr="00E7544D">
              <w:rPr>
                <w:rFonts w:ascii="Times New Roman" w:hAnsi="Times New Roman" w:cs="Times New Roman"/>
                <w:sz w:val="16"/>
                <w:szCs w:val="16"/>
              </w:rPr>
              <w:t>39</w:t>
            </w:r>
          </w:p>
        </w:tc>
        <w:tc>
          <w:tcPr>
            <w:tcW w:w="851" w:type="dxa"/>
            <w:tcBorders>
              <w:top w:val="single" w:sz="4" w:space="0" w:color="auto"/>
              <w:left w:val="single" w:sz="4" w:space="0" w:color="auto"/>
              <w:bottom w:val="single" w:sz="4" w:space="0" w:color="auto"/>
              <w:right w:val="single" w:sz="4" w:space="0" w:color="auto"/>
            </w:tcBorders>
            <w:vAlign w:val="center"/>
          </w:tcPr>
          <w:p w14:paraId="482ECA38" w14:textId="293D0002"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1</w:t>
            </w:r>
            <w:r w:rsidR="001F2BCA" w:rsidRPr="00E7544D">
              <w:rPr>
                <w:rFonts w:ascii="Times New Roman" w:hAnsi="Times New Roman" w:cs="Times New Roman"/>
                <w:sz w:val="16"/>
                <w:szCs w:val="16"/>
              </w:rPr>
              <w:t>.</w:t>
            </w:r>
            <w:r w:rsidRPr="00E7544D">
              <w:rPr>
                <w:rFonts w:ascii="Times New Roman" w:hAnsi="Times New Roman" w:cs="Times New Roman"/>
                <w:sz w:val="16"/>
                <w:szCs w:val="16"/>
              </w:rPr>
              <w:t>78</w:t>
            </w:r>
          </w:p>
        </w:tc>
        <w:tc>
          <w:tcPr>
            <w:tcW w:w="683" w:type="dxa"/>
            <w:tcBorders>
              <w:top w:val="single" w:sz="4" w:space="0" w:color="auto"/>
              <w:left w:val="single" w:sz="4" w:space="0" w:color="auto"/>
              <w:bottom w:val="single" w:sz="4" w:space="0" w:color="auto"/>
              <w:right w:val="single" w:sz="4" w:space="0" w:color="auto"/>
            </w:tcBorders>
            <w:vAlign w:val="center"/>
          </w:tcPr>
          <w:p w14:paraId="46109D8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147</w:t>
            </w:r>
          </w:p>
        </w:tc>
        <w:tc>
          <w:tcPr>
            <w:tcW w:w="992" w:type="dxa"/>
            <w:tcBorders>
              <w:top w:val="single" w:sz="4" w:space="0" w:color="auto"/>
              <w:left w:val="single" w:sz="4" w:space="0" w:color="auto"/>
              <w:bottom w:val="single" w:sz="4" w:space="0" w:color="auto"/>
              <w:right w:val="single" w:sz="4" w:space="0" w:color="auto"/>
            </w:tcBorders>
            <w:vAlign w:val="center"/>
          </w:tcPr>
          <w:p w14:paraId="0679614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109</w:t>
            </w:r>
          </w:p>
        </w:tc>
        <w:tc>
          <w:tcPr>
            <w:tcW w:w="993" w:type="dxa"/>
            <w:tcBorders>
              <w:top w:val="single" w:sz="4" w:space="0" w:color="auto"/>
              <w:left w:val="single" w:sz="4" w:space="0" w:color="auto"/>
              <w:bottom w:val="single" w:sz="4" w:space="0" w:color="auto"/>
              <w:right w:val="single" w:sz="4" w:space="0" w:color="auto"/>
            </w:tcBorders>
            <w:vAlign w:val="center"/>
          </w:tcPr>
          <w:p w14:paraId="79958A9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256</w:t>
            </w:r>
          </w:p>
        </w:tc>
        <w:tc>
          <w:tcPr>
            <w:tcW w:w="708" w:type="dxa"/>
            <w:tcBorders>
              <w:top w:val="single" w:sz="4" w:space="0" w:color="auto"/>
              <w:left w:val="single" w:sz="4" w:space="0" w:color="auto"/>
              <w:bottom w:val="single" w:sz="4" w:space="0" w:color="auto"/>
              <w:right w:val="single" w:sz="4" w:space="0" w:color="auto"/>
            </w:tcBorders>
            <w:vAlign w:val="center"/>
          </w:tcPr>
          <w:p w14:paraId="78F31D6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1BC8C3B"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case-control</w:t>
            </w:r>
          </w:p>
        </w:tc>
      </w:tr>
      <w:tr w:rsidR="00E34CDA" w:rsidRPr="00E7544D" w14:paraId="3F8EE1C8" w14:textId="77777777" w:rsidTr="00E34CDA">
        <w:tc>
          <w:tcPr>
            <w:tcW w:w="846" w:type="dxa"/>
            <w:vMerge w:val="restart"/>
            <w:tcBorders>
              <w:top w:val="single" w:sz="4" w:space="0" w:color="auto"/>
              <w:left w:val="single" w:sz="4" w:space="0" w:color="auto"/>
              <w:right w:val="single" w:sz="4" w:space="0" w:color="auto"/>
            </w:tcBorders>
            <w:vAlign w:val="center"/>
          </w:tcPr>
          <w:p w14:paraId="4C76E131" w14:textId="77777777" w:rsidR="00E34CDA" w:rsidRPr="00E7544D" w:rsidRDefault="00E34CDA" w:rsidP="00E34CDA">
            <w:pPr>
              <w:rPr>
                <w:rFonts w:ascii="Times New Roman" w:eastAsia="Times New Roman" w:hAnsi="Times New Roman" w:cs="Times New Roman"/>
                <w:color w:val="000000"/>
                <w:sz w:val="16"/>
                <w:szCs w:val="16"/>
                <w:lang w:val="en-GB"/>
              </w:rPr>
            </w:pPr>
            <w:r w:rsidRPr="00E7544D">
              <w:rPr>
                <w:rFonts w:ascii="Times New Roman" w:eastAsia="Times New Roman" w:hAnsi="Times New Roman" w:cs="Times New Roman"/>
                <w:color w:val="000000"/>
                <w:sz w:val="16"/>
                <w:szCs w:val="16"/>
                <w:lang w:val="en-GB"/>
              </w:rPr>
              <w:t xml:space="preserve">Individual studies </w:t>
            </w:r>
            <w:r w:rsidRPr="00E7544D">
              <w:rPr>
                <w:rFonts w:ascii="Times New Roman" w:eastAsia="Times New Roman" w:hAnsi="Times New Roman" w:cs="Times New Roman"/>
                <w:color w:val="000000"/>
                <w:sz w:val="16"/>
                <w:szCs w:val="16"/>
                <w:lang w:val="en-GB"/>
              </w:rPr>
              <w:lastRenderedPageBreak/>
              <w:t xml:space="preserve">included in the </w:t>
            </w:r>
            <w:r w:rsidRPr="00E7544D">
              <w:rPr>
                <w:rFonts w:ascii="Times New Roman" w:hAnsi="Times New Roman" w:cs="Times New Roman"/>
                <w:sz w:val="16"/>
                <w:szCs w:val="16"/>
                <w:lang w:val="en-GB"/>
              </w:rPr>
              <w:t>C-section review (Xu 2017)</w:t>
            </w:r>
          </w:p>
        </w:tc>
        <w:tc>
          <w:tcPr>
            <w:tcW w:w="1417" w:type="dxa"/>
            <w:tcBorders>
              <w:top w:val="single" w:sz="4" w:space="0" w:color="auto"/>
              <w:left w:val="single" w:sz="4" w:space="0" w:color="auto"/>
              <w:bottom w:val="single" w:sz="4" w:space="0" w:color="auto"/>
              <w:right w:val="single" w:sz="4" w:space="0" w:color="auto"/>
            </w:tcBorders>
            <w:vAlign w:val="center"/>
          </w:tcPr>
          <w:p w14:paraId="07A9E80D"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lastRenderedPageBreak/>
              <w:t>Sadat</w:t>
            </w:r>
          </w:p>
        </w:tc>
        <w:tc>
          <w:tcPr>
            <w:tcW w:w="567" w:type="dxa"/>
            <w:tcBorders>
              <w:top w:val="single" w:sz="4" w:space="0" w:color="auto"/>
              <w:left w:val="single" w:sz="4" w:space="0" w:color="auto"/>
              <w:bottom w:val="single" w:sz="4" w:space="0" w:color="auto"/>
              <w:right w:val="single" w:sz="4" w:space="0" w:color="auto"/>
            </w:tcBorders>
            <w:vAlign w:val="center"/>
          </w:tcPr>
          <w:p w14:paraId="1C37E6A2"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2014</w:t>
            </w:r>
          </w:p>
        </w:tc>
        <w:tc>
          <w:tcPr>
            <w:tcW w:w="1985" w:type="dxa"/>
            <w:tcBorders>
              <w:top w:val="single" w:sz="4" w:space="0" w:color="auto"/>
              <w:left w:val="single" w:sz="4" w:space="0" w:color="auto"/>
              <w:bottom w:val="single" w:sz="4" w:space="0" w:color="auto"/>
              <w:right w:val="single" w:sz="4" w:space="0" w:color="auto"/>
            </w:tcBorders>
            <w:vAlign w:val="center"/>
          </w:tcPr>
          <w:p w14:paraId="2797994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C-section</w:t>
            </w:r>
          </w:p>
        </w:tc>
        <w:tc>
          <w:tcPr>
            <w:tcW w:w="851" w:type="dxa"/>
            <w:tcBorders>
              <w:top w:val="single" w:sz="4" w:space="0" w:color="auto"/>
              <w:left w:val="single" w:sz="4" w:space="0" w:color="auto"/>
              <w:bottom w:val="single" w:sz="4" w:space="0" w:color="auto"/>
              <w:right w:val="single" w:sz="4" w:space="0" w:color="auto"/>
            </w:tcBorders>
            <w:vAlign w:val="center"/>
          </w:tcPr>
          <w:p w14:paraId="7DDF72F5"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004A161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353F532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56</w:t>
            </w:r>
          </w:p>
        </w:tc>
        <w:tc>
          <w:tcPr>
            <w:tcW w:w="567" w:type="dxa"/>
            <w:tcBorders>
              <w:top w:val="single" w:sz="4" w:space="0" w:color="auto"/>
              <w:left w:val="single" w:sz="4" w:space="0" w:color="auto"/>
              <w:bottom w:val="single" w:sz="4" w:space="0" w:color="auto"/>
              <w:right w:val="single" w:sz="4" w:space="0" w:color="auto"/>
            </w:tcBorders>
            <w:vAlign w:val="center"/>
          </w:tcPr>
          <w:p w14:paraId="5965688A" w14:textId="4CBD16FC"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81</w:t>
            </w:r>
          </w:p>
        </w:tc>
        <w:tc>
          <w:tcPr>
            <w:tcW w:w="709" w:type="dxa"/>
            <w:tcBorders>
              <w:top w:val="single" w:sz="4" w:space="0" w:color="auto"/>
              <w:left w:val="single" w:sz="4" w:space="0" w:color="auto"/>
              <w:bottom w:val="single" w:sz="4" w:space="0" w:color="auto"/>
              <w:right w:val="single" w:sz="4" w:space="0" w:color="auto"/>
            </w:tcBorders>
            <w:vAlign w:val="center"/>
          </w:tcPr>
          <w:p w14:paraId="226863E8" w14:textId="44A069B4"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47</w:t>
            </w:r>
          </w:p>
        </w:tc>
        <w:tc>
          <w:tcPr>
            <w:tcW w:w="851" w:type="dxa"/>
            <w:tcBorders>
              <w:top w:val="single" w:sz="4" w:space="0" w:color="auto"/>
              <w:left w:val="single" w:sz="4" w:space="0" w:color="auto"/>
              <w:bottom w:val="single" w:sz="4" w:space="0" w:color="auto"/>
              <w:right w:val="single" w:sz="4" w:space="0" w:color="auto"/>
            </w:tcBorders>
            <w:vAlign w:val="center"/>
          </w:tcPr>
          <w:p w14:paraId="19CD72BB" w14:textId="09C0F0D0"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41</w:t>
            </w:r>
          </w:p>
        </w:tc>
        <w:tc>
          <w:tcPr>
            <w:tcW w:w="683" w:type="dxa"/>
            <w:tcBorders>
              <w:top w:val="single" w:sz="4" w:space="0" w:color="auto"/>
              <w:left w:val="single" w:sz="4" w:space="0" w:color="auto"/>
              <w:bottom w:val="single" w:sz="4" w:space="0" w:color="auto"/>
              <w:right w:val="single" w:sz="4" w:space="0" w:color="auto"/>
            </w:tcBorders>
            <w:vAlign w:val="center"/>
          </w:tcPr>
          <w:p w14:paraId="79B7334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67</w:t>
            </w:r>
          </w:p>
        </w:tc>
        <w:tc>
          <w:tcPr>
            <w:tcW w:w="992" w:type="dxa"/>
            <w:tcBorders>
              <w:top w:val="single" w:sz="4" w:space="0" w:color="auto"/>
              <w:left w:val="single" w:sz="4" w:space="0" w:color="auto"/>
              <w:bottom w:val="single" w:sz="4" w:space="0" w:color="auto"/>
              <w:right w:val="single" w:sz="4" w:space="0" w:color="auto"/>
            </w:tcBorders>
            <w:vAlign w:val="center"/>
          </w:tcPr>
          <w:p w14:paraId="0437A96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233</w:t>
            </w:r>
          </w:p>
        </w:tc>
        <w:tc>
          <w:tcPr>
            <w:tcW w:w="993" w:type="dxa"/>
            <w:tcBorders>
              <w:top w:val="single" w:sz="4" w:space="0" w:color="auto"/>
              <w:left w:val="single" w:sz="4" w:space="0" w:color="auto"/>
              <w:bottom w:val="single" w:sz="4" w:space="0" w:color="auto"/>
              <w:right w:val="single" w:sz="4" w:space="0" w:color="auto"/>
            </w:tcBorders>
            <w:vAlign w:val="center"/>
          </w:tcPr>
          <w:p w14:paraId="666A904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300</w:t>
            </w:r>
          </w:p>
        </w:tc>
        <w:tc>
          <w:tcPr>
            <w:tcW w:w="708" w:type="dxa"/>
            <w:tcBorders>
              <w:top w:val="single" w:sz="4" w:space="0" w:color="auto"/>
              <w:left w:val="single" w:sz="4" w:space="0" w:color="auto"/>
              <w:bottom w:val="single" w:sz="4" w:space="0" w:color="auto"/>
              <w:right w:val="single" w:sz="4" w:space="0" w:color="auto"/>
            </w:tcBorders>
            <w:vAlign w:val="center"/>
          </w:tcPr>
          <w:p w14:paraId="212E1F6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176A46F"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cohort</w:t>
            </w:r>
          </w:p>
        </w:tc>
      </w:tr>
      <w:tr w:rsidR="00E34CDA" w:rsidRPr="00E7544D" w14:paraId="209F87EA" w14:textId="77777777" w:rsidTr="00E34CDA">
        <w:tc>
          <w:tcPr>
            <w:tcW w:w="846" w:type="dxa"/>
            <w:vMerge/>
            <w:tcBorders>
              <w:left w:val="single" w:sz="4" w:space="0" w:color="auto"/>
              <w:right w:val="single" w:sz="4" w:space="0" w:color="auto"/>
            </w:tcBorders>
            <w:vAlign w:val="center"/>
          </w:tcPr>
          <w:p w14:paraId="67789CFB"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192B40FF"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Mathisen</w:t>
            </w:r>
          </w:p>
        </w:tc>
        <w:tc>
          <w:tcPr>
            <w:tcW w:w="567" w:type="dxa"/>
            <w:tcBorders>
              <w:top w:val="single" w:sz="4" w:space="0" w:color="auto"/>
              <w:left w:val="single" w:sz="4" w:space="0" w:color="auto"/>
              <w:bottom w:val="single" w:sz="4" w:space="0" w:color="auto"/>
              <w:right w:val="single" w:sz="4" w:space="0" w:color="auto"/>
            </w:tcBorders>
            <w:vAlign w:val="center"/>
          </w:tcPr>
          <w:p w14:paraId="2B693B1F"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2013</w:t>
            </w:r>
          </w:p>
        </w:tc>
        <w:tc>
          <w:tcPr>
            <w:tcW w:w="1985" w:type="dxa"/>
            <w:tcBorders>
              <w:top w:val="single" w:sz="4" w:space="0" w:color="auto"/>
              <w:left w:val="single" w:sz="4" w:space="0" w:color="auto"/>
              <w:bottom w:val="single" w:sz="4" w:space="0" w:color="auto"/>
              <w:right w:val="single" w:sz="4" w:space="0" w:color="auto"/>
            </w:tcBorders>
            <w:vAlign w:val="center"/>
          </w:tcPr>
          <w:p w14:paraId="7F0DEED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C-section</w:t>
            </w:r>
          </w:p>
        </w:tc>
        <w:tc>
          <w:tcPr>
            <w:tcW w:w="851" w:type="dxa"/>
            <w:tcBorders>
              <w:top w:val="single" w:sz="4" w:space="0" w:color="auto"/>
              <w:left w:val="single" w:sz="4" w:space="0" w:color="auto"/>
              <w:bottom w:val="single" w:sz="4" w:space="0" w:color="auto"/>
              <w:right w:val="single" w:sz="4" w:space="0" w:color="auto"/>
            </w:tcBorders>
            <w:vAlign w:val="center"/>
          </w:tcPr>
          <w:p w14:paraId="5490EBD3"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56B3D43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10</w:t>
            </w:r>
          </w:p>
        </w:tc>
        <w:tc>
          <w:tcPr>
            <w:tcW w:w="1074" w:type="dxa"/>
            <w:tcBorders>
              <w:top w:val="single" w:sz="4" w:space="0" w:color="auto"/>
              <w:left w:val="single" w:sz="4" w:space="0" w:color="auto"/>
              <w:bottom w:val="single" w:sz="4" w:space="0" w:color="auto"/>
              <w:right w:val="single" w:sz="4" w:space="0" w:color="auto"/>
            </w:tcBorders>
            <w:vAlign w:val="center"/>
          </w:tcPr>
          <w:p w14:paraId="4BE0542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w:t>
            </w:r>
          </w:p>
        </w:tc>
        <w:tc>
          <w:tcPr>
            <w:tcW w:w="567" w:type="dxa"/>
            <w:tcBorders>
              <w:top w:val="single" w:sz="4" w:space="0" w:color="auto"/>
              <w:left w:val="single" w:sz="4" w:space="0" w:color="auto"/>
              <w:bottom w:val="single" w:sz="4" w:space="0" w:color="auto"/>
              <w:right w:val="single" w:sz="4" w:space="0" w:color="auto"/>
            </w:tcBorders>
            <w:vAlign w:val="center"/>
          </w:tcPr>
          <w:p w14:paraId="7808919C" w14:textId="295FA64E"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19</w:t>
            </w:r>
          </w:p>
        </w:tc>
        <w:tc>
          <w:tcPr>
            <w:tcW w:w="709" w:type="dxa"/>
            <w:tcBorders>
              <w:top w:val="single" w:sz="4" w:space="0" w:color="auto"/>
              <w:left w:val="single" w:sz="4" w:space="0" w:color="auto"/>
              <w:bottom w:val="single" w:sz="4" w:space="0" w:color="auto"/>
              <w:right w:val="single" w:sz="4" w:space="0" w:color="auto"/>
            </w:tcBorders>
            <w:vAlign w:val="center"/>
          </w:tcPr>
          <w:p w14:paraId="7BC71823" w14:textId="05C305D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w:t>
            </w:r>
          </w:p>
        </w:tc>
        <w:tc>
          <w:tcPr>
            <w:tcW w:w="851" w:type="dxa"/>
            <w:tcBorders>
              <w:top w:val="single" w:sz="4" w:space="0" w:color="auto"/>
              <w:left w:val="single" w:sz="4" w:space="0" w:color="auto"/>
              <w:bottom w:val="single" w:sz="4" w:space="0" w:color="auto"/>
              <w:right w:val="single" w:sz="4" w:space="0" w:color="auto"/>
            </w:tcBorders>
            <w:vAlign w:val="center"/>
          </w:tcPr>
          <w:p w14:paraId="1FF5EA55" w14:textId="6314DB8E"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16</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01</w:t>
            </w:r>
          </w:p>
        </w:tc>
        <w:tc>
          <w:tcPr>
            <w:tcW w:w="683" w:type="dxa"/>
            <w:tcBorders>
              <w:top w:val="single" w:sz="4" w:space="0" w:color="auto"/>
              <w:left w:val="single" w:sz="4" w:space="0" w:color="auto"/>
              <w:bottom w:val="single" w:sz="4" w:space="0" w:color="auto"/>
              <w:right w:val="single" w:sz="4" w:space="0" w:color="auto"/>
            </w:tcBorders>
            <w:vAlign w:val="center"/>
          </w:tcPr>
          <w:p w14:paraId="382B7CD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32</w:t>
            </w:r>
          </w:p>
        </w:tc>
        <w:tc>
          <w:tcPr>
            <w:tcW w:w="992" w:type="dxa"/>
            <w:tcBorders>
              <w:top w:val="single" w:sz="4" w:space="0" w:color="auto"/>
              <w:left w:val="single" w:sz="4" w:space="0" w:color="auto"/>
              <w:bottom w:val="single" w:sz="4" w:space="0" w:color="auto"/>
              <w:right w:val="single" w:sz="4" w:space="0" w:color="auto"/>
            </w:tcBorders>
            <w:vAlign w:val="center"/>
          </w:tcPr>
          <w:p w14:paraId="77614C9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54</w:t>
            </w:r>
          </w:p>
        </w:tc>
        <w:tc>
          <w:tcPr>
            <w:tcW w:w="993" w:type="dxa"/>
            <w:tcBorders>
              <w:top w:val="single" w:sz="4" w:space="0" w:color="auto"/>
              <w:left w:val="single" w:sz="4" w:space="0" w:color="auto"/>
              <w:bottom w:val="single" w:sz="4" w:space="0" w:color="auto"/>
              <w:right w:val="single" w:sz="4" w:space="0" w:color="auto"/>
            </w:tcBorders>
            <w:vAlign w:val="center"/>
          </w:tcPr>
          <w:p w14:paraId="6AC56E0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86</w:t>
            </w:r>
          </w:p>
        </w:tc>
        <w:tc>
          <w:tcPr>
            <w:tcW w:w="708" w:type="dxa"/>
            <w:tcBorders>
              <w:top w:val="single" w:sz="4" w:space="0" w:color="auto"/>
              <w:left w:val="single" w:sz="4" w:space="0" w:color="auto"/>
              <w:bottom w:val="single" w:sz="4" w:space="0" w:color="auto"/>
              <w:right w:val="single" w:sz="4" w:space="0" w:color="auto"/>
            </w:tcBorders>
            <w:vAlign w:val="center"/>
          </w:tcPr>
          <w:p w14:paraId="331A6BD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7A7EF99"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cross-sectional</w:t>
            </w:r>
          </w:p>
        </w:tc>
      </w:tr>
      <w:tr w:rsidR="00E34CDA" w:rsidRPr="00E7544D" w14:paraId="1D796852" w14:textId="77777777" w:rsidTr="00E34CDA">
        <w:tc>
          <w:tcPr>
            <w:tcW w:w="846" w:type="dxa"/>
            <w:vMerge/>
            <w:tcBorders>
              <w:left w:val="single" w:sz="4" w:space="0" w:color="auto"/>
              <w:right w:val="single" w:sz="4" w:space="0" w:color="auto"/>
            </w:tcBorders>
            <w:vAlign w:val="center"/>
          </w:tcPr>
          <w:p w14:paraId="232DF2DA"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34CA5CAE"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Ahmed</w:t>
            </w:r>
          </w:p>
        </w:tc>
        <w:tc>
          <w:tcPr>
            <w:tcW w:w="567" w:type="dxa"/>
            <w:tcBorders>
              <w:top w:val="single" w:sz="4" w:space="0" w:color="auto"/>
              <w:left w:val="single" w:sz="4" w:space="0" w:color="auto"/>
              <w:bottom w:val="single" w:sz="4" w:space="0" w:color="auto"/>
              <w:right w:val="single" w:sz="4" w:space="0" w:color="auto"/>
            </w:tcBorders>
            <w:vAlign w:val="center"/>
          </w:tcPr>
          <w:p w14:paraId="52523DA0"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2012</w:t>
            </w:r>
          </w:p>
        </w:tc>
        <w:tc>
          <w:tcPr>
            <w:tcW w:w="1985" w:type="dxa"/>
            <w:tcBorders>
              <w:top w:val="single" w:sz="4" w:space="0" w:color="auto"/>
              <w:left w:val="single" w:sz="4" w:space="0" w:color="auto"/>
              <w:bottom w:val="single" w:sz="4" w:space="0" w:color="auto"/>
              <w:right w:val="single" w:sz="4" w:space="0" w:color="auto"/>
            </w:tcBorders>
            <w:vAlign w:val="center"/>
          </w:tcPr>
          <w:p w14:paraId="381308B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C-section</w:t>
            </w:r>
          </w:p>
        </w:tc>
        <w:tc>
          <w:tcPr>
            <w:tcW w:w="851" w:type="dxa"/>
            <w:tcBorders>
              <w:top w:val="single" w:sz="4" w:space="0" w:color="auto"/>
              <w:left w:val="single" w:sz="4" w:space="0" w:color="auto"/>
              <w:bottom w:val="single" w:sz="4" w:space="0" w:color="auto"/>
              <w:right w:val="single" w:sz="4" w:space="0" w:color="auto"/>
            </w:tcBorders>
            <w:vAlign w:val="center"/>
          </w:tcPr>
          <w:p w14:paraId="4D42AD19"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11F776A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10</w:t>
            </w:r>
          </w:p>
        </w:tc>
        <w:tc>
          <w:tcPr>
            <w:tcW w:w="1074" w:type="dxa"/>
            <w:tcBorders>
              <w:top w:val="single" w:sz="4" w:space="0" w:color="auto"/>
              <w:left w:val="single" w:sz="4" w:space="0" w:color="auto"/>
              <w:bottom w:val="single" w:sz="4" w:space="0" w:color="auto"/>
              <w:right w:val="single" w:sz="4" w:space="0" w:color="auto"/>
            </w:tcBorders>
            <w:vAlign w:val="center"/>
          </w:tcPr>
          <w:p w14:paraId="5D8F544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42-56</w:t>
            </w:r>
          </w:p>
        </w:tc>
        <w:tc>
          <w:tcPr>
            <w:tcW w:w="567" w:type="dxa"/>
            <w:tcBorders>
              <w:top w:val="single" w:sz="4" w:space="0" w:color="auto"/>
              <w:left w:val="single" w:sz="4" w:space="0" w:color="auto"/>
              <w:bottom w:val="single" w:sz="4" w:space="0" w:color="auto"/>
              <w:right w:val="single" w:sz="4" w:space="0" w:color="auto"/>
            </w:tcBorders>
            <w:vAlign w:val="center"/>
          </w:tcPr>
          <w:p w14:paraId="5EA04A48" w14:textId="20693563"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51</w:t>
            </w:r>
          </w:p>
        </w:tc>
        <w:tc>
          <w:tcPr>
            <w:tcW w:w="709" w:type="dxa"/>
            <w:tcBorders>
              <w:top w:val="single" w:sz="4" w:space="0" w:color="auto"/>
              <w:left w:val="single" w:sz="4" w:space="0" w:color="auto"/>
              <w:bottom w:val="single" w:sz="4" w:space="0" w:color="auto"/>
              <w:right w:val="single" w:sz="4" w:space="0" w:color="auto"/>
            </w:tcBorders>
            <w:vAlign w:val="center"/>
          </w:tcPr>
          <w:p w14:paraId="464E91FC" w14:textId="3909EADB"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07</w:t>
            </w:r>
          </w:p>
        </w:tc>
        <w:tc>
          <w:tcPr>
            <w:tcW w:w="851" w:type="dxa"/>
            <w:tcBorders>
              <w:top w:val="single" w:sz="4" w:space="0" w:color="auto"/>
              <w:left w:val="single" w:sz="4" w:space="0" w:color="auto"/>
              <w:bottom w:val="single" w:sz="4" w:space="0" w:color="auto"/>
              <w:right w:val="single" w:sz="4" w:space="0" w:color="auto"/>
            </w:tcBorders>
            <w:vAlign w:val="center"/>
          </w:tcPr>
          <w:p w14:paraId="4F43449E" w14:textId="703E8F24"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13</w:t>
            </w:r>
          </w:p>
        </w:tc>
        <w:tc>
          <w:tcPr>
            <w:tcW w:w="683" w:type="dxa"/>
            <w:tcBorders>
              <w:top w:val="single" w:sz="4" w:space="0" w:color="auto"/>
              <w:left w:val="single" w:sz="4" w:space="0" w:color="auto"/>
              <w:bottom w:val="single" w:sz="4" w:space="0" w:color="auto"/>
              <w:right w:val="single" w:sz="4" w:space="0" w:color="auto"/>
            </w:tcBorders>
            <w:vAlign w:val="center"/>
          </w:tcPr>
          <w:p w14:paraId="62AC339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232</w:t>
            </w:r>
          </w:p>
        </w:tc>
        <w:tc>
          <w:tcPr>
            <w:tcW w:w="992" w:type="dxa"/>
            <w:tcBorders>
              <w:top w:val="single" w:sz="4" w:space="0" w:color="auto"/>
              <w:left w:val="single" w:sz="4" w:space="0" w:color="auto"/>
              <w:bottom w:val="single" w:sz="4" w:space="0" w:color="auto"/>
              <w:right w:val="single" w:sz="4" w:space="0" w:color="auto"/>
            </w:tcBorders>
            <w:vAlign w:val="center"/>
          </w:tcPr>
          <w:p w14:paraId="0344320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603</w:t>
            </w:r>
          </w:p>
        </w:tc>
        <w:tc>
          <w:tcPr>
            <w:tcW w:w="993" w:type="dxa"/>
            <w:tcBorders>
              <w:top w:val="single" w:sz="4" w:space="0" w:color="auto"/>
              <w:left w:val="single" w:sz="4" w:space="0" w:color="auto"/>
              <w:bottom w:val="single" w:sz="4" w:space="0" w:color="auto"/>
              <w:right w:val="single" w:sz="4" w:space="0" w:color="auto"/>
            </w:tcBorders>
            <w:vAlign w:val="center"/>
          </w:tcPr>
          <w:p w14:paraId="6A3FE7E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835</w:t>
            </w:r>
          </w:p>
        </w:tc>
        <w:tc>
          <w:tcPr>
            <w:tcW w:w="708" w:type="dxa"/>
            <w:tcBorders>
              <w:top w:val="single" w:sz="4" w:space="0" w:color="auto"/>
              <w:left w:val="single" w:sz="4" w:space="0" w:color="auto"/>
              <w:bottom w:val="single" w:sz="4" w:space="0" w:color="auto"/>
              <w:right w:val="single" w:sz="4" w:space="0" w:color="auto"/>
            </w:tcBorders>
            <w:vAlign w:val="center"/>
          </w:tcPr>
          <w:p w14:paraId="30B1171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4D07DDE"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cross-sectional</w:t>
            </w:r>
          </w:p>
        </w:tc>
      </w:tr>
      <w:tr w:rsidR="00E34CDA" w:rsidRPr="00E7544D" w14:paraId="189EDE9C" w14:textId="77777777" w:rsidTr="00E34CDA">
        <w:tc>
          <w:tcPr>
            <w:tcW w:w="846" w:type="dxa"/>
            <w:vMerge/>
            <w:tcBorders>
              <w:left w:val="single" w:sz="4" w:space="0" w:color="auto"/>
              <w:right w:val="single" w:sz="4" w:space="0" w:color="auto"/>
            </w:tcBorders>
            <w:vAlign w:val="center"/>
          </w:tcPr>
          <w:p w14:paraId="55A3CDE1"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081E2482"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Xie</w:t>
            </w:r>
          </w:p>
        </w:tc>
        <w:tc>
          <w:tcPr>
            <w:tcW w:w="567" w:type="dxa"/>
            <w:tcBorders>
              <w:top w:val="single" w:sz="4" w:space="0" w:color="auto"/>
              <w:left w:val="single" w:sz="4" w:space="0" w:color="auto"/>
              <w:bottom w:val="single" w:sz="4" w:space="0" w:color="auto"/>
              <w:right w:val="single" w:sz="4" w:space="0" w:color="auto"/>
            </w:tcBorders>
            <w:vAlign w:val="center"/>
          </w:tcPr>
          <w:p w14:paraId="076B34B2"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2011</w:t>
            </w:r>
          </w:p>
        </w:tc>
        <w:tc>
          <w:tcPr>
            <w:tcW w:w="1985" w:type="dxa"/>
            <w:tcBorders>
              <w:top w:val="single" w:sz="4" w:space="0" w:color="auto"/>
              <w:left w:val="single" w:sz="4" w:space="0" w:color="auto"/>
              <w:bottom w:val="single" w:sz="4" w:space="0" w:color="auto"/>
              <w:right w:val="single" w:sz="4" w:space="0" w:color="auto"/>
            </w:tcBorders>
            <w:vAlign w:val="center"/>
          </w:tcPr>
          <w:p w14:paraId="36D13D3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C-section</w:t>
            </w:r>
          </w:p>
        </w:tc>
        <w:tc>
          <w:tcPr>
            <w:tcW w:w="851" w:type="dxa"/>
            <w:tcBorders>
              <w:top w:val="single" w:sz="4" w:space="0" w:color="auto"/>
              <w:left w:val="single" w:sz="4" w:space="0" w:color="auto"/>
              <w:bottom w:val="single" w:sz="4" w:space="0" w:color="auto"/>
              <w:right w:val="single" w:sz="4" w:space="0" w:color="auto"/>
            </w:tcBorders>
            <w:vAlign w:val="center"/>
          </w:tcPr>
          <w:p w14:paraId="142776A7"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48FF933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0FBEDDA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8</w:t>
            </w:r>
          </w:p>
        </w:tc>
        <w:tc>
          <w:tcPr>
            <w:tcW w:w="567" w:type="dxa"/>
            <w:tcBorders>
              <w:top w:val="single" w:sz="4" w:space="0" w:color="auto"/>
              <w:left w:val="single" w:sz="4" w:space="0" w:color="auto"/>
              <w:bottom w:val="single" w:sz="4" w:space="0" w:color="auto"/>
              <w:right w:val="single" w:sz="4" w:space="0" w:color="auto"/>
            </w:tcBorders>
            <w:vAlign w:val="center"/>
          </w:tcPr>
          <w:p w14:paraId="284A0625" w14:textId="2C16E3AF"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98</w:t>
            </w:r>
          </w:p>
        </w:tc>
        <w:tc>
          <w:tcPr>
            <w:tcW w:w="709" w:type="dxa"/>
            <w:tcBorders>
              <w:top w:val="single" w:sz="4" w:space="0" w:color="auto"/>
              <w:left w:val="single" w:sz="4" w:space="0" w:color="auto"/>
              <w:bottom w:val="single" w:sz="4" w:space="0" w:color="auto"/>
              <w:right w:val="single" w:sz="4" w:space="0" w:color="auto"/>
            </w:tcBorders>
            <w:vAlign w:val="center"/>
          </w:tcPr>
          <w:p w14:paraId="3ADA6EF1" w14:textId="21856629"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02</w:t>
            </w:r>
          </w:p>
        </w:tc>
        <w:tc>
          <w:tcPr>
            <w:tcW w:w="851" w:type="dxa"/>
            <w:tcBorders>
              <w:top w:val="single" w:sz="4" w:space="0" w:color="auto"/>
              <w:left w:val="single" w:sz="4" w:space="0" w:color="auto"/>
              <w:bottom w:val="single" w:sz="4" w:space="0" w:color="auto"/>
              <w:right w:val="single" w:sz="4" w:space="0" w:color="auto"/>
            </w:tcBorders>
            <w:vAlign w:val="center"/>
          </w:tcPr>
          <w:p w14:paraId="68DEE18D" w14:textId="29E58472"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84</w:t>
            </w:r>
          </w:p>
        </w:tc>
        <w:tc>
          <w:tcPr>
            <w:tcW w:w="683" w:type="dxa"/>
            <w:tcBorders>
              <w:top w:val="single" w:sz="4" w:space="0" w:color="auto"/>
              <w:left w:val="single" w:sz="4" w:space="0" w:color="auto"/>
              <w:bottom w:val="single" w:sz="4" w:space="0" w:color="auto"/>
              <w:right w:val="single" w:sz="4" w:space="0" w:color="auto"/>
            </w:tcBorders>
            <w:vAlign w:val="center"/>
          </w:tcPr>
          <w:p w14:paraId="497FBB6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103</w:t>
            </w:r>
          </w:p>
        </w:tc>
        <w:tc>
          <w:tcPr>
            <w:tcW w:w="992" w:type="dxa"/>
            <w:tcBorders>
              <w:top w:val="single" w:sz="4" w:space="0" w:color="auto"/>
              <w:left w:val="single" w:sz="4" w:space="0" w:color="auto"/>
              <w:bottom w:val="single" w:sz="4" w:space="0" w:color="auto"/>
              <w:right w:val="single" w:sz="4" w:space="0" w:color="auto"/>
            </w:tcBorders>
            <w:vAlign w:val="center"/>
          </w:tcPr>
          <w:p w14:paraId="444669A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431</w:t>
            </w:r>
          </w:p>
        </w:tc>
        <w:tc>
          <w:tcPr>
            <w:tcW w:w="993" w:type="dxa"/>
            <w:tcBorders>
              <w:top w:val="single" w:sz="4" w:space="0" w:color="auto"/>
              <w:left w:val="single" w:sz="4" w:space="0" w:color="auto"/>
              <w:bottom w:val="single" w:sz="4" w:space="0" w:color="auto"/>
              <w:right w:val="single" w:sz="4" w:space="0" w:color="auto"/>
            </w:tcBorders>
            <w:vAlign w:val="center"/>
          </w:tcPr>
          <w:p w14:paraId="5C507E8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534</w:t>
            </w:r>
          </w:p>
        </w:tc>
        <w:tc>
          <w:tcPr>
            <w:tcW w:w="708" w:type="dxa"/>
            <w:tcBorders>
              <w:top w:val="single" w:sz="4" w:space="0" w:color="auto"/>
              <w:left w:val="single" w:sz="4" w:space="0" w:color="auto"/>
              <w:bottom w:val="single" w:sz="4" w:space="0" w:color="auto"/>
              <w:right w:val="single" w:sz="4" w:space="0" w:color="auto"/>
            </w:tcBorders>
            <w:vAlign w:val="center"/>
          </w:tcPr>
          <w:p w14:paraId="17126D0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8EDDF5E"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cohort</w:t>
            </w:r>
          </w:p>
        </w:tc>
      </w:tr>
      <w:tr w:rsidR="00E34CDA" w:rsidRPr="00E7544D" w14:paraId="4D138C0E" w14:textId="77777777" w:rsidTr="00E34CDA">
        <w:tc>
          <w:tcPr>
            <w:tcW w:w="846" w:type="dxa"/>
            <w:vMerge/>
            <w:tcBorders>
              <w:left w:val="single" w:sz="4" w:space="0" w:color="auto"/>
              <w:right w:val="single" w:sz="4" w:space="0" w:color="auto"/>
            </w:tcBorders>
            <w:vAlign w:val="center"/>
          </w:tcPr>
          <w:p w14:paraId="21CEC8C3"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14F89C43"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Petrosyan</w:t>
            </w:r>
          </w:p>
        </w:tc>
        <w:tc>
          <w:tcPr>
            <w:tcW w:w="567" w:type="dxa"/>
            <w:tcBorders>
              <w:top w:val="single" w:sz="4" w:space="0" w:color="auto"/>
              <w:left w:val="single" w:sz="4" w:space="0" w:color="auto"/>
              <w:bottom w:val="single" w:sz="4" w:space="0" w:color="auto"/>
              <w:right w:val="single" w:sz="4" w:space="0" w:color="auto"/>
            </w:tcBorders>
            <w:vAlign w:val="center"/>
          </w:tcPr>
          <w:p w14:paraId="208F6B64"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2011</w:t>
            </w:r>
          </w:p>
        </w:tc>
        <w:tc>
          <w:tcPr>
            <w:tcW w:w="1985" w:type="dxa"/>
            <w:tcBorders>
              <w:top w:val="single" w:sz="4" w:space="0" w:color="auto"/>
              <w:left w:val="single" w:sz="4" w:space="0" w:color="auto"/>
              <w:bottom w:val="single" w:sz="4" w:space="0" w:color="auto"/>
              <w:right w:val="single" w:sz="4" w:space="0" w:color="auto"/>
            </w:tcBorders>
            <w:vAlign w:val="center"/>
          </w:tcPr>
          <w:p w14:paraId="3917A5E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C-section</w:t>
            </w:r>
          </w:p>
        </w:tc>
        <w:tc>
          <w:tcPr>
            <w:tcW w:w="851" w:type="dxa"/>
            <w:tcBorders>
              <w:top w:val="single" w:sz="4" w:space="0" w:color="auto"/>
              <w:left w:val="single" w:sz="4" w:space="0" w:color="auto"/>
              <w:bottom w:val="single" w:sz="4" w:space="0" w:color="auto"/>
              <w:right w:val="single" w:sz="4" w:space="0" w:color="auto"/>
            </w:tcBorders>
            <w:vAlign w:val="center"/>
          </w:tcPr>
          <w:p w14:paraId="5B439EAD"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4C2B28F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12</w:t>
            </w:r>
          </w:p>
        </w:tc>
        <w:tc>
          <w:tcPr>
            <w:tcW w:w="1074" w:type="dxa"/>
            <w:tcBorders>
              <w:top w:val="single" w:sz="4" w:space="0" w:color="auto"/>
              <w:left w:val="single" w:sz="4" w:space="0" w:color="auto"/>
              <w:bottom w:val="single" w:sz="4" w:space="0" w:color="auto"/>
              <w:right w:val="single" w:sz="4" w:space="0" w:color="auto"/>
            </w:tcBorders>
            <w:vAlign w:val="center"/>
          </w:tcPr>
          <w:p w14:paraId="2ECE741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28-84</w:t>
            </w:r>
          </w:p>
        </w:tc>
        <w:tc>
          <w:tcPr>
            <w:tcW w:w="567" w:type="dxa"/>
            <w:tcBorders>
              <w:top w:val="single" w:sz="4" w:space="0" w:color="auto"/>
              <w:left w:val="single" w:sz="4" w:space="0" w:color="auto"/>
              <w:bottom w:val="single" w:sz="4" w:space="0" w:color="auto"/>
              <w:right w:val="single" w:sz="4" w:space="0" w:color="auto"/>
            </w:tcBorders>
            <w:vAlign w:val="center"/>
          </w:tcPr>
          <w:p w14:paraId="4147E487" w14:textId="384FFAD9"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59</w:t>
            </w:r>
          </w:p>
        </w:tc>
        <w:tc>
          <w:tcPr>
            <w:tcW w:w="709" w:type="dxa"/>
            <w:tcBorders>
              <w:top w:val="single" w:sz="4" w:space="0" w:color="auto"/>
              <w:left w:val="single" w:sz="4" w:space="0" w:color="auto"/>
              <w:bottom w:val="single" w:sz="4" w:space="0" w:color="auto"/>
              <w:right w:val="single" w:sz="4" w:space="0" w:color="auto"/>
            </w:tcBorders>
            <w:vAlign w:val="center"/>
          </w:tcPr>
          <w:p w14:paraId="7E16F0E5" w14:textId="7F57A3A0"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21</w:t>
            </w:r>
          </w:p>
        </w:tc>
        <w:tc>
          <w:tcPr>
            <w:tcW w:w="851" w:type="dxa"/>
            <w:tcBorders>
              <w:top w:val="single" w:sz="4" w:space="0" w:color="auto"/>
              <w:left w:val="single" w:sz="4" w:space="0" w:color="auto"/>
              <w:bottom w:val="single" w:sz="4" w:space="0" w:color="auto"/>
              <w:right w:val="single" w:sz="4" w:space="0" w:color="auto"/>
            </w:tcBorders>
            <w:vAlign w:val="center"/>
          </w:tcPr>
          <w:p w14:paraId="512489EF" w14:textId="421D6601"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65</w:t>
            </w:r>
          </w:p>
        </w:tc>
        <w:tc>
          <w:tcPr>
            <w:tcW w:w="683" w:type="dxa"/>
            <w:tcBorders>
              <w:top w:val="single" w:sz="4" w:space="0" w:color="auto"/>
              <w:left w:val="single" w:sz="4" w:space="0" w:color="auto"/>
              <w:bottom w:val="single" w:sz="4" w:space="0" w:color="auto"/>
              <w:right w:val="single" w:sz="4" w:space="0" w:color="auto"/>
            </w:tcBorders>
            <w:vAlign w:val="center"/>
          </w:tcPr>
          <w:p w14:paraId="01CC82B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63</w:t>
            </w:r>
          </w:p>
        </w:tc>
        <w:tc>
          <w:tcPr>
            <w:tcW w:w="992" w:type="dxa"/>
            <w:tcBorders>
              <w:top w:val="single" w:sz="4" w:space="0" w:color="auto"/>
              <w:left w:val="single" w:sz="4" w:space="0" w:color="auto"/>
              <w:bottom w:val="single" w:sz="4" w:space="0" w:color="auto"/>
              <w:right w:val="single" w:sz="4" w:space="0" w:color="auto"/>
            </w:tcBorders>
            <w:vAlign w:val="center"/>
          </w:tcPr>
          <w:p w14:paraId="1DBEBD9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272</w:t>
            </w:r>
          </w:p>
        </w:tc>
        <w:tc>
          <w:tcPr>
            <w:tcW w:w="993" w:type="dxa"/>
            <w:tcBorders>
              <w:top w:val="single" w:sz="4" w:space="0" w:color="auto"/>
              <w:left w:val="single" w:sz="4" w:space="0" w:color="auto"/>
              <w:bottom w:val="single" w:sz="4" w:space="0" w:color="auto"/>
              <w:right w:val="single" w:sz="4" w:space="0" w:color="auto"/>
            </w:tcBorders>
            <w:vAlign w:val="center"/>
          </w:tcPr>
          <w:p w14:paraId="397BCB9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335</w:t>
            </w:r>
          </w:p>
        </w:tc>
        <w:tc>
          <w:tcPr>
            <w:tcW w:w="708" w:type="dxa"/>
            <w:tcBorders>
              <w:top w:val="single" w:sz="4" w:space="0" w:color="auto"/>
              <w:left w:val="single" w:sz="4" w:space="0" w:color="auto"/>
              <w:bottom w:val="single" w:sz="4" w:space="0" w:color="auto"/>
              <w:right w:val="single" w:sz="4" w:space="0" w:color="auto"/>
            </w:tcBorders>
            <w:vAlign w:val="center"/>
          </w:tcPr>
          <w:p w14:paraId="5D3DE46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A710683"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case-control</w:t>
            </w:r>
          </w:p>
        </w:tc>
      </w:tr>
      <w:tr w:rsidR="00E34CDA" w:rsidRPr="00E7544D" w14:paraId="7F4E9D2A" w14:textId="77777777" w:rsidTr="00E34CDA">
        <w:tc>
          <w:tcPr>
            <w:tcW w:w="846" w:type="dxa"/>
            <w:vMerge/>
            <w:tcBorders>
              <w:left w:val="single" w:sz="4" w:space="0" w:color="auto"/>
              <w:right w:val="single" w:sz="4" w:space="0" w:color="auto"/>
            </w:tcBorders>
            <w:vAlign w:val="center"/>
          </w:tcPr>
          <w:p w14:paraId="01F0E555"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119AA51B"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Sword</w:t>
            </w:r>
          </w:p>
        </w:tc>
        <w:tc>
          <w:tcPr>
            <w:tcW w:w="567" w:type="dxa"/>
            <w:tcBorders>
              <w:top w:val="single" w:sz="4" w:space="0" w:color="auto"/>
              <w:left w:val="single" w:sz="4" w:space="0" w:color="auto"/>
              <w:bottom w:val="single" w:sz="4" w:space="0" w:color="auto"/>
              <w:right w:val="single" w:sz="4" w:space="0" w:color="auto"/>
            </w:tcBorders>
            <w:vAlign w:val="center"/>
          </w:tcPr>
          <w:p w14:paraId="74BCAB43"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2011</w:t>
            </w:r>
          </w:p>
        </w:tc>
        <w:tc>
          <w:tcPr>
            <w:tcW w:w="1985" w:type="dxa"/>
            <w:tcBorders>
              <w:top w:val="single" w:sz="4" w:space="0" w:color="auto"/>
              <w:left w:val="single" w:sz="4" w:space="0" w:color="auto"/>
              <w:bottom w:val="single" w:sz="4" w:space="0" w:color="auto"/>
              <w:right w:val="single" w:sz="4" w:space="0" w:color="auto"/>
            </w:tcBorders>
            <w:vAlign w:val="center"/>
          </w:tcPr>
          <w:p w14:paraId="050331D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C-section</w:t>
            </w:r>
          </w:p>
        </w:tc>
        <w:tc>
          <w:tcPr>
            <w:tcW w:w="851" w:type="dxa"/>
            <w:tcBorders>
              <w:top w:val="single" w:sz="4" w:space="0" w:color="auto"/>
              <w:left w:val="single" w:sz="4" w:space="0" w:color="auto"/>
              <w:bottom w:val="single" w:sz="4" w:space="0" w:color="auto"/>
              <w:right w:val="single" w:sz="4" w:space="0" w:color="auto"/>
            </w:tcBorders>
            <w:vAlign w:val="center"/>
          </w:tcPr>
          <w:p w14:paraId="669C9CF6"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213E739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12</w:t>
            </w:r>
          </w:p>
        </w:tc>
        <w:tc>
          <w:tcPr>
            <w:tcW w:w="1074" w:type="dxa"/>
            <w:tcBorders>
              <w:top w:val="single" w:sz="4" w:space="0" w:color="auto"/>
              <w:left w:val="single" w:sz="4" w:space="0" w:color="auto"/>
              <w:bottom w:val="single" w:sz="4" w:space="0" w:color="auto"/>
              <w:right w:val="single" w:sz="4" w:space="0" w:color="auto"/>
            </w:tcBorders>
            <w:vAlign w:val="center"/>
          </w:tcPr>
          <w:p w14:paraId="73E63D9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w:t>
            </w:r>
          </w:p>
        </w:tc>
        <w:tc>
          <w:tcPr>
            <w:tcW w:w="567" w:type="dxa"/>
            <w:tcBorders>
              <w:top w:val="single" w:sz="4" w:space="0" w:color="auto"/>
              <w:left w:val="single" w:sz="4" w:space="0" w:color="auto"/>
              <w:bottom w:val="single" w:sz="4" w:space="0" w:color="auto"/>
              <w:right w:val="single" w:sz="4" w:space="0" w:color="auto"/>
            </w:tcBorders>
            <w:vAlign w:val="center"/>
          </w:tcPr>
          <w:p w14:paraId="62D6288A" w14:textId="11483410"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39</w:t>
            </w:r>
          </w:p>
        </w:tc>
        <w:tc>
          <w:tcPr>
            <w:tcW w:w="709" w:type="dxa"/>
            <w:tcBorders>
              <w:top w:val="single" w:sz="4" w:space="0" w:color="auto"/>
              <w:left w:val="single" w:sz="4" w:space="0" w:color="auto"/>
              <w:bottom w:val="single" w:sz="4" w:space="0" w:color="auto"/>
              <w:right w:val="single" w:sz="4" w:space="0" w:color="auto"/>
            </w:tcBorders>
            <w:vAlign w:val="center"/>
          </w:tcPr>
          <w:p w14:paraId="4CDE300A" w14:textId="584ADDF8"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27</w:t>
            </w:r>
          </w:p>
        </w:tc>
        <w:tc>
          <w:tcPr>
            <w:tcW w:w="851" w:type="dxa"/>
            <w:tcBorders>
              <w:top w:val="single" w:sz="4" w:space="0" w:color="auto"/>
              <w:left w:val="single" w:sz="4" w:space="0" w:color="auto"/>
              <w:bottom w:val="single" w:sz="4" w:space="0" w:color="auto"/>
              <w:right w:val="single" w:sz="4" w:space="0" w:color="auto"/>
            </w:tcBorders>
            <w:vAlign w:val="center"/>
          </w:tcPr>
          <w:p w14:paraId="02E5DDC8" w14:textId="6578EA94"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7</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04</w:t>
            </w:r>
          </w:p>
        </w:tc>
        <w:tc>
          <w:tcPr>
            <w:tcW w:w="683" w:type="dxa"/>
            <w:tcBorders>
              <w:top w:val="single" w:sz="4" w:space="0" w:color="auto"/>
              <w:left w:val="single" w:sz="4" w:space="0" w:color="auto"/>
              <w:bottom w:val="single" w:sz="4" w:space="0" w:color="auto"/>
              <w:right w:val="single" w:sz="4" w:space="0" w:color="auto"/>
            </w:tcBorders>
            <w:vAlign w:val="center"/>
          </w:tcPr>
          <w:p w14:paraId="4779F59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NP</w:t>
            </w:r>
          </w:p>
        </w:tc>
        <w:tc>
          <w:tcPr>
            <w:tcW w:w="992" w:type="dxa"/>
            <w:tcBorders>
              <w:top w:val="single" w:sz="4" w:space="0" w:color="auto"/>
              <w:left w:val="single" w:sz="4" w:space="0" w:color="auto"/>
              <w:bottom w:val="single" w:sz="4" w:space="0" w:color="auto"/>
              <w:right w:val="single" w:sz="4" w:space="0" w:color="auto"/>
            </w:tcBorders>
            <w:vAlign w:val="center"/>
          </w:tcPr>
          <w:p w14:paraId="2CCF2A4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NP</w:t>
            </w:r>
          </w:p>
        </w:tc>
        <w:tc>
          <w:tcPr>
            <w:tcW w:w="993" w:type="dxa"/>
            <w:tcBorders>
              <w:top w:val="single" w:sz="4" w:space="0" w:color="auto"/>
              <w:left w:val="single" w:sz="4" w:space="0" w:color="auto"/>
              <w:bottom w:val="single" w:sz="4" w:space="0" w:color="auto"/>
              <w:right w:val="single" w:sz="4" w:space="0" w:color="auto"/>
            </w:tcBorders>
            <w:vAlign w:val="center"/>
          </w:tcPr>
          <w:p w14:paraId="2294B0E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1758</w:t>
            </w:r>
          </w:p>
        </w:tc>
        <w:tc>
          <w:tcPr>
            <w:tcW w:w="708" w:type="dxa"/>
            <w:tcBorders>
              <w:top w:val="single" w:sz="4" w:space="0" w:color="auto"/>
              <w:left w:val="single" w:sz="4" w:space="0" w:color="auto"/>
              <w:bottom w:val="single" w:sz="4" w:space="0" w:color="auto"/>
              <w:right w:val="single" w:sz="4" w:space="0" w:color="auto"/>
            </w:tcBorders>
            <w:vAlign w:val="center"/>
          </w:tcPr>
          <w:p w14:paraId="3D53EEC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7FC261A"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cohort</w:t>
            </w:r>
          </w:p>
        </w:tc>
      </w:tr>
      <w:tr w:rsidR="00E34CDA" w:rsidRPr="00E7544D" w14:paraId="2F0C1887" w14:textId="77777777" w:rsidTr="00E34CDA">
        <w:tc>
          <w:tcPr>
            <w:tcW w:w="846" w:type="dxa"/>
            <w:vMerge/>
            <w:tcBorders>
              <w:left w:val="single" w:sz="4" w:space="0" w:color="auto"/>
              <w:right w:val="single" w:sz="4" w:space="0" w:color="auto"/>
            </w:tcBorders>
            <w:vAlign w:val="center"/>
          </w:tcPr>
          <w:p w14:paraId="05F05FC7"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71971128"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Chaaya</w:t>
            </w:r>
          </w:p>
        </w:tc>
        <w:tc>
          <w:tcPr>
            <w:tcW w:w="567" w:type="dxa"/>
            <w:tcBorders>
              <w:top w:val="single" w:sz="4" w:space="0" w:color="auto"/>
              <w:left w:val="single" w:sz="4" w:space="0" w:color="auto"/>
              <w:bottom w:val="single" w:sz="4" w:space="0" w:color="auto"/>
              <w:right w:val="single" w:sz="4" w:space="0" w:color="auto"/>
            </w:tcBorders>
            <w:vAlign w:val="center"/>
          </w:tcPr>
          <w:p w14:paraId="4B7A30C1"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2002</w:t>
            </w:r>
          </w:p>
        </w:tc>
        <w:tc>
          <w:tcPr>
            <w:tcW w:w="1985" w:type="dxa"/>
            <w:tcBorders>
              <w:top w:val="single" w:sz="4" w:space="0" w:color="auto"/>
              <w:left w:val="single" w:sz="4" w:space="0" w:color="auto"/>
              <w:bottom w:val="single" w:sz="4" w:space="0" w:color="auto"/>
              <w:right w:val="single" w:sz="4" w:space="0" w:color="auto"/>
            </w:tcBorders>
            <w:vAlign w:val="center"/>
          </w:tcPr>
          <w:p w14:paraId="29AD347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C-section</w:t>
            </w:r>
          </w:p>
        </w:tc>
        <w:tc>
          <w:tcPr>
            <w:tcW w:w="851" w:type="dxa"/>
            <w:tcBorders>
              <w:top w:val="single" w:sz="4" w:space="0" w:color="auto"/>
              <w:left w:val="single" w:sz="4" w:space="0" w:color="auto"/>
              <w:bottom w:val="single" w:sz="4" w:space="0" w:color="auto"/>
              <w:right w:val="single" w:sz="4" w:space="0" w:color="auto"/>
            </w:tcBorders>
            <w:vAlign w:val="center"/>
          </w:tcPr>
          <w:p w14:paraId="74C225E5"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5734C7A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1EDBA56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84-140</w:t>
            </w:r>
          </w:p>
        </w:tc>
        <w:tc>
          <w:tcPr>
            <w:tcW w:w="567" w:type="dxa"/>
            <w:tcBorders>
              <w:top w:val="single" w:sz="4" w:space="0" w:color="auto"/>
              <w:left w:val="single" w:sz="4" w:space="0" w:color="auto"/>
              <w:bottom w:val="single" w:sz="4" w:space="0" w:color="auto"/>
              <w:right w:val="single" w:sz="4" w:space="0" w:color="auto"/>
            </w:tcBorders>
            <w:vAlign w:val="center"/>
          </w:tcPr>
          <w:p w14:paraId="6B649364" w14:textId="3328B37F"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14</w:t>
            </w:r>
          </w:p>
        </w:tc>
        <w:tc>
          <w:tcPr>
            <w:tcW w:w="709" w:type="dxa"/>
            <w:tcBorders>
              <w:top w:val="single" w:sz="4" w:space="0" w:color="auto"/>
              <w:left w:val="single" w:sz="4" w:space="0" w:color="auto"/>
              <w:bottom w:val="single" w:sz="4" w:space="0" w:color="auto"/>
              <w:right w:val="single" w:sz="4" w:space="0" w:color="auto"/>
            </w:tcBorders>
            <w:vAlign w:val="center"/>
          </w:tcPr>
          <w:p w14:paraId="0C7747A9" w14:textId="7268B199"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03</w:t>
            </w:r>
          </w:p>
        </w:tc>
        <w:tc>
          <w:tcPr>
            <w:tcW w:w="851" w:type="dxa"/>
            <w:tcBorders>
              <w:top w:val="single" w:sz="4" w:space="0" w:color="auto"/>
              <w:left w:val="single" w:sz="4" w:space="0" w:color="auto"/>
              <w:bottom w:val="single" w:sz="4" w:space="0" w:color="auto"/>
              <w:right w:val="single" w:sz="4" w:space="0" w:color="auto"/>
            </w:tcBorders>
            <w:vAlign w:val="center"/>
          </w:tcPr>
          <w:p w14:paraId="5704DA43" w14:textId="7754E4A6"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56</w:t>
            </w:r>
          </w:p>
        </w:tc>
        <w:tc>
          <w:tcPr>
            <w:tcW w:w="683" w:type="dxa"/>
            <w:tcBorders>
              <w:top w:val="single" w:sz="4" w:space="0" w:color="auto"/>
              <w:left w:val="single" w:sz="4" w:space="0" w:color="auto"/>
              <w:bottom w:val="single" w:sz="4" w:space="0" w:color="auto"/>
              <w:right w:val="single" w:sz="4" w:space="0" w:color="auto"/>
            </w:tcBorders>
            <w:vAlign w:val="center"/>
          </w:tcPr>
          <w:p w14:paraId="70361B3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83</w:t>
            </w:r>
          </w:p>
        </w:tc>
        <w:tc>
          <w:tcPr>
            <w:tcW w:w="992" w:type="dxa"/>
            <w:tcBorders>
              <w:top w:val="single" w:sz="4" w:space="0" w:color="auto"/>
              <w:left w:val="single" w:sz="4" w:space="0" w:color="auto"/>
              <w:bottom w:val="single" w:sz="4" w:space="0" w:color="auto"/>
              <w:right w:val="single" w:sz="4" w:space="0" w:color="auto"/>
            </w:tcBorders>
            <w:vAlign w:val="center"/>
          </w:tcPr>
          <w:p w14:paraId="66BE4BB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313</w:t>
            </w:r>
          </w:p>
        </w:tc>
        <w:tc>
          <w:tcPr>
            <w:tcW w:w="993" w:type="dxa"/>
            <w:tcBorders>
              <w:top w:val="single" w:sz="4" w:space="0" w:color="auto"/>
              <w:left w:val="single" w:sz="4" w:space="0" w:color="auto"/>
              <w:bottom w:val="single" w:sz="4" w:space="0" w:color="auto"/>
              <w:right w:val="single" w:sz="4" w:space="0" w:color="auto"/>
            </w:tcBorders>
            <w:vAlign w:val="center"/>
          </w:tcPr>
          <w:p w14:paraId="2D6BA3B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396</w:t>
            </w:r>
          </w:p>
        </w:tc>
        <w:tc>
          <w:tcPr>
            <w:tcW w:w="708" w:type="dxa"/>
            <w:tcBorders>
              <w:top w:val="single" w:sz="4" w:space="0" w:color="auto"/>
              <w:left w:val="single" w:sz="4" w:space="0" w:color="auto"/>
              <w:bottom w:val="single" w:sz="4" w:space="0" w:color="auto"/>
              <w:right w:val="single" w:sz="4" w:space="0" w:color="auto"/>
            </w:tcBorders>
            <w:vAlign w:val="center"/>
          </w:tcPr>
          <w:p w14:paraId="157577F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687B3DD"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cohort</w:t>
            </w:r>
          </w:p>
        </w:tc>
      </w:tr>
      <w:tr w:rsidR="00E34CDA" w:rsidRPr="00E7544D" w14:paraId="7182B902" w14:textId="77777777" w:rsidTr="00E34CDA">
        <w:tc>
          <w:tcPr>
            <w:tcW w:w="846" w:type="dxa"/>
            <w:vMerge/>
            <w:tcBorders>
              <w:left w:val="single" w:sz="4" w:space="0" w:color="auto"/>
              <w:right w:val="single" w:sz="4" w:space="0" w:color="auto"/>
            </w:tcBorders>
            <w:vAlign w:val="center"/>
          </w:tcPr>
          <w:p w14:paraId="7E15B474"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21B8B5F0"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McMahon</w:t>
            </w:r>
          </w:p>
        </w:tc>
        <w:tc>
          <w:tcPr>
            <w:tcW w:w="567" w:type="dxa"/>
            <w:tcBorders>
              <w:top w:val="single" w:sz="4" w:space="0" w:color="auto"/>
              <w:left w:val="single" w:sz="4" w:space="0" w:color="auto"/>
              <w:bottom w:val="single" w:sz="4" w:space="0" w:color="auto"/>
              <w:right w:val="single" w:sz="4" w:space="0" w:color="auto"/>
            </w:tcBorders>
            <w:vAlign w:val="center"/>
          </w:tcPr>
          <w:p w14:paraId="46286BF7"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2011</w:t>
            </w:r>
          </w:p>
        </w:tc>
        <w:tc>
          <w:tcPr>
            <w:tcW w:w="1985" w:type="dxa"/>
            <w:tcBorders>
              <w:top w:val="single" w:sz="4" w:space="0" w:color="auto"/>
              <w:left w:val="single" w:sz="4" w:space="0" w:color="auto"/>
              <w:bottom w:val="single" w:sz="4" w:space="0" w:color="auto"/>
              <w:right w:val="single" w:sz="4" w:space="0" w:color="auto"/>
            </w:tcBorders>
            <w:vAlign w:val="center"/>
          </w:tcPr>
          <w:p w14:paraId="17C2A9E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C-section</w:t>
            </w:r>
          </w:p>
        </w:tc>
        <w:tc>
          <w:tcPr>
            <w:tcW w:w="851" w:type="dxa"/>
            <w:tcBorders>
              <w:top w:val="single" w:sz="4" w:space="0" w:color="auto"/>
              <w:left w:val="single" w:sz="4" w:space="0" w:color="auto"/>
              <w:bottom w:val="single" w:sz="4" w:space="0" w:color="auto"/>
              <w:right w:val="single" w:sz="4" w:space="0" w:color="auto"/>
            </w:tcBorders>
            <w:vAlign w:val="center"/>
          </w:tcPr>
          <w:p w14:paraId="21FD3EEA"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MINI</w:t>
            </w:r>
          </w:p>
        </w:tc>
        <w:tc>
          <w:tcPr>
            <w:tcW w:w="768" w:type="dxa"/>
            <w:tcBorders>
              <w:top w:val="single" w:sz="4" w:space="0" w:color="auto"/>
              <w:left w:val="single" w:sz="4" w:space="0" w:color="auto"/>
              <w:bottom w:val="single" w:sz="4" w:space="0" w:color="auto"/>
              <w:right w:val="single" w:sz="4" w:space="0" w:color="auto"/>
            </w:tcBorders>
            <w:vAlign w:val="center"/>
          </w:tcPr>
          <w:p w14:paraId="0B6366B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NA</w:t>
            </w:r>
          </w:p>
        </w:tc>
        <w:tc>
          <w:tcPr>
            <w:tcW w:w="1074" w:type="dxa"/>
            <w:tcBorders>
              <w:top w:val="single" w:sz="4" w:space="0" w:color="auto"/>
              <w:left w:val="single" w:sz="4" w:space="0" w:color="auto"/>
              <w:bottom w:val="single" w:sz="4" w:space="0" w:color="auto"/>
              <w:right w:val="single" w:sz="4" w:space="0" w:color="auto"/>
            </w:tcBorders>
            <w:vAlign w:val="center"/>
          </w:tcPr>
          <w:p w14:paraId="7F68F7F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112</w:t>
            </w:r>
          </w:p>
        </w:tc>
        <w:tc>
          <w:tcPr>
            <w:tcW w:w="567" w:type="dxa"/>
            <w:tcBorders>
              <w:top w:val="single" w:sz="4" w:space="0" w:color="auto"/>
              <w:left w:val="single" w:sz="4" w:space="0" w:color="auto"/>
              <w:bottom w:val="single" w:sz="4" w:space="0" w:color="auto"/>
              <w:right w:val="single" w:sz="4" w:space="0" w:color="auto"/>
            </w:tcBorders>
            <w:vAlign w:val="center"/>
          </w:tcPr>
          <w:p w14:paraId="78FD8503" w14:textId="0D2CBE4C"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18</w:t>
            </w:r>
          </w:p>
        </w:tc>
        <w:tc>
          <w:tcPr>
            <w:tcW w:w="709" w:type="dxa"/>
            <w:tcBorders>
              <w:top w:val="single" w:sz="4" w:space="0" w:color="auto"/>
              <w:left w:val="single" w:sz="4" w:space="0" w:color="auto"/>
              <w:bottom w:val="single" w:sz="4" w:space="0" w:color="auto"/>
              <w:right w:val="single" w:sz="4" w:space="0" w:color="auto"/>
            </w:tcBorders>
            <w:vAlign w:val="center"/>
          </w:tcPr>
          <w:p w14:paraId="30E4AC9E" w14:textId="26DE5AF8"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w:t>
            </w:r>
          </w:p>
        </w:tc>
        <w:tc>
          <w:tcPr>
            <w:tcW w:w="851" w:type="dxa"/>
            <w:tcBorders>
              <w:top w:val="single" w:sz="4" w:space="0" w:color="auto"/>
              <w:left w:val="single" w:sz="4" w:space="0" w:color="auto"/>
              <w:bottom w:val="single" w:sz="4" w:space="0" w:color="auto"/>
              <w:right w:val="single" w:sz="4" w:space="0" w:color="auto"/>
            </w:tcBorders>
            <w:vAlign w:val="center"/>
          </w:tcPr>
          <w:p w14:paraId="4FBEEBDC" w14:textId="3AFCCD32"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32</w:t>
            </w:r>
          </w:p>
        </w:tc>
        <w:tc>
          <w:tcPr>
            <w:tcW w:w="683" w:type="dxa"/>
            <w:tcBorders>
              <w:top w:val="single" w:sz="4" w:space="0" w:color="auto"/>
              <w:left w:val="single" w:sz="4" w:space="0" w:color="auto"/>
              <w:bottom w:val="single" w:sz="4" w:space="0" w:color="auto"/>
              <w:right w:val="single" w:sz="4" w:space="0" w:color="auto"/>
            </w:tcBorders>
            <w:vAlign w:val="center"/>
          </w:tcPr>
          <w:p w14:paraId="6A6B352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43</w:t>
            </w:r>
          </w:p>
        </w:tc>
        <w:tc>
          <w:tcPr>
            <w:tcW w:w="992" w:type="dxa"/>
            <w:tcBorders>
              <w:top w:val="single" w:sz="4" w:space="0" w:color="auto"/>
              <w:left w:val="single" w:sz="4" w:space="0" w:color="auto"/>
              <w:bottom w:val="single" w:sz="4" w:space="0" w:color="auto"/>
              <w:right w:val="single" w:sz="4" w:space="0" w:color="auto"/>
            </w:tcBorders>
            <w:vAlign w:val="center"/>
          </w:tcPr>
          <w:p w14:paraId="2DE412E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498</w:t>
            </w:r>
          </w:p>
        </w:tc>
        <w:tc>
          <w:tcPr>
            <w:tcW w:w="993" w:type="dxa"/>
            <w:tcBorders>
              <w:top w:val="single" w:sz="4" w:space="0" w:color="auto"/>
              <w:left w:val="single" w:sz="4" w:space="0" w:color="auto"/>
              <w:bottom w:val="single" w:sz="4" w:space="0" w:color="auto"/>
              <w:right w:val="single" w:sz="4" w:space="0" w:color="auto"/>
            </w:tcBorders>
            <w:vAlign w:val="center"/>
          </w:tcPr>
          <w:p w14:paraId="21B5348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541</w:t>
            </w:r>
          </w:p>
        </w:tc>
        <w:tc>
          <w:tcPr>
            <w:tcW w:w="708" w:type="dxa"/>
            <w:tcBorders>
              <w:top w:val="single" w:sz="4" w:space="0" w:color="auto"/>
              <w:left w:val="single" w:sz="4" w:space="0" w:color="auto"/>
              <w:bottom w:val="single" w:sz="4" w:space="0" w:color="auto"/>
              <w:right w:val="single" w:sz="4" w:space="0" w:color="auto"/>
            </w:tcBorders>
            <w:vAlign w:val="center"/>
          </w:tcPr>
          <w:p w14:paraId="3FAD035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B6735AA"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cohort</w:t>
            </w:r>
          </w:p>
        </w:tc>
      </w:tr>
      <w:tr w:rsidR="00E34CDA" w:rsidRPr="00E7544D" w14:paraId="20D66484" w14:textId="77777777" w:rsidTr="00E34CDA">
        <w:tc>
          <w:tcPr>
            <w:tcW w:w="846" w:type="dxa"/>
            <w:vMerge/>
            <w:tcBorders>
              <w:left w:val="single" w:sz="4" w:space="0" w:color="auto"/>
              <w:right w:val="single" w:sz="4" w:space="0" w:color="auto"/>
            </w:tcBorders>
            <w:vAlign w:val="center"/>
          </w:tcPr>
          <w:p w14:paraId="3F00847A"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11E714D0"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Alharbi</w:t>
            </w:r>
          </w:p>
        </w:tc>
        <w:tc>
          <w:tcPr>
            <w:tcW w:w="567" w:type="dxa"/>
            <w:tcBorders>
              <w:top w:val="single" w:sz="4" w:space="0" w:color="auto"/>
              <w:left w:val="single" w:sz="4" w:space="0" w:color="auto"/>
              <w:bottom w:val="single" w:sz="4" w:space="0" w:color="auto"/>
              <w:right w:val="single" w:sz="4" w:space="0" w:color="auto"/>
            </w:tcBorders>
            <w:vAlign w:val="center"/>
          </w:tcPr>
          <w:p w14:paraId="691636E4"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2014</w:t>
            </w:r>
          </w:p>
        </w:tc>
        <w:tc>
          <w:tcPr>
            <w:tcW w:w="1985" w:type="dxa"/>
            <w:tcBorders>
              <w:top w:val="single" w:sz="4" w:space="0" w:color="auto"/>
              <w:left w:val="single" w:sz="4" w:space="0" w:color="auto"/>
              <w:bottom w:val="single" w:sz="4" w:space="0" w:color="auto"/>
              <w:right w:val="single" w:sz="4" w:space="0" w:color="auto"/>
            </w:tcBorders>
            <w:vAlign w:val="center"/>
          </w:tcPr>
          <w:p w14:paraId="1444C60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C-section</w:t>
            </w:r>
          </w:p>
        </w:tc>
        <w:tc>
          <w:tcPr>
            <w:tcW w:w="851" w:type="dxa"/>
            <w:tcBorders>
              <w:top w:val="single" w:sz="4" w:space="0" w:color="auto"/>
              <w:left w:val="single" w:sz="4" w:space="0" w:color="auto"/>
              <w:bottom w:val="single" w:sz="4" w:space="0" w:color="auto"/>
              <w:right w:val="single" w:sz="4" w:space="0" w:color="auto"/>
            </w:tcBorders>
            <w:vAlign w:val="center"/>
          </w:tcPr>
          <w:p w14:paraId="2D6E0EC1"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7238C08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10</w:t>
            </w:r>
          </w:p>
        </w:tc>
        <w:tc>
          <w:tcPr>
            <w:tcW w:w="1074" w:type="dxa"/>
            <w:tcBorders>
              <w:top w:val="single" w:sz="4" w:space="0" w:color="auto"/>
              <w:left w:val="single" w:sz="4" w:space="0" w:color="auto"/>
              <w:bottom w:val="single" w:sz="4" w:space="0" w:color="auto"/>
              <w:right w:val="single" w:sz="4" w:space="0" w:color="auto"/>
            </w:tcBorders>
            <w:vAlign w:val="center"/>
          </w:tcPr>
          <w:p w14:paraId="063EE0A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56-84</w:t>
            </w:r>
          </w:p>
        </w:tc>
        <w:tc>
          <w:tcPr>
            <w:tcW w:w="567" w:type="dxa"/>
            <w:tcBorders>
              <w:top w:val="single" w:sz="4" w:space="0" w:color="auto"/>
              <w:left w:val="single" w:sz="4" w:space="0" w:color="auto"/>
              <w:bottom w:val="single" w:sz="4" w:space="0" w:color="auto"/>
              <w:right w:val="single" w:sz="4" w:space="0" w:color="auto"/>
            </w:tcBorders>
            <w:vAlign w:val="center"/>
          </w:tcPr>
          <w:p w14:paraId="353CFF78" w14:textId="5D99020F"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96</w:t>
            </w:r>
          </w:p>
        </w:tc>
        <w:tc>
          <w:tcPr>
            <w:tcW w:w="709" w:type="dxa"/>
            <w:tcBorders>
              <w:top w:val="single" w:sz="4" w:space="0" w:color="auto"/>
              <w:left w:val="single" w:sz="4" w:space="0" w:color="auto"/>
              <w:bottom w:val="single" w:sz="4" w:space="0" w:color="auto"/>
              <w:right w:val="single" w:sz="4" w:space="0" w:color="auto"/>
            </w:tcBorders>
            <w:vAlign w:val="center"/>
          </w:tcPr>
          <w:p w14:paraId="00217D28" w14:textId="21E04D49"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56</w:t>
            </w:r>
          </w:p>
        </w:tc>
        <w:tc>
          <w:tcPr>
            <w:tcW w:w="851" w:type="dxa"/>
            <w:tcBorders>
              <w:top w:val="single" w:sz="4" w:space="0" w:color="auto"/>
              <w:left w:val="single" w:sz="4" w:space="0" w:color="auto"/>
              <w:bottom w:val="single" w:sz="4" w:space="0" w:color="auto"/>
              <w:right w:val="single" w:sz="4" w:space="0" w:color="auto"/>
            </w:tcBorders>
            <w:vAlign w:val="center"/>
          </w:tcPr>
          <w:p w14:paraId="1FCB23DA" w14:textId="1CF031C8"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64</w:t>
            </w:r>
          </w:p>
        </w:tc>
        <w:tc>
          <w:tcPr>
            <w:tcW w:w="683" w:type="dxa"/>
            <w:tcBorders>
              <w:top w:val="single" w:sz="4" w:space="0" w:color="auto"/>
              <w:left w:val="single" w:sz="4" w:space="0" w:color="auto"/>
              <w:bottom w:val="single" w:sz="4" w:space="0" w:color="auto"/>
              <w:right w:val="single" w:sz="4" w:space="0" w:color="auto"/>
            </w:tcBorders>
            <w:vAlign w:val="center"/>
          </w:tcPr>
          <w:p w14:paraId="4F2B1E2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117</w:t>
            </w:r>
          </w:p>
        </w:tc>
        <w:tc>
          <w:tcPr>
            <w:tcW w:w="992" w:type="dxa"/>
            <w:tcBorders>
              <w:top w:val="single" w:sz="4" w:space="0" w:color="auto"/>
              <w:left w:val="single" w:sz="4" w:space="0" w:color="auto"/>
              <w:bottom w:val="single" w:sz="4" w:space="0" w:color="auto"/>
              <w:right w:val="single" w:sz="4" w:space="0" w:color="auto"/>
            </w:tcBorders>
            <w:vAlign w:val="center"/>
          </w:tcPr>
          <w:p w14:paraId="443018E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235</w:t>
            </w:r>
          </w:p>
        </w:tc>
        <w:tc>
          <w:tcPr>
            <w:tcW w:w="993" w:type="dxa"/>
            <w:tcBorders>
              <w:top w:val="single" w:sz="4" w:space="0" w:color="auto"/>
              <w:left w:val="single" w:sz="4" w:space="0" w:color="auto"/>
              <w:bottom w:val="single" w:sz="4" w:space="0" w:color="auto"/>
              <w:right w:val="single" w:sz="4" w:space="0" w:color="auto"/>
            </w:tcBorders>
            <w:vAlign w:val="center"/>
          </w:tcPr>
          <w:p w14:paraId="043931B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352</w:t>
            </w:r>
          </w:p>
        </w:tc>
        <w:tc>
          <w:tcPr>
            <w:tcW w:w="708" w:type="dxa"/>
            <w:tcBorders>
              <w:top w:val="single" w:sz="4" w:space="0" w:color="auto"/>
              <w:left w:val="single" w:sz="4" w:space="0" w:color="auto"/>
              <w:bottom w:val="single" w:sz="4" w:space="0" w:color="auto"/>
              <w:right w:val="single" w:sz="4" w:space="0" w:color="auto"/>
            </w:tcBorders>
            <w:vAlign w:val="center"/>
          </w:tcPr>
          <w:p w14:paraId="2135D9E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9F46BC0"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case-control</w:t>
            </w:r>
          </w:p>
        </w:tc>
      </w:tr>
      <w:tr w:rsidR="00E34CDA" w:rsidRPr="00E7544D" w14:paraId="561DBDE8" w14:textId="77777777" w:rsidTr="00E34CDA">
        <w:tc>
          <w:tcPr>
            <w:tcW w:w="846" w:type="dxa"/>
            <w:vMerge/>
            <w:tcBorders>
              <w:left w:val="single" w:sz="4" w:space="0" w:color="auto"/>
              <w:right w:val="single" w:sz="4" w:space="0" w:color="auto"/>
            </w:tcBorders>
            <w:vAlign w:val="center"/>
          </w:tcPr>
          <w:p w14:paraId="5BDAE588"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77A47A7B"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Farr</w:t>
            </w:r>
          </w:p>
        </w:tc>
        <w:tc>
          <w:tcPr>
            <w:tcW w:w="567" w:type="dxa"/>
            <w:tcBorders>
              <w:top w:val="single" w:sz="4" w:space="0" w:color="auto"/>
              <w:left w:val="single" w:sz="4" w:space="0" w:color="auto"/>
              <w:bottom w:val="single" w:sz="4" w:space="0" w:color="auto"/>
              <w:right w:val="single" w:sz="4" w:space="0" w:color="auto"/>
            </w:tcBorders>
            <w:vAlign w:val="center"/>
          </w:tcPr>
          <w:p w14:paraId="7BFBA5FC"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2014</w:t>
            </w:r>
          </w:p>
        </w:tc>
        <w:tc>
          <w:tcPr>
            <w:tcW w:w="1985" w:type="dxa"/>
            <w:tcBorders>
              <w:top w:val="single" w:sz="4" w:space="0" w:color="auto"/>
              <w:left w:val="single" w:sz="4" w:space="0" w:color="auto"/>
              <w:bottom w:val="single" w:sz="4" w:space="0" w:color="auto"/>
              <w:right w:val="single" w:sz="4" w:space="0" w:color="auto"/>
            </w:tcBorders>
            <w:vAlign w:val="center"/>
          </w:tcPr>
          <w:p w14:paraId="001BA49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C-section</w:t>
            </w:r>
          </w:p>
        </w:tc>
        <w:tc>
          <w:tcPr>
            <w:tcW w:w="851" w:type="dxa"/>
            <w:tcBorders>
              <w:top w:val="single" w:sz="4" w:space="0" w:color="auto"/>
              <w:left w:val="single" w:sz="4" w:space="0" w:color="auto"/>
              <w:bottom w:val="single" w:sz="4" w:space="0" w:color="auto"/>
              <w:right w:val="single" w:sz="4" w:space="0" w:color="auto"/>
            </w:tcBorders>
            <w:vAlign w:val="center"/>
          </w:tcPr>
          <w:p w14:paraId="3F85176E"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6FE0BF1C" w14:textId="77777777" w:rsidR="00E34CDA" w:rsidRPr="00E7544D" w:rsidRDefault="00E34CDA" w:rsidP="00E34CDA">
            <w:pPr>
              <w:rPr>
                <w:rFonts w:ascii="Times New Roman" w:hAnsi="Times New Roman" w:cs="Times New Roman"/>
                <w:color w:val="000000"/>
                <w:sz w:val="16"/>
                <w:szCs w:val="16"/>
              </w:rPr>
            </w:pPr>
          </w:p>
        </w:tc>
        <w:tc>
          <w:tcPr>
            <w:tcW w:w="1074" w:type="dxa"/>
            <w:tcBorders>
              <w:top w:val="single" w:sz="4" w:space="0" w:color="auto"/>
              <w:left w:val="single" w:sz="4" w:space="0" w:color="auto"/>
              <w:bottom w:val="single" w:sz="4" w:space="0" w:color="auto"/>
              <w:right w:val="single" w:sz="4" w:space="0" w:color="auto"/>
            </w:tcBorders>
            <w:vAlign w:val="center"/>
          </w:tcPr>
          <w:p w14:paraId="1C108FD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112</w:t>
            </w:r>
          </w:p>
        </w:tc>
        <w:tc>
          <w:tcPr>
            <w:tcW w:w="567" w:type="dxa"/>
            <w:tcBorders>
              <w:top w:val="single" w:sz="4" w:space="0" w:color="auto"/>
              <w:left w:val="single" w:sz="4" w:space="0" w:color="auto"/>
              <w:bottom w:val="single" w:sz="4" w:space="0" w:color="auto"/>
              <w:right w:val="single" w:sz="4" w:space="0" w:color="auto"/>
            </w:tcBorders>
            <w:vAlign w:val="center"/>
          </w:tcPr>
          <w:p w14:paraId="426A9F31" w14:textId="6CA12AB8"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4</w:t>
            </w:r>
          </w:p>
        </w:tc>
        <w:tc>
          <w:tcPr>
            <w:tcW w:w="709" w:type="dxa"/>
            <w:tcBorders>
              <w:top w:val="single" w:sz="4" w:space="0" w:color="auto"/>
              <w:left w:val="single" w:sz="4" w:space="0" w:color="auto"/>
              <w:bottom w:val="single" w:sz="4" w:space="0" w:color="auto"/>
              <w:right w:val="single" w:sz="4" w:space="0" w:color="auto"/>
            </w:tcBorders>
            <w:vAlign w:val="center"/>
          </w:tcPr>
          <w:p w14:paraId="0F69F937" w14:textId="161F5940"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w:t>
            </w:r>
          </w:p>
        </w:tc>
        <w:tc>
          <w:tcPr>
            <w:tcW w:w="851" w:type="dxa"/>
            <w:tcBorders>
              <w:top w:val="single" w:sz="4" w:space="0" w:color="auto"/>
              <w:left w:val="single" w:sz="4" w:space="0" w:color="auto"/>
              <w:bottom w:val="single" w:sz="4" w:space="0" w:color="auto"/>
              <w:right w:val="single" w:sz="4" w:space="0" w:color="auto"/>
            </w:tcBorders>
            <w:vAlign w:val="center"/>
          </w:tcPr>
          <w:p w14:paraId="6F8A615C" w14:textId="2EEDCD72"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w:t>
            </w:r>
          </w:p>
        </w:tc>
        <w:tc>
          <w:tcPr>
            <w:tcW w:w="683" w:type="dxa"/>
            <w:tcBorders>
              <w:top w:val="single" w:sz="4" w:space="0" w:color="auto"/>
              <w:left w:val="single" w:sz="4" w:space="0" w:color="auto"/>
              <w:bottom w:val="single" w:sz="4" w:space="0" w:color="auto"/>
              <w:right w:val="single" w:sz="4" w:space="0" w:color="auto"/>
            </w:tcBorders>
            <w:vAlign w:val="center"/>
          </w:tcPr>
          <w:p w14:paraId="2AC5F0F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181</w:t>
            </w:r>
          </w:p>
        </w:tc>
        <w:tc>
          <w:tcPr>
            <w:tcW w:w="992" w:type="dxa"/>
            <w:tcBorders>
              <w:top w:val="single" w:sz="4" w:space="0" w:color="auto"/>
              <w:left w:val="single" w:sz="4" w:space="0" w:color="auto"/>
              <w:bottom w:val="single" w:sz="4" w:space="0" w:color="auto"/>
              <w:right w:val="single" w:sz="4" w:space="0" w:color="auto"/>
            </w:tcBorders>
            <w:vAlign w:val="center"/>
          </w:tcPr>
          <w:p w14:paraId="06BA3F5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3440</w:t>
            </w:r>
          </w:p>
        </w:tc>
        <w:tc>
          <w:tcPr>
            <w:tcW w:w="993" w:type="dxa"/>
            <w:tcBorders>
              <w:top w:val="single" w:sz="4" w:space="0" w:color="auto"/>
              <w:left w:val="single" w:sz="4" w:space="0" w:color="auto"/>
              <w:bottom w:val="single" w:sz="4" w:space="0" w:color="auto"/>
              <w:right w:val="single" w:sz="4" w:space="0" w:color="auto"/>
            </w:tcBorders>
            <w:vAlign w:val="center"/>
          </w:tcPr>
          <w:p w14:paraId="321C15D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3621</w:t>
            </w:r>
          </w:p>
        </w:tc>
        <w:tc>
          <w:tcPr>
            <w:tcW w:w="708" w:type="dxa"/>
            <w:tcBorders>
              <w:top w:val="single" w:sz="4" w:space="0" w:color="auto"/>
              <w:left w:val="single" w:sz="4" w:space="0" w:color="auto"/>
              <w:bottom w:val="single" w:sz="4" w:space="0" w:color="auto"/>
              <w:right w:val="single" w:sz="4" w:space="0" w:color="auto"/>
            </w:tcBorders>
            <w:vAlign w:val="center"/>
          </w:tcPr>
          <w:p w14:paraId="7A7EA5E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7AF9616"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cohort</w:t>
            </w:r>
          </w:p>
        </w:tc>
      </w:tr>
      <w:tr w:rsidR="00E34CDA" w:rsidRPr="00E7544D" w14:paraId="4E248471" w14:textId="77777777" w:rsidTr="00E34CDA">
        <w:tc>
          <w:tcPr>
            <w:tcW w:w="846" w:type="dxa"/>
            <w:vMerge/>
            <w:tcBorders>
              <w:left w:val="single" w:sz="4" w:space="0" w:color="auto"/>
              <w:right w:val="single" w:sz="4" w:space="0" w:color="auto"/>
            </w:tcBorders>
            <w:vAlign w:val="center"/>
          </w:tcPr>
          <w:p w14:paraId="4E0B470B"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21B16211"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Burgut</w:t>
            </w:r>
          </w:p>
        </w:tc>
        <w:tc>
          <w:tcPr>
            <w:tcW w:w="567" w:type="dxa"/>
            <w:tcBorders>
              <w:top w:val="single" w:sz="4" w:space="0" w:color="auto"/>
              <w:left w:val="single" w:sz="4" w:space="0" w:color="auto"/>
              <w:bottom w:val="single" w:sz="4" w:space="0" w:color="auto"/>
              <w:right w:val="single" w:sz="4" w:space="0" w:color="auto"/>
            </w:tcBorders>
            <w:vAlign w:val="center"/>
          </w:tcPr>
          <w:p w14:paraId="2D0BDD53"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2013</w:t>
            </w:r>
          </w:p>
        </w:tc>
        <w:tc>
          <w:tcPr>
            <w:tcW w:w="1985" w:type="dxa"/>
            <w:tcBorders>
              <w:top w:val="single" w:sz="4" w:space="0" w:color="auto"/>
              <w:left w:val="single" w:sz="4" w:space="0" w:color="auto"/>
              <w:bottom w:val="single" w:sz="4" w:space="0" w:color="auto"/>
              <w:right w:val="single" w:sz="4" w:space="0" w:color="auto"/>
            </w:tcBorders>
            <w:vAlign w:val="center"/>
          </w:tcPr>
          <w:p w14:paraId="3B36870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C-section</w:t>
            </w:r>
          </w:p>
        </w:tc>
        <w:tc>
          <w:tcPr>
            <w:tcW w:w="851" w:type="dxa"/>
            <w:tcBorders>
              <w:top w:val="single" w:sz="4" w:space="0" w:color="auto"/>
              <w:left w:val="single" w:sz="4" w:space="0" w:color="auto"/>
              <w:bottom w:val="single" w:sz="4" w:space="0" w:color="auto"/>
              <w:right w:val="single" w:sz="4" w:space="0" w:color="auto"/>
            </w:tcBorders>
            <w:vAlign w:val="center"/>
          </w:tcPr>
          <w:p w14:paraId="35E600A3"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53B34DC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12</w:t>
            </w:r>
          </w:p>
        </w:tc>
        <w:tc>
          <w:tcPr>
            <w:tcW w:w="1074" w:type="dxa"/>
            <w:tcBorders>
              <w:top w:val="single" w:sz="4" w:space="0" w:color="auto"/>
              <w:left w:val="single" w:sz="4" w:space="0" w:color="auto"/>
              <w:bottom w:val="single" w:sz="4" w:space="0" w:color="auto"/>
              <w:right w:val="single" w:sz="4" w:space="0" w:color="auto"/>
            </w:tcBorders>
            <w:vAlign w:val="center"/>
          </w:tcPr>
          <w:p w14:paraId="20BC6A1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168</w:t>
            </w:r>
          </w:p>
        </w:tc>
        <w:tc>
          <w:tcPr>
            <w:tcW w:w="567" w:type="dxa"/>
            <w:tcBorders>
              <w:top w:val="single" w:sz="4" w:space="0" w:color="auto"/>
              <w:left w:val="single" w:sz="4" w:space="0" w:color="auto"/>
              <w:bottom w:val="single" w:sz="4" w:space="0" w:color="auto"/>
              <w:right w:val="single" w:sz="4" w:space="0" w:color="auto"/>
            </w:tcBorders>
            <w:vAlign w:val="center"/>
          </w:tcPr>
          <w:p w14:paraId="773FE706" w14:textId="4120A710"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21</w:t>
            </w:r>
          </w:p>
        </w:tc>
        <w:tc>
          <w:tcPr>
            <w:tcW w:w="709" w:type="dxa"/>
            <w:tcBorders>
              <w:top w:val="single" w:sz="4" w:space="0" w:color="auto"/>
              <w:left w:val="single" w:sz="4" w:space="0" w:color="auto"/>
              <w:bottom w:val="single" w:sz="4" w:space="0" w:color="auto"/>
              <w:right w:val="single" w:sz="4" w:space="0" w:color="auto"/>
            </w:tcBorders>
            <w:vAlign w:val="center"/>
          </w:tcPr>
          <w:p w14:paraId="698EC11F" w14:textId="0A81D423"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75</w:t>
            </w:r>
          </w:p>
        </w:tc>
        <w:tc>
          <w:tcPr>
            <w:tcW w:w="851" w:type="dxa"/>
            <w:tcBorders>
              <w:top w:val="single" w:sz="4" w:space="0" w:color="auto"/>
              <w:left w:val="single" w:sz="4" w:space="0" w:color="auto"/>
              <w:bottom w:val="single" w:sz="4" w:space="0" w:color="auto"/>
              <w:right w:val="single" w:sz="4" w:space="0" w:color="auto"/>
            </w:tcBorders>
            <w:vAlign w:val="center"/>
          </w:tcPr>
          <w:p w14:paraId="2493AA7D" w14:textId="5F015298"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96</w:t>
            </w:r>
          </w:p>
        </w:tc>
        <w:tc>
          <w:tcPr>
            <w:tcW w:w="683" w:type="dxa"/>
            <w:tcBorders>
              <w:top w:val="single" w:sz="4" w:space="0" w:color="auto"/>
              <w:left w:val="single" w:sz="4" w:space="0" w:color="auto"/>
              <w:bottom w:val="single" w:sz="4" w:space="0" w:color="auto"/>
              <w:right w:val="single" w:sz="4" w:space="0" w:color="auto"/>
            </w:tcBorders>
            <w:vAlign w:val="center"/>
          </w:tcPr>
          <w:p w14:paraId="50004A4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146</w:t>
            </w:r>
          </w:p>
        </w:tc>
        <w:tc>
          <w:tcPr>
            <w:tcW w:w="992" w:type="dxa"/>
            <w:tcBorders>
              <w:top w:val="single" w:sz="4" w:space="0" w:color="auto"/>
              <w:left w:val="single" w:sz="4" w:space="0" w:color="auto"/>
              <w:bottom w:val="single" w:sz="4" w:space="0" w:color="auto"/>
              <w:right w:val="single" w:sz="4" w:space="0" w:color="auto"/>
            </w:tcBorders>
            <w:vAlign w:val="center"/>
          </w:tcPr>
          <w:p w14:paraId="362EBA4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691</w:t>
            </w:r>
          </w:p>
        </w:tc>
        <w:tc>
          <w:tcPr>
            <w:tcW w:w="993" w:type="dxa"/>
            <w:tcBorders>
              <w:top w:val="single" w:sz="4" w:space="0" w:color="auto"/>
              <w:left w:val="single" w:sz="4" w:space="0" w:color="auto"/>
              <w:bottom w:val="single" w:sz="4" w:space="0" w:color="auto"/>
              <w:right w:val="single" w:sz="4" w:space="0" w:color="auto"/>
            </w:tcBorders>
            <w:vAlign w:val="center"/>
          </w:tcPr>
          <w:p w14:paraId="39ADBF0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837</w:t>
            </w:r>
          </w:p>
        </w:tc>
        <w:tc>
          <w:tcPr>
            <w:tcW w:w="708" w:type="dxa"/>
            <w:tcBorders>
              <w:top w:val="single" w:sz="4" w:space="0" w:color="auto"/>
              <w:left w:val="single" w:sz="4" w:space="0" w:color="auto"/>
              <w:bottom w:val="single" w:sz="4" w:space="0" w:color="auto"/>
              <w:right w:val="single" w:sz="4" w:space="0" w:color="auto"/>
            </w:tcBorders>
            <w:vAlign w:val="center"/>
          </w:tcPr>
          <w:p w14:paraId="5986BCC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104BF1D"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cohort</w:t>
            </w:r>
          </w:p>
        </w:tc>
      </w:tr>
      <w:tr w:rsidR="00E34CDA" w:rsidRPr="00E7544D" w14:paraId="5BE1AA42" w14:textId="77777777" w:rsidTr="00E34CDA">
        <w:tc>
          <w:tcPr>
            <w:tcW w:w="846" w:type="dxa"/>
            <w:vMerge/>
            <w:tcBorders>
              <w:left w:val="single" w:sz="4" w:space="0" w:color="auto"/>
              <w:right w:val="single" w:sz="4" w:space="0" w:color="auto"/>
            </w:tcBorders>
            <w:vAlign w:val="center"/>
          </w:tcPr>
          <w:p w14:paraId="69F9B2C6"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2B4C39F6"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Burgut</w:t>
            </w:r>
          </w:p>
        </w:tc>
        <w:tc>
          <w:tcPr>
            <w:tcW w:w="567" w:type="dxa"/>
            <w:tcBorders>
              <w:top w:val="single" w:sz="4" w:space="0" w:color="auto"/>
              <w:left w:val="single" w:sz="4" w:space="0" w:color="auto"/>
              <w:bottom w:val="single" w:sz="4" w:space="0" w:color="auto"/>
              <w:right w:val="single" w:sz="4" w:space="0" w:color="auto"/>
            </w:tcBorders>
            <w:vAlign w:val="center"/>
          </w:tcPr>
          <w:p w14:paraId="265858A7"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2013</w:t>
            </w:r>
          </w:p>
        </w:tc>
        <w:tc>
          <w:tcPr>
            <w:tcW w:w="1985" w:type="dxa"/>
            <w:tcBorders>
              <w:top w:val="single" w:sz="4" w:space="0" w:color="auto"/>
              <w:left w:val="single" w:sz="4" w:space="0" w:color="auto"/>
              <w:bottom w:val="single" w:sz="4" w:space="0" w:color="auto"/>
              <w:right w:val="single" w:sz="4" w:space="0" w:color="auto"/>
            </w:tcBorders>
            <w:vAlign w:val="center"/>
          </w:tcPr>
          <w:p w14:paraId="264DC0A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C-section</w:t>
            </w:r>
          </w:p>
        </w:tc>
        <w:tc>
          <w:tcPr>
            <w:tcW w:w="851" w:type="dxa"/>
            <w:tcBorders>
              <w:top w:val="single" w:sz="4" w:space="0" w:color="auto"/>
              <w:left w:val="single" w:sz="4" w:space="0" w:color="auto"/>
              <w:bottom w:val="single" w:sz="4" w:space="0" w:color="auto"/>
              <w:right w:val="single" w:sz="4" w:space="0" w:color="auto"/>
            </w:tcBorders>
            <w:vAlign w:val="center"/>
          </w:tcPr>
          <w:p w14:paraId="0FE5AE07"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7951FBB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12</w:t>
            </w:r>
          </w:p>
        </w:tc>
        <w:tc>
          <w:tcPr>
            <w:tcW w:w="1074" w:type="dxa"/>
            <w:tcBorders>
              <w:top w:val="single" w:sz="4" w:space="0" w:color="auto"/>
              <w:left w:val="single" w:sz="4" w:space="0" w:color="auto"/>
              <w:bottom w:val="single" w:sz="4" w:space="0" w:color="auto"/>
              <w:right w:val="single" w:sz="4" w:space="0" w:color="auto"/>
            </w:tcBorders>
            <w:vAlign w:val="center"/>
          </w:tcPr>
          <w:p w14:paraId="593265A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168</w:t>
            </w:r>
          </w:p>
        </w:tc>
        <w:tc>
          <w:tcPr>
            <w:tcW w:w="567" w:type="dxa"/>
            <w:tcBorders>
              <w:top w:val="single" w:sz="4" w:space="0" w:color="auto"/>
              <w:left w:val="single" w:sz="4" w:space="0" w:color="auto"/>
              <w:bottom w:val="single" w:sz="4" w:space="0" w:color="auto"/>
              <w:right w:val="single" w:sz="4" w:space="0" w:color="auto"/>
            </w:tcBorders>
            <w:vAlign w:val="center"/>
          </w:tcPr>
          <w:p w14:paraId="7D72D7A3" w14:textId="01C76120"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19</w:t>
            </w:r>
          </w:p>
        </w:tc>
        <w:tc>
          <w:tcPr>
            <w:tcW w:w="709" w:type="dxa"/>
            <w:tcBorders>
              <w:top w:val="single" w:sz="4" w:space="0" w:color="auto"/>
              <w:left w:val="single" w:sz="4" w:space="0" w:color="auto"/>
              <w:bottom w:val="single" w:sz="4" w:space="0" w:color="auto"/>
              <w:right w:val="single" w:sz="4" w:space="0" w:color="auto"/>
            </w:tcBorders>
            <w:vAlign w:val="center"/>
          </w:tcPr>
          <w:p w14:paraId="39C780DA" w14:textId="7DB6626A"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66</w:t>
            </w:r>
          </w:p>
        </w:tc>
        <w:tc>
          <w:tcPr>
            <w:tcW w:w="851" w:type="dxa"/>
            <w:tcBorders>
              <w:top w:val="single" w:sz="4" w:space="0" w:color="auto"/>
              <w:left w:val="single" w:sz="4" w:space="0" w:color="auto"/>
              <w:bottom w:val="single" w:sz="4" w:space="0" w:color="auto"/>
              <w:right w:val="single" w:sz="4" w:space="0" w:color="auto"/>
            </w:tcBorders>
            <w:vAlign w:val="center"/>
          </w:tcPr>
          <w:p w14:paraId="35A6EFC1" w14:textId="345ADF7D"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13</w:t>
            </w:r>
          </w:p>
        </w:tc>
        <w:tc>
          <w:tcPr>
            <w:tcW w:w="683" w:type="dxa"/>
            <w:tcBorders>
              <w:top w:val="single" w:sz="4" w:space="0" w:color="auto"/>
              <w:left w:val="single" w:sz="4" w:space="0" w:color="auto"/>
              <w:bottom w:val="single" w:sz="4" w:space="0" w:color="auto"/>
              <w:right w:val="single" w:sz="4" w:space="0" w:color="auto"/>
            </w:tcBorders>
            <w:vAlign w:val="center"/>
          </w:tcPr>
          <w:p w14:paraId="6048A0A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97</w:t>
            </w:r>
          </w:p>
        </w:tc>
        <w:tc>
          <w:tcPr>
            <w:tcW w:w="992" w:type="dxa"/>
            <w:tcBorders>
              <w:top w:val="single" w:sz="4" w:space="0" w:color="auto"/>
              <w:left w:val="single" w:sz="4" w:space="0" w:color="auto"/>
              <w:bottom w:val="single" w:sz="4" w:space="0" w:color="auto"/>
              <w:right w:val="single" w:sz="4" w:space="0" w:color="auto"/>
            </w:tcBorders>
            <w:vAlign w:val="center"/>
          </w:tcPr>
          <w:p w14:paraId="5D48ACF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445</w:t>
            </w:r>
          </w:p>
        </w:tc>
        <w:tc>
          <w:tcPr>
            <w:tcW w:w="993" w:type="dxa"/>
            <w:tcBorders>
              <w:top w:val="single" w:sz="4" w:space="0" w:color="auto"/>
              <w:left w:val="single" w:sz="4" w:space="0" w:color="auto"/>
              <w:bottom w:val="single" w:sz="4" w:space="0" w:color="auto"/>
              <w:right w:val="single" w:sz="4" w:space="0" w:color="auto"/>
            </w:tcBorders>
            <w:vAlign w:val="center"/>
          </w:tcPr>
          <w:p w14:paraId="4821633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542</w:t>
            </w:r>
          </w:p>
        </w:tc>
        <w:tc>
          <w:tcPr>
            <w:tcW w:w="708" w:type="dxa"/>
            <w:tcBorders>
              <w:top w:val="single" w:sz="4" w:space="0" w:color="auto"/>
              <w:left w:val="single" w:sz="4" w:space="0" w:color="auto"/>
              <w:bottom w:val="single" w:sz="4" w:space="0" w:color="auto"/>
              <w:right w:val="single" w:sz="4" w:space="0" w:color="auto"/>
            </w:tcBorders>
            <w:vAlign w:val="center"/>
          </w:tcPr>
          <w:p w14:paraId="43E71D4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45A00E9"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cohort</w:t>
            </w:r>
          </w:p>
        </w:tc>
      </w:tr>
      <w:tr w:rsidR="00E34CDA" w:rsidRPr="00E7544D" w14:paraId="0F1A9221" w14:textId="77777777" w:rsidTr="00E34CDA">
        <w:tc>
          <w:tcPr>
            <w:tcW w:w="846" w:type="dxa"/>
            <w:vMerge/>
            <w:tcBorders>
              <w:left w:val="single" w:sz="4" w:space="0" w:color="auto"/>
              <w:right w:val="single" w:sz="4" w:space="0" w:color="auto"/>
            </w:tcBorders>
            <w:vAlign w:val="center"/>
          </w:tcPr>
          <w:p w14:paraId="7B4D87FB"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68669880"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Xie</w:t>
            </w:r>
          </w:p>
        </w:tc>
        <w:tc>
          <w:tcPr>
            <w:tcW w:w="567" w:type="dxa"/>
            <w:tcBorders>
              <w:top w:val="single" w:sz="4" w:space="0" w:color="auto"/>
              <w:left w:val="single" w:sz="4" w:space="0" w:color="auto"/>
              <w:bottom w:val="single" w:sz="4" w:space="0" w:color="auto"/>
              <w:right w:val="single" w:sz="4" w:space="0" w:color="auto"/>
            </w:tcBorders>
            <w:vAlign w:val="center"/>
          </w:tcPr>
          <w:p w14:paraId="42F54B21"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2007</w:t>
            </w:r>
          </w:p>
        </w:tc>
        <w:tc>
          <w:tcPr>
            <w:tcW w:w="1985" w:type="dxa"/>
            <w:tcBorders>
              <w:top w:val="single" w:sz="4" w:space="0" w:color="auto"/>
              <w:left w:val="single" w:sz="4" w:space="0" w:color="auto"/>
              <w:bottom w:val="single" w:sz="4" w:space="0" w:color="auto"/>
              <w:right w:val="single" w:sz="4" w:space="0" w:color="auto"/>
            </w:tcBorders>
            <w:vAlign w:val="center"/>
          </w:tcPr>
          <w:p w14:paraId="575008A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C-section</w:t>
            </w:r>
          </w:p>
        </w:tc>
        <w:tc>
          <w:tcPr>
            <w:tcW w:w="851" w:type="dxa"/>
            <w:tcBorders>
              <w:top w:val="single" w:sz="4" w:space="0" w:color="auto"/>
              <w:left w:val="single" w:sz="4" w:space="0" w:color="auto"/>
              <w:bottom w:val="single" w:sz="4" w:space="0" w:color="auto"/>
              <w:right w:val="single" w:sz="4" w:space="0" w:color="auto"/>
            </w:tcBorders>
            <w:vAlign w:val="center"/>
          </w:tcPr>
          <w:p w14:paraId="3468DC70"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35DD928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1049FBD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w:t>
            </w:r>
          </w:p>
        </w:tc>
        <w:tc>
          <w:tcPr>
            <w:tcW w:w="567" w:type="dxa"/>
            <w:tcBorders>
              <w:top w:val="single" w:sz="4" w:space="0" w:color="auto"/>
              <w:left w:val="single" w:sz="4" w:space="0" w:color="auto"/>
              <w:bottom w:val="single" w:sz="4" w:space="0" w:color="auto"/>
              <w:right w:val="single" w:sz="4" w:space="0" w:color="auto"/>
            </w:tcBorders>
            <w:vAlign w:val="center"/>
          </w:tcPr>
          <w:p w14:paraId="01500C14" w14:textId="343FF3BF"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73</w:t>
            </w:r>
          </w:p>
        </w:tc>
        <w:tc>
          <w:tcPr>
            <w:tcW w:w="709" w:type="dxa"/>
            <w:tcBorders>
              <w:top w:val="single" w:sz="4" w:space="0" w:color="auto"/>
              <w:left w:val="single" w:sz="4" w:space="0" w:color="auto"/>
              <w:bottom w:val="single" w:sz="4" w:space="0" w:color="auto"/>
              <w:right w:val="single" w:sz="4" w:space="0" w:color="auto"/>
            </w:tcBorders>
            <w:vAlign w:val="center"/>
          </w:tcPr>
          <w:p w14:paraId="76EC16FB" w14:textId="2BE7152A"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32</w:t>
            </w:r>
          </w:p>
        </w:tc>
        <w:tc>
          <w:tcPr>
            <w:tcW w:w="851" w:type="dxa"/>
            <w:tcBorders>
              <w:top w:val="single" w:sz="4" w:space="0" w:color="auto"/>
              <w:left w:val="single" w:sz="4" w:space="0" w:color="auto"/>
              <w:bottom w:val="single" w:sz="4" w:space="0" w:color="auto"/>
              <w:right w:val="single" w:sz="4" w:space="0" w:color="auto"/>
            </w:tcBorders>
            <w:vAlign w:val="center"/>
          </w:tcPr>
          <w:p w14:paraId="5A3A9278" w14:textId="04C7320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66</w:t>
            </w:r>
          </w:p>
        </w:tc>
        <w:tc>
          <w:tcPr>
            <w:tcW w:w="683" w:type="dxa"/>
            <w:tcBorders>
              <w:top w:val="single" w:sz="4" w:space="0" w:color="auto"/>
              <w:left w:val="single" w:sz="4" w:space="0" w:color="auto"/>
              <w:bottom w:val="single" w:sz="4" w:space="0" w:color="auto"/>
              <w:right w:val="single" w:sz="4" w:space="0" w:color="auto"/>
            </w:tcBorders>
            <w:vAlign w:val="center"/>
          </w:tcPr>
          <w:p w14:paraId="1411F19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52</w:t>
            </w:r>
          </w:p>
        </w:tc>
        <w:tc>
          <w:tcPr>
            <w:tcW w:w="992" w:type="dxa"/>
            <w:tcBorders>
              <w:top w:val="single" w:sz="4" w:space="0" w:color="auto"/>
              <w:left w:val="single" w:sz="4" w:space="0" w:color="auto"/>
              <w:bottom w:val="single" w:sz="4" w:space="0" w:color="auto"/>
              <w:right w:val="single" w:sz="4" w:space="0" w:color="auto"/>
            </w:tcBorders>
            <w:vAlign w:val="center"/>
          </w:tcPr>
          <w:p w14:paraId="0F6D17B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248</w:t>
            </w:r>
          </w:p>
        </w:tc>
        <w:tc>
          <w:tcPr>
            <w:tcW w:w="993" w:type="dxa"/>
            <w:tcBorders>
              <w:top w:val="single" w:sz="4" w:space="0" w:color="auto"/>
              <w:left w:val="single" w:sz="4" w:space="0" w:color="auto"/>
              <w:bottom w:val="single" w:sz="4" w:space="0" w:color="auto"/>
              <w:right w:val="single" w:sz="4" w:space="0" w:color="auto"/>
            </w:tcBorders>
            <w:vAlign w:val="center"/>
          </w:tcPr>
          <w:p w14:paraId="6733079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300</w:t>
            </w:r>
          </w:p>
        </w:tc>
        <w:tc>
          <w:tcPr>
            <w:tcW w:w="708" w:type="dxa"/>
            <w:tcBorders>
              <w:top w:val="single" w:sz="4" w:space="0" w:color="auto"/>
              <w:left w:val="single" w:sz="4" w:space="0" w:color="auto"/>
              <w:bottom w:val="single" w:sz="4" w:space="0" w:color="auto"/>
              <w:right w:val="single" w:sz="4" w:space="0" w:color="auto"/>
            </w:tcBorders>
            <w:vAlign w:val="center"/>
          </w:tcPr>
          <w:p w14:paraId="2BB621D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53CF89F"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cohort</w:t>
            </w:r>
          </w:p>
        </w:tc>
      </w:tr>
      <w:tr w:rsidR="00E34CDA" w:rsidRPr="00E7544D" w14:paraId="246234A3" w14:textId="77777777" w:rsidTr="00E34CDA">
        <w:tc>
          <w:tcPr>
            <w:tcW w:w="846" w:type="dxa"/>
            <w:vMerge/>
            <w:tcBorders>
              <w:left w:val="single" w:sz="4" w:space="0" w:color="auto"/>
              <w:right w:val="single" w:sz="4" w:space="0" w:color="auto"/>
            </w:tcBorders>
            <w:vAlign w:val="center"/>
          </w:tcPr>
          <w:p w14:paraId="0964AF78"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76AC39E6"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Raisanen</w:t>
            </w:r>
          </w:p>
        </w:tc>
        <w:tc>
          <w:tcPr>
            <w:tcW w:w="567" w:type="dxa"/>
            <w:tcBorders>
              <w:top w:val="single" w:sz="4" w:space="0" w:color="auto"/>
              <w:left w:val="single" w:sz="4" w:space="0" w:color="auto"/>
              <w:bottom w:val="single" w:sz="4" w:space="0" w:color="auto"/>
              <w:right w:val="single" w:sz="4" w:space="0" w:color="auto"/>
            </w:tcBorders>
            <w:vAlign w:val="center"/>
          </w:tcPr>
          <w:p w14:paraId="48362C4F"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2013</w:t>
            </w:r>
          </w:p>
        </w:tc>
        <w:tc>
          <w:tcPr>
            <w:tcW w:w="1985" w:type="dxa"/>
            <w:tcBorders>
              <w:top w:val="single" w:sz="4" w:space="0" w:color="auto"/>
              <w:left w:val="single" w:sz="4" w:space="0" w:color="auto"/>
              <w:bottom w:val="single" w:sz="4" w:space="0" w:color="auto"/>
              <w:right w:val="single" w:sz="4" w:space="0" w:color="auto"/>
            </w:tcBorders>
            <w:vAlign w:val="center"/>
          </w:tcPr>
          <w:p w14:paraId="614EA0F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C-section</w:t>
            </w:r>
          </w:p>
        </w:tc>
        <w:tc>
          <w:tcPr>
            <w:tcW w:w="851" w:type="dxa"/>
            <w:tcBorders>
              <w:top w:val="single" w:sz="4" w:space="0" w:color="auto"/>
              <w:left w:val="single" w:sz="4" w:space="0" w:color="auto"/>
              <w:bottom w:val="single" w:sz="4" w:space="0" w:color="auto"/>
              <w:right w:val="single" w:sz="4" w:space="0" w:color="auto"/>
            </w:tcBorders>
            <w:vAlign w:val="center"/>
          </w:tcPr>
          <w:p w14:paraId="20834FB9"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ICD-10</w:t>
            </w:r>
          </w:p>
        </w:tc>
        <w:tc>
          <w:tcPr>
            <w:tcW w:w="768" w:type="dxa"/>
            <w:tcBorders>
              <w:top w:val="single" w:sz="4" w:space="0" w:color="auto"/>
              <w:left w:val="single" w:sz="4" w:space="0" w:color="auto"/>
              <w:bottom w:val="single" w:sz="4" w:space="0" w:color="auto"/>
              <w:right w:val="single" w:sz="4" w:space="0" w:color="auto"/>
            </w:tcBorders>
            <w:vAlign w:val="center"/>
          </w:tcPr>
          <w:p w14:paraId="6896341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NA</w:t>
            </w:r>
          </w:p>
        </w:tc>
        <w:tc>
          <w:tcPr>
            <w:tcW w:w="1074" w:type="dxa"/>
            <w:tcBorders>
              <w:top w:val="single" w:sz="4" w:space="0" w:color="auto"/>
              <w:left w:val="single" w:sz="4" w:space="0" w:color="auto"/>
              <w:bottom w:val="single" w:sz="4" w:space="0" w:color="auto"/>
              <w:right w:val="single" w:sz="4" w:space="0" w:color="auto"/>
            </w:tcBorders>
            <w:vAlign w:val="center"/>
          </w:tcPr>
          <w:p w14:paraId="65582B1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w:t>
            </w:r>
          </w:p>
        </w:tc>
        <w:tc>
          <w:tcPr>
            <w:tcW w:w="567" w:type="dxa"/>
            <w:tcBorders>
              <w:top w:val="single" w:sz="4" w:space="0" w:color="auto"/>
              <w:left w:val="single" w:sz="4" w:space="0" w:color="auto"/>
              <w:bottom w:val="single" w:sz="4" w:space="0" w:color="auto"/>
              <w:right w:val="single" w:sz="4" w:space="0" w:color="auto"/>
            </w:tcBorders>
            <w:vAlign w:val="center"/>
          </w:tcPr>
          <w:p w14:paraId="0279228A" w14:textId="17D3F3E1"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38</w:t>
            </w:r>
          </w:p>
        </w:tc>
        <w:tc>
          <w:tcPr>
            <w:tcW w:w="709" w:type="dxa"/>
            <w:tcBorders>
              <w:top w:val="single" w:sz="4" w:space="0" w:color="auto"/>
              <w:left w:val="single" w:sz="4" w:space="0" w:color="auto"/>
              <w:bottom w:val="single" w:sz="4" w:space="0" w:color="auto"/>
              <w:right w:val="single" w:sz="4" w:space="0" w:color="auto"/>
            </w:tcBorders>
            <w:vAlign w:val="center"/>
          </w:tcPr>
          <w:p w14:paraId="7C2EC92B" w14:textId="5D6DC51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08</w:t>
            </w:r>
          </w:p>
        </w:tc>
        <w:tc>
          <w:tcPr>
            <w:tcW w:w="851" w:type="dxa"/>
            <w:tcBorders>
              <w:top w:val="single" w:sz="4" w:space="0" w:color="auto"/>
              <w:left w:val="single" w:sz="4" w:space="0" w:color="auto"/>
              <w:bottom w:val="single" w:sz="4" w:space="0" w:color="auto"/>
              <w:right w:val="single" w:sz="4" w:space="0" w:color="auto"/>
            </w:tcBorders>
            <w:vAlign w:val="center"/>
          </w:tcPr>
          <w:p w14:paraId="29E869F1" w14:textId="3B617EEA"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77</w:t>
            </w:r>
          </w:p>
        </w:tc>
        <w:tc>
          <w:tcPr>
            <w:tcW w:w="683" w:type="dxa"/>
            <w:tcBorders>
              <w:top w:val="single" w:sz="4" w:space="0" w:color="auto"/>
              <w:left w:val="single" w:sz="4" w:space="0" w:color="auto"/>
              <w:bottom w:val="single" w:sz="4" w:space="0" w:color="auto"/>
              <w:right w:val="single" w:sz="4" w:space="0" w:color="auto"/>
            </w:tcBorders>
            <w:vAlign w:val="center"/>
          </w:tcPr>
          <w:p w14:paraId="5434FB9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400</w:t>
            </w:r>
          </w:p>
        </w:tc>
        <w:tc>
          <w:tcPr>
            <w:tcW w:w="992" w:type="dxa"/>
            <w:tcBorders>
              <w:top w:val="single" w:sz="4" w:space="0" w:color="auto"/>
              <w:left w:val="single" w:sz="4" w:space="0" w:color="auto"/>
              <w:bottom w:val="single" w:sz="4" w:space="0" w:color="auto"/>
              <w:right w:val="single" w:sz="4" w:space="0" w:color="auto"/>
            </w:tcBorders>
            <w:vAlign w:val="center"/>
          </w:tcPr>
          <w:p w14:paraId="0FA3F2A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472183</w:t>
            </w:r>
          </w:p>
        </w:tc>
        <w:tc>
          <w:tcPr>
            <w:tcW w:w="993" w:type="dxa"/>
            <w:tcBorders>
              <w:top w:val="single" w:sz="4" w:space="0" w:color="auto"/>
              <w:left w:val="single" w:sz="4" w:space="0" w:color="auto"/>
              <w:bottom w:val="single" w:sz="4" w:space="0" w:color="auto"/>
              <w:right w:val="single" w:sz="4" w:space="0" w:color="auto"/>
            </w:tcBorders>
            <w:vAlign w:val="center"/>
          </w:tcPr>
          <w:p w14:paraId="1FA07F4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472583</w:t>
            </w:r>
          </w:p>
        </w:tc>
        <w:tc>
          <w:tcPr>
            <w:tcW w:w="708" w:type="dxa"/>
            <w:tcBorders>
              <w:top w:val="single" w:sz="4" w:space="0" w:color="auto"/>
              <w:left w:val="single" w:sz="4" w:space="0" w:color="auto"/>
              <w:bottom w:val="single" w:sz="4" w:space="0" w:color="auto"/>
              <w:right w:val="single" w:sz="4" w:space="0" w:color="auto"/>
            </w:tcBorders>
            <w:vAlign w:val="center"/>
          </w:tcPr>
          <w:p w14:paraId="6B3FB0B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56C3CB9"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case-control</w:t>
            </w:r>
          </w:p>
        </w:tc>
      </w:tr>
      <w:tr w:rsidR="00E34CDA" w:rsidRPr="00E7544D" w14:paraId="4A96D8E1" w14:textId="77777777" w:rsidTr="00E34CDA">
        <w:tc>
          <w:tcPr>
            <w:tcW w:w="846" w:type="dxa"/>
            <w:vMerge/>
            <w:tcBorders>
              <w:left w:val="single" w:sz="4" w:space="0" w:color="auto"/>
              <w:right w:val="single" w:sz="4" w:space="0" w:color="auto"/>
            </w:tcBorders>
            <w:vAlign w:val="center"/>
          </w:tcPr>
          <w:p w14:paraId="668A2A3A"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5D82EB2E"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Krause</w:t>
            </w:r>
          </w:p>
        </w:tc>
        <w:tc>
          <w:tcPr>
            <w:tcW w:w="567" w:type="dxa"/>
            <w:tcBorders>
              <w:top w:val="single" w:sz="4" w:space="0" w:color="auto"/>
              <w:left w:val="single" w:sz="4" w:space="0" w:color="auto"/>
              <w:bottom w:val="single" w:sz="4" w:space="0" w:color="auto"/>
              <w:right w:val="single" w:sz="4" w:space="0" w:color="auto"/>
            </w:tcBorders>
            <w:vAlign w:val="center"/>
          </w:tcPr>
          <w:p w14:paraId="02852413"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2009</w:t>
            </w:r>
          </w:p>
        </w:tc>
        <w:tc>
          <w:tcPr>
            <w:tcW w:w="1985" w:type="dxa"/>
            <w:tcBorders>
              <w:top w:val="single" w:sz="4" w:space="0" w:color="auto"/>
              <w:left w:val="single" w:sz="4" w:space="0" w:color="auto"/>
              <w:bottom w:val="single" w:sz="4" w:space="0" w:color="auto"/>
              <w:right w:val="single" w:sz="4" w:space="0" w:color="auto"/>
            </w:tcBorders>
            <w:vAlign w:val="center"/>
          </w:tcPr>
          <w:p w14:paraId="48C590A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C-section</w:t>
            </w:r>
          </w:p>
        </w:tc>
        <w:tc>
          <w:tcPr>
            <w:tcW w:w="851" w:type="dxa"/>
            <w:tcBorders>
              <w:top w:val="single" w:sz="4" w:space="0" w:color="auto"/>
              <w:left w:val="single" w:sz="4" w:space="0" w:color="auto"/>
              <w:bottom w:val="single" w:sz="4" w:space="0" w:color="auto"/>
              <w:right w:val="single" w:sz="4" w:space="0" w:color="auto"/>
            </w:tcBorders>
            <w:vAlign w:val="center"/>
          </w:tcPr>
          <w:p w14:paraId="5E4AD612"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78034FF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3220D33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w:t>
            </w:r>
          </w:p>
        </w:tc>
        <w:tc>
          <w:tcPr>
            <w:tcW w:w="567" w:type="dxa"/>
            <w:tcBorders>
              <w:top w:val="single" w:sz="4" w:space="0" w:color="auto"/>
              <w:left w:val="single" w:sz="4" w:space="0" w:color="auto"/>
              <w:bottom w:val="single" w:sz="4" w:space="0" w:color="auto"/>
              <w:right w:val="single" w:sz="4" w:space="0" w:color="auto"/>
            </w:tcBorders>
            <w:vAlign w:val="center"/>
          </w:tcPr>
          <w:p w14:paraId="305395E9" w14:textId="3419E40C"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41</w:t>
            </w:r>
          </w:p>
        </w:tc>
        <w:tc>
          <w:tcPr>
            <w:tcW w:w="709" w:type="dxa"/>
            <w:tcBorders>
              <w:top w:val="single" w:sz="4" w:space="0" w:color="auto"/>
              <w:left w:val="single" w:sz="4" w:space="0" w:color="auto"/>
              <w:bottom w:val="single" w:sz="4" w:space="0" w:color="auto"/>
              <w:right w:val="single" w:sz="4" w:space="0" w:color="auto"/>
            </w:tcBorders>
            <w:vAlign w:val="center"/>
          </w:tcPr>
          <w:p w14:paraId="11AAD693" w14:textId="3D652BB1"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71</w:t>
            </w:r>
          </w:p>
        </w:tc>
        <w:tc>
          <w:tcPr>
            <w:tcW w:w="851" w:type="dxa"/>
            <w:tcBorders>
              <w:top w:val="single" w:sz="4" w:space="0" w:color="auto"/>
              <w:left w:val="single" w:sz="4" w:space="0" w:color="auto"/>
              <w:bottom w:val="single" w:sz="4" w:space="0" w:color="auto"/>
              <w:right w:val="single" w:sz="4" w:space="0" w:color="auto"/>
            </w:tcBorders>
            <w:vAlign w:val="center"/>
          </w:tcPr>
          <w:p w14:paraId="61F69174" w14:textId="4A2A011F"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81</w:t>
            </w:r>
          </w:p>
        </w:tc>
        <w:tc>
          <w:tcPr>
            <w:tcW w:w="683" w:type="dxa"/>
            <w:tcBorders>
              <w:top w:val="single" w:sz="4" w:space="0" w:color="auto"/>
              <w:left w:val="single" w:sz="4" w:space="0" w:color="auto"/>
              <w:bottom w:val="single" w:sz="4" w:space="0" w:color="auto"/>
              <w:right w:val="single" w:sz="4" w:space="0" w:color="auto"/>
            </w:tcBorders>
            <w:vAlign w:val="center"/>
          </w:tcPr>
          <w:p w14:paraId="4B36F6F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438</w:t>
            </w:r>
          </w:p>
        </w:tc>
        <w:tc>
          <w:tcPr>
            <w:tcW w:w="992" w:type="dxa"/>
            <w:tcBorders>
              <w:top w:val="single" w:sz="4" w:space="0" w:color="auto"/>
              <w:left w:val="single" w:sz="4" w:space="0" w:color="auto"/>
              <w:bottom w:val="single" w:sz="4" w:space="0" w:color="auto"/>
              <w:right w:val="single" w:sz="4" w:space="0" w:color="auto"/>
            </w:tcBorders>
            <w:vAlign w:val="center"/>
          </w:tcPr>
          <w:p w14:paraId="16AE3EA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45</w:t>
            </w:r>
          </w:p>
        </w:tc>
        <w:tc>
          <w:tcPr>
            <w:tcW w:w="993" w:type="dxa"/>
            <w:tcBorders>
              <w:top w:val="single" w:sz="4" w:space="0" w:color="auto"/>
              <w:left w:val="single" w:sz="4" w:space="0" w:color="auto"/>
              <w:bottom w:val="single" w:sz="4" w:space="0" w:color="auto"/>
              <w:right w:val="single" w:sz="4" w:space="0" w:color="auto"/>
            </w:tcBorders>
            <w:vAlign w:val="center"/>
          </w:tcPr>
          <w:p w14:paraId="35A7228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483</w:t>
            </w:r>
          </w:p>
        </w:tc>
        <w:tc>
          <w:tcPr>
            <w:tcW w:w="708" w:type="dxa"/>
            <w:tcBorders>
              <w:top w:val="single" w:sz="4" w:space="0" w:color="auto"/>
              <w:left w:val="single" w:sz="4" w:space="0" w:color="auto"/>
              <w:bottom w:val="single" w:sz="4" w:space="0" w:color="auto"/>
              <w:right w:val="single" w:sz="4" w:space="0" w:color="auto"/>
            </w:tcBorders>
            <w:vAlign w:val="center"/>
          </w:tcPr>
          <w:p w14:paraId="67E3766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C42D29F"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cross-sectional</w:t>
            </w:r>
          </w:p>
        </w:tc>
      </w:tr>
      <w:tr w:rsidR="00E34CDA" w:rsidRPr="00E7544D" w14:paraId="25CA00B2" w14:textId="77777777" w:rsidTr="00E34CDA">
        <w:tc>
          <w:tcPr>
            <w:tcW w:w="846" w:type="dxa"/>
            <w:vMerge/>
            <w:tcBorders>
              <w:left w:val="single" w:sz="4" w:space="0" w:color="auto"/>
              <w:right w:val="single" w:sz="4" w:space="0" w:color="auto"/>
            </w:tcBorders>
            <w:vAlign w:val="center"/>
          </w:tcPr>
          <w:p w14:paraId="180B15A5"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7C4A0F9D"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Cryan</w:t>
            </w:r>
          </w:p>
        </w:tc>
        <w:tc>
          <w:tcPr>
            <w:tcW w:w="567" w:type="dxa"/>
            <w:tcBorders>
              <w:top w:val="single" w:sz="4" w:space="0" w:color="auto"/>
              <w:left w:val="single" w:sz="4" w:space="0" w:color="auto"/>
              <w:bottom w:val="single" w:sz="4" w:space="0" w:color="auto"/>
              <w:right w:val="single" w:sz="4" w:space="0" w:color="auto"/>
            </w:tcBorders>
            <w:vAlign w:val="center"/>
          </w:tcPr>
          <w:p w14:paraId="4045EE79"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2001</w:t>
            </w:r>
          </w:p>
        </w:tc>
        <w:tc>
          <w:tcPr>
            <w:tcW w:w="1985" w:type="dxa"/>
            <w:tcBorders>
              <w:top w:val="single" w:sz="4" w:space="0" w:color="auto"/>
              <w:left w:val="single" w:sz="4" w:space="0" w:color="auto"/>
              <w:bottom w:val="single" w:sz="4" w:space="0" w:color="auto"/>
              <w:right w:val="single" w:sz="4" w:space="0" w:color="auto"/>
            </w:tcBorders>
            <w:vAlign w:val="center"/>
          </w:tcPr>
          <w:p w14:paraId="55DA7C4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C-section</w:t>
            </w:r>
          </w:p>
        </w:tc>
        <w:tc>
          <w:tcPr>
            <w:tcW w:w="851" w:type="dxa"/>
            <w:tcBorders>
              <w:top w:val="single" w:sz="4" w:space="0" w:color="auto"/>
              <w:left w:val="single" w:sz="4" w:space="0" w:color="auto"/>
              <w:bottom w:val="single" w:sz="4" w:space="0" w:color="auto"/>
              <w:right w:val="single" w:sz="4" w:space="0" w:color="auto"/>
            </w:tcBorders>
            <w:vAlign w:val="center"/>
          </w:tcPr>
          <w:p w14:paraId="39DEDEAD"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36116AB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5538B0F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42-84</w:t>
            </w:r>
          </w:p>
        </w:tc>
        <w:tc>
          <w:tcPr>
            <w:tcW w:w="567" w:type="dxa"/>
            <w:tcBorders>
              <w:top w:val="single" w:sz="4" w:space="0" w:color="auto"/>
              <w:left w:val="single" w:sz="4" w:space="0" w:color="auto"/>
              <w:bottom w:val="single" w:sz="4" w:space="0" w:color="auto"/>
              <w:right w:val="single" w:sz="4" w:space="0" w:color="auto"/>
            </w:tcBorders>
            <w:vAlign w:val="center"/>
          </w:tcPr>
          <w:p w14:paraId="7AEA11E7" w14:textId="06A45B9F"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65</w:t>
            </w:r>
          </w:p>
        </w:tc>
        <w:tc>
          <w:tcPr>
            <w:tcW w:w="709" w:type="dxa"/>
            <w:tcBorders>
              <w:top w:val="single" w:sz="4" w:space="0" w:color="auto"/>
              <w:left w:val="single" w:sz="4" w:space="0" w:color="auto"/>
              <w:bottom w:val="single" w:sz="4" w:space="0" w:color="auto"/>
              <w:right w:val="single" w:sz="4" w:space="0" w:color="auto"/>
            </w:tcBorders>
            <w:vAlign w:val="center"/>
          </w:tcPr>
          <w:p w14:paraId="00BDB5C5" w14:textId="553B03DE"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74</w:t>
            </w:r>
          </w:p>
        </w:tc>
        <w:tc>
          <w:tcPr>
            <w:tcW w:w="851" w:type="dxa"/>
            <w:tcBorders>
              <w:top w:val="single" w:sz="4" w:space="0" w:color="auto"/>
              <w:left w:val="single" w:sz="4" w:space="0" w:color="auto"/>
              <w:bottom w:val="single" w:sz="4" w:space="0" w:color="auto"/>
              <w:right w:val="single" w:sz="4" w:space="0" w:color="auto"/>
            </w:tcBorders>
            <w:vAlign w:val="center"/>
          </w:tcPr>
          <w:p w14:paraId="08F2FAF2" w14:textId="0EA6F9A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66</w:t>
            </w:r>
          </w:p>
        </w:tc>
        <w:tc>
          <w:tcPr>
            <w:tcW w:w="683" w:type="dxa"/>
            <w:tcBorders>
              <w:top w:val="single" w:sz="4" w:space="0" w:color="auto"/>
              <w:left w:val="single" w:sz="4" w:space="0" w:color="auto"/>
              <w:bottom w:val="single" w:sz="4" w:space="0" w:color="auto"/>
              <w:right w:val="single" w:sz="4" w:space="0" w:color="auto"/>
            </w:tcBorders>
            <w:vAlign w:val="center"/>
          </w:tcPr>
          <w:p w14:paraId="6C91C81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108</w:t>
            </w:r>
          </w:p>
        </w:tc>
        <w:tc>
          <w:tcPr>
            <w:tcW w:w="992" w:type="dxa"/>
            <w:tcBorders>
              <w:top w:val="single" w:sz="4" w:space="0" w:color="auto"/>
              <w:left w:val="single" w:sz="4" w:space="0" w:color="auto"/>
              <w:bottom w:val="single" w:sz="4" w:space="0" w:color="auto"/>
              <w:right w:val="single" w:sz="4" w:space="0" w:color="auto"/>
            </w:tcBorders>
            <w:vAlign w:val="center"/>
          </w:tcPr>
          <w:p w14:paraId="2FB700B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269</w:t>
            </w:r>
          </w:p>
        </w:tc>
        <w:tc>
          <w:tcPr>
            <w:tcW w:w="993" w:type="dxa"/>
            <w:tcBorders>
              <w:top w:val="single" w:sz="4" w:space="0" w:color="auto"/>
              <w:left w:val="single" w:sz="4" w:space="0" w:color="auto"/>
              <w:bottom w:val="single" w:sz="4" w:space="0" w:color="auto"/>
              <w:right w:val="single" w:sz="4" w:space="0" w:color="auto"/>
            </w:tcBorders>
            <w:vAlign w:val="center"/>
          </w:tcPr>
          <w:p w14:paraId="1AA2B48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377</w:t>
            </w:r>
          </w:p>
        </w:tc>
        <w:tc>
          <w:tcPr>
            <w:tcW w:w="708" w:type="dxa"/>
            <w:tcBorders>
              <w:top w:val="single" w:sz="4" w:space="0" w:color="auto"/>
              <w:left w:val="single" w:sz="4" w:space="0" w:color="auto"/>
              <w:bottom w:val="single" w:sz="4" w:space="0" w:color="auto"/>
              <w:right w:val="single" w:sz="4" w:space="0" w:color="auto"/>
            </w:tcBorders>
            <w:vAlign w:val="center"/>
          </w:tcPr>
          <w:p w14:paraId="6EF3C52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8DE5E07"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cross-sectional</w:t>
            </w:r>
          </w:p>
        </w:tc>
      </w:tr>
      <w:tr w:rsidR="00E34CDA" w:rsidRPr="00E7544D" w14:paraId="689C6E6A" w14:textId="77777777" w:rsidTr="00E34CDA">
        <w:tc>
          <w:tcPr>
            <w:tcW w:w="846" w:type="dxa"/>
            <w:vMerge/>
            <w:tcBorders>
              <w:left w:val="single" w:sz="4" w:space="0" w:color="auto"/>
              <w:right w:val="single" w:sz="4" w:space="0" w:color="auto"/>
            </w:tcBorders>
            <w:vAlign w:val="center"/>
          </w:tcPr>
          <w:p w14:paraId="51897173"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20D218E1"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Nelson</w:t>
            </w:r>
          </w:p>
        </w:tc>
        <w:tc>
          <w:tcPr>
            <w:tcW w:w="567" w:type="dxa"/>
            <w:tcBorders>
              <w:top w:val="single" w:sz="4" w:space="0" w:color="auto"/>
              <w:left w:val="single" w:sz="4" w:space="0" w:color="auto"/>
              <w:bottom w:val="single" w:sz="4" w:space="0" w:color="auto"/>
              <w:right w:val="single" w:sz="4" w:space="0" w:color="auto"/>
            </w:tcBorders>
            <w:vAlign w:val="center"/>
          </w:tcPr>
          <w:p w14:paraId="371129E2"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2013</w:t>
            </w:r>
          </w:p>
        </w:tc>
        <w:tc>
          <w:tcPr>
            <w:tcW w:w="1985" w:type="dxa"/>
            <w:tcBorders>
              <w:top w:val="single" w:sz="4" w:space="0" w:color="auto"/>
              <w:left w:val="single" w:sz="4" w:space="0" w:color="auto"/>
              <w:bottom w:val="single" w:sz="4" w:space="0" w:color="auto"/>
              <w:right w:val="single" w:sz="4" w:space="0" w:color="auto"/>
            </w:tcBorders>
            <w:vAlign w:val="center"/>
          </w:tcPr>
          <w:p w14:paraId="28809B2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C-section</w:t>
            </w:r>
          </w:p>
        </w:tc>
        <w:tc>
          <w:tcPr>
            <w:tcW w:w="851" w:type="dxa"/>
            <w:tcBorders>
              <w:top w:val="single" w:sz="4" w:space="0" w:color="auto"/>
              <w:left w:val="single" w:sz="4" w:space="0" w:color="auto"/>
              <w:bottom w:val="single" w:sz="4" w:space="0" w:color="auto"/>
              <w:right w:val="single" w:sz="4" w:space="0" w:color="auto"/>
            </w:tcBorders>
            <w:vAlign w:val="center"/>
          </w:tcPr>
          <w:p w14:paraId="68CC9E53"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0CE2C5B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72C80F7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14-42</w:t>
            </w:r>
          </w:p>
        </w:tc>
        <w:tc>
          <w:tcPr>
            <w:tcW w:w="567" w:type="dxa"/>
            <w:tcBorders>
              <w:top w:val="single" w:sz="4" w:space="0" w:color="auto"/>
              <w:left w:val="single" w:sz="4" w:space="0" w:color="auto"/>
              <w:bottom w:val="single" w:sz="4" w:space="0" w:color="auto"/>
              <w:right w:val="single" w:sz="4" w:space="0" w:color="auto"/>
            </w:tcBorders>
            <w:vAlign w:val="center"/>
          </w:tcPr>
          <w:p w14:paraId="0005359A" w14:textId="1F686F15"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w:t>
            </w:r>
          </w:p>
        </w:tc>
        <w:tc>
          <w:tcPr>
            <w:tcW w:w="709" w:type="dxa"/>
            <w:tcBorders>
              <w:top w:val="single" w:sz="4" w:space="0" w:color="auto"/>
              <w:left w:val="single" w:sz="4" w:space="0" w:color="auto"/>
              <w:bottom w:val="single" w:sz="4" w:space="0" w:color="auto"/>
              <w:right w:val="single" w:sz="4" w:space="0" w:color="auto"/>
            </w:tcBorders>
            <w:vAlign w:val="center"/>
          </w:tcPr>
          <w:p w14:paraId="62E5F670" w14:textId="5EB890F2"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w:t>
            </w:r>
          </w:p>
        </w:tc>
        <w:tc>
          <w:tcPr>
            <w:tcW w:w="851" w:type="dxa"/>
            <w:tcBorders>
              <w:top w:val="single" w:sz="4" w:space="0" w:color="auto"/>
              <w:left w:val="single" w:sz="4" w:space="0" w:color="auto"/>
              <w:bottom w:val="single" w:sz="4" w:space="0" w:color="auto"/>
              <w:right w:val="single" w:sz="4" w:space="0" w:color="auto"/>
            </w:tcBorders>
            <w:vAlign w:val="center"/>
          </w:tcPr>
          <w:p w14:paraId="2B2C07F3" w14:textId="56F2DD82"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w:t>
            </w:r>
          </w:p>
        </w:tc>
        <w:tc>
          <w:tcPr>
            <w:tcW w:w="683" w:type="dxa"/>
            <w:tcBorders>
              <w:top w:val="single" w:sz="4" w:space="0" w:color="auto"/>
              <w:left w:val="single" w:sz="4" w:space="0" w:color="auto"/>
              <w:bottom w:val="single" w:sz="4" w:space="0" w:color="auto"/>
              <w:right w:val="single" w:sz="4" w:space="0" w:color="auto"/>
            </w:tcBorders>
            <w:vAlign w:val="center"/>
          </w:tcPr>
          <w:p w14:paraId="5339ADC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1106</w:t>
            </w:r>
          </w:p>
        </w:tc>
        <w:tc>
          <w:tcPr>
            <w:tcW w:w="992" w:type="dxa"/>
            <w:tcBorders>
              <w:top w:val="single" w:sz="4" w:space="0" w:color="auto"/>
              <w:left w:val="single" w:sz="4" w:space="0" w:color="auto"/>
              <w:bottom w:val="single" w:sz="4" w:space="0" w:color="auto"/>
              <w:right w:val="single" w:sz="4" w:space="0" w:color="auto"/>
            </w:tcBorders>
            <w:vAlign w:val="center"/>
          </w:tcPr>
          <w:p w14:paraId="66CC5D1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16557</w:t>
            </w:r>
          </w:p>
        </w:tc>
        <w:tc>
          <w:tcPr>
            <w:tcW w:w="993" w:type="dxa"/>
            <w:tcBorders>
              <w:top w:val="single" w:sz="4" w:space="0" w:color="auto"/>
              <w:left w:val="single" w:sz="4" w:space="0" w:color="auto"/>
              <w:bottom w:val="single" w:sz="4" w:space="0" w:color="auto"/>
              <w:right w:val="single" w:sz="4" w:space="0" w:color="auto"/>
            </w:tcBorders>
            <w:vAlign w:val="center"/>
          </w:tcPr>
          <w:p w14:paraId="491D401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17663</w:t>
            </w:r>
          </w:p>
        </w:tc>
        <w:tc>
          <w:tcPr>
            <w:tcW w:w="708" w:type="dxa"/>
            <w:tcBorders>
              <w:top w:val="single" w:sz="4" w:space="0" w:color="auto"/>
              <w:left w:val="single" w:sz="4" w:space="0" w:color="auto"/>
              <w:bottom w:val="single" w:sz="4" w:space="0" w:color="auto"/>
              <w:right w:val="single" w:sz="4" w:space="0" w:color="auto"/>
            </w:tcBorders>
            <w:vAlign w:val="center"/>
          </w:tcPr>
          <w:p w14:paraId="02304CF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20518FD"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cohort</w:t>
            </w:r>
          </w:p>
        </w:tc>
      </w:tr>
      <w:tr w:rsidR="00E34CDA" w:rsidRPr="00E7544D" w14:paraId="1F4261D5" w14:textId="77777777" w:rsidTr="00E34CDA">
        <w:tc>
          <w:tcPr>
            <w:tcW w:w="846" w:type="dxa"/>
            <w:vMerge/>
            <w:tcBorders>
              <w:left w:val="single" w:sz="4" w:space="0" w:color="auto"/>
              <w:right w:val="single" w:sz="4" w:space="0" w:color="auto"/>
            </w:tcBorders>
            <w:vAlign w:val="center"/>
          </w:tcPr>
          <w:p w14:paraId="5444B472"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6ACB4E61"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Deng</w:t>
            </w:r>
          </w:p>
        </w:tc>
        <w:tc>
          <w:tcPr>
            <w:tcW w:w="567" w:type="dxa"/>
            <w:tcBorders>
              <w:top w:val="single" w:sz="4" w:space="0" w:color="auto"/>
              <w:left w:val="single" w:sz="4" w:space="0" w:color="auto"/>
              <w:bottom w:val="single" w:sz="4" w:space="0" w:color="auto"/>
              <w:right w:val="single" w:sz="4" w:space="0" w:color="auto"/>
            </w:tcBorders>
            <w:vAlign w:val="center"/>
          </w:tcPr>
          <w:p w14:paraId="148ADEB2"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2014</w:t>
            </w:r>
          </w:p>
        </w:tc>
        <w:tc>
          <w:tcPr>
            <w:tcW w:w="1985" w:type="dxa"/>
            <w:tcBorders>
              <w:top w:val="single" w:sz="4" w:space="0" w:color="auto"/>
              <w:left w:val="single" w:sz="4" w:space="0" w:color="auto"/>
              <w:bottom w:val="single" w:sz="4" w:space="0" w:color="auto"/>
              <w:right w:val="single" w:sz="4" w:space="0" w:color="auto"/>
            </w:tcBorders>
            <w:vAlign w:val="center"/>
          </w:tcPr>
          <w:p w14:paraId="2E8E051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C-section</w:t>
            </w:r>
          </w:p>
        </w:tc>
        <w:tc>
          <w:tcPr>
            <w:tcW w:w="851" w:type="dxa"/>
            <w:tcBorders>
              <w:top w:val="single" w:sz="4" w:space="0" w:color="auto"/>
              <w:left w:val="single" w:sz="4" w:space="0" w:color="auto"/>
              <w:bottom w:val="single" w:sz="4" w:space="0" w:color="auto"/>
              <w:right w:val="single" w:sz="4" w:space="0" w:color="auto"/>
            </w:tcBorders>
            <w:vAlign w:val="center"/>
          </w:tcPr>
          <w:p w14:paraId="19662690"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7EE228A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453F177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28</w:t>
            </w:r>
          </w:p>
        </w:tc>
        <w:tc>
          <w:tcPr>
            <w:tcW w:w="567" w:type="dxa"/>
            <w:tcBorders>
              <w:top w:val="single" w:sz="4" w:space="0" w:color="auto"/>
              <w:left w:val="single" w:sz="4" w:space="0" w:color="auto"/>
              <w:bottom w:val="single" w:sz="4" w:space="0" w:color="auto"/>
              <w:right w:val="single" w:sz="4" w:space="0" w:color="auto"/>
            </w:tcBorders>
            <w:vAlign w:val="center"/>
          </w:tcPr>
          <w:p w14:paraId="20740713" w14:textId="3A91DDD4"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13</w:t>
            </w:r>
          </w:p>
        </w:tc>
        <w:tc>
          <w:tcPr>
            <w:tcW w:w="709" w:type="dxa"/>
            <w:tcBorders>
              <w:top w:val="single" w:sz="4" w:space="0" w:color="auto"/>
              <w:left w:val="single" w:sz="4" w:space="0" w:color="auto"/>
              <w:bottom w:val="single" w:sz="4" w:space="0" w:color="auto"/>
              <w:right w:val="single" w:sz="4" w:space="0" w:color="auto"/>
            </w:tcBorders>
            <w:vAlign w:val="center"/>
          </w:tcPr>
          <w:p w14:paraId="1E402B63" w14:textId="261CB58C"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92</w:t>
            </w:r>
          </w:p>
        </w:tc>
        <w:tc>
          <w:tcPr>
            <w:tcW w:w="851" w:type="dxa"/>
            <w:tcBorders>
              <w:top w:val="single" w:sz="4" w:space="0" w:color="auto"/>
              <w:left w:val="single" w:sz="4" w:space="0" w:color="auto"/>
              <w:bottom w:val="single" w:sz="4" w:space="0" w:color="auto"/>
              <w:right w:val="single" w:sz="4" w:space="0" w:color="auto"/>
            </w:tcBorders>
            <w:vAlign w:val="center"/>
          </w:tcPr>
          <w:p w14:paraId="1ECD3362" w14:textId="23099D3D"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22</w:t>
            </w:r>
          </w:p>
        </w:tc>
        <w:tc>
          <w:tcPr>
            <w:tcW w:w="683" w:type="dxa"/>
            <w:tcBorders>
              <w:top w:val="single" w:sz="4" w:space="0" w:color="auto"/>
              <w:left w:val="single" w:sz="4" w:space="0" w:color="auto"/>
              <w:bottom w:val="single" w:sz="4" w:space="0" w:color="auto"/>
              <w:right w:val="single" w:sz="4" w:space="0" w:color="auto"/>
            </w:tcBorders>
            <w:vAlign w:val="center"/>
          </w:tcPr>
          <w:p w14:paraId="4138F5D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499</w:t>
            </w:r>
          </w:p>
        </w:tc>
        <w:tc>
          <w:tcPr>
            <w:tcW w:w="992" w:type="dxa"/>
            <w:tcBorders>
              <w:top w:val="single" w:sz="4" w:space="0" w:color="auto"/>
              <w:left w:val="single" w:sz="4" w:space="0" w:color="auto"/>
              <w:bottom w:val="single" w:sz="4" w:space="0" w:color="auto"/>
              <w:right w:val="single" w:sz="4" w:space="0" w:color="auto"/>
            </w:tcBorders>
            <w:vAlign w:val="center"/>
          </w:tcPr>
          <w:p w14:paraId="413C1EA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1324</w:t>
            </w:r>
          </w:p>
        </w:tc>
        <w:tc>
          <w:tcPr>
            <w:tcW w:w="993" w:type="dxa"/>
            <w:tcBorders>
              <w:top w:val="single" w:sz="4" w:space="0" w:color="auto"/>
              <w:left w:val="single" w:sz="4" w:space="0" w:color="auto"/>
              <w:bottom w:val="single" w:sz="4" w:space="0" w:color="auto"/>
              <w:right w:val="single" w:sz="4" w:space="0" w:color="auto"/>
            </w:tcBorders>
            <w:vAlign w:val="center"/>
          </w:tcPr>
          <w:p w14:paraId="3A700B6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1823</w:t>
            </w:r>
          </w:p>
        </w:tc>
        <w:tc>
          <w:tcPr>
            <w:tcW w:w="708" w:type="dxa"/>
            <w:tcBorders>
              <w:top w:val="single" w:sz="4" w:space="0" w:color="auto"/>
              <w:left w:val="single" w:sz="4" w:space="0" w:color="auto"/>
              <w:bottom w:val="single" w:sz="4" w:space="0" w:color="auto"/>
              <w:right w:val="single" w:sz="4" w:space="0" w:color="auto"/>
            </w:tcBorders>
            <w:vAlign w:val="center"/>
          </w:tcPr>
          <w:p w14:paraId="77729DD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31D89F6"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cross-sectional</w:t>
            </w:r>
          </w:p>
        </w:tc>
      </w:tr>
      <w:tr w:rsidR="00E34CDA" w:rsidRPr="00E7544D" w14:paraId="3FAB5ED5" w14:textId="77777777" w:rsidTr="00E34CDA">
        <w:tc>
          <w:tcPr>
            <w:tcW w:w="846" w:type="dxa"/>
            <w:vMerge/>
            <w:tcBorders>
              <w:left w:val="single" w:sz="4" w:space="0" w:color="auto"/>
              <w:right w:val="single" w:sz="4" w:space="0" w:color="auto"/>
            </w:tcBorders>
            <w:vAlign w:val="center"/>
          </w:tcPr>
          <w:p w14:paraId="50AFFC73"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0A74B0FB"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Taherifard</w:t>
            </w:r>
          </w:p>
        </w:tc>
        <w:tc>
          <w:tcPr>
            <w:tcW w:w="567" w:type="dxa"/>
            <w:tcBorders>
              <w:top w:val="single" w:sz="4" w:space="0" w:color="auto"/>
              <w:left w:val="single" w:sz="4" w:space="0" w:color="auto"/>
              <w:bottom w:val="single" w:sz="4" w:space="0" w:color="auto"/>
              <w:right w:val="single" w:sz="4" w:space="0" w:color="auto"/>
            </w:tcBorders>
            <w:vAlign w:val="center"/>
          </w:tcPr>
          <w:p w14:paraId="39B6418F"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2013</w:t>
            </w:r>
          </w:p>
        </w:tc>
        <w:tc>
          <w:tcPr>
            <w:tcW w:w="1985" w:type="dxa"/>
            <w:tcBorders>
              <w:top w:val="single" w:sz="4" w:space="0" w:color="auto"/>
              <w:left w:val="single" w:sz="4" w:space="0" w:color="auto"/>
              <w:bottom w:val="single" w:sz="4" w:space="0" w:color="auto"/>
              <w:right w:val="single" w:sz="4" w:space="0" w:color="auto"/>
            </w:tcBorders>
            <w:vAlign w:val="center"/>
          </w:tcPr>
          <w:p w14:paraId="1FFDE38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C-section</w:t>
            </w:r>
          </w:p>
        </w:tc>
        <w:tc>
          <w:tcPr>
            <w:tcW w:w="851" w:type="dxa"/>
            <w:tcBorders>
              <w:top w:val="single" w:sz="4" w:space="0" w:color="auto"/>
              <w:left w:val="single" w:sz="4" w:space="0" w:color="auto"/>
              <w:bottom w:val="single" w:sz="4" w:space="0" w:color="auto"/>
              <w:right w:val="single" w:sz="4" w:space="0" w:color="auto"/>
            </w:tcBorders>
            <w:vAlign w:val="center"/>
          </w:tcPr>
          <w:p w14:paraId="6A0E0D40"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381F495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234D301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42-56</w:t>
            </w:r>
          </w:p>
        </w:tc>
        <w:tc>
          <w:tcPr>
            <w:tcW w:w="567" w:type="dxa"/>
            <w:tcBorders>
              <w:top w:val="single" w:sz="4" w:space="0" w:color="auto"/>
              <w:left w:val="single" w:sz="4" w:space="0" w:color="auto"/>
              <w:bottom w:val="single" w:sz="4" w:space="0" w:color="auto"/>
              <w:right w:val="single" w:sz="4" w:space="0" w:color="auto"/>
            </w:tcBorders>
            <w:vAlign w:val="center"/>
          </w:tcPr>
          <w:p w14:paraId="633B1056" w14:textId="718CFB31"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66</w:t>
            </w:r>
          </w:p>
        </w:tc>
        <w:tc>
          <w:tcPr>
            <w:tcW w:w="709" w:type="dxa"/>
            <w:tcBorders>
              <w:top w:val="single" w:sz="4" w:space="0" w:color="auto"/>
              <w:left w:val="single" w:sz="4" w:space="0" w:color="auto"/>
              <w:bottom w:val="single" w:sz="4" w:space="0" w:color="auto"/>
              <w:right w:val="single" w:sz="4" w:space="0" w:color="auto"/>
            </w:tcBorders>
            <w:vAlign w:val="center"/>
          </w:tcPr>
          <w:p w14:paraId="6BEEAA9A" w14:textId="74B56ED2"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09</w:t>
            </w:r>
          </w:p>
        </w:tc>
        <w:tc>
          <w:tcPr>
            <w:tcW w:w="851" w:type="dxa"/>
            <w:tcBorders>
              <w:top w:val="single" w:sz="4" w:space="0" w:color="auto"/>
              <w:left w:val="single" w:sz="4" w:space="0" w:color="auto"/>
              <w:bottom w:val="single" w:sz="4" w:space="0" w:color="auto"/>
              <w:right w:val="single" w:sz="4" w:space="0" w:color="auto"/>
            </w:tcBorders>
            <w:vAlign w:val="center"/>
          </w:tcPr>
          <w:p w14:paraId="3E13BD5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p>
        </w:tc>
        <w:tc>
          <w:tcPr>
            <w:tcW w:w="683" w:type="dxa"/>
            <w:tcBorders>
              <w:top w:val="single" w:sz="4" w:space="0" w:color="auto"/>
              <w:left w:val="single" w:sz="4" w:space="0" w:color="auto"/>
              <w:bottom w:val="single" w:sz="4" w:space="0" w:color="auto"/>
              <w:right w:val="single" w:sz="4" w:space="0" w:color="auto"/>
            </w:tcBorders>
            <w:vAlign w:val="center"/>
          </w:tcPr>
          <w:p w14:paraId="1653CC4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69</w:t>
            </w:r>
          </w:p>
        </w:tc>
        <w:tc>
          <w:tcPr>
            <w:tcW w:w="992" w:type="dxa"/>
            <w:tcBorders>
              <w:top w:val="single" w:sz="4" w:space="0" w:color="auto"/>
              <w:left w:val="single" w:sz="4" w:space="0" w:color="auto"/>
              <w:bottom w:val="single" w:sz="4" w:space="0" w:color="auto"/>
              <w:right w:val="single" w:sz="4" w:space="0" w:color="auto"/>
            </w:tcBorders>
            <w:vAlign w:val="center"/>
          </w:tcPr>
          <w:p w14:paraId="27D0D4E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128</w:t>
            </w:r>
          </w:p>
        </w:tc>
        <w:tc>
          <w:tcPr>
            <w:tcW w:w="993" w:type="dxa"/>
            <w:tcBorders>
              <w:top w:val="single" w:sz="4" w:space="0" w:color="auto"/>
              <w:left w:val="single" w:sz="4" w:space="0" w:color="auto"/>
              <w:bottom w:val="single" w:sz="4" w:space="0" w:color="auto"/>
              <w:right w:val="single" w:sz="4" w:space="0" w:color="auto"/>
            </w:tcBorders>
            <w:vAlign w:val="center"/>
          </w:tcPr>
          <w:p w14:paraId="1184673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197</w:t>
            </w:r>
          </w:p>
        </w:tc>
        <w:tc>
          <w:tcPr>
            <w:tcW w:w="708" w:type="dxa"/>
            <w:tcBorders>
              <w:top w:val="single" w:sz="4" w:space="0" w:color="auto"/>
              <w:left w:val="single" w:sz="4" w:space="0" w:color="auto"/>
              <w:bottom w:val="single" w:sz="4" w:space="0" w:color="auto"/>
              <w:right w:val="single" w:sz="4" w:space="0" w:color="auto"/>
            </w:tcBorders>
            <w:vAlign w:val="center"/>
          </w:tcPr>
          <w:p w14:paraId="1F78F69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E989C26"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cross-sectional</w:t>
            </w:r>
          </w:p>
        </w:tc>
      </w:tr>
      <w:tr w:rsidR="00E34CDA" w:rsidRPr="00E7544D" w14:paraId="22ED01DE" w14:textId="77777777" w:rsidTr="00E34CDA">
        <w:tc>
          <w:tcPr>
            <w:tcW w:w="846" w:type="dxa"/>
            <w:vMerge/>
            <w:tcBorders>
              <w:left w:val="single" w:sz="4" w:space="0" w:color="auto"/>
              <w:right w:val="single" w:sz="4" w:space="0" w:color="auto"/>
            </w:tcBorders>
            <w:vAlign w:val="center"/>
          </w:tcPr>
          <w:p w14:paraId="2C61E321"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425322FC"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Goshtasebi</w:t>
            </w:r>
          </w:p>
        </w:tc>
        <w:tc>
          <w:tcPr>
            <w:tcW w:w="567" w:type="dxa"/>
            <w:tcBorders>
              <w:top w:val="single" w:sz="4" w:space="0" w:color="auto"/>
              <w:left w:val="single" w:sz="4" w:space="0" w:color="auto"/>
              <w:bottom w:val="single" w:sz="4" w:space="0" w:color="auto"/>
              <w:right w:val="single" w:sz="4" w:space="0" w:color="auto"/>
            </w:tcBorders>
            <w:vAlign w:val="center"/>
          </w:tcPr>
          <w:p w14:paraId="0A71E7A8"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2013</w:t>
            </w:r>
          </w:p>
        </w:tc>
        <w:tc>
          <w:tcPr>
            <w:tcW w:w="1985" w:type="dxa"/>
            <w:tcBorders>
              <w:top w:val="single" w:sz="4" w:space="0" w:color="auto"/>
              <w:left w:val="single" w:sz="4" w:space="0" w:color="auto"/>
              <w:bottom w:val="single" w:sz="4" w:space="0" w:color="auto"/>
              <w:right w:val="single" w:sz="4" w:space="0" w:color="auto"/>
            </w:tcBorders>
            <w:vAlign w:val="center"/>
          </w:tcPr>
          <w:p w14:paraId="4ED0BDC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C-section</w:t>
            </w:r>
          </w:p>
        </w:tc>
        <w:tc>
          <w:tcPr>
            <w:tcW w:w="851" w:type="dxa"/>
            <w:tcBorders>
              <w:top w:val="single" w:sz="4" w:space="0" w:color="auto"/>
              <w:left w:val="single" w:sz="4" w:space="0" w:color="auto"/>
              <w:bottom w:val="single" w:sz="4" w:space="0" w:color="auto"/>
              <w:right w:val="single" w:sz="4" w:space="0" w:color="auto"/>
            </w:tcBorders>
            <w:vAlign w:val="center"/>
          </w:tcPr>
          <w:p w14:paraId="390E0391"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69AB9DF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77D7700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28-42</w:t>
            </w:r>
          </w:p>
        </w:tc>
        <w:tc>
          <w:tcPr>
            <w:tcW w:w="567" w:type="dxa"/>
            <w:tcBorders>
              <w:top w:val="single" w:sz="4" w:space="0" w:color="auto"/>
              <w:left w:val="single" w:sz="4" w:space="0" w:color="auto"/>
              <w:bottom w:val="single" w:sz="4" w:space="0" w:color="auto"/>
              <w:right w:val="single" w:sz="4" w:space="0" w:color="auto"/>
            </w:tcBorders>
            <w:vAlign w:val="center"/>
          </w:tcPr>
          <w:p w14:paraId="1EF1CD4F" w14:textId="37C12BFA"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81</w:t>
            </w:r>
          </w:p>
        </w:tc>
        <w:tc>
          <w:tcPr>
            <w:tcW w:w="709" w:type="dxa"/>
            <w:tcBorders>
              <w:top w:val="single" w:sz="4" w:space="0" w:color="auto"/>
              <w:left w:val="single" w:sz="4" w:space="0" w:color="auto"/>
              <w:bottom w:val="single" w:sz="4" w:space="0" w:color="auto"/>
              <w:right w:val="single" w:sz="4" w:space="0" w:color="auto"/>
            </w:tcBorders>
            <w:vAlign w:val="center"/>
          </w:tcPr>
          <w:p w14:paraId="3D5E007A" w14:textId="6AD40DCA"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55</w:t>
            </w:r>
          </w:p>
        </w:tc>
        <w:tc>
          <w:tcPr>
            <w:tcW w:w="851" w:type="dxa"/>
            <w:tcBorders>
              <w:top w:val="single" w:sz="4" w:space="0" w:color="auto"/>
              <w:left w:val="single" w:sz="4" w:space="0" w:color="auto"/>
              <w:bottom w:val="single" w:sz="4" w:space="0" w:color="auto"/>
              <w:right w:val="single" w:sz="4" w:space="0" w:color="auto"/>
            </w:tcBorders>
            <w:vAlign w:val="center"/>
          </w:tcPr>
          <w:p w14:paraId="5A452BAD" w14:textId="07644FEA"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6</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01</w:t>
            </w:r>
          </w:p>
        </w:tc>
        <w:tc>
          <w:tcPr>
            <w:tcW w:w="683" w:type="dxa"/>
            <w:tcBorders>
              <w:top w:val="single" w:sz="4" w:space="0" w:color="auto"/>
              <w:left w:val="single" w:sz="4" w:space="0" w:color="auto"/>
              <w:bottom w:val="single" w:sz="4" w:space="0" w:color="auto"/>
              <w:right w:val="single" w:sz="4" w:space="0" w:color="auto"/>
            </w:tcBorders>
            <w:vAlign w:val="center"/>
          </w:tcPr>
          <w:p w14:paraId="2AA9602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14</w:t>
            </w:r>
          </w:p>
        </w:tc>
        <w:tc>
          <w:tcPr>
            <w:tcW w:w="992" w:type="dxa"/>
            <w:tcBorders>
              <w:top w:val="single" w:sz="4" w:space="0" w:color="auto"/>
              <w:left w:val="single" w:sz="4" w:space="0" w:color="auto"/>
              <w:bottom w:val="single" w:sz="4" w:space="0" w:color="auto"/>
              <w:right w:val="single" w:sz="4" w:space="0" w:color="auto"/>
            </w:tcBorders>
            <w:vAlign w:val="center"/>
          </w:tcPr>
          <w:p w14:paraId="3EDA2C2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240</w:t>
            </w:r>
          </w:p>
        </w:tc>
        <w:tc>
          <w:tcPr>
            <w:tcW w:w="993" w:type="dxa"/>
            <w:tcBorders>
              <w:top w:val="single" w:sz="4" w:space="0" w:color="auto"/>
              <w:left w:val="single" w:sz="4" w:space="0" w:color="auto"/>
              <w:bottom w:val="single" w:sz="4" w:space="0" w:color="auto"/>
              <w:right w:val="single" w:sz="4" w:space="0" w:color="auto"/>
            </w:tcBorders>
            <w:vAlign w:val="center"/>
          </w:tcPr>
          <w:p w14:paraId="52DDB82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254</w:t>
            </w:r>
          </w:p>
        </w:tc>
        <w:tc>
          <w:tcPr>
            <w:tcW w:w="708" w:type="dxa"/>
            <w:tcBorders>
              <w:top w:val="single" w:sz="4" w:space="0" w:color="auto"/>
              <w:left w:val="single" w:sz="4" w:space="0" w:color="auto"/>
              <w:bottom w:val="single" w:sz="4" w:space="0" w:color="auto"/>
              <w:right w:val="single" w:sz="4" w:space="0" w:color="auto"/>
            </w:tcBorders>
            <w:vAlign w:val="center"/>
          </w:tcPr>
          <w:p w14:paraId="1EEE890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00BE214"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cohort</w:t>
            </w:r>
          </w:p>
        </w:tc>
      </w:tr>
      <w:tr w:rsidR="00E34CDA" w:rsidRPr="00E7544D" w14:paraId="4391F931" w14:textId="77777777" w:rsidTr="00E34CDA">
        <w:tc>
          <w:tcPr>
            <w:tcW w:w="846" w:type="dxa"/>
            <w:vMerge/>
            <w:tcBorders>
              <w:left w:val="single" w:sz="4" w:space="0" w:color="auto"/>
              <w:right w:val="single" w:sz="4" w:space="0" w:color="auto"/>
            </w:tcBorders>
            <w:vAlign w:val="center"/>
          </w:tcPr>
          <w:p w14:paraId="796D6B00"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75AED888"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Iwata</w:t>
            </w:r>
          </w:p>
        </w:tc>
        <w:tc>
          <w:tcPr>
            <w:tcW w:w="567" w:type="dxa"/>
            <w:tcBorders>
              <w:top w:val="single" w:sz="4" w:space="0" w:color="auto"/>
              <w:left w:val="single" w:sz="4" w:space="0" w:color="auto"/>
              <w:bottom w:val="single" w:sz="4" w:space="0" w:color="auto"/>
              <w:right w:val="single" w:sz="4" w:space="0" w:color="auto"/>
            </w:tcBorders>
            <w:vAlign w:val="center"/>
          </w:tcPr>
          <w:p w14:paraId="4FB5CB39"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2015</w:t>
            </w:r>
          </w:p>
        </w:tc>
        <w:tc>
          <w:tcPr>
            <w:tcW w:w="1985" w:type="dxa"/>
            <w:tcBorders>
              <w:top w:val="single" w:sz="4" w:space="0" w:color="auto"/>
              <w:left w:val="single" w:sz="4" w:space="0" w:color="auto"/>
              <w:bottom w:val="single" w:sz="4" w:space="0" w:color="auto"/>
              <w:right w:val="single" w:sz="4" w:space="0" w:color="auto"/>
            </w:tcBorders>
            <w:vAlign w:val="center"/>
          </w:tcPr>
          <w:p w14:paraId="0C42204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ELCS</w:t>
            </w:r>
          </w:p>
        </w:tc>
        <w:tc>
          <w:tcPr>
            <w:tcW w:w="851" w:type="dxa"/>
            <w:tcBorders>
              <w:top w:val="single" w:sz="4" w:space="0" w:color="auto"/>
              <w:left w:val="single" w:sz="4" w:space="0" w:color="auto"/>
              <w:bottom w:val="single" w:sz="4" w:space="0" w:color="auto"/>
              <w:right w:val="single" w:sz="4" w:space="0" w:color="auto"/>
            </w:tcBorders>
            <w:vAlign w:val="center"/>
          </w:tcPr>
          <w:p w14:paraId="5FDC0938"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175A9E9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9</w:t>
            </w:r>
          </w:p>
        </w:tc>
        <w:tc>
          <w:tcPr>
            <w:tcW w:w="1074" w:type="dxa"/>
            <w:tcBorders>
              <w:top w:val="single" w:sz="4" w:space="0" w:color="auto"/>
              <w:left w:val="single" w:sz="4" w:space="0" w:color="auto"/>
              <w:bottom w:val="single" w:sz="4" w:space="0" w:color="auto"/>
              <w:right w:val="single" w:sz="4" w:space="0" w:color="auto"/>
            </w:tcBorders>
            <w:vAlign w:val="center"/>
          </w:tcPr>
          <w:p w14:paraId="0A83846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NP</w:t>
            </w:r>
          </w:p>
        </w:tc>
        <w:tc>
          <w:tcPr>
            <w:tcW w:w="567" w:type="dxa"/>
            <w:tcBorders>
              <w:top w:val="single" w:sz="4" w:space="0" w:color="auto"/>
              <w:left w:val="single" w:sz="4" w:space="0" w:color="auto"/>
              <w:bottom w:val="single" w:sz="4" w:space="0" w:color="auto"/>
              <w:right w:val="single" w:sz="4" w:space="0" w:color="auto"/>
            </w:tcBorders>
            <w:vAlign w:val="center"/>
          </w:tcPr>
          <w:p w14:paraId="727BA3C2" w14:textId="61027212"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81</w:t>
            </w:r>
          </w:p>
        </w:tc>
        <w:tc>
          <w:tcPr>
            <w:tcW w:w="709" w:type="dxa"/>
            <w:tcBorders>
              <w:top w:val="single" w:sz="4" w:space="0" w:color="auto"/>
              <w:left w:val="single" w:sz="4" w:space="0" w:color="auto"/>
              <w:bottom w:val="single" w:sz="4" w:space="0" w:color="auto"/>
              <w:right w:val="single" w:sz="4" w:space="0" w:color="auto"/>
            </w:tcBorders>
            <w:vAlign w:val="center"/>
          </w:tcPr>
          <w:p w14:paraId="0C462DBC" w14:textId="4590598F"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35</w:t>
            </w:r>
          </w:p>
        </w:tc>
        <w:tc>
          <w:tcPr>
            <w:tcW w:w="851" w:type="dxa"/>
            <w:tcBorders>
              <w:top w:val="single" w:sz="4" w:space="0" w:color="auto"/>
              <w:left w:val="single" w:sz="4" w:space="0" w:color="auto"/>
              <w:bottom w:val="single" w:sz="4" w:space="0" w:color="auto"/>
              <w:right w:val="single" w:sz="4" w:space="0" w:color="auto"/>
            </w:tcBorders>
            <w:vAlign w:val="center"/>
          </w:tcPr>
          <w:p w14:paraId="7B553A45" w14:textId="2179427C"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85</w:t>
            </w:r>
          </w:p>
        </w:tc>
        <w:tc>
          <w:tcPr>
            <w:tcW w:w="683" w:type="dxa"/>
            <w:tcBorders>
              <w:top w:val="single" w:sz="4" w:space="0" w:color="auto"/>
              <w:left w:val="single" w:sz="4" w:space="0" w:color="auto"/>
              <w:bottom w:val="single" w:sz="4" w:space="0" w:color="auto"/>
              <w:right w:val="single" w:sz="4" w:space="0" w:color="auto"/>
            </w:tcBorders>
            <w:vAlign w:val="center"/>
          </w:tcPr>
          <w:p w14:paraId="0FA9530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79</w:t>
            </w:r>
          </w:p>
        </w:tc>
        <w:tc>
          <w:tcPr>
            <w:tcW w:w="992" w:type="dxa"/>
            <w:tcBorders>
              <w:top w:val="single" w:sz="4" w:space="0" w:color="auto"/>
              <w:left w:val="single" w:sz="4" w:space="0" w:color="auto"/>
              <w:bottom w:val="single" w:sz="4" w:space="0" w:color="auto"/>
              <w:right w:val="single" w:sz="4" w:space="0" w:color="auto"/>
            </w:tcBorders>
            <w:vAlign w:val="center"/>
          </w:tcPr>
          <w:p w14:paraId="6DE2944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340</w:t>
            </w:r>
          </w:p>
        </w:tc>
        <w:tc>
          <w:tcPr>
            <w:tcW w:w="993" w:type="dxa"/>
            <w:tcBorders>
              <w:top w:val="single" w:sz="4" w:space="0" w:color="auto"/>
              <w:left w:val="single" w:sz="4" w:space="0" w:color="auto"/>
              <w:bottom w:val="single" w:sz="4" w:space="0" w:color="auto"/>
              <w:right w:val="single" w:sz="4" w:space="0" w:color="auto"/>
            </w:tcBorders>
            <w:vAlign w:val="center"/>
          </w:tcPr>
          <w:p w14:paraId="28600B4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419</w:t>
            </w:r>
          </w:p>
        </w:tc>
        <w:tc>
          <w:tcPr>
            <w:tcW w:w="708" w:type="dxa"/>
            <w:tcBorders>
              <w:top w:val="single" w:sz="4" w:space="0" w:color="auto"/>
              <w:left w:val="single" w:sz="4" w:space="0" w:color="auto"/>
              <w:bottom w:val="single" w:sz="4" w:space="0" w:color="auto"/>
              <w:right w:val="single" w:sz="4" w:space="0" w:color="auto"/>
            </w:tcBorders>
            <w:vAlign w:val="center"/>
          </w:tcPr>
          <w:p w14:paraId="079CF9A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C228696"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cohort</w:t>
            </w:r>
          </w:p>
        </w:tc>
      </w:tr>
      <w:tr w:rsidR="00E34CDA" w:rsidRPr="00E7544D" w14:paraId="695271F6" w14:textId="77777777" w:rsidTr="00E34CDA">
        <w:tc>
          <w:tcPr>
            <w:tcW w:w="846" w:type="dxa"/>
            <w:vMerge/>
            <w:tcBorders>
              <w:left w:val="single" w:sz="4" w:space="0" w:color="auto"/>
              <w:right w:val="single" w:sz="4" w:space="0" w:color="auto"/>
            </w:tcBorders>
            <w:vAlign w:val="center"/>
          </w:tcPr>
          <w:p w14:paraId="52119854"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080DABF4"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Barbadoro</w:t>
            </w:r>
          </w:p>
        </w:tc>
        <w:tc>
          <w:tcPr>
            <w:tcW w:w="567" w:type="dxa"/>
            <w:tcBorders>
              <w:top w:val="single" w:sz="4" w:space="0" w:color="auto"/>
              <w:left w:val="single" w:sz="4" w:space="0" w:color="auto"/>
              <w:bottom w:val="single" w:sz="4" w:space="0" w:color="auto"/>
              <w:right w:val="single" w:sz="4" w:space="0" w:color="auto"/>
            </w:tcBorders>
            <w:vAlign w:val="center"/>
          </w:tcPr>
          <w:p w14:paraId="0F8A7687"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2012</w:t>
            </w:r>
          </w:p>
        </w:tc>
        <w:tc>
          <w:tcPr>
            <w:tcW w:w="1985" w:type="dxa"/>
            <w:tcBorders>
              <w:top w:val="single" w:sz="4" w:space="0" w:color="auto"/>
              <w:left w:val="single" w:sz="4" w:space="0" w:color="auto"/>
              <w:bottom w:val="single" w:sz="4" w:space="0" w:color="auto"/>
              <w:right w:val="single" w:sz="4" w:space="0" w:color="auto"/>
            </w:tcBorders>
            <w:vAlign w:val="center"/>
          </w:tcPr>
          <w:p w14:paraId="4DF1C61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ELCS</w:t>
            </w:r>
          </w:p>
        </w:tc>
        <w:tc>
          <w:tcPr>
            <w:tcW w:w="851" w:type="dxa"/>
            <w:tcBorders>
              <w:top w:val="single" w:sz="4" w:space="0" w:color="auto"/>
              <w:left w:val="single" w:sz="4" w:space="0" w:color="auto"/>
              <w:bottom w:val="single" w:sz="4" w:space="0" w:color="auto"/>
              <w:right w:val="single" w:sz="4" w:space="0" w:color="auto"/>
            </w:tcBorders>
            <w:vAlign w:val="center"/>
          </w:tcPr>
          <w:p w14:paraId="4F48A71C"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Self-report</w:t>
            </w:r>
          </w:p>
        </w:tc>
        <w:tc>
          <w:tcPr>
            <w:tcW w:w="768" w:type="dxa"/>
            <w:tcBorders>
              <w:top w:val="single" w:sz="4" w:space="0" w:color="auto"/>
              <w:left w:val="single" w:sz="4" w:space="0" w:color="auto"/>
              <w:bottom w:val="single" w:sz="4" w:space="0" w:color="auto"/>
              <w:right w:val="single" w:sz="4" w:space="0" w:color="auto"/>
            </w:tcBorders>
            <w:vAlign w:val="center"/>
          </w:tcPr>
          <w:p w14:paraId="313FBFB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NA</w:t>
            </w:r>
          </w:p>
        </w:tc>
        <w:tc>
          <w:tcPr>
            <w:tcW w:w="1074" w:type="dxa"/>
            <w:tcBorders>
              <w:top w:val="single" w:sz="4" w:space="0" w:color="auto"/>
              <w:left w:val="single" w:sz="4" w:space="0" w:color="auto"/>
              <w:bottom w:val="single" w:sz="4" w:space="0" w:color="auto"/>
              <w:right w:val="single" w:sz="4" w:space="0" w:color="auto"/>
            </w:tcBorders>
            <w:vAlign w:val="center"/>
          </w:tcPr>
          <w:p w14:paraId="75AA30C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NP</w:t>
            </w:r>
          </w:p>
        </w:tc>
        <w:tc>
          <w:tcPr>
            <w:tcW w:w="567" w:type="dxa"/>
            <w:tcBorders>
              <w:top w:val="single" w:sz="4" w:space="0" w:color="auto"/>
              <w:left w:val="single" w:sz="4" w:space="0" w:color="auto"/>
              <w:bottom w:val="single" w:sz="4" w:space="0" w:color="auto"/>
              <w:right w:val="single" w:sz="4" w:space="0" w:color="auto"/>
            </w:tcBorders>
            <w:vAlign w:val="center"/>
          </w:tcPr>
          <w:p w14:paraId="1D1D708C" w14:textId="26A3FA46"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56</w:t>
            </w:r>
          </w:p>
        </w:tc>
        <w:tc>
          <w:tcPr>
            <w:tcW w:w="709" w:type="dxa"/>
            <w:tcBorders>
              <w:top w:val="single" w:sz="4" w:space="0" w:color="auto"/>
              <w:left w:val="single" w:sz="4" w:space="0" w:color="auto"/>
              <w:bottom w:val="single" w:sz="4" w:space="0" w:color="auto"/>
              <w:right w:val="single" w:sz="4" w:space="0" w:color="auto"/>
            </w:tcBorders>
            <w:vAlign w:val="center"/>
          </w:tcPr>
          <w:p w14:paraId="0D737E42" w14:textId="5573F1BF"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05</w:t>
            </w:r>
          </w:p>
        </w:tc>
        <w:tc>
          <w:tcPr>
            <w:tcW w:w="851" w:type="dxa"/>
            <w:tcBorders>
              <w:top w:val="single" w:sz="4" w:space="0" w:color="auto"/>
              <w:left w:val="single" w:sz="4" w:space="0" w:color="auto"/>
              <w:bottom w:val="single" w:sz="4" w:space="0" w:color="auto"/>
              <w:right w:val="single" w:sz="4" w:space="0" w:color="auto"/>
            </w:tcBorders>
            <w:vAlign w:val="center"/>
          </w:tcPr>
          <w:p w14:paraId="22BF63D3" w14:textId="22E91B89"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29</w:t>
            </w:r>
          </w:p>
        </w:tc>
        <w:tc>
          <w:tcPr>
            <w:tcW w:w="683" w:type="dxa"/>
            <w:tcBorders>
              <w:top w:val="single" w:sz="4" w:space="0" w:color="auto"/>
              <w:left w:val="single" w:sz="4" w:space="0" w:color="auto"/>
              <w:bottom w:val="single" w:sz="4" w:space="0" w:color="auto"/>
              <w:right w:val="single" w:sz="4" w:space="0" w:color="auto"/>
            </w:tcBorders>
            <w:vAlign w:val="center"/>
          </w:tcPr>
          <w:p w14:paraId="236551D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128</w:t>
            </w:r>
          </w:p>
        </w:tc>
        <w:tc>
          <w:tcPr>
            <w:tcW w:w="992" w:type="dxa"/>
            <w:tcBorders>
              <w:top w:val="single" w:sz="4" w:space="0" w:color="auto"/>
              <w:left w:val="single" w:sz="4" w:space="0" w:color="auto"/>
              <w:bottom w:val="single" w:sz="4" w:space="0" w:color="auto"/>
              <w:right w:val="single" w:sz="4" w:space="0" w:color="auto"/>
            </w:tcBorders>
            <w:vAlign w:val="center"/>
          </w:tcPr>
          <w:p w14:paraId="0100B9A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4856</w:t>
            </w:r>
          </w:p>
        </w:tc>
        <w:tc>
          <w:tcPr>
            <w:tcW w:w="993" w:type="dxa"/>
            <w:tcBorders>
              <w:top w:val="single" w:sz="4" w:space="0" w:color="auto"/>
              <w:left w:val="single" w:sz="4" w:space="0" w:color="auto"/>
              <w:bottom w:val="single" w:sz="4" w:space="0" w:color="auto"/>
              <w:right w:val="single" w:sz="4" w:space="0" w:color="auto"/>
            </w:tcBorders>
            <w:vAlign w:val="center"/>
          </w:tcPr>
          <w:p w14:paraId="13DF501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4984</w:t>
            </w:r>
          </w:p>
        </w:tc>
        <w:tc>
          <w:tcPr>
            <w:tcW w:w="708" w:type="dxa"/>
            <w:tcBorders>
              <w:top w:val="single" w:sz="4" w:space="0" w:color="auto"/>
              <w:left w:val="single" w:sz="4" w:space="0" w:color="auto"/>
              <w:bottom w:val="single" w:sz="4" w:space="0" w:color="auto"/>
              <w:right w:val="single" w:sz="4" w:space="0" w:color="auto"/>
            </w:tcBorders>
            <w:vAlign w:val="center"/>
          </w:tcPr>
          <w:p w14:paraId="7910C8C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3F2EBF2"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cross-sectional</w:t>
            </w:r>
          </w:p>
        </w:tc>
      </w:tr>
      <w:tr w:rsidR="00E34CDA" w:rsidRPr="00E7544D" w14:paraId="2294228E" w14:textId="77777777" w:rsidTr="00E34CDA">
        <w:tc>
          <w:tcPr>
            <w:tcW w:w="846" w:type="dxa"/>
            <w:vMerge/>
            <w:tcBorders>
              <w:left w:val="single" w:sz="4" w:space="0" w:color="auto"/>
              <w:right w:val="single" w:sz="4" w:space="0" w:color="auto"/>
            </w:tcBorders>
            <w:vAlign w:val="center"/>
          </w:tcPr>
          <w:p w14:paraId="1AEADC69"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3F166D27"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Imsiragic</w:t>
            </w:r>
          </w:p>
        </w:tc>
        <w:tc>
          <w:tcPr>
            <w:tcW w:w="567" w:type="dxa"/>
            <w:tcBorders>
              <w:top w:val="single" w:sz="4" w:space="0" w:color="auto"/>
              <w:left w:val="single" w:sz="4" w:space="0" w:color="auto"/>
              <w:bottom w:val="single" w:sz="4" w:space="0" w:color="auto"/>
              <w:right w:val="single" w:sz="4" w:space="0" w:color="auto"/>
            </w:tcBorders>
            <w:vAlign w:val="center"/>
          </w:tcPr>
          <w:p w14:paraId="5A66562C"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2014</w:t>
            </w:r>
          </w:p>
        </w:tc>
        <w:tc>
          <w:tcPr>
            <w:tcW w:w="1985" w:type="dxa"/>
            <w:tcBorders>
              <w:top w:val="single" w:sz="4" w:space="0" w:color="auto"/>
              <w:left w:val="single" w:sz="4" w:space="0" w:color="auto"/>
              <w:bottom w:val="single" w:sz="4" w:space="0" w:color="auto"/>
              <w:right w:val="single" w:sz="4" w:space="0" w:color="auto"/>
            </w:tcBorders>
            <w:vAlign w:val="center"/>
          </w:tcPr>
          <w:p w14:paraId="2304AA2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ELCS</w:t>
            </w:r>
          </w:p>
        </w:tc>
        <w:tc>
          <w:tcPr>
            <w:tcW w:w="851" w:type="dxa"/>
            <w:tcBorders>
              <w:top w:val="single" w:sz="4" w:space="0" w:color="auto"/>
              <w:left w:val="single" w:sz="4" w:space="0" w:color="auto"/>
              <w:bottom w:val="single" w:sz="4" w:space="0" w:color="auto"/>
              <w:right w:val="single" w:sz="4" w:space="0" w:color="auto"/>
            </w:tcBorders>
            <w:vAlign w:val="center"/>
          </w:tcPr>
          <w:p w14:paraId="04FF8D28"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5AD6F0D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9</w:t>
            </w:r>
          </w:p>
        </w:tc>
        <w:tc>
          <w:tcPr>
            <w:tcW w:w="1074" w:type="dxa"/>
            <w:tcBorders>
              <w:top w:val="single" w:sz="4" w:space="0" w:color="auto"/>
              <w:left w:val="single" w:sz="4" w:space="0" w:color="auto"/>
              <w:bottom w:val="single" w:sz="4" w:space="0" w:color="auto"/>
              <w:right w:val="single" w:sz="4" w:space="0" w:color="auto"/>
            </w:tcBorders>
            <w:vAlign w:val="center"/>
          </w:tcPr>
          <w:p w14:paraId="02E2B35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42-63</w:t>
            </w:r>
          </w:p>
        </w:tc>
        <w:tc>
          <w:tcPr>
            <w:tcW w:w="567" w:type="dxa"/>
            <w:tcBorders>
              <w:top w:val="single" w:sz="4" w:space="0" w:color="auto"/>
              <w:left w:val="single" w:sz="4" w:space="0" w:color="auto"/>
              <w:bottom w:val="single" w:sz="4" w:space="0" w:color="auto"/>
              <w:right w:val="single" w:sz="4" w:space="0" w:color="auto"/>
            </w:tcBorders>
            <w:vAlign w:val="center"/>
          </w:tcPr>
          <w:p w14:paraId="4E05CEEA" w14:textId="0E020BFD"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43</w:t>
            </w:r>
          </w:p>
        </w:tc>
        <w:tc>
          <w:tcPr>
            <w:tcW w:w="709" w:type="dxa"/>
            <w:tcBorders>
              <w:top w:val="single" w:sz="4" w:space="0" w:color="auto"/>
              <w:left w:val="single" w:sz="4" w:space="0" w:color="auto"/>
              <w:bottom w:val="single" w:sz="4" w:space="0" w:color="auto"/>
              <w:right w:val="single" w:sz="4" w:space="0" w:color="auto"/>
            </w:tcBorders>
            <w:vAlign w:val="center"/>
          </w:tcPr>
          <w:p w14:paraId="4FDFD275" w14:textId="39D92D5B"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11</w:t>
            </w:r>
          </w:p>
        </w:tc>
        <w:tc>
          <w:tcPr>
            <w:tcW w:w="851" w:type="dxa"/>
            <w:tcBorders>
              <w:top w:val="single" w:sz="4" w:space="0" w:color="auto"/>
              <w:left w:val="single" w:sz="4" w:space="0" w:color="auto"/>
              <w:bottom w:val="single" w:sz="4" w:space="0" w:color="auto"/>
              <w:right w:val="single" w:sz="4" w:space="0" w:color="auto"/>
            </w:tcBorders>
            <w:vAlign w:val="center"/>
          </w:tcPr>
          <w:p w14:paraId="5899AF1D" w14:textId="38131D4B"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67</w:t>
            </w:r>
          </w:p>
        </w:tc>
        <w:tc>
          <w:tcPr>
            <w:tcW w:w="683" w:type="dxa"/>
            <w:tcBorders>
              <w:top w:val="single" w:sz="4" w:space="0" w:color="auto"/>
              <w:left w:val="single" w:sz="4" w:space="0" w:color="auto"/>
              <w:bottom w:val="single" w:sz="4" w:space="0" w:color="auto"/>
              <w:right w:val="single" w:sz="4" w:space="0" w:color="auto"/>
            </w:tcBorders>
            <w:vAlign w:val="center"/>
          </w:tcPr>
          <w:p w14:paraId="1ADFD8D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47</w:t>
            </w:r>
          </w:p>
        </w:tc>
        <w:tc>
          <w:tcPr>
            <w:tcW w:w="992" w:type="dxa"/>
            <w:tcBorders>
              <w:top w:val="single" w:sz="4" w:space="0" w:color="auto"/>
              <w:left w:val="single" w:sz="4" w:space="0" w:color="auto"/>
              <w:bottom w:val="single" w:sz="4" w:space="0" w:color="auto"/>
              <w:right w:val="single" w:sz="4" w:space="0" w:color="auto"/>
            </w:tcBorders>
            <w:vAlign w:val="center"/>
          </w:tcPr>
          <w:p w14:paraId="188F23E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180</w:t>
            </w:r>
          </w:p>
        </w:tc>
        <w:tc>
          <w:tcPr>
            <w:tcW w:w="993" w:type="dxa"/>
            <w:tcBorders>
              <w:top w:val="single" w:sz="4" w:space="0" w:color="auto"/>
              <w:left w:val="single" w:sz="4" w:space="0" w:color="auto"/>
              <w:bottom w:val="single" w:sz="4" w:space="0" w:color="auto"/>
              <w:right w:val="single" w:sz="4" w:space="0" w:color="auto"/>
            </w:tcBorders>
            <w:vAlign w:val="center"/>
          </w:tcPr>
          <w:p w14:paraId="4661F0D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227</w:t>
            </w:r>
          </w:p>
        </w:tc>
        <w:tc>
          <w:tcPr>
            <w:tcW w:w="708" w:type="dxa"/>
            <w:tcBorders>
              <w:top w:val="single" w:sz="4" w:space="0" w:color="auto"/>
              <w:left w:val="single" w:sz="4" w:space="0" w:color="auto"/>
              <w:bottom w:val="single" w:sz="4" w:space="0" w:color="auto"/>
              <w:right w:val="single" w:sz="4" w:space="0" w:color="auto"/>
            </w:tcBorders>
            <w:vAlign w:val="center"/>
          </w:tcPr>
          <w:p w14:paraId="36608B3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0C8CE03"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cohort</w:t>
            </w:r>
          </w:p>
        </w:tc>
      </w:tr>
      <w:tr w:rsidR="00E34CDA" w:rsidRPr="00E7544D" w14:paraId="7B4B7C0A" w14:textId="77777777" w:rsidTr="00E34CDA">
        <w:tc>
          <w:tcPr>
            <w:tcW w:w="846" w:type="dxa"/>
            <w:vMerge/>
            <w:tcBorders>
              <w:left w:val="single" w:sz="4" w:space="0" w:color="auto"/>
              <w:right w:val="single" w:sz="4" w:space="0" w:color="auto"/>
            </w:tcBorders>
            <w:vAlign w:val="center"/>
          </w:tcPr>
          <w:p w14:paraId="27FE76C8"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681F9E49"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Blom</w:t>
            </w:r>
          </w:p>
        </w:tc>
        <w:tc>
          <w:tcPr>
            <w:tcW w:w="567" w:type="dxa"/>
            <w:tcBorders>
              <w:top w:val="single" w:sz="4" w:space="0" w:color="auto"/>
              <w:left w:val="single" w:sz="4" w:space="0" w:color="auto"/>
              <w:bottom w:val="single" w:sz="4" w:space="0" w:color="auto"/>
              <w:right w:val="single" w:sz="4" w:space="0" w:color="auto"/>
            </w:tcBorders>
            <w:vAlign w:val="center"/>
          </w:tcPr>
          <w:p w14:paraId="2008493D"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2010</w:t>
            </w:r>
          </w:p>
        </w:tc>
        <w:tc>
          <w:tcPr>
            <w:tcW w:w="1985" w:type="dxa"/>
            <w:tcBorders>
              <w:top w:val="single" w:sz="4" w:space="0" w:color="auto"/>
              <w:left w:val="single" w:sz="4" w:space="0" w:color="auto"/>
              <w:bottom w:val="single" w:sz="4" w:space="0" w:color="auto"/>
              <w:right w:val="single" w:sz="4" w:space="0" w:color="auto"/>
            </w:tcBorders>
            <w:vAlign w:val="center"/>
          </w:tcPr>
          <w:p w14:paraId="78EE602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ELCS</w:t>
            </w:r>
          </w:p>
        </w:tc>
        <w:tc>
          <w:tcPr>
            <w:tcW w:w="851" w:type="dxa"/>
            <w:tcBorders>
              <w:top w:val="single" w:sz="4" w:space="0" w:color="auto"/>
              <w:left w:val="single" w:sz="4" w:space="0" w:color="auto"/>
              <w:bottom w:val="single" w:sz="4" w:space="0" w:color="auto"/>
              <w:right w:val="single" w:sz="4" w:space="0" w:color="auto"/>
            </w:tcBorders>
            <w:vAlign w:val="center"/>
          </w:tcPr>
          <w:p w14:paraId="6BEBC4CE"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4EEA10C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0492FC4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56</w:t>
            </w:r>
          </w:p>
        </w:tc>
        <w:tc>
          <w:tcPr>
            <w:tcW w:w="567" w:type="dxa"/>
            <w:tcBorders>
              <w:top w:val="single" w:sz="4" w:space="0" w:color="auto"/>
              <w:left w:val="single" w:sz="4" w:space="0" w:color="auto"/>
              <w:bottom w:val="single" w:sz="4" w:space="0" w:color="auto"/>
              <w:right w:val="single" w:sz="4" w:space="0" w:color="auto"/>
            </w:tcBorders>
            <w:vAlign w:val="center"/>
          </w:tcPr>
          <w:p w14:paraId="15E458E1" w14:textId="4E0F6D5E"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99</w:t>
            </w:r>
          </w:p>
        </w:tc>
        <w:tc>
          <w:tcPr>
            <w:tcW w:w="709" w:type="dxa"/>
            <w:tcBorders>
              <w:top w:val="single" w:sz="4" w:space="0" w:color="auto"/>
              <w:left w:val="single" w:sz="4" w:space="0" w:color="auto"/>
              <w:bottom w:val="single" w:sz="4" w:space="0" w:color="auto"/>
              <w:right w:val="single" w:sz="4" w:space="0" w:color="auto"/>
            </w:tcBorders>
            <w:vAlign w:val="center"/>
          </w:tcPr>
          <w:p w14:paraId="74326E9A" w14:textId="76A60593"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56</w:t>
            </w:r>
          </w:p>
        </w:tc>
        <w:tc>
          <w:tcPr>
            <w:tcW w:w="851" w:type="dxa"/>
            <w:tcBorders>
              <w:top w:val="single" w:sz="4" w:space="0" w:color="auto"/>
              <w:left w:val="single" w:sz="4" w:space="0" w:color="auto"/>
              <w:bottom w:val="single" w:sz="4" w:space="0" w:color="auto"/>
              <w:right w:val="single" w:sz="4" w:space="0" w:color="auto"/>
            </w:tcBorders>
            <w:vAlign w:val="center"/>
          </w:tcPr>
          <w:p w14:paraId="4DC9F2FF" w14:textId="1F543FA9"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75</w:t>
            </w:r>
          </w:p>
        </w:tc>
        <w:tc>
          <w:tcPr>
            <w:tcW w:w="683" w:type="dxa"/>
            <w:tcBorders>
              <w:top w:val="single" w:sz="4" w:space="0" w:color="auto"/>
              <w:left w:val="single" w:sz="4" w:space="0" w:color="auto"/>
              <w:bottom w:val="single" w:sz="4" w:space="0" w:color="auto"/>
              <w:right w:val="single" w:sz="4" w:space="0" w:color="auto"/>
            </w:tcBorders>
            <w:vAlign w:val="center"/>
          </w:tcPr>
          <w:p w14:paraId="577BED9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255</w:t>
            </w:r>
          </w:p>
        </w:tc>
        <w:tc>
          <w:tcPr>
            <w:tcW w:w="992" w:type="dxa"/>
            <w:tcBorders>
              <w:top w:val="single" w:sz="4" w:space="0" w:color="auto"/>
              <w:left w:val="single" w:sz="4" w:space="0" w:color="auto"/>
              <w:bottom w:val="single" w:sz="4" w:space="0" w:color="auto"/>
              <w:right w:val="single" w:sz="4" w:space="0" w:color="auto"/>
            </w:tcBorders>
            <w:vAlign w:val="center"/>
          </w:tcPr>
          <w:p w14:paraId="4856823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3131</w:t>
            </w:r>
          </w:p>
        </w:tc>
        <w:tc>
          <w:tcPr>
            <w:tcW w:w="993" w:type="dxa"/>
            <w:tcBorders>
              <w:top w:val="single" w:sz="4" w:space="0" w:color="auto"/>
              <w:left w:val="single" w:sz="4" w:space="0" w:color="auto"/>
              <w:bottom w:val="single" w:sz="4" w:space="0" w:color="auto"/>
              <w:right w:val="single" w:sz="4" w:space="0" w:color="auto"/>
            </w:tcBorders>
            <w:vAlign w:val="center"/>
          </w:tcPr>
          <w:p w14:paraId="39CF237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3386</w:t>
            </w:r>
          </w:p>
        </w:tc>
        <w:tc>
          <w:tcPr>
            <w:tcW w:w="708" w:type="dxa"/>
            <w:tcBorders>
              <w:top w:val="single" w:sz="4" w:space="0" w:color="auto"/>
              <w:left w:val="single" w:sz="4" w:space="0" w:color="auto"/>
              <w:bottom w:val="single" w:sz="4" w:space="0" w:color="auto"/>
              <w:right w:val="single" w:sz="4" w:space="0" w:color="auto"/>
            </w:tcBorders>
            <w:vAlign w:val="center"/>
          </w:tcPr>
          <w:p w14:paraId="5A908D1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6822ED4"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cohort</w:t>
            </w:r>
          </w:p>
        </w:tc>
      </w:tr>
      <w:tr w:rsidR="00E34CDA" w:rsidRPr="00E7544D" w14:paraId="0798B6F5" w14:textId="77777777" w:rsidTr="00E34CDA">
        <w:tc>
          <w:tcPr>
            <w:tcW w:w="846" w:type="dxa"/>
            <w:vMerge/>
            <w:tcBorders>
              <w:left w:val="single" w:sz="4" w:space="0" w:color="auto"/>
              <w:right w:val="single" w:sz="4" w:space="0" w:color="auto"/>
            </w:tcBorders>
            <w:vAlign w:val="center"/>
          </w:tcPr>
          <w:p w14:paraId="19E283BF"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21E4F075"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Rowlands</w:t>
            </w:r>
          </w:p>
        </w:tc>
        <w:tc>
          <w:tcPr>
            <w:tcW w:w="567" w:type="dxa"/>
            <w:tcBorders>
              <w:top w:val="single" w:sz="4" w:space="0" w:color="auto"/>
              <w:left w:val="single" w:sz="4" w:space="0" w:color="auto"/>
              <w:bottom w:val="single" w:sz="4" w:space="0" w:color="auto"/>
              <w:right w:val="single" w:sz="4" w:space="0" w:color="auto"/>
            </w:tcBorders>
            <w:vAlign w:val="center"/>
          </w:tcPr>
          <w:p w14:paraId="66E98993"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2012</w:t>
            </w:r>
          </w:p>
        </w:tc>
        <w:tc>
          <w:tcPr>
            <w:tcW w:w="1985" w:type="dxa"/>
            <w:tcBorders>
              <w:top w:val="single" w:sz="4" w:space="0" w:color="auto"/>
              <w:left w:val="single" w:sz="4" w:space="0" w:color="auto"/>
              <w:bottom w:val="single" w:sz="4" w:space="0" w:color="auto"/>
              <w:right w:val="single" w:sz="4" w:space="0" w:color="auto"/>
            </w:tcBorders>
            <w:vAlign w:val="center"/>
          </w:tcPr>
          <w:p w14:paraId="284FBAC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ELCS</w:t>
            </w:r>
          </w:p>
        </w:tc>
        <w:tc>
          <w:tcPr>
            <w:tcW w:w="851" w:type="dxa"/>
            <w:tcBorders>
              <w:top w:val="single" w:sz="4" w:space="0" w:color="auto"/>
              <w:left w:val="single" w:sz="4" w:space="0" w:color="auto"/>
              <w:bottom w:val="single" w:sz="4" w:space="0" w:color="auto"/>
              <w:right w:val="single" w:sz="4" w:space="0" w:color="auto"/>
            </w:tcBorders>
            <w:vAlign w:val="center"/>
          </w:tcPr>
          <w:p w14:paraId="15BD06C3"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Self-report</w:t>
            </w:r>
          </w:p>
        </w:tc>
        <w:tc>
          <w:tcPr>
            <w:tcW w:w="768" w:type="dxa"/>
            <w:tcBorders>
              <w:top w:val="single" w:sz="4" w:space="0" w:color="auto"/>
              <w:left w:val="single" w:sz="4" w:space="0" w:color="auto"/>
              <w:bottom w:val="single" w:sz="4" w:space="0" w:color="auto"/>
              <w:right w:val="single" w:sz="4" w:space="0" w:color="auto"/>
            </w:tcBorders>
            <w:vAlign w:val="center"/>
          </w:tcPr>
          <w:p w14:paraId="0FB92F9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NA</w:t>
            </w:r>
          </w:p>
        </w:tc>
        <w:tc>
          <w:tcPr>
            <w:tcW w:w="1074" w:type="dxa"/>
            <w:tcBorders>
              <w:top w:val="single" w:sz="4" w:space="0" w:color="auto"/>
              <w:left w:val="single" w:sz="4" w:space="0" w:color="auto"/>
              <w:bottom w:val="single" w:sz="4" w:space="0" w:color="auto"/>
              <w:right w:val="single" w:sz="4" w:space="0" w:color="auto"/>
            </w:tcBorders>
            <w:vAlign w:val="center"/>
          </w:tcPr>
          <w:p w14:paraId="4E63C25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84</w:t>
            </w:r>
          </w:p>
        </w:tc>
        <w:tc>
          <w:tcPr>
            <w:tcW w:w="567" w:type="dxa"/>
            <w:tcBorders>
              <w:top w:val="single" w:sz="4" w:space="0" w:color="auto"/>
              <w:left w:val="single" w:sz="4" w:space="0" w:color="auto"/>
              <w:bottom w:val="single" w:sz="4" w:space="0" w:color="auto"/>
              <w:right w:val="single" w:sz="4" w:space="0" w:color="auto"/>
            </w:tcBorders>
            <w:vAlign w:val="center"/>
          </w:tcPr>
          <w:p w14:paraId="64247C6B" w14:textId="6C849F69"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93</w:t>
            </w:r>
          </w:p>
        </w:tc>
        <w:tc>
          <w:tcPr>
            <w:tcW w:w="709" w:type="dxa"/>
            <w:tcBorders>
              <w:top w:val="single" w:sz="4" w:space="0" w:color="auto"/>
              <w:left w:val="single" w:sz="4" w:space="0" w:color="auto"/>
              <w:bottom w:val="single" w:sz="4" w:space="0" w:color="auto"/>
              <w:right w:val="single" w:sz="4" w:space="0" w:color="auto"/>
            </w:tcBorders>
            <w:vAlign w:val="center"/>
          </w:tcPr>
          <w:p w14:paraId="66C600C4" w14:textId="7438EAA2"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62</w:t>
            </w:r>
          </w:p>
        </w:tc>
        <w:tc>
          <w:tcPr>
            <w:tcW w:w="851" w:type="dxa"/>
            <w:tcBorders>
              <w:top w:val="single" w:sz="4" w:space="0" w:color="auto"/>
              <w:left w:val="single" w:sz="4" w:space="0" w:color="auto"/>
              <w:bottom w:val="single" w:sz="4" w:space="0" w:color="auto"/>
              <w:right w:val="single" w:sz="4" w:space="0" w:color="auto"/>
            </w:tcBorders>
            <w:vAlign w:val="center"/>
          </w:tcPr>
          <w:p w14:paraId="55184E9F" w14:textId="580638E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37</w:t>
            </w:r>
          </w:p>
        </w:tc>
        <w:tc>
          <w:tcPr>
            <w:tcW w:w="683" w:type="dxa"/>
            <w:tcBorders>
              <w:top w:val="single" w:sz="4" w:space="0" w:color="auto"/>
              <w:left w:val="single" w:sz="4" w:space="0" w:color="auto"/>
              <w:bottom w:val="single" w:sz="4" w:space="0" w:color="auto"/>
              <w:right w:val="single" w:sz="4" w:space="0" w:color="auto"/>
            </w:tcBorders>
            <w:vAlign w:val="center"/>
          </w:tcPr>
          <w:p w14:paraId="208D076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264</w:t>
            </w:r>
          </w:p>
        </w:tc>
        <w:tc>
          <w:tcPr>
            <w:tcW w:w="992" w:type="dxa"/>
            <w:tcBorders>
              <w:top w:val="single" w:sz="4" w:space="0" w:color="auto"/>
              <w:left w:val="single" w:sz="4" w:space="0" w:color="auto"/>
              <w:bottom w:val="single" w:sz="4" w:space="0" w:color="auto"/>
              <w:right w:val="single" w:sz="4" w:space="0" w:color="auto"/>
            </w:tcBorders>
            <w:vAlign w:val="center"/>
          </w:tcPr>
          <w:p w14:paraId="5D62960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3641</w:t>
            </w:r>
          </w:p>
        </w:tc>
        <w:tc>
          <w:tcPr>
            <w:tcW w:w="993" w:type="dxa"/>
            <w:tcBorders>
              <w:top w:val="single" w:sz="4" w:space="0" w:color="auto"/>
              <w:left w:val="single" w:sz="4" w:space="0" w:color="auto"/>
              <w:bottom w:val="single" w:sz="4" w:space="0" w:color="auto"/>
              <w:right w:val="single" w:sz="4" w:space="0" w:color="auto"/>
            </w:tcBorders>
            <w:vAlign w:val="center"/>
          </w:tcPr>
          <w:p w14:paraId="2A222B3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3905</w:t>
            </w:r>
          </w:p>
        </w:tc>
        <w:tc>
          <w:tcPr>
            <w:tcW w:w="708" w:type="dxa"/>
            <w:tcBorders>
              <w:top w:val="single" w:sz="4" w:space="0" w:color="auto"/>
              <w:left w:val="single" w:sz="4" w:space="0" w:color="auto"/>
              <w:bottom w:val="single" w:sz="4" w:space="0" w:color="auto"/>
              <w:right w:val="single" w:sz="4" w:space="0" w:color="auto"/>
            </w:tcBorders>
            <w:vAlign w:val="center"/>
          </w:tcPr>
          <w:p w14:paraId="7BE097F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2321D3E"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cohort</w:t>
            </w:r>
          </w:p>
        </w:tc>
      </w:tr>
      <w:tr w:rsidR="00E34CDA" w:rsidRPr="00E7544D" w14:paraId="38E4DA5E" w14:textId="77777777" w:rsidTr="00E34CDA">
        <w:tc>
          <w:tcPr>
            <w:tcW w:w="846" w:type="dxa"/>
            <w:vMerge/>
            <w:tcBorders>
              <w:left w:val="single" w:sz="4" w:space="0" w:color="auto"/>
              <w:right w:val="single" w:sz="4" w:space="0" w:color="auto"/>
            </w:tcBorders>
            <w:vAlign w:val="center"/>
          </w:tcPr>
          <w:p w14:paraId="08AF89FB"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514D25C5"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Nikpour</w:t>
            </w:r>
          </w:p>
        </w:tc>
        <w:tc>
          <w:tcPr>
            <w:tcW w:w="567" w:type="dxa"/>
            <w:tcBorders>
              <w:top w:val="single" w:sz="4" w:space="0" w:color="auto"/>
              <w:left w:val="single" w:sz="4" w:space="0" w:color="auto"/>
              <w:bottom w:val="single" w:sz="4" w:space="0" w:color="auto"/>
              <w:right w:val="single" w:sz="4" w:space="0" w:color="auto"/>
            </w:tcBorders>
            <w:vAlign w:val="center"/>
          </w:tcPr>
          <w:p w14:paraId="17AECA44"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2013</w:t>
            </w:r>
          </w:p>
        </w:tc>
        <w:tc>
          <w:tcPr>
            <w:tcW w:w="1985" w:type="dxa"/>
            <w:tcBorders>
              <w:top w:val="single" w:sz="4" w:space="0" w:color="auto"/>
              <w:left w:val="single" w:sz="4" w:space="0" w:color="auto"/>
              <w:bottom w:val="single" w:sz="4" w:space="0" w:color="auto"/>
              <w:right w:val="single" w:sz="4" w:space="0" w:color="auto"/>
            </w:tcBorders>
            <w:vAlign w:val="center"/>
          </w:tcPr>
          <w:p w14:paraId="2792420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ELCS</w:t>
            </w:r>
          </w:p>
        </w:tc>
        <w:tc>
          <w:tcPr>
            <w:tcW w:w="851" w:type="dxa"/>
            <w:tcBorders>
              <w:top w:val="single" w:sz="4" w:space="0" w:color="auto"/>
              <w:left w:val="single" w:sz="4" w:space="0" w:color="auto"/>
              <w:bottom w:val="single" w:sz="4" w:space="0" w:color="auto"/>
              <w:right w:val="single" w:sz="4" w:space="0" w:color="auto"/>
            </w:tcBorders>
            <w:vAlign w:val="center"/>
          </w:tcPr>
          <w:p w14:paraId="30FD0B7F"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76AEDD0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2D614F5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56</w:t>
            </w:r>
          </w:p>
        </w:tc>
        <w:tc>
          <w:tcPr>
            <w:tcW w:w="567" w:type="dxa"/>
            <w:tcBorders>
              <w:top w:val="single" w:sz="4" w:space="0" w:color="auto"/>
              <w:left w:val="single" w:sz="4" w:space="0" w:color="auto"/>
              <w:bottom w:val="single" w:sz="4" w:space="0" w:color="auto"/>
              <w:right w:val="single" w:sz="4" w:space="0" w:color="auto"/>
            </w:tcBorders>
            <w:vAlign w:val="center"/>
          </w:tcPr>
          <w:p w14:paraId="092DD709" w14:textId="059F1C62"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69</w:t>
            </w:r>
          </w:p>
        </w:tc>
        <w:tc>
          <w:tcPr>
            <w:tcW w:w="709" w:type="dxa"/>
            <w:tcBorders>
              <w:top w:val="single" w:sz="4" w:space="0" w:color="auto"/>
              <w:left w:val="single" w:sz="4" w:space="0" w:color="auto"/>
              <w:bottom w:val="single" w:sz="4" w:space="0" w:color="auto"/>
              <w:right w:val="single" w:sz="4" w:space="0" w:color="auto"/>
            </w:tcBorders>
            <w:vAlign w:val="center"/>
          </w:tcPr>
          <w:p w14:paraId="3E9F359B" w14:textId="48E0CB5B"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85</w:t>
            </w:r>
          </w:p>
        </w:tc>
        <w:tc>
          <w:tcPr>
            <w:tcW w:w="851" w:type="dxa"/>
            <w:tcBorders>
              <w:top w:val="single" w:sz="4" w:space="0" w:color="auto"/>
              <w:left w:val="single" w:sz="4" w:space="0" w:color="auto"/>
              <w:bottom w:val="single" w:sz="4" w:space="0" w:color="auto"/>
              <w:right w:val="single" w:sz="4" w:space="0" w:color="auto"/>
            </w:tcBorders>
            <w:vAlign w:val="center"/>
          </w:tcPr>
          <w:p w14:paraId="7CD86421" w14:textId="058EF87D"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34</w:t>
            </w:r>
          </w:p>
        </w:tc>
        <w:tc>
          <w:tcPr>
            <w:tcW w:w="683" w:type="dxa"/>
            <w:tcBorders>
              <w:top w:val="single" w:sz="4" w:space="0" w:color="auto"/>
              <w:left w:val="single" w:sz="4" w:space="0" w:color="auto"/>
              <w:bottom w:val="single" w:sz="4" w:space="0" w:color="auto"/>
              <w:right w:val="single" w:sz="4" w:space="0" w:color="auto"/>
            </w:tcBorders>
            <w:vAlign w:val="center"/>
          </w:tcPr>
          <w:p w14:paraId="14864A9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w:t>
            </w:r>
          </w:p>
        </w:tc>
        <w:tc>
          <w:tcPr>
            <w:tcW w:w="992" w:type="dxa"/>
            <w:tcBorders>
              <w:top w:val="single" w:sz="4" w:space="0" w:color="auto"/>
              <w:left w:val="single" w:sz="4" w:space="0" w:color="auto"/>
              <w:bottom w:val="single" w:sz="4" w:space="0" w:color="auto"/>
              <w:right w:val="single" w:sz="4" w:space="0" w:color="auto"/>
            </w:tcBorders>
            <w:vAlign w:val="center"/>
          </w:tcPr>
          <w:p w14:paraId="7EE92FF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258</w:t>
            </w:r>
          </w:p>
        </w:tc>
        <w:tc>
          <w:tcPr>
            <w:tcW w:w="993" w:type="dxa"/>
            <w:tcBorders>
              <w:top w:val="single" w:sz="4" w:space="0" w:color="auto"/>
              <w:left w:val="single" w:sz="4" w:space="0" w:color="auto"/>
              <w:bottom w:val="single" w:sz="4" w:space="0" w:color="auto"/>
              <w:right w:val="single" w:sz="4" w:space="0" w:color="auto"/>
            </w:tcBorders>
            <w:vAlign w:val="center"/>
          </w:tcPr>
          <w:p w14:paraId="52E2FDA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300</w:t>
            </w:r>
          </w:p>
        </w:tc>
        <w:tc>
          <w:tcPr>
            <w:tcW w:w="708" w:type="dxa"/>
            <w:tcBorders>
              <w:top w:val="single" w:sz="4" w:space="0" w:color="auto"/>
              <w:left w:val="single" w:sz="4" w:space="0" w:color="auto"/>
              <w:bottom w:val="single" w:sz="4" w:space="0" w:color="auto"/>
              <w:right w:val="single" w:sz="4" w:space="0" w:color="auto"/>
            </w:tcBorders>
            <w:vAlign w:val="center"/>
          </w:tcPr>
          <w:p w14:paraId="6929327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C81569E"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cross-sectional</w:t>
            </w:r>
          </w:p>
        </w:tc>
      </w:tr>
      <w:tr w:rsidR="00E34CDA" w:rsidRPr="00E7544D" w14:paraId="21B58053" w14:textId="77777777" w:rsidTr="00E34CDA">
        <w:tc>
          <w:tcPr>
            <w:tcW w:w="846" w:type="dxa"/>
            <w:vMerge/>
            <w:tcBorders>
              <w:left w:val="single" w:sz="4" w:space="0" w:color="auto"/>
              <w:right w:val="single" w:sz="4" w:space="0" w:color="auto"/>
            </w:tcBorders>
            <w:vAlign w:val="center"/>
          </w:tcPr>
          <w:p w14:paraId="3E9A2270"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3A27F7CF"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Iwata</w:t>
            </w:r>
          </w:p>
        </w:tc>
        <w:tc>
          <w:tcPr>
            <w:tcW w:w="567" w:type="dxa"/>
            <w:tcBorders>
              <w:top w:val="single" w:sz="4" w:space="0" w:color="auto"/>
              <w:left w:val="single" w:sz="4" w:space="0" w:color="auto"/>
              <w:bottom w:val="single" w:sz="4" w:space="0" w:color="auto"/>
              <w:right w:val="single" w:sz="4" w:space="0" w:color="auto"/>
            </w:tcBorders>
            <w:vAlign w:val="center"/>
          </w:tcPr>
          <w:p w14:paraId="2A5A80DD"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2015</w:t>
            </w:r>
          </w:p>
        </w:tc>
        <w:tc>
          <w:tcPr>
            <w:tcW w:w="1985" w:type="dxa"/>
            <w:tcBorders>
              <w:top w:val="single" w:sz="4" w:space="0" w:color="auto"/>
              <w:left w:val="single" w:sz="4" w:space="0" w:color="auto"/>
              <w:bottom w:val="single" w:sz="4" w:space="0" w:color="auto"/>
              <w:right w:val="single" w:sz="4" w:space="0" w:color="auto"/>
            </w:tcBorders>
            <w:vAlign w:val="center"/>
          </w:tcPr>
          <w:p w14:paraId="6D0E6EC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EMCS</w:t>
            </w:r>
          </w:p>
        </w:tc>
        <w:tc>
          <w:tcPr>
            <w:tcW w:w="851" w:type="dxa"/>
            <w:tcBorders>
              <w:top w:val="single" w:sz="4" w:space="0" w:color="auto"/>
              <w:left w:val="single" w:sz="4" w:space="0" w:color="auto"/>
              <w:bottom w:val="single" w:sz="4" w:space="0" w:color="auto"/>
              <w:right w:val="single" w:sz="4" w:space="0" w:color="auto"/>
            </w:tcBorders>
            <w:vAlign w:val="center"/>
          </w:tcPr>
          <w:p w14:paraId="5DBBE576"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0C5EC9B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9</w:t>
            </w:r>
          </w:p>
        </w:tc>
        <w:tc>
          <w:tcPr>
            <w:tcW w:w="1074" w:type="dxa"/>
            <w:tcBorders>
              <w:top w:val="single" w:sz="4" w:space="0" w:color="auto"/>
              <w:left w:val="single" w:sz="4" w:space="0" w:color="auto"/>
              <w:bottom w:val="single" w:sz="4" w:space="0" w:color="auto"/>
              <w:right w:val="single" w:sz="4" w:space="0" w:color="auto"/>
            </w:tcBorders>
            <w:vAlign w:val="center"/>
          </w:tcPr>
          <w:p w14:paraId="2B6E4AC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NP</w:t>
            </w:r>
          </w:p>
        </w:tc>
        <w:tc>
          <w:tcPr>
            <w:tcW w:w="567" w:type="dxa"/>
            <w:tcBorders>
              <w:top w:val="single" w:sz="4" w:space="0" w:color="auto"/>
              <w:left w:val="single" w:sz="4" w:space="0" w:color="auto"/>
              <w:bottom w:val="single" w:sz="4" w:space="0" w:color="auto"/>
              <w:right w:val="single" w:sz="4" w:space="0" w:color="auto"/>
            </w:tcBorders>
            <w:vAlign w:val="center"/>
          </w:tcPr>
          <w:p w14:paraId="41368197" w14:textId="137176B1"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88</w:t>
            </w:r>
          </w:p>
        </w:tc>
        <w:tc>
          <w:tcPr>
            <w:tcW w:w="709" w:type="dxa"/>
            <w:tcBorders>
              <w:top w:val="single" w:sz="4" w:space="0" w:color="auto"/>
              <w:left w:val="single" w:sz="4" w:space="0" w:color="auto"/>
              <w:bottom w:val="single" w:sz="4" w:space="0" w:color="auto"/>
              <w:right w:val="single" w:sz="4" w:space="0" w:color="auto"/>
            </w:tcBorders>
            <w:vAlign w:val="center"/>
          </w:tcPr>
          <w:p w14:paraId="63164F87" w14:textId="5C05CB1F"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47</w:t>
            </w:r>
          </w:p>
        </w:tc>
        <w:tc>
          <w:tcPr>
            <w:tcW w:w="851" w:type="dxa"/>
            <w:tcBorders>
              <w:top w:val="single" w:sz="4" w:space="0" w:color="auto"/>
              <w:left w:val="single" w:sz="4" w:space="0" w:color="auto"/>
              <w:bottom w:val="single" w:sz="4" w:space="0" w:color="auto"/>
              <w:right w:val="single" w:sz="4" w:space="0" w:color="auto"/>
            </w:tcBorders>
            <w:vAlign w:val="center"/>
          </w:tcPr>
          <w:p w14:paraId="69F5C76E" w14:textId="062FCE6F"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63</w:t>
            </w:r>
          </w:p>
        </w:tc>
        <w:tc>
          <w:tcPr>
            <w:tcW w:w="683" w:type="dxa"/>
            <w:tcBorders>
              <w:top w:val="single" w:sz="4" w:space="0" w:color="auto"/>
              <w:left w:val="single" w:sz="4" w:space="0" w:color="auto"/>
              <w:bottom w:val="single" w:sz="4" w:space="0" w:color="auto"/>
              <w:right w:val="single" w:sz="4" w:space="0" w:color="auto"/>
            </w:tcBorders>
            <w:vAlign w:val="center"/>
          </w:tcPr>
          <w:p w14:paraId="14F0BB8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94</w:t>
            </w:r>
          </w:p>
        </w:tc>
        <w:tc>
          <w:tcPr>
            <w:tcW w:w="992" w:type="dxa"/>
            <w:tcBorders>
              <w:top w:val="single" w:sz="4" w:space="0" w:color="auto"/>
              <w:left w:val="single" w:sz="4" w:space="0" w:color="auto"/>
              <w:bottom w:val="single" w:sz="4" w:space="0" w:color="auto"/>
              <w:right w:val="single" w:sz="4" w:space="0" w:color="auto"/>
            </w:tcBorders>
            <w:vAlign w:val="center"/>
          </w:tcPr>
          <w:p w14:paraId="7257DBF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336</w:t>
            </w:r>
          </w:p>
        </w:tc>
        <w:tc>
          <w:tcPr>
            <w:tcW w:w="993" w:type="dxa"/>
            <w:tcBorders>
              <w:top w:val="single" w:sz="4" w:space="0" w:color="auto"/>
              <w:left w:val="single" w:sz="4" w:space="0" w:color="auto"/>
              <w:bottom w:val="single" w:sz="4" w:space="0" w:color="auto"/>
              <w:right w:val="single" w:sz="4" w:space="0" w:color="auto"/>
            </w:tcBorders>
            <w:vAlign w:val="center"/>
          </w:tcPr>
          <w:p w14:paraId="2F9ED1C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430</w:t>
            </w:r>
          </w:p>
        </w:tc>
        <w:tc>
          <w:tcPr>
            <w:tcW w:w="708" w:type="dxa"/>
            <w:tcBorders>
              <w:top w:val="single" w:sz="4" w:space="0" w:color="auto"/>
              <w:left w:val="single" w:sz="4" w:space="0" w:color="auto"/>
              <w:bottom w:val="single" w:sz="4" w:space="0" w:color="auto"/>
              <w:right w:val="single" w:sz="4" w:space="0" w:color="auto"/>
            </w:tcBorders>
            <w:vAlign w:val="center"/>
          </w:tcPr>
          <w:p w14:paraId="7AE3602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FEC2788"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cohort</w:t>
            </w:r>
          </w:p>
        </w:tc>
      </w:tr>
      <w:tr w:rsidR="00E34CDA" w:rsidRPr="00E7544D" w14:paraId="4AA80D18" w14:textId="77777777" w:rsidTr="00E34CDA">
        <w:tc>
          <w:tcPr>
            <w:tcW w:w="846" w:type="dxa"/>
            <w:vMerge/>
            <w:tcBorders>
              <w:left w:val="single" w:sz="4" w:space="0" w:color="auto"/>
              <w:right w:val="single" w:sz="4" w:space="0" w:color="auto"/>
            </w:tcBorders>
            <w:vAlign w:val="center"/>
          </w:tcPr>
          <w:p w14:paraId="4B08A3A1"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257A2929"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Barbadoro</w:t>
            </w:r>
          </w:p>
        </w:tc>
        <w:tc>
          <w:tcPr>
            <w:tcW w:w="567" w:type="dxa"/>
            <w:tcBorders>
              <w:top w:val="single" w:sz="4" w:space="0" w:color="auto"/>
              <w:left w:val="single" w:sz="4" w:space="0" w:color="auto"/>
              <w:bottom w:val="single" w:sz="4" w:space="0" w:color="auto"/>
              <w:right w:val="single" w:sz="4" w:space="0" w:color="auto"/>
            </w:tcBorders>
            <w:vAlign w:val="center"/>
          </w:tcPr>
          <w:p w14:paraId="5A89E348"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2012</w:t>
            </w:r>
          </w:p>
        </w:tc>
        <w:tc>
          <w:tcPr>
            <w:tcW w:w="1985" w:type="dxa"/>
            <w:tcBorders>
              <w:top w:val="single" w:sz="4" w:space="0" w:color="auto"/>
              <w:left w:val="single" w:sz="4" w:space="0" w:color="auto"/>
              <w:bottom w:val="single" w:sz="4" w:space="0" w:color="auto"/>
              <w:right w:val="single" w:sz="4" w:space="0" w:color="auto"/>
            </w:tcBorders>
            <w:vAlign w:val="center"/>
          </w:tcPr>
          <w:p w14:paraId="76E135B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EMCS</w:t>
            </w:r>
          </w:p>
        </w:tc>
        <w:tc>
          <w:tcPr>
            <w:tcW w:w="851" w:type="dxa"/>
            <w:tcBorders>
              <w:top w:val="single" w:sz="4" w:space="0" w:color="auto"/>
              <w:left w:val="single" w:sz="4" w:space="0" w:color="auto"/>
              <w:bottom w:val="single" w:sz="4" w:space="0" w:color="auto"/>
              <w:right w:val="single" w:sz="4" w:space="0" w:color="auto"/>
            </w:tcBorders>
            <w:vAlign w:val="center"/>
          </w:tcPr>
          <w:p w14:paraId="38D7AC24"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Self-report</w:t>
            </w:r>
          </w:p>
        </w:tc>
        <w:tc>
          <w:tcPr>
            <w:tcW w:w="768" w:type="dxa"/>
            <w:tcBorders>
              <w:top w:val="single" w:sz="4" w:space="0" w:color="auto"/>
              <w:left w:val="single" w:sz="4" w:space="0" w:color="auto"/>
              <w:bottom w:val="single" w:sz="4" w:space="0" w:color="auto"/>
              <w:right w:val="single" w:sz="4" w:space="0" w:color="auto"/>
            </w:tcBorders>
            <w:vAlign w:val="center"/>
          </w:tcPr>
          <w:p w14:paraId="44F3AD2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NA</w:t>
            </w:r>
          </w:p>
        </w:tc>
        <w:tc>
          <w:tcPr>
            <w:tcW w:w="1074" w:type="dxa"/>
            <w:tcBorders>
              <w:top w:val="single" w:sz="4" w:space="0" w:color="auto"/>
              <w:left w:val="single" w:sz="4" w:space="0" w:color="auto"/>
              <w:bottom w:val="single" w:sz="4" w:space="0" w:color="auto"/>
              <w:right w:val="single" w:sz="4" w:space="0" w:color="auto"/>
            </w:tcBorders>
            <w:vAlign w:val="center"/>
          </w:tcPr>
          <w:p w14:paraId="5345B2D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NP</w:t>
            </w:r>
          </w:p>
        </w:tc>
        <w:tc>
          <w:tcPr>
            <w:tcW w:w="567" w:type="dxa"/>
            <w:tcBorders>
              <w:top w:val="single" w:sz="4" w:space="0" w:color="auto"/>
              <w:left w:val="single" w:sz="4" w:space="0" w:color="auto"/>
              <w:bottom w:val="single" w:sz="4" w:space="0" w:color="auto"/>
              <w:right w:val="single" w:sz="4" w:space="0" w:color="auto"/>
            </w:tcBorders>
            <w:vAlign w:val="center"/>
          </w:tcPr>
          <w:p w14:paraId="33EAB281" w14:textId="28358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78</w:t>
            </w:r>
          </w:p>
        </w:tc>
        <w:tc>
          <w:tcPr>
            <w:tcW w:w="709" w:type="dxa"/>
            <w:tcBorders>
              <w:top w:val="single" w:sz="4" w:space="0" w:color="auto"/>
              <w:left w:val="single" w:sz="4" w:space="0" w:color="auto"/>
              <w:bottom w:val="single" w:sz="4" w:space="0" w:color="auto"/>
              <w:right w:val="single" w:sz="4" w:space="0" w:color="auto"/>
            </w:tcBorders>
            <w:vAlign w:val="center"/>
          </w:tcPr>
          <w:p w14:paraId="4DCED4E1" w14:textId="508B311C"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16</w:t>
            </w:r>
          </w:p>
        </w:tc>
        <w:tc>
          <w:tcPr>
            <w:tcW w:w="851" w:type="dxa"/>
            <w:tcBorders>
              <w:top w:val="single" w:sz="4" w:space="0" w:color="auto"/>
              <w:left w:val="single" w:sz="4" w:space="0" w:color="auto"/>
              <w:bottom w:val="single" w:sz="4" w:space="0" w:color="auto"/>
              <w:right w:val="single" w:sz="4" w:space="0" w:color="auto"/>
            </w:tcBorders>
            <w:vAlign w:val="center"/>
          </w:tcPr>
          <w:p w14:paraId="12C9A9A9" w14:textId="0965C3C8"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73</w:t>
            </w:r>
          </w:p>
        </w:tc>
        <w:tc>
          <w:tcPr>
            <w:tcW w:w="683" w:type="dxa"/>
            <w:tcBorders>
              <w:top w:val="single" w:sz="4" w:space="0" w:color="auto"/>
              <w:left w:val="single" w:sz="4" w:space="0" w:color="auto"/>
              <w:bottom w:val="single" w:sz="4" w:space="0" w:color="auto"/>
              <w:right w:val="single" w:sz="4" w:space="0" w:color="auto"/>
            </w:tcBorders>
            <w:vAlign w:val="center"/>
          </w:tcPr>
          <w:p w14:paraId="5D7E7DC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119</w:t>
            </w:r>
          </w:p>
        </w:tc>
        <w:tc>
          <w:tcPr>
            <w:tcW w:w="992" w:type="dxa"/>
            <w:tcBorders>
              <w:top w:val="single" w:sz="4" w:space="0" w:color="auto"/>
              <w:left w:val="single" w:sz="4" w:space="0" w:color="auto"/>
              <w:bottom w:val="single" w:sz="4" w:space="0" w:color="auto"/>
              <w:right w:val="single" w:sz="4" w:space="0" w:color="auto"/>
            </w:tcBorders>
            <w:vAlign w:val="center"/>
          </w:tcPr>
          <w:p w14:paraId="58AC1CC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4357</w:t>
            </w:r>
          </w:p>
        </w:tc>
        <w:tc>
          <w:tcPr>
            <w:tcW w:w="993" w:type="dxa"/>
            <w:tcBorders>
              <w:top w:val="single" w:sz="4" w:space="0" w:color="auto"/>
              <w:left w:val="single" w:sz="4" w:space="0" w:color="auto"/>
              <w:bottom w:val="single" w:sz="4" w:space="0" w:color="auto"/>
              <w:right w:val="single" w:sz="4" w:space="0" w:color="auto"/>
            </w:tcBorders>
            <w:vAlign w:val="center"/>
          </w:tcPr>
          <w:p w14:paraId="5DD8BDD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4476</w:t>
            </w:r>
          </w:p>
        </w:tc>
        <w:tc>
          <w:tcPr>
            <w:tcW w:w="708" w:type="dxa"/>
            <w:tcBorders>
              <w:top w:val="single" w:sz="4" w:space="0" w:color="auto"/>
              <w:left w:val="single" w:sz="4" w:space="0" w:color="auto"/>
              <w:bottom w:val="single" w:sz="4" w:space="0" w:color="auto"/>
              <w:right w:val="single" w:sz="4" w:space="0" w:color="auto"/>
            </w:tcBorders>
            <w:vAlign w:val="center"/>
          </w:tcPr>
          <w:p w14:paraId="5EF76F6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57A29F2"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cross-sectional</w:t>
            </w:r>
          </w:p>
        </w:tc>
      </w:tr>
      <w:tr w:rsidR="00E34CDA" w:rsidRPr="00E7544D" w14:paraId="5EA5993E" w14:textId="77777777" w:rsidTr="00E34CDA">
        <w:tc>
          <w:tcPr>
            <w:tcW w:w="846" w:type="dxa"/>
            <w:vMerge/>
            <w:tcBorders>
              <w:left w:val="single" w:sz="4" w:space="0" w:color="auto"/>
              <w:right w:val="single" w:sz="4" w:space="0" w:color="auto"/>
            </w:tcBorders>
            <w:vAlign w:val="center"/>
          </w:tcPr>
          <w:p w14:paraId="2C0B25F1"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42BB4852"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Yang</w:t>
            </w:r>
          </w:p>
        </w:tc>
        <w:tc>
          <w:tcPr>
            <w:tcW w:w="567" w:type="dxa"/>
            <w:tcBorders>
              <w:top w:val="single" w:sz="4" w:space="0" w:color="auto"/>
              <w:left w:val="single" w:sz="4" w:space="0" w:color="auto"/>
              <w:bottom w:val="single" w:sz="4" w:space="0" w:color="auto"/>
              <w:right w:val="single" w:sz="4" w:space="0" w:color="auto"/>
            </w:tcBorders>
            <w:vAlign w:val="center"/>
          </w:tcPr>
          <w:p w14:paraId="25D24D5A"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2011</w:t>
            </w:r>
          </w:p>
        </w:tc>
        <w:tc>
          <w:tcPr>
            <w:tcW w:w="1985" w:type="dxa"/>
            <w:tcBorders>
              <w:top w:val="single" w:sz="4" w:space="0" w:color="auto"/>
              <w:left w:val="single" w:sz="4" w:space="0" w:color="auto"/>
              <w:bottom w:val="single" w:sz="4" w:space="0" w:color="auto"/>
              <w:right w:val="single" w:sz="4" w:space="0" w:color="auto"/>
            </w:tcBorders>
            <w:vAlign w:val="center"/>
          </w:tcPr>
          <w:p w14:paraId="0FEE4E3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EMCS</w:t>
            </w:r>
          </w:p>
        </w:tc>
        <w:tc>
          <w:tcPr>
            <w:tcW w:w="851" w:type="dxa"/>
            <w:tcBorders>
              <w:top w:val="single" w:sz="4" w:space="0" w:color="auto"/>
              <w:left w:val="single" w:sz="4" w:space="0" w:color="auto"/>
              <w:bottom w:val="single" w:sz="4" w:space="0" w:color="auto"/>
              <w:right w:val="single" w:sz="4" w:space="0" w:color="auto"/>
            </w:tcBorders>
            <w:vAlign w:val="center"/>
          </w:tcPr>
          <w:p w14:paraId="443A4EC5"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ICD-9</w:t>
            </w:r>
          </w:p>
        </w:tc>
        <w:tc>
          <w:tcPr>
            <w:tcW w:w="768" w:type="dxa"/>
            <w:tcBorders>
              <w:top w:val="single" w:sz="4" w:space="0" w:color="auto"/>
              <w:left w:val="single" w:sz="4" w:space="0" w:color="auto"/>
              <w:bottom w:val="single" w:sz="4" w:space="0" w:color="auto"/>
              <w:right w:val="single" w:sz="4" w:space="0" w:color="auto"/>
            </w:tcBorders>
            <w:vAlign w:val="center"/>
          </w:tcPr>
          <w:p w14:paraId="0BECB26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NA</w:t>
            </w:r>
          </w:p>
        </w:tc>
        <w:tc>
          <w:tcPr>
            <w:tcW w:w="1074" w:type="dxa"/>
            <w:tcBorders>
              <w:top w:val="single" w:sz="4" w:space="0" w:color="auto"/>
              <w:left w:val="single" w:sz="4" w:space="0" w:color="auto"/>
              <w:bottom w:val="single" w:sz="4" w:space="0" w:color="auto"/>
              <w:right w:val="single" w:sz="4" w:space="0" w:color="auto"/>
            </w:tcBorders>
            <w:vAlign w:val="center"/>
          </w:tcPr>
          <w:p w14:paraId="12852DA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168</w:t>
            </w:r>
          </w:p>
        </w:tc>
        <w:tc>
          <w:tcPr>
            <w:tcW w:w="567" w:type="dxa"/>
            <w:tcBorders>
              <w:top w:val="single" w:sz="4" w:space="0" w:color="auto"/>
              <w:left w:val="single" w:sz="4" w:space="0" w:color="auto"/>
              <w:bottom w:val="single" w:sz="4" w:space="0" w:color="auto"/>
              <w:right w:val="single" w:sz="4" w:space="0" w:color="auto"/>
            </w:tcBorders>
            <w:vAlign w:val="center"/>
          </w:tcPr>
          <w:p w14:paraId="1A3437E8" w14:textId="4C651321"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49</w:t>
            </w:r>
          </w:p>
        </w:tc>
        <w:tc>
          <w:tcPr>
            <w:tcW w:w="709" w:type="dxa"/>
            <w:tcBorders>
              <w:top w:val="single" w:sz="4" w:space="0" w:color="auto"/>
              <w:left w:val="single" w:sz="4" w:space="0" w:color="auto"/>
              <w:bottom w:val="single" w:sz="4" w:space="0" w:color="auto"/>
              <w:right w:val="single" w:sz="4" w:space="0" w:color="auto"/>
            </w:tcBorders>
            <w:vAlign w:val="center"/>
          </w:tcPr>
          <w:p w14:paraId="60517E85" w14:textId="5C507EE0"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33</w:t>
            </w:r>
          </w:p>
        </w:tc>
        <w:tc>
          <w:tcPr>
            <w:tcW w:w="851" w:type="dxa"/>
            <w:tcBorders>
              <w:top w:val="single" w:sz="4" w:space="0" w:color="auto"/>
              <w:left w:val="single" w:sz="4" w:space="0" w:color="auto"/>
              <w:bottom w:val="single" w:sz="4" w:space="0" w:color="auto"/>
              <w:right w:val="single" w:sz="4" w:space="0" w:color="auto"/>
            </w:tcBorders>
            <w:vAlign w:val="center"/>
          </w:tcPr>
          <w:p w14:paraId="316F99D8" w14:textId="4BD5BC94"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67</w:t>
            </w:r>
          </w:p>
        </w:tc>
        <w:tc>
          <w:tcPr>
            <w:tcW w:w="683" w:type="dxa"/>
            <w:tcBorders>
              <w:top w:val="single" w:sz="4" w:space="0" w:color="auto"/>
              <w:left w:val="single" w:sz="4" w:space="0" w:color="auto"/>
              <w:bottom w:val="single" w:sz="4" w:space="0" w:color="auto"/>
              <w:right w:val="single" w:sz="4" w:space="0" w:color="auto"/>
            </w:tcBorders>
            <w:vAlign w:val="center"/>
          </w:tcPr>
          <w:p w14:paraId="216DD20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1940</w:t>
            </w:r>
          </w:p>
        </w:tc>
        <w:tc>
          <w:tcPr>
            <w:tcW w:w="992" w:type="dxa"/>
            <w:tcBorders>
              <w:top w:val="single" w:sz="4" w:space="0" w:color="auto"/>
              <w:left w:val="single" w:sz="4" w:space="0" w:color="auto"/>
              <w:bottom w:val="single" w:sz="4" w:space="0" w:color="auto"/>
              <w:right w:val="single" w:sz="4" w:space="0" w:color="auto"/>
            </w:tcBorders>
            <w:vAlign w:val="center"/>
          </w:tcPr>
          <w:p w14:paraId="0D1F393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7738</w:t>
            </w:r>
          </w:p>
        </w:tc>
        <w:tc>
          <w:tcPr>
            <w:tcW w:w="993" w:type="dxa"/>
            <w:tcBorders>
              <w:top w:val="single" w:sz="4" w:space="0" w:color="auto"/>
              <w:left w:val="single" w:sz="4" w:space="0" w:color="auto"/>
              <w:bottom w:val="single" w:sz="4" w:space="0" w:color="auto"/>
              <w:right w:val="single" w:sz="4" w:space="0" w:color="auto"/>
            </w:tcBorders>
            <w:vAlign w:val="center"/>
          </w:tcPr>
          <w:p w14:paraId="01E3220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9678</w:t>
            </w:r>
          </w:p>
        </w:tc>
        <w:tc>
          <w:tcPr>
            <w:tcW w:w="708" w:type="dxa"/>
            <w:tcBorders>
              <w:top w:val="single" w:sz="4" w:space="0" w:color="auto"/>
              <w:left w:val="single" w:sz="4" w:space="0" w:color="auto"/>
              <w:bottom w:val="single" w:sz="4" w:space="0" w:color="auto"/>
              <w:right w:val="single" w:sz="4" w:space="0" w:color="auto"/>
            </w:tcBorders>
            <w:vAlign w:val="center"/>
          </w:tcPr>
          <w:p w14:paraId="019CB2E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388B571"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case-control</w:t>
            </w:r>
          </w:p>
        </w:tc>
      </w:tr>
      <w:tr w:rsidR="00E34CDA" w:rsidRPr="00E7544D" w14:paraId="25DF3534" w14:textId="77777777" w:rsidTr="00E34CDA">
        <w:tc>
          <w:tcPr>
            <w:tcW w:w="846" w:type="dxa"/>
            <w:vMerge/>
            <w:tcBorders>
              <w:left w:val="single" w:sz="4" w:space="0" w:color="auto"/>
              <w:right w:val="single" w:sz="4" w:space="0" w:color="auto"/>
            </w:tcBorders>
            <w:vAlign w:val="center"/>
          </w:tcPr>
          <w:p w14:paraId="11F4CD99"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77801389"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Imsiragic</w:t>
            </w:r>
          </w:p>
        </w:tc>
        <w:tc>
          <w:tcPr>
            <w:tcW w:w="567" w:type="dxa"/>
            <w:tcBorders>
              <w:top w:val="single" w:sz="4" w:space="0" w:color="auto"/>
              <w:left w:val="single" w:sz="4" w:space="0" w:color="auto"/>
              <w:bottom w:val="single" w:sz="4" w:space="0" w:color="auto"/>
              <w:right w:val="single" w:sz="4" w:space="0" w:color="auto"/>
            </w:tcBorders>
            <w:vAlign w:val="center"/>
          </w:tcPr>
          <w:p w14:paraId="077A6E60"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2014</w:t>
            </w:r>
          </w:p>
        </w:tc>
        <w:tc>
          <w:tcPr>
            <w:tcW w:w="1985" w:type="dxa"/>
            <w:tcBorders>
              <w:top w:val="single" w:sz="4" w:space="0" w:color="auto"/>
              <w:left w:val="single" w:sz="4" w:space="0" w:color="auto"/>
              <w:bottom w:val="single" w:sz="4" w:space="0" w:color="auto"/>
              <w:right w:val="single" w:sz="4" w:space="0" w:color="auto"/>
            </w:tcBorders>
            <w:vAlign w:val="center"/>
          </w:tcPr>
          <w:p w14:paraId="7EE9193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EMCS</w:t>
            </w:r>
          </w:p>
        </w:tc>
        <w:tc>
          <w:tcPr>
            <w:tcW w:w="851" w:type="dxa"/>
            <w:tcBorders>
              <w:top w:val="single" w:sz="4" w:space="0" w:color="auto"/>
              <w:left w:val="single" w:sz="4" w:space="0" w:color="auto"/>
              <w:bottom w:val="single" w:sz="4" w:space="0" w:color="auto"/>
              <w:right w:val="single" w:sz="4" w:space="0" w:color="auto"/>
            </w:tcBorders>
            <w:vAlign w:val="center"/>
          </w:tcPr>
          <w:p w14:paraId="4F7A141F"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1962D6E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9</w:t>
            </w:r>
          </w:p>
        </w:tc>
        <w:tc>
          <w:tcPr>
            <w:tcW w:w="1074" w:type="dxa"/>
            <w:tcBorders>
              <w:top w:val="single" w:sz="4" w:space="0" w:color="auto"/>
              <w:left w:val="single" w:sz="4" w:space="0" w:color="auto"/>
              <w:bottom w:val="single" w:sz="4" w:space="0" w:color="auto"/>
              <w:right w:val="single" w:sz="4" w:space="0" w:color="auto"/>
            </w:tcBorders>
            <w:vAlign w:val="center"/>
          </w:tcPr>
          <w:p w14:paraId="7FDA6BF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42-63</w:t>
            </w:r>
          </w:p>
        </w:tc>
        <w:tc>
          <w:tcPr>
            <w:tcW w:w="567" w:type="dxa"/>
            <w:tcBorders>
              <w:top w:val="single" w:sz="4" w:space="0" w:color="auto"/>
              <w:left w:val="single" w:sz="4" w:space="0" w:color="auto"/>
              <w:bottom w:val="single" w:sz="4" w:space="0" w:color="auto"/>
              <w:right w:val="single" w:sz="4" w:space="0" w:color="auto"/>
            </w:tcBorders>
            <w:vAlign w:val="center"/>
          </w:tcPr>
          <w:p w14:paraId="796D216B" w14:textId="4683DBF6"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79</w:t>
            </w:r>
          </w:p>
        </w:tc>
        <w:tc>
          <w:tcPr>
            <w:tcW w:w="709" w:type="dxa"/>
            <w:tcBorders>
              <w:top w:val="single" w:sz="4" w:space="0" w:color="auto"/>
              <w:left w:val="single" w:sz="4" w:space="0" w:color="auto"/>
              <w:bottom w:val="single" w:sz="4" w:space="0" w:color="auto"/>
              <w:right w:val="single" w:sz="4" w:space="0" w:color="auto"/>
            </w:tcBorders>
            <w:vAlign w:val="center"/>
          </w:tcPr>
          <w:p w14:paraId="6AA810B6" w14:textId="77C0B9B8"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58</w:t>
            </w:r>
          </w:p>
        </w:tc>
        <w:tc>
          <w:tcPr>
            <w:tcW w:w="851" w:type="dxa"/>
            <w:tcBorders>
              <w:top w:val="single" w:sz="4" w:space="0" w:color="auto"/>
              <w:left w:val="single" w:sz="4" w:space="0" w:color="auto"/>
              <w:bottom w:val="single" w:sz="4" w:space="0" w:color="auto"/>
              <w:right w:val="single" w:sz="4" w:space="0" w:color="auto"/>
            </w:tcBorders>
            <w:vAlign w:val="center"/>
          </w:tcPr>
          <w:p w14:paraId="4C960649" w14:textId="5073B4EC"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57</w:t>
            </w:r>
          </w:p>
        </w:tc>
        <w:tc>
          <w:tcPr>
            <w:tcW w:w="683" w:type="dxa"/>
            <w:tcBorders>
              <w:top w:val="single" w:sz="4" w:space="0" w:color="auto"/>
              <w:left w:val="single" w:sz="4" w:space="0" w:color="auto"/>
              <w:bottom w:val="single" w:sz="4" w:space="0" w:color="auto"/>
              <w:right w:val="single" w:sz="4" w:space="0" w:color="auto"/>
            </w:tcBorders>
            <w:vAlign w:val="center"/>
          </w:tcPr>
          <w:p w14:paraId="327BF52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52</w:t>
            </w:r>
          </w:p>
        </w:tc>
        <w:tc>
          <w:tcPr>
            <w:tcW w:w="992" w:type="dxa"/>
            <w:tcBorders>
              <w:top w:val="single" w:sz="4" w:space="0" w:color="auto"/>
              <w:left w:val="single" w:sz="4" w:space="0" w:color="auto"/>
              <w:bottom w:val="single" w:sz="4" w:space="0" w:color="auto"/>
              <w:right w:val="single" w:sz="4" w:space="0" w:color="auto"/>
            </w:tcBorders>
            <w:vAlign w:val="center"/>
          </w:tcPr>
          <w:p w14:paraId="587818A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179</w:t>
            </w:r>
          </w:p>
        </w:tc>
        <w:tc>
          <w:tcPr>
            <w:tcW w:w="993" w:type="dxa"/>
            <w:tcBorders>
              <w:top w:val="single" w:sz="4" w:space="0" w:color="auto"/>
              <w:left w:val="single" w:sz="4" w:space="0" w:color="auto"/>
              <w:bottom w:val="single" w:sz="4" w:space="0" w:color="auto"/>
              <w:right w:val="single" w:sz="4" w:space="0" w:color="auto"/>
            </w:tcBorders>
            <w:vAlign w:val="center"/>
          </w:tcPr>
          <w:p w14:paraId="1256AFD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231</w:t>
            </w:r>
          </w:p>
        </w:tc>
        <w:tc>
          <w:tcPr>
            <w:tcW w:w="708" w:type="dxa"/>
            <w:tcBorders>
              <w:top w:val="single" w:sz="4" w:space="0" w:color="auto"/>
              <w:left w:val="single" w:sz="4" w:space="0" w:color="auto"/>
              <w:bottom w:val="single" w:sz="4" w:space="0" w:color="auto"/>
              <w:right w:val="single" w:sz="4" w:space="0" w:color="auto"/>
            </w:tcBorders>
            <w:vAlign w:val="center"/>
          </w:tcPr>
          <w:p w14:paraId="22A37CA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4F2E8F0"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cohort</w:t>
            </w:r>
          </w:p>
        </w:tc>
      </w:tr>
      <w:tr w:rsidR="00E34CDA" w:rsidRPr="00E7544D" w14:paraId="2E1F3203" w14:textId="77777777" w:rsidTr="00E34CDA">
        <w:tc>
          <w:tcPr>
            <w:tcW w:w="846" w:type="dxa"/>
            <w:vMerge/>
            <w:tcBorders>
              <w:left w:val="single" w:sz="4" w:space="0" w:color="auto"/>
              <w:right w:val="single" w:sz="4" w:space="0" w:color="auto"/>
            </w:tcBorders>
            <w:vAlign w:val="center"/>
          </w:tcPr>
          <w:p w14:paraId="7F08C2A9"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0E20C522"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Blom</w:t>
            </w:r>
          </w:p>
        </w:tc>
        <w:tc>
          <w:tcPr>
            <w:tcW w:w="567" w:type="dxa"/>
            <w:tcBorders>
              <w:top w:val="single" w:sz="4" w:space="0" w:color="auto"/>
              <w:left w:val="single" w:sz="4" w:space="0" w:color="auto"/>
              <w:bottom w:val="single" w:sz="4" w:space="0" w:color="auto"/>
              <w:right w:val="single" w:sz="4" w:space="0" w:color="auto"/>
            </w:tcBorders>
            <w:vAlign w:val="center"/>
          </w:tcPr>
          <w:p w14:paraId="1A376705"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2010</w:t>
            </w:r>
          </w:p>
        </w:tc>
        <w:tc>
          <w:tcPr>
            <w:tcW w:w="1985" w:type="dxa"/>
            <w:tcBorders>
              <w:top w:val="single" w:sz="4" w:space="0" w:color="auto"/>
              <w:left w:val="single" w:sz="4" w:space="0" w:color="auto"/>
              <w:bottom w:val="single" w:sz="4" w:space="0" w:color="auto"/>
              <w:right w:val="single" w:sz="4" w:space="0" w:color="auto"/>
            </w:tcBorders>
            <w:vAlign w:val="center"/>
          </w:tcPr>
          <w:p w14:paraId="5A77F11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EMCS</w:t>
            </w:r>
          </w:p>
        </w:tc>
        <w:tc>
          <w:tcPr>
            <w:tcW w:w="851" w:type="dxa"/>
            <w:tcBorders>
              <w:top w:val="single" w:sz="4" w:space="0" w:color="auto"/>
              <w:left w:val="single" w:sz="4" w:space="0" w:color="auto"/>
              <w:bottom w:val="single" w:sz="4" w:space="0" w:color="auto"/>
              <w:right w:val="single" w:sz="4" w:space="0" w:color="auto"/>
            </w:tcBorders>
            <w:vAlign w:val="center"/>
          </w:tcPr>
          <w:p w14:paraId="46693475"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4D0E475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37D2CDF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56</w:t>
            </w:r>
          </w:p>
        </w:tc>
        <w:tc>
          <w:tcPr>
            <w:tcW w:w="567" w:type="dxa"/>
            <w:tcBorders>
              <w:top w:val="single" w:sz="4" w:space="0" w:color="auto"/>
              <w:left w:val="single" w:sz="4" w:space="0" w:color="auto"/>
              <w:bottom w:val="single" w:sz="4" w:space="0" w:color="auto"/>
              <w:right w:val="single" w:sz="4" w:space="0" w:color="auto"/>
            </w:tcBorders>
            <w:vAlign w:val="center"/>
          </w:tcPr>
          <w:p w14:paraId="2D34208C" w14:textId="06E08454"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53</w:t>
            </w:r>
          </w:p>
        </w:tc>
        <w:tc>
          <w:tcPr>
            <w:tcW w:w="709" w:type="dxa"/>
            <w:tcBorders>
              <w:top w:val="single" w:sz="4" w:space="0" w:color="auto"/>
              <w:left w:val="single" w:sz="4" w:space="0" w:color="auto"/>
              <w:bottom w:val="single" w:sz="4" w:space="0" w:color="auto"/>
              <w:right w:val="single" w:sz="4" w:space="0" w:color="auto"/>
            </w:tcBorders>
            <w:vAlign w:val="center"/>
          </w:tcPr>
          <w:p w14:paraId="43D16DF4" w14:textId="57394A58"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02</w:t>
            </w:r>
          </w:p>
        </w:tc>
        <w:tc>
          <w:tcPr>
            <w:tcW w:w="851" w:type="dxa"/>
            <w:tcBorders>
              <w:top w:val="single" w:sz="4" w:space="0" w:color="auto"/>
              <w:left w:val="single" w:sz="4" w:space="0" w:color="auto"/>
              <w:bottom w:val="single" w:sz="4" w:space="0" w:color="auto"/>
              <w:right w:val="single" w:sz="4" w:space="0" w:color="auto"/>
            </w:tcBorders>
            <w:vAlign w:val="center"/>
          </w:tcPr>
          <w:p w14:paraId="54741456" w14:textId="50885F5E"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31</w:t>
            </w:r>
          </w:p>
        </w:tc>
        <w:tc>
          <w:tcPr>
            <w:tcW w:w="683" w:type="dxa"/>
            <w:tcBorders>
              <w:top w:val="single" w:sz="4" w:space="0" w:color="auto"/>
              <w:left w:val="single" w:sz="4" w:space="0" w:color="auto"/>
              <w:bottom w:val="single" w:sz="4" w:space="0" w:color="auto"/>
              <w:right w:val="single" w:sz="4" w:space="0" w:color="auto"/>
            </w:tcBorders>
            <w:vAlign w:val="center"/>
          </w:tcPr>
          <w:p w14:paraId="043D1A4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322</w:t>
            </w:r>
          </w:p>
        </w:tc>
        <w:tc>
          <w:tcPr>
            <w:tcW w:w="992" w:type="dxa"/>
            <w:tcBorders>
              <w:top w:val="single" w:sz="4" w:space="0" w:color="auto"/>
              <w:left w:val="single" w:sz="4" w:space="0" w:color="auto"/>
              <w:bottom w:val="single" w:sz="4" w:space="0" w:color="auto"/>
              <w:right w:val="single" w:sz="4" w:space="0" w:color="auto"/>
            </w:tcBorders>
            <w:vAlign w:val="center"/>
          </w:tcPr>
          <w:p w14:paraId="372528D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3131</w:t>
            </w:r>
          </w:p>
        </w:tc>
        <w:tc>
          <w:tcPr>
            <w:tcW w:w="993" w:type="dxa"/>
            <w:tcBorders>
              <w:top w:val="single" w:sz="4" w:space="0" w:color="auto"/>
              <w:left w:val="single" w:sz="4" w:space="0" w:color="auto"/>
              <w:bottom w:val="single" w:sz="4" w:space="0" w:color="auto"/>
              <w:right w:val="single" w:sz="4" w:space="0" w:color="auto"/>
            </w:tcBorders>
            <w:vAlign w:val="center"/>
          </w:tcPr>
          <w:p w14:paraId="279CE2A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3453</w:t>
            </w:r>
          </w:p>
        </w:tc>
        <w:tc>
          <w:tcPr>
            <w:tcW w:w="708" w:type="dxa"/>
            <w:tcBorders>
              <w:top w:val="single" w:sz="4" w:space="0" w:color="auto"/>
              <w:left w:val="single" w:sz="4" w:space="0" w:color="auto"/>
              <w:bottom w:val="single" w:sz="4" w:space="0" w:color="auto"/>
              <w:right w:val="single" w:sz="4" w:space="0" w:color="auto"/>
            </w:tcBorders>
            <w:vAlign w:val="center"/>
          </w:tcPr>
          <w:p w14:paraId="48AEED2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9CC4FD2"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cohort</w:t>
            </w:r>
          </w:p>
        </w:tc>
      </w:tr>
      <w:tr w:rsidR="00E34CDA" w:rsidRPr="00E7544D" w14:paraId="0FD4C542" w14:textId="77777777" w:rsidTr="00E34CDA">
        <w:tc>
          <w:tcPr>
            <w:tcW w:w="846" w:type="dxa"/>
            <w:vMerge/>
            <w:tcBorders>
              <w:left w:val="single" w:sz="4" w:space="0" w:color="auto"/>
              <w:right w:val="single" w:sz="4" w:space="0" w:color="auto"/>
            </w:tcBorders>
            <w:vAlign w:val="center"/>
          </w:tcPr>
          <w:p w14:paraId="7DCE6757"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725F750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Patel</w:t>
            </w:r>
          </w:p>
        </w:tc>
        <w:tc>
          <w:tcPr>
            <w:tcW w:w="567" w:type="dxa"/>
            <w:tcBorders>
              <w:top w:val="single" w:sz="4" w:space="0" w:color="auto"/>
              <w:left w:val="single" w:sz="4" w:space="0" w:color="auto"/>
              <w:bottom w:val="single" w:sz="4" w:space="0" w:color="auto"/>
              <w:right w:val="single" w:sz="4" w:space="0" w:color="auto"/>
            </w:tcBorders>
            <w:vAlign w:val="center"/>
          </w:tcPr>
          <w:p w14:paraId="53199AA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2005</w:t>
            </w:r>
          </w:p>
        </w:tc>
        <w:tc>
          <w:tcPr>
            <w:tcW w:w="1985" w:type="dxa"/>
            <w:tcBorders>
              <w:top w:val="single" w:sz="4" w:space="0" w:color="auto"/>
              <w:left w:val="single" w:sz="4" w:space="0" w:color="auto"/>
              <w:bottom w:val="single" w:sz="4" w:space="0" w:color="auto"/>
              <w:right w:val="single" w:sz="4" w:space="0" w:color="auto"/>
            </w:tcBorders>
            <w:vAlign w:val="center"/>
          </w:tcPr>
          <w:p w14:paraId="184E13E4"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EMCS</w:t>
            </w:r>
          </w:p>
        </w:tc>
        <w:tc>
          <w:tcPr>
            <w:tcW w:w="851" w:type="dxa"/>
            <w:tcBorders>
              <w:top w:val="single" w:sz="4" w:space="0" w:color="auto"/>
              <w:left w:val="single" w:sz="4" w:space="0" w:color="auto"/>
              <w:bottom w:val="single" w:sz="4" w:space="0" w:color="auto"/>
              <w:right w:val="single" w:sz="4" w:space="0" w:color="auto"/>
            </w:tcBorders>
            <w:vAlign w:val="center"/>
          </w:tcPr>
          <w:p w14:paraId="065DDFE8"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5A63851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36F5E44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56</w:t>
            </w:r>
          </w:p>
        </w:tc>
        <w:tc>
          <w:tcPr>
            <w:tcW w:w="567" w:type="dxa"/>
            <w:tcBorders>
              <w:top w:val="single" w:sz="4" w:space="0" w:color="auto"/>
              <w:left w:val="single" w:sz="4" w:space="0" w:color="auto"/>
              <w:bottom w:val="single" w:sz="4" w:space="0" w:color="auto"/>
              <w:right w:val="single" w:sz="4" w:space="0" w:color="auto"/>
            </w:tcBorders>
            <w:vAlign w:val="center"/>
          </w:tcPr>
          <w:p w14:paraId="12443E1C" w14:textId="3F6011ED"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17</w:t>
            </w:r>
          </w:p>
        </w:tc>
        <w:tc>
          <w:tcPr>
            <w:tcW w:w="709" w:type="dxa"/>
            <w:tcBorders>
              <w:top w:val="single" w:sz="4" w:space="0" w:color="auto"/>
              <w:left w:val="single" w:sz="4" w:space="0" w:color="auto"/>
              <w:bottom w:val="single" w:sz="4" w:space="0" w:color="auto"/>
              <w:right w:val="single" w:sz="4" w:space="0" w:color="auto"/>
            </w:tcBorders>
            <w:vAlign w:val="center"/>
          </w:tcPr>
          <w:p w14:paraId="5F0F6D5F" w14:textId="0596C15E"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77</w:t>
            </w:r>
          </w:p>
        </w:tc>
        <w:tc>
          <w:tcPr>
            <w:tcW w:w="851" w:type="dxa"/>
            <w:tcBorders>
              <w:top w:val="single" w:sz="4" w:space="0" w:color="auto"/>
              <w:left w:val="single" w:sz="4" w:space="0" w:color="auto"/>
              <w:bottom w:val="single" w:sz="4" w:space="0" w:color="auto"/>
              <w:right w:val="single" w:sz="4" w:space="0" w:color="auto"/>
            </w:tcBorders>
            <w:vAlign w:val="center"/>
          </w:tcPr>
          <w:p w14:paraId="6DE3AE00" w14:textId="1AB8EF02"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79</w:t>
            </w:r>
          </w:p>
        </w:tc>
        <w:tc>
          <w:tcPr>
            <w:tcW w:w="683" w:type="dxa"/>
            <w:tcBorders>
              <w:top w:val="single" w:sz="4" w:space="0" w:color="auto"/>
              <w:left w:val="single" w:sz="4" w:space="0" w:color="auto"/>
              <w:bottom w:val="single" w:sz="4" w:space="0" w:color="auto"/>
              <w:right w:val="single" w:sz="4" w:space="0" w:color="auto"/>
            </w:tcBorders>
            <w:vAlign w:val="center"/>
          </w:tcPr>
          <w:p w14:paraId="529723B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725</w:t>
            </w:r>
          </w:p>
        </w:tc>
        <w:tc>
          <w:tcPr>
            <w:tcW w:w="992" w:type="dxa"/>
            <w:tcBorders>
              <w:top w:val="single" w:sz="4" w:space="0" w:color="auto"/>
              <w:left w:val="single" w:sz="4" w:space="0" w:color="auto"/>
              <w:bottom w:val="single" w:sz="4" w:space="0" w:color="auto"/>
              <w:right w:val="single" w:sz="4" w:space="0" w:color="auto"/>
            </w:tcBorders>
            <w:vAlign w:val="center"/>
          </w:tcPr>
          <w:p w14:paraId="0B413A8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5570</w:t>
            </w:r>
          </w:p>
        </w:tc>
        <w:tc>
          <w:tcPr>
            <w:tcW w:w="993" w:type="dxa"/>
            <w:tcBorders>
              <w:top w:val="single" w:sz="4" w:space="0" w:color="auto"/>
              <w:left w:val="single" w:sz="4" w:space="0" w:color="auto"/>
              <w:bottom w:val="single" w:sz="4" w:space="0" w:color="auto"/>
              <w:right w:val="single" w:sz="4" w:space="0" w:color="auto"/>
            </w:tcBorders>
            <w:vAlign w:val="center"/>
          </w:tcPr>
          <w:p w14:paraId="606E54B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6295</w:t>
            </w:r>
          </w:p>
        </w:tc>
        <w:tc>
          <w:tcPr>
            <w:tcW w:w="708" w:type="dxa"/>
            <w:tcBorders>
              <w:top w:val="single" w:sz="4" w:space="0" w:color="auto"/>
              <w:left w:val="single" w:sz="4" w:space="0" w:color="auto"/>
              <w:bottom w:val="single" w:sz="4" w:space="0" w:color="auto"/>
              <w:right w:val="single" w:sz="4" w:space="0" w:color="auto"/>
            </w:tcBorders>
            <w:vAlign w:val="center"/>
          </w:tcPr>
          <w:p w14:paraId="03B4888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FE6AF0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cohort</w:t>
            </w:r>
          </w:p>
        </w:tc>
      </w:tr>
      <w:tr w:rsidR="00E34CDA" w:rsidRPr="00E7544D" w14:paraId="5EAF1812" w14:textId="77777777" w:rsidTr="00E34CDA">
        <w:tc>
          <w:tcPr>
            <w:tcW w:w="846" w:type="dxa"/>
            <w:vMerge/>
            <w:tcBorders>
              <w:left w:val="single" w:sz="4" w:space="0" w:color="auto"/>
              <w:right w:val="single" w:sz="4" w:space="0" w:color="auto"/>
            </w:tcBorders>
            <w:vAlign w:val="center"/>
          </w:tcPr>
          <w:p w14:paraId="70A02D2C"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4BF1D3AA"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Rowlands</w:t>
            </w:r>
          </w:p>
        </w:tc>
        <w:tc>
          <w:tcPr>
            <w:tcW w:w="567" w:type="dxa"/>
            <w:tcBorders>
              <w:top w:val="single" w:sz="4" w:space="0" w:color="auto"/>
              <w:left w:val="single" w:sz="4" w:space="0" w:color="auto"/>
              <w:bottom w:val="single" w:sz="4" w:space="0" w:color="auto"/>
              <w:right w:val="single" w:sz="4" w:space="0" w:color="auto"/>
            </w:tcBorders>
            <w:vAlign w:val="center"/>
          </w:tcPr>
          <w:p w14:paraId="17520324"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2012</w:t>
            </w:r>
          </w:p>
        </w:tc>
        <w:tc>
          <w:tcPr>
            <w:tcW w:w="1985" w:type="dxa"/>
            <w:tcBorders>
              <w:top w:val="single" w:sz="4" w:space="0" w:color="auto"/>
              <w:left w:val="single" w:sz="4" w:space="0" w:color="auto"/>
              <w:bottom w:val="single" w:sz="4" w:space="0" w:color="auto"/>
              <w:right w:val="single" w:sz="4" w:space="0" w:color="auto"/>
            </w:tcBorders>
            <w:vAlign w:val="center"/>
          </w:tcPr>
          <w:p w14:paraId="404F428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EMCS</w:t>
            </w:r>
          </w:p>
        </w:tc>
        <w:tc>
          <w:tcPr>
            <w:tcW w:w="851" w:type="dxa"/>
            <w:tcBorders>
              <w:top w:val="single" w:sz="4" w:space="0" w:color="auto"/>
              <w:left w:val="single" w:sz="4" w:space="0" w:color="auto"/>
              <w:bottom w:val="single" w:sz="4" w:space="0" w:color="auto"/>
              <w:right w:val="single" w:sz="4" w:space="0" w:color="auto"/>
            </w:tcBorders>
            <w:vAlign w:val="center"/>
          </w:tcPr>
          <w:p w14:paraId="3BB76B8A"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Self-report</w:t>
            </w:r>
          </w:p>
        </w:tc>
        <w:tc>
          <w:tcPr>
            <w:tcW w:w="768" w:type="dxa"/>
            <w:tcBorders>
              <w:top w:val="single" w:sz="4" w:space="0" w:color="auto"/>
              <w:left w:val="single" w:sz="4" w:space="0" w:color="auto"/>
              <w:bottom w:val="single" w:sz="4" w:space="0" w:color="auto"/>
              <w:right w:val="single" w:sz="4" w:space="0" w:color="auto"/>
            </w:tcBorders>
            <w:vAlign w:val="center"/>
          </w:tcPr>
          <w:p w14:paraId="06A55FB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NA</w:t>
            </w:r>
          </w:p>
        </w:tc>
        <w:tc>
          <w:tcPr>
            <w:tcW w:w="1074" w:type="dxa"/>
            <w:tcBorders>
              <w:top w:val="single" w:sz="4" w:space="0" w:color="auto"/>
              <w:left w:val="single" w:sz="4" w:space="0" w:color="auto"/>
              <w:bottom w:val="single" w:sz="4" w:space="0" w:color="auto"/>
              <w:right w:val="single" w:sz="4" w:space="0" w:color="auto"/>
            </w:tcBorders>
            <w:vAlign w:val="center"/>
          </w:tcPr>
          <w:p w14:paraId="11555CA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84</w:t>
            </w:r>
          </w:p>
        </w:tc>
        <w:tc>
          <w:tcPr>
            <w:tcW w:w="567" w:type="dxa"/>
            <w:tcBorders>
              <w:top w:val="single" w:sz="4" w:space="0" w:color="auto"/>
              <w:left w:val="single" w:sz="4" w:space="0" w:color="auto"/>
              <w:bottom w:val="single" w:sz="4" w:space="0" w:color="auto"/>
              <w:right w:val="single" w:sz="4" w:space="0" w:color="auto"/>
            </w:tcBorders>
            <w:vAlign w:val="center"/>
          </w:tcPr>
          <w:p w14:paraId="12D11BFD" w14:textId="34EF5B79"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89</w:t>
            </w:r>
          </w:p>
        </w:tc>
        <w:tc>
          <w:tcPr>
            <w:tcW w:w="709" w:type="dxa"/>
            <w:tcBorders>
              <w:top w:val="single" w:sz="4" w:space="0" w:color="auto"/>
              <w:left w:val="single" w:sz="4" w:space="0" w:color="auto"/>
              <w:bottom w:val="single" w:sz="4" w:space="0" w:color="auto"/>
              <w:right w:val="single" w:sz="4" w:space="0" w:color="auto"/>
            </w:tcBorders>
            <w:vAlign w:val="center"/>
          </w:tcPr>
          <w:p w14:paraId="7B2B62CB" w14:textId="38001A79"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59</w:t>
            </w:r>
          </w:p>
        </w:tc>
        <w:tc>
          <w:tcPr>
            <w:tcW w:w="851" w:type="dxa"/>
            <w:tcBorders>
              <w:top w:val="single" w:sz="4" w:space="0" w:color="auto"/>
              <w:left w:val="single" w:sz="4" w:space="0" w:color="auto"/>
              <w:bottom w:val="single" w:sz="4" w:space="0" w:color="auto"/>
              <w:right w:val="single" w:sz="4" w:space="0" w:color="auto"/>
            </w:tcBorders>
            <w:vAlign w:val="center"/>
          </w:tcPr>
          <w:p w14:paraId="4A79F431" w14:textId="00F7B125"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34</w:t>
            </w:r>
          </w:p>
        </w:tc>
        <w:tc>
          <w:tcPr>
            <w:tcW w:w="683" w:type="dxa"/>
            <w:tcBorders>
              <w:top w:val="single" w:sz="4" w:space="0" w:color="auto"/>
              <w:left w:val="single" w:sz="4" w:space="0" w:color="auto"/>
              <w:bottom w:val="single" w:sz="4" w:space="0" w:color="auto"/>
              <w:right w:val="single" w:sz="4" w:space="0" w:color="auto"/>
            </w:tcBorders>
            <w:vAlign w:val="center"/>
          </w:tcPr>
          <w:p w14:paraId="4399CBC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268</w:t>
            </w:r>
          </w:p>
        </w:tc>
        <w:tc>
          <w:tcPr>
            <w:tcW w:w="992" w:type="dxa"/>
            <w:tcBorders>
              <w:top w:val="single" w:sz="4" w:space="0" w:color="auto"/>
              <w:left w:val="single" w:sz="4" w:space="0" w:color="auto"/>
              <w:bottom w:val="single" w:sz="4" w:space="0" w:color="auto"/>
              <w:right w:val="single" w:sz="4" w:space="0" w:color="auto"/>
            </w:tcBorders>
            <w:vAlign w:val="center"/>
          </w:tcPr>
          <w:p w14:paraId="7E2A575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3682</w:t>
            </w:r>
          </w:p>
        </w:tc>
        <w:tc>
          <w:tcPr>
            <w:tcW w:w="993" w:type="dxa"/>
            <w:tcBorders>
              <w:top w:val="single" w:sz="4" w:space="0" w:color="auto"/>
              <w:left w:val="single" w:sz="4" w:space="0" w:color="auto"/>
              <w:bottom w:val="single" w:sz="4" w:space="0" w:color="auto"/>
              <w:right w:val="single" w:sz="4" w:space="0" w:color="auto"/>
            </w:tcBorders>
            <w:vAlign w:val="center"/>
          </w:tcPr>
          <w:p w14:paraId="3964C51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3950</w:t>
            </w:r>
          </w:p>
        </w:tc>
        <w:tc>
          <w:tcPr>
            <w:tcW w:w="708" w:type="dxa"/>
            <w:tcBorders>
              <w:top w:val="single" w:sz="4" w:space="0" w:color="auto"/>
              <w:left w:val="single" w:sz="4" w:space="0" w:color="auto"/>
              <w:bottom w:val="single" w:sz="4" w:space="0" w:color="auto"/>
              <w:right w:val="single" w:sz="4" w:space="0" w:color="auto"/>
            </w:tcBorders>
            <w:vAlign w:val="center"/>
          </w:tcPr>
          <w:p w14:paraId="69E92D1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17488C1"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cohort</w:t>
            </w:r>
          </w:p>
        </w:tc>
      </w:tr>
      <w:tr w:rsidR="00E34CDA" w:rsidRPr="00E7544D" w14:paraId="4934FABA" w14:textId="77777777" w:rsidTr="00E34CDA">
        <w:tc>
          <w:tcPr>
            <w:tcW w:w="846" w:type="dxa"/>
            <w:vMerge w:val="restart"/>
            <w:tcBorders>
              <w:top w:val="single" w:sz="4" w:space="0" w:color="auto"/>
              <w:left w:val="single" w:sz="4" w:space="0" w:color="auto"/>
              <w:right w:val="single" w:sz="4" w:space="0" w:color="auto"/>
            </w:tcBorders>
            <w:vAlign w:val="center"/>
          </w:tcPr>
          <w:p w14:paraId="7E3B6112" w14:textId="77777777" w:rsidR="00E34CDA" w:rsidRPr="00E7544D" w:rsidRDefault="00E34CDA" w:rsidP="00E34CDA">
            <w:pPr>
              <w:rPr>
                <w:rFonts w:ascii="Times New Roman" w:eastAsia="Times New Roman" w:hAnsi="Times New Roman" w:cs="Times New Roman"/>
                <w:color w:val="000000"/>
                <w:sz w:val="16"/>
                <w:szCs w:val="16"/>
                <w:lang w:val="en-GB"/>
              </w:rPr>
            </w:pPr>
            <w:r w:rsidRPr="00E7544D">
              <w:rPr>
                <w:rFonts w:ascii="Times New Roman" w:eastAsia="Times New Roman" w:hAnsi="Times New Roman" w:cs="Times New Roman"/>
                <w:color w:val="000000"/>
                <w:sz w:val="16"/>
                <w:szCs w:val="16"/>
                <w:lang w:val="en-GB"/>
              </w:rPr>
              <w:t xml:space="preserve">Individual studies included in the </w:t>
            </w:r>
            <w:r w:rsidRPr="00E7544D">
              <w:rPr>
                <w:rFonts w:ascii="Times New Roman" w:hAnsi="Times New Roman" w:cs="Times New Roman"/>
                <w:sz w:val="16"/>
                <w:szCs w:val="16"/>
                <w:lang w:val="en-GB"/>
              </w:rPr>
              <w:t>Gestational diabetes Review (Azami 2019a)</w:t>
            </w:r>
          </w:p>
        </w:tc>
        <w:tc>
          <w:tcPr>
            <w:tcW w:w="1417" w:type="dxa"/>
            <w:tcBorders>
              <w:top w:val="single" w:sz="4" w:space="0" w:color="auto"/>
              <w:left w:val="single" w:sz="4" w:space="0" w:color="auto"/>
              <w:bottom w:val="single" w:sz="4" w:space="0" w:color="auto"/>
              <w:right w:val="single" w:sz="4" w:space="0" w:color="auto"/>
            </w:tcBorders>
            <w:vAlign w:val="center"/>
          </w:tcPr>
          <w:p w14:paraId="4707FD61"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 xml:space="preserve">Abdollahi </w:t>
            </w:r>
          </w:p>
        </w:tc>
        <w:tc>
          <w:tcPr>
            <w:tcW w:w="567" w:type="dxa"/>
            <w:tcBorders>
              <w:top w:val="single" w:sz="4" w:space="0" w:color="auto"/>
              <w:left w:val="single" w:sz="4" w:space="0" w:color="auto"/>
              <w:bottom w:val="single" w:sz="4" w:space="0" w:color="auto"/>
              <w:right w:val="single" w:sz="4" w:space="0" w:color="auto"/>
            </w:tcBorders>
            <w:vAlign w:val="center"/>
          </w:tcPr>
          <w:p w14:paraId="1890463C"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2014</w:t>
            </w:r>
          </w:p>
        </w:tc>
        <w:tc>
          <w:tcPr>
            <w:tcW w:w="1985" w:type="dxa"/>
            <w:tcBorders>
              <w:top w:val="single" w:sz="4" w:space="0" w:color="auto"/>
              <w:left w:val="single" w:sz="4" w:space="0" w:color="auto"/>
              <w:bottom w:val="single" w:sz="4" w:space="0" w:color="auto"/>
              <w:right w:val="single" w:sz="4" w:space="0" w:color="auto"/>
            </w:tcBorders>
            <w:vAlign w:val="center"/>
          </w:tcPr>
          <w:p w14:paraId="71E3370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GDM</w:t>
            </w:r>
          </w:p>
        </w:tc>
        <w:tc>
          <w:tcPr>
            <w:tcW w:w="851" w:type="dxa"/>
            <w:tcBorders>
              <w:top w:val="single" w:sz="4" w:space="0" w:color="auto"/>
              <w:left w:val="single" w:sz="4" w:space="0" w:color="auto"/>
              <w:bottom w:val="single" w:sz="4" w:space="0" w:color="auto"/>
              <w:right w:val="single" w:sz="4" w:space="0" w:color="auto"/>
            </w:tcBorders>
            <w:vAlign w:val="center"/>
          </w:tcPr>
          <w:p w14:paraId="34C2C91B"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2FA9E84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243FB81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&lt;84</w:t>
            </w:r>
          </w:p>
        </w:tc>
        <w:tc>
          <w:tcPr>
            <w:tcW w:w="567" w:type="dxa"/>
            <w:tcBorders>
              <w:top w:val="single" w:sz="4" w:space="0" w:color="auto"/>
              <w:left w:val="single" w:sz="4" w:space="0" w:color="auto"/>
              <w:bottom w:val="single" w:sz="4" w:space="0" w:color="auto"/>
              <w:right w:val="single" w:sz="4" w:space="0" w:color="auto"/>
            </w:tcBorders>
            <w:vAlign w:val="center"/>
          </w:tcPr>
          <w:p w14:paraId="3B871AB6" w14:textId="5702F2D5"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93</w:t>
            </w:r>
          </w:p>
        </w:tc>
        <w:tc>
          <w:tcPr>
            <w:tcW w:w="709" w:type="dxa"/>
            <w:tcBorders>
              <w:top w:val="single" w:sz="4" w:space="0" w:color="auto"/>
              <w:left w:val="single" w:sz="4" w:space="0" w:color="auto"/>
              <w:bottom w:val="single" w:sz="4" w:space="0" w:color="auto"/>
              <w:right w:val="single" w:sz="4" w:space="0" w:color="auto"/>
            </w:tcBorders>
            <w:vAlign w:val="center"/>
          </w:tcPr>
          <w:p w14:paraId="49187A5B" w14:textId="2F6ABCA8"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46</w:t>
            </w:r>
          </w:p>
        </w:tc>
        <w:tc>
          <w:tcPr>
            <w:tcW w:w="851" w:type="dxa"/>
            <w:tcBorders>
              <w:top w:val="single" w:sz="4" w:space="0" w:color="auto"/>
              <w:left w:val="single" w:sz="4" w:space="0" w:color="auto"/>
              <w:bottom w:val="single" w:sz="4" w:space="0" w:color="auto"/>
              <w:right w:val="single" w:sz="4" w:space="0" w:color="auto"/>
            </w:tcBorders>
            <w:vAlign w:val="center"/>
          </w:tcPr>
          <w:p w14:paraId="4B1ABE6A" w14:textId="694DDD3E"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88</w:t>
            </w:r>
          </w:p>
        </w:tc>
        <w:tc>
          <w:tcPr>
            <w:tcW w:w="683" w:type="dxa"/>
            <w:tcBorders>
              <w:top w:val="single" w:sz="4" w:space="0" w:color="auto"/>
              <w:left w:val="single" w:sz="4" w:space="0" w:color="auto"/>
              <w:bottom w:val="single" w:sz="4" w:space="0" w:color="auto"/>
              <w:right w:val="single" w:sz="4" w:space="0" w:color="auto"/>
            </w:tcBorders>
            <w:vAlign w:val="center"/>
          </w:tcPr>
          <w:p w14:paraId="5C07BBA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NP</w:t>
            </w:r>
          </w:p>
        </w:tc>
        <w:tc>
          <w:tcPr>
            <w:tcW w:w="992" w:type="dxa"/>
            <w:tcBorders>
              <w:top w:val="single" w:sz="4" w:space="0" w:color="auto"/>
              <w:left w:val="single" w:sz="4" w:space="0" w:color="auto"/>
              <w:bottom w:val="single" w:sz="4" w:space="0" w:color="auto"/>
              <w:right w:val="single" w:sz="4" w:space="0" w:color="auto"/>
            </w:tcBorders>
            <w:vAlign w:val="center"/>
          </w:tcPr>
          <w:p w14:paraId="2FB7CD8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NP</w:t>
            </w:r>
          </w:p>
        </w:tc>
        <w:tc>
          <w:tcPr>
            <w:tcW w:w="993" w:type="dxa"/>
            <w:tcBorders>
              <w:top w:val="single" w:sz="4" w:space="0" w:color="auto"/>
              <w:left w:val="single" w:sz="4" w:space="0" w:color="auto"/>
              <w:bottom w:val="single" w:sz="4" w:space="0" w:color="auto"/>
              <w:right w:val="single" w:sz="4" w:space="0" w:color="auto"/>
            </w:tcBorders>
            <w:vAlign w:val="center"/>
          </w:tcPr>
          <w:p w14:paraId="3954097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1449</w:t>
            </w:r>
          </w:p>
        </w:tc>
        <w:tc>
          <w:tcPr>
            <w:tcW w:w="708" w:type="dxa"/>
            <w:tcBorders>
              <w:top w:val="single" w:sz="4" w:space="0" w:color="auto"/>
              <w:left w:val="single" w:sz="4" w:space="0" w:color="auto"/>
              <w:bottom w:val="single" w:sz="4" w:space="0" w:color="auto"/>
              <w:right w:val="single" w:sz="4" w:space="0" w:color="auto"/>
            </w:tcBorders>
            <w:vAlign w:val="center"/>
          </w:tcPr>
          <w:p w14:paraId="67FCAD4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RR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390E884"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prospective cohort</w:t>
            </w:r>
          </w:p>
        </w:tc>
      </w:tr>
      <w:tr w:rsidR="00E34CDA" w:rsidRPr="00E7544D" w14:paraId="705B286E" w14:textId="77777777" w:rsidTr="00E34CDA">
        <w:tc>
          <w:tcPr>
            <w:tcW w:w="846" w:type="dxa"/>
            <w:vMerge/>
            <w:tcBorders>
              <w:left w:val="single" w:sz="4" w:space="0" w:color="auto"/>
              <w:right w:val="single" w:sz="4" w:space="0" w:color="auto"/>
            </w:tcBorders>
            <w:vAlign w:val="center"/>
          </w:tcPr>
          <w:p w14:paraId="10838532"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2099778D"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 xml:space="preserve">Berger </w:t>
            </w:r>
          </w:p>
        </w:tc>
        <w:tc>
          <w:tcPr>
            <w:tcW w:w="567" w:type="dxa"/>
            <w:tcBorders>
              <w:top w:val="single" w:sz="4" w:space="0" w:color="auto"/>
              <w:left w:val="single" w:sz="4" w:space="0" w:color="auto"/>
              <w:bottom w:val="single" w:sz="4" w:space="0" w:color="auto"/>
              <w:right w:val="single" w:sz="4" w:space="0" w:color="auto"/>
            </w:tcBorders>
            <w:vAlign w:val="center"/>
          </w:tcPr>
          <w:p w14:paraId="3A8C3264"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2014</w:t>
            </w:r>
          </w:p>
        </w:tc>
        <w:tc>
          <w:tcPr>
            <w:tcW w:w="1985" w:type="dxa"/>
            <w:tcBorders>
              <w:top w:val="single" w:sz="4" w:space="0" w:color="auto"/>
              <w:left w:val="single" w:sz="4" w:space="0" w:color="auto"/>
              <w:bottom w:val="single" w:sz="4" w:space="0" w:color="auto"/>
              <w:right w:val="single" w:sz="4" w:space="0" w:color="auto"/>
            </w:tcBorders>
            <w:vAlign w:val="center"/>
          </w:tcPr>
          <w:p w14:paraId="2F75FBD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GDM</w:t>
            </w:r>
          </w:p>
        </w:tc>
        <w:tc>
          <w:tcPr>
            <w:tcW w:w="851" w:type="dxa"/>
            <w:tcBorders>
              <w:top w:val="single" w:sz="4" w:space="0" w:color="auto"/>
              <w:left w:val="single" w:sz="4" w:space="0" w:color="auto"/>
              <w:bottom w:val="single" w:sz="4" w:space="0" w:color="auto"/>
              <w:right w:val="single" w:sz="4" w:space="0" w:color="auto"/>
            </w:tcBorders>
            <w:vAlign w:val="center"/>
          </w:tcPr>
          <w:p w14:paraId="5C4A8ACB"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32BB6FF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5BC3A8A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&lt;4</w:t>
            </w:r>
          </w:p>
        </w:tc>
        <w:tc>
          <w:tcPr>
            <w:tcW w:w="567" w:type="dxa"/>
            <w:tcBorders>
              <w:top w:val="single" w:sz="4" w:space="0" w:color="auto"/>
              <w:left w:val="single" w:sz="4" w:space="0" w:color="auto"/>
              <w:bottom w:val="single" w:sz="4" w:space="0" w:color="auto"/>
              <w:right w:val="single" w:sz="4" w:space="0" w:color="auto"/>
            </w:tcBorders>
            <w:vAlign w:val="center"/>
          </w:tcPr>
          <w:p w14:paraId="7C2AF366" w14:textId="49A0F0C2"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w:t>
            </w:r>
          </w:p>
        </w:tc>
        <w:tc>
          <w:tcPr>
            <w:tcW w:w="709" w:type="dxa"/>
            <w:tcBorders>
              <w:top w:val="single" w:sz="4" w:space="0" w:color="auto"/>
              <w:left w:val="single" w:sz="4" w:space="0" w:color="auto"/>
              <w:bottom w:val="single" w:sz="4" w:space="0" w:color="auto"/>
              <w:right w:val="single" w:sz="4" w:space="0" w:color="auto"/>
            </w:tcBorders>
            <w:vAlign w:val="center"/>
          </w:tcPr>
          <w:p w14:paraId="16C8883E" w14:textId="6286657E"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w:t>
            </w:r>
          </w:p>
        </w:tc>
        <w:tc>
          <w:tcPr>
            <w:tcW w:w="851" w:type="dxa"/>
            <w:tcBorders>
              <w:top w:val="single" w:sz="4" w:space="0" w:color="auto"/>
              <w:left w:val="single" w:sz="4" w:space="0" w:color="auto"/>
              <w:bottom w:val="single" w:sz="4" w:space="0" w:color="auto"/>
              <w:right w:val="single" w:sz="4" w:space="0" w:color="auto"/>
            </w:tcBorders>
            <w:vAlign w:val="center"/>
          </w:tcPr>
          <w:p w14:paraId="261F737D" w14:textId="1E326A4A"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77</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w:t>
            </w:r>
          </w:p>
        </w:tc>
        <w:tc>
          <w:tcPr>
            <w:tcW w:w="683" w:type="dxa"/>
            <w:tcBorders>
              <w:top w:val="single" w:sz="4" w:space="0" w:color="auto"/>
              <w:left w:val="single" w:sz="4" w:space="0" w:color="auto"/>
              <w:bottom w:val="single" w:sz="4" w:space="0" w:color="auto"/>
              <w:right w:val="single" w:sz="4" w:space="0" w:color="auto"/>
            </w:tcBorders>
            <w:vAlign w:val="center"/>
          </w:tcPr>
          <w:p w14:paraId="1F9E486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11</w:t>
            </w:r>
          </w:p>
        </w:tc>
        <w:tc>
          <w:tcPr>
            <w:tcW w:w="992" w:type="dxa"/>
            <w:tcBorders>
              <w:top w:val="single" w:sz="4" w:space="0" w:color="auto"/>
              <w:left w:val="single" w:sz="4" w:space="0" w:color="auto"/>
              <w:bottom w:val="single" w:sz="4" w:space="0" w:color="auto"/>
              <w:right w:val="single" w:sz="4" w:space="0" w:color="auto"/>
            </w:tcBorders>
            <w:vAlign w:val="center"/>
          </w:tcPr>
          <w:p w14:paraId="164C173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311</w:t>
            </w:r>
          </w:p>
        </w:tc>
        <w:tc>
          <w:tcPr>
            <w:tcW w:w="993" w:type="dxa"/>
            <w:tcBorders>
              <w:top w:val="single" w:sz="4" w:space="0" w:color="auto"/>
              <w:left w:val="single" w:sz="4" w:space="0" w:color="auto"/>
              <w:bottom w:val="single" w:sz="4" w:space="0" w:color="auto"/>
              <w:right w:val="single" w:sz="4" w:space="0" w:color="auto"/>
            </w:tcBorders>
            <w:vAlign w:val="center"/>
          </w:tcPr>
          <w:p w14:paraId="00229E1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322</w:t>
            </w:r>
          </w:p>
        </w:tc>
        <w:tc>
          <w:tcPr>
            <w:tcW w:w="708" w:type="dxa"/>
            <w:tcBorders>
              <w:top w:val="single" w:sz="4" w:space="0" w:color="auto"/>
              <w:left w:val="single" w:sz="4" w:space="0" w:color="auto"/>
              <w:bottom w:val="single" w:sz="4" w:space="0" w:color="auto"/>
              <w:right w:val="single" w:sz="4" w:space="0" w:color="auto"/>
            </w:tcBorders>
            <w:vAlign w:val="center"/>
          </w:tcPr>
          <w:p w14:paraId="4B18031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RR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33C6E2A"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retrospective cohort</w:t>
            </w:r>
          </w:p>
        </w:tc>
      </w:tr>
      <w:tr w:rsidR="00E34CDA" w:rsidRPr="00E7544D" w14:paraId="238EDE0D" w14:textId="77777777" w:rsidTr="00E34CDA">
        <w:tc>
          <w:tcPr>
            <w:tcW w:w="846" w:type="dxa"/>
            <w:vMerge/>
            <w:tcBorders>
              <w:left w:val="single" w:sz="4" w:space="0" w:color="auto"/>
              <w:right w:val="single" w:sz="4" w:space="0" w:color="auto"/>
            </w:tcBorders>
            <w:vAlign w:val="center"/>
          </w:tcPr>
          <w:p w14:paraId="742B08CE"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31FDC8FD"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Burgut</w:t>
            </w:r>
          </w:p>
        </w:tc>
        <w:tc>
          <w:tcPr>
            <w:tcW w:w="567" w:type="dxa"/>
            <w:tcBorders>
              <w:top w:val="single" w:sz="4" w:space="0" w:color="auto"/>
              <w:left w:val="single" w:sz="4" w:space="0" w:color="auto"/>
              <w:bottom w:val="single" w:sz="4" w:space="0" w:color="auto"/>
              <w:right w:val="single" w:sz="4" w:space="0" w:color="auto"/>
            </w:tcBorders>
            <w:vAlign w:val="center"/>
          </w:tcPr>
          <w:p w14:paraId="70145904"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2013</w:t>
            </w:r>
          </w:p>
        </w:tc>
        <w:tc>
          <w:tcPr>
            <w:tcW w:w="1985" w:type="dxa"/>
            <w:tcBorders>
              <w:top w:val="single" w:sz="4" w:space="0" w:color="auto"/>
              <w:left w:val="single" w:sz="4" w:space="0" w:color="auto"/>
              <w:bottom w:val="single" w:sz="4" w:space="0" w:color="auto"/>
              <w:right w:val="single" w:sz="4" w:space="0" w:color="auto"/>
            </w:tcBorders>
            <w:vAlign w:val="center"/>
          </w:tcPr>
          <w:p w14:paraId="57A7D6C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GDM</w:t>
            </w:r>
          </w:p>
        </w:tc>
        <w:tc>
          <w:tcPr>
            <w:tcW w:w="851" w:type="dxa"/>
            <w:tcBorders>
              <w:top w:val="single" w:sz="4" w:space="0" w:color="auto"/>
              <w:left w:val="single" w:sz="4" w:space="0" w:color="auto"/>
              <w:bottom w:val="single" w:sz="4" w:space="0" w:color="auto"/>
              <w:right w:val="single" w:sz="4" w:space="0" w:color="auto"/>
            </w:tcBorders>
            <w:vAlign w:val="center"/>
          </w:tcPr>
          <w:p w14:paraId="5CE67DF5"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117B03A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12</w:t>
            </w:r>
          </w:p>
        </w:tc>
        <w:tc>
          <w:tcPr>
            <w:tcW w:w="1074" w:type="dxa"/>
            <w:tcBorders>
              <w:top w:val="single" w:sz="4" w:space="0" w:color="auto"/>
              <w:left w:val="single" w:sz="4" w:space="0" w:color="auto"/>
              <w:bottom w:val="single" w:sz="4" w:space="0" w:color="auto"/>
              <w:right w:val="single" w:sz="4" w:space="0" w:color="auto"/>
            </w:tcBorders>
            <w:vAlign w:val="center"/>
          </w:tcPr>
          <w:p w14:paraId="3748343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&lt;168</w:t>
            </w:r>
          </w:p>
        </w:tc>
        <w:tc>
          <w:tcPr>
            <w:tcW w:w="567" w:type="dxa"/>
            <w:tcBorders>
              <w:top w:val="single" w:sz="4" w:space="0" w:color="auto"/>
              <w:left w:val="single" w:sz="4" w:space="0" w:color="auto"/>
              <w:bottom w:val="single" w:sz="4" w:space="0" w:color="auto"/>
              <w:right w:val="single" w:sz="4" w:space="0" w:color="auto"/>
            </w:tcBorders>
            <w:vAlign w:val="center"/>
          </w:tcPr>
          <w:p w14:paraId="68075F24" w14:textId="02E7C52E"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65</w:t>
            </w:r>
          </w:p>
        </w:tc>
        <w:tc>
          <w:tcPr>
            <w:tcW w:w="709" w:type="dxa"/>
            <w:tcBorders>
              <w:top w:val="single" w:sz="4" w:space="0" w:color="auto"/>
              <w:left w:val="single" w:sz="4" w:space="0" w:color="auto"/>
              <w:bottom w:val="single" w:sz="4" w:space="0" w:color="auto"/>
              <w:right w:val="single" w:sz="4" w:space="0" w:color="auto"/>
            </w:tcBorders>
            <w:vAlign w:val="center"/>
          </w:tcPr>
          <w:p w14:paraId="7DD9E761" w14:textId="366F87AB"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02</w:t>
            </w:r>
          </w:p>
        </w:tc>
        <w:tc>
          <w:tcPr>
            <w:tcW w:w="851" w:type="dxa"/>
            <w:tcBorders>
              <w:top w:val="single" w:sz="4" w:space="0" w:color="auto"/>
              <w:left w:val="single" w:sz="4" w:space="0" w:color="auto"/>
              <w:bottom w:val="single" w:sz="4" w:space="0" w:color="auto"/>
              <w:right w:val="single" w:sz="4" w:space="0" w:color="auto"/>
            </w:tcBorders>
            <w:vAlign w:val="center"/>
          </w:tcPr>
          <w:p w14:paraId="2B8E6562" w14:textId="7A35905B"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69</w:t>
            </w:r>
          </w:p>
        </w:tc>
        <w:tc>
          <w:tcPr>
            <w:tcW w:w="683" w:type="dxa"/>
            <w:tcBorders>
              <w:top w:val="single" w:sz="4" w:space="0" w:color="auto"/>
              <w:left w:val="single" w:sz="4" w:space="0" w:color="auto"/>
              <w:bottom w:val="single" w:sz="4" w:space="0" w:color="auto"/>
              <w:right w:val="single" w:sz="4" w:space="0" w:color="auto"/>
            </w:tcBorders>
            <w:vAlign w:val="center"/>
          </w:tcPr>
          <w:p w14:paraId="10D41ED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146</w:t>
            </w:r>
          </w:p>
        </w:tc>
        <w:tc>
          <w:tcPr>
            <w:tcW w:w="992" w:type="dxa"/>
            <w:tcBorders>
              <w:top w:val="single" w:sz="4" w:space="0" w:color="auto"/>
              <w:left w:val="single" w:sz="4" w:space="0" w:color="auto"/>
              <w:bottom w:val="single" w:sz="4" w:space="0" w:color="auto"/>
              <w:right w:val="single" w:sz="4" w:space="0" w:color="auto"/>
            </w:tcBorders>
            <w:vAlign w:val="center"/>
          </w:tcPr>
          <w:p w14:paraId="34B1025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691</w:t>
            </w:r>
          </w:p>
        </w:tc>
        <w:tc>
          <w:tcPr>
            <w:tcW w:w="993" w:type="dxa"/>
            <w:tcBorders>
              <w:top w:val="single" w:sz="4" w:space="0" w:color="auto"/>
              <w:left w:val="single" w:sz="4" w:space="0" w:color="auto"/>
              <w:bottom w:val="single" w:sz="4" w:space="0" w:color="auto"/>
              <w:right w:val="single" w:sz="4" w:space="0" w:color="auto"/>
            </w:tcBorders>
            <w:vAlign w:val="center"/>
          </w:tcPr>
          <w:p w14:paraId="05B2A4D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837</w:t>
            </w:r>
          </w:p>
        </w:tc>
        <w:tc>
          <w:tcPr>
            <w:tcW w:w="708" w:type="dxa"/>
            <w:tcBorders>
              <w:top w:val="single" w:sz="4" w:space="0" w:color="auto"/>
              <w:left w:val="single" w:sz="4" w:space="0" w:color="auto"/>
              <w:bottom w:val="single" w:sz="4" w:space="0" w:color="auto"/>
              <w:right w:val="single" w:sz="4" w:space="0" w:color="auto"/>
            </w:tcBorders>
            <w:vAlign w:val="center"/>
          </w:tcPr>
          <w:p w14:paraId="316A5D3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RR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885E429"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cross-sectional</w:t>
            </w:r>
          </w:p>
        </w:tc>
      </w:tr>
      <w:tr w:rsidR="00E34CDA" w:rsidRPr="00E7544D" w14:paraId="19E43EA5" w14:textId="77777777" w:rsidTr="00E34CDA">
        <w:tc>
          <w:tcPr>
            <w:tcW w:w="846" w:type="dxa"/>
            <w:vMerge/>
            <w:tcBorders>
              <w:left w:val="single" w:sz="4" w:space="0" w:color="auto"/>
              <w:right w:val="single" w:sz="4" w:space="0" w:color="auto"/>
            </w:tcBorders>
            <w:vAlign w:val="center"/>
          </w:tcPr>
          <w:p w14:paraId="3AE95471"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245943FA"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Burgut</w:t>
            </w:r>
          </w:p>
        </w:tc>
        <w:tc>
          <w:tcPr>
            <w:tcW w:w="567" w:type="dxa"/>
            <w:tcBorders>
              <w:top w:val="single" w:sz="4" w:space="0" w:color="auto"/>
              <w:left w:val="single" w:sz="4" w:space="0" w:color="auto"/>
              <w:bottom w:val="single" w:sz="4" w:space="0" w:color="auto"/>
              <w:right w:val="single" w:sz="4" w:space="0" w:color="auto"/>
            </w:tcBorders>
            <w:vAlign w:val="center"/>
          </w:tcPr>
          <w:p w14:paraId="0F9187E5"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2013</w:t>
            </w:r>
          </w:p>
        </w:tc>
        <w:tc>
          <w:tcPr>
            <w:tcW w:w="1985" w:type="dxa"/>
            <w:tcBorders>
              <w:top w:val="single" w:sz="4" w:space="0" w:color="auto"/>
              <w:left w:val="single" w:sz="4" w:space="0" w:color="auto"/>
              <w:bottom w:val="single" w:sz="4" w:space="0" w:color="auto"/>
              <w:right w:val="single" w:sz="4" w:space="0" w:color="auto"/>
            </w:tcBorders>
            <w:vAlign w:val="center"/>
          </w:tcPr>
          <w:p w14:paraId="5D1706E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GDM</w:t>
            </w:r>
          </w:p>
        </w:tc>
        <w:tc>
          <w:tcPr>
            <w:tcW w:w="851" w:type="dxa"/>
            <w:tcBorders>
              <w:top w:val="single" w:sz="4" w:space="0" w:color="auto"/>
              <w:left w:val="single" w:sz="4" w:space="0" w:color="auto"/>
              <w:bottom w:val="single" w:sz="4" w:space="0" w:color="auto"/>
              <w:right w:val="single" w:sz="4" w:space="0" w:color="auto"/>
            </w:tcBorders>
            <w:vAlign w:val="center"/>
          </w:tcPr>
          <w:p w14:paraId="577093EC"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14E7B3E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12</w:t>
            </w:r>
          </w:p>
        </w:tc>
        <w:tc>
          <w:tcPr>
            <w:tcW w:w="1074" w:type="dxa"/>
            <w:tcBorders>
              <w:top w:val="single" w:sz="4" w:space="0" w:color="auto"/>
              <w:left w:val="single" w:sz="4" w:space="0" w:color="auto"/>
              <w:bottom w:val="single" w:sz="4" w:space="0" w:color="auto"/>
              <w:right w:val="single" w:sz="4" w:space="0" w:color="auto"/>
            </w:tcBorders>
            <w:vAlign w:val="center"/>
          </w:tcPr>
          <w:p w14:paraId="17EE7A3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&lt;168</w:t>
            </w:r>
          </w:p>
        </w:tc>
        <w:tc>
          <w:tcPr>
            <w:tcW w:w="567" w:type="dxa"/>
            <w:tcBorders>
              <w:top w:val="single" w:sz="4" w:space="0" w:color="auto"/>
              <w:left w:val="single" w:sz="4" w:space="0" w:color="auto"/>
              <w:bottom w:val="single" w:sz="4" w:space="0" w:color="auto"/>
              <w:right w:val="single" w:sz="4" w:space="0" w:color="auto"/>
            </w:tcBorders>
            <w:vAlign w:val="center"/>
          </w:tcPr>
          <w:p w14:paraId="32D37822" w14:textId="57A49F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09</w:t>
            </w:r>
          </w:p>
        </w:tc>
        <w:tc>
          <w:tcPr>
            <w:tcW w:w="709" w:type="dxa"/>
            <w:tcBorders>
              <w:top w:val="single" w:sz="4" w:space="0" w:color="auto"/>
              <w:left w:val="single" w:sz="4" w:space="0" w:color="auto"/>
              <w:bottom w:val="single" w:sz="4" w:space="0" w:color="auto"/>
              <w:right w:val="single" w:sz="4" w:space="0" w:color="auto"/>
            </w:tcBorders>
            <w:vAlign w:val="center"/>
          </w:tcPr>
          <w:p w14:paraId="75B47642" w14:textId="7EC46358"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63</w:t>
            </w:r>
          </w:p>
        </w:tc>
        <w:tc>
          <w:tcPr>
            <w:tcW w:w="851" w:type="dxa"/>
            <w:tcBorders>
              <w:top w:val="single" w:sz="4" w:space="0" w:color="auto"/>
              <w:left w:val="single" w:sz="4" w:space="0" w:color="auto"/>
              <w:bottom w:val="single" w:sz="4" w:space="0" w:color="auto"/>
              <w:right w:val="single" w:sz="4" w:space="0" w:color="auto"/>
            </w:tcBorders>
            <w:vAlign w:val="center"/>
          </w:tcPr>
          <w:p w14:paraId="2729ADE0" w14:textId="38CBD70F"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91</w:t>
            </w:r>
          </w:p>
        </w:tc>
        <w:tc>
          <w:tcPr>
            <w:tcW w:w="683" w:type="dxa"/>
            <w:tcBorders>
              <w:top w:val="single" w:sz="4" w:space="0" w:color="auto"/>
              <w:left w:val="single" w:sz="4" w:space="0" w:color="auto"/>
              <w:bottom w:val="single" w:sz="4" w:space="0" w:color="auto"/>
              <w:right w:val="single" w:sz="4" w:space="0" w:color="auto"/>
            </w:tcBorders>
            <w:vAlign w:val="center"/>
          </w:tcPr>
          <w:p w14:paraId="0500336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97</w:t>
            </w:r>
          </w:p>
        </w:tc>
        <w:tc>
          <w:tcPr>
            <w:tcW w:w="992" w:type="dxa"/>
            <w:tcBorders>
              <w:top w:val="single" w:sz="4" w:space="0" w:color="auto"/>
              <w:left w:val="single" w:sz="4" w:space="0" w:color="auto"/>
              <w:bottom w:val="single" w:sz="4" w:space="0" w:color="auto"/>
              <w:right w:val="single" w:sz="4" w:space="0" w:color="auto"/>
            </w:tcBorders>
            <w:vAlign w:val="center"/>
          </w:tcPr>
          <w:p w14:paraId="73C1E09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445</w:t>
            </w:r>
          </w:p>
        </w:tc>
        <w:tc>
          <w:tcPr>
            <w:tcW w:w="993" w:type="dxa"/>
            <w:tcBorders>
              <w:top w:val="single" w:sz="4" w:space="0" w:color="auto"/>
              <w:left w:val="single" w:sz="4" w:space="0" w:color="auto"/>
              <w:bottom w:val="single" w:sz="4" w:space="0" w:color="auto"/>
              <w:right w:val="single" w:sz="4" w:space="0" w:color="auto"/>
            </w:tcBorders>
            <w:vAlign w:val="center"/>
          </w:tcPr>
          <w:p w14:paraId="6FD30F8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542</w:t>
            </w:r>
          </w:p>
        </w:tc>
        <w:tc>
          <w:tcPr>
            <w:tcW w:w="708" w:type="dxa"/>
            <w:tcBorders>
              <w:top w:val="single" w:sz="4" w:space="0" w:color="auto"/>
              <w:left w:val="single" w:sz="4" w:space="0" w:color="auto"/>
              <w:bottom w:val="single" w:sz="4" w:space="0" w:color="auto"/>
              <w:right w:val="single" w:sz="4" w:space="0" w:color="auto"/>
            </w:tcBorders>
            <w:vAlign w:val="center"/>
          </w:tcPr>
          <w:p w14:paraId="0F085B5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RR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EA48DE4"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cross-sectional</w:t>
            </w:r>
          </w:p>
        </w:tc>
      </w:tr>
      <w:tr w:rsidR="00E34CDA" w:rsidRPr="00E7544D" w14:paraId="79CD9881" w14:textId="77777777" w:rsidTr="00E34CDA">
        <w:tc>
          <w:tcPr>
            <w:tcW w:w="846" w:type="dxa"/>
            <w:vMerge/>
            <w:tcBorders>
              <w:left w:val="single" w:sz="4" w:space="0" w:color="auto"/>
              <w:right w:val="single" w:sz="4" w:space="0" w:color="auto"/>
            </w:tcBorders>
            <w:vAlign w:val="center"/>
          </w:tcPr>
          <w:p w14:paraId="6443F91C"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1EB897B7"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Dalfra</w:t>
            </w:r>
          </w:p>
        </w:tc>
        <w:tc>
          <w:tcPr>
            <w:tcW w:w="567" w:type="dxa"/>
            <w:tcBorders>
              <w:top w:val="single" w:sz="4" w:space="0" w:color="auto"/>
              <w:left w:val="single" w:sz="4" w:space="0" w:color="auto"/>
              <w:bottom w:val="single" w:sz="4" w:space="0" w:color="auto"/>
              <w:right w:val="single" w:sz="4" w:space="0" w:color="auto"/>
            </w:tcBorders>
            <w:vAlign w:val="center"/>
          </w:tcPr>
          <w:p w14:paraId="2AA11A94"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2012</w:t>
            </w:r>
          </w:p>
        </w:tc>
        <w:tc>
          <w:tcPr>
            <w:tcW w:w="1985" w:type="dxa"/>
            <w:tcBorders>
              <w:top w:val="single" w:sz="4" w:space="0" w:color="auto"/>
              <w:left w:val="single" w:sz="4" w:space="0" w:color="auto"/>
              <w:bottom w:val="single" w:sz="4" w:space="0" w:color="auto"/>
              <w:right w:val="single" w:sz="4" w:space="0" w:color="auto"/>
            </w:tcBorders>
            <w:vAlign w:val="center"/>
          </w:tcPr>
          <w:p w14:paraId="0185641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GDM</w:t>
            </w:r>
          </w:p>
        </w:tc>
        <w:tc>
          <w:tcPr>
            <w:tcW w:w="851" w:type="dxa"/>
            <w:tcBorders>
              <w:top w:val="single" w:sz="4" w:space="0" w:color="auto"/>
              <w:left w:val="single" w:sz="4" w:space="0" w:color="auto"/>
              <w:bottom w:val="single" w:sz="4" w:space="0" w:color="auto"/>
              <w:right w:val="single" w:sz="4" w:space="0" w:color="auto"/>
            </w:tcBorders>
            <w:vAlign w:val="center"/>
          </w:tcPr>
          <w:p w14:paraId="755E0618"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CES-D</w:t>
            </w:r>
          </w:p>
        </w:tc>
        <w:tc>
          <w:tcPr>
            <w:tcW w:w="768" w:type="dxa"/>
            <w:tcBorders>
              <w:top w:val="single" w:sz="4" w:space="0" w:color="auto"/>
              <w:left w:val="single" w:sz="4" w:space="0" w:color="auto"/>
              <w:bottom w:val="single" w:sz="4" w:space="0" w:color="auto"/>
              <w:right w:val="single" w:sz="4" w:space="0" w:color="auto"/>
            </w:tcBorders>
            <w:vAlign w:val="center"/>
          </w:tcPr>
          <w:p w14:paraId="331CBFF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16</w:t>
            </w:r>
          </w:p>
        </w:tc>
        <w:tc>
          <w:tcPr>
            <w:tcW w:w="1074" w:type="dxa"/>
            <w:tcBorders>
              <w:top w:val="single" w:sz="4" w:space="0" w:color="auto"/>
              <w:left w:val="single" w:sz="4" w:space="0" w:color="auto"/>
              <w:bottom w:val="single" w:sz="4" w:space="0" w:color="auto"/>
              <w:right w:val="single" w:sz="4" w:space="0" w:color="auto"/>
            </w:tcBorders>
            <w:vAlign w:val="center"/>
          </w:tcPr>
          <w:p w14:paraId="70FCD4F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&lt;56</w:t>
            </w:r>
          </w:p>
        </w:tc>
        <w:tc>
          <w:tcPr>
            <w:tcW w:w="567" w:type="dxa"/>
            <w:tcBorders>
              <w:top w:val="single" w:sz="4" w:space="0" w:color="auto"/>
              <w:left w:val="single" w:sz="4" w:space="0" w:color="auto"/>
              <w:bottom w:val="single" w:sz="4" w:space="0" w:color="auto"/>
              <w:right w:val="single" w:sz="4" w:space="0" w:color="auto"/>
            </w:tcBorders>
            <w:vAlign w:val="center"/>
          </w:tcPr>
          <w:p w14:paraId="2E832C6D" w14:textId="2CA925B4"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w:t>
            </w:r>
          </w:p>
        </w:tc>
        <w:tc>
          <w:tcPr>
            <w:tcW w:w="709" w:type="dxa"/>
            <w:tcBorders>
              <w:top w:val="single" w:sz="4" w:space="0" w:color="auto"/>
              <w:left w:val="single" w:sz="4" w:space="0" w:color="auto"/>
              <w:bottom w:val="single" w:sz="4" w:space="0" w:color="auto"/>
              <w:right w:val="single" w:sz="4" w:space="0" w:color="auto"/>
            </w:tcBorders>
            <w:vAlign w:val="center"/>
          </w:tcPr>
          <w:p w14:paraId="794C0EA9" w14:textId="69F38BA9"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2</w:t>
            </w:r>
          </w:p>
        </w:tc>
        <w:tc>
          <w:tcPr>
            <w:tcW w:w="851" w:type="dxa"/>
            <w:tcBorders>
              <w:top w:val="single" w:sz="4" w:space="0" w:color="auto"/>
              <w:left w:val="single" w:sz="4" w:space="0" w:color="auto"/>
              <w:bottom w:val="single" w:sz="4" w:space="0" w:color="auto"/>
              <w:right w:val="single" w:sz="4" w:space="0" w:color="auto"/>
            </w:tcBorders>
            <w:vAlign w:val="center"/>
          </w:tcPr>
          <w:p w14:paraId="75DB6B04" w14:textId="594A9F7F"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7</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w:t>
            </w:r>
          </w:p>
        </w:tc>
        <w:tc>
          <w:tcPr>
            <w:tcW w:w="683" w:type="dxa"/>
            <w:tcBorders>
              <w:top w:val="single" w:sz="4" w:space="0" w:color="auto"/>
              <w:left w:val="single" w:sz="4" w:space="0" w:color="auto"/>
              <w:bottom w:val="single" w:sz="4" w:space="0" w:color="auto"/>
              <w:right w:val="single" w:sz="4" w:space="0" w:color="auto"/>
            </w:tcBorders>
            <w:vAlign w:val="center"/>
          </w:tcPr>
          <w:p w14:paraId="7DA581F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NP</w:t>
            </w:r>
          </w:p>
        </w:tc>
        <w:tc>
          <w:tcPr>
            <w:tcW w:w="992" w:type="dxa"/>
            <w:tcBorders>
              <w:top w:val="single" w:sz="4" w:space="0" w:color="auto"/>
              <w:left w:val="single" w:sz="4" w:space="0" w:color="auto"/>
              <w:bottom w:val="single" w:sz="4" w:space="0" w:color="auto"/>
              <w:right w:val="single" w:sz="4" w:space="0" w:color="auto"/>
            </w:tcBorders>
            <w:vAlign w:val="center"/>
          </w:tcPr>
          <w:p w14:paraId="517706B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NP</w:t>
            </w:r>
          </w:p>
        </w:tc>
        <w:tc>
          <w:tcPr>
            <w:tcW w:w="993" w:type="dxa"/>
            <w:tcBorders>
              <w:top w:val="single" w:sz="4" w:space="0" w:color="auto"/>
              <w:left w:val="single" w:sz="4" w:space="0" w:color="auto"/>
              <w:bottom w:val="single" w:sz="4" w:space="0" w:color="auto"/>
              <w:right w:val="single" w:sz="4" w:space="0" w:color="auto"/>
            </w:tcBorders>
            <w:vAlign w:val="center"/>
          </w:tcPr>
          <w:p w14:paraId="5E4A7B2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245</w:t>
            </w:r>
          </w:p>
        </w:tc>
        <w:tc>
          <w:tcPr>
            <w:tcW w:w="708" w:type="dxa"/>
            <w:tcBorders>
              <w:top w:val="single" w:sz="4" w:space="0" w:color="auto"/>
              <w:left w:val="single" w:sz="4" w:space="0" w:color="auto"/>
              <w:bottom w:val="single" w:sz="4" w:space="0" w:color="auto"/>
              <w:right w:val="single" w:sz="4" w:space="0" w:color="auto"/>
            </w:tcBorders>
            <w:vAlign w:val="center"/>
          </w:tcPr>
          <w:p w14:paraId="6A63F9C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RR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87273B5"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prospective cohort</w:t>
            </w:r>
          </w:p>
        </w:tc>
      </w:tr>
      <w:tr w:rsidR="00E34CDA" w:rsidRPr="00E7544D" w14:paraId="40316584" w14:textId="77777777" w:rsidTr="00E34CDA">
        <w:tc>
          <w:tcPr>
            <w:tcW w:w="846" w:type="dxa"/>
            <w:vMerge/>
            <w:tcBorders>
              <w:left w:val="single" w:sz="4" w:space="0" w:color="auto"/>
              <w:right w:val="single" w:sz="4" w:space="0" w:color="auto"/>
            </w:tcBorders>
            <w:vAlign w:val="center"/>
          </w:tcPr>
          <w:p w14:paraId="5F607E14"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13D1B0CA"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Katon</w:t>
            </w:r>
          </w:p>
        </w:tc>
        <w:tc>
          <w:tcPr>
            <w:tcW w:w="567" w:type="dxa"/>
            <w:tcBorders>
              <w:top w:val="single" w:sz="4" w:space="0" w:color="auto"/>
              <w:left w:val="single" w:sz="4" w:space="0" w:color="auto"/>
              <w:bottom w:val="single" w:sz="4" w:space="0" w:color="auto"/>
              <w:right w:val="single" w:sz="4" w:space="0" w:color="auto"/>
            </w:tcBorders>
            <w:vAlign w:val="center"/>
          </w:tcPr>
          <w:p w14:paraId="6E7801F5"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2014</w:t>
            </w:r>
          </w:p>
        </w:tc>
        <w:tc>
          <w:tcPr>
            <w:tcW w:w="1985" w:type="dxa"/>
            <w:tcBorders>
              <w:top w:val="single" w:sz="4" w:space="0" w:color="auto"/>
              <w:left w:val="single" w:sz="4" w:space="0" w:color="auto"/>
              <w:bottom w:val="single" w:sz="4" w:space="0" w:color="auto"/>
              <w:right w:val="single" w:sz="4" w:space="0" w:color="auto"/>
            </w:tcBorders>
            <w:vAlign w:val="center"/>
          </w:tcPr>
          <w:p w14:paraId="0CF0064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GDM</w:t>
            </w:r>
          </w:p>
        </w:tc>
        <w:tc>
          <w:tcPr>
            <w:tcW w:w="851" w:type="dxa"/>
            <w:tcBorders>
              <w:top w:val="single" w:sz="4" w:space="0" w:color="auto"/>
              <w:left w:val="single" w:sz="4" w:space="0" w:color="auto"/>
              <w:bottom w:val="single" w:sz="4" w:space="0" w:color="auto"/>
              <w:right w:val="single" w:sz="4" w:space="0" w:color="auto"/>
            </w:tcBorders>
            <w:vAlign w:val="center"/>
          </w:tcPr>
          <w:p w14:paraId="6F2D5F0D"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PHQ-9</w:t>
            </w:r>
          </w:p>
        </w:tc>
        <w:tc>
          <w:tcPr>
            <w:tcW w:w="768" w:type="dxa"/>
            <w:tcBorders>
              <w:top w:val="single" w:sz="4" w:space="0" w:color="auto"/>
              <w:left w:val="single" w:sz="4" w:space="0" w:color="auto"/>
              <w:bottom w:val="single" w:sz="4" w:space="0" w:color="auto"/>
              <w:right w:val="single" w:sz="4" w:space="0" w:color="auto"/>
            </w:tcBorders>
            <w:vAlign w:val="center"/>
          </w:tcPr>
          <w:p w14:paraId="3AA47BB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10</w:t>
            </w:r>
          </w:p>
        </w:tc>
        <w:tc>
          <w:tcPr>
            <w:tcW w:w="1074" w:type="dxa"/>
            <w:tcBorders>
              <w:top w:val="single" w:sz="4" w:space="0" w:color="auto"/>
              <w:left w:val="single" w:sz="4" w:space="0" w:color="auto"/>
              <w:bottom w:val="single" w:sz="4" w:space="0" w:color="auto"/>
              <w:right w:val="single" w:sz="4" w:space="0" w:color="auto"/>
            </w:tcBorders>
            <w:vAlign w:val="center"/>
          </w:tcPr>
          <w:p w14:paraId="532A2CD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&lt;42</w:t>
            </w:r>
          </w:p>
        </w:tc>
        <w:tc>
          <w:tcPr>
            <w:tcW w:w="567" w:type="dxa"/>
            <w:tcBorders>
              <w:top w:val="single" w:sz="4" w:space="0" w:color="auto"/>
              <w:left w:val="single" w:sz="4" w:space="0" w:color="auto"/>
              <w:bottom w:val="single" w:sz="4" w:space="0" w:color="auto"/>
              <w:right w:val="single" w:sz="4" w:space="0" w:color="auto"/>
            </w:tcBorders>
            <w:vAlign w:val="center"/>
          </w:tcPr>
          <w:p w14:paraId="1405F68A" w14:textId="07D2FDB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68</w:t>
            </w:r>
          </w:p>
        </w:tc>
        <w:tc>
          <w:tcPr>
            <w:tcW w:w="709" w:type="dxa"/>
            <w:tcBorders>
              <w:top w:val="single" w:sz="4" w:space="0" w:color="auto"/>
              <w:left w:val="single" w:sz="4" w:space="0" w:color="auto"/>
              <w:bottom w:val="single" w:sz="4" w:space="0" w:color="auto"/>
              <w:right w:val="single" w:sz="4" w:space="0" w:color="auto"/>
            </w:tcBorders>
            <w:vAlign w:val="center"/>
          </w:tcPr>
          <w:p w14:paraId="43CFD0D8" w14:textId="1C3D54BE"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4</w:t>
            </w:r>
          </w:p>
        </w:tc>
        <w:tc>
          <w:tcPr>
            <w:tcW w:w="851" w:type="dxa"/>
            <w:tcBorders>
              <w:top w:val="single" w:sz="4" w:space="0" w:color="auto"/>
              <w:left w:val="single" w:sz="4" w:space="0" w:color="auto"/>
              <w:bottom w:val="single" w:sz="4" w:space="0" w:color="auto"/>
              <w:right w:val="single" w:sz="4" w:space="0" w:color="auto"/>
            </w:tcBorders>
            <w:vAlign w:val="center"/>
          </w:tcPr>
          <w:p w14:paraId="168BB79A" w14:textId="394B7C2F"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w:t>
            </w:r>
          </w:p>
        </w:tc>
        <w:tc>
          <w:tcPr>
            <w:tcW w:w="683" w:type="dxa"/>
            <w:tcBorders>
              <w:top w:val="single" w:sz="4" w:space="0" w:color="auto"/>
              <w:left w:val="single" w:sz="4" w:space="0" w:color="auto"/>
              <w:bottom w:val="single" w:sz="4" w:space="0" w:color="auto"/>
              <w:right w:val="single" w:sz="4" w:space="0" w:color="auto"/>
            </w:tcBorders>
            <w:vAlign w:val="center"/>
          </w:tcPr>
          <w:p w14:paraId="090F4D3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83</w:t>
            </w:r>
          </w:p>
        </w:tc>
        <w:tc>
          <w:tcPr>
            <w:tcW w:w="992" w:type="dxa"/>
            <w:tcBorders>
              <w:top w:val="single" w:sz="4" w:space="0" w:color="auto"/>
              <w:left w:val="single" w:sz="4" w:space="0" w:color="auto"/>
              <w:bottom w:val="single" w:sz="4" w:space="0" w:color="auto"/>
              <w:right w:val="single" w:sz="4" w:space="0" w:color="auto"/>
            </w:tcBorders>
            <w:vAlign w:val="center"/>
          </w:tcPr>
          <w:p w14:paraId="2B11E84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1340</w:t>
            </w:r>
          </w:p>
        </w:tc>
        <w:tc>
          <w:tcPr>
            <w:tcW w:w="993" w:type="dxa"/>
            <w:tcBorders>
              <w:top w:val="single" w:sz="4" w:space="0" w:color="auto"/>
              <w:left w:val="single" w:sz="4" w:space="0" w:color="auto"/>
              <w:bottom w:val="single" w:sz="4" w:space="0" w:color="auto"/>
              <w:right w:val="single" w:sz="4" w:space="0" w:color="auto"/>
            </w:tcBorders>
            <w:vAlign w:val="center"/>
          </w:tcPr>
          <w:p w14:paraId="6908FFE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1423</w:t>
            </w:r>
          </w:p>
        </w:tc>
        <w:tc>
          <w:tcPr>
            <w:tcW w:w="708" w:type="dxa"/>
            <w:tcBorders>
              <w:top w:val="single" w:sz="4" w:space="0" w:color="auto"/>
              <w:left w:val="single" w:sz="4" w:space="0" w:color="auto"/>
              <w:bottom w:val="single" w:sz="4" w:space="0" w:color="auto"/>
              <w:right w:val="single" w:sz="4" w:space="0" w:color="auto"/>
            </w:tcBorders>
            <w:vAlign w:val="center"/>
          </w:tcPr>
          <w:p w14:paraId="194F04E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RR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77C2202"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retrospective cohort</w:t>
            </w:r>
          </w:p>
        </w:tc>
      </w:tr>
      <w:tr w:rsidR="00E34CDA" w:rsidRPr="00E7544D" w14:paraId="1972A3F6" w14:textId="77777777" w:rsidTr="00E34CDA">
        <w:tc>
          <w:tcPr>
            <w:tcW w:w="846" w:type="dxa"/>
            <w:vMerge/>
            <w:tcBorders>
              <w:left w:val="single" w:sz="4" w:space="0" w:color="auto"/>
              <w:right w:val="single" w:sz="4" w:space="0" w:color="auto"/>
            </w:tcBorders>
            <w:vAlign w:val="center"/>
          </w:tcPr>
          <w:p w14:paraId="42105B09"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08813932"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Kim</w:t>
            </w:r>
          </w:p>
        </w:tc>
        <w:tc>
          <w:tcPr>
            <w:tcW w:w="567" w:type="dxa"/>
            <w:tcBorders>
              <w:top w:val="single" w:sz="4" w:space="0" w:color="auto"/>
              <w:left w:val="single" w:sz="4" w:space="0" w:color="auto"/>
              <w:bottom w:val="single" w:sz="4" w:space="0" w:color="auto"/>
              <w:right w:val="single" w:sz="4" w:space="0" w:color="auto"/>
            </w:tcBorders>
            <w:vAlign w:val="center"/>
          </w:tcPr>
          <w:p w14:paraId="607BED3B"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2005</w:t>
            </w:r>
          </w:p>
        </w:tc>
        <w:tc>
          <w:tcPr>
            <w:tcW w:w="1985" w:type="dxa"/>
            <w:tcBorders>
              <w:top w:val="single" w:sz="4" w:space="0" w:color="auto"/>
              <w:left w:val="single" w:sz="4" w:space="0" w:color="auto"/>
              <w:bottom w:val="single" w:sz="4" w:space="0" w:color="auto"/>
              <w:right w:val="single" w:sz="4" w:space="0" w:color="auto"/>
            </w:tcBorders>
            <w:vAlign w:val="center"/>
          </w:tcPr>
          <w:p w14:paraId="0D48E7D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GDM</w:t>
            </w:r>
          </w:p>
        </w:tc>
        <w:tc>
          <w:tcPr>
            <w:tcW w:w="851" w:type="dxa"/>
            <w:tcBorders>
              <w:top w:val="single" w:sz="4" w:space="0" w:color="auto"/>
              <w:left w:val="single" w:sz="4" w:space="0" w:color="auto"/>
              <w:bottom w:val="single" w:sz="4" w:space="0" w:color="auto"/>
              <w:right w:val="single" w:sz="4" w:space="0" w:color="auto"/>
            </w:tcBorders>
            <w:vAlign w:val="center"/>
          </w:tcPr>
          <w:p w14:paraId="40F41E05"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CES-D</w:t>
            </w:r>
          </w:p>
        </w:tc>
        <w:tc>
          <w:tcPr>
            <w:tcW w:w="768" w:type="dxa"/>
            <w:tcBorders>
              <w:top w:val="single" w:sz="4" w:space="0" w:color="auto"/>
              <w:left w:val="single" w:sz="4" w:space="0" w:color="auto"/>
              <w:bottom w:val="single" w:sz="4" w:space="0" w:color="auto"/>
              <w:right w:val="single" w:sz="4" w:space="0" w:color="auto"/>
            </w:tcBorders>
            <w:vAlign w:val="center"/>
          </w:tcPr>
          <w:p w14:paraId="70306EA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10</w:t>
            </w:r>
          </w:p>
        </w:tc>
        <w:tc>
          <w:tcPr>
            <w:tcW w:w="1074" w:type="dxa"/>
            <w:tcBorders>
              <w:top w:val="single" w:sz="4" w:space="0" w:color="auto"/>
              <w:left w:val="single" w:sz="4" w:space="0" w:color="auto"/>
              <w:bottom w:val="single" w:sz="4" w:space="0" w:color="auto"/>
              <w:right w:val="single" w:sz="4" w:space="0" w:color="auto"/>
            </w:tcBorders>
            <w:vAlign w:val="center"/>
          </w:tcPr>
          <w:p w14:paraId="0D119F1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&lt;56-84</w:t>
            </w:r>
          </w:p>
        </w:tc>
        <w:tc>
          <w:tcPr>
            <w:tcW w:w="567" w:type="dxa"/>
            <w:tcBorders>
              <w:top w:val="single" w:sz="4" w:space="0" w:color="auto"/>
              <w:left w:val="single" w:sz="4" w:space="0" w:color="auto"/>
              <w:bottom w:val="single" w:sz="4" w:space="0" w:color="auto"/>
              <w:right w:val="single" w:sz="4" w:space="0" w:color="auto"/>
            </w:tcBorders>
            <w:vAlign w:val="center"/>
          </w:tcPr>
          <w:p w14:paraId="780FEAAC" w14:textId="1EF29F9D"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22</w:t>
            </w:r>
          </w:p>
        </w:tc>
        <w:tc>
          <w:tcPr>
            <w:tcW w:w="709" w:type="dxa"/>
            <w:tcBorders>
              <w:top w:val="single" w:sz="4" w:space="0" w:color="auto"/>
              <w:left w:val="single" w:sz="4" w:space="0" w:color="auto"/>
              <w:bottom w:val="single" w:sz="4" w:space="0" w:color="auto"/>
              <w:right w:val="single" w:sz="4" w:space="0" w:color="auto"/>
            </w:tcBorders>
            <w:vAlign w:val="center"/>
          </w:tcPr>
          <w:p w14:paraId="15AABBBA" w14:textId="68FA6BE4"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54</w:t>
            </w:r>
          </w:p>
        </w:tc>
        <w:tc>
          <w:tcPr>
            <w:tcW w:w="851" w:type="dxa"/>
            <w:tcBorders>
              <w:top w:val="single" w:sz="4" w:space="0" w:color="auto"/>
              <w:left w:val="single" w:sz="4" w:space="0" w:color="auto"/>
              <w:bottom w:val="single" w:sz="4" w:space="0" w:color="auto"/>
              <w:right w:val="single" w:sz="4" w:space="0" w:color="auto"/>
            </w:tcBorders>
            <w:vAlign w:val="center"/>
          </w:tcPr>
          <w:p w14:paraId="51F09022" w14:textId="1D1BB2FF"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77</w:t>
            </w:r>
          </w:p>
        </w:tc>
        <w:tc>
          <w:tcPr>
            <w:tcW w:w="683" w:type="dxa"/>
            <w:tcBorders>
              <w:top w:val="single" w:sz="4" w:space="0" w:color="auto"/>
              <w:left w:val="single" w:sz="4" w:space="0" w:color="auto"/>
              <w:bottom w:val="single" w:sz="4" w:space="0" w:color="auto"/>
              <w:right w:val="single" w:sz="4" w:space="0" w:color="auto"/>
            </w:tcBorders>
            <w:vAlign w:val="center"/>
          </w:tcPr>
          <w:p w14:paraId="14D63FB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134</w:t>
            </w:r>
          </w:p>
        </w:tc>
        <w:tc>
          <w:tcPr>
            <w:tcW w:w="992" w:type="dxa"/>
            <w:tcBorders>
              <w:top w:val="single" w:sz="4" w:space="0" w:color="auto"/>
              <w:left w:val="single" w:sz="4" w:space="0" w:color="auto"/>
              <w:bottom w:val="single" w:sz="4" w:space="0" w:color="auto"/>
              <w:right w:val="single" w:sz="4" w:space="0" w:color="auto"/>
            </w:tcBorders>
            <w:vAlign w:val="center"/>
          </w:tcPr>
          <w:p w14:paraId="7A5747B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1311</w:t>
            </w:r>
          </w:p>
        </w:tc>
        <w:tc>
          <w:tcPr>
            <w:tcW w:w="993" w:type="dxa"/>
            <w:tcBorders>
              <w:top w:val="single" w:sz="4" w:space="0" w:color="auto"/>
              <w:left w:val="single" w:sz="4" w:space="0" w:color="auto"/>
              <w:bottom w:val="single" w:sz="4" w:space="0" w:color="auto"/>
              <w:right w:val="single" w:sz="4" w:space="0" w:color="auto"/>
            </w:tcBorders>
            <w:vAlign w:val="center"/>
          </w:tcPr>
          <w:p w14:paraId="01680BF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1445</w:t>
            </w:r>
          </w:p>
        </w:tc>
        <w:tc>
          <w:tcPr>
            <w:tcW w:w="708" w:type="dxa"/>
            <w:tcBorders>
              <w:top w:val="single" w:sz="4" w:space="0" w:color="auto"/>
              <w:left w:val="single" w:sz="4" w:space="0" w:color="auto"/>
              <w:bottom w:val="single" w:sz="4" w:space="0" w:color="auto"/>
              <w:right w:val="single" w:sz="4" w:space="0" w:color="auto"/>
            </w:tcBorders>
            <w:vAlign w:val="center"/>
          </w:tcPr>
          <w:p w14:paraId="0F9F77D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RR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3C64C86"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prospective cohort</w:t>
            </w:r>
          </w:p>
        </w:tc>
      </w:tr>
      <w:tr w:rsidR="00E34CDA" w:rsidRPr="00E7544D" w14:paraId="71E5FF20" w14:textId="77777777" w:rsidTr="00E34CDA">
        <w:tc>
          <w:tcPr>
            <w:tcW w:w="846" w:type="dxa"/>
            <w:vMerge/>
            <w:tcBorders>
              <w:left w:val="single" w:sz="4" w:space="0" w:color="auto"/>
              <w:right w:val="single" w:sz="4" w:space="0" w:color="auto"/>
            </w:tcBorders>
            <w:vAlign w:val="center"/>
          </w:tcPr>
          <w:p w14:paraId="5E08C631"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11A83DFD"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Liu</w:t>
            </w:r>
          </w:p>
        </w:tc>
        <w:tc>
          <w:tcPr>
            <w:tcW w:w="567" w:type="dxa"/>
            <w:tcBorders>
              <w:top w:val="single" w:sz="4" w:space="0" w:color="auto"/>
              <w:left w:val="single" w:sz="4" w:space="0" w:color="auto"/>
              <w:bottom w:val="single" w:sz="4" w:space="0" w:color="auto"/>
              <w:right w:val="single" w:sz="4" w:space="0" w:color="auto"/>
            </w:tcBorders>
            <w:vAlign w:val="center"/>
          </w:tcPr>
          <w:p w14:paraId="7E5ED3DF"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2012</w:t>
            </w:r>
          </w:p>
        </w:tc>
        <w:tc>
          <w:tcPr>
            <w:tcW w:w="1985" w:type="dxa"/>
            <w:tcBorders>
              <w:top w:val="single" w:sz="4" w:space="0" w:color="auto"/>
              <w:left w:val="single" w:sz="4" w:space="0" w:color="auto"/>
              <w:bottom w:val="single" w:sz="4" w:space="0" w:color="auto"/>
              <w:right w:val="single" w:sz="4" w:space="0" w:color="auto"/>
            </w:tcBorders>
            <w:vAlign w:val="center"/>
          </w:tcPr>
          <w:p w14:paraId="16F2FE5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GDM</w:t>
            </w:r>
          </w:p>
        </w:tc>
        <w:tc>
          <w:tcPr>
            <w:tcW w:w="851" w:type="dxa"/>
            <w:tcBorders>
              <w:top w:val="single" w:sz="4" w:space="0" w:color="auto"/>
              <w:left w:val="single" w:sz="4" w:space="0" w:color="auto"/>
              <w:bottom w:val="single" w:sz="4" w:space="0" w:color="auto"/>
              <w:right w:val="single" w:sz="4" w:space="0" w:color="auto"/>
            </w:tcBorders>
            <w:vAlign w:val="center"/>
          </w:tcPr>
          <w:p w14:paraId="0314DC14"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1-tem</w:t>
            </w:r>
          </w:p>
        </w:tc>
        <w:tc>
          <w:tcPr>
            <w:tcW w:w="768" w:type="dxa"/>
            <w:tcBorders>
              <w:top w:val="single" w:sz="4" w:space="0" w:color="auto"/>
              <w:left w:val="single" w:sz="4" w:space="0" w:color="auto"/>
              <w:bottom w:val="single" w:sz="4" w:space="0" w:color="auto"/>
              <w:right w:val="single" w:sz="4" w:space="0" w:color="auto"/>
            </w:tcBorders>
            <w:vAlign w:val="center"/>
          </w:tcPr>
          <w:p w14:paraId="524B97C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NA</w:t>
            </w:r>
          </w:p>
        </w:tc>
        <w:tc>
          <w:tcPr>
            <w:tcW w:w="1074" w:type="dxa"/>
            <w:tcBorders>
              <w:top w:val="single" w:sz="4" w:space="0" w:color="auto"/>
              <w:left w:val="single" w:sz="4" w:space="0" w:color="auto"/>
              <w:bottom w:val="single" w:sz="4" w:space="0" w:color="auto"/>
              <w:right w:val="single" w:sz="4" w:space="0" w:color="auto"/>
            </w:tcBorders>
            <w:vAlign w:val="center"/>
          </w:tcPr>
          <w:p w14:paraId="390A5CB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&lt;252</w:t>
            </w:r>
          </w:p>
        </w:tc>
        <w:tc>
          <w:tcPr>
            <w:tcW w:w="567" w:type="dxa"/>
            <w:tcBorders>
              <w:top w:val="single" w:sz="4" w:space="0" w:color="auto"/>
              <w:left w:val="single" w:sz="4" w:space="0" w:color="auto"/>
              <w:bottom w:val="single" w:sz="4" w:space="0" w:color="auto"/>
              <w:right w:val="single" w:sz="4" w:space="0" w:color="auto"/>
            </w:tcBorders>
            <w:vAlign w:val="center"/>
          </w:tcPr>
          <w:p w14:paraId="5D941539" w14:textId="282F9A4B"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w:t>
            </w:r>
          </w:p>
        </w:tc>
        <w:tc>
          <w:tcPr>
            <w:tcW w:w="709" w:type="dxa"/>
            <w:tcBorders>
              <w:top w:val="single" w:sz="4" w:space="0" w:color="auto"/>
              <w:left w:val="single" w:sz="4" w:space="0" w:color="auto"/>
              <w:bottom w:val="single" w:sz="4" w:space="0" w:color="auto"/>
              <w:right w:val="single" w:sz="4" w:space="0" w:color="auto"/>
            </w:tcBorders>
            <w:vAlign w:val="center"/>
          </w:tcPr>
          <w:p w14:paraId="14FF1AC1" w14:textId="1B1C0765"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4</w:t>
            </w:r>
          </w:p>
        </w:tc>
        <w:tc>
          <w:tcPr>
            <w:tcW w:w="851" w:type="dxa"/>
            <w:tcBorders>
              <w:top w:val="single" w:sz="4" w:space="0" w:color="auto"/>
              <w:left w:val="single" w:sz="4" w:space="0" w:color="auto"/>
              <w:bottom w:val="single" w:sz="4" w:space="0" w:color="auto"/>
              <w:right w:val="single" w:sz="4" w:space="0" w:color="auto"/>
            </w:tcBorders>
            <w:vAlign w:val="center"/>
          </w:tcPr>
          <w:p w14:paraId="19B218EF" w14:textId="4BFA9F72"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w:t>
            </w:r>
          </w:p>
        </w:tc>
        <w:tc>
          <w:tcPr>
            <w:tcW w:w="683" w:type="dxa"/>
            <w:tcBorders>
              <w:top w:val="single" w:sz="4" w:space="0" w:color="auto"/>
              <w:left w:val="single" w:sz="4" w:space="0" w:color="auto"/>
              <w:bottom w:val="single" w:sz="4" w:space="0" w:color="auto"/>
              <w:right w:val="single" w:sz="4" w:space="0" w:color="auto"/>
            </w:tcBorders>
            <w:vAlign w:val="center"/>
          </w:tcPr>
          <w:p w14:paraId="607352D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214</w:t>
            </w:r>
          </w:p>
        </w:tc>
        <w:tc>
          <w:tcPr>
            <w:tcW w:w="992" w:type="dxa"/>
            <w:tcBorders>
              <w:top w:val="single" w:sz="4" w:space="0" w:color="auto"/>
              <w:left w:val="single" w:sz="4" w:space="0" w:color="auto"/>
              <w:bottom w:val="single" w:sz="4" w:space="0" w:color="auto"/>
              <w:right w:val="single" w:sz="4" w:space="0" w:color="auto"/>
            </w:tcBorders>
            <w:vAlign w:val="center"/>
          </w:tcPr>
          <w:p w14:paraId="433E60B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3534</w:t>
            </w:r>
          </w:p>
        </w:tc>
        <w:tc>
          <w:tcPr>
            <w:tcW w:w="993" w:type="dxa"/>
            <w:tcBorders>
              <w:top w:val="single" w:sz="4" w:space="0" w:color="auto"/>
              <w:left w:val="single" w:sz="4" w:space="0" w:color="auto"/>
              <w:bottom w:val="single" w:sz="4" w:space="0" w:color="auto"/>
              <w:right w:val="single" w:sz="4" w:space="0" w:color="auto"/>
            </w:tcBorders>
            <w:vAlign w:val="center"/>
          </w:tcPr>
          <w:p w14:paraId="4B113F6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3748</w:t>
            </w:r>
          </w:p>
        </w:tc>
        <w:tc>
          <w:tcPr>
            <w:tcW w:w="708" w:type="dxa"/>
            <w:tcBorders>
              <w:top w:val="single" w:sz="4" w:space="0" w:color="auto"/>
              <w:left w:val="single" w:sz="4" w:space="0" w:color="auto"/>
              <w:bottom w:val="single" w:sz="4" w:space="0" w:color="auto"/>
              <w:right w:val="single" w:sz="4" w:space="0" w:color="auto"/>
            </w:tcBorders>
            <w:vAlign w:val="center"/>
          </w:tcPr>
          <w:p w14:paraId="6FBADE2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RR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EE8BEA0"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prospective cohort</w:t>
            </w:r>
          </w:p>
        </w:tc>
      </w:tr>
      <w:tr w:rsidR="00E34CDA" w:rsidRPr="00E7544D" w14:paraId="4A4619A8" w14:textId="77777777" w:rsidTr="00E34CDA">
        <w:tc>
          <w:tcPr>
            <w:tcW w:w="846" w:type="dxa"/>
            <w:vMerge/>
            <w:tcBorders>
              <w:left w:val="single" w:sz="4" w:space="0" w:color="auto"/>
              <w:right w:val="single" w:sz="4" w:space="0" w:color="auto"/>
            </w:tcBorders>
            <w:vAlign w:val="center"/>
          </w:tcPr>
          <w:p w14:paraId="1F796A55"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0FF11486"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Räisänen</w:t>
            </w:r>
          </w:p>
        </w:tc>
        <w:tc>
          <w:tcPr>
            <w:tcW w:w="567" w:type="dxa"/>
            <w:tcBorders>
              <w:top w:val="single" w:sz="4" w:space="0" w:color="auto"/>
              <w:left w:val="single" w:sz="4" w:space="0" w:color="auto"/>
              <w:bottom w:val="single" w:sz="4" w:space="0" w:color="auto"/>
              <w:right w:val="single" w:sz="4" w:space="0" w:color="auto"/>
            </w:tcBorders>
            <w:vAlign w:val="center"/>
          </w:tcPr>
          <w:p w14:paraId="2EAD23C2"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2013</w:t>
            </w:r>
          </w:p>
        </w:tc>
        <w:tc>
          <w:tcPr>
            <w:tcW w:w="1985" w:type="dxa"/>
            <w:tcBorders>
              <w:top w:val="single" w:sz="4" w:space="0" w:color="auto"/>
              <w:left w:val="single" w:sz="4" w:space="0" w:color="auto"/>
              <w:bottom w:val="single" w:sz="4" w:space="0" w:color="auto"/>
              <w:right w:val="single" w:sz="4" w:space="0" w:color="auto"/>
            </w:tcBorders>
            <w:vAlign w:val="center"/>
          </w:tcPr>
          <w:p w14:paraId="4341A37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GDM</w:t>
            </w:r>
          </w:p>
        </w:tc>
        <w:tc>
          <w:tcPr>
            <w:tcW w:w="851" w:type="dxa"/>
            <w:tcBorders>
              <w:top w:val="single" w:sz="4" w:space="0" w:color="auto"/>
              <w:left w:val="single" w:sz="4" w:space="0" w:color="auto"/>
              <w:bottom w:val="single" w:sz="4" w:space="0" w:color="auto"/>
              <w:right w:val="single" w:sz="4" w:space="0" w:color="auto"/>
            </w:tcBorders>
            <w:vAlign w:val="center"/>
          </w:tcPr>
          <w:p w14:paraId="4828EBD7"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ICD-10</w:t>
            </w:r>
          </w:p>
        </w:tc>
        <w:tc>
          <w:tcPr>
            <w:tcW w:w="768" w:type="dxa"/>
            <w:tcBorders>
              <w:top w:val="single" w:sz="4" w:space="0" w:color="auto"/>
              <w:left w:val="single" w:sz="4" w:space="0" w:color="auto"/>
              <w:bottom w:val="single" w:sz="4" w:space="0" w:color="auto"/>
              <w:right w:val="single" w:sz="4" w:space="0" w:color="auto"/>
            </w:tcBorders>
            <w:vAlign w:val="center"/>
          </w:tcPr>
          <w:p w14:paraId="64EC684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NA</w:t>
            </w:r>
          </w:p>
        </w:tc>
        <w:tc>
          <w:tcPr>
            <w:tcW w:w="1074" w:type="dxa"/>
            <w:tcBorders>
              <w:top w:val="single" w:sz="4" w:space="0" w:color="auto"/>
              <w:left w:val="single" w:sz="4" w:space="0" w:color="auto"/>
              <w:bottom w:val="single" w:sz="4" w:space="0" w:color="auto"/>
              <w:right w:val="single" w:sz="4" w:space="0" w:color="auto"/>
            </w:tcBorders>
            <w:vAlign w:val="center"/>
          </w:tcPr>
          <w:p w14:paraId="5C68549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&lt;42</w:t>
            </w:r>
          </w:p>
        </w:tc>
        <w:tc>
          <w:tcPr>
            <w:tcW w:w="567" w:type="dxa"/>
            <w:tcBorders>
              <w:top w:val="single" w:sz="4" w:space="0" w:color="auto"/>
              <w:left w:val="single" w:sz="4" w:space="0" w:color="auto"/>
              <w:bottom w:val="single" w:sz="4" w:space="0" w:color="auto"/>
              <w:right w:val="single" w:sz="4" w:space="0" w:color="auto"/>
            </w:tcBorders>
            <w:vAlign w:val="center"/>
          </w:tcPr>
          <w:p w14:paraId="2981E991" w14:textId="34E54CF2"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29</w:t>
            </w:r>
          </w:p>
        </w:tc>
        <w:tc>
          <w:tcPr>
            <w:tcW w:w="709" w:type="dxa"/>
            <w:tcBorders>
              <w:top w:val="single" w:sz="4" w:space="0" w:color="auto"/>
              <w:left w:val="single" w:sz="4" w:space="0" w:color="auto"/>
              <w:bottom w:val="single" w:sz="4" w:space="0" w:color="auto"/>
              <w:right w:val="single" w:sz="4" w:space="0" w:color="auto"/>
            </w:tcBorders>
            <w:vAlign w:val="center"/>
          </w:tcPr>
          <w:p w14:paraId="77EA28CD" w14:textId="4785E00D"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99</w:t>
            </w:r>
          </w:p>
        </w:tc>
        <w:tc>
          <w:tcPr>
            <w:tcW w:w="851" w:type="dxa"/>
            <w:tcBorders>
              <w:top w:val="single" w:sz="4" w:space="0" w:color="auto"/>
              <w:left w:val="single" w:sz="4" w:space="0" w:color="auto"/>
              <w:bottom w:val="single" w:sz="4" w:space="0" w:color="auto"/>
              <w:right w:val="single" w:sz="4" w:space="0" w:color="auto"/>
            </w:tcBorders>
            <w:vAlign w:val="center"/>
          </w:tcPr>
          <w:p w14:paraId="6D2C4B76" w14:textId="3DE5FD6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69</w:t>
            </w:r>
          </w:p>
        </w:tc>
        <w:tc>
          <w:tcPr>
            <w:tcW w:w="683" w:type="dxa"/>
            <w:tcBorders>
              <w:top w:val="single" w:sz="4" w:space="0" w:color="auto"/>
              <w:left w:val="single" w:sz="4" w:space="0" w:color="auto"/>
              <w:bottom w:val="single" w:sz="4" w:space="0" w:color="auto"/>
              <w:right w:val="single" w:sz="4" w:space="0" w:color="auto"/>
            </w:tcBorders>
            <w:vAlign w:val="center"/>
          </w:tcPr>
          <w:p w14:paraId="5757EBF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1438</w:t>
            </w:r>
          </w:p>
        </w:tc>
        <w:tc>
          <w:tcPr>
            <w:tcW w:w="992" w:type="dxa"/>
            <w:tcBorders>
              <w:top w:val="single" w:sz="4" w:space="0" w:color="auto"/>
              <w:left w:val="single" w:sz="4" w:space="0" w:color="auto"/>
              <w:bottom w:val="single" w:sz="4" w:space="0" w:color="auto"/>
              <w:right w:val="single" w:sz="4" w:space="0" w:color="auto"/>
            </w:tcBorders>
            <w:vAlign w:val="center"/>
          </w:tcPr>
          <w:p w14:paraId="63047DE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509984</w:t>
            </w:r>
          </w:p>
        </w:tc>
        <w:tc>
          <w:tcPr>
            <w:tcW w:w="993" w:type="dxa"/>
            <w:tcBorders>
              <w:top w:val="single" w:sz="4" w:space="0" w:color="auto"/>
              <w:left w:val="single" w:sz="4" w:space="0" w:color="auto"/>
              <w:bottom w:val="single" w:sz="4" w:space="0" w:color="auto"/>
              <w:right w:val="single" w:sz="4" w:space="0" w:color="auto"/>
            </w:tcBorders>
            <w:vAlign w:val="center"/>
          </w:tcPr>
          <w:p w14:paraId="3E5F0DF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511422</w:t>
            </w:r>
          </w:p>
        </w:tc>
        <w:tc>
          <w:tcPr>
            <w:tcW w:w="708" w:type="dxa"/>
            <w:tcBorders>
              <w:top w:val="single" w:sz="4" w:space="0" w:color="auto"/>
              <w:left w:val="single" w:sz="4" w:space="0" w:color="auto"/>
              <w:bottom w:val="single" w:sz="4" w:space="0" w:color="auto"/>
              <w:right w:val="single" w:sz="4" w:space="0" w:color="auto"/>
            </w:tcBorders>
            <w:vAlign w:val="center"/>
          </w:tcPr>
          <w:p w14:paraId="5FA6962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RR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4DBAB44"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case-control</w:t>
            </w:r>
          </w:p>
        </w:tc>
      </w:tr>
      <w:tr w:rsidR="00E34CDA" w:rsidRPr="00E7544D" w14:paraId="5F092181" w14:textId="77777777" w:rsidTr="00E34CDA">
        <w:tc>
          <w:tcPr>
            <w:tcW w:w="846" w:type="dxa"/>
            <w:vMerge/>
            <w:tcBorders>
              <w:left w:val="single" w:sz="4" w:space="0" w:color="auto"/>
              <w:right w:val="single" w:sz="4" w:space="0" w:color="auto"/>
            </w:tcBorders>
            <w:vAlign w:val="center"/>
          </w:tcPr>
          <w:p w14:paraId="7E532695"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56FC1930"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Sundaram</w:t>
            </w:r>
          </w:p>
        </w:tc>
        <w:tc>
          <w:tcPr>
            <w:tcW w:w="567" w:type="dxa"/>
            <w:tcBorders>
              <w:top w:val="single" w:sz="4" w:space="0" w:color="auto"/>
              <w:left w:val="single" w:sz="4" w:space="0" w:color="auto"/>
              <w:bottom w:val="single" w:sz="4" w:space="0" w:color="auto"/>
              <w:right w:val="single" w:sz="4" w:space="0" w:color="auto"/>
            </w:tcBorders>
            <w:vAlign w:val="center"/>
          </w:tcPr>
          <w:p w14:paraId="205F3868"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2014</w:t>
            </w:r>
          </w:p>
        </w:tc>
        <w:tc>
          <w:tcPr>
            <w:tcW w:w="1985" w:type="dxa"/>
            <w:tcBorders>
              <w:top w:val="single" w:sz="4" w:space="0" w:color="auto"/>
              <w:left w:val="single" w:sz="4" w:space="0" w:color="auto"/>
              <w:bottom w:val="single" w:sz="4" w:space="0" w:color="auto"/>
              <w:right w:val="single" w:sz="4" w:space="0" w:color="auto"/>
            </w:tcBorders>
            <w:vAlign w:val="center"/>
          </w:tcPr>
          <w:p w14:paraId="0003ABD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GDM</w:t>
            </w:r>
          </w:p>
        </w:tc>
        <w:tc>
          <w:tcPr>
            <w:tcW w:w="851" w:type="dxa"/>
            <w:tcBorders>
              <w:top w:val="single" w:sz="4" w:space="0" w:color="auto"/>
              <w:left w:val="single" w:sz="4" w:space="0" w:color="auto"/>
              <w:bottom w:val="single" w:sz="4" w:space="0" w:color="auto"/>
              <w:right w:val="single" w:sz="4" w:space="0" w:color="auto"/>
            </w:tcBorders>
            <w:vAlign w:val="center"/>
          </w:tcPr>
          <w:p w14:paraId="27E3806A"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PHQ-2</w:t>
            </w:r>
          </w:p>
        </w:tc>
        <w:tc>
          <w:tcPr>
            <w:tcW w:w="768" w:type="dxa"/>
            <w:tcBorders>
              <w:top w:val="single" w:sz="4" w:space="0" w:color="auto"/>
              <w:left w:val="single" w:sz="4" w:space="0" w:color="auto"/>
              <w:bottom w:val="single" w:sz="4" w:space="0" w:color="auto"/>
              <w:right w:val="single" w:sz="4" w:space="0" w:color="auto"/>
            </w:tcBorders>
            <w:vAlign w:val="center"/>
          </w:tcPr>
          <w:p w14:paraId="5DC2364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w:t>
            </w:r>
          </w:p>
        </w:tc>
        <w:tc>
          <w:tcPr>
            <w:tcW w:w="1074" w:type="dxa"/>
            <w:tcBorders>
              <w:top w:val="single" w:sz="4" w:space="0" w:color="auto"/>
              <w:left w:val="single" w:sz="4" w:space="0" w:color="auto"/>
              <w:bottom w:val="single" w:sz="4" w:space="0" w:color="auto"/>
              <w:right w:val="single" w:sz="4" w:space="0" w:color="auto"/>
            </w:tcBorders>
            <w:vAlign w:val="center"/>
          </w:tcPr>
          <w:p w14:paraId="7EA92C4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NP</w:t>
            </w:r>
          </w:p>
        </w:tc>
        <w:tc>
          <w:tcPr>
            <w:tcW w:w="567" w:type="dxa"/>
            <w:tcBorders>
              <w:top w:val="single" w:sz="4" w:space="0" w:color="auto"/>
              <w:left w:val="single" w:sz="4" w:space="0" w:color="auto"/>
              <w:bottom w:val="single" w:sz="4" w:space="0" w:color="auto"/>
              <w:right w:val="single" w:sz="4" w:space="0" w:color="auto"/>
            </w:tcBorders>
            <w:vAlign w:val="center"/>
          </w:tcPr>
          <w:p w14:paraId="3B157AB6" w14:textId="4E36EF2B"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96</w:t>
            </w:r>
          </w:p>
        </w:tc>
        <w:tc>
          <w:tcPr>
            <w:tcW w:w="709" w:type="dxa"/>
            <w:tcBorders>
              <w:top w:val="single" w:sz="4" w:space="0" w:color="auto"/>
              <w:left w:val="single" w:sz="4" w:space="0" w:color="auto"/>
              <w:bottom w:val="single" w:sz="4" w:space="0" w:color="auto"/>
              <w:right w:val="single" w:sz="4" w:space="0" w:color="auto"/>
            </w:tcBorders>
            <w:vAlign w:val="center"/>
          </w:tcPr>
          <w:p w14:paraId="421171F5" w14:textId="16252E8F"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64</w:t>
            </w:r>
          </w:p>
        </w:tc>
        <w:tc>
          <w:tcPr>
            <w:tcW w:w="851" w:type="dxa"/>
            <w:tcBorders>
              <w:top w:val="single" w:sz="4" w:space="0" w:color="auto"/>
              <w:left w:val="single" w:sz="4" w:space="0" w:color="auto"/>
              <w:bottom w:val="single" w:sz="4" w:space="0" w:color="auto"/>
              <w:right w:val="single" w:sz="4" w:space="0" w:color="auto"/>
            </w:tcBorders>
            <w:vAlign w:val="center"/>
          </w:tcPr>
          <w:p w14:paraId="324D95AD" w14:textId="334A9756"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52</w:t>
            </w:r>
          </w:p>
        </w:tc>
        <w:tc>
          <w:tcPr>
            <w:tcW w:w="683" w:type="dxa"/>
            <w:tcBorders>
              <w:top w:val="single" w:sz="4" w:space="0" w:color="auto"/>
              <w:left w:val="single" w:sz="4" w:space="0" w:color="auto"/>
              <w:bottom w:val="single" w:sz="4" w:space="0" w:color="auto"/>
              <w:right w:val="single" w:sz="4" w:space="0" w:color="auto"/>
            </w:tcBorders>
            <w:vAlign w:val="center"/>
          </w:tcPr>
          <w:p w14:paraId="6573E73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7496</w:t>
            </w:r>
          </w:p>
        </w:tc>
        <w:tc>
          <w:tcPr>
            <w:tcW w:w="992" w:type="dxa"/>
            <w:tcBorders>
              <w:top w:val="single" w:sz="4" w:space="0" w:color="auto"/>
              <w:left w:val="single" w:sz="4" w:space="0" w:color="auto"/>
              <w:bottom w:val="single" w:sz="4" w:space="0" w:color="auto"/>
              <w:right w:val="single" w:sz="4" w:space="0" w:color="auto"/>
            </w:tcBorders>
            <w:vAlign w:val="center"/>
          </w:tcPr>
          <w:p w14:paraId="2A7ADD6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54237</w:t>
            </w:r>
          </w:p>
        </w:tc>
        <w:tc>
          <w:tcPr>
            <w:tcW w:w="993" w:type="dxa"/>
            <w:tcBorders>
              <w:top w:val="single" w:sz="4" w:space="0" w:color="auto"/>
              <w:left w:val="single" w:sz="4" w:space="0" w:color="auto"/>
              <w:bottom w:val="single" w:sz="4" w:space="0" w:color="auto"/>
              <w:right w:val="single" w:sz="4" w:space="0" w:color="auto"/>
            </w:tcBorders>
            <w:vAlign w:val="center"/>
          </w:tcPr>
          <w:p w14:paraId="468BEAB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61733</w:t>
            </w:r>
          </w:p>
        </w:tc>
        <w:tc>
          <w:tcPr>
            <w:tcW w:w="708" w:type="dxa"/>
            <w:tcBorders>
              <w:top w:val="single" w:sz="4" w:space="0" w:color="auto"/>
              <w:left w:val="single" w:sz="4" w:space="0" w:color="auto"/>
              <w:bottom w:val="single" w:sz="4" w:space="0" w:color="auto"/>
              <w:right w:val="single" w:sz="4" w:space="0" w:color="auto"/>
            </w:tcBorders>
            <w:vAlign w:val="center"/>
          </w:tcPr>
          <w:p w14:paraId="00B860D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RR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67392C"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retrospective cohort</w:t>
            </w:r>
          </w:p>
        </w:tc>
      </w:tr>
      <w:tr w:rsidR="00E34CDA" w:rsidRPr="00E7544D" w14:paraId="3507FBC5" w14:textId="77777777" w:rsidTr="00E34CDA">
        <w:tc>
          <w:tcPr>
            <w:tcW w:w="846" w:type="dxa"/>
            <w:vMerge/>
            <w:tcBorders>
              <w:left w:val="single" w:sz="4" w:space="0" w:color="auto"/>
              <w:right w:val="single" w:sz="4" w:space="0" w:color="auto"/>
            </w:tcBorders>
            <w:vAlign w:val="center"/>
          </w:tcPr>
          <w:p w14:paraId="7C5732F8"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384B3D85"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Walmer</w:t>
            </w:r>
          </w:p>
        </w:tc>
        <w:tc>
          <w:tcPr>
            <w:tcW w:w="567" w:type="dxa"/>
            <w:tcBorders>
              <w:top w:val="single" w:sz="4" w:space="0" w:color="auto"/>
              <w:left w:val="single" w:sz="4" w:space="0" w:color="auto"/>
              <w:bottom w:val="single" w:sz="4" w:space="0" w:color="auto"/>
              <w:right w:val="single" w:sz="4" w:space="0" w:color="auto"/>
            </w:tcBorders>
            <w:vAlign w:val="center"/>
          </w:tcPr>
          <w:p w14:paraId="3983E0AC"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2015</w:t>
            </w:r>
          </w:p>
        </w:tc>
        <w:tc>
          <w:tcPr>
            <w:tcW w:w="1985" w:type="dxa"/>
            <w:tcBorders>
              <w:top w:val="single" w:sz="4" w:space="0" w:color="auto"/>
              <w:left w:val="single" w:sz="4" w:space="0" w:color="auto"/>
              <w:bottom w:val="single" w:sz="4" w:space="0" w:color="auto"/>
              <w:right w:val="single" w:sz="4" w:space="0" w:color="auto"/>
            </w:tcBorders>
            <w:vAlign w:val="center"/>
          </w:tcPr>
          <w:p w14:paraId="134EF9A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GDM</w:t>
            </w:r>
          </w:p>
        </w:tc>
        <w:tc>
          <w:tcPr>
            <w:tcW w:w="851" w:type="dxa"/>
            <w:tcBorders>
              <w:top w:val="single" w:sz="4" w:space="0" w:color="auto"/>
              <w:left w:val="single" w:sz="4" w:space="0" w:color="auto"/>
              <w:bottom w:val="single" w:sz="4" w:space="0" w:color="auto"/>
              <w:right w:val="single" w:sz="4" w:space="0" w:color="auto"/>
            </w:tcBorders>
            <w:vAlign w:val="center"/>
          </w:tcPr>
          <w:p w14:paraId="57CC6D55"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ICD-9</w:t>
            </w:r>
          </w:p>
        </w:tc>
        <w:tc>
          <w:tcPr>
            <w:tcW w:w="768" w:type="dxa"/>
            <w:tcBorders>
              <w:top w:val="single" w:sz="4" w:space="0" w:color="auto"/>
              <w:left w:val="single" w:sz="4" w:space="0" w:color="auto"/>
              <w:bottom w:val="single" w:sz="4" w:space="0" w:color="auto"/>
              <w:right w:val="single" w:sz="4" w:space="0" w:color="auto"/>
            </w:tcBorders>
            <w:vAlign w:val="center"/>
          </w:tcPr>
          <w:p w14:paraId="588B44C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NA</w:t>
            </w:r>
          </w:p>
        </w:tc>
        <w:tc>
          <w:tcPr>
            <w:tcW w:w="1074" w:type="dxa"/>
            <w:tcBorders>
              <w:top w:val="single" w:sz="4" w:space="0" w:color="auto"/>
              <w:left w:val="single" w:sz="4" w:space="0" w:color="auto"/>
              <w:bottom w:val="single" w:sz="4" w:space="0" w:color="auto"/>
              <w:right w:val="single" w:sz="4" w:space="0" w:color="auto"/>
            </w:tcBorders>
            <w:vAlign w:val="center"/>
          </w:tcPr>
          <w:p w14:paraId="71DA332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NP</w:t>
            </w:r>
          </w:p>
        </w:tc>
        <w:tc>
          <w:tcPr>
            <w:tcW w:w="567" w:type="dxa"/>
            <w:tcBorders>
              <w:top w:val="single" w:sz="4" w:space="0" w:color="auto"/>
              <w:left w:val="single" w:sz="4" w:space="0" w:color="auto"/>
              <w:bottom w:val="single" w:sz="4" w:space="0" w:color="auto"/>
              <w:right w:val="single" w:sz="4" w:space="0" w:color="auto"/>
            </w:tcBorders>
            <w:vAlign w:val="center"/>
          </w:tcPr>
          <w:p w14:paraId="5AEA179E" w14:textId="41A09C0C"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46</w:t>
            </w:r>
          </w:p>
        </w:tc>
        <w:tc>
          <w:tcPr>
            <w:tcW w:w="709" w:type="dxa"/>
            <w:tcBorders>
              <w:top w:val="single" w:sz="4" w:space="0" w:color="auto"/>
              <w:left w:val="single" w:sz="4" w:space="0" w:color="auto"/>
              <w:bottom w:val="single" w:sz="4" w:space="0" w:color="auto"/>
              <w:right w:val="single" w:sz="4" w:space="0" w:color="auto"/>
            </w:tcBorders>
            <w:vAlign w:val="center"/>
          </w:tcPr>
          <w:p w14:paraId="6198F352" w14:textId="1B3735DB"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16</w:t>
            </w:r>
          </w:p>
        </w:tc>
        <w:tc>
          <w:tcPr>
            <w:tcW w:w="851" w:type="dxa"/>
            <w:tcBorders>
              <w:top w:val="single" w:sz="4" w:space="0" w:color="auto"/>
              <w:left w:val="single" w:sz="4" w:space="0" w:color="auto"/>
              <w:bottom w:val="single" w:sz="4" w:space="0" w:color="auto"/>
              <w:right w:val="single" w:sz="4" w:space="0" w:color="auto"/>
            </w:tcBorders>
            <w:vAlign w:val="center"/>
          </w:tcPr>
          <w:p w14:paraId="43BB7259" w14:textId="6A13BED1"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83</w:t>
            </w:r>
          </w:p>
        </w:tc>
        <w:tc>
          <w:tcPr>
            <w:tcW w:w="683" w:type="dxa"/>
            <w:tcBorders>
              <w:top w:val="single" w:sz="4" w:space="0" w:color="auto"/>
              <w:left w:val="single" w:sz="4" w:space="0" w:color="auto"/>
              <w:bottom w:val="single" w:sz="4" w:space="0" w:color="auto"/>
              <w:right w:val="single" w:sz="4" w:space="0" w:color="auto"/>
            </w:tcBorders>
            <w:vAlign w:val="center"/>
          </w:tcPr>
          <w:p w14:paraId="091E86D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NP</w:t>
            </w:r>
          </w:p>
        </w:tc>
        <w:tc>
          <w:tcPr>
            <w:tcW w:w="992" w:type="dxa"/>
            <w:tcBorders>
              <w:top w:val="single" w:sz="4" w:space="0" w:color="auto"/>
              <w:left w:val="single" w:sz="4" w:space="0" w:color="auto"/>
              <w:bottom w:val="single" w:sz="4" w:space="0" w:color="auto"/>
              <w:right w:val="single" w:sz="4" w:space="0" w:color="auto"/>
            </w:tcBorders>
            <w:vAlign w:val="center"/>
          </w:tcPr>
          <w:p w14:paraId="7327BD0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NP</w:t>
            </w:r>
          </w:p>
        </w:tc>
        <w:tc>
          <w:tcPr>
            <w:tcW w:w="993" w:type="dxa"/>
            <w:tcBorders>
              <w:top w:val="single" w:sz="4" w:space="0" w:color="auto"/>
              <w:left w:val="single" w:sz="4" w:space="0" w:color="auto"/>
              <w:bottom w:val="single" w:sz="4" w:space="0" w:color="auto"/>
              <w:right w:val="single" w:sz="4" w:space="0" w:color="auto"/>
            </w:tcBorders>
            <w:vAlign w:val="center"/>
          </w:tcPr>
          <w:p w14:paraId="568B5DA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18888</w:t>
            </w:r>
          </w:p>
        </w:tc>
        <w:tc>
          <w:tcPr>
            <w:tcW w:w="708" w:type="dxa"/>
            <w:tcBorders>
              <w:top w:val="single" w:sz="4" w:space="0" w:color="auto"/>
              <w:left w:val="single" w:sz="4" w:space="0" w:color="auto"/>
              <w:bottom w:val="single" w:sz="4" w:space="0" w:color="auto"/>
              <w:right w:val="single" w:sz="4" w:space="0" w:color="auto"/>
            </w:tcBorders>
            <w:vAlign w:val="center"/>
          </w:tcPr>
          <w:p w14:paraId="3B93CA3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RR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FC1B34A"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prospective cohort</w:t>
            </w:r>
          </w:p>
        </w:tc>
      </w:tr>
      <w:tr w:rsidR="00E34CDA" w:rsidRPr="00E7544D" w14:paraId="57FBEFD4" w14:textId="77777777" w:rsidTr="00E34CDA">
        <w:tc>
          <w:tcPr>
            <w:tcW w:w="846" w:type="dxa"/>
            <w:vMerge/>
            <w:tcBorders>
              <w:left w:val="single" w:sz="4" w:space="0" w:color="auto"/>
              <w:right w:val="single" w:sz="4" w:space="0" w:color="auto"/>
            </w:tcBorders>
            <w:vAlign w:val="center"/>
          </w:tcPr>
          <w:p w14:paraId="0E527EE6"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0DDAF83A"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Whiteman</w:t>
            </w:r>
          </w:p>
        </w:tc>
        <w:tc>
          <w:tcPr>
            <w:tcW w:w="567" w:type="dxa"/>
            <w:tcBorders>
              <w:top w:val="single" w:sz="4" w:space="0" w:color="auto"/>
              <w:left w:val="single" w:sz="4" w:space="0" w:color="auto"/>
              <w:bottom w:val="single" w:sz="4" w:space="0" w:color="auto"/>
              <w:right w:val="single" w:sz="4" w:space="0" w:color="auto"/>
            </w:tcBorders>
            <w:vAlign w:val="center"/>
          </w:tcPr>
          <w:p w14:paraId="2471852A"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2015</w:t>
            </w:r>
          </w:p>
        </w:tc>
        <w:tc>
          <w:tcPr>
            <w:tcW w:w="1985" w:type="dxa"/>
            <w:tcBorders>
              <w:top w:val="single" w:sz="4" w:space="0" w:color="auto"/>
              <w:left w:val="single" w:sz="4" w:space="0" w:color="auto"/>
              <w:bottom w:val="single" w:sz="4" w:space="0" w:color="auto"/>
              <w:right w:val="single" w:sz="4" w:space="0" w:color="auto"/>
            </w:tcBorders>
            <w:vAlign w:val="center"/>
          </w:tcPr>
          <w:p w14:paraId="320E69A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GDM</w:t>
            </w:r>
          </w:p>
        </w:tc>
        <w:tc>
          <w:tcPr>
            <w:tcW w:w="851" w:type="dxa"/>
            <w:tcBorders>
              <w:top w:val="single" w:sz="4" w:space="0" w:color="auto"/>
              <w:left w:val="single" w:sz="4" w:space="0" w:color="auto"/>
              <w:bottom w:val="single" w:sz="4" w:space="0" w:color="auto"/>
              <w:right w:val="single" w:sz="4" w:space="0" w:color="auto"/>
            </w:tcBorders>
            <w:vAlign w:val="center"/>
          </w:tcPr>
          <w:p w14:paraId="6DF84438"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ICD-9</w:t>
            </w:r>
          </w:p>
        </w:tc>
        <w:tc>
          <w:tcPr>
            <w:tcW w:w="768" w:type="dxa"/>
            <w:tcBorders>
              <w:top w:val="single" w:sz="4" w:space="0" w:color="auto"/>
              <w:left w:val="single" w:sz="4" w:space="0" w:color="auto"/>
              <w:bottom w:val="single" w:sz="4" w:space="0" w:color="auto"/>
              <w:right w:val="single" w:sz="4" w:space="0" w:color="auto"/>
            </w:tcBorders>
            <w:vAlign w:val="center"/>
          </w:tcPr>
          <w:p w14:paraId="685E11A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NA</w:t>
            </w:r>
          </w:p>
        </w:tc>
        <w:tc>
          <w:tcPr>
            <w:tcW w:w="1074" w:type="dxa"/>
            <w:tcBorders>
              <w:top w:val="single" w:sz="4" w:space="0" w:color="auto"/>
              <w:left w:val="single" w:sz="4" w:space="0" w:color="auto"/>
              <w:bottom w:val="single" w:sz="4" w:space="0" w:color="auto"/>
              <w:right w:val="single" w:sz="4" w:space="0" w:color="auto"/>
            </w:tcBorders>
            <w:vAlign w:val="center"/>
          </w:tcPr>
          <w:p w14:paraId="7BD8108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NP</w:t>
            </w:r>
          </w:p>
        </w:tc>
        <w:tc>
          <w:tcPr>
            <w:tcW w:w="567" w:type="dxa"/>
            <w:tcBorders>
              <w:top w:val="single" w:sz="4" w:space="0" w:color="auto"/>
              <w:left w:val="single" w:sz="4" w:space="0" w:color="auto"/>
              <w:bottom w:val="single" w:sz="4" w:space="0" w:color="auto"/>
              <w:right w:val="single" w:sz="4" w:space="0" w:color="auto"/>
            </w:tcBorders>
            <w:vAlign w:val="center"/>
          </w:tcPr>
          <w:p w14:paraId="2AFE00BA" w14:textId="29076ABD"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44</w:t>
            </w:r>
          </w:p>
        </w:tc>
        <w:tc>
          <w:tcPr>
            <w:tcW w:w="709" w:type="dxa"/>
            <w:tcBorders>
              <w:top w:val="single" w:sz="4" w:space="0" w:color="auto"/>
              <w:left w:val="single" w:sz="4" w:space="0" w:color="auto"/>
              <w:bottom w:val="single" w:sz="4" w:space="0" w:color="auto"/>
              <w:right w:val="single" w:sz="4" w:space="0" w:color="auto"/>
            </w:tcBorders>
            <w:vAlign w:val="center"/>
          </w:tcPr>
          <w:p w14:paraId="6D6EADB8" w14:textId="5675B270"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26</w:t>
            </w:r>
          </w:p>
        </w:tc>
        <w:tc>
          <w:tcPr>
            <w:tcW w:w="851" w:type="dxa"/>
            <w:tcBorders>
              <w:top w:val="single" w:sz="4" w:space="0" w:color="auto"/>
              <w:left w:val="single" w:sz="4" w:space="0" w:color="auto"/>
              <w:bottom w:val="single" w:sz="4" w:space="0" w:color="auto"/>
              <w:right w:val="single" w:sz="4" w:space="0" w:color="auto"/>
            </w:tcBorders>
            <w:vAlign w:val="center"/>
          </w:tcPr>
          <w:p w14:paraId="4A0B56FE" w14:textId="7008A59C"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65</w:t>
            </w:r>
          </w:p>
        </w:tc>
        <w:tc>
          <w:tcPr>
            <w:tcW w:w="683" w:type="dxa"/>
            <w:tcBorders>
              <w:top w:val="single" w:sz="4" w:space="0" w:color="auto"/>
              <w:left w:val="single" w:sz="4" w:space="0" w:color="auto"/>
              <w:bottom w:val="single" w:sz="4" w:space="0" w:color="auto"/>
              <w:right w:val="single" w:sz="4" w:space="0" w:color="auto"/>
            </w:tcBorders>
            <w:vAlign w:val="center"/>
          </w:tcPr>
          <w:p w14:paraId="30151E8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11519</w:t>
            </w:r>
          </w:p>
        </w:tc>
        <w:tc>
          <w:tcPr>
            <w:tcW w:w="992" w:type="dxa"/>
            <w:tcBorders>
              <w:top w:val="single" w:sz="4" w:space="0" w:color="auto"/>
              <w:left w:val="single" w:sz="4" w:space="0" w:color="auto"/>
              <w:bottom w:val="single" w:sz="4" w:space="0" w:color="auto"/>
              <w:right w:val="single" w:sz="4" w:space="0" w:color="auto"/>
            </w:tcBorders>
            <w:vAlign w:val="center"/>
          </w:tcPr>
          <w:p w14:paraId="3540C2C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1046128</w:t>
            </w:r>
          </w:p>
        </w:tc>
        <w:tc>
          <w:tcPr>
            <w:tcW w:w="993" w:type="dxa"/>
            <w:tcBorders>
              <w:top w:val="single" w:sz="4" w:space="0" w:color="auto"/>
              <w:left w:val="single" w:sz="4" w:space="0" w:color="auto"/>
              <w:bottom w:val="single" w:sz="4" w:space="0" w:color="auto"/>
              <w:right w:val="single" w:sz="4" w:space="0" w:color="auto"/>
            </w:tcBorders>
            <w:vAlign w:val="center"/>
          </w:tcPr>
          <w:p w14:paraId="107C82A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1057647</w:t>
            </w:r>
          </w:p>
        </w:tc>
        <w:tc>
          <w:tcPr>
            <w:tcW w:w="708" w:type="dxa"/>
            <w:tcBorders>
              <w:top w:val="single" w:sz="4" w:space="0" w:color="auto"/>
              <w:left w:val="single" w:sz="4" w:space="0" w:color="auto"/>
              <w:bottom w:val="single" w:sz="4" w:space="0" w:color="auto"/>
              <w:right w:val="single" w:sz="4" w:space="0" w:color="auto"/>
            </w:tcBorders>
            <w:vAlign w:val="center"/>
          </w:tcPr>
          <w:p w14:paraId="13AC923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RR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E720A24"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retrospective cohort</w:t>
            </w:r>
          </w:p>
        </w:tc>
      </w:tr>
      <w:tr w:rsidR="00E34CDA" w:rsidRPr="00E7544D" w14:paraId="37F3F75C" w14:textId="77777777" w:rsidTr="00E34CDA">
        <w:tc>
          <w:tcPr>
            <w:tcW w:w="846" w:type="dxa"/>
            <w:vMerge/>
            <w:tcBorders>
              <w:left w:val="single" w:sz="4" w:space="0" w:color="auto"/>
              <w:right w:val="single" w:sz="4" w:space="0" w:color="auto"/>
            </w:tcBorders>
            <w:vAlign w:val="center"/>
          </w:tcPr>
          <w:p w14:paraId="772C6F4E"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7EB6F4A0"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Nahbandani</w:t>
            </w:r>
          </w:p>
        </w:tc>
        <w:tc>
          <w:tcPr>
            <w:tcW w:w="567" w:type="dxa"/>
            <w:tcBorders>
              <w:top w:val="single" w:sz="4" w:space="0" w:color="auto"/>
              <w:left w:val="single" w:sz="4" w:space="0" w:color="auto"/>
              <w:bottom w:val="single" w:sz="4" w:space="0" w:color="auto"/>
              <w:right w:val="single" w:sz="4" w:space="0" w:color="auto"/>
            </w:tcBorders>
            <w:vAlign w:val="center"/>
          </w:tcPr>
          <w:p w14:paraId="4BD3908A"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2015</w:t>
            </w:r>
          </w:p>
        </w:tc>
        <w:tc>
          <w:tcPr>
            <w:tcW w:w="1985" w:type="dxa"/>
            <w:tcBorders>
              <w:top w:val="single" w:sz="4" w:space="0" w:color="auto"/>
              <w:left w:val="single" w:sz="4" w:space="0" w:color="auto"/>
              <w:bottom w:val="single" w:sz="4" w:space="0" w:color="auto"/>
              <w:right w:val="single" w:sz="4" w:space="0" w:color="auto"/>
            </w:tcBorders>
            <w:vAlign w:val="center"/>
          </w:tcPr>
          <w:p w14:paraId="0E5CE61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GDM</w:t>
            </w:r>
          </w:p>
        </w:tc>
        <w:tc>
          <w:tcPr>
            <w:tcW w:w="851" w:type="dxa"/>
            <w:tcBorders>
              <w:top w:val="single" w:sz="4" w:space="0" w:color="auto"/>
              <w:left w:val="single" w:sz="4" w:space="0" w:color="auto"/>
              <w:bottom w:val="single" w:sz="4" w:space="0" w:color="auto"/>
              <w:right w:val="single" w:sz="4" w:space="0" w:color="auto"/>
            </w:tcBorders>
            <w:vAlign w:val="center"/>
          </w:tcPr>
          <w:p w14:paraId="1CF2A4D1"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23A9B7D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12</w:t>
            </w:r>
          </w:p>
        </w:tc>
        <w:tc>
          <w:tcPr>
            <w:tcW w:w="1074" w:type="dxa"/>
            <w:tcBorders>
              <w:top w:val="single" w:sz="4" w:space="0" w:color="auto"/>
              <w:left w:val="single" w:sz="4" w:space="0" w:color="auto"/>
              <w:bottom w:val="single" w:sz="4" w:space="0" w:color="auto"/>
              <w:right w:val="single" w:sz="4" w:space="0" w:color="auto"/>
            </w:tcBorders>
            <w:vAlign w:val="center"/>
          </w:tcPr>
          <w:p w14:paraId="40FDE19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&lt;35</w:t>
            </w:r>
          </w:p>
        </w:tc>
        <w:tc>
          <w:tcPr>
            <w:tcW w:w="567" w:type="dxa"/>
            <w:tcBorders>
              <w:top w:val="single" w:sz="4" w:space="0" w:color="auto"/>
              <w:left w:val="single" w:sz="4" w:space="0" w:color="auto"/>
              <w:bottom w:val="single" w:sz="4" w:space="0" w:color="auto"/>
              <w:right w:val="single" w:sz="4" w:space="0" w:color="auto"/>
            </w:tcBorders>
            <w:vAlign w:val="center"/>
          </w:tcPr>
          <w:p w14:paraId="66C3F95A" w14:textId="4DE176EB"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79</w:t>
            </w:r>
          </w:p>
        </w:tc>
        <w:tc>
          <w:tcPr>
            <w:tcW w:w="709" w:type="dxa"/>
            <w:tcBorders>
              <w:top w:val="single" w:sz="4" w:space="0" w:color="auto"/>
              <w:left w:val="single" w:sz="4" w:space="0" w:color="auto"/>
              <w:bottom w:val="single" w:sz="4" w:space="0" w:color="auto"/>
              <w:right w:val="single" w:sz="4" w:space="0" w:color="auto"/>
            </w:tcBorders>
            <w:vAlign w:val="center"/>
          </w:tcPr>
          <w:p w14:paraId="0741E4F0" w14:textId="447C4209"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37</w:t>
            </w:r>
          </w:p>
        </w:tc>
        <w:tc>
          <w:tcPr>
            <w:tcW w:w="851" w:type="dxa"/>
            <w:tcBorders>
              <w:top w:val="single" w:sz="4" w:space="0" w:color="auto"/>
              <w:left w:val="single" w:sz="4" w:space="0" w:color="auto"/>
              <w:bottom w:val="single" w:sz="4" w:space="0" w:color="auto"/>
              <w:right w:val="single" w:sz="4" w:space="0" w:color="auto"/>
            </w:tcBorders>
            <w:vAlign w:val="center"/>
          </w:tcPr>
          <w:p w14:paraId="05F88C9B" w14:textId="4C20B0D1"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2</w:t>
            </w:r>
          </w:p>
        </w:tc>
        <w:tc>
          <w:tcPr>
            <w:tcW w:w="683" w:type="dxa"/>
            <w:tcBorders>
              <w:top w:val="single" w:sz="4" w:space="0" w:color="auto"/>
              <w:left w:val="single" w:sz="4" w:space="0" w:color="auto"/>
              <w:bottom w:val="single" w:sz="4" w:space="0" w:color="auto"/>
              <w:right w:val="single" w:sz="4" w:space="0" w:color="auto"/>
            </w:tcBorders>
            <w:vAlign w:val="center"/>
          </w:tcPr>
          <w:p w14:paraId="2B36B96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NP</w:t>
            </w:r>
          </w:p>
        </w:tc>
        <w:tc>
          <w:tcPr>
            <w:tcW w:w="992" w:type="dxa"/>
            <w:tcBorders>
              <w:top w:val="single" w:sz="4" w:space="0" w:color="auto"/>
              <w:left w:val="single" w:sz="4" w:space="0" w:color="auto"/>
              <w:bottom w:val="single" w:sz="4" w:space="0" w:color="auto"/>
              <w:right w:val="single" w:sz="4" w:space="0" w:color="auto"/>
            </w:tcBorders>
            <w:vAlign w:val="center"/>
          </w:tcPr>
          <w:p w14:paraId="6D72720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NP</w:t>
            </w:r>
          </w:p>
        </w:tc>
        <w:tc>
          <w:tcPr>
            <w:tcW w:w="993" w:type="dxa"/>
            <w:tcBorders>
              <w:top w:val="single" w:sz="4" w:space="0" w:color="auto"/>
              <w:left w:val="single" w:sz="4" w:space="0" w:color="auto"/>
              <w:bottom w:val="single" w:sz="4" w:space="0" w:color="auto"/>
              <w:right w:val="single" w:sz="4" w:space="0" w:color="auto"/>
            </w:tcBorders>
            <w:vAlign w:val="center"/>
          </w:tcPr>
          <w:p w14:paraId="5A8CCAA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262</w:t>
            </w:r>
          </w:p>
        </w:tc>
        <w:tc>
          <w:tcPr>
            <w:tcW w:w="708" w:type="dxa"/>
            <w:tcBorders>
              <w:top w:val="single" w:sz="4" w:space="0" w:color="auto"/>
              <w:left w:val="single" w:sz="4" w:space="0" w:color="auto"/>
              <w:bottom w:val="single" w:sz="4" w:space="0" w:color="auto"/>
              <w:right w:val="single" w:sz="4" w:space="0" w:color="auto"/>
            </w:tcBorders>
            <w:vAlign w:val="center"/>
          </w:tcPr>
          <w:p w14:paraId="6646984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RR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D4C6CBA"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prospective cohort</w:t>
            </w:r>
          </w:p>
        </w:tc>
      </w:tr>
      <w:tr w:rsidR="00E34CDA" w:rsidRPr="00E7544D" w14:paraId="35C31D1D" w14:textId="77777777" w:rsidTr="00E34CDA">
        <w:tc>
          <w:tcPr>
            <w:tcW w:w="846" w:type="dxa"/>
            <w:vMerge/>
            <w:tcBorders>
              <w:left w:val="single" w:sz="4" w:space="0" w:color="auto"/>
              <w:right w:val="single" w:sz="4" w:space="0" w:color="auto"/>
            </w:tcBorders>
            <w:vAlign w:val="center"/>
          </w:tcPr>
          <w:p w14:paraId="25654B75"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3A0C8279"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Hinkle</w:t>
            </w:r>
          </w:p>
        </w:tc>
        <w:tc>
          <w:tcPr>
            <w:tcW w:w="567" w:type="dxa"/>
            <w:tcBorders>
              <w:top w:val="single" w:sz="4" w:space="0" w:color="auto"/>
              <w:left w:val="single" w:sz="4" w:space="0" w:color="auto"/>
              <w:bottom w:val="single" w:sz="4" w:space="0" w:color="auto"/>
              <w:right w:val="single" w:sz="4" w:space="0" w:color="auto"/>
            </w:tcBorders>
            <w:vAlign w:val="center"/>
          </w:tcPr>
          <w:p w14:paraId="0CF633ED"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2016</w:t>
            </w:r>
          </w:p>
        </w:tc>
        <w:tc>
          <w:tcPr>
            <w:tcW w:w="1985" w:type="dxa"/>
            <w:tcBorders>
              <w:top w:val="single" w:sz="4" w:space="0" w:color="auto"/>
              <w:left w:val="single" w:sz="4" w:space="0" w:color="auto"/>
              <w:bottom w:val="single" w:sz="4" w:space="0" w:color="auto"/>
              <w:right w:val="single" w:sz="4" w:space="0" w:color="auto"/>
            </w:tcBorders>
            <w:vAlign w:val="center"/>
          </w:tcPr>
          <w:p w14:paraId="5C32C80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GDM</w:t>
            </w:r>
          </w:p>
        </w:tc>
        <w:tc>
          <w:tcPr>
            <w:tcW w:w="851" w:type="dxa"/>
            <w:tcBorders>
              <w:top w:val="single" w:sz="4" w:space="0" w:color="auto"/>
              <w:left w:val="single" w:sz="4" w:space="0" w:color="auto"/>
              <w:bottom w:val="single" w:sz="4" w:space="0" w:color="auto"/>
              <w:right w:val="single" w:sz="4" w:space="0" w:color="auto"/>
            </w:tcBorders>
            <w:vAlign w:val="center"/>
          </w:tcPr>
          <w:p w14:paraId="23300EC8"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05B3D38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10</w:t>
            </w:r>
          </w:p>
        </w:tc>
        <w:tc>
          <w:tcPr>
            <w:tcW w:w="1074" w:type="dxa"/>
            <w:tcBorders>
              <w:top w:val="single" w:sz="4" w:space="0" w:color="auto"/>
              <w:left w:val="single" w:sz="4" w:space="0" w:color="auto"/>
              <w:bottom w:val="single" w:sz="4" w:space="0" w:color="auto"/>
              <w:right w:val="single" w:sz="4" w:space="0" w:color="auto"/>
            </w:tcBorders>
            <w:vAlign w:val="center"/>
          </w:tcPr>
          <w:p w14:paraId="5EC6460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&lt;42</w:t>
            </w:r>
          </w:p>
        </w:tc>
        <w:tc>
          <w:tcPr>
            <w:tcW w:w="567" w:type="dxa"/>
            <w:tcBorders>
              <w:top w:val="single" w:sz="4" w:space="0" w:color="auto"/>
              <w:left w:val="single" w:sz="4" w:space="0" w:color="auto"/>
              <w:bottom w:val="single" w:sz="4" w:space="0" w:color="auto"/>
              <w:right w:val="single" w:sz="4" w:space="0" w:color="auto"/>
            </w:tcBorders>
            <w:vAlign w:val="center"/>
          </w:tcPr>
          <w:p w14:paraId="77790A33" w14:textId="4031FFE0"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62</w:t>
            </w:r>
          </w:p>
        </w:tc>
        <w:tc>
          <w:tcPr>
            <w:tcW w:w="709" w:type="dxa"/>
            <w:tcBorders>
              <w:top w:val="single" w:sz="4" w:space="0" w:color="auto"/>
              <w:left w:val="single" w:sz="4" w:space="0" w:color="auto"/>
              <w:bottom w:val="single" w:sz="4" w:space="0" w:color="auto"/>
              <w:right w:val="single" w:sz="4" w:space="0" w:color="auto"/>
            </w:tcBorders>
            <w:vAlign w:val="center"/>
          </w:tcPr>
          <w:p w14:paraId="7989454E" w14:textId="7046E66D"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26</w:t>
            </w:r>
          </w:p>
        </w:tc>
        <w:tc>
          <w:tcPr>
            <w:tcW w:w="851" w:type="dxa"/>
            <w:tcBorders>
              <w:top w:val="single" w:sz="4" w:space="0" w:color="auto"/>
              <w:left w:val="single" w:sz="4" w:space="0" w:color="auto"/>
              <w:bottom w:val="single" w:sz="4" w:space="0" w:color="auto"/>
              <w:right w:val="single" w:sz="4" w:space="0" w:color="auto"/>
            </w:tcBorders>
            <w:vAlign w:val="center"/>
          </w:tcPr>
          <w:p w14:paraId="2234A811" w14:textId="66CD9988"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16</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98</w:t>
            </w:r>
          </w:p>
        </w:tc>
        <w:tc>
          <w:tcPr>
            <w:tcW w:w="683" w:type="dxa"/>
            <w:tcBorders>
              <w:top w:val="single" w:sz="4" w:space="0" w:color="auto"/>
              <w:left w:val="single" w:sz="4" w:space="0" w:color="auto"/>
              <w:bottom w:val="single" w:sz="4" w:space="0" w:color="auto"/>
              <w:right w:val="single" w:sz="4" w:space="0" w:color="auto"/>
            </w:tcBorders>
            <w:vAlign w:val="center"/>
          </w:tcPr>
          <w:p w14:paraId="592048D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15</w:t>
            </w:r>
          </w:p>
        </w:tc>
        <w:tc>
          <w:tcPr>
            <w:tcW w:w="992" w:type="dxa"/>
            <w:tcBorders>
              <w:top w:val="single" w:sz="4" w:space="0" w:color="auto"/>
              <w:left w:val="single" w:sz="4" w:space="0" w:color="auto"/>
              <w:bottom w:val="single" w:sz="4" w:space="0" w:color="auto"/>
              <w:right w:val="single" w:sz="4" w:space="0" w:color="auto"/>
            </w:tcBorders>
            <w:vAlign w:val="center"/>
          </w:tcPr>
          <w:p w14:paraId="4697A14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66</w:t>
            </w:r>
          </w:p>
        </w:tc>
        <w:tc>
          <w:tcPr>
            <w:tcW w:w="993" w:type="dxa"/>
            <w:tcBorders>
              <w:top w:val="single" w:sz="4" w:space="0" w:color="auto"/>
              <w:left w:val="single" w:sz="4" w:space="0" w:color="auto"/>
              <w:bottom w:val="single" w:sz="4" w:space="0" w:color="auto"/>
              <w:right w:val="single" w:sz="4" w:space="0" w:color="auto"/>
            </w:tcBorders>
            <w:vAlign w:val="center"/>
          </w:tcPr>
          <w:p w14:paraId="4212B83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81</w:t>
            </w:r>
          </w:p>
        </w:tc>
        <w:tc>
          <w:tcPr>
            <w:tcW w:w="708" w:type="dxa"/>
            <w:tcBorders>
              <w:top w:val="single" w:sz="4" w:space="0" w:color="auto"/>
              <w:left w:val="single" w:sz="4" w:space="0" w:color="auto"/>
              <w:bottom w:val="single" w:sz="4" w:space="0" w:color="auto"/>
              <w:right w:val="single" w:sz="4" w:space="0" w:color="auto"/>
            </w:tcBorders>
            <w:vAlign w:val="center"/>
          </w:tcPr>
          <w:p w14:paraId="63331D1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RR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AF074F1"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prospective cohort</w:t>
            </w:r>
          </w:p>
        </w:tc>
      </w:tr>
      <w:tr w:rsidR="00E34CDA" w:rsidRPr="00E7544D" w14:paraId="089C5A50" w14:textId="77777777" w:rsidTr="00E34CDA">
        <w:tc>
          <w:tcPr>
            <w:tcW w:w="846" w:type="dxa"/>
            <w:vMerge/>
            <w:tcBorders>
              <w:left w:val="single" w:sz="4" w:space="0" w:color="auto"/>
              <w:right w:val="single" w:sz="4" w:space="0" w:color="auto"/>
            </w:tcBorders>
            <w:vAlign w:val="center"/>
          </w:tcPr>
          <w:p w14:paraId="1940BA07"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632D65DF"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Miller</w:t>
            </w:r>
          </w:p>
        </w:tc>
        <w:tc>
          <w:tcPr>
            <w:tcW w:w="567" w:type="dxa"/>
            <w:tcBorders>
              <w:top w:val="single" w:sz="4" w:space="0" w:color="auto"/>
              <w:left w:val="single" w:sz="4" w:space="0" w:color="auto"/>
              <w:bottom w:val="single" w:sz="4" w:space="0" w:color="auto"/>
              <w:right w:val="single" w:sz="4" w:space="0" w:color="auto"/>
            </w:tcBorders>
            <w:vAlign w:val="center"/>
          </w:tcPr>
          <w:p w14:paraId="5FAA1937"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2016</w:t>
            </w:r>
          </w:p>
        </w:tc>
        <w:tc>
          <w:tcPr>
            <w:tcW w:w="1985" w:type="dxa"/>
            <w:tcBorders>
              <w:top w:val="single" w:sz="4" w:space="0" w:color="auto"/>
              <w:left w:val="single" w:sz="4" w:space="0" w:color="auto"/>
              <w:bottom w:val="single" w:sz="4" w:space="0" w:color="auto"/>
              <w:right w:val="single" w:sz="4" w:space="0" w:color="auto"/>
            </w:tcBorders>
            <w:vAlign w:val="center"/>
          </w:tcPr>
          <w:p w14:paraId="1B9640D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GDM</w:t>
            </w:r>
          </w:p>
        </w:tc>
        <w:tc>
          <w:tcPr>
            <w:tcW w:w="851" w:type="dxa"/>
            <w:tcBorders>
              <w:top w:val="single" w:sz="4" w:space="0" w:color="auto"/>
              <w:left w:val="single" w:sz="4" w:space="0" w:color="auto"/>
              <w:bottom w:val="single" w:sz="4" w:space="0" w:color="auto"/>
              <w:right w:val="single" w:sz="4" w:space="0" w:color="auto"/>
            </w:tcBorders>
            <w:vAlign w:val="center"/>
          </w:tcPr>
          <w:p w14:paraId="6E41C36E"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PHQ-9</w:t>
            </w:r>
          </w:p>
        </w:tc>
        <w:tc>
          <w:tcPr>
            <w:tcW w:w="768" w:type="dxa"/>
            <w:tcBorders>
              <w:top w:val="single" w:sz="4" w:space="0" w:color="auto"/>
              <w:left w:val="single" w:sz="4" w:space="0" w:color="auto"/>
              <w:bottom w:val="single" w:sz="4" w:space="0" w:color="auto"/>
              <w:right w:val="single" w:sz="4" w:space="0" w:color="auto"/>
            </w:tcBorders>
            <w:vAlign w:val="center"/>
          </w:tcPr>
          <w:p w14:paraId="6BF3389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10</w:t>
            </w:r>
          </w:p>
        </w:tc>
        <w:tc>
          <w:tcPr>
            <w:tcW w:w="1074" w:type="dxa"/>
            <w:tcBorders>
              <w:top w:val="single" w:sz="4" w:space="0" w:color="auto"/>
              <w:left w:val="single" w:sz="4" w:space="0" w:color="auto"/>
              <w:bottom w:val="single" w:sz="4" w:space="0" w:color="auto"/>
              <w:right w:val="single" w:sz="4" w:space="0" w:color="auto"/>
            </w:tcBorders>
            <w:vAlign w:val="center"/>
          </w:tcPr>
          <w:p w14:paraId="6CCDD1D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NP</w:t>
            </w:r>
          </w:p>
        </w:tc>
        <w:tc>
          <w:tcPr>
            <w:tcW w:w="567" w:type="dxa"/>
            <w:tcBorders>
              <w:top w:val="single" w:sz="4" w:space="0" w:color="auto"/>
              <w:left w:val="single" w:sz="4" w:space="0" w:color="auto"/>
              <w:bottom w:val="single" w:sz="4" w:space="0" w:color="auto"/>
              <w:right w:val="single" w:sz="4" w:space="0" w:color="auto"/>
            </w:tcBorders>
            <w:vAlign w:val="center"/>
          </w:tcPr>
          <w:p w14:paraId="2EF803BE" w14:textId="0F693A40"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74</w:t>
            </w:r>
          </w:p>
        </w:tc>
        <w:tc>
          <w:tcPr>
            <w:tcW w:w="709" w:type="dxa"/>
            <w:tcBorders>
              <w:top w:val="single" w:sz="4" w:space="0" w:color="auto"/>
              <w:left w:val="single" w:sz="4" w:space="0" w:color="auto"/>
              <w:bottom w:val="single" w:sz="4" w:space="0" w:color="auto"/>
              <w:right w:val="single" w:sz="4" w:space="0" w:color="auto"/>
            </w:tcBorders>
            <w:vAlign w:val="center"/>
          </w:tcPr>
          <w:p w14:paraId="7BB45361" w14:textId="4F832AB1"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33</w:t>
            </w:r>
          </w:p>
        </w:tc>
        <w:tc>
          <w:tcPr>
            <w:tcW w:w="851" w:type="dxa"/>
            <w:tcBorders>
              <w:top w:val="single" w:sz="4" w:space="0" w:color="auto"/>
              <w:left w:val="single" w:sz="4" w:space="0" w:color="auto"/>
              <w:bottom w:val="single" w:sz="4" w:space="0" w:color="auto"/>
              <w:right w:val="single" w:sz="4" w:space="0" w:color="auto"/>
            </w:tcBorders>
            <w:vAlign w:val="center"/>
          </w:tcPr>
          <w:p w14:paraId="4FEFBBC1" w14:textId="6B89C625"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66</w:t>
            </w:r>
          </w:p>
        </w:tc>
        <w:tc>
          <w:tcPr>
            <w:tcW w:w="683" w:type="dxa"/>
            <w:tcBorders>
              <w:top w:val="single" w:sz="4" w:space="0" w:color="auto"/>
              <w:left w:val="single" w:sz="4" w:space="0" w:color="auto"/>
              <w:bottom w:val="single" w:sz="4" w:space="0" w:color="auto"/>
              <w:right w:val="single" w:sz="4" w:space="0" w:color="auto"/>
            </w:tcBorders>
            <w:vAlign w:val="center"/>
          </w:tcPr>
          <w:p w14:paraId="3B02BD5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w:t>
            </w:r>
          </w:p>
        </w:tc>
        <w:tc>
          <w:tcPr>
            <w:tcW w:w="992" w:type="dxa"/>
            <w:tcBorders>
              <w:top w:val="single" w:sz="4" w:space="0" w:color="auto"/>
              <w:left w:val="single" w:sz="4" w:space="0" w:color="auto"/>
              <w:bottom w:val="single" w:sz="4" w:space="0" w:color="auto"/>
              <w:right w:val="single" w:sz="4" w:space="0" w:color="auto"/>
            </w:tcBorders>
            <w:vAlign w:val="center"/>
          </w:tcPr>
          <w:p w14:paraId="7326B7D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263</w:t>
            </w:r>
          </w:p>
        </w:tc>
        <w:tc>
          <w:tcPr>
            <w:tcW w:w="993" w:type="dxa"/>
            <w:tcBorders>
              <w:top w:val="single" w:sz="4" w:space="0" w:color="auto"/>
              <w:left w:val="single" w:sz="4" w:space="0" w:color="auto"/>
              <w:bottom w:val="single" w:sz="4" w:space="0" w:color="auto"/>
              <w:right w:val="single" w:sz="4" w:space="0" w:color="auto"/>
            </w:tcBorders>
            <w:vAlign w:val="center"/>
          </w:tcPr>
          <w:p w14:paraId="2F67183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305</w:t>
            </w:r>
          </w:p>
        </w:tc>
        <w:tc>
          <w:tcPr>
            <w:tcW w:w="708" w:type="dxa"/>
            <w:tcBorders>
              <w:top w:val="single" w:sz="4" w:space="0" w:color="auto"/>
              <w:left w:val="single" w:sz="4" w:space="0" w:color="auto"/>
              <w:bottom w:val="single" w:sz="4" w:space="0" w:color="auto"/>
              <w:right w:val="single" w:sz="4" w:space="0" w:color="auto"/>
            </w:tcBorders>
            <w:vAlign w:val="center"/>
          </w:tcPr>
          <w:p w14:paraId="21187B2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RR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3394F19"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prospective cohort</w:t>
            </w:r>
          </w:p>
        </w:tc>
      </w:tr>
      <w:tr w:rsidR="00E34CDA" w:rsidRPr="00E7544D" w14:paraId="272EDA3A" w14:textId="77777777" w:rsidTr="00E34CDA">
        <w:tc>
          <w:tcPr>
            <w:tcW w:w="846" w:type="dxa"/>
            <w:vMerge/>
            <w:tcBorders>
              <w:left w:val="single" w:sz="4" w:space="0" w:color="auto"/>
              <w:right w:val="single" w:sz="4" w:space="0" w:color="auto"/>
            </w:tcBorders>
            <w:vAlign w:val="center"/>
          </w:tcPr>
          <w:p w14:paraId="71415593"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727CD02D"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Silverma</w:t>
            </w:r>
          </w:p>
        </w:tc>
        <w:tc>
          <w:tcPr>
            <w:tcW w:w="567" w:type="dxa"/>
            <w:tcBorders>
              <w:top w:val="single" w:sz="4" w:space="0" w:color="auto"/>
              <w:left w:val="single" w:sz="4" w:space="0" w:color="auto"/>
              <w:bottom w:val="single" w:sz="4" w:space="0" w:color="auto"/>
              <w:right w:val="single" w:sz="4" w:space="0" w:color="auto"/>
            </w:tcBorders>
            <w:vAlign w:val="center"/>
          </w:tcPr>
          <w:p w14:paraId="394B3E37"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2017</w:t>
            </w:r>
          </w:p>
        </w:tc>
        <w:tc>
          <w:tcPr>
            <w:tcW w:w="1985" w:type="dxa"/>
            <w:tcBorders>
              <w:top w:val="single" w:sz="4" w:space="0" w:color="auto"/>
              <w:left w:val="single" w:sz="4" w:space="0" w:color="auto"/>
              <w:bottom w:val="single" w:sz="4" w:space="0" w:color="auto"/>
              <w:right w:val="single" w:sz="4" w:space="0" w:color="auto"/>
            </w:tcBorders>
            <w:vAlign w:val="center"/>
          </w:tcPr>
          <w:p w14:paraId="169EA52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GDM</w:t>
            </w:r>
          </w:p>
        </w:tc>
        <w:tc>
          <w:tcPr>
            <w:tcW w:w="851" w:type="dxa"/>
            <w:tcBorders>
              <w:top w:val="single" w:sz="4" w:space="0" w:color="auto"/>
              <w:left w:val="single" w:sz="4" w:space="0" w:color="auto"/>
              <w:bottom w:val="single" w:sz="4" w:space="0" w:color="auto"/>
              <w:right w:val="single" w:sz="4" w:space="0" w:color="auto"/>
            </w:tcBorders>
            <w:vAlign w:val="center"/>
          </w:tcPr>
          <w:p w14:paraId="5F330649"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ICD-10</w:t>
            </w:r>
          </w:p>
        </w:tc>
        <w:tc>
          <w:tcPr>
            <w:tcW w:w="768" w:type="dxa"/>
            <w:tcBorders>
              <w:top w:val="single" w:sz="4" w:space="0" w:color="auto"/>
              <w:left w:val="single" w:sz="4" w:space="0" w:color="auto"/>
              <w:bottom w:val="single" w:sz="4" w:space="0" w:color="auto"/>
              <w:right w:val="single" w:sz="4" w:space="0" w:color="auto"/>
            </w:tcBorders>
            <w:vAlign w:val="center"/>
          </w:tcPr>
          <w:p w14:paraId="43850A0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NA</w:t>
            </w:r>
          </w:p>
        </w:tc>
        <w:tc>
          <w:tcPr>
            <w:tcW w:w="1074" w:type="dxa"/>
            <w:tcBorders>
              <w:top w:val="single" w:sz="4" w:space="0" w:color="auto"/>
              <w:left w:val="single" w:sz="4" w:space="0" w:color="auto"/>
              <w:bottom w:val="single" w:sz="4" w:space="0" w:color="auto"/>
              <w:right w:val="single" w:sz="4" w:space="0" w:color="auto"/>
            </w:tcBorders>
            <w:vAlign w:val="center"/>
          </w:tcPr>
          <w:p w14:paraId="61DF149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NP</w:t>
            </w:r>
          </w:p>
        </w:tc>
        <w:tc>
          <w:tcPr>
            <w:tcW w:w="567" w:type="dxa"/>
            <w:tcBorders>
              <w:top w:val="single" w:sz="4" w:space="0" w:color="auto"/>
              <w:left w:val="single" w:sz="4" w:space="0" w:color="auto"/>
              <w:bottom w:val="single" w:sz="4" w:space="0" w:color="auto"/>
              <w:right w:val="single" w:sz="4" w:space="0" w:color="auto"/>
            </w:tcBorders>
            <w:vAlign w:val="center"/>
          </w:tcPr>
          <w:p w14:paraId="4625174E" w14:textId="0D273702"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w:t>
            </w:r>
          </w:p>
        </w:tc>
        <w:tc>
          <w:tcPr>
            <w:tcW w:w="709" w:type="dxa"/>
            <w:tcBorders>
              <w:top w:val="single" w:sz="4" w:space="0" w:color="auto"/>
              <w:left w:val="single" w:sz="4" w:space="0" w:color="auto"/>
              <w:bottom w:val="single" w:sz="4" w:space="0" w:color="auto"/>
              <w:right w:val="single" w:sz="4" w:space="0" w:color="auto"/>
            </w:tcBorders>
            <w:vAlign w:val="center"/>
          </w:tcPr>
          <w:p w14:paraId="17FBE541" w14:textId="2ED9588E"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36</w:t>
            </w:r>
          </w:p>
        </w:tc>
        <w:tc>
          <w:tcPr>
            <w:tcW w:w="851" w:type="dxa"/>
            <w:tcBorders>
              <w:top w:val="single" w:sz="4" w:space="0" w:color="auto"/>
              <w:left w:val="single" w:sz="4" w:space="0" w:color="auto"/>
              <w:bottom w:val="single" w:sz="4" w:space="0" w:color="auto"/>
              <w:right w:val="single" w:sz="4" w:space="0" w:color="auto"/>
            </w:tcBorders>
            <w:vAlign w:val="center"/>
          </w:tcPr>
          <w:p w14:paraId="3596A0E4" w14:textId="6969D16C"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13</w:t>
            </w:r>
          </w:p>
        </w:tc>
        <w:tc>
          <w:tcPr>
            <w:tcW w:w="683" w:type="dxa"/>
            <w:tcBorders>
              <w:top w:val="single" w:sz="4" w:space="0" w:color="auto"/>
              <w:left w:val="single" w:sz="4" w:space="0" w:color="auto"/>
              <w:bottom w:val="single" w:sz="4" w:space="0" w:color="auto"/>
              <w:right w:val="single" w:sz="4" w:space="0" w:color="auto"/>
            </w:tcBorders>
            <w:vAlign w:val="center"/>
          </w:tcPr>
          <w:p w14:paraId="6EA7201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4397</w:t>
            </w:r>
          </w:p>
        </w:tc>
        <w:tc>
          <w:tcPr>
            <w:tcW w:w="992" w:type="dxa"/>
            <w:tcBorders>
              <w:top w:val="single" w:sz="4" w:space="0" w:color="auto"/>
              <w:left w:val="single" w:sz="4" w:space="0" w:color="auto"/>
              <w:bottom w:val="single" w:sz="4" w:space="0" w:color="auto"/>
              <w:right w:val="single" w:sz="4" w:space="0" w:color="auto"/>
            </w:tcBorders>
            <w:vAlign w:val="center"/>
          </w:tcPr>
          <w:p w14:paraId="1C872DA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703304</w:t>
            </w:r>
          </w:p>
        </w:tc>
        <w:tc>
          <w:tcPr>
            <w:tcW w:w="993" w:type="dxa"/>
            <w:tcBorders>
              <w:top w:val="single" w:sz="4" w:space="0" w:color="auto"/>
              <w:left w:val="single" w:sz="4" w:space="0" w:color="auto"/>
              <w:bottom w:val="single" w:sz="4" w:space="0" w:color="auto"/>
              <w:right w:val="single" w:sz="4" w:space="0" w:color="auto"/>
            </w:tcBorders>
            <w:vAlign w:val="center"/>
          </w:tcPr>
          <w:p w14:paraId="08F05AE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707701</w:t>
            </w:r>
          </w:p>
        </w:tc>
        <w:tc>
          <w:tcPr>
            <w:tcW w:w="708" w:type="dxa"/>
            <w:tcBorders>
              <w:top w:val="single" w:sz="4" w:space="0" w:color="auto"/>
              <w:left w:val="single" w:sz="4" w:space="0" w:color="auto"/>
              <w:bottom w:val="single" w:sz="4" w:space="0" w:color="auto"/>
              <w:right w:val="single" w:sz="4" w:space="0" w:color="auto"/>
            </w:tcBorders>
            <w:vAlign w:val="center"/>
          </w:tcPr>
          <w:p w14:paraId="07DB4E7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RR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35D23B0"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prospective cohort</w:t>
            </w:r>
          </w:p>
        </w:tc>
      </w:tr>
      <w:tr w:rsidR="00E34CDA" w:rsidRPr="00E7544D" w14:paraId="44DAF726" w14:textId="77777777" w:rsidTr="00E34CDA">
        <w:tc>
          <w:tcPr>
            <w:tcW w:w="846" w:type="dxa"/>
            <w:vMerge/>
            <w:tcBorders>
              <w:left w:val="single" w:sz="4" w:space="0" w:color="auto"/>
              <w:right w:val="single" w:sz="4" w:space="0" w:color="auto"/>
            </w:tcBorders>
            <w:vAlign w:val="center"/>
          </w:tcPr>
          <w:p w14:paraId="4B769AE4"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20210308"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Zwolinska</w:t>
            </w:r>
          </w:p>
        </w:tc>
        <w:tc>
          <w:tcPr>
            <w:tcW w:w="567" w:type="dxa"/>
            <w:tcBorders>
              <w:top w:val="single" w:sz="4" w:space="0" w:color="auto"/>
              <w:left w:val="single" w:sz="4" w:space="0" w:color="auto"/>
              <w:bottom w:val="single" w:sz="4" w:space="0" w:color="auto"/>
              <w:right w:val="single" w:sz="4" w:space="0" w:color="auto"/>
            </w:tcBorders>
            <w:vAlign w:val="center"/>
          </w:tcPr>
          <w:p w14:paraId="2D7E1A75"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2017</w:t>
            </w:r>
          </w:p>
        </w:tc>
        <w:tc>
          <w:tcPr>
            <w:tcW w:w="1985" w:type="dxa"/>
            <w:tcBorders>
              <w:top w:val="single" w:sz="4" w:space="0" w:color="auto"/>
              <w:left w:val="single" w:sz="4" w:space="0" w:color="auto"/>
              <w:bottom w:val="single" w:sz="4" w:space="0" w:color="auto"/>
              <w:right w:val="single" w:sz="4" w:space="0" w:color="auto"/>
            </w:tcBorders>
            <w:vAlign w:val="center"/>
          </w:tcPr>
          <w:p w14:paraId="59C9B81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GDM</w:t>
            </w:r>
          </w:p>
        </w:tc>
        <w:tc>
          <w:tcPr>
            <w:tcW w:w="851" w:type="dxa"/>
            <w:tcBorders>
              <w:top w:val="single" w:sz="4" w:space="0" w:color="auto"/>
              <w:left w:val="single" w:sz="4" w:space="0" w:color="auto"/>
              <w:bottom w:val="single" w:sz="4" w:space="0" w:color="auto"/>
              <w:right w:val="single" w:sz="4" w:space="0" w:color="auto"/>
            </w:tcBorders>
            <w:vAlign w:val="center"/>
          </w:tcPr>
          <w:p w14:paraId="2AA85666"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ICD-10</w:t>
            </w:r>
          </w:p>
        </w:tc>
        <w:tc>
          <w:tcPr>
            <w:tcW w:w="768" w:type="dxa"/>
            <w:tcBorders>
              <w:top w:val="single" w:sz="4" w:space="0" w:color="auto"/>
              <w:left w:val="single" w:sz="4" w:space="0" w:color="auto"/>
              <w:bottom w:val="single" w:sz="4" w:space="0" w:color="auto"/>
              <w:right w:val="single" w:sz="4" w:space="0" w:color="auto"/>
            </w:tcBorders>
            <w:vAlign w:val="center"/>
          </w:tcPr>
          <w:p w14:paraId="17074D3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NA</w:t>
            </w:r>
          </w:p>
        </w:tc>
        <w:tc>
          <w:tcPr>
            <w:tcW w:w="1074" w:type="dxa"/>
            <w:tcBorders>
              <w:top w:val="single" w:sz="4" w:space="0" w:color="auto"/>
              <w:left w:val="single" w:sz="4" w:space="0" w:color="auto"/>
              <w:bottom w:val="single" w:sz="4" w:space="0" w:color="auto"/>
              <w:right w:val="single" w:sz="4" w:space="0" w:color="auto"/>
            </w:tcBorders>
            <w:vAlign w:val="center"/>
          </w:tcPr>
          <w:p w14:paraId="0E2904E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&lt;42</w:t>
            </w:r>
          </w:p>
        </w:tc>
        <w:tc>
          <w:tcPr>
            <w:tcW w:w="567" w:type="dxa"/>
            <w:tcBorders>
              <w:top w:val="single" w:sz="4" w:space="0" w:color="auto"/>
              <w:left w:val="single" w:sz="4" w:space="0" w:color="auto"/>
              <w:bottom w:val="single" w:sz="4" w:space="0" w:color="auto"/>
              <w:right w:val="single" w:sz="4" w:space="0" w:color="auto"/>
            </w:tcBorders>
            <w:vAlign w:val="center"/>
          </w:tcPr>
          <w:p w14:paraId="56ACE86E" w14:textId="17201F65"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33</w:t>
            </w:r>
          </w:p>
        </w:tc>
        <w:tc>
          <w:tcPr>
            <w:tcW w:w="709" w:type="dxa"/>
            <w:tcBorders>
              <w:top w:val="single" w:sz="4" w:space="0" w:color="auto"/>
              <w:left w:val="single" w:sz="4" w:space="0" w:color="auto"/>
              <w:bottom w:val="single" w:sz="4" w:space="0" w:color="auto"/>
              <w:right w:val="single" w:sz="4" w:space="0" w:color="auto"/>
            </w:tcBorders>
            <w:vAlign w:val="center"/>
          </w:tcPr>
          <w:p w14:paraId="425DA2BF" w14:textId="1823205F"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56</w:t>
            </w:r>
          </w:p>
        </w:tc>
        <w:tc>
          <w:tcPr>
            <w:tcW w:w="851" w:type="dxa"/>
            <w:tcBorders>
              <w:top w:val="single" w:sz="4" w:space="0" w:color="auto"/>
              <w:left w:val="single" w:sz="4" w:space="0" w:color="auto"/>
              <w:bottom w:val="single" w:sz="4" w:space="0" w:color="auto"/>
              <w:right w:val="single" w:sz="4" w:space="0" w:color="auto"/>
            </w:tcBorders>
            <w:vAlign w:val="center"/>
          </w:tcPr>
          <w:p w14:paraId="1D394A9D" w14:textId="365346F4"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19</w:t>
            </w:r>
          </w:p>
        </w:tc>
        <w:tc>
          <w:tcPr>
            <w:tcW w:w="683" w:type="dxa"/>
            <w:tcBorders>
              <w:top w:val="single" w:sz="4" w:space="0" w:color="auto"/>
              <w:left w:val="single" w:sz="4" w:space="0" w:color="auto"/>
              <w:bottom w:val="single" w:sz="4" w:space="0" w:color="auto"/>
              <w:right w:val="single" w:sz="4" w:space="0" w:color="auto"/>
            </w:tcBorders>
            <w:vAlign w:val="center"/>
          </w:tcPr>
          <w:p w14:paraId="39F0189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4AED25F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67</w:t>
            </w:r>
          </w:p>
        </w:tc>
        <w:tc>
          <w:tcPr>
            <w:tcW w:w="993" w:type="dxa"/>
            <w:tcBorders>
              <w:top w:val="single" w:sz="4" w:space="0" w:color="auto"/>
              <w:left w:val="single" w:sz="4" w:space="0" w:color="auto"/>
              <w:bottom w:val="single" w:sz="4" w:space="0" w:color="auto"/>
              <w:right w:val="single" w:sz="4" w:space="0" w:color="auto"/>
            </w:tcBorders>
            <w:vAlign w:val="center"/>
          </w:tcPr>
          <w:p w14:paraId="06D7246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70</w:t>
            </w:r>
          </w:p>
        </w:tc>
        <w:tc>
          <w:tcPr>
            <w:tcW w:w="708" w:type="dxa"/>
            <w:tcBorders>
              <w:top w:val="single" w:sz="4" w:space="0" w:color="auto"/>
              <w:left w:val="single" w:sz="4" w:space="0" w:color="auto"/>
              <w:bottom w:val="single" w:sz="4" w:space="0" w:color="auto"/>
              <w:right w:val="single" w:sz="4" w:space="0" w:color="auto"/>
            </w:tcBorders>
            <w:vAlign w:val="center"/>
          </w:tcPr>
          <w:p w14:paraId="069CD79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RR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A088B75"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prospective cohort</w:t>
            </w:r>
          </w:p>
        </w:tc>
      </w:tr>
      <w:tr w:rsidR="00E34CDA" w:rsidRPr="00E7544D" w14:paraId="4210C65C" w14:textId="77777777" w:rsidTr="00E34CDA">
        <w:tc>
          <w:tcPr>
            <w:tcW w:w="846" w:type="dxa"/>
            <w:vMerge/>
            <w:tcBorders>
              <w:left w:val="single" w:sz="4" w:space="0" w:color="auto"/>
              <w:right w:val="single" w:sz="4" w:space="0" w:color="auto"/>
            </w:tcBorders>
            <w:vAlign w:val="center"/>
          </w:tcPr>
          <w:p w14:paraId="1F483902"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30BFD127"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Varela</w:t>
            </w:r>
          </w:p>
        </w:tc>
        <w:tc>
          <w:tcPr>
            <w:tcW w:w="567" w:type="dxa"/>
            <w:tcBorders>
              <w:top w:val="single" w:sz="4" w:space="0" w:color="auto"/>
              <w:left w:val="single" w:sz="4" w:space="0" w:color="auto"/>
              <w:bottom w:val="single" w:sz="4" w:space="0" w:color="auto"/>
              <w:right w:val="single" w:sz="4" w:space="0" w:color="auto"/>
            </w:tcBorders>
            <w:vAlign w:val="center"/>
          </w:tcPr>
          <w:p w14:paraId="49C78D53"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2017</w:t>
            </w:r>
          </w:p>
        </w:tc>
        <w:tc>
          <w:tcPr>
            <w:tcW w:w="1985" w:type="dxa"/>
            <w:tcBorders>
              <w:top w:val="single" w:sz="4" w:space="0" w:color="auto"/>
              <w:left w:val="single" w:sz="4" w:space="0" w:color="auto"/>
              <w:bottom w:val="single" w:sz="4" w:space="0" w:color="auto"/>
              <w:right w:val="single" w:sz="4" w:space="0" w:color="auto"/>
            </w:tcBorders>
            <w:vAlign w:val="center"/>
          </w:tcPr>
          <w:p w14:paraId="07857FE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GDM</w:t>
            </w:r>
          </w:p>
        </w:tc>
        <w:tc>
          <w:tcPr>
            <w:tcW w:w="851" w:type="dxa"/>
            <w:tcBorders>
              <w:top w:val="single" w:sz="4" w:space="0" w:color="auto"/>
              <w:left w:val="single" w:sz="4" w:space="0" w:color="auto"/>
              <w:bottom w:val="single" w:sz="4" w:space="0" w:color="auto"/>
              <w:right w:val="single" w:sz="4" w:space="0" w:color="auto"/>
            </w:tcBorders>
            <w:vAlign w:val="center"/>
          </w:tcPr>
          <w:p w14:paraId="27894140"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5798F6C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2240624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NP</w:t>
            </w:r>
          </w:p>
        </w:tc>
        <w:tc>
          <w:tcPr>
            <w:tcW w:w="567" w:type="dxa"/>
            <w:tcBorders>
              <w:top w:val="single" w:sz="4" w:space="0" w:color="auto"/>
              <w:left w:val="single" w:sz="4" w:space="0" w:color="auto"/>
              <w:bottom w:val="single" w:sz="4" w:space="0" w:color="auto"/>
              <w:right w:val="single" w:sz="4" w:space="0" w:color="auto"/>
            </w:tcBorders>
            <w:vAlign w:val="center"/>
          </w:tcPr>
          <w:p w14:paraId="1B05F3F0" w14:textId="2BDC2F82"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69</w:t>
            </w:r>
          </w:p>
        </w:tc>
        <w:tc>
          <w:tcPr>
            <w:tcW w:w="709" w:type="dxa"/>
            <w:tcBorders>
              <w:top w:val="single" w:sz="4" w:space="0" w:color="auto"/>
              <w:left w:val="single" w:sz="4" w:space="0" w:color="auto"/>
              <w:bottom w:val="single" w:sz="4" w:space="0" w:color="auto"/>
              <w:right w:val="single" w:sz="4" w:space="0" w:color="auto"/>
            </w:tcBorders>
            <w:vAlign w:val="center"/>
          </w:tcPr>
          <w:p w14:paraId="4E6C0AFD" w14:textId="4D7F79B5"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07</w:t>
            </w:r>
          </w:p>
        </w:tc>
        <w:tc>
          <w:tcPr>
            <w:tcW w:w="851" w:type="dxa"/>
            <w:tcBorders>
              <w:top w:val="single" w:sz="4" w:space="0" w:color="auto"/>
              <w:left w:val="single" w:sz="4" w:space="0" w:color="auto"/>
              <w:bottom w:val="single" w:sz="4" w:space="0" w:color="auto"/>
              <w:right w:val="single" w:sz="4" w:space="0" w:color="auto"/>
            </w:tcBorders>
            <w:vAlign w:val="center"/>
          </w:tcPr>
          <w:p w14:paraId="21EE6CB8" w14:textId="2468EAA0"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64</w:t>
            </w:r>
          </w:p>
        </w:tc>
        <w:tc>
          <w:tcPr>
            <w:tcW w:w="683" w:type="dxa"/>
            <w:tcBorders>
              <w:top w:val="single" w:sz="4" w:space="0" w:color="auto"/>
              <w:left w:val="single" w:sz="4" w:space="0" w:color="auto"/>
              <w:bottom w:val="single" w:sz="4" w:space="0" w:color="auto"/>
              <w:right w:val="single" w:sz="4" w:space="0" w:color="auto"/>
            </w:tcBorders>
            <w:vAlign w:val="center"/>
          </w:tcPr>
          <w:p w14:paraId="52CD9C6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14</w:t>
            </w:r>
          </w:p>
        </w:tc>
        <w:tc>
          <w:tcPr>
            <w:tcW w:w="992" w:type="dxa"/>
            <w:tcBorders>
              <w:top w:val="single" w:sz="4" w:space="0" w:color="auto"/>
              <w:left w:val="single" w:sz="4" w:space="0" w:color="auto"/>
              <w:bottom w:val="single" w:sz="4" w:space="0" w:color="auto"/>
              <w:right w:val="single" w:sz="4" w:space="0" w:color="auto"/>
            </w:tcBorders>
            <w:vAlign w:val="center"/>
          </w:tcPr>
          <w:p w14:paraId="34F5A87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79</w:t>
            </w:r>
          </w:p>
        </w:tc>
        <w:tc>
          <w:tcPr>
            <w:tcW w:w="993" w:type="dxa"/>
            <w:tcBorders>
              <w:top w:val="single" w:sz="4" w:space="0" w:color="auto"/>
              <w:left w:val="single" w:sz="4" w:space="0" w:color="auto"/>
              <w:bottom w:val="single" w:sz="4" w:space="0" w:color="auto"/>
              <w:right w:val="single" w:sz="4" w:space="0" w:color="auto"/>
            </w:tcBorders>
            <w:vAlign w:val="center"/>
          </w:tcPr>
          <w:p w14:paraId="4F4C5B3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93</w:t>
            </w:r>
          </w:p>
        </w:tc>
        <w:tc>
          <w:tcPr>
            <w:tcW w:w="708" w:type="dxa"/>
            <w:tcBorders>
              <w:top w:val="single" w:sz="4" w:space="0" w:color="auto"/>
              <w:left w:val="single" w:sz="4" w:space="0" w:color="auto"/>
              <w:bottom w:val="single" w:sz="4" w:space="0" w:color="auto"/>
              <w:right w:val="single" w:sz="4" w:space="0" w:color="auto"/>
            </w:tcBorders>
            <w:vAlign w:val="center"/>
          </w:tcPr>
          <w:p w14:paraId="3F53DDC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RR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F6F760F"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prospective cohort</w:t>
            </w:r>
          </w:p>
        </w:tc>
      </w:tr>
      <w:tr w:rsidR="00E34CDA" w:rsidRPr="00E7544D" w14:paraId="7D24455D" w14:textId="77777777" w:rsidTr="00E34CDA">
        <w:tc>
          <w:tcPr>
            <w:tcW w:w="846" w:type="dxa"/>
            <w:vMerge w:val="restart"/>
            <w:tcBorders>
              <w:top w:val="single" w:sz="4" w:space="0" w:color="auto"/>
              <w:left w:val="single" w:sz="4" w:space="0" w:color="auto"/>
              <w:right w:val="single" w:sz="4" w:space="0" w:color="auto"/>
            </w:tcBorders>
            <w:vAlign w:val="center"/>
          </w:tcPr>
          <w:p w14:paraId="18969802" w14:textId="77777777" w:rsidR="00E34CDA" w:rsidRPr="00E7544D" w:rsidRDefault="00E34CDA" w:rsidP="00E34CDA">
            <w:pPr>
              <w:rPr>
                <w:rFonts w:ascii="Times New Roman" w:eastAsia="Times New Roman" w:hAnsi="Times New Roman" w:cs="Times New Roman"/>
                <w:color w:val="000000"/>
                <w:sz w:val="16"/>
                <w:szCs w:val="16"/>
                <w:lang w:val="en-GB"/>
              </w:rPr>
            </w:pPr>
            <w:r w:rsidRPr="00E7544D">
              <w:rPr>
                <w:rFonts w:ascii="Times New Roman" w:eastAsia="Times New Roman" w:hAnsi="Times New Roman" w:cs="Times New Roman"/>
                <w:color w:val="000000"/>
                <w:sz w:val="16"/>
                <w:szCs w:val="16"/>
                <w:lang w:val="en-GB"/>
              </w:rPr>
              <w:t xml:space="preserve">Individual studies included in the </w:t>
            </w:r>
            <w:r w:rsidRPr="00E7544D">
              <w:rPr>
                <w:rFonts w:ascii="Times New Roman" w:hAnsi="Times New Roman" w:cs="Times New Roman"/>
                <w:sz w:val="16"/>
                <w:szCs w:val="16"/>
                <w:lang w:val="en-GB"/>
              </w:rPr>
              <w:t>Preterm review ((De Paula Eduardo 2019)</w:t>
            </w:r>
          </w:p>
        </w:tc>
        <w:tc>
          <w:tcPr>
            <w:tcW w:w="1417" w:type="dxa"/>
            <w:tcBorders>
              <w:top w:val="single" w:sz="4" w:space="0" w:color="auto"/>
              <w:left w:val="single" w:sz="4" w:space="0" w:color="auto"/>
              <w:bottom w:val="single" w:sz="4" w:space="0" w:color="auto"/>
              <w:right w:val="single" w:sz="4" w:space="0" w:color="auto"/>
            </w:tcBorders>
            <w:vAlign w:val="center"/>
          </w:tcPr>
          <w:p w14:paraId="64523D5F"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Helle</w:t>
            </w:r>
          </w:p>
        </w:tc>
        <w:tc>
          <w:tcPr>
            <w:tcW w:w="567" w:type="dxa"/>
            <w:tcBorders>
              <w:top w:val="single" w:sz="4" w:space="0" w:color="auto"/>
              <w:left w:val="single" w:sz="4" w:space="0" w:color="auto"/>
              <w:bottom w:val="single" w:sz="4" w:space="0" w:color="auto"/>
              <w:right w:val="single" w:sz="4" w:space="0" w:color="auto"/>
            </w:tcBorders>
            <w:vAlign w:val="center"/>
          </w:tcPr>
          <w:p w14:paraId="42094BA4"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2015</w:t>
            </w:r>
          </w:p>
        </w:tc>
        <w:tc>
          <w:tcPr>
            <w:tcW w:w="1985" w:type="dxa"/>
            <w:tcBorders>
              <w:top w:val="single" w:sz="4" w:space="0" w:color="auto"/>
              <w:left w:val="single" w:sz="4" w:space="0" w:color="auto"/>
              <w:bottom w:val="single" w:sz="4" w:space="0" w:color="auto"/>
              <w:right w:val="single" w:sz="4" w:space="0" w:color="auto"/>
            </w:tcBorders>
            <w:vAlign w:val="center"/>
          </w:tcPr>
          <w:p w14:paraId="79A79C2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Preterm</w:t>
            </w:r>
          </w:p>
        </w:tc>
        <w:tc>
          <w:tcPr>
            <w:tcW w:w="851" w:type="dxa"/>
            <w:tcBorders>
              <w:top w:val="single" w:sz="4" w:space="0" w:color="auto"/>
              <w:left w:val="single" w:sz="4" w:space="0" w:color="auto"/>
              <w:bottom w:val="single" w:sz="4" w:space="0" w:color="auto"/>
              <w:right w:val="single" w:sz="4" w:space="0" w:color="auto"/>
            </w:tcBorders>
            <w:vAlign w:val="center"/>
          </w:tcPr>
          <w:p w14:paraId="2E1E929C"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65EB29A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09AB159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28-42</w:t>
            </w:r>
          </w:p>
        </w:tc>
        <w:tc>
          <w:tcPr>
            <w:tcW w:w="567" w:type="dxa"/>
            <w:tcBorders>
              <w:top w:val="single" w:sz="4" w:space="0" w:color="auto"/>
              <w:left w:val="single" w:sz="4" w:space="0" w:color="auto"/>
              <w:bottom w:val="single" w:sz="4" w:space="0" w:color="auto"/>
              <w:right w:val="single" w:sz="4" w:space="0" w:color="auto"/>
            </w:tcBorders>
            <w:vAlign w:val="center"/>
          </w:tcPr>
          <w:p w14:paraId="0366F9E0" w14:textId="0CD2FB43"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w:t>
            </w:r>
          </w:p>
        </w:tc>
        <w:tc>
          <w:tcPr>
            <w:tcW w:w="709" w:type="dxa"/>
            <w:tcBorders>
              <w:top w:val="single" w:sz="4" w:space="0" w:color="auto"/>
              <w:left w:val="single" w:sz="4" w:space="0" w:color="auto"/>
              <w:bottom w:val="single" w:sz="4" w:space="0" w:color="auto"/>
              <w:right w:val="single" w:sz="4" w:space="0" w:color="auto"/>
            </w:tcBorders>
            <w:vAlign w:val="center"/>
          </w:tcPr>
          <w:p w14:paraId="208CC192" w14:textId="6FEB17A2"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24</w:t>
            </w:r>
          </w:p>
        </w:tc>
        <w:tc>
          <w:tcPr>
            <w:tcW w:w="851" w:type="dxa"/>
            <w:tcBorders>
              <w:top w:val="single" w:sz="4" w:space="0" w:color="auto"/>
              <w:left w:val="single" w:sz="4" w:space="0" w:color="auto"/>
              <w:bottom w:val="single" w:sz="4" w:space="0" w:color="auto"/>
              <w:right w:val="single" w:sz="4" w:space="0" w:color="auto"/>
            </w:tcBorders>
            <w:vAlign w:val="center"/>
          </w:tcPr>
          <w:p w14:paraId="52EAC48C" w14:textId="1785F27D"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w:t>
            </w:r>
          </w:p>
        </w:tc>
        <w:tc>
          <w:tcPr>
            <w:tcW w:w="683" w:type="dxa"/>
            <w:tcBorders>
              <w:top w:val="single" w:sz="4" w:space="0" w:color="auto"/>
              <w:left w:val="single" w:sz="4" w:space="0" w:color="auto"/>
              <w:bottom w:val="single" w:sz="4" w:space="0" w:color="auto"/>
              <w:right w:val="single" w:sz="4" w:space="0" w:color="auto"/>
            </w:tcBorders>
            <w:vAlign w:val="center"/>
          </w:tcPr>
          <w:p w14:paraId="138305C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38</w:t>
            </w:r>
          </w:p>
        </w:tc>
        <w:tc>
          <w:tcPr>
            <w:tcW w:w="992" w:type="dxa"/>
            <w:tcBorders>
              <w:top w:val="single" w:sz="4" w:space="0" w:color="auto"/>
              <w:left w:val="single" w:sz="4" w:space="0" w:color="auto"/>
              <w:bottom w:val="single" w:sz="4" w:space="0" w:color="auto"/>
              <w:right w:val="single" w:sz="4" w:space="0" w:color="auto"/>
            </w:tcBorders>
            <w:vAlign w:val="center"/>
          </w:tcPr>
          <w:p w14:paraId="248171B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192</w:t>
            </w:r>
          </w:p>
        </w:tc>
        <w:tc>
          <w:tcPr>
            <w:tcW w:w="993" w:type="dxa"/>
            <w:tcBorders>
              <w:top w:val="single" w:sz="4" w:space="0" w:color="auto"/>
              <w:left w:val="single" w:sz="4" w:space="0" w:color="auto"/>
              <w:bottom w:val="single" w:sz="4" w:space="0" w:color="auto"/>
              <w:right w:val="single" w:sz="4" w:space="0" w:color="auto"/>
            </w:tcBorders>
            <w:vAlign w:val="center"/>
          </w:tcPr>
          <w:p w14:paraId="14F566A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230</w:t>
            </w:r>
          </w:p>
        </w:tc>
        <w:tc>
          <w:tcPr>
            <w:tcW w:w="708" w:type="dxa"/>
            <w:tcBorders>
              <w:top w:val="single" w:sz="4" w:space="0" w:color="auto"/>
              <w:left w:val="single" w:sz="4" w:space="0" w:color="auto"/>
              <w:bottom w:val="single" w:sz="4" w:space="0" w:color="auto"/>
              <w:right w:val="single" w:sz="4" w:space="0" w:color="auto"/>
            </w:tcBorders>
            <w:vAlign w:val="center"/>
          </w:tcPr>
          <w:p w14:paraId="2571073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C2D9E71"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cross-sectional</w:t>
            </w:r>
          </w:p>
        </w:tc>
      </w:tr>
      <w:tr w:rsidR="00E34CDA" w:rsidRPr="00E7544D" w14:paraId="5302CA0A" w14:textId="77777777" w:rsidTr="00E34CDA">
        <w:tc>
          <w:tcPr>
            <w:tcW w:w="846" w:type="dxa"/>
            <w:vMerge/>
            <w:tcBorders>
              <w:left w:val="single" w:sz="4" w:space="0" w:color="auto"/>
              <w:right w:val="single" w:sz="4" w:space="0" w:color="auto"/>
            </w:tcBorders>
            <w:vAlign w:val="center"/>
          </w:tcPr>
          <w:p w14:paraId="73860BC6"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787EA908"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Warzecha</w:t>
            </w:r>
          </w:p>
        </w:tc>
        <w:tc>
          <w:tcPr>
            <w:tcW w:w="567" w:type="dxa"/>
            <w:tcBorders>
              <w:top w:val="single" w:sz="4" w:space="0" w:color="auto"/>
              <w:left w:val="single" w:sz="4" w:space="0" w:color="auto"/>
              <w:bottom w:val="single" w:sz="4" w:space="0" w:color="auto"/>
              <w:right w:val="single" w:sz="4" w:space="0" w:color="auto"/>
            </w:tcBorders>
            <w:vAlign w:val="center"/>
          </w:tcPr>
          <w:p w14:paraId="2E278CB9"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2016</w:t>
            </w:r>
          </w:p>
        </w:tc>
        <w:tc>
          <w:tcPr>
            <w:tcW w:w="1985" w:type="dxa"/>
            <w:tcBorders>
              <w:top w:val="single" w:sz="4" w:space="0" w:color="auto"/>
              <w:left w:val="single" w:sz="4" w:space="0" w:color="auto"/>
              <w:bottom w:val="single" w:sz="4" w:space="0" w:color="auto"/>
              <w:right w:val="single" w:sz="4" w:space="0" w:color="auto"/>
            </w:tcBorders>
            <w:vAlign w:val="center"/>
          </w:tcPr>
          <w:p w14:paraId="3E4E4F9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Preterm</w:t>
            </w:r>
          </w:p>
        </w:tc>
        <w:tc>
          <w:tcPr>
            <w:tcW w:w="851" w:type="dxa"/>
            <w:tcBorders>
              <w:top w:val="single" w:sz="4" w:space="0" w:color="auto"/>
              <w:left w:val="single" w:sz="4" w:space="0" w:color="auto"/>
              <w:bottom w:val="single" w:sz="4" w:space="0" w:color="auto"/>
              <w:right w:val="single" w:sz="4" w:space="0" w:color="auto"/>
            </w:tcBorders>
            <w:vAlign w:val="center"/>
          </w:tcPr>
          <w:p w14:paraId="5D4FA759"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53D3DF3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10</w:t>
            </w:r>
          </w:p>
        </w:tc>
        <w:tc>
          <w:tcPr>
            <w:tcW w:w="1074" w:type="dxa"/>
            <w:tcBorders>
              <w:top w:val="single" w:sz="4" w:space="0" w:color="auto"/>
              <w:left w:val="single" w:sz="4" w:space="0" w:color="auto"/>
              <w:bottom w:val="single" w:sz="4" w:space="0" w:color="auto"/>
              <w:right w:val="single" w:sz="4" w:space="0" w:color="auto"/>
            </w:tcBorders>
            <w:vAlign w:val="center"/>
          </w:tcPr>
          <w:p w14:paraId="022731A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&lt;6</w:t>
            </w:r>
          </w:p>
        </w:tc>
        <w:tc>
          <w:tcPr>
            <w:tcW w:w="567" w:type="dxa"/>
            <w:tcBorders>
              <w:top w:val="single" w:sz="4" w:space="0" w:color="auto"/>
              <w:left w:val="single" w:sz="4" w:space="0" w:color="auto"/>
              <w:bottom w:val="single" w:sz="4" w:space="0" w:color="auto"/>
              <w:right w:val="single" w:sz="4" w:space="0" w:color="auto"/>
            </w:tcBorders>
            <w:vAlign w:val="center"/>
          </w:tcPr>
          <w:p w14:paraId="34A97484" w14:textId="0D63445E"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w:t>
            </w:r>
          </w:p>
        </w:tc>
        <w:tc>
          <w:tcPr>
            <w:tcW w:w="709" w:type="dxa"/>
            <w:tcBorders>
              <w:top w:val="single" w:sz="4" w:space="0" w:color="auto"/>
              <w:left w:val="single" w:sz="4" w:space="0" w:color="auto"/>
              <w:bottom w:val="single" w:sz="4" w:space="0" w:color="auto"/>
              <w:right w:val="single" w:sz="4" w:space="0" w:color="auto"/>
            </w:tcBorders>
            <w:vAlign w:val="center"/>
          </w:tcPr>
          <w:p w14:paraId="63E7CE69" w14:textId="77868186"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w:t>
            </w:r>
          </w:p>
        </w:tc>
        <w:tc>
          <w:tcPr>
            <w:tcW w:w="851" w:type="dxa"/>
            <w:tcBorders>
              <w:top w:val="single" w:sz="4" w:space="0" w:color="auto"/>
              <w:left w:val="single" w:sz="4" w:space="0" w:color="auto"/>
              <w:bottom w:val="single" w:sz="4" w:space="0" w:color="auto"/>
              <w:right w:val="single" w:sz="4" w:space="0" w:color="auto"/>
            </w:tcBorders>
            <w:vAlign w:val="center"/>
          </w:tcPr>
          <w:p w14:paraId="4EE6768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w:t>
            </w:r>
          </w:p>
        </w:tc>
        <w:tc>
          <w:tcPr>
            <w:tcW w:w="683" w:type="dxa"/>
            <w:tcBorders>
              <w:top w:val="single" w:sz="4" w:space="0" w:color="auto"/>
              <w:left w:val="single" w:sz="4" w:space="0" w:color="auto"/>
              <w:bottom w:val="single" w:sz="4" w:space="0" w:color="auto"/>
              <w:right w:val="single" w:sz="4" w:space="0" w:color="auto"/>
            </w:tcBorders>
            <w:vAlign w:val="center"/>
          </w:tcPr>
          <w:p w14:paraId="7A5EC1F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77</w:t>
            </w:r>
          </w:p>
        </w:tc>
        <w:tc>
          <w:tcPr>
            <w:tcW w:w="992" w:type="dxa"/>
            <w:tcBorders>
              <w:top w:val="single" w:sz="4" w:space="0" w:color="auto"/>
              <w:left w:val="single" w:sz="4" w:space="0" w:color="auto"/>
              <w:bottom w:val="single" w:sz="4" w:space="0" w:color="auto"/>
              <w:right w:val="single" w:sz="4" w:space="0" w:color="auto"/>
            </w:tcBorders>
            <w:vAlign w:val="center"/>
          </w:tcPr>
          <w:p w14:paraId="2044B45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279</w:t>
            </w:r>
          </w:p>
        </w:tc>
        <w:tc>
          <w:tcPr>
            <w:tcW w:w="993" w:type="dxa"/>
            <w:tcBorders>
              <w:top w:val="single" w:sz="4" w:space="0" w:color="auto"/>
              <w:left w:val="single" w:sz="4" w:space="0" w:color="auto"/>
              <w:bottom w:val="single" w:sz="4" w:space="0" w:color="auto"/>
              <w:right w:val="single" w:sz="4" w:space="0" w:color="auto"/>
            </w:tcBorders>
            <w:vAlign w:val="center"/>
          </w:tcPr>
          <w:p w14:paraId="06C6644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356</w:t>
            </w:r>
          </w:p>
        </w:tc>
        <w:tc>
          <w:tcPr>
            <w:tcW w:w="708" w:type="dxa"/>
            <w:tcBorders>
              <w:top w:val="single" w:sz="4" w:space="0" w:color="auto"/>
              <w:left w:val="single" w:sz="4" w:space="0" w:color="auto"/>
              <w:bottom w:val="single" w:sz="4" w:space="0" w:color="auto"/>
              <w:right w:val="single" w:sz="4" w:space="0" w:color="auto"/>
            </w:tcBorders>
            <w:vAlign w:val="center"/>
          </w:tcPr>
          <w:p w14:paraId="04013A3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E22AAE4"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cohort</w:t>
            </w:r>
          </w:p>
        </w:tc>
      </w:tr>
      <w:tr w:rsidR="00E34CDA" w:rsidRPr="00E7544D" w14:paraId="5627E778" w14:textId="77777777" w:rsidTr="00E34CDA">
        <w:tc>
          <w:tcPr>
            <w:tcW w:w="846" w:type="dxa"/>
            <w:vMerge/>
            <w:tcBorders>
              <w:left w:val="single" w:sz="4" w:space="0" w:color="auto"/>
              <w:right w:val="single" w:sz="4" w:space="0" w:color="auto"/>
            </w:tcBorders>
            <w:vAlign w:val="center"/>
          </w:tcPr>
          <w:p w14:paraId="2D0DB9FA"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02A46538"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Enatescu</w:t>
            </w:r>
          </w:p>
        </w:tc>
        <w:tc>
          <w:tcPr>
            <w:tcW w:w="567" w:type="dxa"/>
            <w:tcBorders>
              <w:top w:val="single" w:sz="4" w:space="0" w:color="auto"/>
              <w:left w:val="single" w:sz="4" w:space="0" w:color="auto"/>
              <w:bottom w:val="single" w:sz="4" w:space="0" w:color="auto"/>
              <w:right w:val="single" w:sz="4" w:space="0" w:color="auto"/>
            </w:tcBorders>
            <w:vAlign w:val="center"/>
          </w:tcPr>
          <w:p w14:paraId="77CBCE10"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2017</w:t>
            </w:r>
          </w:p>
        </w:tc>
        <w:tc>
          <w:tcPr>
            <w:tcW w:w="1985" w:type="dxa"/>
            <w:tcBorders>
              <w:top w:val="single" w:sz="4" w:space="0" w:color="auto"/>
              <w:left w:val="single" w:sz="4" w:space="0" w:color="auto"/>
              <w:bottom w:val="single" w:sz="4" w:space="0" w:color="auto"/>
              <w:right w:val="single" w:sz="4" w:space="0" w:color="auto"/>
            </w:tcBorders>
            <w:vAlign w:val="center"/>
          </w:tcPr>
          <w:p w14:paraId="60AD28E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Preterm</w:t>
            </w:r>
          </w:p>
        </w:tc>
        <w:tc>
          <w:tcPr>
            <w:tcW w:w="851" w:type="dxa"/>
            <w:tcBorders>
              <w:top w:val="single" w:sz="4" w:space="0" w:color="auto"/>
              <w:left w:val="single" w:sz="4" w:space="0" w:color="auto"/>
              <w:bottom w:val="single" w:sz="4" w:space="0" w:color="auto"/>
              <w:right w:val="single" w:sz="4" w:space="0" w:color="auto"/>
            </w:tcBorders>
            <w:vAlign w:val="center"/>
          </w:tcPr>
          <w:p w14:paraId="6E074F2E"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29757E1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1B720A7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42-56</w:t>
            </w:r>
          </w:p>
        </w:tc>
        <w:tc>
          <w:tcPr>
            <w:tcW w:w="567" w:type="dxa"/>
            <w:tcBorders>
              <w:top w:val="single" w:sz="4" w:space="0" w:color="auto"/>
              <w:left w:val="single" w:sz="4" w:space="0" w:color="auto"/>
              <w:bottom w:val="single" w:sz="4" w:space="0" w:color="auto"/>
              <w:right w:val="single" w:sz="4" w:space="0" w:color="auto"/>
            </w:tcBorders>
            <w:vAlign w:val="center"/>
          </w:tcPr>
          <w:p w14:paraId="0107A111" w14:textId="43E95E16"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66</w:t>
            </w:r>
          </w:p>
        </w:tc>
        <w:tc>
          <w:tcPr>
            <w:tcW w:w="709" w:type="dxa"/>
            <w:tcBorders>
              <w:top w:val="single" w:sz="4" w:space="0" w:color="auto"/>
              <w:left w:val="single" w:sz="4" w:space="0" w:color="auto"/>
              <w:bottom w:val="single" w:sz="4" w:space="0" w:color="auto"/>
              <w:right w:val="single" w:sz="4" w:space="0" w:color="auto"/>
            </w:tcBorders>
            <w:vAlign w:val="center"/>
          </w:tcPr>
          <w:p w14:paraId="1CBAC100" w14:textId="160066D8"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69</w:t>
            </w:r>
          </w:p>
        </w:tc>
        <w:tc>
          <w:tcPr>
            <w:tcW w:w="851" w:type="dxa"/>
            <w:tcBorders>
              <w:top w:val="single" w:sz="4" w:space="0" w:color="auto"/>
              <w:left w:val="single" w:sz="4" w:space="0" w:color="auto"/>
              <w:bottom w:val="single" w:sz="4" w:space="0" w:color="auto"/>
              <w:right w:val="single" w:sz="4" w:space="0" w:color="auto"/>
            </w:tcBorders>
            <w:vAlign w:val="center"/>
          </w:tcPr>
          <w:p w14:paraId="438ADCD7" w14:textId="58DC3FC1"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93</w:t>
            </w:r>
          </w:p>
        </w:tc>
        <w:tc>
          <w:tcPr>
            <w:tcW w:w="683" w:type="dxa"/>
            <w:tcBorders>
              <w:top w:val="single" w:sz="4" w:space="0" w:color="auto"/>
              <w:left w:val="single" w:sz="4" w:space="0" w:color="auto"/>
              <w:bottom w:val="single" w:sz="4" w:space="0" w:color="auto"/>
              <w:right w:val="single" w:sz="4" w:space="0" w:color="auto"/>
            </w:tcBorders>
            <w:vAlign w:val="center"/>
          </w:tcPr>
          <w:p w14:paraId="4147002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39</w:t>
            </w:r>
          </w:p>
        </w:tc>
        <w:tc>
          <w:tcPr>
            <w:tcW w:w="992" w:type="dxa"/>
            <w:tcBorders>
              <w:top w:val="single" w:sz="4" w:space="0" w:color="auto"/>
              <w:left w:val="single" w:sz="4" w:space="0" w:color="auto"/>
              <w:bottom w:val="single" w:sz="4" w:space="0" w:color="auto"/>
              <w:right w:val="single" w:sz="4" w:space="0" w:color="auto"/>
            </w:tcBorders>
            <w:vAlign w:val="center"/>
          </w:tcPr>
          <w:p w14:paraId="5BDDCAC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124</w:t>
            </w:r>
          </w:p>
        </w:tc>
        <w:tc>
          <w:tcPr>
            <w:tcW w:w="993" w:type="dxa"/>
            <w:tcBorders>
              <w:top w:val="single" w:sz="4" w:space="0" w:color="auto"/>
              <w:left w:val="single" w:sz="4" w:space="0" w:color="auto"/>
              <w:bottom w:val="single" w:sz="4" w:space="0" w:color="auto"/>
              <w:right w:val="single" w:sz="4" w:space="0" w:color="auto"/>
            </w:tcBorders>
            <w:vAlign w:val="center"/>
          </w:tcPr>
          <w:p w14:paraId="66BA3D9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163</w:t>
            </w:r>
          </w:p>
        </w:tc>
        <w:tc>
          <w:tcPr>
            <w:tcW w:w="708" w:type="dxa"/>
            <w:tcBorders>
              <w:top w:val="single" w:sz="4" w:space="0" w:color="auto"/>
              <w:left w:val="single" w:sz="4" w:space="0" w:color="auto"/>
              <w:bottom w:val="single" w:sz="4" w:space="0" w:color="auto"/>
              <w:right w:val="single" w:sz="4" w:space="0" w:color="auto"/>
            </w:tcBorders>
            <w:vAlign w:val="center"/>
          </w:tcPr>
          <w:p w14:paraId="11D9B44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7E4F8C1"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cross-sectional</w:t>
            </w:r>
          </w:p>
        </w:tc>
      </w:tr>
      <w:tr w:rsidR="00E34CDA" w:rsidRPr="00E7544D" w14:paraId="69804E8E" w14:textId="77777777" w:rsidTr="00E34CDA">
        <w:tc>
          <w:tcPr>
            <w:tcW w:w="846" w:type="dxa"/>
            <w:vMerge/>
            <w:tcBorders>
              <w:left w:val="single" w:sz="4" w:space="0" w:color="auto"/>
              <w:right w:val="single" w:sz="4" w:space="0" w:color="auto"/>
            </w:tcBorders>
            <w:vAlign w:val="center"/>
          </w:tcPr>
          <w:p w14:paraId="53E7BAE3"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7BF97D90"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Liu</w:t>
            </w:r>
          </w:p>
        </w:tc>
        <w:tc>
          <w:tcPr>
            <w:tcW w:w="567" w:type="dxa"/>
            <w:tcBorders>
              <w:top w:val="single" w:sz="4" w:space="0" w:color="auto"/>
              <w:left w:val="single" w:sz="4" w:space="0" w:color="auto"/>
              <w:bottom w:val="single" w:sz="4" w:space="0" w:color="auto"/>
              <w:right w:val="single" w:sz="4" w:space="0" w:color="auto"/>
            </w:tcBorders>
            <w:vAlign w:val="center"/>
          </w:tcPr>
          <w:p w14:paraId="2D52FB1E"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2017</w:t>
            </w:r>
          </w:p>
        </w:tc>
        <w:tc>
          <w:tcPr>
            <w:tcW w:w="1985" w:type="dxa"/>
            <w:tcBorders>
              <w:top w:val="single" w:sz="4" w:space="0" w:color="auto"/>
              <w:left w:val="single" w:sz="4" w:space="0" w:color="auto"/>
              <w:bottom w:val="single" w:sz="4" w:space="0" w:color="auto"/>
              <w:right w:val="single" w:sz="4" w:space="0" w:color="auto"/>
            </w:tcBorders>
            <w:vAlign w:val="center"/>
          </w:tcPr>
          <w:p w14:paraId="637886D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Preterm</w:t>
            </w:r>
          </w:p>
        </w:tc>
        <w:tc>
          <w:tcPr>
            <w:tcW w:w="851" w:type="dxa"/>
            <w:tcBorders>
              <w:top w:val="single" w:sz="4" w:space="0" w:color="auto"/>
              <w:left w:val="single" w:sz="4" w:space="0" w:color="auto"/>
              <w:bottom w:val="single" w:sz="4" w:space="0" w:color="auto"/>
              <w:right w:val="single" w:sz="4" w:space="0" w:color="auto"/>
            </w:tcBorders>
            <w:vAlign w:val="center"/>
          </w:tcPr>
          <w:p w14:paraId="21D9B0E3"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3763B29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10</w:t>
            </w:r>
          </w:p>
        </w:tc>
        <w:tc>
          <w:tcPr>
            <w:tcW w:w="1074" w:type="dxa"/>
            <w:tcBorders>
              <w:top w:val="single" w:sz="4" w:space="0" w:color="auto"/>
              <w:left w:val="single" w:sz="4" w:space="0" w:color="auto"/>
              <w:bottom w:val="single" w:sz="4" w:space="0" w:color="auto"/>
              <w:right w:val="single" w:sz="4" w:space="0" w:color="auto"/>
            </w:tcBorders>
            <w:vAlign w:val="center"/>
          </w:tcPr>
          <w:p w14:paraId="06C6C7D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28</w:t>
            </w:r>
          </w:p>
        </w:tc>
        <w:tc>
          <w:tcPr>
            <w:tcW w:w="567" w:type="dxa"/>
            <w:tcBorders>
              <w:top w:val="single" w:sz="4" w:space="0" w:color="auto"/>
              <w:left w:val="single" w:sz="4" w:space="0" w:color="auto"/>
              <w:bottom w:val="single" w:sz="4" w:space="0" w:color="auto"/>
              <w:right w:val="single" w:sz="4" w:space="0" w:color="auto"/>
            </w:tcBorders>
            <w:vAlign w:val="center"/>
          </w:tcPr>
          <w:p w14:paraId="12EE1293" w14:textId="0F231243"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w:t>
            </w:r>
          </w:p>
        </w:tc>
        <w:tc>
          <w:tcPr>
            <w:tcW w:w="709" w:type="dxa"/>
            <w:tcBorders>
              <w:top w:val="single" w:sz="4" w:space="0" w:color="auto"/>
              <w:left w:val="single" w:sz="4" w:space="0" w:color="auto"/>
              <w:bottom w:val="single" w:sz="4" w:space="0" w:color="auto"/>
              <w:right w:val="single" w:sz="4" w:space="0" w:color="auto"/>
            </w:tcBorders>
            <w:vAlign w:val="center"/>
          </w:tcPr>
          <w:p w14:paraId="524B4819" w14:textId="075B6E16"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95</w:t>
            </w:r>
          </w:p>
        </w:tc>
        <w:tc>
          <w:tcPr>
            <w:tcW w:w="851" w:type="dxa"/>
            <w:tcBorders>
              <w:top w:val="single" w:sz="4" w:space="0" w:color="auto"/>
              <w:left w:val="single" w:sz="4" w:space="0" w:color="auto"/>
              <w:bottom w:val="single" w:sz="4" w:space="0" w:color="auto"/>
              <w:right w:val="single" w:sz="4" w:space="0" w:color="auto"/>
            </w:tcBorders>
            <w:vAlign w:val="center"/>
          </w:tcPr>
          <w:p w14:paraId="2D19D7DA" w14:textId="263E2B7F"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17</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87</w:t>
            </w:r>
          </w:p>
        </w:tc>
        <w:tc>
          <w:tcPr>
            <w:tcW w:w="683" w:type="dxa"/>
            <w:tcBorders>
              <w:top w:val="single" w:sz="4" w:space="0" w:color="auto"/>
              <w:left w:val="single" w:sz="4" w:space="0" w:color="auto"/>
              <w:bottom w:val="single" w:sz="4" w:space="0" w:color="auto"/>
              <w:right w:val="single" w:sz="4" w:space="0" w:color="auto"/>
            </w:tcBorders>
            <w:vAlign w:val="center"/>
          </w:tcPr>
          <w:p w14:paraId="537A87D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59</w:t>
            </w:r>
          </w:p>
        </w:tc>
        <w:tc>
          <w:tcPr>
            <w:tcW w:w="992" w:type="dxa"/>
            <w:tcBorders>
              <w:top w:val="single" w:sz="4" w:space="0" w:color="auto"/>
              <w:left w:val="single" w:sz="4" w:space="0" w:color="auto"/>
              <w:bottom w:val="single" w:sz="4" w:space="0" w:color="auto"/>
              <w:right w:val="single" w:sz="4" w:space="0" w:color="auto"/>
            </w:tcBorders>
            <w:vAlign w:val="center"/>
          </w:tcPr>
          <w:p w14:paraId="1EB9D4B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823</w:t>
            </w:r>
          </w:p>
        </w:tc>
        <w:tc>
          <w:tcPr>
            <w:tcW w:w="993" w:type="dxa"/>
            <w:tcBorders>
              <w:top w:val="single" w:sz="4" w:space="0" w:color="auto"/>
              <w:left w:val="single" w:sz="4" w:space="0" w:color="auto"/>
              <w:bottom w:val="single" w:sz="4" w:space="0" w:color="auto"/>
              <w:right w:val="single" w:sz="4" w:space="0" w:color="auto"/>
            </w:tcBorders>
            <w:vAlign w:val="center"/>
          </w:tcPr>
          <w:p w14:paraId="5A223E4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882</w:t>
            </w:r>
          </w:p>
        </w:tc>
        <w:tc>
          <w:tcPr>
            <w:tcW w:w="708" w:type="dxa"/>
            <w:tcBorders>
              <w:top w:val="single" w:sz="4" w:space="0" w:color="auto"/>
              <w:left w:val="single" w:sz="4" w:space="0" w:color="auto"/>
              <w:bottom w:val="single" w:sz="4" w:space="0" w:color="auto"/>
              <w:right w:val="single" w:sz="4" w:space="0" w:color="auto"/>
            </w:tcBorders>
            <w:vAlign w:val="center"/>
          </w:tcPr>
          <w:p w14:paraId="6EBB324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E84D8DD"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cross-sectional</w:t>
            </w:r>
          </w:p>
        </w:tc>
      </w:tr>
      <w:tr w:rsidR="00E34CDA" w:rsidRPr="00E7544D" w14:paraId="11C362DD" w14:textId="77777777" w:rsidTr="00E34CDA">
        <w:tc>
          <w:tcPr>
            <w:tcW w:w="846" w:type="dxa"/>
            <w:vMerge/>
            <w:tcBorders>
              <w:left w:val="single" w:sz="4" w:space="0" w:color="auto"/>
              <w:right w:val="single" w:sz="4" w:space="0" w:color="auto"/>
            </w:tcBorders>
            <w:vAlign w:val="center"/>
          </w:tcPr>
          <w:p w14:paraId="7A52873B"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4B1AE6FB"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Harris</w:t>
            </w:r>
          </w:p>
        </w:tc>
        <w:tc>
          <w:tcPr>
            <w:tcW w:w="567" w:type="dxa"/>
            <w:tcBorders>
              <w:top w:val="single" w:sz="4" w:space="0" w:color="auto"/>
              <w:left w:val="single" w:sz="4" w:space="0" w:color="auto"/>
              <w:bottom w:val="single" w:sz="4" w:space="0" w:color="auto"/>
              <w:right w:val="single" w:sz="4" w:space="0" w:color="auto"/>
            </w:tcBorders>
            <w:vAlign w:val="center"/>
          </w:tcPr>
          <w:p w14:paraId="621C1175"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2018</w:t>
            </w:r>
          </w:p>
        </w:tc>
        <w:tc>
          <w:tcPr>
            <w:tcW w:w="1985" w:type="dxa"/>
            <w:tcBorders>
              <w:top w:val="single" w:sz="4" w:space="0" w:color="auto"/>
              <w:left w:val="single" w:sz="4" w:space="0" w:color="auto"/>
              <w:bottom w:val="single" w:sz="4" w:space="0" w:color="auto"/>
              <w:right w:val="single" w:sz="4" w:space="0" w:color="auto"/>
            </w:tcBorders>
            <w:vAlign w:val="center"/>
          </w:tcPr>
          <w:p w14:paraId="69D6B36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Preterm</w:t>
            </w:r>
          </w:p>
        </w:tc>
        <w:tc>
          <w:tcPr>
            <w:tcW w:w="851" w:type="dxa"/>
            <w:tcBorders>
              <w:top w:val="single" w:sz="4" w:space="0" w:color="auto"/>
              <w:left w:val="single" w:sz="4" w:space="0" w:color="auto"/>
              <w:bottom w:val="single" w:sz="4" w:space="0" w:color="auto"/>
              <w:right w:val="single" w:sz="4" w:space="0" w:color="auto"/>
            </w:tcBorders>
            <w:vAlign w:val="center"/>
          </w:tcPr>
          <w:p w14:paraId="6CAC966F"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3414066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11</w:t>
            </w:r>
          </w:p>
        </w:tc>
        <w:tc>
          <w:tcPr>
            <w:tcW w:w="1074" w:type="dxa"/>
            <w:tcBorders>
              <w:top w:val="single" w:sz="4" w:space="0" w:color="auto"/>
              <w:left w:val="single" w:sz="4" w:space="0" w:color="auto"/>
              <w:bottom w:val="single" w:sz="4" w:space="0" w:color="auto"/>
              <w:right w:val="single" w:sz="4" w:space="0" w:color="auto"/>
            </w:tcBorders>
            <w:vAlign w:val="center"/>
          </w:tcPr>
          <w:p w14:paraId="7F4579F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p>
        </w:tc>
        <w:tc>
          <w:tcPr>
            <w:tcW w:w="567" w:type="dxa"/>
            <w:tcBorders>
              <w:top w:val="single" w:sz="4" w:space="0" w:color="auto"/>
              <w:left w:val="single" w:sz="4" w:space="0" w:color="auto"/>
              <w:bottom w:val="single" w:sz="4" w:space="0" w:color="auto"/>
              <w:right w:val="single" w:sz="4" w:space="0" w:color="auto"/>
            </w:tcBorders>
            <w:vAlign w:val="center"/>
          </w:tcPr>
          <w:p w14:paraId="276625C6" w14:textId="2E82F91F"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89</w:t>
            </w:r>
          </w:p>
        </w:tc>
        <w:tc>
          <w:tcPr>
            <w:tcW w:w="709" w:type="dxa"/>
            <w:tcBorders>
              <w:top w:val="single" w:sz="4" w:space="0" w:color="auto"/>
              <w:left w:val="single" w:sz="4" w:space="0" w:color="auto"/>
              <w:bottom w:val="single" w:sz="4" w:space="0" w:color="auto"/>
              <w:right w:val="single" w:sz="4" w:space="0" w:color="auto"/>
            </w:tcBorders>
            <w:vAlign w:val="center"/>
          </w:tcPr>
          <w:p w14:paraId="14C3D368" w14:textId="035E443F"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95</w:t>
            </w:r>
          </w:p>
        </w:tc>
        <w:tc>
          <w:tcPr>
            <w:tcW w:w="851" w:type="dxa"/>
            <w:tcBorders>
              <w:top w:val="single" w:sz="4" w:space="0" w:color="auto"/>
              <w:left w:val="single" w:sz="4" w:space="0" w:color="auto"/>
              <w:bottom w:val="single" w:sz="4" w:space="0" w:color="auto"/>
              <w:right w:val="single" w:sz="4" w:space="0" w:color="auto"/>
            </w:tcBorders>
            <w:vAlign w:val="center"/>
          </w:tcPr>
          <w:p w14:paraId="3791F248" w14:textId="358FAFA1"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8</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77</w:t>
            </w:r>
          </w:p>
        </w:tc>
        <w:tc>
          <w:tcPr>
            <w:tcW w:w="683" w:type="dxa"/>
            <w:tcBorders>
              <w:top w:val="single" w:sz="4" w:space="0" w:color="auto"/>
              <w:left w:val="single" w:sz="4" w:space="0" w:color="auto"/>
              <w:bottom w:val="single" w:sz="4" w:space="0" w:color="auto"/>
              <w:right w:val="single" w:sz="4" w:space="0" w:color="auto"/>
            </w:tcBorders>
            <w:vAlign w:val="center"/>
          </w:tcPr>
          <w:p w14:paraId="7508822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17</w:t>
            </w:r>
          </w:p>
        </w:tc>
        <w:tc>
          <w:tcPr>
            <w:tcW w:w="992" w:type="dxa"/>
            <w:tcBorders>
              <w:top w:val="single" w:sz="4" w:space="0" w:color="auto"/>
              <w:left w:val="single" w:sz="4" w:space="0" w:color="auto"/>
              <w:bottom w:val="single" w:sz="4" w:space="0" w:color="auto"/>
              <w:right w:val="single" w:sz="4" w:space="0" w:color="auto"/>
            </w:tcBorders>
            <w:vAlign w:val="center"/>
          </w:tcPr>
          <w:p w14:paraId="627615B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67</w:t>
            </w:r>
          </w:p>
        </w:tc>
        <w:tc>
          <w:tcPr>
            <w:tcW w:w="993" w:type="dxa"/>
            <w:tcBorders>
              <w:top w:val="single" w:sz="4" w:space="0" w:color="auto"/>
              <w:left w:val="single" w:sz="4" w:space="0" w:color="auto"/>
              <w:bottom w:val="single" w:sz="4" w:space="0" w:color="auto"/>
              <w:right w:val="single" w:sz="4" w:space="0" w:color="auto"/>
            </w:tcBorders>
            <w:vAlign w:val="center"/>
          </w:tcPr>
          <w:p w14:paraId="672CF25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84</w:t>
            </w:r>
          </w:p>
        </w:tc>
        <w:tc>
          <w:tcPr>
            <w:tcW w:w="708" w:type="dxa"/>
            <w:tcBorders>
              <w:top w:val="single" w:sz="4" w:space="0" w:color="auto"/>
              <w:left w:val="single" w:sz="4" w:space="0" w:color="auto"/>
              <w:bottom w:val="single" w:sz="4" w:space="0" w:color="auto"/>
              <w:right w:val="single" w:sz="4" w:space="0" w:color="auto"/>
            </w:tcBorders>
            <w:vAlign w:val="center"/>
          </w:tcPr>
          <w:p w14:paraId="425AB98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D8CE895"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cohort</w:t>
            </w:r>
          </w:p>
        </w:tc>
      </w:tr>
      <w:tr w:rsidR="00E34CDA" w:rsidRPr="00E7544D" w14:paraId="5B8BC224" w14:textId="77777777" w:rsidTr="00E34CDA">
        <w:tc>
          <w:tcPr>
            <w:tcW w:w="846" w:type="dxa"/>
            <w:vMerge/>
            <w:tcBorders>
              <w:left w:val="single" w:sz="4" w:space="0" w:color="auto"/>
              <w:right w:val="single" w:sz="4" w:space="0" w:color="auto"/>
            </w:tcBorders>
            <w:vAlign w:val="center"/>
          </w:tcPr>
          <w:p w14:paraId="0FB47DBF"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1A48CA7A"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Bansal</w:t>
            </w:r>
          </w:p>
        </w:tc>
        <w:tc>
          <w:tcPr>
            <w:tcW w:w="567" w:type="dxa"/>
            <w:tcBorders>
              <w:top w:val="single" w:sz="4" w:space="0" w:color="auto"/>
              <w:left w:val="single" w:sz="4" w:space="0" w:color="auto"/>
              <w:bottom w:val="single" w:sz="4" w:space="0" w:color="auto"/>
              <w:right w:val="single" w:sz="4" w:space="0" w:color="auto"/>
            </w:tcBorders>
            <w:vAlign w:val="center"/>
          </w:tcPr>
          <w:p w14:paraId="758C65BC"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2018</w:t>
            </w:r>
          </w:p>
        </w:tc>
        <w:tc>
          <w:tcPr>
            <w:tcW w:w="1985" w:type="dxa"/>
            <w:tcBorders>
              <w:top w:val="single" w:sz="4" w:space="0" w:color="auto"/>
              <w:left w:val="single" w:sz="4" w:space="0" w:color="auto"/>
              <w:bottom w:val="single" w:sz="4" w:space="0" w:color="auto"/>
              <w:right w:val="single" w:sz="4" w:space="0" w:color="auto"/>
            </w:tcBorders>
            <w:vAlign w:val="center"/>
          </w:tcPr>
          <w:p w14:paraId="2627DF1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Preterm</w:t>
            </w:r>
          </w:p>
        </w:tc>
        <w:tc>
          <w:tcPr>
            <w:tcW w:w="851" w:type="dxa"/>
            <w:tcBorders>
              <w:top w:val="single" w:sz="4" w:space="0" w:color="auto"/>
              <w:left w:val="single" w:sz="4" w:space="0" w:color="auto"/>
              <w:bottom w:val="single" w:sz="4" w:space="0" w:color="auto"/>
              <w:right w:val="single" w:sz="4" w:space="0" w:color="auto"/>
            </w:tcBorders>
            <w:vAlign w:val="center"/>
          </w:tcPr>
          <w:p w14:paraId="62A5A674"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07EFA61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9</w:t>
            </w:r>
          </w:p>
        </w:tc>
        <w:tc>
          <w:tcPr>
            <w:tcW w:w="1074" w:type="dxa"/>
            <w:tcBorders>
              <w:top w:val="single" w:sz="4" w:space="0" w:color="auto"/>
              <w:left w:val="single" w:sz="4" w:space="0" w:color="auto"/>
              <w:bottom w:val="single" w:sz="4" w:space="0" w:color="auto"/>
              <w:right w:val="single" w:sz="4" w:space="0" w:color="auto"/>
            </w:tcBorders>
            <w:vAlign w:val="center"/>
          </w:tcPr>
          <w:p w14:paraId="0FC3235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&lt;7</w:t>
            </w:r>
          </w:p>
        </w:tc>
        <w:tc>
          <w:tcPr>
            <w:tcW w:w="567" w:type="dxa"/>
            <w:tcBorders>
              <w:top w:val="single" w:sz="4" w:space="0" w:color="auto"/>
              <w:left w:val="single" w:sz="4" w:space="0" w:color="auto"/>
              <w:bottom w:val="single" w:sz="4" w:space="0" w:color="auto"/>
              <w:right w:val="single" w:sz="4" w:space="0" w:color="auto"/>
            </w:tcBorders>
            <w:vAlign w:val="center"/>
          </w:tcPr>
          <w:p w14:paraId="4C304EF2" w14:textId="26A4ECD4"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34</w:t>
            </w:r>
          </w:p>
        </w:tc>
        <w:tc>
          <w:tcPr>
            <w:tcW w:w="709" w:type="dxa"/>
            <w:tcBorders>
              <w:top w:val="single" w:sz="4" w:space="0" w:color="auto"/>
              <w:left w:val="single" w:sz="4" w:space="0" w:color="auto"/>
              <w:bottom w:val="single" w:sz="4" w:space="0" w:color="auto"/>
              <w:right w:val="single" w:sz="4" w:space="0" w:color="auto"/>
            </w:tcBorders>
            <w:vAlign w:val="center"/>
          </w:tcPr>
          <w:p w14:paraId="74518189" w14:textId="45966BFE"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63</w:t>
            </w:r>
          </w:p>
        </w:tc>
        <w:tc>
          <w:tcPr>
            <w:tcW w:w="851" w:type="dxa"/>
            <w:tcBorders>
              <w:top w:val="single" w:sz="4" w:space="0" w:color="auto"/>
              <w:left w:val="single" w:sz="4" w:space="0" w:color="auto"/>
              <w:bottom w:val="single" w:sz="4" w:space="0" w:color="auto"/>
              <w:right w:val="single" w:sz="4" w:space="0" w:color="auto"/>
            </w:tcBorders>
            <w:vAlign w:val="center"/>
          </w:tcPr>
          <w:p w14:paraId="75E36CFC" w14:textId="0FC9F632"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87</w:t>
            </w:r>
          </w:p>
        </w:tc>
        <w:tc>
          <w:tcPr>
            <w:tcW w:w="683" w:type="dxa"/>
            <w:tcBorders>
              <w:top w:val="single" w:sz="4" w:space="0" w:color="auto"/>
              <w:left w:val="single" w:sz="4" w:space="0" w:color="auto"/>
              <w:bottom w:val="single" w:sz="4" w:space="0" w:color="auto"/>
              <w:right w:val="single" w:sz="4" w:space="0" w:color="auto"/>
            </w:tcBorders>
            <w:vAlign w:val="center"/>
          </w:tcPr>
          <w:p w14:paraId="30D9087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48</w:t>
            </w:r>
          </w:p>
        </w:tc>
        <w:tc>
          <w:tcPr>
            <w:tcW w:w="992" w:type="dxa"/>
            <w:tcBorders>
              <w:top w:val="single" w:sz="4" w:space="0" w:color="auto"/>
              <w:left w:val="single" w:sz="4" w:space="0" w:color="auto"/>
              <w:bottom w:val="single" w:sz="4" w:space="0" w:color="auto"/>
              <w:right w:val="single" w:sz="4" w:space="0" w:color="auto"/>
            </w:tcBorders>
            <w:vAlign w:val="center"/>
          </w:tcPr>
          <w:p w14:paraId="1125AB8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157</w:t>
            </w:r>
          </w:p>
        </w:tc>
        <w:tc>
          <w:tcPr>
            <w:tcW w:w="993" w:type="dxa"/>
            <w:tcBorders>
              <w:top w:val="single" w:sz="4" w:space="0" w:color="auto"/>
              <w:left w:val="single" w:sz="4" w:space="0" w:color="auto"/>
              <w:bottom w:val="single" w:sz="4" w:space="0" w:color="auto"/>
              <w:right w:val="single" w:sz="4" w:space="0" w:color="auto"/>
            </w:tcBorders>
            <w:vAlign w:val="center"/>
          </w:tcPr>
          <w:p w14:paraId="6D30F5C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205</w:t>
            </w:r>
          </w:p>
        </w:tc>
        <w:tc>
          <w:tcPr>
            <w:tcW w:w="708" w:type="dxa"/>
            <w:tcBorders>
              <w:top w:val="single" w:sz="4" w:space="0" w:color="auto"/>
              <w:left w:val="single" w:sz="4" w:space="0" w:color="auto"/>
              <w:bottom w:val="single" w:sz="4" w:space="0" w:color="auto"/>
              <w:right w:val="single" w:sz="4" w:space="0" w:color="auto"/>
            </w:tcBorders>
            <w:vAlign w:val="center"/>
          </w:tcPr>
          <w:p w14:paraId="0A52FBC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C914188"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cross-sectional</w:t>
            </w:r>
          </w:p>
        </w:tc>
      </w:tr>
      <w:tr w:rsidR="00E34CDA" w:rsidRPr="00E7544D" w14:paraId="05C6E9C5" w14:textId="77777777" w:rsidTr="00E34CDA">
        <w:tc>
          <w:tcPr>
            <w:tcW w:w="846" w:type="dxa"/>
            <w:vMerge/>
            <w:tcBorders>
              <w:left w:val="single" w:sz="4" w:space="0" w:color="auto"/>
              <w:right w:val="single" w:sz="4" w:space="0" w:color="auto"/>
            </w:tcBorders>
            <w:vAlign w:val="center"/>
          </w:tcPr>
          <w:p w14:paraId="1BA3C0B6"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7424D397"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Gray</w:t>
            </w:r>
          </w:p>
        </w:tc>
        <w:tc>
          <w:tcPr>
            <w:tcW w:w="567" w:type="dxa"/>
            <w:tcBorders>
              <w:top w:val="single" w:sz="4" w:space="0" w:color="auto"/>
              <w:left w:val="single" w:sz="4" w:space="0" w:color="auto"/>
              <w:bottom w:val="single" w:sz="4" w:space="0" w:color="auto"/>
              <w:right w:val="single" w:sz="4" w:space="0" w:color="auto"/>
            </w:tcBorders>
            <w:vAlign w:val="center"/>
          </w:tcPr>
          <w:p w14:paraId="43D64104"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2012</w:t>
            </w:r>
          </w:p>
        </w:tc>
        <w:tc>
          <w:tcPr>
            <w:tcW w:w="1985" w:type="dxa"/>
            <w:tcBorders>
              <w:top w:val="single" w:sz="4" w:space="0" w:color="auto"/>
              <w:left w:val="single" w:sz="4" w:space="0" w:color="auto"/>
              <w:bottom w:val="single" w:sz="4" w:space="0" w:color="auto"/>
              <w:right w:val="single" w:sz="4" w:space="0" w:color="auto"/>
            </w:tcBorders>
            <w:vAlign w:val="center"/>
          </w:tcPr>
          <w:p w14:paraId="0D89055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Preterm</w:t>
            </w:r>
          </w:p>
        </w:tc>
        <w:tc>
          <w:tcPr>
            <w:tcW w:w="851" w:type="dxa"/>
            <w:tcBorders>
              <w:top w:val="single" w:sz="4" w:space="0" w:color="auto"/>
              <w:left w:val="single" w:sz="4" w:space="0" w:color="auto"/>
              <w:bottom w:val="single" w:sz="4" w:space="0" w:color="auto"/>
              <w:right w:val="single" w:sz="4" w:space="0" w:color="auto"/>
            </w:tcBorders>
            <w:vAlign w:val="center"/>
          </w:tcPr>
          <w:p w14:paraId="5C9F31CC"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624652B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3EE0677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112</w:t>
            </w:r>
          </w:p>
        </w:tc>
        <w:tc>
          <w:tcPr>
            <w:tcW w:w="567" w:type="dxa"/>
            <w:tcBorders>
              <w:top w:val="single" w:sz="4" w:space="0" w:color="auto"/>
              <w:left w:val="single" w:sz="4" w:space="0" w:color="auto"/>
              <w:bottom w:val="single" w:sz="4" w:space="0" w:color="auto"/>
              <w:right w:val="single" w:sz="4" w:space="0" w:color="auto"/>
            </w:tcBorders>
            <w:vAlign w:val="center"/>
          </w:tcPr>
          <w:p w14:paraId="41EDF50E" w14:textId="79BAE63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71</w:t>
            </w:r>
          </w:p>
        </w:tc>
        <w:tc>
          <w:tcPr>
            <w:tcW w:w="709" w:type="dxa"/>
            <w:tcBorders>
              <w:top w:val="single" w:sz="4" w:space="0" w:color="auto"/>
              <w:left w:val="single" w:sz="4" w:space="0" w:color="auto"/>
              <w:bottom w:val="single" w:sz="4" w:space="0" w:color="auto"/>
              <w:right w:val="single" w:sz="4" w:space="0" w:color="auto"/>
            </w:tcBorders>
            <w:vAlign w:val="center"/>
          </w:tcPr>
          <w:p w14:paraId="60DEF619" w14:textId="403053FB"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w:t>
            </w:r>
          </w:p>
        </w:tc>
        <w:tc>
          <w:tcPr>
            <w:tcW w:w="851" w:type="dxa"/>
            <w:tcBorders>
              <w:top w:val="single" w:sz="4" w:space="0" w:color="auto"/>
              <w:left w:val="single" w:sz="4" w:space="0" w:color="auto"/>
              <w:bottom w:val="single" w:sz="4" w:space="0" w:color="auto"/>
              <w:right w:val="single" w:sz="4" w:space="0" w:color="auto"/>
            </w:tcBorders>
            <w:vAlign w:val="center"/>
          </w:tcPr>
          <w:p w14:paraId="6493F904" w14:textId="78B58FD3"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68</w:t>
            </w:r>
          </w:p>
        </w:tc>
        <w:tc>
          <w:tcPr>
            <w:tcW w:w="683" w:type="dxa"/>
            <w:tcBorders>
              <w:top w:val="single" w:sz="4" w:space="0" w:color="auto"/>
              <w:left w:val="single" w:sz="4" w:space="0" w:color="auto"/>
              <w:bottom w:val="single" w:sz="4" w:space="0" w:color="auto"/>
              <w:right w:val="single" w:sz="4" w:space="0" w:color="auto"/>
            </w:tcBorders>
            <w:vAlign w:val="center"/>
          </w:tcPr>
          <w:p w14:paraId="1BC509C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25</w:t>
            </w:r>
          </w:p>
        </w:tc>
        <w:tc>
          <w:tcPr>
            <w:tcW w:w="992" w:type="dxa"/>
            <w:tcBorders>
              <w:top w:val="single" w:sz="4" w:space="0" w:color="auto"/>
              <w:left w:val="single" w:sz="4" w:space="0" w:color="auto"/>
              <w:bottom w:val="single" w:sz="4" w:space="0" w:color="auto"/>
              <w:right w:val="single" w:sz="4" w:space="0" w:color="auto"/>
            </w:tcBorders>
            <w:vAlign w:val="center"/>
          </w:tcPr>
          <w:p w14:paraId="71153D1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192</w:t>
            </w:r>
          </w:p>
        </w:tc>
        <w:tc>
          <w:tcPr>
            <w:tcW w:w="993" w:type="dxa"/>
            <w:tcBorders>
              <w:top w:val="single" w:sz="4" w:space="0" w:color="auto"/>
              <w:left w:val="single" w:sz="4" w:space="0" w:color="auto"/>
              <w:bottom w:val="single" w:sz="4" w:space="0" w:color="auto"/>
              <w:right w:val="single" w:sz="4" w:space="0" w:color="auto"/>
            </w:tcBorders>
            <w:vAlign w:val="center"/>
          </w:tcPr>
          <w:p w14:paraId="56D633E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217</w:t>
            </w:r>
          </w:p>
        </w:tc>
        <w:tc>
          <w:tcPr>
            <w:tcW w:w="708" w:type="dxa"/>
            <w:tcBorders>
              <w:top w:val="single" w:sz="4" w:space="0" w:color="auto"/>
              <w:left w:val="single" w:sz="4" w:space="0" w:color="auto"/>
              <w:bottom w:val="single" w:sz="4" w:space="0" w:color="auto"/>
              <w:right w:val="single" w:sz="4" w:space="0" w:color="auto"/>
            </w:tcBorders>
            <w:vAlign w:val="center"/>
          </w:tcPr>
          <w:p w14:paraId="729167B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F442EDE"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case-control</w:t>
            </w:r>
          </w:p>
        </w:tc>
      </w:tr>
      <w:tr w:rsidR="00E34CDA" w:rsidRPr="00E7544D" w14:paraId="4A168C47" w14:textId="77777777" w:rsidTr="00E34CDA">
        <w:tc>
          <w:tcPr>
            <w:tcW w:w="846" w:type="dxa"/>
            <w:vMerge/>
            <w:tcBorders>
              <w:left w:val="single" w:sz="4" w:space="0" w:color="auto"/>
              <w:right w:val="single" w:sz="4" w:space="0" w:color="auto"/>
            </w:tcBorders>
            <w:vAlign w:val="center"/>
          </w:tcPr>
          <w:p w14:paraId="3B02EC5B"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7A3224F7"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Herguner</w:t>
            </w:r>
          </w:p>
        </w:tc>
        <w:tc>
          <w:tcPr>
            <w:tcW w:w="567" w:type="dxa"/>
            <w:tcBorders>
              <w:top w:val="single" w:sz="4" w:space="0" w:color="auto"/>
              <w:left w:val="single" w:sz="4" w:space="0" w:color="auto"/>
              <w:bottom w:val="single" w:sz="4" w:space="0" w:color="auto"/>
              <w:right w:val="single" w:sz="4" w:space="0" w:color="auto"/>
            </w:tcBorders>
            <w:vAlign w:val="center"/>
          </w:tcPr>
          <w:p w14:paraId="70C103A0"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2013</w:t>
            </w:r>
          </w:p>
        </w:tc>
        <w:tc>
          <w:tcPr>
            <w:tcW w:w="1985" w:type="dxa"/>
            <w:tcBorders>
              <w:top w:val="single" w:sz="4" w:space="0" w:color="auto"/>
              <w:left w:val="single" w:sz="4" w:space="0" w:color="auto"/>
              <w:bottom w:val="single" w:sz="4" w:space="0" w:color="auto"/>
              <w:right w:val="single" w:sz="4" w:space="0" w:color="auto"/>
            </w:tcBorders>
            <w:vAlign w:val="center"/>
          </w:tcPr>
          <w:p w14:paraId="37B5008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Preterm</w:t>
            </w:r>
          </w:p>
        </w:tc>
        <w:tc>
          <w:tcPr>
            <w:tcW w:w="851" w:type="dxa"/>
            <w:tcBorders>
              <w:top w:val="single" w:sz="4" w:space="0" w:color="auto"/>
              <w:left w:val="single" w:sz="4" w:space="0" w:color="auto"/>
              <w:bottom w:val="single" w:sz="4" w:space="0" w:color="auto"/>
              <w:right w:val="single" w:sz="4" w:space="0" w:color="auto"/>
            </w:tcBorders>
            <w:vAlign w:val="center"/>
          </w:tcPr>
          <w:p w14:paraId="35E2B23B"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54DC643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25FC6EB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140</w:t>
            </w:r>
          </w:p>
        </w:tc>
        <w:tc>
          <w:tcPr>
            <w:tcW w:w="567" w:type="dxa"/>
            <w:tcBorders>
              <w:top w:val="single" w:sz="4" w:space="0" w:color="auto"/>
              <w:left w:val="single" w:sz="4" w:space="0" w:color="auto"/>
              <w:bottom w:val="single" w:sz="4" w:space="0" w:color="auto"/>
              <w:right w:val="single" w:sz="4" w:space="0" w:color="auto"/>
            </w:tcBorders>
            <w:vAlign w:val="center"/>
          </w:tcPr>
          <w:p w14:paraId="60301DD2" w14:textId="1B8175AF"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6</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w:t>
            </w:r>
          </w:p>
        </w:tc>
        <w:tc>
          <w:tcPr>
            <w:tcW w:w="709" w:type="dxa"/>
            <w:tcBorders>
              <w:top w:val="single" w:sz="4" w:space="0" w:color="auto"/>
              <w:left w:val="single" w:sz="4" w:space="0" w:color="auto"/>
              <w:bottom w:val="single" w:sz="4" w:space="0" w:color="auto"/>
              <w:right w:val="single" w:sz="4" w:space="0" w:color="auto"/>
            </w:tcBorders>
            <w:vAlign w:val="center"/>
          </w:tcPr>
          <w:p w14:paraId="30F4FC19" w14:textId="3ABF2859"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45</w:t>
            </w:r>
          </w:p>
        </w:tc>
        <w:tc>
          <w:tcPr>
            <w:tcW w:w="851" w:type="dxa"/>
            <w:tcBorders>
              <w:top w:val="single" w:sz="4" w:space="0" w:color="auto"/>
              <w:left w:val="single" w:sz="4" w:space="0" w:color="auto"/>
              <w:bottom w:val="single" w:sz="4" w:space="0" w:color="auto"/>
              <w:right w:val="single" w:sz="4" w:space="0" w:color="auto"/>
            </w:tcBorders>
            <w:vAlign w:val="center"/>
          </w:tcPr>
          <w:p w14:paraId="417819C2" w14:textId="6BF9C853"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13</w:t>
            </w:r>
          </w:p>
        </w:tc>
        <w:tc>
          <w:tcPr>
            <w:tcW w:w="683" w:type="dxa"/>
            <w:tcBorders>
              <w:top w:val="single" w:sz="4" w:space="0" w:color="auto"/>
              <w:left w:val="single" w:sz="4" w:space="0" w:color="auto"/>
              <w:bottom w:val="single" w:sz="4" w:space="0" w:color="auto"/>
              <w:right w:val="single" w:sz="4" w:space="0" w:color="auto"/>
            </w:tcBorders>
            <w:vAlign w:val="center"/>
          </w:tcPr>
          <w:p w14:paraId="3780F6A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22</w:t>
            </w:r>
          </w:p>
        </w:tc>
        <w:tc>
          <w:tcPr>
            <w:tcW w:w="992" w:type="dxa"/>
            <w:tcBorders>
              <w:top w:val="single" w:sz="4" w:space="0" w:color="auto"/>
              <w:left w:val="single" w:sz="4" w:space="0" w:color="auto"/>
              <w:bottom w:val="single" w:sz="4" w:space="0" w:color="auto"/>
              <w:right w:val="single" w:sz="4" w:space="0" w:color="auto"/>
            </w:tcBorders>
            <w:vAlign w:val="center"/>
          </w:tcPr>
          <w:p w14:paraId="6984247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83</w:t>
            </w:r>
          </w:p>
        </w:tc>
        <w:tc>
          <w:tcPr>
            <w:tcW w:w="993" w:type="dxa"/>
            <w:tcBorders>
              <w:top w:val="single" w:sz="4" w:space="0" w:color="auto"/>
              <w:left w:val="single" w:sz="4" w:space="0" w:color="auto"/>
              <w:bottom w:val="single" w:sz="4" w:space="0" w:color="auto"/>
              <w:right w:val="single" w:sz="4" w:space="0" w:color="auto"/>
            </w:tcBorders>
            <w:vAlign w:val="center"/>
          </w:tcPr>
          <w:p w14:paraId="0D77A60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105</w:t>
            </w:r>
          </w:p>
        </w:tc>
        <w:tc>
          <w:tcPr>
            <w:tcW w:w="708" w:type="dxa"/>
            <w:tcBorders>
              <w:top w:val="single" w:sz="4" w:space="0" w:color="auto"/>
              <w:left w:val="single" w:sz="4" w:space="0" w:color="auto"/>
              <w:bottom w:val="single" w:sz="4" w:space="0" w:color="auto"/>
              <w:right w:val="single" w:sz="4" w:space="0" w:color="auto"/>
            </w:tcBorders>
            <w:vAlign w:val="center"/>
          </w:tcPr>
          <w:p w14:paraId="42280D6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596826F"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cross-sectional</w:t>
            </w:r>
          </w:p>
        </w:tc>
      </w:tr>
      <w:tr w:rsidR="00E34CDA" w:rsidRPr="00E7544D" w14:paraId="1D8E5B9C" w14:textId="77777777" w:rsidTr="00E34CDA">
        <w:tc>
          <w:tcPr>
            <w:tcW w:w="846" w:type="dxa"/>
            <w:vMerge/>
            <w:tcBorders>
              <w:left w:val="single" w:sz="4" w:space="0" w:color="auto"/>
              <w:right w:val="single" w:sz="4" w:space="0" w:color="auto"/>
            </w:tcBorders>
            <w:vAlign w:val="center"/>
          </w:tcPr>
          <w:p w14:paraId="5E106339"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35BB5CF8"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Braarud</w:t>
            </w:r>
          </w:p>
        </w:tc>
        <w:tc>
          <w:tcPr>
            <w:tcW w:w="567" w:type="dxa"/>
            <w:tcBorders>
              <w:top w:val="single" w:sz="4" w:space="0" w:color="auto"/>
              <w:left w:val="single" w:sz="4" w:space="0" w:color="auto"/>
              <w:bottom w:val="single" w:sz="4" w:space="0" w:color="auto"/>
              <w:right w:val="single" w:sz="4" w:space="0" w:color="auto"/>
            </w:tcBorders>
            <w:vAlign w:val="center"/>
          </w:tcPr>
          <w:p w14:paraId="6FEA7912"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2013</w:t>
            </w:r>
          </w:p>
        </w:tc>
        <w:tc>
          <w:tcPr>
            <w:tcW w:w="1985" w:type="dxa"/>
            <w:tcBorders>
              <w:top w:val="single" w:sz="4" w:space="0" w:color="auto"/>
              <w:left w:val="single" w:sz="4" w:space="0" w:color="auto"/>
              <w:bottom w:val="single" w:sz="4" w:space="0" w:color="auto"/>
              <w:right w:val="single" w:sz="4" w:space="0" w:color="auto"/>
            </w:tcBorders>
            <w:vAlign w:val="center"/>
          </w:tcPr>
          <w:p w14:paraId="1133A5B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Preterm</w:t>
            </w:r>
          </w:p>
        </w:tc>
        <w:tc>
          <w:tcPr>
            <w:tcW w:w="851" w:type="dxa"/>
            <w:tcBorders>
              <w:top w:val="single" w:sz="4" w:space="0" w:color="auto"/>
              <w:left w:val="single" w:sz="4" w:space="0" w:color="auto"/>
              <w:bottom w:val="single" w:sz="4" w:space="0" w:color="auto"/>
              <w:right w:val="single" w:sz="4" w:space="0" w:color="auto"/>
            </w:tcBorders>
            <w:vAlign w:val="center"/>
          </w:tcPr>
          <w:p w14:paraId="05695931"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358F5C0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10</w:t>
            </w:r>
          </w:p>
        </w:tc>
        <w:tc>
          <w:tcPr>
            <w:tcW w:w="1074" w:type="dxa"/>
            <w:tcBorders>
              <w:top w:val="single" w:sz="4" w:space="0" w:color="auto"/>
              <w:left w:val="single" w:sz="4" w:space="0" w:color="auto"/>
              <w:bottom w:val="single" w:sz="4" w:space="0" w:color="auto"/>
              <w:right w:val="single" w:sz="4" w:space="0" w:color="auto"/>
            </w:tcBorders>
            <w:vAlign w:val="center"/>
          </w:tcPr>
          <w:p w14:paraId="57C97CD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&gt;84</w:t>
            </w:r>
          </w:p>
        </w:tc>
        <w:tc>
          <w:tcPr>
            <w:tcW w:w="567" w:type="dxa"/>
            <w:tcBorders>
              <w:top w:val="single" w:sz="4" w:space="0" w:color="auto"/>
              <w:left w:val="single" w:sz="4" w:space="0" w:color="auto"/>
              <w:bottom w:val="single" w:sz="4" w:space="0" w:color="auto"/>
              <w:right w:val="single" w:sz="4" w:space="0" w:color="auto"/>
            </w:tcBorders>
            <w:vAlign w:val="center"/>
          </w:tcPr>
          <w:p w14:paraId="67C6FBDA" w14:textId="1C9C87FC"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14</w:t>
            </w:r>
          </w:p>
        </w:tc>
        <w:tc>
          <w:tcPr>
            <w:tcW w:w="709" w:type="dxa"/>
            <w:tcBorders>
              <w:top w:val="single" w:sz="4" w:space="0" w:color="auto"/>
              <w:left w:val="single" w:sz="4" w:space="0" w:color="auto"/>
              <w:bottom w:val="single" w:sz="4" w:space="0" w:color="auto"/>
              <w:right w:val="single" w:sz="4" w:space="0" w:color="auto"/>
            </w:tcBorders>
            <w:vAlign w:val="center"/>
          </w:tcPr>
          <w:p w14:paraId="57B8B96E" w14:textId="3C2A747F"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36</w:t>
            </w:r>
          </w:p>
        </w:tc>
        <w:tc>
          <w:tcPr>
            <w:tcW w:w="851" w:type="dxa"/>
            <w:tcBorders>
              <w:top w:val="single" w:sz="4" w:space="0" w:color="auto"/>
              <w:left w:val="single" w:sz="4" w:space="0" w:color="auto"/>
              <w:bottom w:val="single" w:sz="4" w:space="0" w:color="auto"/>
              <w:right w:val="single" w:sz="4" w:space="0" w:color="auto"/>
            </w:tcBorders>
            <w:vAlign w:val="center"/>
          </w:tcPr>
          <w:p w14:paraId="64AE85A1" w14:textId="4FDE93BF"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64</w:t>
            </w:r>
          </w:p>
        </w:tc>
        <w:tc>
          <w:tcPr>
            <w:tcW w:w="683" w:type="dxa"/>
            <w:tcBorders>
              <w:top w:val="single" w:sz="4" w:space="0" w:color="auto"/>
              <w:left w:val="single" w:sz="4" w:space="0" w:color="auto"/>
              <w:bottom w:val="single" w:sz="4" w:space="0" w:color="auto"/>
              <w:right w:val="single" w:sz="4" w:space="0" w:color="auto"/>
            </w:tcBorders>
            <w:vAlign w:val="center"/>
          </w:tcPr>
          <w:p w14:paraId="1649551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27</w:t>
            </w:r>
          </w:p>
        </w:tc>
        <w:tc>
          <w:tcPr>
            <w:tcW w:w="992" w:type="dxa"/>
            <w:tcBorders>
              <w:top w:val="single" w:sz="4" w:space="0" w:color="auto"/>
              <w:left w:val="single" w:sz="4" w:space="0" w:color="auto"/>
              <w:bottom w:val="single" w:sz="4" w:space="0" w:color="auto"/>
              <w:right w:val="single" w:sz="4" w:space="0" w:color="auto"/>
            </w:tcBorders>
            <w:vAlign w:val="center"/>
          </w:tcPr>
          <w:p w14:paraId="1651566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275</w:t>
            </w:r>
          </w:p>
        </w:tc>
        <w:tc>
          <w:tcPr>
            <w:tcW w:w="993" w:type="dxa"/>
            <w:tcBorders>
              <w:top w:val="single" w:sz="4" w:space="0" w:color="auto"/>
              <w:left w:val="single" w:sz="4" w:space="0" w:color="auto"/>
              <w:bottom w:val="single" w:sz="4" w:space="0" w:color="auto"/>
              <w:right w:val="single" w:sz="4" w:space="0" w:color="auto"/>
            </w:tcBorders>
            <w:vAlign w:val="center"/>
          </w:tcPr>
          <w:p w14:paraId="496B7B9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302</w:t>
            </w:r>
          </w:p>
        </w:tc>
        <w:tc>
          <w:tcPr>
            <w:tcW w:w="708" w:type="dxa"/>
            <w:tcBorders>
              <w:top w:val="single" w:sz="4" w:space="0" w:color="auto"/>
              <w:left w:val="single" w:sz="4" w:space="0" w:color="auto"/>
              <w:bottom w:val="single" w:sz="4" w:space="0" w:color="auto"/>
              <w:right w:val="single" w:sz="4" w:space="0" w:color="auto"/>
            </w:tcBorders>
            <w:vAlign w:val="center"/>
          </w:tcPr>
          <w:p w14:paraId="3B720E9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1A6F83F"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cohort</w:t>
            </w:r>
          </w:p>
        </w:tc>
      </w:tr>
      <w:tr w:rsidR="00E34CDA" w:rsidRPr="00E7544D" w14:paraId="20B47E5E" w14:textId="77777777" w:rsidTr="00E34CDA">
        <w:tc>
          <w:tcPr>
            <w:tcW w:w="846" w:type="dxa"/>
            <w:vMerge/>
            <w:tcBorders>
              <w:left w:val="single" w:sz="4" w:space="0" w:color="auto"/>
              <w:right w:val="single" w:sz="4" w:space="0" w:color="auto"/>
            </w:tcBorders>
            <w:vAlign w:val="center"/>
          </w:tcPr>
          <w:p w14:paraId="795D3786"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0828174E"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Mehler</w:t>
            </w:r>
          </w:p>
        </w:tc>
        <w:tc>
          <w:tcPr>
            <w:tcW w:w="567" w:type="dxa"/>
            <w:tcBorders>
              <w:top w:val="single" w:sz="4" w:space="0" w:color="auto"/>
              <w:left w:val="single" w:sz="4" w:space="0" w:color="auto"/>
              <w:bottom w:val="single" w:sz="4" w:space="0" w:color="auto"/>
              <w:right w:val="single" w:sz="4" w:space="0" w:color="auto"/>
            </w:tcBorders>
            <w:vAlign w:val="center"/>
          </w:tcPr>
          <w:p w14:paraId="0512B620"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2014</w:t>
            </w:r>
          </w:p>
        </w:tc>
        <w:tc>
          <w:tcPr>
            <w:tcW w:w="1985" w:type="dxa"/>
            <w:tcBorders>
              <w:top w:val="single" w:sz="4" w:space="0" w:color="auto"/>
              <w:left w:val="single" w:sz="4" w:space="0" w:color="auto"/>
              <w:bottom w:val="single" w:sz="4" w:space="0" w:color="auto"/>
              <w:right w:val="single" w:sz="4" w:space="0" w:color="auto"/>
            </w:tcBorders>
            <w:vAlign w:val="center"/>
          </w:tcPr>
          <w:p w14:paraId="39E1923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Preterm</w:t>
            </w:r>
          </w:p>
        </w:tc>
        <w:tc>
          <w:tcPr>
            <w:tcW w:w="851" w:type="dxa"/>
            <w:tcBorders>
              <w:top w:val="single" w:sz="4" w:space="0" w:color="auto"/>
              <w:left w:val="single" w:sz="4" w:space="0" w:color="auto"/>
              <w:bottom w:val="single" w:sz="4" w:space="0" w:color="auto"/>
              <w:right w:val="single" w:sz="4" w:space="0" w:color="auto"/>
            </w:tcBorders>
            <w:vAlign w:val="center"/>
          </w:tcPr>
          <w:p w14:paraId="1DB3F2DF"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1B791E2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10862FB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84</w:t>
            </w:r>
          </w:p>
        </w:tc>
        <w:tc>
          <w:tcPr>
            <w:tcW w:w="567" w:type="dxa"/>
            <w:tcBorders>
              <w:top w:val="single" w:sz="4" w:space="0" w:color="auto"/>
              <w:left w:val="single" w:sz="4" w:space="0" w:color="auto"/>
              <w:bottom w:val="single" w:sz="4" w:space="0" w:color="auto"/>
              <w:right w:val="single" w:sz="4" w:space="0" w:color="auto"/>
            </w:tcBorders>
            <w:vAlign w:val="center"/>
          </w:tcPr>
          <w:p w14:paraId="06E10A6C" w14:textId="55371052"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59</w:t>
            </w:r>
          </w:p>
        </w:tc>
        <w:tc>
          <w:tcPr>
            <w:tcW w:w="709" w:type="dxa"/>
            <w:tcBorders>
              <w:top w:val="single" w:sz="4" w:space="0" w:color="auto"/>
              <w:left w:val="single" w:sz="4" w:space="0" w:color="auto"/>
              <w:bottom w:val="single" w:sz="4" w:space="0" w:color="auto"/>
              <w:right w:val="single" w:sz="4" w:space="0" w:color="auto"/>
            </w:tcBorders>
            <w:vAlign w:val="center"/>
          </w:tcPr>
          <w:p w14:paraId="025998A5" w14:textId="2F0E0772"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16</w:t>
            </w:r>
          </w:p>
        </w:tc>
        <w:tc>
          <w:tcPr>
            <w:tcW w:w="851" w:type="dxa"/>
            <w:tcBorders>
              <w:top w:val="single" w:sz="4" w:space="0" w:color="auto"/>
              <w:left w:val="single" w:sz="4" w:space="0" w:color="auto"/>
              <w:bottom w:val="single" w:sz="4" w:space="0" w:color="auto"/>
              <w:right w:val="single" w:sz="4" w:space="0" w:color="auto"/>
            </w:tcBorders>
            <w:vAlign w:val="center"/>
          </w:tcPr>
          <w:p w14:paraId="4241A963" w14:textId="686EB186"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16</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01</w:t>
            </w:r>
          </w:p>
        </w:tc>
        <w:tc>
          <w:tcPr>
            <w:tcW w:w="683" w:type="dxa"/>
            <w:tcBorders>
              <w:top w:val="single" w:sz="4" w:space="0" w:color="auto"/>
              <w:left w:val="single" w:sz="4" w:space="0" w:color="auto"/>
              <w:bottom w:val="single" w:sz="4" w:space="0" w:color="auto"/>
              <w:right w:val="single" w:sz="4" w:space="0" w:color="auto"/>
            </w:tcBorders>
            <w:vAlign w:val="center"/>
          </w:tcPr>
          <w:p w14:paraId="6C0C24B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w:t>
            </w:r>
          </w:p>
        </w:tc>
        <w:tc>
          <w:tcPr>
            <w:tcW w:w="992" w:type="dxa"/>
            <w:tcBorders>
              <w:top w:val="single" w:sz="4" w:space="0" w:color="auto"/>
              <w:left w:val="single" w:sz="4" w:space="0" w:color="auto"/>
              <w:bottom w:val="single" w:sz="4" w:space="0" w:color="auto"/>
              <w:right w:val="single" w:sz="4" w:space="0" w:color="auto"/>
            </w:tcBorders>
            <w:vAlign w:val="center"/>
          </w:tcPr>
          <w:p w14:paraId="28E8701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78</w:t>
            </w:r>
          </w:p>
        </w:tc>
        <w:tc>
          <w:tcPr>
            <w:tcW w:w="993" w:type="dxa"/>
            <w:tcBorders>
              <w:top w:val="single" w:sz="4" w:space="0" w:color="auto"/>
              <w:left w:val="single" w:sz="4" w:space="0" w:color="auto"/>
              <w:bottom w:val="single" w:sz="4" w:space="0" w:color="auto"/>
              <w:right w:val="single" w:sz="4" w:space="0" w:color="auto"/>
            </w:tcBorders>
            <w:vAlign w:val="center"/>
          </w:tcPr>
          <w:p w14:paraId="782121C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82</w:t>
            </w:r>
          </w:p>
        </w:tc>
        <w:tc>
          <w:tcPr>
            <w:tcW w:w="708" w:type="dxa"/>
            <w:tcBorders>
              <w:top w:val="single" w:sz="4" w:space="0" w:color="auto"/>
              <w:left w:val="single" w:sz="4" w:space="0" w:color="auto"/>
              <w:bottom w:val="single" w:sz="4" w:space="0" w:color="auto"/>
              <w:right w:val="single" w:sz="4" w:space="0" w:color="auto"/>
            </w:tcBorders>
            <w:vAlign w:val="center"/>
          </w:tcPr>
          <w:p w14:paraId="2A1ADAE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34D1F3E"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case-control</w:t>
            </w:r>
          </w:p>
        </w:tc>
      </w:tr>
      <w:tr w:rsidR="00E34CDA" w:rsidRPr="00E7544D" w14:paraId="7E8AD52E" w14:textId="77777777" w:rsidTr="00E34CDA">
        <w:tc>
          <w:tcPr>
            <w:tcW w:w="846" w:type="dxa"/>
            <w:vMerge/>
            <w:tcBorders>
              <w:left w:val="single" w:sz="4" w:space="0" w:color="auto"/>
              <w:right w:val="single" w:sz="4" w:space="0" w:color="auto"/>
            </w:tcBorders>
            <w:vAlign w:val="center"/>
          </w:tcPr>
          <w:p w14:paraId="4760A4C1"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619D5A53"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Henderson</w:t>
            </w:r>
          </w:p>
        </w:tc>
        <w:tc>
          <w:tcPr>
            <w:tcW w:w="567" w:type="dxa"/>
            <w:tcBorders>
              <w:top w:val="single" w:sz="4" w:space="0" w:color="auto"/>
              <w:left w:val="single" w:sz="4" w:space="0" w:color="auto"/>
              <w:bottom w:val="single" w:sz="4" w:space="0" w:color="auto"/>
              <w:right w:val="single" w:sz="4" w:space="0" w:color="auto"/>
            </w:tcBorders>
            <w:vAlign w:val="center"/>
          </w:tcPr>
          <w:p w14:paraId="6C9F16AA"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2016</w:t>
            </w:r>
          </w:p>
        </w:tc>
        <w:tc>
          <w:tcPr>
            <w:tcW w:w="1985" w:type="dxa"/>
            <w:tcBorders>
              <w:top w:val="single" w:sz="4" w:space="0" w:color="auto"/>
              <w:left w:val="single" w:sz="4" w:space="0" w:color="auto"/>
              <w:bottom w:val="single" w:sz="4" w:space="0" w:color="auto"/>
              <w:right w:val="single" w:sz="4" w:space="0" w:color="auto"/>
            </w:tcBorders>
            <w:vAlign w:val="center"/>
          </w:tcPr>
          <w:p w14:paraId="2E3562E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Preterm</w:t>
            </w:r>
          </w:p>
        </w:tc>
        <w:tc>
          <w:tcPr>
            <w:tcW w:w="851" w:type="dxa"/>
            <w:tcBorders>
              <w:top w:val="single" w:sz="4" w:space="0" w:color="auto"/>
              <w:left w:val="single" w:sz="4" w:space="0" w:color="auto"/>
              <w:bottom w:val="single" w:sz="4" w:space="0" w:color="auto"/>
              <w:right w:val="single" w:sz="4" w:space="0" w:color="auto"/>
            </w:tcBorders>
            <w:vAlign w:val="center"/>
          </w:tcPr>
          <w:p w14:paraId="51202E87"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5AA5DF7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11</w:t>
            </w:r>
          </w:p>
        </w:tc>
        <w:tc>
          <w:tcPr>
            <w:tcW w:w="1074" w:type="dxa"/>
            <w:tcBorders>
              <w:top w:val="single" w:sz="4" w:space="0" w:color="auto"/>
              <w:left w:val="single" w:sz="4" w:space="0" w:color="auto"/>
              <w:bottom w:val="single" w:sz="4" w:space="0" w:color="auto"/>
              <w:right w:val="single" w:sz="4" w:space="0" w:color="auto"/>
            </w:tcBorders>
            <w:vAlign w:val="center"/>
          </w:tcPr>
          <w:p w14:paraId="287B8E3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84</w:t>
            </w:r>
          </w:p>
        </w:tc>
        <w:tc>
          <w:tcPr>
            <w:tcW w:w="567" w:type="dxa"/>
            <w:tcBorders>
              <w:top w:val="single" w:sz="4" w:space="0" w:color="auto"/>
              <w:left w:val="single" w:sz="4" w:space="0" w:color="auto"/>
              <w:bottom w:val="single" w:sz="4" w:space="0" w:color="auto"/>
              <w:right w:val="single" w:sz="4" w:space="0" w:color="auto"/>
            </w:tcBorders>
            <w:vAlign w:val="center"/>
          </w:tcPr>
          <w:p w14:paraId="270B7241" w14:textId="20548B3D"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29</w:t>
            </w:r>
          </w:p>
        </w:tc>
        <w:tc>
          <w:tcPr>
            <w:tcW w:w="709" w:type="dxa"/>
            <w:tcBorders>
              <w:top w:val="single" w:sz="4" w:space="0" w:color="auto"/>
              <w:left w:val="single" w:sz="4" w:space="0" w:color="auto"/>
              <w:bottom w:val="single" w:sz="4" w:space="0" w:color="auto"/>
              <w:right w:val="single" w:sz="4" w:space="0" w:color="auto"/>
            </w:tcBorders>
            <w:vAlign w:val="center"/>
          </w:tcPr>
          <w:p w14:paraId="7D2AE9C6" w14:textId="370642F3"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w:t>
            </w:r>
          </w:p>
        </w:tc>
        <w:tc>
          <w:tcPr>
            <w:tcW w:w="851" w:type="dxa"/>
            <w:tcBorders>
              <w:top w:val="single" w:sz="4" w:space="0" w:color="auto"/>
              <w:left w:val="single" w:sz="4" w:space="0" w:color="auto"/>
              <w:bottom w:val="single" w:sz="4" w:space="0" w:color="auto"/>
              <w:right w:val="single" w:sz="4" w:space="0" w:color="auto"/>
            </w:tcBorders>
            <w:vAlign w:val="center"/>
          </w:tcPr>
          <w:p w14:paraId="725739AD" w14:textId="5BE99F9F"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85</w:t>
            </w:r>
          </w:p>
        </w:tc>
        <w:tc>
          <w:tcPr>
            <w:tcW w:w="683" w:type="dxa"/>
            <w:tcBorders>
              <w:top w:val="single" w:sz="4" w:space="0" w:color="auto"/>
              <w:left w:val="single" w:sz="4" w:space="0" w:color="auto"/>
              <w:bottom w:val="single" w:sz="4" w:space="0" w:color="auto"/>
              <w:right w:val="single" w:sz="4" w:space="0" w:color="auto"/>
            </w:tcBorders>
            <w:vAlign w:val="center"/>
          </w:tcPr>
          <w:p w14:paraId="174C9FA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470</w:t>
            </w:r>
          </w:p>
        </w:tc>
        <w:tc>
          <w:tcPr>
            <w:tcW w:w="992" w:type="dxa"/>
            <w:tcBorders>
              <w:top w:val="single" w:sz="4" w:space="0" w:color="auto"/>
              <w:left w:val="single" w:sz="4" w:space="0" w:color="auto"/>
              <w:bottom w:val="single" w:sz="4" w:space="0" w:color="auto"/>
              <w:right w:val="single" w:sz="4" w:space="0" w:color="auto"/>
            </w:tcBorders>
            <w:vAlign w:val="center"/>
          </w:tcPr>
          <w:p w14:paraId="7195A29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4108</w:t>
            </w:r>
          </w:p>
        </w:tc>
        <w:tc>
          <w:tcPr>
            <w:tcW w:w="993" w:type="dxa"/>
            <w:tcBorders>
              <w:top w:val="single" w:sz="4" w:space="0" w:color="auto"/>
              <w:left w:val="single" w:sz="4" w:space="0" w:color="auto"/>
              <w:bottom w:val="single" w:sz="4" w:space="0" w:color="auto"/>
              <w:right w:val="single" w:sz="4" w:space="0" w:color="auto"/>
            </w:tcBorders>
            <w:vAlign w:val="center"/>
          </w:tcPr>
          <w:p w14:paraId="148C057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4578</w:t>
            </w:r>
          </w:p>
        </w:tc>
        <w:tc>
          <w:tcPr>
            <w:tcW w:w="708" w:type="dxa"/>
            <w:tcBorders>
              <w:top w:val="single" w:sz="4" w:space="0" w:color="auto"/>
              <w:left w:val="single" w:sz="4" w:space="0" w:color="auto"/>
              <w:bottom w:val="single" w:sz="4" w:space="0" w:color="auto"/>
              <w:right w:val="single" w:sz="4" w:space="0" w:color="auto"/>
            </w:tcBorders>
            <w:vAlign w:val="center"/>
          </w:tcPr>
          <w:p w14:paraId="5AB9F16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A6EFA73"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cross-sectional</w:t>
            </w:r>
          </w:p>
        </w:tc>
      </w:tr>
      <w:tr w:rsidR="00E34CDA" w:rsidRPr="00E7544D" w14:paraId="2AA2B923" w14:textId="77777777" w:rsidTr="00E34CDA">
        <w:tc>
          <w:tcPr>
            <w:tcW w:w="846" w:type="dxa"/>
            <w:vMerge/>
            <w:tcBorders>
              <w:left w:val="single" w:sz="4" w:space="0" w:color="auto"/>
              <w:right w:val="single" w:sz="4" w:space="0" w:color="auto"/>
            </w:tcBorders>
            <w:vAlign w:val="center"/>
          </w:tcPr>
          <w:p w14:paraId="2F2149E3"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2B1C4CD4"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Koutra</w:t>
            </w:r>
          </w:p>
        </w:tc>
        <w:tc>
          <w:tcPr>
            <w:tcW w:w="567" w:type="dxa"/>
            <w:tcBorders>
              <w:top w:val="single" w:sz="4" w:space="0" w:color="auto"/>
              <w:left w:val="single" w:sz="4" w:space="0" w:color="auto"/>
              <w:bottom w:val="single" w:sz="4" w:space="0" w:color="auto"/>
              <w:right w:val="single" w:sz="4" w:space="0" w:color="auto"/>
            </w:tcBorders>
            <w:vAlign w:val="center"/>
          </w:tcPr>
          <w:p w14:paraId="77BC1FCD"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2018</w:t>
            </w:r>
          </w:p>
        </w:tc>
        <w:tc>
          <w:tcPr>
            <w:tcW w:w="1985" w:type="dxa"/>
            <w:tcBorders>
              <w:top w:val="single" w:sz="4" w:space="0" w:color="auto"/>
              <w:left w:val="single" w:sz="4" w:space="0" w:color="auto"/>
              <w:bottom w:val="single" w:sz="4" w:space="0" w:color="auto"/>
              <w:right w:val="single" w:sz="4" w:space="0" w:color="auto"/>
            </w:tcBorders>
            <w:vAlign w:val="center"/>
          </w:tcPr>
          <w:p w14:paraId="071D03E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sz w:val="16"/>
                <w:szCs w:val="16"/>
              </w:rPr>
              <w:t>Preterm</w:t>
            </w:r>
          </w:p>
        </w:tc>
        <w:tc>
          <w:tcPr>
            <w:tcW w:w="851" w:type="dxa"/>
            <w:tcBorders>
              <w:top w:val="single" w:sz="4" w:space="0" w:color="auto"/>
              <w:left w:val="single" w:sz="4" w:space="0" w:color="auto"/>
              <w:bottom w:val="single" w:sz="4" w:space="0" w:color="auto"/>
              <w:right w:val="single" w:sz="4" w:space="0" w:color="auto"/>
            </w:tcBorders>
            <w:vAlign w:val="center"/>
          </w:tcPr>
          <w:p w14:paraId="7F2C1F5D"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5ABC408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03052E2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56</w:t>
            </w:r>
          </w:p>
        </w:tc>
        <w:tc>
          <w:tcPr>
            <w:tcW w:w="567" w:type="dxa"/>
            <w:tcBorders>
              <w:top w:val="single" w:sz="4" w:space="0" w:color="auto"/>
              <w:left w:val="single" w:sz="4" w:space="0" w:color="auto"/>
              <w:bottom w:val="single" w:sz="4" w:space="0" w:color="auto"/>
              <w:right w:val="single" w:sz="4" w:space="0" w:color="auto"/>
            </w:tcBorders>
            <w:vAlign w:val="center"/>
          </w:tcPr>
          <w:p w14:paraId="78C93CBA" w14:textId="31E0F3FE"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45</w:t>
            </w:r>
          </w:p>
        </w:tc>
        <w:tc>
          <w:tcPr>
            <w:tcW w:w="709" w:type="dxa"/>
            <w:tcBorders>
              <w:top w:val="single" w:sz="4" w:space="0" w:color="auto"/>
              <w:left w:val="single" w:sz="4" w:space="0" w:color="auto"/>
              <w:bottom w:val="single" w:sz="4" w:space="0" w:color="auto"/>
              <w:right w:val="single" w:sz="4" w:space="0" w:color="auto"/>
            </w:tcBorders>
            <w:vAlign w:val="center"/>
          </w:tcPr>
          <w:p w14:paraId="5B2B973E" w14:textId="15A83355"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86</w:t>
            </w:r>
          </w:p>
        </w:tc>
        <w:tc>
          <w:tcPr>
            <w:tcW w:w="851" w:type="dxa"/>
            <w:tcBorders>
              <w:top w:val="single" w:sz="4" w:space="0" w:color="auto"/>
              <w:left w:val="single" w:sz="4" w:space="0" w:color="auto"/>
              <w:bottom w:val="single" w:sz="4" w:space="0" w:color="auto"/>
              <w:right w:val="single" w:sz="4" w:space="0" w:color="auto"/>
            </w:tcBorders>
            <w:vAlign w:val="center"/>
          </w:tcPr>
          <w:p w14:paraId="3256170A" w14:textId="74563F3F"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45</w:t>
            </w:r>
          </w:p>
        </w:tc>
        <w:tc>
          <w:tcPr>
            <w:tcW w:w="683" w:type="dxa"/>
            <w:tcBorders>
              <w:top w:val="single" w:sz="4" w:space="0" w:color="auto"/>
              <w:left w:val="single" w:sz="4" w:space="0" w:color="auto"/>
              <w:bottom w:val="single" w:sz="4" w:space="0" w:color="auto"/>
              <w:right w:val="single" w:sz="4" w:space="0" w:color="auto"/>
            </w:tcBorders>
            <w:vAlign w:val="center"/>
          </w:tcPr>
          <w:p w14:paraId="2BBEBB9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140</w:t>
            </w:r>
          </w:p>
        </w:tc>
        <w:tc>
          <w:tcPr>
            <w:tcW w:w="992" w:type="dxa"/>
            <w:tcBorders>
              <w:top w:val="single" w:sz="4" w:space="0" w:color="auto"/>
              <w:left w:val="single" w:sz="4" w:space="0" w:color="auto"/>
              <w:bottom w:val="single" w:sz="4" w:space="0" w:color="auto"/>
              <w:right w:val="single" w:sz="4" w:space="0" w:color="auto"/>
            </w:tcBorders>
            <w:vAlign w:val="center"/>
          </w:tcPr>
          <w:p w14:paraId="4F2F6B5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897</w:t>
            </w:r>
          </w:p>
        </w:tc>
        <w:tc>
          <w:tcPr>
            <w:tcW w:w="993" w:type="dxa"/>
            <w:tcBorders>
              <w:top w:val="single" w:sz="4" w:space="0" w:color="auto"/>
              <w:left w:val="single" w:sz="4" w:space="0" w:color="auto"/>
              <w:bottom w:val="single" w:sz="4" w:space="0" w:color="auto"/>
              <w:right w:val="single" w:sz="4" w:space="0" w:color="auto"/>
            </w:tcBorders>
            <w:vAlign w:val="center"/>
          </w:tcPr>
          <w:p w14:paraId="6935E07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1037</w:t>
            </w:r>
          </w:p>
        </w:tc>
        <w:tc>
          <w:tcPr>
            <w:tcW w:w="708" w:type="dxa"/>
            <w:tcBorders>
              <w:top w:val="single" w:sz="4" w:space="0" w:color="auto"/>
              <w:left w:val="single" w:sz="4" w:space="0" w:color="auto"/>
              <w:bottom w:val="single" w:sz="4" w:space="0" w:color="auto"/>
              <w:right w:val="single" w:sz="4" w:space="0" w:color="auto"/>
            </w:tcBorders>
            <w:vAlign w:val="center"/>
          </w:tcPr>
          <w:p w14:paraId="52F20D3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AF2408A"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cohort</w:t>
            </w:r>
          </w:p>
        </w:tc>
      </w:tr>
      <w:tr w:rsidR="00E34CDA" w:rsidRPr="00E7544D" w14:paraId="4392EAC3" w14:textId="77777777" w:rsidTr="00E34CDA">
        <w:tc>
          <w:tcPr>
            <w:tcW w:w="846" w:type="dxa"/>
            <w:vMerge w:val="restart"/>
            <w:tcBorders>
              <w:top w:val="single" w:sz="4" w:space="0" w:color="auto"/>
              <w:left w:val="single" w:sz="4" w:space="0" w:color="auto"/>
              <w:right w:val="single" w:sz="4" w:space="0" w:color="auto"/>
            </w:tcBorders>
            <w:vAlign w:val="center"/>
          </w:tcPr>
          <w:p w14:paraId="3FA546BC" w14:textId="421B74D7" w:rsidR="00E34CDA" w:rsidRPr="00E7544D" w:rsidRDefault="00E34CDA" w:rsidP="00E34CDA">
            <w:pPr>
              <w:rPr>
                <w:rFonts w:ascii="Times New Roman" w:hAnsi="Times New Roman" w:cs="Times New Roman"/>
                <w:sz w:val="16"/>
                <w:szCs w:val="16"/>
                <w:lang w:val="en-GB"/>
              </w:rPr>
            </w:pPr>
            <w:r w:rsidRPr="00E7544D">
              <w:rPr>
                <w:rFonts w:ascii="Times New Roman" w:eastAsia="Times New Roman" w:hAnsi="Times New Roman" w:cs="Times New Roman"/>
                <w:color w:val="000000"/>
                <w:sz w:val="16"/>
                <w:szCs w:val="16"/>
                <w:lang w:val="en-GB"/>
              </w:rPr>
              <w:t xml:space="preserve">Individual studies included in the </w:t>
            </w:r>
            <w:r w:rsidRPr="00E7544D">
              <w:rPr>
                <w:rFonts w:ascii="Times New Roman" w:hAnsi="Times New Roman" w:cs="Times New Roman"/>
                <w:sz w:val="16"/>
                <w:szCs w:val="16"/>
                <w:lang w:val="en-GB"/>
              </w:rPr>
              <w:t>Anemia review (Azami 2019b)</w:t>
            </w:r>
          </w:p>
        </w:tc>
        <w:tc>
          <w:tcPr>
            <w:tcW w:w="1417" w:type="dxa"/>
            <w:tcBorders>
              <w:top w:val="single" w:sz="4" w:space="0" w:color="auto"/>
              <w:left w:val="single" w:sz="4" w:space="0" w:color="auto"/>
              <w:bottom w:val="single" w:sz="4" w:space="0" w:color="auto"/>
              <w:right w:val="single" w:sz="4" w:space="0" w:color="auto"/>
            </w:tcBorders>
          </w:tcPr>
          <w:p w14:paraId="42977E07"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Goshtasebi</w:t>
            </w:r>
          </w:p>
        </w:tc>
        <w:tc>
          <w:tcPr>
            <w:tcW w:w="567" w:type="dxa"/>
            <w:tcBorders>
              <w:top w:val="single" w:sz="4" w:space="0" w:color="auto"/>
              <w:left w:val="single" w:sz="4" w:space="0" w:color="auto"/>
              <w:bottom w:val="single" w:sz="4" w:space="0" w:color="auto"/>
              <w:right w:val="single" w:sz="4" w:space="0" w:color="auto"/>
            </w:tcBorders>
          </w:tcPr>
          <w:p w14:paraId="48CAA351"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2013</w:t>
            </w:r>
          </w:p>
        </w:tc>
        <w:tc>
          <w:tcPr>
            <w:tcW w:w="1985" w:type="dxa"/>
            <w:tcBorders>
              <w:top w:val="single" w:sz="4" w:space="0" w:color="auto"/>
              <w:left w:val="single" w:sz="4" w:space="0" w:color="auto"/>
              <w:bottom w:val="single" w:sz="4" w:space="0" w:color="auto"/>
              <w:right w:val="single" w:sz="4" w:space="0" w:color="auto"/>
            </w:tcBorders>
            <w:vAlign w:val="bottom"/>
          </w:tcPr>
          <w:p w14:paraId="20E82CED" w14:textId="110BA38C"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postpartum Hb&lt;11 g/dL</w:t>
            </w:r>
          </w:p>
        </w:tc>
        <w:tc>
          <w:tcPr>
            <w:tcW w:w="851" w:type="dxa"/>
            <w:tcBorders>
              <w:top w:val="single" w:sz="4" w:space="0" w:color="auto"/>
              <w:left w:val="single" w:sz="4" w:space="0" w:color="auto"/>
              <w:bottom w:val="single" w:sz="4" w:space="0" w:color="auto"/>
              <w:right w:val="single" w:sz="4" w:space="0" w:color="auto"/>
            </w:tcBorders>
            <w:vAlign w:val="bottom"/>
          </w:tcPr>
          <w:p w14:paraId="0610330E"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lang w:val="en-GB"/>
              </w:rPr>
              <w:t>EPDS</w:t>
            </w:r>
          </w:p>
        </w:tc>
        <w:tc>
          <w:tcPr>
            <w:tcW w:w="768" w:type="dxa"/>
            <w:tcBorders>
              <w:top w:val="single" w:sz="4" w:space="0" w:color="auto"/>
              <w:left w:val="single" w:sz="4" w:space="0" w:color="auto"/>
              <w:bottom w:val="single" w:sz="4" w:space="0" w:color="auto"/>
              <w:right w:val="single" w:sz="4" w:space="0" w:color="auto"/>
            </w:tcBorders>
            <w:vAlign w:val="bottom"/>
          </w:tcPr>
          <w:p w14:paraId="368340FB"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13</w:t>
            </w:r>
          </w:p>
        </w:tc>
        <w:tc>
          <w:tcPr>
            <w:tcW w:w="1074" w:type="dxa"/>
            <w:tcBorders>
              <w:top w:val="single" w:sz="4" w:space="0" w:color="auto"/>
              <w:left w:val="single" w:sz="4" w:space="0" w:color="auto"/>
              <w:bottom w:val="single" w:sz="4" w:space="0" w:color="auto"/>
              <w:right w:val="single" w:sz="4" w:space="0" w:color="auto"/>
            </w:tcBorders>
            <w:vAlign w:val="bottom"/>
          </w:tcPr>
          <w:p w14:paraId="6460AD0E"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28-42</w:t>
            </w:r>
          </w:p>
        </w:tc>
        <w:tc>
          <w:tcPr>
            <w:tcW w:w="567" w:type="dxa"/>
            <w:tcBorders>
              <w:top w:val="single" w:sz="4" w:space="0" w:color="auto"/>
              <w:left w:val="single" w:sz="4" w:space="0" w:color="auto"/>
              <w:bottom w:val="single" w:sz="4" w:space="0" w:color="auto"/>
              <w:right w:val="single" w:sz="4" w:space="0" w:color="auto"/>
            </w:tcBorders>
            <w:vAlign w:val="bottom"/>
          </w:tcPr>
          <w:p w14:paraId="6BDBE40D" w14:textId="4B8B4FDD"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3</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75</w:t>
            </w:r>
          </w:p>
        </w:tc>
        <w:tc>
          <w:tcPr>
            <w:tcW w:w="709" w:type="dxa"/>
            <w:tcBorders>
              <w:top w:val="single" w:sz="4" w:space="0" w:color="auto"/>
              <w:left w:val="single" w:sz="4" w:space="0" w:color="auto"/>
              <w:bottom w:val="single" w:sz="4" w:space="0" w:color="auto"/>
              <w:right w:val="single" w:sz="4" w:space="0" w:color="auto"/>
            </w:tcBorders>
            <w:vAlign w:val="bottom"/>
          </w:tcPr>
          <w:p w14:paraId="6DC8AB20" w14:textId="661275C6"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18</w:t>
            </w:r>
          </w:p>
        </w:tc>
        <w:tc>
          <w:tcPr>
            <w:tcW w:w="851" w:type="dxa"/>
            <w:tcBorders>
              <w:top w:val="single" w:sz="4" w:space="0" w:color="auto"/>
              <w:left w:val="single" w:sz="4" w:space="0" w:color="auto"/>
              <w:bottom w:val="single" w:sz="4" w:space="0" w:color="auto"/>
              <w:right w:val="single" w:sz="4" w:space="0" w:color="auto"/>
            </w:tcBorders>
            <w:vAlign w:val="bottom"/>
          </w:tcPr>
          <w:p w14:paraId="4659D3C0" w14:textId="5A16DB4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11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91</w:t>
            </w:r>
          </w:p>
        </w:tc>
        <w:tc>
          <w:tcPr>
            <w:tcW w:w="683" w:type="dxa"/>
            <w:tcBorders>
              <w:top w:val="single" w:sz="4" w:space="0" w:color="auto"/>
              <w:left w:val="single" w:sz="4" w:space="0" w:color="auto"/>
              <w:bottom w:val="single" w:sz="4" w:space="0" w:color="auto"/>
              <w:right w:val="single" w:sz="4" w:space="0" w:color="auto"/>
            </w:tcBorders>
            <w:vAlign w:val="bottom"/>
          </w:tcPr>
          <w:p w14:paraId="7F1D4097"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14</w:t>
            </w:r>
          </w:p>
        </w:tc>
        <w:tc>
          <w:tcPr>
            <w:tcW w:w="992" w:type="dxa"/>
            <w:tcBorders>
              <w:top w:val="single" w:sz="4" w:space="0" w:color="auto"/>
              <w:left w:val="single" w:sz="4" w:space="0" w:color="auto"/>
              <w:bottom w:val="single" w:sz="4" w:space="0" w:color="auto"/>
              <w:right w:val="single" w:sz="4" w:space="0" w:color="auto"/>
            </w:tcBorders>
            <w:vAlign w:val="bottom"/>
          </w:tcPr>
          <w:p w14:paraId="2043EAE0"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240</w:t>
            </w:r>
          </w:p>
        </w:tc>
        <w:tc>
          <w:tcPr>
            <w:tcW w:w="993" w:type="dxa"/>
            <w:tcBorders>
              <w:top w:val="single" w:sz="4" w:space="0" w:color="auto"/>
              <w:left w:val="single" w:sz="4" w:space="0" w:color="auto"/>
              <w:bottom w:val="single" w:sz="4" w:space="0" w:color="auto"/>
              <w:right w:val="single" w:sz="4" w:space="0" w:color="auto"/>
            </w:tcBorders>
            <w:vAlign w:val="bottom"/>
          </w:tcPr>
          <w:p w14:paraId="68965D54"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254</w:t>
            </w:r>
          </w:p>
        </w:tc>
        <w:tc>
          <w:tcPr>
            <w:tcW w:w="708" w:type="dxa"/>
            <w:tcBorders>
              <w:top w:val="single" w:sz="4" w:space="0" w:color="auto"/>
              <w:left w:val="single" w:sz="4" w:space="0" w:color="auto"/>
              <w:bottom w:val="single" w:sz="4" w:space="0" w:color="auto"/>
              <w:right w:val="single" w:sz="4" w:space="0" w:color="auto"/>
            </w:tcBorders>
            <w:vAlign w:val="bottom"/>
          </w:tcPr>
          <w:p w14:paraId="6B874411"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RR</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F4B373D"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cohort</w:t>
            </w:r>
          </w:p>
        </w:tc>
      </w:tr>
      <w:tr w:rsidR="00E34CDA" w:rsidRPr="00E7544D" w14:paraId="0B78699F" w14:textId="77777777" w:rsidTr="00E34CDA">
        <w:tc>
          <w:tcPr>
            <w:tcW w:w="846" w:type="dxa"/>
            <w:vMerge/>
            <w:tcBorders>
              <w:left w:val="single" w:sz="4" w:space="0" w:color="auto"/>
              <w:right w:val="single" w:sz="4" w:space="0" w:color="auto"/>
            </w:tcBorders>
            <w:vAlign w:val="center"/>
          </w:tcPr>
          <w:p w14:paraId="76451F3E" w14:textId="77777777" w:rsidR="00E34CDA" w:rsidRPr="00E7544D" w:rsidRDefault="00E34CDA" w:rsidP="00E34CDA">
            <w:pPr>
              <w:rPr>
                <w:rFonts w:ascii="Times New Roman" w:hAnsi="Times New Roman" w:cs="Times New Roman"/>
                <w:sz w:val="16"/>
                <w:szCs w:val="16"/>
                <w:lang w:val="en-GB"/>
              </w:rPr>
            </w:pPr>
          </w:p>
        </w:tc>
        <w:tc>
          <w:tcPr>
            <w:tcW w:w="1417" w:type="dxa"/>
            <w:tcBorders>
              <w:top w:val="single" w:sz="4" w:space="0" w:color="auto"/>
              <w:left w:val="single" w:sz="4" w:space="0" w:color="auto"/>
              <w:bottom w:val="single" w:sz="4" w:space="0" w:color="auto"/>
              <w:right w:val="single" w:sz="4" w:space="0" w:color="auto"/>
            </w:tcBorders>
          </w:tcPr>
          <w:p w14:paraId="54CC76A6"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Corwin</w:t>
            </w:r>
          </w:p>
        </w:tc>
        <w:tc>
          <w:tcPr>
            <w:tcW w:w="567" w:type="dxa"/>
            <w:tcBorders>
              <w:top w:val="single" w:sz="4" w:space="0" w:color="auto"/>
              <w:left w:val="single" w:sz="4" w:space="0" w:color="auto"/>
              <w:bottom w:val="single" w:sz="4" w:space="0" w:color="auto"/>
              <w:right w:val="single" w:sz="4" w:space="0" w:color="auto"/>
            </w:tcBorders>
          </w:tcPr>
          <w:p w14:paraId="42F09226"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2013</w:t>
            </w:r>
          </w:p>
        </w:tc>
        <w:tc>
          <w:tcPr>
            <w:tcW w:w="1985" w:type="dxa"/>
            <w:tcBorders>
              <w:top w:val="single" w:sz="4" w:space="0" w:color="auto"/>
              <w:left w:val="single" w:sz="4" w:space="0" w:color="auto"/>
              <w:bottom w:val="single" w:sz="4" w:space="0" w:color="auto"/>
              <w:right w:val="single" w:sz="4" w:space="0" w:color="auto"/>
            </w:tcBorders>
            <w:vAlign w:val="bottom"/>
          </w:tcPr>
          <w:p w14:paraId="22239F76" w14:textId="068DE56A" w:rsidR="00E34CDA" w:rsidRPr="00E7544D" w:rsidRDefault="00E34CDA" w:rsidP="00E34CDA">
            <w:pPr>
              <w:rPr>
                <w:rFonts w:ascii="Times New Roman" w:hAnsi="Times New Roman" w:cs="Times New Roman"/>
                <w:sz w:val="16"/>
                <w:szCs w:val="16"/>
                <w:lang w:val="en-GB"/>
              </w:rPr>
            </w:pPr>
            <w:r w:rsidRPr="00E7544D">
              <w:rPr>
                <w:rFonts w:ascii="Times New Roman" w:hAnsi="Times New Roman" w:cs="Times New Roman"/>
                <w:color w:val="000000"/>
                <w:sz w:val="16"/>
                <w:szCs w:val="16"/>
              </w:rPr>
              <w:t xml:space="preserve">postpartum  Hb&lt;12 g/dL  </w:t>
            </w:r>
          </w:p>
        </w:tc>
        <w:tc>
          <w:tcPr>
            <w:tcW w:w="851" w:type="dxa"/>
            <w:tcBorders>
              <w:top w:val="single" w:sz="4" w:space="0" w:color="auto"/>
              <w:left w:val="single" w:sz="4" w:space="0" w:color="auto"/>
              <w:bottom w:val="single" w:sz="4" w:space="0" w:color="auto"/>
              <w:right w:val="single" w:sz="4" w:space="0" w:color="auto"/>
            </w:tcBorders>
            <w:vAlign w:val="bottom"/>
          </w:tcPr>
          <w:p w14:paraId="4BA93BAC" w14:textId="77777777" w:rsidR="00E34CDA" w:rsidRPr="00E7544D" w:rsidRDefault="00E34CDA" w:rsidP="00E34CDA">
            <w:pPr>
              <w:rPr>
                <w:rFonts w:ascii="Times New Roman" w:hAnsi="Times New Roman" w:cs="Times New Roman"/>
                <w:sz w:val="16"/>
                <w:szCs w:val="16"/>
                <w:lang w:val="en-GB"/>
              </w:rPr>
            </w:pPr>
            <w:r w:rsidRPr="00E7544D">
              <w:rPr>
                <w:rFonts w:ascii="Times New Roman" w:hAnsi="Times New Roman" w:cs="Times New Roman"/>
                <w:color w:val="000000"/>
                <w:sz w:val="16"/>
                <w:szCs w:val="16"/>
              </w:rPr>
              <w:t>CES-D</w:t>
            </w:r>
          </w:p>
        </w:tc>
        <w:tc>
          <w:tcPr>
            <w:tcW w:w="768" w:type="dxa"/>
            <w:tcBorders>
              <w:top w:val="single" w:sz="4" w:space="0" w:color="auto"/>
              <w:left w:val="single" w:sz="4" w:space="0" w:color="auto"/>
              <w:bottom w:val="single" w:sz="4" w:space="0" w:color="auto"/>
              <w:right w:val="single" w:sz="4" w:space="0" w:color="auto"/>
            </w:tcBorders>
            <w:vAlign w:val="bottom"/>
          </w:tcPr>
          <w:p w14:paraId="36630C1A"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lang w:val="en-GB"/>
              </w:rPr>
              <w:t>NA</w:t>
            </w:r>
          </w:p>
        </w:tc>
        <w:tc>
          <w:tcPr>
            <w:tcW w:w="1074" w:type="dxa"/>
            <w:tcBorders>
              <w:top w:val="single" w:sz="4" w:space="0" w:color="auto"/>
              <w:left w:val="single" w:sz="4" w:space="0" w:color="auto"/>
              <w:bottom w:val="single" w:sz="4" w:space="0" w:color="auto"/>
              <w:right w:val="single" w:sz="4" w:space="0" w:color="auto"/>
            </w:tcBorders>
            <w:vAlign w:val="bottom"/>
          </w:tcPr>
          <w:p w14:paraId="10D41A63"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28</w:t>
            </w:r>
          </w:p>
        </w:tc>
        <w:tc>
          <w:tcPr>
            <w:tcW w:w="567" w:type="dxa"/>
            <w:tcBorders>
              <w:top w:val="single" w:sz="4" w:space="0" w:color="auto"/>
              <w:left w:val="single" w:sz="4" w:space="0" w:color="auto"/>
              <w:bottom w:val="single" w:sz="4" w:space="0" w:color="auto"/>
              <w:right w:val="single" w:sz="4" w:space="0" w:color="auto"/>
            </w:tcBorders>
            <w:vAlign w:val="bottom"/>
          </w:tcPr>
          <w:p w14:paraId="340512BF" w14:textId="73FE44EE"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5</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85</w:t>
            </w:r>
          </w:p>
        </w:tc>
        <w:tc>
          <w:tcPr>
            <w:tcW w:w="709" w:type="dxa"/>
            <w:tcBorders>
              <w:top w:val="single" w:sz="4" w:space="0" w:color="auto"/>
              <w:left w:val="single" w:sz="4" w:space="0" w:color="auto"/>
              <w:bottom w:val="single" w:sz="4" w:space="0" w:color="auto"/>
              <w:right w:val="single" w:sz="4" w:space="0" w:color="auto"/>
            </w:tcBorders>
            <w:vAlign w:val="bottom"/>
          </w:tcPr>
          <w:p w14:paraId="41ACE781" w14:textId="38C85575"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34</w:t>
            </w:r>
          </w:p>
        </w:tc>
        <w:tc>
          <w:tcPr>
            <w:tcW w:w="851" w:type="dxa"/>
            <w:tcBorders>
              <w:top w:val="single" w:sz="4" w:space="0" w:color="auto"/>
              <w:left w:val="single" w:sz="4" w:space="0" w:color="auto"/>
              <w:bottom w:val="single" w:sz="4" w:space="0" w:color="auto"/>
              <w:right w:val="single" w:sz="4" w:space="0" w:color="auto"/>
            </w:tcBorders>
            <w:vAlign w:val="bottom"/>
          </w:tcPr>
          <w:p w14:paraId="213A0998" w14:textId="5EEF1650"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25</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56</w:t>
            </w:r>
          </w:p>
        </w:tc>
        <w:tc>
          <w:tcPr>
            <w:tcW w:w="683" w:type="dxa"/>
            <w:tcBorders>
              <w:top w:val="single" w:sz="4" w:space="0" w:color="auto"/>
              <w:left w:val="single" w:sz="4" w:space="0" w:color="auto"/>
              <w:bottom w:val="single" w:sz="4" w:space="0" w:color="auto"/>
              <w:right w:val="single" w:sz="4" w:space="0" w:color="auto"/>
            </w:tcBorders>
            <w:vAlign w:val="bottom"/>
          </w:tcPr>
          <w:p w14:paraId="4A8EDBDE"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8</w:t>
            </w:r>
          </w:p>
        </w:tc>
        <w:tc>
          <w:tcPr>
            <w:tcW w:w="992" w:type="dxa"/>
            <w:tcBorders>
              <w:top w:val="single" w:sz="4" w:space="0" w:color="auto"/>
              <w:left w:val="single" w:sz="4" w:space="0" w:color="auto"/>
              <w:bottom w:val="single" w:sz="4" w:space="0" w:color="auto"/>
              <w:right w:val="single" w:sz="4" w:space="0" w:color="auto"/>
            </w:tcBorders>
            <w:vAlign w:val="bottom"/>
          </w:tcPr>
          <w:p w14:paraId="6595B0B5"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29</w:t>
            </w:r>
          </w:p>
        </w:tc>
        <w:tc>
          <w:tcPr>
            <w:tcW w:w="993" w:type="dxa"/>
            <w:tcBorders>
              <w:top w:val="single" w:sz="4" w:space="0" w:color="auto"/>
              <w:left w:val="single" w:sz="4" w:space="0" w:color="auto"/>
              <w:bottom w:val="single" w:sz="4" w:space="0" w:color="auto"/>
              <w:right w:val="single" w:sz="4" w:space="0" w:color="auto"/>
            </w:tcBorders>
            <w:vAlign w:val="bottom"/>
          </w:tcPr>
          <w:p w14:paraId="3AA90086"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37</w:t>
            </w:r>
          </w:p>
        </w:tc>
        <w:tc>
          <w:tcPr>
            <w:tcW w:w="708" w:type="dxa"/>
            <w:tcBorders>
              <w:top w:val="single" w:sz="4" w:space="0" w:color="auto"/>
              <w:left w:val="single" w:sz="4" w:space="0" w:color="auto"/>
              <w:bottom w:val="single" w:sz="4" w:space="0" w:color="auto"/>
              <w:right w:val="single" w:sz="4" w:space="0" w:color="auto"/>
            </w:tcBorders>
            <w:vAlign w:val="bottom"/>
          </w:tcPr>
          <w:p w14:paraId="0085D652"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RR</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97BBFC3"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cohort</w:t>
            </w:r>
          </w:p>
        </w:tc>
      </w:tr>
      <w:tr w:rsidR="00E34CDA" w:rsidRPr="00E7544D" w14:paraId="74404057" w14:textId="77777777" w:rsidTr="00E34CDA">
        <w:tc>
          <w:tcPr>
            <w:tcW w:w="846" w:type="dxa"/>
            <w:vMerge/>
            <w:tcBorders>
              <w:left w:val="single" w:sz="4" w:space="0" w:color="auto"/>
              <w:right w:val="single" w:sz="4" w:space="0" w:color="auto"/>
            </w:tcBorders>
            <w:vAlign w:val="center"/>
          </w:tcPr>
          <w:p w14:paraId="2578A635" w14:textId="77777777" w:rsidR="00E34CDA" w:rsidRPr="00E7544D" w:rsidRDefault="00E34CDA" w:rsidP="00E34CDA">
            <w:pPr>
              <w:rPr>
                <w:rFonts w:ascii="Times New Roman" w:hAnsi="Times New Roman" w:cs="Times New Roman"/>
                <w:sz w:val="16"/>
                <w:szCs w:val="16"/>
                <w:lang w:val="en-GB"/>
              </w:rPr>
            </w:pPr>
          </w:p>
        </w:tc>
        <w:tc>
          <w:tcPr>
            <w:tcW w:w="1417" w:type="dxa"/>
            <w:tcBorders>
              <w:top w:val="single" w:sz="4" w:space="0" w:color="auto"/>
              <w:left w:val="single" w:sz="4" w:space="0" w:color="auto"/>
              <w:bottom w:val="single" w:sz="4" w:space="0" w:color="auto"/>
              <w:right w:val="single" w:sz="4" w:space="0" w:color="auto"/>
            </w:tcBorders>
          </w:tcPr>
          <w:p w14:paraId="208D0C3F"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Armony</w:t>
            </w:r>
          </w:p>
        </w:tc>
        <w:tc>
          <w:tcPr>
            <w:tcW w:w="567" w:type="dxa"/>
            <w:tcBorders>
              <w:top w:val="single" w:sz="4" w:space="0" w:color="auto"/>
              <w:left w:val="single" w:sz="4" w:space="0" w:color="auto"/>
              <w:bottom w:val="single" w:sz="4" w:space="0" w:color="auto"/>
              <w:right w:val="single" w:sz="4" w:space="0" w:color="auto"/>
            </w:tcBorders>
          </w:tcPr>
          <w:p w14:paraId="5E1B8592"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2012a</w:t>
            </w:r>
          </w:p>
        </w:tc>
        <w:tc>
          <w:tcPr>
            <w:tcW w:w="1985" w:type="dxa"/>
            <w:tcBorders>
              <w:top w:val="single" w:sz="4" w:space="0" w:color="auto"/>
              <w:left w:val="single" w:sz="4" w:space="0" w:color="auto"/>
              <w:bottom w:val="single" w:sz="4" w:space="0" w:color="auto"/>
              <w:right w:val="single" w:sz="4" w:space="0" w:color="auto"/>
            </w:tcBorders>
            <w:vAlign w:val="bottom"/>
          </w:tcPr>
          <w:p w14:paraId="60E00878" w14:textId="2CB3B427" w:rsidR="00E34CDA" w:rsidRPr="00E7544D" w:rsidRDefault="00E34CDA" w:rsidP="00E34CDA">
            <w:pPr>
              <w:rPr>
                <w:rFonts w:ascii="Times New Roman" w:hAnsi="Times New Roman" w:cs="Times New Roman"/>
                <w:sz w:val="16"/>
                <w:szCs w:val="16"/>
                <w:lang w:val="en-GB"/>
              </w:rPr>
            </w:pPr>
            <w:r w:rsidRPr="00E7544D">
              <w:rPr>
                <w:rFonts w:ascii="Times New Roman" w:hAnsi="Times New Roman" w:cs="Times New Roman"/>
                <w:color w:val="000000"/>
                <w:sz w:val="16"/>
                <w:szCs w:val="16"/>
              </w:rPr>
              <w:t>postpartum Hb&lt;11 g/dL</w:t>
            </w:r>
          </w:p>
        </w:tc>
        <w:tc>
          <w:tcPr>
            <w:tcW w:w="851" w:type="dxa"/>
            <w:tcBorders>
              <w:top w:val="single" w:sz="4" w:space="0" w:color="auto"/>
              <w:left w:val="single" w:sz="4" w:space="0" w:color="auto"/>
              <w:bottom w:val="single" w:sz="4" w:space="0" w:color="auto"/>
              <w:right w:val="single" w:sz="4" w:space="0" w:color="auto"/>
            </w:tcBorders>
            <w:vAlign w:val="bottom"/>
          </w:tcPr>
          <w:p w14:paraId="0DB1BE43" w14:textId="77777777" w:rsidR="00E34CDA" w:rsidRPr="00E7544D" w:rsidRDefault="00E34CDA" w:rsidP="00E34CDA">
            <w:pPr>
              <w:rPr>
                <w:rFonts w:ascii="Times New Roman" w:hAnsi="Times New Roman" w:cs="Times New Roman"/>
                <w:sz w:val="16"/>
                <w:szCs w:val="16"/>
                <w:lang w:val="en-GB"/>
              </w:rPr>
            </w:pPr>
            <w:r w:rsidRPr="00E7544D">
              <w:rPr>
                <w:rFonts w:ascii="Times New Roman" w:hAnsi="Times New Roman" w:cs="Times New Roman"/>
                <w:color w:val="000000"/>
                <w:sz w:val="16"/>
                <w:szCs w:val="16"/>
                <w:lang w:val="en-GB"/>
              </w:rPr>
              <w:t>EPDS</w:t>
            </w:r>
          </w:p>
        </w:tc>
        <w:tc>
          <w:tcPr>
            <w:tcW w:w="768" w:type="dxa"/>
            <w:tcBorders>
              <w:top w:val="single" w:sz="4" w:space="0" w:color="auto"/>
              <w:left w:val="single" w:sz="4" w:space="0" w:color="auto"/>
              <w:bottom w:val="single" w:sz="4" w:space="0" w:color="auto"/>
              <w:right w:val="single" w:sz="4" w:space="0" w:color="auto"/>
            </w:tcBorders>
            <w:vAlign w:val="bottom"/>
          </w:tcPr>
          <w:p w14:paraId="76DCBB92"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10</w:t>
            </w:r>
          </w:p>
        </w:tc>
        <w:tc>
          <w:tcPr>
            <w:tcW w:w="1074" w:type="dxa"/>
            <w:tcBorders>
              <w:top w:val="single" w:sz="4" w:space="0" w:color="auto"/>
              <w:left w:val="single" w:sz="4" w:space="0" w:color="auto"/>
              <w:bottom w:val="single" w:sz="4" w:space="0" w:color="auto"/>
              <w:right w:val="single" w:sz="4" w:space="0" w:color="auto"/>
            </w:tcBorders>
            <w:vAlign w:val="bottom"/>
          </w:tcPr>
          <w:p w14:paraId="0D14C8D4"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42</w:t>
            </w:r>
          </w:p>
        </w:tc>
        <w:tc>
          <w:tcPr>
            <w:tcW w:w="567" w:type="dxa"/>
            <w:tcBorders>
              <w:top w:val="single" w:sz="4" w:space="0" w:color="auto"/>
              <w:left w:val="single" w:sz="4" w:space="0" w:color="auto"/>
              <w:bottom w:val="single" w:sz="4" w:space="0" w:color="auto"/>
              <w:right w:val="single" w:sz="4" w:space="0" w:color="auto"/>
            </w:tcBorders>
            <w:vAlign w:val="bottom"/>
          </w:tcPr>
          <w:p w14:paraId="716918FF" w14:textId="1A3FEFF9"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w:t>
            </w:r>
          </w:p>
        </w:tc>
        <w:tc>
          <w:tcPr>
            <w:tcW w:w="709" w:type="dxa"/>
            <w:tcBorders>
              <w:top w:val="single" w:sz="4" w:space="0" w:color="auto"/>
              <w:left w:val="single" w:sz="4" w:space="0" w:color="auto"/>
              <w:bottom w:val="single" w:sz="4" w:space="0" w:color="auto"/>
              <w:right w:val="single" w:sz="4" w:space="0" w:color="auto"/>
            </w:tcBorders>
            <w:vAlign w:val="bottom"/>
          </w:tcPr>
          <w:p w14:paraId="67F0E060" w14:textId="0956A1CB"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51</w:t>
            </w:r>
          </w:p>
        </w:tc>
        <w:tc>
          <w:tcPr>
            <w:tcW w:w="851" w:type="dxa"/>
            <w:tcBorders>
              <w:top w:val="single" w:sz="4" w:space="0" w:color="auto"/>
              <w:left w:val="single" w:sz="4" w:space="0" w:color="auto"/>
              <w:bottom w:val="single" w:sz="4" w:space="0" w:color="auto"/>
              <w:right w:val="single" w:sz="4" w:space="0" w:color="auto"/>
            </w:tcBorders>
            <w:vAlign w:val="bottom"/>
          </w:tcPr>
          <w:p w14:paraId="1EDCB8E4" w14:textId="4997043D"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25</w:t>
            </w:r>
          </w:p>
        </w:tc>
        <w:tc>
          <w:tcPr>
            <w:tcW w:w="683" w:type="dxa"/>
            <w:tcBorders>
              <w:top w:val="single" w:sz="4" w:space="0" w:color="auto"/>
              <w:left w:val="single" w:sz="4" w:space="0" w:color="auto"/>
              <w:bottom w:val="single" w:sz="4" w:space="0" w:color="auto"/>
              <w:right w:val="single" w:sz="4" w:space="0" w:color="auto"/>
            </w:tcBorders>
            <w:vAlign w:val="bottom"/>
          </w:tcPr>
          <w:p w14:paraId="14ADB987"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130</w:t>
            </w:r>
          </w:p>
        </w:tc>
        <w:tc>
          <w:tcPr>
            <w:tcW w:w="992" w:type="dxa"/>
            <w:tcBorders>
              <w:top w:val="single" w:sz="4" w:space="0" w:color="auto"/>
              <w:left w:val="single" w:sz="4" w:space="0" w:color="auto"/>
              <w:bottom w:val="single" w:sz="4" w:space="0" w:color="auto"/>
              <w:right w:val="single" w:sz="4" w:space="0" w:color="auto"/>
            </w:tcBorders>
            <w:vAlign w:val="bottom"/>
          </w:tcPr>
          <w:p w14:paraId="67B33A72"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118</w:t>
            </w:r>
          </w:p>
        </w:tc>
        <w:tc>
          <w:tcPr>
            <w:tcW w:w="993" w:type="dxa"/>
            <w:tcBorders>
              <w:top w:val="single" w:sz="4" w:space="0" w:color="auto"/>
              <w:left w:val="single" w:sz="4" w:space="0" w:color="auto"/>
              <w:bottom w:val="single" w:sz="4" w:space="0" w:color="auto"/>
              <w:right w:val="single" w:sz="4" w:space="0" w:color="auto"/>
            </w:tcBorders>
            <w:vAlign w:val="bottom"/>
          </w:tcPr>
          <w:p w14:paraId="61D60F6A"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248</w:t>
            </w:r>
          </w:p>
        </w:tc>
        <w:tc>
          <w:tcPr>
            <w:tcW w:w="708" w:type="dxa"/>
            <w:tcBorders>
              <w:top w:val="single" w:sz="4" w:space="0" w:color="auto"/>
              <w:left w:val="single" w:sz="4" w:space="0" w:color="auto"/>
              <w:bottom w:val="single" w:sz="4" w:space="0" w:color="auto"/>
              <w:right w:val="single" w:sz="4" w:space="0" w:color="auto"/>
            </w:tcBorders>
            <w:vAlign w:val="bottom"/>
          </w:tcPr>
          <w:p w14:paraId="6C1A33D7"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RR</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443B33F"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cohort</w:t>
            </w:r>
          </w:p>
        </w:tc>
      </w:tr>
      <w:tr w:rsidR="00E34CDA" w:rsidRPr="00E7544D" w14:paraId="7DFF60F0" w14:textId="77777777" w:rsidTr="00E34CDA">
        <w:tc>
          <w:tcPr>
            <w:tcW w:w="846" w:type="dxa"/>
            <w:vMerge/>
            <w:tcBorders>
              <w:left w:val="single" w:sz="4" w:space="0" w:color="auto"/>
              <w:right w:val="single" w:sz="4" w:space="0" w:color="auto"/>
            </w:tcBorders>
            <w:vAlign w:val="center"/>
          </w:tcPr>
          <w:p w14:paraId="5FF13C3F" w14:textId="77777777" w:rsidR="00E34CDA" w:rsidRPr="00E7544D" w:rsidRDefault="00E34CDA" w:rsidP="00E34CDA">
            <w:pPr>
              <w:rPr>
                <w:rFonts w:ascii="Times New Roman" w:hAnsi="Times New Roman" w:cs="Times New Roman"/>
                <w:sz w:val="16"/>
                <w:szCs w:val="16"/>
                <w:lang w:val="en-GB"/>
              </w:rPr>
            </w:pPr>
          </w:p>
        </w:tc>
        <w:tc>
          <w:tcPr>
            <w:tcW w:w="1417" w:type="dxa"/>
            <w:tcBorders>
              <w:top w:val="single" w:sz="4" w:space="0" w:color="auto"/>
              <w:left w:val="single" w:sz="4" w:space="0" w:color="auto"/>
              <w:bottom w:val="single" w:sz="4" w:space="0" w:color="auto"/>
              <w:right w:val="single" w:sz="4" w:space="0" w:color="auto"/>
            </w:tcBorders>
          </w:tcPr>
          <w:p w14:paraId="44A1136E"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Parhizkar</w:t>
            </w:r>
          </w:p>
        </w:tc>
        <w:tc>
          <w:tcPr>
            <w:tcW w:w="567" w:type="dxa"/>
            <w:tcBorders>
              <w:top w:val="single" w:sz="4" w:space="0" w:color="auto"/>
              <w:left w:val="single" w:sz="4" w:space="0" w:color="auto"/>
              <w:bottom w:val="single" w:sz="4" w:space="0" w:color="auto"/>
              <w:right w:val="single" w:sz="4" w:space="0" w:color="auto"/>
            </w:tcBorders>
          </w:tcPr>
          <w:p w14:paraId="727334EE"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2012</w:t>
            </w:r>
          </w:p>
        </w:tc>
        <w:tc>
          <w:tcPr>
            <w:tcW w:w="1985" w:type="dxa"/>
            <w:tcBorders>
              <w:top w:val="single" w:sz="4" w:space="0" w:color="auto"/>
              <w:left w:val="single" w:sz="4" w:space="0" w:color="auto"/>
              <w:bottom w:val="single" w:sz="4" w:space="0" w:color="auto"/>
              <w:right w:val="single" w:sz="4" w:space="0" w:color="auto"/>
            </w:tcBorders>
            <w:vAlign w:val="bottom"/>
          </w:tcPr>
          <w:p w14:paraId="48C283B9" w14:textId="708B57C9" w:rsidR="00E34CDA" w:rsidRPr="00E7544D" w:rsidRDefault="00E34CDA" w:rsidP="00E34CDA">
            <w:pPr>
              <w:rPr>
                <w:rFonts w:ascii="Times New Roman" w:hAnsi="Times New Roman" w:cs="Times New Roman"/>
                <w:sz w:val="16"/>
                <w:szCs w:val="16"/>
                <w:lang w:val="en-GB"/>
              </w:rPr>
            </w:pPr>
            <w:r w:rsidRPr="00E7544D">
              <w:rPr>
                <w:rFonts w:ascii="Times New Roman" w:hAnsi="Times New Roman" w:cs="Times New Roman"/>
                <w:color w:val="000000"/>
                <w:sz w:val="16"/>
                <w:szCs w:val="16"/>
              </w:rPr>
              <w:t>postpartum Hb&lt;12 g/dL</w:t>
            </w:r>
            <w:r w:rsidRPr="00E7544D" w:rsidDel="00E34CDA">
              <w:rPr>
                <w:rFonts w:ascii="Times New Roman" w:hAnsi="Times New Roman" w:cs="Times New Roman"/>
                <w:color w:val="000000"/>
                <w:sz w:val="16"/>
                <w:szCs w:val="16"/>
              </w:rPr>
              <w:t xml:space="preserve"> </w:t>
            </w:r>
            <w:r w:rsidRPr="00E7544D">
              <w:rPr>
                <w:rFonts w:ascii="Times New Roman" w:hAnsi="Times New Roman" w:cs="Times New Roman"/>
                <w:color w:val="000000"/>
                <w:sz w:val="16"/>
                <w:szCs w:val="16"/>
              </w:rPr>
              <w:t xml:space="preserve"> </w:t>
            </w:r>
          </w:p>
        </w:tc>
        <w:tc>
          <w:tcPr>
            <w:tcW w:w="851" w:type="dxa"/>
            <w:tcBorders>
              <w:top w:val="single" w:sz="4" w:space="0" w:color="auto"/>
              <w:left w:val="single" w:sz="4" w:space="0" w:color="auto"/>
              <w:bottom w:val="single" w:sz="4" w:space="0" w:color="auto"/>
              <w:right w:val="single" w:sz="4" w:space="0" w:color="auto"/>
            </w:tcBorders>
          </w:tcPr>
          <w:p w14:paraId="69443462" w14:textId="77777777" w:rsidR="00E34CDA" w:rsidRPr="00E7544D" w:rsidRDefault="00E34CDA" w:rsidP="00E34CDA">
            <w:pPr>
              <w:rPr>
                <w:rFonts w:ascii="Times New Roman" w:hAnsi="Times New Roman" w:cs="Times New Roman"/>
                <w:sz w:val="16"/>
                <w:szCs w:val="16"/>
                <w:lang w:val="en-GB"/>
              </w:rPr>
            </w:pPr>
            <w:r w:rsidRPr="00E7544D">
              <w:rPr>
                <w:rFonts w:ascii="Times New Roman" w:hAnsi="Times New Roman" w:cs="Times New Roman"/>
                <w:color w:val="000000"/>
                <w:sz w:val="16"/>
                <w:szCs w:val="16"/>
                <w:lang w:val="en-GB"/>
              </w:rPr>
              <w:t>EPDS</w:t>
            </w:r>
          </w:p>
        </w:tc>
        <w:tc>
          <w:tcPr>
            <w:tcW w:w="768" w:type="dxa"/>
            <w:tcBorders>
              <w:top w:val="single" w:sz="4" w:space="0" w:color="auto"/>
              <w:left w:val="single" w:sz="4" w:space="0" w:color="auto"/>
              <w:bottom w:val="single" w:sz="4" w:space="0" w:color="auto"/>
              <w:right w:val="single" w:sz="4" w:space="0" w:color="auto"/>
            </w:tcBorders>
            <w:vAlign w:val="bottom"/>
          </w:tcPr>
          <w:p w14:paraId="789A8E2E"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10</w:t>
            </w:r>
          </w:p>
        </w:tc>
        <w:tc>
          <w:tcPr>
            <w:tcW w:w="1074" w:type="dxa"/>
            <w:tcBorders>
              <w:top w:val="single" w:sz="4" w:space="0" w:color="auto"/>
              <w:left w:val="single" w:sz="4" w:space="0" w:color="auto"/>
              <w:bottom w:val="single" w:sz="4" w:space="0" w:color="auto"/>
              <w:right w:val="single" w:sz="4" w:space="0" w:color="auto"/>
            </w:tcBorders>
            <w:vAlign w:val="bottom"/>
          </w:tcPr>
          <w:p w14:paraId="5C4D8135"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28</w:t>
            </w:r>
          </w:p>
        </w:tc>
        <w:tc>
          <w:tcPr>
            <w:tcW w:w="567" w:type="dxa"/>
            <w:tcBorders>
              <w:top w:val="single" w:sz="4" w:space="0" w:color="auto"/>
              <w:left w:val="single" w:sz="4" w:space="0" w:color="auto"/>
              <w:bottom w:val="single" w:sz="4" w:space="0" w:color="auto"/>
              <w:right w:val="single" w:sz="4" w:space="0" w:color="auto"/>
            </w:tcBorders>
            <w:vAlign w:val="bottom"/>
          </w:tcPr>
          <w:p w14:paraId="2462A9E5" w14:textId="7A6ED733"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02</w:t>
            </w:r>
          </w:p>
        </w:tc>
        <w:tc>
          <w:tcPr>
            <w:tcW w:w="709" w:type="dxa"/>
            <w:tcBorders>
              <w:top w:val="single" w:sz="4" w:space="0" w:color="auto"/>
              <w:left w:val="single" w:sz="4" w:space="0" w:color="auto"/>
              <w:bottom w:val="single" w:sz="4" w:space="0" w:color="auto"/>
              <w:right w:val="single" w:sz="4" w:space="0" w:color="auto"/>
            </w:tcBorders>
            <w:vAlign w:val="bottom"/>
          </w:tcPr>
          <w:p w14:paraId="781C6F49" w14:textId="5F01CEDB"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23</w:t>
            </w:r>
          </w:p>
        </w:tc>
        <w:tc>
          <w:tcPr>
            <w:tcW w:w="851" w:type="dxa"/>
            <w:tcBorders>
              <w:top w:val="single" w:sz="4" w:space="0" w:color="auto"/>
              <w:left w:val="single" w:sz="4" w:space="0" w:color="auto"/>
              <w:bottom w:val="single" w:sz="4" w:space="0" w:color="auto"/>
              <w:right w:val="single" w:sz="4" w:space="0" w:color="auto"/>
            </w:tcBorders>
            <w:vAlign w:val="bottom"/>
          </w:tcPr>
          <w:p w14:paraId="75E62D17" w14:textId="612B9C83"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3</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31</w:t>
            </w:r>
          </w:p>
        </w:tc>
        <w:tc>
          <w:tcPr>
            <w:tcW w:w="683" w:type="dxa"/>
            <w:tcBorders>
              <w:top w:val="single" w:sz="4" w:space="0" w:color="auto"/>
              <w:left w:val="single" w:sz="4" w:space="0" w:color="auto"/>
              <w:bottom w:val="single" w:sz="4" w:space="0" w:color="auto"/>
              <w:right w:val="single" w:sz="4" w:space="0" w:color="auto"/>
            </w:tcBorders>
            <w:vAlign w:val="bottom"/>
          </w:tcPr>
          <w:p w14:paraId="1A5CC903"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316</w:t>
            </w:r>
          </w:p>
        </w:tc>
        <w:tc>
          <w:tcPr>
            <w:tcW w:w="992" w:type="dxa"/>
            <w:tcBorders>
              <w:top w:val="single" w:sz="4" w:space="0" w:color="auto"/>
              <w:left w:val="single" w:sz="4" w:space="0" w:color="auto"/>
              <w:bottom w:val="single" w:sz="4" w:space="0" w:color="auto"/>
              <w:right w:val="single" w:sz="4" w:space="0" w:color="auto"/>
            </w:tcBorders>
            <w:vAlign w:val="bottom"/>
          </w:tcPr>
          <w:p w14:paraId="74984317"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84</w:t>
            </w:r>
          </w:p>
        </w:tc>
        <w:tc>
          <w:tcPr>
            <w:tcW w:w="993" w:type="dxa"/>
            <w:tcBorders>
              <w:top w:val="single" w:sz="4" w:space="0" w:color="auto"/>
              <w:left w:val="single" w:sz="4" w:space="0" w:color="auto"/>
              <w:bottom w:val="single" w:sz="4" w:space="0" w:color="auto"/>
              <w:right w:val="single" w:sz="4" w:space="0" w:color="auto"/>
            </w:tcBorders>
            <w:vAlign w:val="bottom"/>
          </w:tcPr>
          <w:p w14:paraId="1052C2BE"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400</w:t>
            </w:r>
          </w:p>
        </w:tc>
        <w:tc>
          <w:tcPr>
            <w:tcW w:w="708" w:type="dxa"/>
            <w:tcBorders>
              <w:top w:val="single" w:sz="4" w:space="0" w:color="auto"/>
              <w:left w:val="single" w:sz="4" w:space="0" w:color="auto"/>
              <w:bottom w:val="single" w:sz="4" w:space="0" w:color="auto"/>
              <w:right w:val="single" w:sz="4" w:space="0" w:color="auto"/>
            </w:tcBorders>
            <w:vAlign w:val="bottom"/>
          </w:tcPr>
          <w:p w14:paraId="5205B064"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RR</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F4CBD1A"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cross-sectional</w:t>
            </w:r>
          </w:p>
        </w:tc>
      </w:tr>
      <w:tr w:rsidR="00E34CDA" w:rsidRPr="00E7544D" w14:paraId="55E9B1A3" w14:textId="77777777" w:rsidTr="00E34CDA">
        <w:tc>
          <w:tcPr>
            <w:tcW w:w="846" w:type="dxa"/>
            <w:vMerge/>
            <w:tcBorders>
              <w:left w:val="single" w:sz="4" w:space="0" w:color="auto"/>
              <w:right w:val="single" w:sz="4" w:space="0" w:color="auto"/>
            </w:tcBorders>
            <w:vAlign w:val="center"/>
          </w:tcPr>
          <w:p w14:paraId="4936D6DD" w14:textId="77777777" w:rsidR="00E34CDA" w:rsidRPr="00E7544D" w:rsidRDefault="00E34CDA" w:rsidP="00E34CDA">
            <w:pPr>
              <w:rPr>
                <w:rFonts w:ascii="Times New Roman" w:hAnsi="Times New Roman" w:cs="Times New Roman"/>
                <w:sz w:val="16"/>
                <w:szCs w:val="16"/>
                <w:lang w:val="en-GB"/>
              </w:rPr>
            </w:pPr>
          </w:p>
        </w:tc>
        <w:tc>
          <w:tcPr>
            <w:tcW w:w="1417" w:type="dxa"/>
            <w:tcBorders>
              <w:top w:val="single" w:sz="4" w:space="0" w:color="auto"/>
              <w:left w:val="single" w:sz="4" w:space="0" w:color="auto"/>
              <w:bottom w:val="single" w:sz="4" w:space="0" w:color="auto"/>
              <w:right w:val="single" w:sz="4" w:space="0" w:color="auto"/>
            </w:tcBorders>
          </w:tcPr>
          <w:p w14:paraId="57DDC9E7"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Alharbi</w:t>
            </w:r>
          </w:p>
        </w:tc>
        <w:tc>
          <w:tcPr>
            <w:tcW w:w="567" w:type="dxa"/>
            <w:tcBorders>
              <w:top w:val="single" w:sz="4" w:space="0" w:color="auto"/>
              <w:left w:val="single" w:sz="4" w:space="0" w:color="auto"/>
              <w:bottom w:val="single" w:sz="4" w:space="0" w:color="auto"/>
              <w:right w:val="single" w:sz="4" w:space="0" w:color="auto"/>
            </w:tcBorders>
          </w:tcPr>
          <w:p w14:paraId="72979927"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2014</w:t>
            </w:r>
          </w:p>
        </w:tc>
        <w:tc>
          <w:tcPr>
            <w:tcW w:w="1985" w:type="dxa"/>
            <w:tcBorders>
              <w:top w:val="single" w:sz="4" w:space="0" w:color="auto"/>
              <w:left w:val="single" w:sz="4" w:space="0" w:color="auto"/>
              <w:bottom w:val="single" w:sz="4" w:space="0" w:color="auto"/>
              <w:right w:val="single" w:sz="4" w:space="0" w:color="auto"/>
            </w:tcBorders>
            <w:vAlign w:val="bottom"/>
          </w:tcPr>
          <w:p w14:paraId="3CDB5F22" w14:textId="6705F080" w:rsidR="00E34CDA" w:rsidRPr="00E7544D" w:rsidRDefault="00E34CDA" w:rsidP="00E34CDA">
            <w:pPr>
              <w:rPr>
                <w:rFonts w:ascii="Times New Roman" w:hAnsi="Times New Roman" w:cs="Times New Roman"/>
                <w:sz w:val="16"/>
                <w:szCs w:val="16"/>
                <w:lang w:val="en-GB"/>
              </w:rPr>
            </w:pPr>
            <w:r w:rsidRPr="00E7544D">
              <w:rPr>
                <w:rFonts w:ascii="Times New Roman" w:hAnsi="Times New Roman" w:cs="Times New Roman"/>
                <w:color w:val="000000"/>
                <w:sz w:val="16"/>
                <w:szCs w:val="16"/>
              </w:rPr>
              <w:t>postpartum Hb&lt;11 g/dL</w:t>
            </w:r>
          </w:p>
        </w:tc>
        <w:tc>
          <w:tcPr>
            <w:tcW w:w="851" w:type="dxa"/>
            <w:tcBorders>
              <w:top w:val="single" w:sz="4" w:space="0" w:color="auto"/>
              <w:left w:val="single" w:sz="4" w:space="0" w:color="auto"/>
              <w:bottom w:val="single" w:sz="4" w:space="0" w:color="auto"/>
              <w:right w:val="single" w:sz="4" w:space="0" w:color="auto"/>
            </w:tcBorders>
          </w:tcPr>
          <w:p w14:paraId="46DD7FD5" w14:textId="77777777" w:rsidR="00E34CDA" w:rsidRPr="00E7544D" w:rsidRDefault="00E34CDA" w:rsidP="00E34CDA">
            <w:pPr>
              <w:rPr>
                <w:rFonts w:ascii="Times New Roman" w:hAnsi="Times New Roman" w:cs="Times New Roman"/>
                <w:sz w:val="16"/>
                <w:szCs w:val="16"/>
                <w:lang w:val="en-GB"/>
              </w:rPr>
            </w:pPr>
            <w:r w:rsidRPr="00E7544D">
              <w:rPr>
                <w:rFonts w:ascii="Times New Roman" w:hAnsi="Times New Roman" w:cs="Times New Roman"/>
                <w:color w:val="000000"/>
                <w:sz w:val="16"/>
                <w:szCs w:val="16"/>
                <w:lang w:val="en-GB"/>
              </w:rPr>
              <w:t>EPDS</w:t>
            </w:r>
          </w:p>
        </w:tc>
        <w:tc>
          <w:tcPr>
            <w:tcW w:w="768" w:type="dxa"/>
            <w:tcBorders>
              <w:top w:val="single" w:sz="4" w:space="0" w:color="auto"/>
              <w:left w:val="single" w:sz="4" w:space="0" w:color="auto"/>
              <w:bottom w:val="single" w:sz="4" w:space="0" w:color="auto"/>
              <w:right w:val="single" w:sz="4" w:space="0" w:color="auto"/>
            </w:tcBorders>
            <w:vAlign w:val="bottom"/>
          </w:tcPr>
          <w:p w14:paraId="3A7DD81C"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10</w:t>
            </w:r>
          </w:p>
        </w:tc>
        <w:tc>
          <w:tcPr>
            <w:tcW w:w="1074" w:type="dxa"/>
            <w:tcBorders>
              <w:top w:val="single" w:sz="4" w:space="0" w:color="auto"/>
              <w:left w:val="single" w:sz="4" w:space="0" w:color="auto"/>
              <w:bottom w:val="single" w:sz="4" w:space="0" w:color="auto"/>
              <w:right w:val="single" w:sz="4" w:space="0" w:color="auto"/>
            </w:tcBorders>
            <w:vAlign w:val="bottom"/>
          </w:tcPr>
          <w:p w14:paraId="08D879D3"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56-84</w:t>
            </w:r>
          </w:p>
        </w:tc>
        <w:tc>
          <w:tcPr>
            <w:tcW w:w="567" w:type="dxa"/>
            <w:tcBorders>
              <w:top w:val="single" w:sz="4" w:space="0" w:color="auto"/>
              <w:left w:val="single" w:sz="4" w:space="0" w:color="auto"/>
              <w:bottom w:val="single" w:sz="4" w:space="0" w:color="auto"/>
              <w:right w:val="single" w:sz="4" w:space="0" w:color="auto"/>
            </w:tcBorders>
            <w:vAlign w:val="bottom"/>
          </w:tcPr>
          <w:p w14:paraId="73C64A59" w14:textId="295EDB1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w:t>
            </w:r>
          </w:p>
        </w:tc>
        <w:tc>
          <w:tcPr>
            <w:tcW w:w="709" w:type="dxa"/>
            <w:tcBorders>
              <w:top w:val="single" w:sz="4" w:space="0" w:color="auto"/>
              <w:left w:val="single" w:sz="4" w:space="0" w:color="auto"/>
              <w:bottom w:val="single" w:sz="4" w:space="0" w:color="auto"/>
              <w:right w:val="single" w:sz="4" w:space="0" w:color="auto"/>
            </w:tcBorders>
            <w:vAlign w:val="bottom"/>
          </w:tcPr>
          <w:p w14:paraId="191F291A" w14:textId="439BFCE5"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05</w:t>
            </w:r>
          </w:p>
        </w:tc>
        <w:tc>
          <w:tcPr>
            <w:tcW w:w="851" w:type="dxa"/>
            <w:tcBorders>
              <w:top w:val="single" w:sz="4" w:space="0" w:color="auto"/>
              <w:left w:val="single" w:sz="4" w:space="0" w:color="auto"/>
              <w:bottom w:val="single" w:sz="4" w:space="0" w:color="auto"/>
              <w:right w:val="single" w:sz="4" w:space="0" w:color="auto"/>
            </w:tcBorders>
            <w:vAlign w:val="bottom"/>
          </w:tcPr>
          <w:p w14:paraId="5B788C28" w14:textId="4042469E"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75</w:t>
            </w:r>
          </w:p>
        </w:tc>
        <w:tc>
          <w:tcPr>
            <w:tcW w:w="683" w:type="dxa"/>
            <w:tcBorders>
              <w:top w:val="single" w:sz="4" w:space="0" w:color="auto"/>
              <w:left w:val="single" w:sz="4" w:space="0" w:color="auto"/>
              <w:bottom w:val="single" w:sz="4" w:space="0" w:color="auto"/>
              <w:right w:val="single" w:sz="4" w:space="0" w:color="auto"/>
            </w:tcBorders>
            <w:vAlign w:val="bottom"/>
          </w:tcPr>
          <w:p w14:paraId="3AA5BFD6"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117</w:t>
            </w:r>
          </w:p>
        </w:tc>
        <w:tc>
          <w:tcPr>
            <w:tcW w:w="992" w:type="dxa"/>
            <w:tcBorders>
              <w:top w:val="single" w:sz="4" w:space="0" w:color="auto"/>
              <w:left w:val="single" w:sz="4" w:space="0" w:color="auto"/>
              <w:bottom w:val="single" w:sz="4" w:space="0" w:color="auto"/>
              <w:right w:val="single" w:sz="4" w:space="0" w:color="auto"/>
            </w:tcBorders>
            <w:vAlign w:val="bottom"/>
          </w:tcPr>
          <w:p w14:paraId="03BD3E67"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235</w:t>
            </w:r>
          </w:p>
        </w:tc>
        <w:tc>
          <w:tcPr>
            <w:tcW w:w="993" w:type="dxa"/>
            <w:tcBorders>
              <w:top w:val="single" w:sz="4" w:space="0" w:color="auto"/>
              <w:left w:val="single" w:sz="4" w:space="0" w:color="auto"/>
              <w:bottom w:val="single" w:sz="4" w:space="0" w:color="auto"/>
              <w:right w:val="single" w:sz="4" w:space="0" w:color="auto"/>
            </w:tcBorders>
            <w:vAlign w:val="bottom"/>
          </w:tcPr>
          <w:p w14:paraId="0E0F97BD"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352</w:t>
            </w:r>
          </w:p>
        </w:tc>
        <w:tc>
          <w:tcPr>
            <w:tcW w:w="708" w:type="dxa"/>
            <w:tcBorders>
              <w:top w:val="single" w:sz="4" w:space="0" w:color="auto"/>
              <w:left w:val="single" w:sz="4" w:space="0" w:color="auto"/>
              <w:bottom w:val="single" w:sz="4" w:space="0" w:color="auto"/>
              <w:right w:val="single" w:sz="4" w:space="0" w:color="auto"/>
            </w:tcBorders>
            <w:vAlign w:val="bottom"/>
          </w:tcPr>
          <w:p w14:paraId="073CE87C"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RR</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6AF80B6"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cohort</w:t>
            </w:r>
          </w:p>
        </w:tc>
      </w:tr>
      <w:tr w:rsidR="00E34CDA" w:rsidRPr="00E7544D" w14:paraId="0ADAF13F" w14:textId="77777777" w:rsidTr="00E34CDA">
        <w:tc>
          <w:tcPr>
            <w:tcW w:w="846" w:type="dxa"/>
            <w:vMerge/>
            <w:tcBorders>
              <w:left w:val="single" w:sz="4" w:space="0" w:color="auto"/>
              <w:right w:val="single" w:sz="4" w:space="0" w:color="auto"/>
            </w:tcBorders>
            <w:vAlign w:val="center"/>
          </w:tcPr>
          <w:p w14:paraId="0150AD29" w14:textId="77777777" w:rsidR="00E34CDA" w:rsidRPr="00E7544D" w:rsidRDefault="00E34CDA" w:rsidP="00E34CDA">
            <w:pPr>
              <w:rPr>
                <w:rFonts w:ascii="Times New Roman" w:hAnsi="Times New Roman" w:cs="Times New Roman"/>
                <w:sz w:val="16"/>
                <w:szCs w:val="16"/>
                <w:lang w:val="en-GB"/>
              </w:rPr>
            </w:pPr>
          </w:p>
        </w:tc>
        <w:tc>
          <w:tcPr>
            <w:tcW w:w="1417" w:type="dxa"/>
            <w:tcBorders>
              <w:top w:val="single" w:sz="4" w:space="0" w:color="auto"/>
              <w:left w:val="single" w:sz="4" w:space="0" w:color="auto"/>
              <w:bottom w:val="single" w:sz="4" w:space="0" w:color="auto"/>
              <w:right w:val="single" w:sz="4" w:space="0" w:color="auto"/>
            </w:tcBorders>
          </w:tcPr>
          <w:p w14:paraId="0F0FA370"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 xml:space="preserve">Akbari </w:t>
            </w:r>
          </w:p>
        </w:tc>
        <w:tc>
          <w:tcPr>
            <w:tcW w:w="567" w:type="dxa"/>
            <w:tcBorders>
              <w:top w:val="single" w:sz="4" w:space="0" w:color="auto"/>
              <w:left w:val="single" w:sz="4" w:space="0" w:color="auto"/>
              <w:bottom w:val="single" w:sz="4" w:space="0" w:color="auto"/>
              <w:right w:val="single" w:sz="4" w:space="0" w:color="auto"/>
            </w:tcBorders>
          </w:tcPr>
          <w:p w14:paraId="65FDB33D"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2008a</w:t>
            </w:r>
          </w:p>
        </w:tc>
        <w:tc>
          <w:tcPr>
            <w:tcW w:w="1985" w:type="dxa"/>
            <w:tcBorders>
              <w:top w:val="single" w:sz="4" w:space="0" w:color="auto"/>
              <w:left w:val="single" w:sz="4" w:space="0" w:color="auto"/>
              <w:bottom w:val="single" w:sz="4" w:space="0" w:color="auto"/>
              <w:right w:val="single" w:sz="4" w:space="0" w:color="auto"/>
            </w:tcBorders>
            <w:vAlign w:val="bottom"/>
          </w:tcPr>
          <w:p w14:paraId="50D20F4D" w14:textId="69E852C9" w:rsidR="00E34CDA" w:rsidRPr="00E7544D" w:rsidRDefault="00E34CDA" w:rsidP="00E34CDA">
            <w:pPr>
              <w:rPr>
                <w:rFonts w:ascii="Times New Roman" w:hAnsi="Times New Roman" w:cs="Times New Roman"/>
                <w:sz w:val="16"/>
                <w:szCs w:val="16"/>
                <w:lang w:val="en-GB"/>
              </w:rPr>
            </w:pPr>
            <w:r w:rsidRPr="00E7544D">
              <w:rPr>
                <w:rFonts w:ascii="Times New Roman" w:hAnsi="Times New Roman" w:cs="Times New Roman"/>
                <w:color w:val="000000"/>
                <w:sz w:val="16"/>
                <w:szCs w:val="16"/>
              </w:rPr>
              <w:t>postpartum Hb&lt;11 g/dL</w:t>
            </w:r>
            <w:r w:rsidRPr="00E7544D" w:rsidDel="00E34CDA">
              <w:rPr>
                <w:rFonts w:ascii="Times New Roman" w:hAnsi="Times New Roman" w:cs="Times New Roman"/>
                <w:color w:val="000000"/>
                <w:sz w:val="16"/>
                <w:szCs w:val="16"/>
              </w:rPr>
              <w:t xml:space="preserve"> </w:t>
            </w:r>
            <w:r w:rsidRPr="00E7544D">
              <w:rPr>
                <w:rFonts w:ascii="Times New Roman" w:hAnsi="Times New Roman" w:cs="Times New Roman"/>
                <w:color w:val="000000"/>
                <w:sz w:val="16"/>
                <w:szCs w:val="16"/>
              </w:rPr>
              <w:t xml:space="preserve"> </w:t>
            </w:r>
          </w:p>
        </w:tc>
        <w:tc>
          <w:tcPr>
            <w:tcW w:w="851" w:type="dxa"/>
            <w:tcBorders>
              <w:top w:val="single" w:sz="4" w:space="0" w:color="auto"/>
              <w:left w:val="single" w:sz="4" w:space="0" w:color="auto"/>
              <w:bottom w:val="single" w:sz="4" w:space="0" w:color="auto"/>
              <w:right w:val="single" w:sz="4" w:space="0" w:color="auto"/>
            </w:tcBorders>
          </w:tcPr>
          <w:p w14:paraId="25A1E0EE" w14:textId="77777777" w:rsidR="00E34CDA" w:rsidRPr="00E7544D" w:rsidRDefault="00E34CDA" w:rsidP="00E34CDA">
            <w:pPr>
              <w:rPr>
                <w:rFonts w:ascii="Times New Roman" w:hAnsi="Times New Roman" w:cs="Times New Roman"/>
                <w:sz w:val="16"/>
                <w:szCs w:val="16"/>
                <w:lang w:val="en-GB"/>
              </w:rPr>
            </w:pPr>
            <w:r w:rsidRPr="00E7544D">
              <w:rPr>
                <w:rFonts w:ascii="Times New Roman" w:hAnsi="Times New Roman" w:cs="Times New Roman"/>
                <w:color w:val="000000"/>
                <w:sz w:val="16"/>
                <w:szCs w:val="16"/>
                <w:lang w:val="en-GB"/>
              </w:rPr>
              <w:t>EPDS</w:t>
            </w:r>
          </w:p>
        </w:tc>
        <w:tc>
          <w:tcPr>
            <w:tcW w:w="768" w:type="dxa"/>
            <w:tcBorders>
              <w:top w:val="single" w:sz="4" w:space="0" w:color="auto"/>
              <w:left w:val="single" w:sz="4" w:space="0" w:color="auto"/>
              <w:bottom w:val="single" w:sz="4" w:space="0" w:color="auto"/>
              <w:right w:val="single" w:sz="4" w:space="0" w:color="auto"/>
            </w:tcBorders>
            <w:vAlign w:val="bottom"/>
          </w:tcPr>
          <w:p w14:paraId="4E3EC9C6"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10</w:t>
            </w:r>
          </w:p>
        </w:tc>
        <w:tc>
          <w:tcPr>
            <w:tcW w:w="1074" w:type="dxa"/>
            <w:tcBorders>
              <w:top w:val="single" w:sz="4" w:space="0" w:color="auto"/>
              <w:left w:val="single" w:sz="4" w:space="0" w:color="auto"/>
              <w:bottom w:val="single" w:sz="4" w:space="0" w:color="auto"/>
              <w:right w:val="single" w:sz="4" w:space="0" w:color="auto"/>
            </w:tcBorders>
            <w:vAlign w:val="bottom"/>
          </w:tcPr>
          <w:p w14:paraId="59CF9D6D"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28</w:t>
            </w:r>
          </w:p>
        </w:tc>
        <w:tc>
          <w:tcPr>
            <w:tcW w:w="567" w:type="dxa"/>
            <w:tcBorders>
              <w:top w:val="single" w:sz="4" w:space="0" w:color="auto"/>
              <w:left w:val="single" w:sz="4" w:space="0" w:color="auto"/>
              <w:bottom w:val="single" w:sz="4" w:space="0" w:color="auto"/>
              <w:right w:val="single" w:sz="4" w:space="0" w:color="auto"/>
            </w:tcBorders>
            <w:vAlign w:val="bottom"/>
          </w:tcPr>
          <w:p w14:paraId="0CD7390A" w14:textId="009485E5"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3</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22</w:t>
            </w:r>
          </w:p>
        </w:tc>
        <w:tc>
          <w:tcPr>
            <w:tcW w:w="709" w:type="dxa"/>
            <w:tcBorders>
              <w:top w:val="single" w:sz="4" w:space="0" w:color="auto"/>
              <w:left w:val="single" w:sz="4" w:space="0" w:color="auto"/>
              <w:bottom w:val="single" w:sz="4" w:space="0" w:color="auto"/>
              <w:right w:val="single" w:sz="4" w:space="0" w:color="auto"/>
            </w:tcBorders>
            <w:vAlign w:val="bottom"/>
          </w:tcPr>
          <w:p w14:paraId="37B3F153" w14:textId="4B24B85B"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49</w:t>
            </w:r>
          </w:p>
        </w:tc>
        <w:tc>
          <w:tcPr>
            <w:tcW w:w="851" w:type="dxa"/>
            <w:tcBorders>
              <w:top w:val="single" w:sz="4" w:space="0" w:color="auto"/>
              <w:left w:val="single" w:sz="4" w:space="0" w:color="auto"/>
              <w:bottom w:val="single" w:sz="4" w:space="0" w:color="auto"/>
              <w:right w:val="single" w:sz="4" w:space="0" w:color="auto"/>
            </w:tcBorders>
            <w:vAlign w:val="bottom"/>
          </w:tcPr>
          <w:p w14:paraId="0D3DDBF1" w14:textId="4558D36F"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6</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94</w:t>
            </w:r>
          </w:p>
        </w:tc>
        <w:tc>
          <w:tcPr>
            <w:tcW w:w="683" w:type="dxa"/>
            <w:tcBorders>
              <w:top w:val="single" w:sz="4" w:space="0" w:color="auto"/>
              <w:left w:val="single" w:sz="4" w:space="0" w:color="auto"/>
              <w:bottom w:val="single" w:sz="4" w:space="0" w:color="auto"/>
              <w:right w:val="single" w:sz="4" w:space="0" w:color="auto"/>
            </w:tcBorders>
            <w:vAlign w:val="bottom"/>
          </w:tcPr>
          <w:p w14:paraId="192B576A"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28</w:t>
            </w:r>
          </w:p>
        </w:tc>
        <w:tc>
          <w:tcPr>
            <w:tcW w:w="992" w:type="dxa"/>
            <w:tcBorders>
              <w:top w:val="single" w:sz="4" w:space="0" w:color="auto"/>
              <w:left w:val="single" w:sz="4" w:space="0" w:color="auto"/>
              <w:bottom w:val="single" w:sz="4" w:space="0" w:color="auto"/>
              <w:right w:val="single" w:sz="4" w:space="0" w:color="auto"/>
            </w:tcBorders>
            <w:vAlign w:val="bottom"/>
          </w:tcPr>
          <w:p w14:paraId="2EC52D17"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81</w:t>
            </w:r>
          </w:p>
        </w:tc>
        <w:tc>
          <w:tcPr>
            <w:tcW w:w="993" w:type="dxa"/>
            <w:tcBorders>
              <w:top w:val="single" w:sz="4" w:space="0" w:color="auto"/>
              <w:left w:val="single" w:sz="4" w:space="0" w:color="auto"/>
              <w:bottom w:val="single" w:sz="4" w:space="0" w:color="auto"/>
              <w:right w:val="single" w:sz="4" w:space="0" w:color="auto"/>
            </w:tcBorders>
            <w:vAlign w:val="bottom"/>
          </w:tcPr>
          <w:p w14:paraId="5D5F8BF1"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109</w:t>
            </w:r>
          </w:p>
        </w:tc>
        <w:tc>
          <w:tcPr>
            <w:tcW w:w="708" w:type="dxa"/>
            <w:tcBorders>
              <w:top w:val="single" w:sz="4" w:space="0" w:color="auto"/>
              <w:left w:val="single" w:sz="4" w:space="0" w:color="auto"/>
              <w:bottom w:val="single" w:sz="4" w:space="0" w:color="auto"/>
              <w:right w:val="single" w:sz="4" w:space="0" w:color="auto"/>
            </w:tcBorders>
            <w:vAlign w:val="bottom"/>
          </w:tcPr>
          <w:p w14:paraId="35888C6B"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RR</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27FC5FA"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cohort</w:t>
            </w:r>
          </w:p>
        </w:tc>
      </w:tr>
      <w:tr w:rsidR="00E34CDA" w:rsidRPr="00E7544D" w14:paraId="1E939EDF" w14:textId="77777777" w:rsidTr="00E34CDA">
        <w:tc>
          <w:tcPr>
            <w:tcW w:w="846" w:type="dxa"/>
            <w:vMerge/>
            <w:tcBorders>
              <w:left w:val="single" w:sz="4" w:space="0" w:color="auto"/>
              <w:right w:val="single" w:sz="4" w:space="0" w:color="auto"/>
            </w:tcBorders>
            <w:vAlign w:val="center"/>
          </w:tcPr>
          <w:p w14:paraId="0C65C72C" w14:textId="77777777" w:rsidR="00E34CDA" w:rsidRPr="00E7544D" w:rsidRDefault="00E34CDA" w:rsidP="00E34CDA">
            <w:pPr>
              <w:rPr>
                <w:rFonts w:ascii="Times New Roman" w:hAnsi="Times New Roman" w:cs="Times New Roman"/>
                <w:sz w:val="16"/>
                <w:szCs w:val="16"/>
                <w:lang w:val="en-GB"/>
              </w:rPr>
            </w:pPr>
          </w:p>
        </w:tc>
        <w:tc>
          <w:tcPr>
            <w:tcW w:w="1417" w:type="dxa"/>
            <w:tcBorders>
              <w:top w:val="single" w:sz="4" w:space="0" w:color="auto"/>
              <w:left w:val="single" w:sz="4" w:space="0" w:color="auto"/>
              <w:bottom w:val="single" w:sz="4" w:space="0" w:color="auto"/>
              <w:right w:val="single" w:sz="4" w:space="0" w:color="auto"/>
            </w:tcBorders>
          </w:tcPr>
          <w:p w14:paraId="379688D3"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Eckerdal</w:t>
            </w:r>
          </w:p>
        </w:tc>
        <w:tc>
          <w:tcPr>
            <w:tcW w:w="567" w:type="dxa"/>
            <w:tcBorders>
              <w:top w:val="single" w:sz="4" w:space="0" w:color="auto"/>
              <w:left w:val="single" w:sz="4" w:space="0" w:color="auto"/>
              <w:bottom w:val="single" w:sz="4" w:space="0" w:color="auto"/>
              <w:right w:val="single" w:sz="4" w:space="0" w:color="auto"/>
            </w:tcBorders>
          </w:tcPr>
          <w:p w14:paraId="250BD614"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2016</w:t>
            </w:r>
          </w:p>
        </w:tc>
        <w:tc>
          <w:tcPr>
            <w:tcW w:w="1985" w:type="dxa"/>
            <w:tcBorders>
              <w:top w:val="single" w:sz="4" w:space="0" w:color="auto"/>
              <w:left w:val="single" w:sz="4" w:space="0" w:color="auto"/>
              <w:bottom w:val="single" w:sz="4" w:space="0" w:color="auto"/>
              <w:right w:val="single" w:sz="4" w:space="0" w:color="auto"/>
            </w:tcBorders>
            <w:vAlign w:val="bottom"/>
          </w:tcPr>
          <w:p w14:paraId="5220856C" w14:textId="026A019F" w:rsidR="00E34CDA" w:rsidRPr="00E7544D" w:rsidRDefault="00E34CDA" w:rsidP="00E34CDA">
            <w:pPr>
              <w:rPr>
                <w:rFonts w:ascii="Times New Roman" w:hAnsi="Times New Roman" w:cs="Times New Roman"/>
                <w:sz w:val="16"/>
                <w:szCs w:val="16"/>
                <w:lang w:val="en-GB"/>
              </w:rPr>
            </w:pPr>
            <w:r w:rsidRPr="00E7544D">
              <w:rPr>
                <w:rFonts w:ascii="Times New Roman" w:hAnsi="Times New Roman" w:cs="Times New Roman"/>
                <w:color w:val="000000"/>
                <w:sz w:val="16"/>
                <w:szCs w:val="16"/>
              </w:rPr>
              <w:t>postpartum Hb&lt;11 g/dL</w:t>
            </w:r>
            <w:r w:rsidRPr="00E7544D" w:rsidDel="00E34CDA">
              <w:rPr>
                <w:rFonts w:ascii="Times New Roman" w:hAnsi="Times New Roman" w:cs="Times New Roman"/>
                <w:color w:val="000000"/>
                <w:sz w:val="16"/>
                <w:szCs w:val="16"/>
              </w:rPr>
              <w:t xml:space="preserve"> </w:t>
            </w:r>
          </w:p>
        </w:tc>
        <w:tc>
          <w:tcPr>
            <w:tcW w:w="851" w:type="dxa"/>
            <w:tcBorders>
              <w:top w:val="single" w:sz="4" w:space="0" w:color="auto"/>
              <w:left w:val="single" w:sz="4" w:space="0" w:color="auto"/>
              <w:bottom w:val="single" w:sz="4" w:space="0" w:color="auto"/>
              <w:right w:val="single" w:sz="4" w:space="0" w:color="auto"/>
            </w:tcBorders>
          </w:tcPr>
          <w:p w14:paraId="44AB5700" w14:textId="77777777" w:rsidR="00E34CDA" w:rsidRPr="00E7544D" w:rsidRDefault="00E34CDA" w:rsidP="00E34CDA">
            <w:pPr>
              <w:rPr>
                <w:rFonts w:ascii="Times New Roman" w:hAnsi="Times New Roman" w:cs="Times New Roman"/>
                <w:sz w:val="16"/>
                <w:szCs w:val="16"/>
                <w:lang w:val="en-GB"/>
              </w:rPr>
            </w:pPr>
            <w:r w:rsidRPr="00E7544D">
              <w:rPr>
                <w:rFonts w:ascii="Times New Roman" w:hAnsi="Times New Roman" w:cs="Times New Roman"/>
                <w:color w:val="000000"/>
                <w:sz w:val="16"/>
                <w:szCs w:val="16"/>
                <w:lang w:val="en-GB"/>
              </w:rPr>
              <w:t>EPDS</w:t>
            </w:r>
          </w:p>
        </w:tc>
        <w:tc>
          <w:tcPr>
            <w:tcW w:w="768" w:type="dxa"/>
            <w:tcBorders>
              <w:top w:val="single" w:sz="4" w:space="0" w:color="auto"/>
              <w:left w:val="single" w:sz="4" w:space="0" w:color="auto"/>
              <w:bottom w:val="single" w:sz="4" w:space="0" w:color="auto"/>
              <w:right w:val="single" w:sz="4" w:space="0" w:color="auto"/>
            </w:tcBorders>
            <w:vAlign w:val="bottom"/>
          </w:tcPr>
          <w:p w14:paraId="7C3581E0"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12</w:t>
            </w:r>
          </w:p>
        </w:tc>
        <w:tc>
          <w:tcPr>
            <w:tcW w:w="1074" w:type="dxa"/>
            <w:tcBorders>
              <w:top w:val="single" w:sz="4" w:space="0" w:color="auto"/>
              <w:left w:val="single" w:sz="4" w:space="0" w:color="auto"/>
              <w:bottom w:val="single" w:sz="4" w:space="0" w:color="auto"/>
              <w:right w:val="single" w:sz="4" w:space="0" w:color="auto"/>
            </w:tcBorders>
            <w:vAlign w:val="bottom"/>
          </w:tcPr>
          <w:p w14:paraId="2BC45747"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42</w:t>
            </w:r>
          </w:p>
        </w:tc>
        <w:tc>
          <w:tcPr>
            <w:tcW w:w="567" w:type="dxa"/>
            <w:tcBorders>
              <w:top w:val="single" w:sz="4" w:space="0" w:color="auto"/>
              <w:left w:val="single" w:sz="4" w:space="0" w:color="auto"/>
              <w:bottom w:val="single" w:sz="4" w:space="0" w:color="auto"/>
              <w:right w:val="single" w:sz="4" w:space="0" w:color="auto"/>
            </w:tcBorders>
            <w:vAlign w:val="bottom"/>
          </w:tcPr>
          <w:p w14:paraId="2654FDA9" w14:textId="498A8A5C"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11</w:t>
            </w:r>
          </w:p>
        </w:tc>
        <w:tc>
          <w:tcPr>
            <w:tcW w:w="709" w:type="dxa"/>
            <w:tcBorders>
              <w:top w:val="single" w:sz="4" w:space="0" w:color="auto"/>
              <w:left w:val="single" w:sz="4" w:space="0" w:color="auto"/>
              <w:bottom w:val="single" w:sz="4" w:space="0" w:color="auto"/>
              <w:right w:val="single" w:sz="4" w:space="0" w:color="auto"/>
            </w:tcBorders>
            <w:vAlign w:val="bottom"/>
          </w:tcPr>
          <w:p w14:paraId="2593FF15" w14:textId="63D7EA6C"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37</w:t>
            </w:r>
          </w:p>
        </w:tc>
        <w:tc>
          <w:tcPr>
            <w:tcW w:w="851" w:type="dxa"/>
            <w:tcBorders>
              <w:top w:val="single" w:sz="4" w:space="0" w:color="auto"/>
              <w:left w:val="single" w:sz="4" w:space="0" w:color="auto"/>
              <w:bottom w:val="single" w:sz="4" w:space="0" w:color="auto"/>
              <w:right w:val="single" w:sz="4" w:space="0" w:color="auto"/>
            </w:tcBorders>
            <w:vAlign w:val="bottom"/>
          </w:tcPr>
          <w:p w14:paraId="39AD956E" w14:textId="2B0EB1F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3</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w:t>
            </w:r>
          </w:p>
        </w:tc>
        <w:tc>
          <w:tcPr>
            <w:tcW w:w="683" w:type="dxa"/>
            <w:tcBorders>
              <w:top w:val="single" w:sz="4" w:space="0" w:color="auto"/>
              <w:left w:val="single" w:sz="4" w:space="0" w:color="auto"/>
              <w:bottom w:val="single" w:sz="4" w:space="0" w:color="auto"/>
              <w:right w:val="single" w:sz="4" w:space="0" w:color="auto"/>
            </w:tcBorders>
            <w:vAlign w:val="bottom"/>
          </w:tcPr>
          <w:p w14:paraId="534A7DC4"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53</w:t>
            </w:r>
          </w:p>
        </w:tc>
        <w:tc>
          <w:tcPr>
            <w:tcW w:w="992" w:type="dxa"/>
            <w:tcBorders>
              <w:top w:val="single" w:sz="4" w:space="0" w:color="auto"/>
              <w:left w:val="single" w:sz="4" w:space="0" w:color="auto"/>
              <w:bottom w:val="single" w:sz="4" w:space="0" w:color="auto"/>
              <w:right w:val="single" w:sz="4" w:space="0" w:color="auto"/>
            </w:tcBorders>
            <w:vAlign w:val="bottom"/>
          </w:tcPr>
          <w:p w14:paraId="6BC7BC1D"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393</w:t>
            </w:r>
          </w:p>
        </w:tc>
        <w:tc>
          <w:tcPr>
            <w:tcW w:w="993" w:type="dxa"/>
            <w:tcBorders>
              <w:top w:val="single" w:sz="4" w:space="0" w:color="auto"/>
              <w:left w:val="single" w:sz="4" w:space="0" w:color="auto"/>
              <w:bottom w:val="single" w:sz="4" w:space="0" w:color="auto"/>
              <w:right w:val="single" w:sz="4" w:space="0" w:color="auto"/>
            </w:tcBorders>
            <w:vAlign w:val="bottom"/>
          </w:tcPr>
          <w:p w14:paraId="6888A4A9"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446</w:t>
            </w:r>
          </w:p>
        </w:tc>
        <w:tc>
          <w:tcPr>
            <w:tcW w:w="708" w:type="dxa"/>
            <w:tcBorders>
              <w:top w:val="single" w:sz="4" w:space="0" w:color="auto"/>
              <w:left w:val="single" w:sz="4" w:space="0" w:color="auto"/>
              <w:bottom w:val="single" w:sz="4" w:space="0" w:color="auto"/>
              <w:right w:val="single" w:sz="4" w:space="0" w:color="auto"/>
            </w:tcBorders>
            <w:vAlign w:val="bottom"/>
          </w:tcPr>
          <w:p w14:paraId="5D21D89C"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RR</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67FC41E"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cohort</w:t>
            </w:r>
          </w:p>
        </w:tc>
      </w:tr>
      <w:tr w:rsidR="00E34CDA" w:rsidRPr="00E7544D" w14:paraId="4576033A" w14:textId="77777777" w:rsidTr="00E34CDA">
        <w:tc>
          <w:tcPr>
            <w:tcW w:w="846" w:type="dxa"/>
            <w:vMerge/>
            <w:tcBorders>
              <w:left w:val="single" w:sz="4" w:space="0" w:color="auto"/>
              <w:right w:val="single" w:sz="4" w:space="0" w:color="auto"/>
            </w:tcBorders>
            <w:vAlign w:val="center"/>
          </w:tcPr>
          <w:p w14:paraId="2042A11D" w14:textId="77777777" w:rsidR="00E34CDA" w:rsidRPr="00E7544D" w:rsidRDefault="00E34CDA" w:rsidP="00E34CDA">
            <w:pPr>
              <w:rPr>
                <w:rFonts w:ascii="Times New Roman" w:hAnsi="Times New Roman" w:cs="Times New Roman"/>
                <w:sz w:val="16"/>
                <w:szCs w:val="16"/>
                <w:lang w:val="en-GB"/>
              </w:rPr>
            </w:pPr>
          </w:p>
        </w:tc>
        <w:tc>
          <w:tcPr>
            <w:tcW w:w="1417" w:type="dxa"/>
            <w:tcBorders>
              <w:top w:val="single" w:sz="4" w:space="0" w:color="auto"/>
              <w:left w:val="single" w:sz="4" w:space="0" w:color="auto"/>
              <w:bottom w:val="single" w:sz="4" w:space="0" w:color="auto"/>
              <w:right w:val="single" w:sz="4" w:space="0" w:color="auto"/>
            </w:tcBorders>
          </w:tcPr>
          <w:p w14:paraId="372B8FAE"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 xml:space="preserve">Paterson </w:t>
            </w:r>
          </w:p>
        </w:tc>
        <w:tc>
          <w:tcPr>
            <w:tcW w:w="567" w:type="dxa"/>
            <w:tcBorders>
              <w:top w:val="single" w:sz="4" w:space="0" w:color="auto"/>
              <w:left w:val="single" w:sz="4" w:space="0" w:color="auto"/>
              <w:bottom w:val="single" w:sz="4" w:space="0" w:color="auto"/>
              <w:right w:val="single" w:sz="4" w:space="0" w:color="auto"/>
            </w:tcBorders>
          </w:tcPr>
          <w:p w14:paraId="1D33DE41"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1994</w:t>
            </w:r>
          </w:p>
        </w:tc>
        <w:tc>
          <w:tcPr>
            <w:tcW w:w="1985" w:type="dxa"/>
            <w:tcBorders>
              <w:top w:val="single" w:sz="4" w:space="0" w:color="auto"/>
              <w:left w:val="single" w:sz="4" w:space="0" w:color="auto"/>
              <w:bottom w:val="single" w:sz="4" w:space="0" w:color="auto"/>
              <w:right w:val="single" w:sz="4" w:space="0" w:color="auto"/>
            </w:tcBorders>
            <w:vAlign w:val="bottom"/>
          </w:tcPr>
          <w:p w14:paraId="69E2277F" w14:textId="37CCF060" w:rsidR="00E34CDA" w:rsidRPr="00E7544D" w:rsidRDefault="00E34CDA" w:rsidP="00E34CDA">
            <w:pPr>
              <w:rPr>
                <w:rFonts w:ascii="Times New Roman" w:hAnsi="Times New Roman" w:cs="Times New Roman"/>
                <w:sz w:val="16"/>
                <w:szCs w:val="16"/>
                <w:lang w:val="en-GB"/>
              </w:rPr>
            </w:pPr>
            <w:r w:rsidRPr="00E7544D">
              <w:rPr>
                <w:rFonts w:ascii="Times New Roman" w:hAnsi="Times New Roman" w:cs="Times New Roman"/>
                <w:color w:val="000000"/>
                <w:sz w:val="16"/>
                <w:szCs w:val="16"/>
              </w:rPr>
              <w:t>postpartum Hb&lt;10.5 g/dL</w:t>
            </w:r>
            <w:r w:rsidRPr="00E7544D" w:rsidDel="00E34CDA">
              <w:rPr>
                <w:rFonts w:ascii="Times New Roman" w:hAnsi="Times New Roman" w:cs="Times New Roman"/>
                <w:color w:val="000000"/>
                <w:sz w:val="16"/>
                <w:szCs w:val="16"/>
              </w:rPr>
              <w:t xml:space="preserve"> </w:t>
            </w:r>
            <w:r w:rsidRPr="00E7544D">
              <w:rPr>
                <w:rFonts w:ascii="Times New Roman" w:hAnsi="Times New Roman" w:cs="Times New Roman"/>
                <w:color w:val="000000"/>
                <w:sz w:val="16"/>
                <w:szCs w:val="16"/>
              </w:rPr>
              <w:t xml:space="preserve"> </w:t>
            </w:r>
          </w:p>
        </w:tc>
        <w:tc>
          <w:tcPr>
            <w:tcW w:w="851" w:type="dxa"/>
            <w:tcBorders>
              <w:top w:val="single" w:sz="4" w:space="0" w:color="auto"/>
              <w:left w:val="single" w:sz="4" w:space="0" w:color="auto"/>
              <w:bottom w:val="single" w:sz="4" w:space="0" w:color="auto"/>
              <w:right w:val="single" w:sz="4" w:space="0" w:color="auto"/>
            </w:tcBorders>
          </w:tcPr>
          <w:p w14:paraId="241222B5" w14:textId="77777777" w:rsidR="00E34CDA" w:rsidRPr="00E7544D" w:rsidRDefault="00E34CDA" w:rsidP="00E34CDA">
            <w:pPr>
              <w:rPr>
                <w:rFonts w:ascii="Times New Roman" w:hAnsi="Times New Roman" w:cs="Times New Roman"/>
                <w:sz w:val="16"/>
                <w:szCs w:val="16"/>
                <w:lang w:val="en-GB"/>
              </w:rPr>
            </w:pPr>
            <w:r w:rsidRPr="00E7544D">
              <w:rPr>
                <w:rFonts w:ascii="Times New Roman" w:hAnsi="Times New Roman" w:cs="Times New Roman"/>
                <w:color w:val="000000"/>
                <w:sz w:val="16"/>
                <w:szCs w:val="16"/>
                <w:lang w:val="en-GB"/>
              </w:rPr>
              <w:t>EPDS</w:t>
            </w:r>
          </w:p>
        </w:tc>
        <w:tc>
          <w:tcPr>
            <w:tcW w:w="768" w:type="dxa"/>
            <w:tcBorders>
              <w:top w:val="single" w:sz="4" w:space="0" w:color="auto"/>
              <w:left w:val="single" w:sz="4" w:space="0" w:color="auto"/>
              <w:bottom w:val="single" w:sz="4" w:space="0" w:color="auto"/>
              <w:right w:val="single" w:sz="4" w:space="0" w:color="auto"/>
            </w:tcBorders>
            <w:vAlign w:val="bottom"/>
          </w:tcPr>
          <w:p w14:paraId="66CA3EFC"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14</w:t>
            </w:r>
          </w:p>
        </w:tc>
        <w:tc>
          <w:tcPr>
            <w:tcW w:w="1074" w:type="dxa"/>
            <w:tcBorders>
              <w:top w:val="single" w:sz="4" w:space="0" w:color="auto"/>
              <w:left w:val="single" w:sz="4" w:space="0" w:color="auto"/>
              <w:bottom w:val="single" w:sz="4" w:space="0" w:color="auto"/>
              <w:right w:val="single" w:sz="4" w:space="0" w:color="auto"/>
            </w:tcBorders>
            <w:vAlign w:val="bottom"/>
          </w:tcPr>
          <w:p w14:paraId="77DF4374"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10</w:t>
            </w:r>
          </w:p>
        </w:tc>
        <w:tc>
          <w:tcPr>
            <w:tcW w:w="567" w:type="dxa"/>
            <w:tcBorders>
              <w:top w:val="single" w:sz="4" w:space="0" w:color="auto"/>
              <w:left w:val="single" w:sz="4" w:space="0" w:color="auto"/>
              <w:bottom w:val="single" w:sz="4" w:space="0" w:color="auto"/>
              <w:right w:val="single" w:sz="4" w:space="0" w:color="auto"/>
            </w:tcBorders>
            <w:vAlign w:val="bottom"/>
          </w:tcPr>
          <w:p w14:paraId="4B2BA749" w14:textId="1819022A"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33</w:t>
            </w:r>
          </w:p>
        </w:tc>
        <w:tc>
          <w:tcPr>
            <w:tcW w:w="709" w:type="dxa"/>
            <w:tcBorders>
              <w:top w:val="single" w:sz="4" w:space="0" w:color="auto"/>
              <w:left w:val="single" w:sz="4" w:space="0" w:color="auto"/>
              <w:bottom w:val="single" w:sz="4" w:space="0" w:color="auto"/>
              <w:right w:val="single" w:sz="4" w:space="0" w:color="auto"/>
            </w:tcBorders>
            <w:vAlign w:val="bottom"/>
          </w:tcPr>
          <w:p w14:paraId="64BD75F5" w14:textId="23D14B1B"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79</w:t>
            </w:r>
          </w:p>
        </w:tc>
        <w:tc>
          <w:tcPr>
            <w:tcW w:w="851" w:type="dxa"/>
            <w:tcBorders>
              <w:top w:val="single" w:sz="4" w:space="0" w:color="auto"/>
              <w:left w:val="single" w:sz="4" w:space="0" w:color="auto"/>
              <w:bottom w:val="single" w:sz="4" w:space="0" w:color="auto"/>
              <w:right w:val="single" w:sz="4" w:space="0" w:color="auto"/>
            </w:tcBorders>
            <w:vAlign w:val="bottom"/>
          </w:tcPr>
          <w:p w14:paraId="53631B0F" w14:textId="0AC6084F"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24</w:t>
            </w:r>
          </w:p>
        </w:tc>
        <w:tc>
          <w:tcPr>
            <w:tcW w:w="683" w:type="dxa"/>
            <w:tcBorders>
              <w:top w:val="single" w:sz="4" w:space="0" w:color="auto"/>
              <w:left w:val="single" w:sz="4" w:space="0" w:color="auto"/>
              <w:bottom w:val="single" w:sz="4" w:space="0" w:color="auto"/>
              <w:right w:val="single" w:sz="4" w:space="0" w:color="auto"/>
            </w:tcBorders>
            <w:vAlign w:val="bottom"/>
          </w:tcPr>
          <w:p w14:paraId="1C11ED3C"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70</w:t>
            </w:r>
          </w:p>
        </w:tc>
        <w:tc>
          <w:tcPr>
            <w:tcW w:w="992" w:type="dxa"/>
            <w:tcBorders>
              <w:top w:val="single" w:sz="4" w:space="0" w:color="auto"/>
              <w:left w:val="single" w:sz="4" w:space="0" w:color="auto"/>
              <w:bottom w:val="single" w:sz="4" w:space="0" w:color="auto"/>
              <w:right w:val="single" w:sz="4" w:space="0" w:color="auto"/>
            </w:tcBorders>
            <w:vAlign w:val="bottom"/>
          </w:tcPr>
          <w:p w14:paraId="76C6E804"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658</w:t>
            </w:r>
          </w:p>
        </w:tc>
        <w:tc>
          <w:tcPr>
            <w:tcW w:w="993" w:type="dxa"/>
            <w:tcBorders>
              <w:top w:val="single" w:sz="4" w:space="0" w:color="auto"/>
              <w:left w:val="single" w:sz="4" w:space="0" w:color="auto"/>
              <w:bottom w:val="single" w:sz="4" w:space="0" w:color="auto"/>
              <w:right w:val="single" w:sz="4" w:space="0" w:color="auto"/>
            </w:tcBorders>
            <w:vAlign w:val="bottom"/>
          </w:tcPr>
          <w:p w14:paraId="47BFDDC2"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728</w:t>
            </w:r>
          </w:p>
        </w:tc>
        <w:tc>
          <w:tcPr>
            <w:tcW w:w="708" w:type="dxa"/>
            <w:tcBorders>
              <w:top w:val="single" w:sz="4" w:space="0" w:color="auto"/>
              <w:left w:val="single" w:sz="4" w:space="0" w:color="auto"/>
              <w:bottom w:val="single" w:sz="4" w:space="0" w:color="auto"/>
              <w:right w:val="single" w:sz="4" w:space="0" w:color="auto"/>
            </w:tcBorders>
            <w:vAlign w:val="bottom"/>
          </w:tcPr>
          <w:p w14:paraId="26AB4281"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RR</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3231F57"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 xml:space="preserve">cross-sectional </w:t>
            </w:r>
          </w:p>
        </w:tc>
      </w:tr>
      <w:tr w:rsidR="00E34CDA" w:rsidRPr="00E7544D" w14:paraId="14EBE129" w14:textId="77777777" w:rsidTr="00E34CDA">
        <w:tc>
          <w:tcPr>
            <w:tcW w:w="846" w:type="dxa"/>
            <w:vMerge/>
            <w:tcBorders>
              <w:left w:val="single" w:sz="4" w:space="0" w:color="auto"/>
              <w:right w:val="single" w:sz="4" w:space="0" w:color="auto"/>
            </w:tcBorders>
            <w:vAlign w:val="center"/>
          </w:tcPr>
          <w:p w14:paraId="5B66B1DE" w14:textId="77777777" w:rsidR="00E34CDA" w:rsidRPr="00E7544D" w:rsidRDefault="00E34CDA" w:rsidP="00E34CDA">
            <w:pPr>
              <w:rPr>
                <w:rFonts w:ascii="Times New Roman" w:hAnsi="Times New Roman" w:cs="Times New Roman"/>
                <w:sz w:val="16"/>
                <w:szCs w:val="16"/>
                <w:lang w:val="en-GB"/>
              </w:rPr>
            </w:pPr>
          </w:p>
        </w:tc>
        <w:tc>
          <w:tcPr>
            <w:tcW w:w="1417" w:type="dxa"/>
            <w:tcBorders>
              <w:top w:val="single" w:sz="4" w:space="0" w:color="auto"/>
              <w:left w:val="single" w:sz="4" w:space="0" w:color="auto"/>
              <w:bottom w:val="single" w:sz="4" w:space="0" w:color="auto"/>
              <w:right w:val="single" w:sz="4" w:space="0" w:color="auto"/>
            </w:tcBorders>
          </w:tcPr>
          <w:p w14:paraId="0DC27DC6"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Armony</w:t>
            </w:r>
          </w:p>
        </w:tc>
        <w:tc>
          <w:tcPr>
            <w:tcW w:w="567" w:type="dxa"/>
            <w:tcBorders>
              <w:top w:val="single" w:sz="4" w:space="0" w:color="auto"/>
              <w:left w:val="single" w:sz="4" w:space="0" w:color="auto"/>
              <w:bottom w:val="single" w:sz="4" w:space="0" w:color="auto"/>
              <w:right w:val="single" w:sz="4" w:space="0" w:color="auto"/>
            </w:tcBorders>
          </w:tcPr>
          <w:p w14:paraId="795FCC86"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2012b</w:t>
            </w:r>
          </w:p>
        </w:tc>
        <w:tc>
          <w:tcPr>
            <w:tcW w:w="1985" w:type="dxa"/>
            <w:tcBorders>
              <w:top w:val="single" w:sz="4" w:space="0" w:color="auto"/>
              <w:left w:val="single" w:sz="4" w:space="0" w:color="auto"/>
              <w:bottom w:val="single" w:sz="4" w:space="0" w:color="auto"/>
              <w:right w:val="single" w:sz="4" w:space="0" w:color="auto"/>
            </w:tcBorders>
            <w:vAlign w:val="bottom"/>
          </w:tcPr>
          <w:p w14:paraId="6B362856" w14:textId="4C2E2FA1" w:rsidR="00E34CDA" w:rsidRPr="00E7544D" w:rsidRDefault="00E34CDA" w:rsidP="00E34CDA">
            <w:pPr>
              <w:rPr>
                <w:rFonts w:ascii="Times New Roman" w:hAnsi="Times New Roman" w:cs="Times New Roman"/>
                <w:sz w:val="16"/>
                <w:szCs w:val="16"/>
                <w:lang w:val="en-GB"/>
              </w:rPr>
            </w:pPr>
            <w:r w:rsidRPr="00E7544D">
              <w:rPr>
                <w:rFonts w:ascii="Times New Roman" w:hAnsi="Times New Roman" w:cs="Times New Roman"/>
                <w:color w:val="000000"/>
                <w:sz w:val="16"/>
                <w:szCs w:val="16"/>
                <w:lang w:val="en-GB"/>
              </w:rPr>
              <w:t>during pregnancy (</w:t>
            </w:r>
            <w:r w:rsidR="00AB0AC3" w:rsidRPr="00E7544D">
              <w:rPr>
                <w:rFonts w:ascii="Times New Roman" w:hAnsi="Times New Roman" w:cs="Times New Roman"/>
                <w:color w:val="000000"/>
                <w:sz w:val="16"/>
                <w:szCs w:val="16"/>
                <w:lang w:val="en-GB"/>
              </w:rPr>
              <w:t>late</w:t>
            </w:r>
            <w:r w:rsidRPr="00E7544D">
              <w:rPr>
                <w:rFonts w:ascii="Times New Roman" w:hAnsi="Times New Roman" w:cs="Times New Roman"/>
                <w:color w:val="000000"/>
                <w:sz w:val="16"/>
                <w:szCs w:val="16"/>
                <w:lang w:val="en-GB"/>
              </w:rPr>
              <w:t xml:space="preserve"> pregnancy pilot sample)</w:t>
            </w:r>
            <w:r w:rsidR="00AB0AC3" w:rsidRPr="00E7544D">
              <w:rPr>
                <w:rFonts w:ascii="Times New Roman" w:hAnsi="Times New Roman" w:cs="Times New Roman"/>
                <w:color w:val="000000"/>
                <w:sz w:val="16"/>
                <w:szCs w:val="16"/>
                <w:lang w:val="en-GB"/>
              </w:rPr>
              <w:t xml:space="preserve">  </w:t>
            </w:r>
          </w:p>
        </w:tc>
        <w:tc>
          <w:tcPr>
            <w:tcW w:w="851" w:type="dxa"/>
            <w:tcBorders>
              <w:top w:val="single" w:sz="4" w:space="0" w:color="auto"/>
              <w:left w:val="single" w:sz="4" w:space="0" w:color="auto"/>
              <w:bottom w:val="single" w:sz="4" w:space="0" w:color="auto"/>
              <w:right w:val="single" w:sz="4" w:space="0" w:color="auto"/>
            </w:tcBorders>
          </w:tcPr>
          <w:p w14:paraId="17B66E98" w14:textId="77777777" w:rsidR="00E34CDA" w:rsidRPr="00E7544D" w:rsidRDefault="00E34CDA" w:rsidP="00E34CDA">
            <w:pPr>
              <w:rPr>
                <w:rFonts w:ascii="Times New Roman" w:hAnsi="Times New Roman" w:cs="Times New Roman"/>
                <w:sz w:val="16"/>
                <w:szCs w:val="16"/>
                <w:lang w:val="en-GB"/>
              </w:rPr>
            </w:pPr>
            <w:r w:rsidRPr="00E7544D">
              <w:rPr>
                <w:rFonts w:ascii="Times New Roman" w:hAnsi="Times New Roman" w:cs="Times New Roman"/>
                <w:color w:val="000000"/>
                <w:sz w:val="16"/>
                <w:szCs w:val="16"/>
                <w:lang w:val="en-GB"/>
              </w:rPr>
              <w:t>EPDS</w:t>
            </w:r>
          </w:p>
        </w:tc>
        <w:tc>
          <w:tcPr>
            <w:tcW w:w="768" w:type="dxa"/>
            <w:tcBorders>
              <w:top w:val="single" w:sz="4" w:space="0" w:color="auto"/>
              <w:left w:val="single" w:sz="4" w:space="0" w:color="auto"/>
              <w:bottom w:val="single" w:sz="4" w:space="0" w:color="auto"/>
              <w:right w:val="single" w:sz="4" w:space="0" w:color="auto"/>
            </w:tcBorders>
            <w:vAlign w:val="bottom"/>
          </w:tcPr>
          <w:p w14:paraId="4CBD80BB"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10</w:t>
            </w:r>
          </w:p>
        </w:tc>
        <w:tc>
          <w:tcPr>
            <w:tcW w:w="1074" w:type="dxa"/>
            <w:tcBorders>
              <w:top w:val="single" w:sz="4" w:space="0" w:color="auto"/>
              <w:left w:val="single" w:sz="4" w:space="0" w:color="auto"/>
              <w:bottom w:val="single" w:sz="4" w:space="0" w:color="auto"/>
              <w:right w:val="single" w:sz="4" w:space="0" w:color="auto"/>
            </w:tcBorders>
            <w:vAlign w:val="bottom"/>
          </w:tcPr>
          <w:p w14:paraId="1D0052AA"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42</w:t>
            </w:r>
          </w:p>
        </w:tc>
        <w:tc>
          <w:tcPr>
            <w:tcW w:w="567" w:type="dxa"/>
            <w:tcBorders>
              <w:top w:val="single" w:sz="4" w:space="0" w:color="auto"/>
              <w:left w:val="single" w:sz="4" w:space="0" w:color="auto"/>
              <w:bottom w:val="single" w:sz="4" w:space="0" w:color="auto"/>
              <w:right w:val="single" w:sz="4" w:space="0" w:color="auto"/>
            </w:tcBorders>
            <w:vAlign w:val="bottom"/>
          </w:tcPr>
          <w:p w14:paraId="306FF73C" w14:textId="386AFF31"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27</w:t>
            </w:r>
          </w:p>
        </w:tc>
        <w:tc>
          <w:tcPr>
            <w:tcW w:w="709" w:type="dxa"/>
            <w:tcBorders>
              <w:top w:val="single" w:sz="4" w:space="0" w:color="auto"/>
              <w:left w:val="single" w:sz="4" w:space="0" w:color="auto"/>
              <w:bottom w:val="single" w:sz="4" w:space="0" w:color="auto"/>
              <w:right w:val="single" w:sz="4" w:space="0" w:color="auto"/>
            </w:tcBorders>
            <w:vAlign w:val="bottom"/>
          </w:tcPr>
          <w:p w14:paraId="526C8A78" w14:textId="7DAA165D"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68</w:t>
            </w:r>
          </w:p>
        </w:tc>
        <w:tc>
          <w:tcPr>
            <w:tcW w:w="851" w:type="dxa"/>
            <w:tcBorders>
              <w:top w:val="single" w:sz="4" w:space="0" w:color="auto"/>
              <w:left w:val="single" w:sz="4" w:space="0" w:color="auto"/>
              <w:bottom w:val="single" w:sz="4" w:space="0" w:color="auto"/>
              <w:right w:val="single" w:sz="4" w:space="0" w:color="auto"/>
            </w:tcBorders>
            <w:vAlign w:val="bottom"/>
          </w:tcPr>
          <w:p w14:paraId="2908F6FC" w14:textId="1BFF407C"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39</w:t>
            </w:r>
          </w:p>
        </w:tc>
        <w:tc>
          <w:tcPr>
            <w:tcW w:w="683" w:type="dxa"/>
            <w:tcBorders>
              <w:top w:val="single" w:sz="4" w:space="0" w:color="auto"/>
              <w:left w:val="single" w:sz="4" w:space="0" w:color="auto"/>
              <w:bottom w:val="single" w:sz="4" w:space="0" w:color="auto"/>
              <w:right w:val="single" w:sz="4" w:space="0" w:color="auto"/>
            </w:tcBorders>
            <w:vAlign w:val="bottom"/>
          </w:tcPr>
          <w:p w14:paraId="57F7EFC5"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54</w:t>
            </w:r>
          </w:p>
        </w:tc>
        <w:tc>
          <w:tcPr>
            <w:tcW w:w="992" w:type="dxa"/>
            <w:tcBorders>
              <w:top w:val="single" w:sz="4" w:space="0" w:color="auto"/>
              <w:left w:val="single" w:sz="4" w:space="0" w:color="auto"/>
              <w:bottom w:val="single" w:sz="4" w:space="0" w:color="auto"/>
              <w:right w:val="single" w:sz="4" w:space="0" w:color="auto"/>
            </w:tcBorders>
            <w:vAlign w:val="bottom"/>
          </w:tcPr>
          <w:p w14:paraId="5DB64AAE"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81</w:t>
            </w:r>
          </w:p>
        </w:tc>
        <w:tc>
          <w:tcPr>
            <w:tcW w:w="993" w:type="dxa"/>
            <w:tcBorders>
              <w:top w:val="single" w:sz="4" w:space="0" w:color="auto"/>
              <w:left w:val="single" w:sz="4" w:space="0" w:color="auto"/>
              <w:bottom w:val="single" w:sz="4" w:space="0" w:color="auto"/>
              <w:right w:val="single" w:sz="4" w:space="0" w:color="auto"/>
            </w:tcBorders>
            <w:vAlign w:val="bottom"/>
          </w:tcPr>
          <w:p w14:paraId="355BE78D"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135</w:t>
            </w:r>
          </w:p>
        </w:tc>
        <w:tc>
          <w:tcPr>
            <w:tcW w:w="708" w:type="dxa"/>
            <w:tcBorders>
              <w:top w:val="single" w:sz="4" w:space="0" w:color="auto"/>
              <w:left w:val="single" w:sz="4" w:space="0" w:color="auto"/>
              <w:bottom w:val="single" w:sz="4" w:space="0" w:color="auto"/>
              <w:right w:val="single" w:sz="4" w:space="0" w:color="auto"/>
            </w:tcBorders>
            <w:vAlign w:val="bottom"/>
          </w:tcPr>
          <w:p w14:paraId="21CEED1B"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RR</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A6AF955"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cohort</w:t>
            </w:r>
          </w:p>
        </w:tc>
      </w:tr>
      <w:tr w:rsidR="00E34CDA" w:rsidRPr="00E7544D" w14:paraId="4857E05F" w14:textId="77777777" w:rsidTr="00E34CDA">
        <w:tc>
          <w:tcPr>
            <w:tcW w:w="846" w:type="dxa"/>
            <w:vMerge/>
            <w:tcBorders>
              <w:left w:val="single" w:sz="4" w:space="0" w:color="auto"/>
              <w:right w:val="single" w:sz="4" w:space="0" w:color="auto"/>
            </w:tcBorders>
            <w:vAlign w:val="center"/>
          </w:tcPr>
          <w:p w14:paraId="3829ACF9" w14:textId="77777777" w:rsidR="00E34CDA" w:rsidRPr="00E7544D" w:rsidRDefault="00E34CDA" w:rsidP="00E34CDA">
            <w:pPr>
              <w:rPr>
                <w:rFonts w:ascii="Times New Roman" w:hAnsi="Times New Roman" w:cs="Times New Roman"/>
                <w:sz w:val="16"/>
                <w:szCs w:val="16"/>
                <w:lang w:val="en-GB"/>
              </w:rPr>
            </w:pPr>
          </w:p>
        </w:tc>
        <w:tc>
          <w:tcPr>
            <w:tcW w:w="1417" w:type="dxa"/>
            <w:tcBorders>
              <w:top w:val="single" w:sz="4" w:space="0" w:color="auto"/>
              <w:left w:val="single" w:sz="4" w:space="0" w:color="auto"/>
              <w:bottom w:val="single" w:sz="4" w:space="0" w:color="auto"/>
              <w:right w:val="single" w:sz="4" w:space="0" w:color="auto"/>
            </w:tcBorders>
          </w:tcPr>
          <w:p w14:paraId="31DDA672"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Armony</w:t>
            </w:r>
          </w:p>
        </w:tc>
        <w:tc>
          <w:tcPr>
            <w:tcW w:w="567" w:type="dxa"/>
            <w:tcBorders>
              <w:top w:val="single" w:sz="4" w:space="0" w:color="auto"/>
              <w:left w:val="single" w:sz="4" w:space="0" w:color="auto"/>
              <w:bottom w:val="single" w:sz="4" w:space="0" w:color="auto"/>
              <w:right w:val="single" w:sz="4" w:space="0" w:color="auto"/>
            </w:tcBorders>
          </w:tcPr>
          <w:p w14:paraId="1F474306"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2012a</w:t>
            </w:r>
          </w:p>
        </w:tc>
        <w:tc>
          <w:tcPr>
            <w:tcW w:w="1985" w:type="dxa"/>
            <w:tcBorders>
              <w:top w:val="single" w:sz="4" w:space="0" w:color="auto"/>
              <w:left w:val="single" w:sz="4" w:space="0" w:color="auto"/>
              <w:bottom w:val="single" w:sz="4" w:space="0" w:color="auto"/>
              <w:right w:val="single" w:sz="4" w:space="0" w:color="auto"/>
            </w:tcBorders>
            <w:vAlign w:val="bottom"/>
          </w:tcPr>
          <w:p w14:paraId="0BE30E55" w14:textId="4C2E74E2" w:rsidR="00E34CDA" w:rsidRPr="00E7544D" w:rsidRDefault="00E34CDA" w:rsidP="00E34CDA">
            <w:pPr>
              <w:rPr>
                <w:rFonts w:ascii="Times New Roman" w:hAnsi="Times New Roman" w:cs="Times New Roman"/>
                <w:sz w:val="16"/>
                <w:szCs w:val="16"/>
                <w:lang w:val="en-GB"/>
              </w:rPr>
            </w:pPr>
            <w:r w:rsidRPr="00E7544D">
              <w:rPr>
                <w:rFonts w:ascii="Times New Roman" w:hAnsi="Times New Roman" w:cs="Times New Roman"/>
                <w:color w:val="000000"/>
                <w:sz w:val="16"/>
                <w:szCs w:val="16"/>
                <w:lang w:val="en-GB"/>
              </w:rPr>
              <w:t>during pregnancy (</w:t>
            </w:r>
            <w:r w:rsidR="00AB0AC3" w:rsidRPr="00E7544D">
              <w:rPr>
                <w:rFonts w:ascii="Times New Roman" w:hAnsi="Times New Roman" w:cs="Times New Roman"/>
                <w:color w:val="000000"/>
                <w:sz w:val="16"/>
                <w:szCs w:val="16"/>
                <w:lang w:val="en-GB"/>
              </w:rPr>
              <w:t>late</w:t>
            </w:r>
            <w:r w:rsidRPr="00E7544D">
              <w:rPr>
                <w:rFonts w:ascii="Times New Roman" w:hAnsi="Times New Roman" w:cs="Times New Roman"/>
                <w:color w:val="000000"/>
                <w:sz w:val="16"/>
                <w:szCs w:val="16"/>
                <w:lang w:val="en-GB"/>
              </w:rPr>
              <w:t xml:space="preserve"> pregnancy)</w:t>
            </w:r>
            <w:r w:rsidR="00AB0AC3" w:rsidRPr="00E7544D">
              <w:rPr>
                <w:rFonts w:ascii="Times New Roman" w:hAnsi="Times New Roman" w:cs="Times New Roman"/>
                <w:color w:val="000000"/>
                <w:sz w:val="16"/>
                <w:szCs w:val="16"/>
                <w:lang w:val="en-GB"/>
              </w:rPr>
              <w:t xml:space="preserve"> Hb&lt;11 g/dL</w:t>
            </w:r>
          </w:p>
        </w:tc>
        <w:tc>
          <w:tcPr>
            <w:tcW w:w="851" w:type="dxa"/>
            <w:tcBorders>
              <w:top w:val="single" w:sz="4" w:space="0" w:color="auto"/>
              <w:left w:val="single" w:sz="4" w:space="0" w:color="auto"/>
              <w:bottom w:val="single" w:sz="4" w:space="0" w:color="auto"/>
              <w:right w:val="single" w:sz="4" w:space="0" w:color="auto"/>
            </w:tcBorders>
          </w:tcPr>
          <w:p w14:paraId="20A97B7E" w14:textId="77777777" w:rsidR="00E34CDA" w:rsidRPr="00E7544D" w:rsidRDefault="00E34CDA" w:rsidP="00E34CDA">
            <w:pPr>
              <w:rPr>
                <w:rFonts w:ascii="Times New Roman" w:hAnsi="Times New Roman" w:cs="Times New Roman"/>
                <w:sz w:val="16"/>
                <w:szCs w:val="16"/>
                <w:lang w:val="en-GB"/>
              </w:rPr>
            </w:pPr>
            <w:r w:rsidRPr="00E7544D">
              <w:rPr>
                <w:rFonts w:ascii="Times New Roman" w:hAnsi="Times New Roman" w:cs="Times New Roman"/>
                <w:color w:val="000000"/>
                <w:sz w:val="16"/>
                <w:szCs w:val="16"/>
                <w:lang w:val="en-GB"/>
              </w:rPr>
              <w:t>EPDS</w:t>
            </w:r>
          </w:p>
        </w:tc>
        <w:tc>
          <w:tcPr>
            <w:tcW w:w="768" w:type="dxa"/>
            <w:tcBorders>
              <w:top w:val="single" w:sz="4" w:space="0" w:color="auto"/>
              <w:left w:val="single" w:sz="4" w:space="0" w:color="auto"/>
              <w:bottom w:val="single" w:sz="4" w:space="0" w:color="auto"/>
              <w:right w:val="single" w:sz="4" w:space="0" w:color="auto"/>
            </w:tcBorders>
            <w:vAlign w:val="bottom"/>
          </w:tcPr>
          <w:p w14:paraId="20F3557C" w14:textId="77777777" w:rsidR="00E34CDA" w:rsidRPr="00E7544D" w:rsidRDefault="00E34CDA" w:rsidP="00E34CDA">
            <w:pPr>
              <w:rPr>
                <w:rFonts w:ascii="Times New Roman" w:hAnsi="Times New Roman" w:cs="Times New Roman"/>
                <w:color w:val="000000"/>
                <w:sz w:val="16"/>
                <w:szCs w:val="16"/>
                <w:lang w:val="el-GR"/>
              </w:rPr>
            </w:pPr>
            <w:r w:rsidRPr="00E7544D">
              <w:rPr>
                <w:rFonts w:ascii="Times New Roman" w:hAnsi="Times New Roman" w:cs="Times New Roman"/>
                <w:color w:val="000000"/>
                <w:sz w:val="16"/>
                <w:szCs w:val="16"/>
              </w:rPr>
              <w:t>10</w:t>
            </w:r>
          </w:p>
        </w:tc>
        <w:tc>
          <w:tcPr>
            <w:tcW w:w="1074" w:type="dxa"/>
            <w:tcBorders>
              <w:top w:val="single" w:sz="4" w:space="0" w:color="auto"/>
              <w:left w:val="single" w:sz="4" w:space="0" w:color="auto"/>
              <w:bottom w:val="single" w:sz="4" w:space="0" w:color="auto"/>
              <w:right w:val="single" w:sz="4" w:space="0" w:color="auto"/>
            </w:tcBorders>
            <w:vAlign w:val="bottom"/>
          </w:tcPr>
          <w:p w14:paraId="32233F2E"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42</w:t>
            </w:r>
          </w:p>
        </w:tc>
        <w:tc>
          <w:tcPr>
            <w:tcW w:w="567" w:type="dxa"/>
            <w:tcBorders>
              <w:top w:val="single" w:sz="4" w:space="0" w:color="auto"/>
              <w:left w:val="single" w:sz="4" w:space="0" w:color="auto"/>
              <w:bottom w:val="single" w:sz="4" w:space="0" w:color="auto"/>
              <w:right w:val="single" w:sz="4" w:space="0" w:color="auto"/>
            </w:tcBorders>
            <w:vAlign w:val="bottom"/>
          </w:tcPr>
          <w:p w14:paraId="0D3B85FB" w14:textId="4A35DE91"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25</w:t>
            </w:r>
          </w:p>
        </w:tc>
        <w:tc>
          <w:tcPr>
            <w:tcW w:w="709" w:type="dxa"/>
            <w:tcBorders>
              <w:top w:val="single" w:sz="4" w:space="0" w:color="auto"/>
              <w:left w:val="single" w:sz="4" w:space="0" w:color="auto"/>
              <w:bottom w:val="single" w:sz="4" w:space="0" w:color="auto"/>
              <w:right w:val="single" w:sz="4" w:space="0" w:color="auto"/>
            </w:tcBorders>
            <w:vAlign w:val="bottom"/>
          </w:tcPr>
          <w:p w14:paraId="3F8F9F7D" w14:textId="42262F2E"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89</w:t>
            </w:r>
          </w:p>
        </w:tc>
        <w:tc>
          <w:tcPr>
            <w:tcW w:w="851" w:type="dxa"/>
            <w:tcBorders>
              <w:top w:val="single" w:sz="4" w:space="0" w:color="auto"/>
              <w:left w:val="single" w:sz="4" w:space="0" w:color="auto"/>
              <w:bottom w:val="single" w:sz="4" w:space="0" w:color="auto"/>
              <w:right w:val="single" w:sz="4" w:space="0" w:color="auto"/>
            </w:tcBorders>
            <w:vAlign w:val="bottom"/>
          </w:tcPr>
          <w:p w14:paraId="03E645D2" w14:textId="122CD484"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76</w:t>
            </w:r>
          </w:p>
        </w:tc>
        <w:tc>
          <w:tcPr>
            <w:tcW w:w="683" w:type="dxa"/>
            <w:tcBorders>
              <w:top w:val="single" w:sz="4" w:space="0" w:color="auto"/>
              <w:left w:val="single" w:sz="4" w:space="0" w:color="auto"/>
              <w:bottom w:val="single" w:sz="4" w:space="0" w:color="auto"/>
              <w:right w:val="single" w:sz="4" w:space="0" w:color="auto"/>
            </w:tcBorders>
            <w:vAlign w:val="bottom"/>
          </w:tcPr>
          <w:p w14:paraId="341140BD"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165</w:t>
            </w:r>
          </w:p>
        </w:tc>
        <w:tc>
          <w:tcPr>
            <w:tcW w:w="992" w:type="dxa"/>
            <w:tcBorders>
              <w:top w:val="single" w:sz="4" w:space="0" w:color="auto"/>
              <w:left w:val="single" w:sz="4" w:space="0" w:color="auto"/>
              <w:bottom w:val="single" w:sz="4" w:space="0" w:color="auto"/>
              <w:right w:val="single" w:sz="4" w:space="0" w:color="auto"/>
            </w:tcBorders>
            <w:vAlign w:val="bottom"/>
          </w:tcPr>
          <w:p w14:paraId="14ED5606"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315</w:t>
            </w:r>
          </w:p>
        </w:tc>
        <w:tc>
          <w:tcPr>
            <w:tcW w:w="993" w:type="dxa"/>
            <w:tcBorders>
              <w:top w:val="single" w:sz="4" w:space="0" w:color="auto"/>
              <w:left w:val="single" w:sz="4" w:space="0" w:color="auto"/>
              <w:bottom w:val="single" w:sz="4" w:space="0" w:color="auto"/>
              <w:right w:val="single" w:sz="4" w:space="0" w:color="auto"/>
            </w:tcBorders>
            <w:vAlign w:val="bottom"/>
          </w:tcPr>
          <w:p w14:paraId="7009E2F8"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480</w:t>
            </w:r>
          </w:p>
        </w:tc>
        <w:tc>
          <w:tcPr>
            <w:tcW w:w="708" w:type="dxa"/>
            <w:tcBorders>
              <w:top w:val="single" w:sz="4" w:space="0" w:color="auto"/>
              <w:left w:val="single" w:sz="4" w:space="0" w:color="auto"/>
              <w:bottom w:val="single" w:sz="4" w:space="0" w:color="auto"/>
              <w:right w:val="single" w:sz="4" w:space="0" w:color="auto"/>
            </w:tcBorders>
            <w:vAlign w:val="bottom"/>
          </w:tcPr>
          <w:p w14:paraId="4655262D"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RR</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BA65D58"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cohort</w:t>
            </w:r>
          </w:p>
        </w:tc>
      </w:tr>
      <w:tr w:rsidR="00E34CDA" w:rsidRPr="00E7544D" w14:paraId="4A2D6337" w14:textId="77777777" w:rsidTr="00E34CDA">
        <w:tc>
          <w:tcPr>
            <w:tcW w:w="846" w:type="dxa"/>
            <w:vMerge/>
            <w:tcBorders>
              <w:left w:val="single" w:sz="4" w:space="0" w:color="auto"/>
              <w:right w:val="single" w:sz="4" w:space="0" w:color="auto"/>
            </w:tcBorders>
            <w:vAlign w:val="center"/>
          </w:tcPr>
          <w:p w14:paraId="6E476976" w14:textId="77777777" w:rsidR="00E34CDA" w:rsidRPr="00E7544D" w:rsidRDefault="00E34CDA" w:rsidP="00E34CDA">
            <w:pPr>
              <w:rPr>
                <w:rFonts w:ascii="Times New Roman" w:hAnsi="Times New Roman" w:cs="Times New Roman"/>
                <w:sz w:val="16"/>
                <w:szCs w:val="16"/>
                <w:lang w:val="en-GB"/>
              </w:rPr>
            </w:pPr>
          </w:p>
        </w:tc>
        <w:tc>
          <w:tcPr>
            <w:tcW w:w="1417" w:type="dxa"/>
            <w:tcBorders>
              <w:top w:val="single" w:sz="4" w:space="0" w:color="auto"/>
              <w:left w:val="single" w:sz="4" w:space="0" w:color="auto"/>
              <w:bottom w:val="single" w:sz="4" w:space="0" w:color="auto"/>
              <w:right w:val="single" w:sz="4" w:space="0" w:color="auto"/>
            </w:tcBorders>
          </w:tcPr>
          <w:p w14:paraId="44A5C29C"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 xml:space="preserve">Akbari </w:t>
            </w:r>
          </w:p>
        </w:tc>
        <w:tc>
          <w:tcPr>
            <w:tcW w:w="567" w:type="dxa"/>
            <w:tcBorders>
              <w:top w:val="single" w:sz="4" w:space="0" w:color="auto"/>
              <w:left w:val="single" w:sz="4" w:space="0" w:color="auto"/>
              <w:bottom w:val="single" w:sz="4" w:space="0" w:color="auto"/>
              <w:right w:val="single" w:sz="4" w:space="0" w:color="auto"/>
            </w:tcBorders>
          </w:tcPr>
          <w:p w14:paraId="2627C67F"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2008</w:t>
            </w:r>
          </w:p>
        </w:tc>
        <w:tc>
          <w:tcPr>
            <w:tcW w:w="1985" w:type="dxa"/>
            <w:tcBorders>
              <w:top w:val="single" w:sz="4" w:space="0" w:color="auto"/>
              <w:left w:val="single" w:sz="4" w:space="0" w:color="auto"/>
              <w:bottom w:val="single" w:sz="4" w:space="0" w:color="auto"/>
              <w:right w:val="single" w:sz="4" w:space="0" w:color="auto"/>
            </w:tcBorders>
            <w:vAlign w:val="bottom"/>
          </w:tcPr>
          <w:p w14:paraId="378128D9" w14:textId="2D46E30F" w:rsidR="00AB0AC3" w:rsidRPr="00E7544D" w:rsidRDefault="00AB0AC3"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lang w:val="en-GB"/>
              </w:rPr>
              <w:t>d</w:t>
            </w:r>
            <w:r w:rsidR="00E34CDA" w:rsidRPr="00E7544D">
              <w:rPr>
                <w:rFonts w:ascii="Times New Roman" w:hAnsi="Times New Roman" w:cs="Times New Roman"/>
                <w:color w:val="000000"/>
                <w:sz w:val="16"/>
                <w:szCs w:val="16"/>
                <w:lang w:val="en-GB"/>
              </w:rPr>
              <w:t>uring pregnancy</w:t>
            </w:r>
          </w:p>
          <w:p w14:paraId="5EF6B839" w14:textId="0FE0A0B0" w:rsidR="00E34CDA" w:rsidRPr="00E7544D" w:rsidRDefault="00AB0AC3" w:rsidP="00E34CDA">
            <w:pPr>
              <w:rPr>
                <w:rFonts w:ascii="Times New Roman" w:hAnsi="Times New Roman" w:cs="Times New Roman"/>
                <w:sz w:val="16"/>
                <w:szCs w:val="16"/>
                <w:lang w:val="en-GB"/>
              </w:rPr>
            </w:pPr>
            <w:r w:rsidRPr="00E7544D">
              <w:rPr>
                <w:rFonts w:ascii="Times New Roman" w:hAnsi="Times New Roman" w:cs="Times New Roman"/>
                <w:color w:val="000000"/>
                <w:sz w:val="16"/>
                <w:szCs w:val="16"/>
                <w:lang w:val="en-GB"/>
              </w:rPr>
              <w:t>Hb&lt;11 g/dL</w:t>
            </w:r>
          </w:p>
        </w:tc>
        <w:tc>
          <w:tcPr>
            <w:tcW w:w="851" w:type="dxa"/>
            <w:tcBorders>
              <w:top w:val="single" w:sz="4" w:space="0" w:color="auto"/>
              <w:left w:val="single" w:sz="4" w:space="0" w:color="auto"/>
              <w:bottom w:val="single" w:sz="4" w:space="0" w:color="auto"/>
              <w:right w:val="single" w:sz="4" w:space="0" w:color="auto"/>
            </w:tcBorders>
          </w:tcPr>
          <w:p w14:paraId="3A06447D" w14:textId="77777777" w:rsidR="00E34CDA" w:rsidRPr="00E7544D" w:rsidRDefault="00E34CDA" w:rsidP="00E34CDA">
            <w:pPr>
              <w:rPr>
                <w:rFonts w:ascii="Times New Roman" w:hAnsi="Times New Roman" w:cs="Times New Roman"/>
                <w:sz w:val="16"/>
                <w:szCs w:val="16"/>
                <w:lang w:val="en-GB"/>
              </w:rPr>
            </w:pPr>
            <w:r w:rsidRPr="00E7544D">
              <w:rPr>
                <w:rFonts w:ascii="Times New Roman" w:hAnsi="Times New Roman" w:cs="Times New Roman"/>
                <w:color w:val="000000"/>
                <w:sz w:val="16"/>
                <w:szCs w:val="16"/>
                <w:lang w:val="en-GB"/>
              </w:rPr>
              <w:t>EPDS</w:t>
            </w:r>
          </w:p>
        </w:tc>
        <w:tc>
          <w:tcPr>
            <w:tcW w:w="768" w:type="dxa"/>
            <w:tcBorders>
              <w:top w:val="single" w:sz="4" w:space="0" w:color="auto"/>
              <w:left w:val="single" w:sz="4" w:space="0" w:color="auto"/>
              <w:bottom w:val="single" w:sz="4" w:space="0" w:color="auto"/>
              <w:right w:val="single" w:sz="4" w:space="0" w:color="auto"/>
            </w:tcBorders>
            <w:vAlign w:val="bottom"/>
          </w:tcPr>
          <w:p w14:paraId="1D7E4AD3"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10</w:t>
            </w:r>
          </w:p>
        </w:tc>
        <w:tc>
          <w:tcPr>
            <w:tcW w:w="1074" w:type="dxa"/>
            <w:tcBorders>
              <w:top w:val="single" w:sz="4" w:space="0" w:color="auto"/>
              <w:left w:val="single" w:sz="4" w:space="0" w:color="auto"/>
              <w:bottom w:val="single" w:sz="4" w:space="0" w:color="auto"/>
              <w:right w:val="single" w:sz="4" w:space="0" w:color="auto"/>
            </w:tcBorders>
            <w:vAlign w:val="bottom"/>
          </w:tcPr>
          <w:p w14:paraId="11094B36"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28</w:t>
            </w:r>
          </w:p>
        </w:tc>
        <w:tc>
          <w:tcPr>
            <w:tcW w:w="567" w:type="dxa"/>
            <w:tcBorders>
              <w:top w:val="single" w:sz="4" w:space="0" w:color="auto"/>
              <w:left w:val="single" w:sz="4" w:space="0" w:color="auto"/>
              <w:bottom w:val="single" w:sz="4" w:space="0" w:color="auto"/>
              <w:right w:val="single" w:sz="4" w:space="0" w:color="auto"/>
            </w:tcBorders>
            <w:vAlign w:val="bottom"/>
          </w:tcPr>
          <w:p w14:paraId="2C96FFD4" w14:textId="54F60D32"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80</w:t>
            </w:r>
          </w:p>
        </w:tc>
        <w:tc>
          <w:tcPr>
            <w:tcW w:w="709" w:type="dxa"/>
            <w:tcBorders>
              <w:top w:val="single" w:sz="4" w:space="0" w:color="auto"/>
              <w:left w:val="single" w:sz="4" w:space="0" w:color="auto"/>
              <w:bottom w:val="single" w:sz="4" w:space="0" w:color="auto"/>
              <w:right w:val="single" w:sz="4" w:space="0" w:color="auto"/>
            </w:tcBorders>
            <w:vAlign w:val="bottom"/>
          </w:tcPr>
          <w:p w14:paraId="37E13E1C" w14:textId="097A804F"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20</w:t>
            </w:r>
          </w:p>
        </w:tc>
        <w:tc>
          <w:tcPr>
            <w:tcW w:w="851" w:type="dxa"/>
            <w:tcBorders>
              <w:top w:val="single" w:sz="4" w:space="0" w:color="auto"/>
              <w:left w:val="single" w:sz="4" w:space="0" w:color="auto"/>
              <w:bottom w:val="single" w:sz="4" w:space="0" w:color="auto"/>
              <w:right w:val="single" w:sz="4" w:space="0" w:color="auto"/>
            </w:tcBorders>
            <w:vAlign w:val="bottom"/>
          </w:tcPr>
          <w:p w14:paraId="571886B2" w14:textId="7BF111F1"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w:t>
            </w:r>
          </w:p>
        </w:tc>
        <w:tc>
          <w:tcPr>
            <w:tcW w:w="683" w:type="dxa"/>
            <w:tcBorders>
              <w:top w:val="single" w:sz="4" w:space="0" w:color="auto"/>
              <w:left w:val="single" w:sz="4" w:space="0" w:color="auto"/>
              <w:bottom w:val="single" w:sz="4" w:space="0" w:color="auto"/>
              <w:right w:val="single" w:sz="4" w:space="0" w:color="auto"/>
            </w:tcBorders>
            <w:vAlign w:val="bottom"/>
          </w:tcPr>
          <w:p w14:paraId="62F4424A"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lang w:val="en-GB"/>
              </w:rPr>
              <w:t>40</w:t>
            </w:r>
          </w:p>
        </w:tc>
        <w:tc>
          <w:tcPr>
            <w:tcW w:w="992" w:type="dxa"/>
            <w:tcBorders>
              <w:top w:val="single" w:sz="4" w:space="0" w:color="auto"/>
              <w:left w:val="single" w:sz="4" w:space="0" w:color="auto"/>
              <w:bottom w:val="single" w:sz="4" w:space="0" w:color="auto"/>
              <w:right w:val="single" w:sz="4" w:space="0" w:color="auto"/>
            </w:tcBorders>
            <w:vAlign w:val="bottom"/>
          </w:tcPr>
          <w:p w14:paraId="4F9FF2BD"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lang w:val="en-GB"/>
              </w:rPr>
              <w:t>119</w:t>
            </w:r>
          </w:p>
        </w:tc>
        <w:tc>
          <w:tcPr>
            <w:tcW w:w="993" w:type="dxa"/>
            <w:tcBorders>
              <w:top w:val="single" w:sz="4" w:space="0" w:color="auto"/>
              <w:left w:val="single" w:sz="4" w:space="0" w:color="auto"/>
              <w:bottom w:val="single" w:sz="4" w:space="0" w:color="auto"/>
              <w:right w:val="single" w:sz="4" w:space="0" w:color="auto"/>
            </w:tcBorders>
            <w:vAlign w:val="bottom"/>
          </w:tcPr>
          <w:p w14:paraId="46301F0A"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159</w:t>
            </w:r>
          </w:p>
        </w:tc>
        <w:tc>
          <w:tcPr>
            <w:tcW w:w="708" w:type="dxa"/>
            <w:tcBorders>
              <w:top w:val="single" w:sz="4" w:space="0" w:color="auto"/>
              <w:left w:val="single" w:sz="4" w:space="0" w:color="auto"/>
              <w:bottom w:val="single" w:sz="4" w:space="0" w:color="auto"/>
              <w:right w:val="single" w:sz="4" w:space="0" w:color="auto"/>
            </w:tcBorders>
            <w:vAlign w:val="bottom"/>
          </w:tcPr>
          <w:p w14:paraId="3F23AF6E"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RR</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70DDEE9"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cohort</w:t>
            </w:r>
          </w:p>
        </w:tc>
      </w:tr>
      <w:tr w:rsidR="00E34CDA" w:rsidRPr="00E7544D" w14:paraId="4D4F2F62" w14:textId="77777777" w:rsidTr="00E34CDA">
        <w:tc>
          <w:tcPr>
            <w:tcW w:w="846" w:type="dxa"/>
            <w:vMerge/>
            <w:tcBorders>
              <w:left w:val="single" w:sz="4" w:space="0" w:color="auto"/>
              <w:right w:val="single" w:sz="4" w:space="0" w:color="auto"/>
            </w:tcBorders>
            <w:vAlign w:val="center"/>
          </w:tcPr>
          <w:p w14:paraId="4A441543" w14:textId="77777777" w:rsidR="00E34CDA" w:rsidRPr="00E7544D" w:rsidRDefault="00E34CDA" w:rsidP="00E34CDA">
            <w:pPr>
              <w:rPr>
                <w:rFonts w:ascii="Times New Roman" w:hAnsi="Times New Roman" w:cs="Times New Roman"/>
                <w:sz w:val="16"/>
                <w:szCs w:val="16"/>
                <w:lang w:val="en-GB"/>
              </w:rPr>
            </w:pPr>
          </w:p>
        </w:tc>
        <w:tc>
          <w:tcPr>
            <w:tcW w:w="1417" w:type="dxa"/>
            <w:tcBorders>
              <w:top w:val="single" w:sz="4" w:space="0" w:color="auto"/>
              <w:left w:val="single" w:sz="4" w:space="0" w:color="auto"/>
              <w:bottom w:val="single" w:sz="4" w:space="0" w:color="auto"/>
              <w:right w:val="single" w:sz="4" w:space="0" w:color="auto"/>
            </w:tcBorders>
          </w:tcPr>
          <w:p w14:paraId="30F094D7"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Eckerdal</w:t>
            </w:r>
          </w:p>
        </w:tc>
        <w:tc>
          <w:tcPr>
            <w:tcW w:w="567" w:type="dxa"/>
            <w:tcBorders>
              <w:top w:val="single" w:sz="4" w:space="0" w:color="auto"/>
              <w:left w:val="single" w:sz="4" w:space="0" w:color="auto"/>
              <w:bottom w:val="single" w:sz="4" w:space="0" w:color="auto"/>
              <w:right w:val="single" w:sz="4" w:space="0" w:color="auto"/>
            </w:tcBorders>
          </w:tcPr>
          <w:p w14:paraId="188ACC5B"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2016</w:t>
            </w:r>
          </w:p>
        </w:tc>
        <w:tc>
          <w:tcPr>
            <w:tcW w:w="1985" w:type="dxa"/>
            <w:tcBorders>
              <w:top w:val="single" w:sz="4" w:space="0" w:color="auto"/>
              <w:left w:val="single" w:sz="4" w:space="0" w:color="auto"/>
              <w:bottom w:val="single" w:sz="4" w:space="0" w:color="auto"/>
              <w:right w:val="single" w:sz="4" w:space="0" w:color="auto"/>
            </w:tcBorders>
            <w:vAlign w:val="bottom"/>
          </w:tcPr>
          <w:p w14:paraId="536FED4E" w14:textId="138191F1" w:rsidR="00AB0AC3"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lang w:val="en-GB"/>
              </w:rPr>
              <w:t>during pregnancy</w:t>
            </w:r>
            <w:r w:rsidR="00AB0AC3" w:rsidRPr="00E7544D">
              <w:rPr>
                <w:rFonts w:ascii="Times New Roman" w:hAnsi="Times New Roman" w:cs="Times New Roman"/>
                <w:color w:val="000000"/>
                <w:sz w:val="16"/>
                <w:szCs w:val="16"/>
                <w:lang w:val="en-GB"/>
              </w:rPr>
              <w:t xml:space="preserve"> </w:t>
            </w:r>
          </w:p>
          <w:p w14:paraId="1FCE8724" w14:textId="63190F61" w:rsidR="00E34CDA" w:rsidRPr="00E7544D" w:rsidRDefault="00AB0AC3" w:rsidP="00E34CDA">
            <w:pPr>
              <w:rPr>
                <w:rFonts w:ascii="Times New Roman" w:hAnsi="Times New Roman" w:cs="Times New Roman"/>
                <w:sz w:val="16"/>
                <w:szCs w:val="16"/>
                <w:lang w:val="en-GB"/>
              </w:rPr>
            </w:pPr>
            <w:r w:rsidRPr="00E7544D">
              <w:rPr>
                <w:rFonts w:ascii="Times New Roman" w:hAnsi="Times New Roman" w:cs="Times New Roman"/>
                <w:color w:val="000000"/>
                <w:sz w:val="16"/>
                <w:szCs w:val="16"/>
                <w:lang w:val="en-GB"/>
              </w:rPr>
              <w:t>Hb&lt;11 g/dL</w:t>
            </w:r>
          </w:p>
        </w:tc>
        <w:tc>
          <w:tcPr>
            <w:tcW w:w="851" w:type="dxa"/>
            <w:tcBorders>
              <w:top w:val="single" w:sz="4" w:space="0" w:color="auto"/>
              <w:left w:val="single" w:sz="4" w:space="0" w:color="auto"/>
              <w:bottom w:val="single" w:sz="4" w:space="0" w:color="auto"/>
              <w:right w:val="single" w:sz="4" w:space="0" w:color="auto"/>
            </w:tcBorders>
          </w:tcPr>
          <w:p w14:paraId="51233FE0" w14:textId="77777777" w:rsidR="00E34CDA" w:rsidRPr="00E7544D" w:rsidRDefault="00E34CDA" w:rsidP="00E34CDA">
            <w:pPr>
              <w:rPr>
                <w:rFonts w:ascii="Times New Roman" w:hAnsi="Times New Roman" w:cs="Times New Roman"/>
                <w:sz w:val="16"/>
                <w:szCs w:val="16"/>
                <w:lang w:val="en-GB"/>
              </w:rPr>
            </w:pPr>
            <w:r w:rsidRPr="00E7544D">
              <w:rPr>
                <w:rFonts w:ascii="Times New Roman" w:hAnsi="Times New Roman" w:cs="Times New Roman"/>
                <w:color w:val="000000"/>
                <w:sz w:val="16"/>
                <w:szCs w:val="16"/>
                <w:lang w:val="en-GB"/>
              </w:rPr>
              <w:t>EPDS</w:t>
            </w:r>
          </w:p>
        </w:tc>
        <w:tc>
          <w:tcPr>
            <w:tcW w:w="768" w:type="dxa"/>
            <w:tcBorders>
              <w:top w:val="single" w:sz="4" w:space="0" w:color="auto"/>
              <w:left w:val="single" w:sz="4" w:space="0" w:color="auto"/>
              <w:bottom w:val="single" w:sz="4" w:space="0" w:color="auto"/>
              <w:right w:val="single" w:sz="4" w:space="0" w:color="auto"/>
            </w:tcBorders>
            <w:vAlign w:val="bottom"/>
          </w:tcPr>
          <w:p w14:paraId="50565F5F"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11</w:t>
            </w:r>
          </w:p>
        </w:tc>
        <w:tc>
          <w:tcPr>
            <w:tcW w:w="1074" w:type="dxa"/>
            <w:tcBorders>
              <w:top w:val="single" w:sz="4" w:space="0" w:color="auto"/>
              <w:left w:val="single" w:sz="4" w:space="0" w:color="auto"/>
              <w:bottom w:val="single" w:sz="4" w:space="0" w:color="auto"/>
              <w:right w:val="single" w:sz="4" w:space="0" w:color="auto"/>
            </w:tcBorders>
            <w:vAlign w:val="bottom"/>
          </w:tcPr>
          <w:p w14:paraId="1C95A80A"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42</w:t>
            </w:r>
          </w:p>
        </w:tc>
        <w:tc>
          <w:tcPr>
            <w:tcW w:w="567" w:type="dxa"/>
            <w:tcBorders>
              <w:top w:val="single" w:sz="4" w:space="0" w:color="auto"/>
              <w:left w:val="single" w:sz="4" w:space="0" w:color="auto"/>
              <w:bottom w:val="single" w:sz="4" w:space="0" w:color="auto"/>
              <w:right w:val="single" w:sz="4" w:space="0" w:color="auto"/>
            </w:tcBorders>
            <w:vAlign w:val="bottom"/>
          </w:tcPr>
          <w:p w14:paraId="345C4A05" w14:textId="412248D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78</w:t>
            </w:r>
          </w:p>
        </w:tc>
        <w:tc>
          <w:tcPr>
            <w:tcW w:w="709" w:type="dxa"/>
            <w:tcBorders>
              <w:top w:val="single" w:sz="4" w:space="0" w:color="auto"/>
              <w:left w:val="single" w:sz="4" w:space="0" w:color="auto"/>
              <w:bottom w:val="single" w:sz="4" w:space="0" w:color="auto"/>
              <w:right w:val="single" w:sz="4" w:space="0" w:color="auto"/>
            </w:tcBorders>
            <w:vAlign w:val="bottom"/>
          </w:tcPr>
          <w:p w14:paraId="5390791B" w14:textId="5670A75A"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96</w:t>
            </w:r>
          </w:p>
        </w:tc>
        <w:tc>
          <w:tcPr>
            <w:tcW w:w="851" w:type="dxa"/>
            <w:tcBorders>
              <w:top w:val="single" w:sz="4" w:space="0" w:color="auto"/>
              <w:left w:val="single" w:sz="4" w:space="0" w:color="auto"/>
              <w:bottom w:val="single" w:sz="4" w:space="0" w:color="auto"/>
              <w:right w:val="single" w:sz="4" w:space="0" w:color="auto"/>
            </w:tcBorders>
            <w:vAlign w:val="bottom"/>
          </w:tcPr>
          <w:p w14:paraId="6882F219" w14:textId="00F24266"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3</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w:t>
            </w:r>
          </w:p>
        </w:tc>
        <w:tc>
          <w:tcPr>
            <w:tcW w:w="683" w:type="dxa"/>
            <w:tcBorders>
              <w:top w:val="single" w:sz="4" w:space="0" w:color="auto"/>
              <w:left w:val="single" w:sz="4" w:space="0" w:color="auto"/>
              <w:bottom w:val="single" w:sz="4" w:space="0" w:color="auto"/>
              <w:right w:val="single" w:sz="4" w:space="0" w:color="auto"/>
            </w:tcBorders>
            <w:vAlign w:val="bottom"/>
          </w:tcPr>
          <w:p w14:paraId="028E9B80"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18</w:t>
            </w:r>
          </w:p>
        </w:tc>
        <w:tc>
          <w:tcPr>
            <w:tcW w:w="992" w:type="dxa"/>
            <w:tcBorders>
              <w:top w:val="single" w:sz="4" w:space="0" w:color="auto"/>
              <w:left w:val="single" w:sz="4" w:space="0" w:color="auto"/>
              <w:bottom w:val="single" w:sz="4" w:space="0" w:color="auto"/>
              <w:right w:val="single" w:sz="4" w:space="0" w:color="auto"/>
            </w:tcBorders>
            <w:vAlign w:val="bottom"/>
          </w:tcPr>
          <w:p w14:paraId="33F03EFD"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88</w:t>
            </w:r>
          </w:p>
        </w:tc>
        <w:tc>
          <w:tcPr>
            <w:tcW w:w="993" w:type="dxa"/>
            <w:tcBorders>
              <w:top w:val="single" w:sz="4" w:space="0" w:color="auto"/>
              <w:left w:val="single" w:sz="4" w:space="0" w:color="auto"/>
              <w:bottom w:val="single" w:sz="4" w:space="0" w:color="auto"/>
              <w:right w:val="single" w:sz="4" w:space="0" w:color="auto"/>
            </w:tcBorders>
            <w:vAlign w:val="bottom"/>
          </w:tcPr>
          <w:p w14:paraId="22AD4050"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106</w:t>
            </w:r>
          </w:p>
        </w:tc>
        <w:tc>
          <w:tcPr>
            <w:tcW w:w="708" w:type="dxa"/>
            <w:tcBorders>
              <w:top w:val="single" w:sz="4" w:space="0" w:color="auto"/>
              <w:left w:val="single" w:sz="4" w:space="0" w:color="auto"/>
              <w:bottom w:val="single" w:sz="4" w:space="0" w:color="auto"/>
              <w:right w:val="single" w:sz="4" w:space="0" w:color="auto"/>
            </w:tcBorders>
            <w:vAlign w:val="bottom"/>
          </w:tcPr>
          <w:p w14:paraId="6B8903B8"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RR</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2608EB4"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hAnsi="Times New Roman" w:cs="Times New Roman"/>
                <w:sz w:val="16"/>
                <w:szCs w:val="16"/>
              </w:rPr>
              <w:t>cohort</w:t>
            </w:r>
          </w:p>
        </w:tc>
      </w:tr>
      <w:tr w:rsidR="00E34CDA" w:rsidRPr="00E7544D" w14:paraId="5091DE67" w14:textId="77777777" w:rsidTr="00E34CDA">
        <w:trPr>
          <w:trHeight w:val="198"/>
        </w:trPr>
        <w:tc>
          <w:tcPr>
            <w:tcW w:w="846" w:type="dxa"/>
            <w:vMerge w:val="restart"/>
            <w:tcBorders>
              <w:top w:val="single" w:sz="4" w:space="0" w:color="auto"/>
              <w:left w:val="single" w:sz="4" w:space="0" w:color="auto"/>
              <w:right w:val="single" w:sz="4" w:space="0" w:color="auto"/>
            </w:tcBorders>
            <w:vAlign w:val="center"/>
          </w:tcPr>
          <w:p w14:paraId="71D9B1F2" w14:textId="18A60191" w:rsidR="00E34CDA" w:rsidRPr="00E7544D" w:rsidRDefault="00E34CDA" w:rsidP="00E34CDA">
            <w:pPr>
              <w:rPr>
                <w:rFonts w:ascii="Times New Roman" w:eastAsia="Times New Roman" w:hAnsi="Times New Roman" w:cs="Times New Roman"/>
                <w:color w:val="000000"/>
                <w:sz w:val="16"/>
                <w:szCs w:val="16"/>
                <w:lang w:val="en-GB"/>
              </w:rPr>
            </w:pPr>
            <w:r w:rsidRPr="00E7544D">
              <w:rPr>
                <w:rFonts w:ascii="Times New Roman" w:eastAsia="Times New Roman" w:hAnsi="Times New Roman" w:cs="Times New Roman"/>
                <w:color w:val="000000"/>
                <w:sz w:val="16"/>
                <w:szCs w:val="16"/>
                <w:lang w:val="en-GB"/>
              </w:rPr>
              <w:t xml:space="preserve">Individual studies included in the </w:t>
            </w:r>
            <w:r w:rsidRPr="00E7544D">
              <w:rPr>
                <w:rFonts w:ascii="Times New Roman" w:hAnsi="Times New Roman" w:cs="Times New Roman"/>
                <w:color w:val="000000"/>
                <w:sz w:val="16"/>
                <w:szCs w:val="16"/>
                <w:lang w:val="en-GB"/>
              </w:rPr>
              <w:t xml:space="preserve">Vitamin D deficiency </w:t>
            </w:r>
            <w:r w:rsidRPr="00E7544D">
              <w:rPr>
                <w:rFonts w:ascii="Times New Roman" w:hAnsi="Times New Roman" w:cs="Times New Roman"/>
                <w:sz w:val="16"/>
                <w:szCs w:val="16"/>
                <w:lang w:val="en-GB"/>
              </w:rPr>
              <w:t>Review (Wang 2018)</w:t>
            </w:r>
          </w:p>
        </w:tc>
        <w:tc>
          <w:tcPr>
            <w:tcW w:w="1417" w:type="dxa"/>
            <w:tcBorders>
              <w:top w:val="single" w:sz="4" w:space="0" w:color="auto"/>
              <w:left w:val="single" w:sz="4" w:space="0" w:color="auto"/>
              <w:bottom w:val="single" w:sz="4" w:space="0" w:color="auto"/>
              <w:right w:val="single" w:sz="4" w:space="0" w:color="auto"/>
            </w:tcBorders>
            <w:vAlign w:val="center"/>
          </w:tcPr>
          <w:p w14:paraId="478C7E9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Robinson</w:t>
            </w:r>
          </w:p>
        </w:tc>
        <w:tc>
          <w:tcPr>
            <w:tcW w:w="567" w:type="dxa"/>
            <w:tcBorders>
              <w:top w:val="single" w:sz="4" w:space="0" w:color="auto"/>
              <w:left w:val="single" w:sz="4" w:space="0" w:color="auto"/>
              <w:bottom w:val="single" w:sz="4" w:space="0" w:color="auto"/>
              <w:right w:val="single" w:sz="4" w:space="0" w:color="auto"/>
            </w:tcBorders>
            <w:vAlign w:val="center"/>
          </w:tcPr>
          <w:p w14:paraId="73E1FD8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2014</w:t>
            </w:r>
          </w:p>
        </w:tc>
        <w:tc>
          <w:tcPr>
            <w:tcW w:w="1985" w:type="dxa"/>
            <w:tcBorders>
              <w:top w:val="single" w:sz="4" w:space="0" w:color="auto"/>
              <w:left w:val="single" w:sz="4" w:space="0" w:color="auto"/>
              <w:bottom w:val="single" w:sz="4" w:space="0" w:color="auto"/>
              <w:right w:val="single" w:sz="4" w:space="0" w:color="auto"/>
            </w:tcBorders>
            <w:vAlign w:val="center"/>
          </w:tcPr>
          <w:p w14:paraId="3FC7786F" w14:textId="1DFBC195" w:rsidR="00E34CDA" w:rsidRPr="00E7544D" w:rsidRDefault="00BD0CEC" w:rsidP="00E34CDA">
            <w:pPr>
              <w:rPr>
                <w:rFonts w:ascii="Times New Roman" w:hAnsi="Times New Roman" w:cs="Times New Roman"/>
                <w:color w:val="000000"/>
                <w:sz w:val="16"/>
                <w:szCs w:val="16"/>
                <w:lang w:val="de-DE"/>
              </w:rPr>
            </w:pPr>
            <w:r w:rsidRPr="00E7544D">
              <w:rPr>
                <w:rFonts w:ascii="Times New Roman" w:hAnsi="Times New Roman" w:cs="Times New Roman"/>
                <w:color w:val="000000"/>
                <w:sz w:val="16"/>
                <w:szCs w:val="16"/>
                <w:lang w:val="de-DE"/>
              </w:rPr>
              <w:t xml:space="preserve">Serum </w:t>
            </w:r>
            <w:r w:rsidR="00E34CDA" w:rsidRPr="00E7544D">
              <w:rPr>
                <w:rFonts w:ascii="Times New Roman" w:hAnsi="Times New Roman" w:cs="Times New Roman"/>
                <w:color w:val="000000"/>
                <w:sz w:val="16"/>
                <w:szCs w:val="16"/>
                <w:lang w:val="de-DE"/>
              </w:rPr>
              <w:t>Vit</w:t>
            </w:r>
            <w:r w:rsidRPr="00E7544D">
              <w:rPr>
                <w:rFonts w:ascii="Times New Roman" w:hAnsi="Times New Roman" w:cs="Times New Roman"/>
                <w:color w:val="000000"/>
                <w:sz w:val="16"/>
                <w:szCs w:val="16"/>
                <w:lang w:val="de-DE"/>
              </w:rPr>
              <w:t>.</w:t>
            </w:r>
            <w:r w:rsidR="00E34CDA" w:rsidRPr="00E7544D">
              <w:rPr>
                <w:rFonts w:ascii="Times New Roman" w:hAnsi="Times New Roman" w:cs="Times New Roman"/>
                <w:color w:val="000000"/>
                <w:sz w:val="16"/>
                <w:szCs w:val="16"/>
                <w:lang w:val="de-DE"/>
              </w:rPr>
              <w:t xml:space="preserve"> D </w:t>
            </w:r>
            <w:r w:rsidRPr="00E7544D">
              <w:rPr>
                <w:lang w:val="de-DE"/>
              </w:rPr>
              <w:t xml:space="preserve"> </w:t>
            </w:r>
            <w:r w:rsidRPr="00E7544D">
              <w:rPr>
                <w:rFonts w:ascii="Times New Roman" w:hAnsi="Times New Roman" w:cs="Times New Roman"/>
                <w:color w:val="000000"/>
                <w:sz w:val="16"/>
                <w:szCs w:val="16"/>
                <w:lang w:val="de-DE"/>
              </w:rPr>
              <w:t>&lt; 50 nmol/L</w:t>
            </w:r>
          </w:p>
        </w:tc>
        <w:tc>
          <w:tcPr>
            <w:tcW w:w="851" w:type="dxa"/>
            <w:tcBorders>
              <w:top w:val="single" w:sz="4" w:space="0" w:color="auto"/>
              <w:left w:val="single" w:sz="4" w:space="0" w:color="auto"/>
              <w:bottom w:val="single" w:sz="4" w:space="0" w:color="auto"/>
              <w:right w:val="single" w:sz="4" w:space="0" w:color="auto"/>
            </w:tcBorders>
            <w:vAlign w:val="center"/>
          </w:tcPr>
          <w:p w14:paraId="62641F40"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360FCDC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6</w:t>
            </w:r>
          </w:p>
        </w:tc>
        <w:tc>
          <w:tcPr>
            <w:tcW w:w="1074" w:type="dxa"/>
            <w:tcBorders>
              <w:top w:val="single" w:sz="4" w:space="0" w:color="auto"/>
              <w:left w:val="single" w:sz="4" w:space="0" w:color="auto"/>
              <w:bottom w:val="single" w:sz="4" w:space="0" w:color="auto"/>
              <w:right w:val="single" w:sz="4" w:space="0" w:color="auto"/>
            </w:tcBorders>
            <w:vAlign w:val="center"/>
          </w:tcPr>
          <w:p w14:paraId="17569BA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w:t>
            </w:r>
          </w:p>
        </w:tc>
        <w:tc>
          <w:tcPr>
            <w:tcW w:w="567" w:type="dxa"/>
            <w:tcBorders>
              <w:top w:val="single" w:sz="4" w:space="0" w:color="auto"/>
              <w:left w:val="single" w:sz="4" w:space="0" w:color="auto"/>
              <w:bottom w:val="single" w:sz="4" w:space="0" w:color="auto"/>
              <w:right w:val="single" w:sz="4" w:space="0" w:color="auto"/>
            </w:tcBorders>
            <w:vAlign w:val="center"/>
          </w:tcPr>
          <w:p w14:paraId="709ECE6D" w14:textId="7494DAB4"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19</w:t>
            </w:r>
          </w:p>
        </w:tc>
        <w:tc>
          <w:tcPr>
            <w:tcW w:w="709" w:type="dxa"/>
            <w:tcBorders>
              <w:top w:val="single" w:sz="4" w:space="0" w:color="auto"/>
              <w:left w:val="single" w:sz="4" w:space="0" w:color="auto"/>
              <w:bottom w:val="single" w:sz="4" w:space="0" w:color="auto"/>
              <w:right w:val="single" w:sz="4" w:space="0" w:color="auto"/>
            </w:tcBorders>
            <w:vAlign w:val="center"/>
          </w:tcPr>
          <w:p w14:paraId="17622D9A" w14:textId="79BB4B9F"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26</w:t>
            </w:r>
          </w:p>
        </w:tc>
        <w:tc>
          <w:tcPr>
            <w:tcW w:w="851" w:type="dxa"/>
            <w:tcBorders>
              <w:top w:val="single" w:sz="4" w:space="0" w:color="auto"/>
              <w:left w:val="single" w:sz="4" w:space="0" w:color="auto"/>
              <w:bottom w:val="single" w:sz="4" w:space="0" w:color="auto"/>
              <w:right w:val="single" w:sz="4" w:space="0" w:color="auto"/>
            </w:tcBorders>
            <w:vAlign w:val="center"/>
          </w:tcPr>
          <w:p w14:paraId="2C7C261E" w14:textId="3B6EA0CA"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78</w:t>
            </w:r>
          </w:p>
        </w:tc>
        <w:tc>
          <w:tcPr>
            <w:tcW w:w="683" w:type="dxa"/>
            <w:tcBorders>
              <w:top w:val="single" w:sz="4" w:space="0" w:color="auto"/>
              <w:left w:val="single" w:sz="4" w:space="0" w:color="auto"/>
              <w:bottom w:val="single" w:sz="4" w:space="0" w:color="auto"/>
              <w:right w:val="single" w:sz="4" w:space="0" w:color="auto"/>
            </w:tcBorders>
            <w:vAlign w:val="center"/>
          </w:tcPr>
          <w:p w14:paraId="31CF171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152</w:t>
            </w:r>
          </w:p>
        </w:tc>
        <w:tc>
          <w:tcPr>
            <w:tcW w:w="992" w:type="dxa"/>
            <w:tcBorders>
              <w:top w:val="single" w:sz="4" w:space="0" w:color="auto"/>
              <w:left w:val="single" w:sz="4" w:space="0" w:color="auto"/>
              <w:bottom w:val="single" w:sz="4" w:space="0" w:color="auto"/>
              <w:right w:val="single" w:sz="4" w:space="0" w:color="auto"/>
            </w:tcBorders>
            <w:vAlign w:val="center"/>
          </w:tcPr>
          <w:p w14:paraId="70B52D5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644</w:t>
            </w:r>
          </w:p>
        </w:tc>
        <w:tc>
          <w:tcPr>
            <w:tcW w:w="993" w:type="dxa"/>
            <w:tcBorders>
              <w:top w:val="single" w:sz="4" w:space="0" w:color="auto"/>
              <w:left w:val="single" w:sz="4" w:space="0" w:color="auto"/>
              <w:bottom w:val="single" w:sz="4" w:space="0" w:color="auto"/>
              <w:right w:val="single" w:sz="4" w:space="0" w:color="auto"/>
            </w:tcBorders>
            <w:vAlign w:val="center"/>
          </w:tcPr>
          <w:p w14:paraId="719A0D1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796</w:t>
            </w:r>
          </w:p>
        </w:tc>
        <w:tc>
          <w:tcPr>
            <w:tcW w:w="708" w:type="dxa"/>
            <w:tcBorders>
              <w:top w:val="single" w:sz="4" w:space="0" w:color="auto"/>
              <w:left w:val="single" w:sz="4" w:space="0" w:color="auto"/>
              <w:bottom w:val="single" w:sz="4" w:space="0" w:color="auto"/>
              <w:right w:val="single" w:sz="4" w:space="0" w:color="auto"/>
            </w:tcBorders>
            <w:vAlign w:val="center"/>
          </w:tcPr>
          <w:p w14:paraId="3DF62AE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7D925F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cohort</w:t>
            </w:r>
          </w:p>
        </w:tc>
      </w:tr>
      <w:tr w:rsidR="00E34CDA" w:rsidRPr="00E7544D" w14:paraId="78F45F9C" w14:textId="77777777" w:rsidTr="00E34CDA">
        <w:trPr>
          <w:trHeight w:val="198"/>
        </w:trPr>
        <w:tc>
          <w:tcPr>
            <w:tcW w:w="846" w:type="dxa"/>
            <w:vMerge/>
            <w:tcBorders>
              <w:left w:val="single" w:sz="4" w:space="0" w:color="auto"/>
              <w:right w:val="single" w:sz="4" w:space="0" w:color="auto"/>
            </w:tcBorders>
            <w:vAlign w:val="center"/>
          </w:tcPr>
          <w:p w14:paraId="070DEA51"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3BE2D12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Fu</w:t>
            </w:r>
          </w:p>
        </w:tc>
        <w:tc>
          <w:tcPr>
            <w:tcW w:w="567" w:type="dxa"/>
            <w:tcBorders>
              <w:top w:val="single" w:sz="4" w:space="0" w:color="auto"/>
              <w:left w:val="single" w:sz="4" w:space="0" w:color="auto"/>
              <w:bottom w:val="single" w:sz="4" w:space="0" w:color="auto"/>
              <w:right w:val="single" w:sz="4" w:space="0" w:color="auto"/>
            </w:tcBorders>
            <w:vAlign w:val="center"/>
          </w:tcPr>
          <w:p w14:paraId="077FD4E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2015</w:t>
            </w:r>
          </w:p>
        </w:tc>
        <w:tc>
          <w:tcPr>
            <w:tcW w:w="1985" w:type="dxa"/>
            <w:tcBorders>
              <w:top w:val="single" w:sz="4" w:space="0" w:color="auto"/>
              <w:left w:val="single" w:sz="4" w:space="0" w:color="auto"/>
              <w:bottom w:val="single" w:sz="4" w:space="0" w:color="auto"/>
              <w:right w:val="single" w:sz="4" w:space="0" w:color="auto"/>
            </w:tcBorders>
            <w:vAlign w:val="center"/>
          </w:tcPr>
          <w:p w14:paraId="4E17CA82" w14:textId="5E3E4319" w:rsidR="00E34CDA" w:rsidRPr="00E7544D" w:rsidRDefault="00BD0CEC" w:rsidP="00E34CDA">
            <w:pPr>
              <w:rPr>
                <w:rFonts w:ascii="Times New Roman" w:hAnsi="Times New Roman" w:cs="Times New Roman"/>
                <w:color w:val="000000"/>
                <w:sz w:val="16"/>
                <w:szCs w:val="16"/>
                <w:lang w:val="de-DE"/>
              </w:rPr>
            </w:pPr>
            <w:r w:rsidRPr="00E7544D">
              <w:rPr>
                <w:rFonts w:ascii="Times New Roman" w:hAnsi="Times New Roman" w:cs="Times New Roman"/>
                <w:color w:val="000000"/>
                <w:sz w:val="16"/>
                <w:szCs w:val="16"/>
                <w:lang w:val="de-DE"/>
              </w:rPr>
              <w:t xml:space="preserve">Serum Vit. D </w:t>
            </w:r>
            <w:r w:rsidRPr="00E7544D">
              <w:rPr>
                <w:lang w:val="de-DE"/>
              </w:rPr>
              <w:t xml:space="preserve"> </w:t>
            </w:r>
            <w:r w:rsidRPr="00E7544D">
              <w:rPr>
                <w:rFonts w:ascii="Times New Roman" w:hAnsi="Times New Roman" w:cs="Times New Roman"/>
                <w:color w:val="000000"/>
                <w:sz w:val="16"/>
                <w:szCs w:val="16"/>
                <w:lang w:val="de-DE"/>
              </w:rPr>
              <w:t>&lt; 50 nmol/L</w:t>
            </w:r>
            <w:r w:rsidRPr="00E7544D" w:rsidDel="00BD0CEC">
              <w:rPr>
                <w:rFonts w:ascii="Times New Roman" w:hAnsi="Times New Roman" w:cs="Times New Roman"/>
                <w:color w:val="000000"/>
                <w:sz w:val="16"/>
                <w:szCs w:val="16"/>
                <w:lang w:val="de-DE"/>
              </w:rPr>
              <w:t xml:space="preserve"> </w:t>
            </w:r>
          </w:p>
        </w:tc>
        <w:tc>
          <w:tcPr>
            <w:tcW w:w="851" w:type="dxa"/>
            <w:tcBorders>
              <w:top w:val="single" w:sz="4" w:space="0" w:color="auto"/>
              <w:left w:val="single" w:sz="4" w:space="0" w:color="auto"/>
              <w:bottom w:val="single" w:sz="4" w:space="0" w:color="auto"/>
              <w:right w:val="single" w:sz="4" w:space="0" w:color="auto"/>
            </w:tcBorders>
            <w:vAlign w:val="center"/>
          </w:tcPr>
          <w:p w14:paraId="01C0AB3B"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5775AD4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12</w:t>
            </w:r>
          </w:p>
        </w:tc>
        <w:tc>
          <w:tcPr>
            <w:tcW w:w="1074" w:type="dxa"/>
            <w:tcBorders>
              <w:top w:val="single" w:sz="4" w:space="0" w:color="auto"/>
              <w:left w:val="single" w:sz="4" w:space="0" w:color="auto"/>
              <w:bottom w:val="single" w:sz="4" w:space="0" w:color="auto"/>
              <w:right w:val="single" w:sz="4" w:space="0" w:color="auto"/>
            </w:tcBorders>
            <w:vAlign w:val="center"/>
          </w:tcPr>
          <w:p w14:paraId="58857B7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90</w:t>
            </w:r>
          </w:p>
        </w:tc>
        <w:tc>
          <w:tcPr>
            <w:tcW w:w="567" w:type="dxa"/>
            <w:tcBorders>
              <w:top w:val="single" w:sz="4" w:space="0" w:color="auto"/>
              <w:left w:val="single" w:sz="4" w:space="0" w:color="auto"/>
              <w:bottom w:val="single" w:sz="4" w:space="0" w:color="auto"/>
              <w:right w:val="single" w:sz="4" w:space="0" w:color="auto"/>
            </w:tcBorders>
            <w:vAlign w:val="center"/>
          </w:tcPr>
          <w:p w14:paraId="13DFADE7" w14:textId="1618E219"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7</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17</w:t>
            </w:r>
          </w:p>
        </w:tc>
        <w:tc>
          <w:tcPr>
            <w:tcW w:w="709" w:type="dxa"/>
            <w:tcBorders>
              <w:top w:val="single" w:sz="4" w:space="0" w:color="auto"/>
              <w:left w:val="single" w:sz="4" w:space="0" w:color="auto"/>
              <w:bottom w:val="single" w:sz="4" w:space="0" w:color="auto"/>
              <w:right w:val="single" w:sz="4" w:space="0" w:color="auto"/>
            </w:tcBorders>
            <w:vAlign w:val="center"/>
          </w:tcPr>
          <w:p w14:paraId="071F2693" w14:textId="38D26B75"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81</w:t>
            </w:r>
          </w:p>
        </w:tc>
        <w:tc>
          <w:tcPr>
            <w:tcW w:w="851" w:type="dxa"/>
            <w:tcBorders>
              <w:top w:val="single" w:sz="4" w:space="0" w:color="auto"/>
              <w:left w:val="single" w:sz="4" w:space="0" w:color="auto"/>
              <w:bottom w:val="single" w:sz="4" w:space="0" w:color="auto"/>
              <w:right w:val="single" w:sz="4" w:space="0" w:color="auto"/>
            </w:tcBorders>
            <w:vAlign w:val="center"/>
          </w:tcPr>
          <w:p w14:paraId="51179CF5" w14:textId="405DDBBD"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94</w:t>
            </w:r>
          </w:p>
        </w:tc>
        <w:tc>
          <w:tcPr>
            <w:tcW w:w="683" w:type="dxa"/>
            <w:tcBorders>
              <w:top w:val="single" w:sz="4" w:space="0" w:color="auto"/>
              <w:left w:val="single" w:sz="4" w:space="0" w:color="auto"/>
              <w:bottom w:val="single" w:sz="4" w:space="0" w:color="auto"/>
              <w:right w:val="single" w:sz="4" w:space="0" w:color="auto"/>
            </w:tcBorders>
            <w:vAlign w:val="center"/>
          </w:tcPr>
          <w:p w14:paraId="11ED4EC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26</w:t>
            </w:r>
          </w:p>
        </w:tc>
        <w:tc>
          <w:tcPr>
            <w:tcW w:w="992" w:type="dxa"/>
            <w:tcBorders>
              <w:top w:val="single" w:sz="4" w:space="0" w:color="auto"/>
              <w:left w:val="single" w:sz="4" w:space="0" w:color="auto"/>
              <w:bottom w:val="single" w:sz="4" w:space="0" w:color="auto"/>
              <w:right w:val="single" w:sz="4" w:space="0" w:color="auto"/>
            </w:tcBorders>
            <w:vAlign w:val="center"/>
          </w:tcPr>
          <w:p w14:paraId="57F2FD3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187</w:t>
            </w:r>
          </w:p>
        </w:tc>
        <w:tc>
          <w:tcPr>
            <w:tcW w:w="993" w:type="dxa"/>
            <w:tcBorders>
              <w:top w:val="single" w:sz="4" w:space="0" w:color="auto"/>
              <w:left w:val="single" w:sz="4" w:space="0" w:color="auto"/>
              <w:bottom w:val="single" w:sz="4" w:space="0" w:color="auto"/>
              <w:right w:val="single" w:sz="4" w:space="0" w:color="auto"/>
            </w:tcBorders>
            <w:vAlign w:val="center"/>
          </w:tcPr>
          <w:p w14:paraId="1FE9A65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213</w:t>
            </w:r>
          </w:p>
        </w:tc>
        <w:tc>
          <w:tcPr>
            <w:tcW w:w="708" w:type="dxa"/>
            <w:tcBorders>
              <w:top w:val="single" w:sz="4" w:space="0" w:color="auto"/>
              <w:left w:val="single" w:sz="4" w:space="0" w:color="auto"/>
              <w:bottom w:val="single" w:sz="4" w:space="0" w:color="auto"/>
              <w:right w:val="single" w:sz="4" w:space="0" w:color="auto"/>
            </w:tcBorders>
            <w:vAlign w:val="center"/>
          </w:tcPr>
          <w:p w14:paraId="619F0C4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DA6F43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cohort</w:t>
            </w:r>
          </w:p>
        </w:tc>
      </w:tr>
      <w:tr w:rsidR="00E34CDA" w:rsidRPr="00E7544D" w14:paraId="3D795697" w14:textId="77777777" w:rsidTr="00E34CDA">
        <w:trPr>
          <w:trHeight w:val="198"/>
        </w:trPr>
        <w:tc>
          <w:tcPr>
            <w:tcW w:w="846" w:type="dxa"/>
            <w:vMerge/>
            <w:tcBorders>
              <w:left w:val="single" w:sz="4" w:space="0" w:color="auto"/>
              <w:right w:val="single" w:sz="4" w:space="0" w:color="auto"/>
            </w:tcBorders>
            <w:vAlign w:val="center"/>
          </w:tcPr>
          <w:p w14:paraId="5204DE41"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1FCF43C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Gould</w:t>
            </w:r>
          </w:p>
        </w:tc>
        <w:tc>
          <w:tcPr>
            <w:tcW w:w="567" w:type="dxa"/>
            <w:tcBorders>
              <w:top w:val="single" w:sz="4" w:space="0" w:color="auto"/>
              <w:left w:val="single" w:sz="4" w:space="0" w:color="auto"/>
              <w:bottom w:val="single" w:sz="4" w:space="0" w:color="auto"/>
              <w:right w:val="single" w:sz="4" w:space="0" w:color="auto"/>
            </w:tcBorders>
            <w:vAlign w:val="center"/>
          </w:tcPr>
          <w:p w14:paraId="6D66D1F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2015</w:t>
            </w:r>
          </w:p>
        </w:tc>
        <w:tc>
          <w:tcPr>
            <w:tcW w:w="1985" w:type="dxa"/>
            <w:tcBorders>
              <w:top w:val="single" w:sz="4" w:space="0" w:color="auto"/>
              <w:left w:val="single" w:sz="4" w:space="0" w:color="auto"/>
              <w:bottom w:val="single" w:sz="4" w:space="0" w:color="auto"/>
              <w:right w:val="single" w:sz="4" w:space="0" w:color="auto"/>
            </w:tcBorders>
            <w:vAlign w:val="center"/>
          </w:tcPr>
          <w:p w14:paraId="1C912FC5" w14:textId="15A10B59" w:rsidR="00E34CDA" w:rsidRPr="00E7544D" w:rsidRDefault="00BD0CEC" w:rsidP="00E34CDA">
            <w:pPr>
              <w:rPr>
                <w:rFonts w:ascii="Times New Roman" w:hAnsi="Times New Roman" w:cs="Times New Roman"/>
                <w:color w:val="000000"/>
                <w:sz w:val="16"/>
                <w:szCs w:val="16"/>
                <w:lang w:val="de-DE"/>
              </w:rPr>
            </w:pPr>
            <w:r w:rsidRPr="00E7544D">
              <w:rPr>
                <w:rFonts w:ascii="Times New Roman" w:hAnsi="Times New Roman" w:cs="Times New Roman"/>
                <w:color w:val="000000"/>
                <w:sz w:val="16"/>
                <w:szCs w:val="16"/>
                <w:lang w:val="de-DE"/>
              </w:rPr>
              <w:t xml:space="preserve">Serum Vit. D </w:t>
            </w:r>
            <w:r w:rsidRPr="00E7544D">
              <w:rPr>
                <w:lang w:val="de-DE"/>
              </w:rPr>
              <w:t xml:space="preserve"> </w:t>
            </w:r>
            <w:r w:rsidRPr="00E7544D">
              <w:rPr>
                <w:rFonts w:ascii="Times New Roman" w:hAnsi="Times New Roman" w:cs="Times New Roman"/>
                <w:color w:val="000000"/>
                <w:sz w:val="16"/>
                <w:szCs w:val="16"/>
                <w:lang w:val="de-DE"/>
              </w:rPr>
              <w:t>&lt; 50 nmol/L</w:t>
            </w:r>
          </w:p>
        </w:tc>
        <w:tc>
          <w:tcPr>
            <w:tcW w:w="851" w:type="dxa"/>
            <w:tcBorders>
              <w:top w:val="single" w:sz="4" w:space="0" w:color="auto"/>
              <w:left w:val="single" w:sz="4" w:space="0" w:color="auto"/>
              <w:bottom w:val="single" w:sz="4" w:space="0" w:color="auto"/>
              <w:right w:val="single" w:sz="4" w:space="0" w:color="auto"/>
            </w:tcBorders>
            <w:vAlign w:val="center"/>
          </w:tcPr>
          <w:p w14:paraId="08E25FFA"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6F88B14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6A05676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42-180</w:t>
            </w:r>
          </w:p>
        </w:tc>
        <w:tc>
          <w:tcPr>
            <w:tcW w:w="567" w:type="dxa"/>
            <w:tcBorders>
              <w:top w:val="single" w:sz="4" w:space="0" w:color="auto"/>
              <w:left w:val="single" w:sz="4" w:space="0" w:color="auto"/>
              <w:bottom w:val="single" w:sz="4" w:space="0" w:color="auto"/>
              <w:right w:val="single" w:sz="4" w:space="0" w:color="auto"/>
            </w:tcBorders>
            <w:vAlign w:val="center"/>
          </w:tcPr>
          <w:p w14:paraId="6C5DA5D3" w14:textId="4FE8A491"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74</w:t>
            </w:r>
          </w:p>
        </w:tc>
        <w:tc>
          <w:tcPr>
            <w:tcW w:w="709" w:type="dxa"/>
            <w:tcBorders>
              <w:top w:val="single" w:sz="4" w:space="0" w:color="auto"/>
              <w:left w:val="single" w:sz="4" w:space="0" w:color="auto"/>
              <w:bottom w:val="single" w:sz="4" w:space="0" w:color="auto"/>
              <w:right w:val="single" w:sz="4" w:space="0" w:color="auto"/>
            </w:tcBorders>
            <w:vAlign w:val="center"/>
          </w:tcPr>
          <w:p w14:paraId="5FAF78B3" w14:textId="746D95B9"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89</w:t>
            </w:r>
          </w:p>
        </w:tc>
        <w:tc>
          <w:tcPr>
            <w:tcW w:w="851" w:type="dxa"/>
            <w:tcBorders>
              <w:top w:val="single" w:sz="4" w:space="0" w:color="auto"/>
              <w:left w:val="single" w:sz="4" w:space="0" w:color="auto"/>
              <w:bottom w:val="single" w:sz="4" w:space="0" w:color="auto"/>
              <w:right w:val="single" w:sz="4" w:space="0" w:color="auto"/>
            </w:tcBorders>
            <w:vAlign w:val="center"/>
          </w:tcPr>
          <w:p w14:paraId="69B65E57" w14:textId="0103F8E9"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42</w:t>
            </w:r>
          </w:p>
        </w:tc>
        <w:tc>
          <w:tcPr>
            <w:tcW w:w="683" w:type="dxa"/>
            <w:tcBorders>
              <w:top w:val="single" w:sz="4" w:space="0" w:color="auto"/>
              <w:left w:val="single" w:sz="4" w:space="0" w:color="auto"/>
              <w:bottom w:val="single" w:sz="4" w:space="0" w:color="auto"/>
              <w:right w:val="single" w:sz="4" w:space="0" w:color="auto"/>
            </w:tcBorders>
            <w:vAlign w:val="center"/>
          </w:tcPr>
          <w:p w14:paraId="144E1E5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100</w:t>
            </w:r>
          </w:p>
        </w:tc>
        <w:tc>
          <w:tcPr>
            <w:tcW w:w="992" w:type="dxa"/>
            <w:tcBorders>
              <w:top w:val="single" w:sz="4" w:space="0" w:color="auto"/>
              <w:left w:val="single" w:sz="4" w:space="0" w:color="auto"/>
              <w:bottom w:val="single" w:sz="4" w:space="0" w:color="auto"/>
              <w:right w:val="single" w:sz="4" w:space="0" w:color="auto"/>
            </w:tcBorders>
            <w:vAlign w:val="center"/>
          </w:tcPr>
          <w:p w14:paraId="13EF280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940</w:t>
            </w:r>
          </w:p>
        </w:tc>
        <w:tc>
          <w:tcPr>
            <w:tcW w:w="993" w:type="dxa"/>
            <w:tcBorders>
              <w:top w:val="single" w:sz="4" w:space="0" w:color="auto"/>
              <w:left w:val="single" w:sz="4" w:space="0" w:color="auto"/>
              <w:bottom w:val="single" w:sz="4" w:space="0" w:color="auto"/>
              <w:right w:val="single" w:sz="4" w:space="0" w:color="auto"/>
            </w:tcBorders>
            <w:vAlign w:val="center"/>
          </w:tcPr>
          <w:p w14:paraId="58DE88E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1040</w:t>
            </w:r>
          </w:p>
        </w:tc>
        <w:tc>
          <w:tcPr>
            <w:tcW w:w="708" w:type="dxa"/>
            <w:tcBorders>
              <w:top w:val="single" w:sz="4" w:space="0" w:color="auto"/>
              <w:left w:val="single" w:sz="4" w:space="0" w:color="auto"/>
              <w:bottom w:val="single" w:sz="4" w:space="0" w:color="auto"/>
              <w:right w:val="single" w:sz="4" w:space="0" w:color="auto"/>
            </w:tcBorders>
            <w:vAlign w:val="center"/>
          </w:tcPr>
          <w:p w14:paraId="6C35E36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RR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A619AB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cohort</w:t>
            </w:r>
          </w:p>
        </w:tc>
      </w:tr>
      <w:tr w:rsidR="00E34CDA" w:rsidRPr="00E7544D" w14:paraId="2BAF8F36" w14:textId="77777777" w:rsidTr="00E34CDA">
        <w:trPr>
          <w:trHeight w:val="198"/>
        </w:trPr>
        <w:tc>
          <w:tcPr>
            <w:tcW w:w="846" w:type="dxa"/>
            <w:vMerge/>
            <w:tcBorders>
              <w:left w:val="single" w:sz="4" w:space="0" w:color="auto"/>
              <w:bottom w:val="single" w:sz="4" w:space="0" w:color="auto"/>
              <w:right w:val="single" w:sz="4" w:space="0" w:color="auto"/>
            </w:tcBorders>
            <w:vAlign w:val="center"/>
          </w:tcPr>
          <w:p w14:paraId="72FBBF36"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3EE36B1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Gur</w:t>
            </w:r>
          </w:p>
        </w:tc>
        <w:tc>
          <w:tcPr>
            <w:tcW w:w="567" w:type="dxa"/>
            <w:tcBorders>
              <w:top w:val="single" w:sz="4" w:space="0" w:color="auto"/>
              <w:left w:val="single" w:sz="4" w:space="0" w:color="auto"/>
              <w:bottom w:val="single" w:sz="4" w:space="0" w:color="auto"/>
              <w:right w:val="single" w:sz="4" w:space="0" w:color="auto"/>
            </w:tcBorders>
            <w:vAlign w:val="center"/>
          </w:tcPr>
          <w:p w14:paraId="358FF73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2014</w:t>
            </w:r>
          </w:p>
        </w:tc>
        <w:tc>
          <w:tcPr>
            <w:tcW w:w="1985" w:type="dxa"/>
            <w:tcBorders>
              <w:top w:val="single" w:sz="4" w:space="0" w:color="auto"/>
              <w:left w:val="single" w:sz="4" w:space="0" w:color="auto"/>
              <w:bottom w:val="single" w:sz="4" w:space="0" w:color="auto"/>
              <w:right w:val="single" w:sz="4" w:space="0" w:color="auto"/>
            </w:tcBorders>
            <w:vAlign w:val="center"/>
          </w:tcPr>
          <w:p w14:paraId="6F0B0896" w14:textId="5E3D1312" w:rsidR="00E34CDA" w:rsidRPr="00E7544D" w:rsidRDefault="00BD0CEC" w:rsidP="00E34CDA">
            <w:pPr>
              <w:rPr>
                <w:rFonts w:ascii="Times New Roman" w:hAnsi="Times New Roman" w:cs="Times New Roman"/>
                <w:color w:val="000000"/>
                <w:sz w:val="16"/>
                <w:szCs w:val="16"/>
                <w:lang w:val="de-DE"/>
              </w:rPr>
            </w:pPr>
            <w:r w:rsidRPr="00E7544D">
              <w:rPr>
                <w:rFonts w:ascii="Times New Roman" w:hAnsi="Times New Roman" w:cs="Times New Roman"/>
                <w:color w:val="000000"/>
                <w:sz w:val="16"/>
                <w:szCs w:val="16"/>
                <w:lang w:val="de-DE"/>
              </w:rPr>
              <w:t xml:space="preserve">Serum Vit. D </w:t>
            </w:r>
            <w:r w:rsidRPr="00E7544D">
              <w:rPr>
                <w:lang w:val="de-DE"/>
              </w:rPr>
              <w:t xml:space="preserve"> </w:t>
            </w:r>
            <w:r w:rsidRPr="00E7544D">
              <w:rPr>
                <w:rFonts w:ascii="Times New Roman" w:hAnsi="Times New Roman" w:cs="Times New Roman"/>
                <w:color w:val="000000"/>
                <w:sz w:val="16"/>
                <w:szCs w:val="16"/>
                <w:lang w:val="de-DE"/>
              </w:rPr>
              <w:t>&lt; 50 nmol/L</w:t>
            </w:r>
          </w:p>
        </w:tc>
        <w:tc>
          <w:tcPr>
            <w:tcW w:w="851" w:type="dxa"/>
            <w:tcBorders>
              <w:top w:val="single" w:sz="4" w:space="0" w:color="auto"/>
              <w:left w:val="single" w:sz="4" w:space="0" w:color="auto"/>
              <w:bottom w:val="single" w:sz="4" w:space="0" w:color="auto"/>
              <w:right w:val="single" w:sz="4" w:space="0" w:color="auto"/>
            </w:tcBorders>
            <w:vAlign w:val="center"/>
          </w:tcPr>
          <w:p w14:paraId="15555104"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0511B6F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12</w:t>
            </w:r>
          </w:p>
        </w:tc>
        <w:tc>
          <w:tcPr>
            <w:tcW w:w="1074" w:type="dxa"/>
            <w:tcBorders>
              <w:top w:val="single" w:sz="4" w:space="0" w:color="auto"/>
              <w:left w:val="single" w:sz="4" w:space="0" w:color="auto"/>
              <w:bottom w:val="single" w:sz="4" w:space="0" w:color="auto"/>
              <w:right w:val="single" w:sz="4" w:space="0" w:color="auto"/>
            </w:tcBorders>
            <w:vAlign w:val="center"/>
          </w:tcPr>
          <w:p w14:paraId="13A3B64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w:t>
            </w:r>
          </w:p>
        </w:tc>
        <w:tc>
          <w:tcPr>
            <w:tcW w:w="567" w:type="dxa"/>
            <w:tcBorders>
              <w:top w:val="single" w:sz="4" w:space="0" w:color="auto"/>
              <w:left w:val="single" w:sz="4" w:space="0" w:color="auto"/>
              <w:bottom w:val="single" w:sz="4" w:space="0" w:color="auto"/>
              <w:right w:val="single" w:sz="4" w:space="0" w:color="auto"/>
            </w:tcBorders>
            <w:vAlign w:val="center"/>
          </w:tcPr>
          <w:p w14:paraId="0A95B31E" w14:textId="5126DC7E"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8</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w:t>
            </w:r>
          </w:p>
        </w:tc>
        <w:tc>
          <w:tcPr>
            <w:tcW w:w="709" w:type="dxa"/>
            <w:tcBorders>
              <w:top w:val="single" w:sz="4" w:space="0" w:color="auto"/>
              <w:left w:val="single" w:sz="4" w:space="0" w:color="auto"/>
              <w:bottom w:val="single" w:sz="4" w:space="0" w:color="auto"/>
              <w:right w:val="single" w:sz="4" w:space="0" w:color="auto"/>
            </w:tcBorders>
            <w:vAlign w:val="center"/>
          </w:tcPr>
          <w:p w14:paraId="2C054524" w14:textId="374674A4"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w:t>
            </w:r>
          </w:p>
        </w:tc>
        <w:tc>
          <w:tcPr>
            <w:tcW w:w="851" w:type="dxa"/>
            <w:tcBorders>
              <w:top w:val="single" w:sz="4" w:space="0" w:color="auto"/>
              <w:left w:val="single" w:sz="4" w:space="0" w:color="auto"/>
              <w:bottom w:val="single" w:sz="4" w:space="0" w:color="auto"/>
              <w:right w:val="single" w:sz="4" w:space="0" w:color="auto"/>
            </w:tcBorders>
            <w:vAlign w:val="center"/>
          </w:tcPr>
          <w:p w14:paraId="613A353E" w14:textId="7A239B32"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23</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45</w:t>
            </w:r>
          </w:p>
        </w:tc>
        <w:tc>
          <w:tcPr>
            <w:tcW w:w="683" w:type="dxa"/>
            <w:tcBorders>
              <w:top w:val="single" w:sz="4" w:space="0" w:color="auto"/>
              <w:left w:val="single" w:sz="4" w:space="0" w:color="auto"/>
              <w:bottom w:val="single" w:sz="4" w:space="0" w:color="auto"/>
              <w:right w:val="single" w:sz="4" w:space="0" w:color="auto"/>
            </w:tcBorders>
            <w:vAlign w:val="center"/>
          </w:tcPr>
          <w:p w14:paraId="11196A1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w:t>
            </w:r>
          </w:p>
        </w:tc>
        <w:tc>
          <w:tcPr>
            <w:tcW w:w="992" w:type="dxa"/>
            <w:tcBorders>
              <w:top w:val="single" w:sz="4" w:space="0" w:color="auto"/>
              <w:left w:val="single" w:sz="4" w:space="0" w:color="auto"/>
              <w:bottom w:val="single" w:sz="4" w:space="0" w:color="auto"/>
              <w:right w:val="single" w:sz="4" w:space="0" w:color="auto"/>
            </w:tcBorders>
            <w:vAlign w:val="center"/>
          </w:tcPr>
          <w:p w14:paraId="17078A5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137</w:t>
            </w:r>
          </w:p>
        </w:tc>
        <w:tc>
          <w:tcPr>
            <w:tcW w:w="993" w:type="dxa"/>
            <w:tcBorders>
              <w:top w:val="single" w:sz="4" w:space="0" w:color="auto"/>
              <w:left w:val="single" w:sz="4" w:space="0" w:color="auto"/>
              <w:bottom w:val="single" w:sz="4" w:space="0" w:color="auto"/>
              <w:right w:val="single" w:sz="4" w:space="0" w:color="auto"/>
            </w:tcBorders>
            <w:vAlign w:val="center"/>
          </w:tcPr>
          <w:p w14:paraId="1751DB0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179</w:t>
            </w:r>
          </w:p>
        </w:tc>
        <w:tc>
          <w:tcPr>
            <w:tcW w:w="708" w:type="dxa"/>
            <w:tcBorders>
              <w:top w:val="single" w:sz="4" w:space="0" w:color="auto"/>
              <w:left w:val="single" w:sz="4" w:space="0" w:color="auto"/>
              <w:bottom w:val="single" w:sz="4" w:space="0" w:color="auto"/>
              <w:right w:val="single" w:sz="4" w:space="0" w:color="auto"/>
            </w:tcBorders>
            <w:vAlign w:val="center"/>
          </w:tcPr>
          <w:p w14:paraId="3A4B9B3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18D7AE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cohort</w:t>
            </w:r>
          </w:p>
        </w:tc>
      </w:tr>
      <w:tr w:rsidR="00E34CDA" w:rsidRPr="00E7544D" w14:paraId="7942159F" w14:textId="77777777" w:rsidTr="00E34CDA">
        <w:trPr>
          <w:trHeight w:val="198"/>
        </w:trPr>
        <w:tc>
          <w:tcPr>
            <w:tcW w:w="846" w:type="dxa"/>
            <w:vMerge w:val="restart"/>
            <w:tcBorders>
              <w:top w:val="single" w:sz="4" w:space="0" w:color="auto"/>
              <w:left w:val="single" w:sz="4" w:space="0" w:color="auto"/>
              <w:right w:val="single" w:sz="4" w:space="0" w:color="auto"/>
            </w:tcBorders>
            <w:vAlign w:val="center"/>
          </w:tcPr>
          <w:p w14:paraId="0915C810" w14:textId="77777777" w:rsidR="00E34CDA" w:rsidRPr="00E7544D" w:rsidRDefault="00E34CDA" w:rsidP="00E34CDA">
            <w:pPr>
              <w:rPr>
                <w:rFonts w:ascii="Times New Roman" w:eastAsia="Times New Roman" w:hAnsi="Times New Roman" w:cs="Times New Roman"/>
                <w:color w:val="000000"/>
                <w:sz w:val="16"/>
                <w:szCs w:val="16"/>
                <w:lang w:val="en-GB"/>
              </w:rPr>
            </w:pPr>
            <w:r w:rsidRPr="00E7544D">
              <w:rPr>
                <w:rFonts w:ascii="Times New Roman" w:eastAsia="Times New Roman" w:hAnsi="Times New Roman" w:cs="Times New Roman"/>
                <w:color w:val="000000"/>
                <w:sz w:val="16"/>
                <w:szCs w:val="16"/>
                <w:lang w:val="en-GB"/>
              </w:rPr>
              <w:lastRenderedPageBreak/>
              <w:t xml:space="preserve">Individual studies included in the </w:t>
            </w:r>
            <w:r w:rsidRPr="00E7544D">
              <w:rPr>
                <w:rFonts w:ascii="Times New Roman" w:hAnsi="Times New Roman" w:cs="Times New Roman"/>
                <w:color w:val="000000"/>
                <w:sz w:val="16"/>
                <w:szCs w:val="16"/>
                <w:lang w:val="en-GB"/>
              </w:rPr>
              <w:t>Medically assisted conception review (Gressier 2015)</w:t>
            </w:r>
          </w:p>
        </w:tc>
        <w:tc>
          <w:tcPr>
            <w:tcW w:w="1417" w:type="dxa"/>
            <w:tcBorders>
              <w:top w:val="single" w:sz="4" w:space="0" w:color="auto"/>
              <w:left w:val="single" w:sz="4" w:space="0" w:color="auto"/>
              <w:bottom w:val="single" w:sz="4" w:space="0" w:color="auto"/>
              <w:right w:val="single" w:sz="4" w:space="0" w:color="auto"/>
            </w:tcBorders>
            <w:vAlign w:val="center"/>
          </w:tcPr>
          <w:p w14:paraId="23A8CAB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Akyuz</w:t>
            </w:r>
          </w:p>
        </w:tc>
        <w:tc>
          <w:tcPr>
            <w:tcW w:w="567" w:type="dxa"/>
            <w:tcBorders>
              <w:top w:val="single" w:sz="4" w:space="0" w:color="auto"/>
              <w:left w:val="single" w:sz="4" w:space="0" w:color="auto"/>
              <w:bottom w:val="single" w:sz="4" w:space="0" w:color="auto"/>
              <w:right w:val="single" w:sz="4" w:space="0" w:color="auto"/>
            </w:tcBorders>
            <w:vAlign w:val="center"/>
          </w:tcPr>
          <w:p w14:paraId="1D74C55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2010</w:t>
            </w:r>
          </w:p>
        </w:tc>
        <w:tc>
          <w:tcPr>
            <w:tcW w:w="1985" w:type="dxa"/>
            <w:tcBorders>
              <w:top w:val="single" w:sz="4" w:space="0" w:color="auto"/>
              <w:left w:val="single" w:sz="4" w:space="0" w:color="auto"/>
              <w:bottom w:val="single" w:sz="4" w:space="0" w:color="auto"/>
              <w:right w:val="single" w:sz="4" w:space="0" w:color="auto"/>
            </w:tcBorders>
            <w:vAlign w:val="center"/>
          </w:tcPr>
          <w:p w14:paraId="23C2DB4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Medically assisted conception</w:t>
            </w:r>
          </w:p>
        </w:tc>
        <w:tc>
          <w:tcPr>
            <w:tcW w:w="851" w:type="dxa"/>
            <w:tcBorders>
              <w:top w:val="single" w:sz="4" w:space="0" w:color="auto"/>
              <w:left w:val="single" w:sz="4" w:space="0" w:color="auto"/>
              <w:bottom w:val="single" w:sz="4" w:space="0" w:color="auto"/>
              <w:right w:val="single" w:sz="4" w:space="0" w:color="auto"/>
            </w:tcBorders>
            <w:vAlign w:val="center"/>
          </w:tcPr>
          <w:p w14:paraId="0562237F"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NP</w:t>
            </w:r>
          </w:p>
        </w:tc>
        <w:tc>
          <w:tcPr>
            <w:tcW w:w="768" w:type="dxa"/>
            <w:tcBorders>
              <w:top w:val="single" w:sz="4" w:space="0" w:color="auto"/>
              <w:left w:val="single" w:sz="4" w:space="0" w:color="auto"/>
              <w:bottom w:val="single" w:sz="4" w:space="0" w:color="auto"/>
              <w:right w:val="single" w:sz="4" w:space="0" w:color="auto"/>
            </w:tcBorders>
            <w:vAlign w:val="center"/>
          </w:tcPr>
          <w:p w14:paraId="20F876E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NP</w:t>
            </w:r>
          </w:p>
        </w:tc>
        <w:tc>
          <w:tcPr>
            <w:tcW w:w="1074" w:type="dxa"/>
            <w:tcBorders>
              <w:top w:val="single" w:sz="4" w:space="0" w:color="auto"/>
              <w:left w:val="single" w:sz="4" w:space="0" w:color="auto"/>
              <w:bottom w:val="single" w:sz="4" w:space="0" w:color="auto"/>
              <w:right w:val="single" w:sz="4" w:space="0" w:color="auto"/>
            </w:tcBorders>
            <w:vAlign w:val="center"/>
          </w:tcPr>
          <w:p w14:paraId="76F70B4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7-365</w:t>
            </w:r>
          </w:p>
        </w:tc>
        <w:tc>
          <w:tcPr>
            <w:tcW w:w="567" w:type="dxa"/>
            <w:tcBorders>
              <w:top w:val="single" w:sz="4" w:space="0" w:color="auto"/>
              <w:left w:val="single" w:sz="4" w:space="0" w:color="auto"/>
              <w:bottom w:val="single" w:sz="4" w:space="0" w:color="auto"/>
              <w:right w:val="single" w:sz="4" w:space="0" w:color="auto"/>
            </w:tcBorders>
            <w:vAlign w:val="center"/>
          </w:tcPr>
          <w:p w14:paraId="7E783BDA" w14:textId="52760BF2"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17</w:t>
            </w:r>
          </w:p>
        </w:tc>
        <w:tc>
          <w:tcPr>
            <w:tcW w:w="709" w:type="dxa"/>
            <w:tcBorders>
              <w:top w:val="single" w:sz="4" w:space="0" w:color="auto"/>
              <w:left w:val="single" w:sz="4" w:space="0" w:color="auto"/>
              <w:bottom w:val="single" w:sz="4" w:space="0" w:color="auto"/>
              <w:right w:val="single" w:sz="4" w:space="0" w:color="auto"/>
            </w:tcBorders>
            <w:vAlign w:val="center"/>
          </w:tcPr>
          <w:p w14:paraId="659D2470" w14:textId="5EC6D92C"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51</w:t>
            </w:r>
          </w:p>
        </w:tc>
        <w:tc>
          <w:tcPr>
            <w:tcW w:w="851" w:type="dxa"/>
            <w:tcBorders>
              <w:top w:val="single" w:sz="4" w:space="0" w:color="auto"/>
              <w:left w:val="single" w:sz="4" w:space="0" w:color="auto"/>
              <w:bottom w:val="single" w:sz="4" w:space="0" w:color="auto"/>
              <w:right w:val="single" w:sz="4" w:space="0" w:color="auto"/>
            </w:tcBorders>
            <w:vAlign w:val="center"/>
          </w:tcPr>
          <w:p w14:paraId="588BBB78" w14:textId="77C74B3D"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67</w:t>
            </w:r>
          </w:p>
        </w:tc>
        <w:tc>
          <w:tcPr>
            <w:tcW w:w="683" w:type="dxa"/>
            <w:tcBorders>
              <w:top w:val="single" w:sz="4" w:space="0" w:color="auto"/>
              <w:left w:val="single" w:sz="4" w:space="0" w:color="auto"/>
              <w:bottom w:val="single" w:sz="4" w:space="0" w:color="auto"/>
              <w:right w:val="single" w:sz="4" w:space="0" w:color="auto"/>
            </w:tcBorders>
            <w:vAlign w:val="center"/>
          </w:tcPr>
          <w:p w14:paraId="03A3E22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31</w:t>
            </w:r>
          </w:p>
        </w:tc>
        <w:tc>
          <w:tcPr>
            <w:tcW w:w="992" w:type="dxa"/>
            <w:tcBorders>
              <w:top w:val="single" w:sz="4" w:space="0" w:color="auto"/>
              <w:left w:val="single" w:sz="4" w:space="0" w:color="auto"/>
              <w:bottom w:val="single" w:sz="4" w:space="0" w:color="auto"/>
              <w:right w:val="single" w:sz="4" w:space="0" w:color="auto"/>
            </w:tcBorders>
            <w:vAlign w:val="center"/>
          </w:tcPr>
          <w:p w14:paraId="4128D4A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125</w:t>
            </w:r>
          </w:p>
        </w:tc>
        <w:tc>
          <w:tcPr>
            <w:tcW w:w="993" w:type="dxa"/>
            <w:tcBorders>
              <w:top w:val="single" w:sz="4" w:space="0" w:color="auto"/>
              <w:left w:val="single" w:sz="4" w:space="0" w:color="auto"/>
              <w:bottom w:val="single" w:sz="4" w:space="0" w:color="auto"/>
              <w:right w:val="single" w:sz="4" w:space="0" w:color="auto"/>
            </w:tcBorders>
            <w:vAlign w:val="center"/>
          </w:tcPr>
          <w:p w14:paraId="5672F19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156</w:t>
            </w:r>
          </w:p>
        </w:tc>
        <w:tc>
          <w:tcPr>
            <w:tcW w:w="708" w:type="dxa"/>
            <w:tcBorders>
              <w:top w:val="single" w:sz="4" w:space="0" w:color="auto"/>
              <w:left w:val="single" w:sz="4" w:space="0" w:color="auto"/>
              <w:bottom w:val="single" w:sz="4" w:space="0" w:color="auto"/>
              <w:right w:val="single" w:sz="4" w:space="0" w:color="auto"/>
            </w:tcBorders>
            <w:vAlign w:val="center"/>
          </w:tcPr>
          <w:p w14:paraId="12AC2A4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1DE53C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cohort</w:t>
            </w:r>
          </w:p>
        </w:tc>
      </w:tr>
      <w:tr w:rsidR="00E34CDA" w:rsidRPr="00E7544D" w14:paraId="548630F8" w14:textId="77777777" w:rsidTr="00E34CDA">
        <w:trPr>
          <w:trHeight w:val="198"/>
        </w:trPr>
        <w:tc>
          <w:tcPr>
            <w:tcW w:w="846" w:type="dxa"/>
            <w:vMerge/>
            <w:tcBorders>
              <w:left w:val="single" w:sz="4" w:space="0" w:color="auto"/>
              <w:right w:val="single" w:sz="4" w:space="0" w:color="auto"/>
            </w:tcBorders>
            <w:vAlign w:val="center"/>
          </w:tcPr>
          <w:p w14:paraId="7744647A"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15CF95E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Fisher</w:t>
            </w:r>
          </w:p>
        </w:tc>
        <w:tc>
          <w:tcPr>
            <w:tcW w:w="567" w:type="dxa"/>
            <w:tcBorders>
              <w:top w:val="single" w:sz="4" w:space="0" w:color="auto"/>
              <w:left w:val="single" w:sz="4" w:space="0" w:color="auto"/>
              <w:bottom w:val="single" w:sz="4" w:space="0" w:color="auto"/>
              <w:right w:val="single" w:sz="4" w:space="0" w:color="auto"/>
            </w:tcBorders>
            <w:vAlign w:val="center"/>
          </w:tcPr>
          <w:p w14:paraId="57B79DC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2005</w:t>
            </w:r>
          </w:p>
        </w:tc>
        <w:tc>
          <w:tcPr>
            <w:tcW w:w="1985" w:type="dxa"/>
            <w:tcBorders>
              <w:top w:val="single" w:sz="4" w:space="0" w:color="auto"/>
              <w:left w:val="single" w:sz="4" w:space="0" w:color="auto"/>
              <w:bottom w:val="single" w:sz="4" w:space="0" w:color="auto"/>
              <w:right w:val="single" w:sz="4" w:space="0" w:color="auto"/>
            </w:tcBorders>
            <w:vAlign w:val="center"/>
          </w:tcPr>
          <w:p w14:paraId="3A2DD99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Medically assisted conception</w:t>
            </w:r>
          </w:p>
        </w:tc>
        <w:tc>
          <w:tcPr>
            <w:tcW w:w="851" w:type="dxa"/>
            <w:tcBorders>
              <w:top w:val="single" w:sz="4" w:space="0" w:color="auto"/>
              <w:left w:val="single" w:sz="4" w:space="0" w:color="auto"/>
              <w:bottom w:val="single" w:sz="4" w:space="0" w:color="auto"/>
              <w:right w:val="single" w:sz="4" w:space="0" w:color="auto"/>
            </w:tcBorders>
            <w:vAlign w:val="center"/>
          </w:tcPr>
          <w:p w14:paraId="0C00D245"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168F49D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12101CA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1, 5</w:t>
            </w:r>
          </w:p>
        </w:tc>
        <w:tc>
          <w:tcPr>
            <w:tcW w:w="567" w:type="dxa"/>
            <w:tcBorders>
              <w:top w:val="single" w:sz="4" w:space="0" w:color="auto"/>
              <w:left w:val="single" w:sz="4" w:space="0" w:color="auto"/>
              <w:bottom w:val="single" w:sz="4" w:space="0" w:color="auto"/>
              <w:right w:val="single" w:sz="4" w:space="0" w:color="auto"/>
            </w:tcBorders>
            <w:vAlign w:val="center"/>
          </w:tcPr>
          <w:p w14:paraId="0F2866A6" w14:textId="5BCA35D0"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85</w:t>
            </w:r>
          </w:p>
        </w:tc>
        <w:tc>
          <w:tcPr>
            <w:tcW w:w="709" w:type="dxa"/>
            <w:tcBorders>
              <w:top w:val="single" w:sz="4" w:space="0" w:color="auto"/>
              <w:left w:val="single" w:sz="4" w:space="0" w:color="auto"/>
              <w:bottom w:val="single" w:sz="4" w:space="0" w:color="auto"/>
              <w:right w:val="single" w:sz="4" w:space="0" w:color="auto"/>
            </w:tcBorders>
            <w:vAlign w:val="center"/>
          </w:tcPr>
          <w:p w14:paraId="1BF6AD52" w14:textId="6AE1B663"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41</w:t>
            </w:r>
          </w:p>
        </w:tc>
        <w:tc>
          <w:tcPr>
            <w:tcW w:w="851" w:type="dxa"/>
            <w:tcBorders>
              <w:top w:val="single" w:sz="4" w:space="0" w:color="auto"/>
              <w:left w:val="single" w:sz="4" w:space="0" w:color="auto"/>
              <w:bottom w:val="single" w:sz="4" w:space="0" w:color="auto"/>
              <w:right w:val="single" w:sz="4" w:space="0" w:color="auto"/>
            </w:tcBorders>
            <w:vAlign w:val="center"/>
          </w:tcPr>
          <w:p w14:paraId="6163F369" w14:textId="6B81CA49"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78</w:t>
            </w:r>
          </w:p>
        </w:tc>
        <w:tc>
          <w:tcPr>
            <w:tcW w:w="683" w:type="dxa"/>
            <w:tcBorders>
              <w:top w:val="single" w:sz="4" w:space="0" w:color="auto"/>
              <w:left w:val="single" w:sz="4" w:space="0" w:color="auto"/>
              <w:bottom w:val="single" w:sz="4" w:space="0" w:color="auto"/>
              <w:right w:val="single" w:sz="4" w:space="0" w:color="auto"/>
            </w:tcBorders>
            <w:vAlign w:val="center"/>
          </w:tcPr>
          <w:p w14:paraId="527DEE1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111</w:t>
            </w:r>
          </w:p>
        </w:tc>
        <w:tc>
          <w:tcPr>
            <w:tcW w:w="992" w:type="dxa"/>
            <w:tcBorders>
              <w:top w:val="single" w:sz="4" w:space="0" w:color="auto"/>
              <w:left w:val="single" w:sz="4" w:space="0" w:color="auto"/>
              <w:bottom w:val="single" w:sz="4" w:space="0" w:color="auto"/>
              <w:right w:val="single" w:sz="4" w:space="0" w:color="auto"/>
            </w:tcBorders>
            <w:vAlign w:val="center"/>
          </w:tcPr>
          <w:p w14:paraId="4422E3B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608</w:t>
            </w:r>
          </w:p>
        </w:tc>
        <w:tc>
          <w:tcPr>
            <w:tcW w:w="993" w:type="dxa"/>
            <w:tcBorders>
              <w:top w:val="single" w:sz="4" w:space="0" w:color="auto"/>
              <w:left w:val="single" w:sz="4" w:space="0" w:color="auto"/>
              <w:bottom w:val="single" w:sz="4" w:space="0" w:color="auto"/>
              <w:right w:val="single" w:sz="4" w:space="0" w:color="auto"/>
            </w:tcBorders>
            <w:vAlign w:val="center"/>
          </w:tcPr>
          <w:p w14:paraId="098769C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719</w:t>
            </w:r>
          </w:p>
        </w:tc>
        <w:tc>
          <w:tcPr>
            <w:tcW w:w="708" w:type="dxa"/>
            <w:tcBorders>
              <w:top w:val="single" w:sz="4" w:space="0" w:color="auto"/>
              <w:left w:val="single" w:sz="4" w:space="0" w:color="auto"/>
              <w:bottom w:val="single" w:sz="4" w:space="0" w:color="auto"/>
              <w:right w:val="single" w:sz="4" w:space="0" w:color="auto"/>
            </w:tcBorders>
            <w:vAlign w:val="center"/>
          </w:tcPr>
          <w:p w14:paraId="2AF2DAC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1BEEC9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cohort</w:t>
            </w:r>
          </w:p>
        </w:tc>
      </w:tr>
      <w:tr w:rsidR="00E34CDA" w:rsidRPr="00E7544D" w14:paraId="52C43A71" w14:textId="77777777" w:rsidTr="00E34CDA">
        <w:trPr>
          <w:trHeight w:val="198"/>
        </w:trPr>
        <w:tc>
          <w:tcPr>
            <w:tcW w:w="846" w:type="dxa"/>
            <w:vMerge/>
            <w:tcBorders>
              <w:left w:val="single" w:sz="4" w:space="0" w:color="auto"/>
              <w:right w:val="single" w:sz="4" w:space="0" w:color="auto"/>
            </w:tcBorders>
            <w:vAlign w:val="center"/>
          </w:tcPr>
          <w:p w14:paraId="3B118012"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296B148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 xml:space="preserve">Gibson </w:t>
            </w:r>
          </w:p>
        </w:tc>
        <w:tc>
          <w:tcPr>
            <w:tcW w:w="567" w:type="dxa"/>
            <w:tcBorders>
              <w:top w:val="single" w:sz="4" w:space="0" w:color="auto"/>
              <w:left w:val="single" w:sz="4" w:space="0" w:color="auto"/>
              <w:bottom w:val="single" w:sz="4" w:space="0" w:color="auto"/>
              <w:right w:val="single" w:sz="4" w:space="0" w:color="auto"/>
            </w:tcBorders>
            <w:vAlign w:val="center"/>
          </w:tcPr>
          <w:p w14:paraId="0C0008D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2000</w:t>
            </w:r>
          </w:p>
        </w:tc>
        <w:tc>
          <w:tcPr>
            <w:tcW w:w="1985" w:type="dxa"/>
            <w:tcBorders>
              <w:top w:val="single" w:sz="4" w:space="0" w:color="auto"/>
              <w:left w:val="single" w:sz="4" w:space="0" w:color="auto"/>
              <w:bottom w:val="single" w:sz="4" w:space="0" w:color="auto"/>
              <w:right w:val="single" w:sz="4" w:space="0" w:color="auto"/>
            </w:tcBorders>
            <w:vAlign w:val="center"/>
          </w:tcPr>
          <w:p w14:paraId="785EF81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Medically assisted conception</w:t>
            </w:r>
          </w:p>
        </w:tc>
        <w:tc>
          <w:tcPr>
            <w:tcW w:w="851" w:type="dxa"/>
            <w:tcBorders>
              <w:top w:val="single" w:sz="4" w:space="0" w:color="auto"/>
              <w:left w:val="single" w:sz="4" w:space="0" w:color="auto"/>
              <w:bottom w:val="single" w:sz="4" w:space="0" w:color="auto"/>
              <w:right w:val="single" w:sz="4" w:space="0" w:color="auto"/>
            </w:tcBorders>
            <w:vAlign w:val="center"/>
          </w:tcPr>
          <w:p w14:paraId="6E616798"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29D0243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3109038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365</w:t>
            </w:r>
          </w:p>
        </w:tc>
        <w:tc>
          <w:tcPr>
            <w:tcW w:w="567" w:type="dxa"/>
            <w:tcBorders>
              <w:top w:val="single" w:sz="4" w:space="0" w:color="auto"/>
              <w:left w:val="single" w:sz="4" w:space="0" w:color="auto"/>
              <w:bottom w:val="single" w:sz="4" w:space="0" w:color="auto"/>
              <w:right w:val="single" w:sz="4" w:space="0" w:color="auto"/>
            </w:tcBorders>
            <w:vAlign w:val="center"/>
          </w:tcPr>
          <w:p w14:paraId="41DA2851" w14:textId="6CC74B8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69</w:t>
            </w:r>
          </w:p>
        </w:tc>
        <w:tc>
          <w:tcPr>
            <w:tcW w:w="709" w:type="dxa"/>
            <w:tcBorders>
              <w:top w:val="single" w:sz="4" w:space="0" w:color="auto"/>
              <w:left w:val="single" w:sz="4" w:space="0" w:color="auto"/>
              <w:bottom w:val="single" w:sz="4" w:space="0" w:color="auto"/>
              <w:right w:val="single" w:sz="4" w:space="0" w:color="auto"/>
            </w:tcBorders>
            <w:vAlign w:val="center"/>
          </w:tcPr>
          <w:p w14:paraId="69497B13" w14:textId="61E9757B"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15</w:t>
            </w:r>
          </w:p>
        </w:tc>
        <w:tc>
          <w:tcPr>
            <w:tcW w:w="851" w:type="dxa"/>
            <w:tcBorders>
              <w:top w:val="single" w:sz="4" w:space="0" w:color="auto"/>
              <w:left w:val="single" w:sz="4" w:space="0" w:color="auto"/>
              <w:bottom w:val="single" w:sz="4" w:space="0" w:color="auto"/>
              <w:right w:val="single" w:sz="4" w:space="0" w:color="auto"/>
            </w:tcBorders>
            <w:vAlign w:val="center"/>
          </w:tcPr>
          <w:p w14:paraId="430364F7" w14:textId="2379AD38"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21</w:t>
            </w:r>
          </w:p>
        </w:tc>
        <w:tc>
          <w:tcPr>
            <w:tcW w:w="683" w:type="dxa"/>
            <w:tcBorders>
              <w:top w:val="single" w:sz="4" w:space="0" w:color="auto"/>
              <w:left w:val="single" w:sz="4" w:space="0" w:color="auto"/>
              <w:bottom w:val="single" w:sz="4" w:space="0" w:color="auto"/>
              <w:right w:val="single" w:sz="4" w:space="0" w:color="auto"/>
            </w:tcBorders>
            <w:vAlign w:val="center"/>
          </w:tcPr>
          <w:p w14:paraId="7445222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7</w:t>
            </w:r>
          </w:p>
        </w:tc>
        <w:tc>
          <w:tcPr>
            <w:tcW w:w="992" w:type="dxa"/>
            <w:tcBorders>
              <w:top w:val="single" w:sz="4" w:space="0" w:color="auto"/>
              <w:left w:val="single" w:sz="4" w:space="0" w:color="auto"/>
              <w:bottom w:val="single" w:sz="4" w:space="0" w:color="auto"/>
              <w:right w:val="single" w:sz="4" w:space="0" w:color="auto"/>
            </w:tcBorders>
            <w:vAlign w:val="center"/>
          </w:tcPr>
          <w:p w14:paraId="1B3B5A5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119</w:t>
            </w:r>
          </w:p>
        </w:tc>
        <w:tc>
          <w:tcPr>
            <w:tcW w:w="993" w:type="dxa"/>
            <w:tcBorders>
              <w:top w:val="single" w:sz="4" w:space="0" w:color="auto"/>
              <w:left w:val="single" w:sz="4" w:space="0" w:color="auto"/>
              <w:bottom w:val="single" w:sz="4" w:space="0" w:color="auto"/>
              <w:right w:val="single" w:sz="4" w:space="0" w:color="auto"/>
            </w:tcBorders>
            <w:vAlign w:val="center"/>
          </w:tcPr>
          <w:p w14:paraId="4F060D0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126</w:t>
            </w:r>
          </w:p>
        </w:tc>
        <w:tc>
          <w:tcPr>
            <w:tcW w:w="708" w:type="dxa"/>
            <w:tcBorders>
              <w:top w:val="single" w:sz="4" w:space="0" w:color="auto"/>
              <w:left w:val="single" w:sz="4" w:space="0" w:color="auto"/>
              <w:bottom w:val="single" w:sz="4" w:space="0" w:color="auto"/>
              <w:right w:val="single" w:sz="4" w:space="0" w:color="auto"/>
            </w:tcBorders>
            <w:vAlign w:val="center"/>
          </w:tcPr>
          <w:p w14:paraId="362EB9A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99636E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case-control</w:t>
            </w:r>
          </w:p>
        </w:tc>
      </w:tr>
      <w:tr w:rsidR="00E34CDA" w:rsidRPr="00E7544D" w14:paraId="7C990691" w14:textId="77777777" w:rsidTr="00E34CDA">
        <w:trPr>
          <w:trHeight w:val="198"/>
        </w:trPr>
        <w:tc>
          <w:tcPr>
            <w:tcW w:w="846" w:type="dxa"/>
            <w:vMerge/>
            <w:tcBorders>
              <w:left w:val="single" w:sz="4" w:space="0" w:color="auto"/>
              <w:right w:val="single" w:sz="4" w:space="0" w:color="auto"/>
            </w:tcBorders>
            <w:vAlign w:val="center"/>
          </w:tcPr>
          <w:p w14:paraId="4D02DFAF"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024C263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Listijono</w:t>
            </w:r>
          </w:p>
        </w:tc>
        <w:tc>
          <w:tcPr>
            <w:tcW w:w="567" w:type="dxa"/>
            <w:tcBorders>
              <w:top w:val="single" w:sz="4" w:space="0" w:color="auto"/>
              <w:left w:val="single" w:sz="4" w:space="0" w:color="auto"/>
              <w:bottom w:val="single" w:sz="4" w:space="0" w:color="auto"/>
              <w:right w:val="single" w:sz="4" w:space="0" w:color="auto"/>
            </w:tcBorders>
            <w:vAlign w:val="center"/>
          </w:tcPr>
          <w:p w14:paraId="3E6336E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2014</w:t>
            </w:r>
          </w:p>
        </w:tc>
        <w:tc>
          <w:tcPr>
            <w:tcW w:w="1985" w:type="dxa"/>
            <w:tcBorders>
              <w:top w:val="single" w:sz="4" w:space="0" w:color="auto"/>
              <w:left w:val="single" w:sz="4" w:space="0" w:color="auto"/>
              <w:bottom w:val="single" w:sz="4" w:space="0" w:color="auto"/>
              <w:right w:val="single" w:sz="4" w:space="0" w:color="auto"/>
            </w:tcBorders>
            <w:vAlign w:val="center"/>
          </w:tcPr>
          <w:p w14:paraId="7F3DAF0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Medically assisted conception</w:t>
            </w:r>
          </w:p>
        </w:tc>
        <w:tc>
          <w:tcPr>
            <w:tcW w:w="851" w:type="dxa"/>
            <w:tcBorders>
              <w:top w:val="single" w:sz="4" w:space="0" w:color="auto"/>
              <w:left w:val="single" w:sz="4" w:space="0" w:color="auto"/>
              <w:bottom w:val="single" w:sz="4" w:space="0" w:color="auto"/>
              <w:right w:val="single" w:sz="4" w:space="0" w:color="auto"/>
            </w:tcBorders>
            <w:vAlign w:val="center"/>
          </w:tcPr>
          <w:p w14:paraId="7C70AD74"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NP</w:t>
            </w:r>
          </w:p>
        </w:tc>
        <w:tc>
          <w:tcPr>
            <w:tcW w:w="768" w:type="dxa"/>
            <w:tcBorders>
              <w:top w:val="single" w:sz="4" w:space="0" w:color="auto"/>
              <w:left w:val="single" w:sz="4" w:space="0" w:color="auto"/>
              <w:bottom w:val="single" w:sz="4" w:space="0" w:color="auto"/>
              <w:right w:val="single" w:sz="4" w:space="0" w:color="auto"/>
            </w:tcBorders>
            <w:vAlign w:val="center"/>
          </w:tcPr>
          <w:p w14:paraId="09BB3C8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NP</w:t>
            </w:r>
          </w:p>
        </w:tc>
        <w:tc>
          <w:tcPr>
            <w:tcW w:w="1074" w:type="dxa"/>
            <w:tcBorders>
              <w:top w:val="single" w:sz="4" w:space="0" w:color="auto"/>
              <w:left w:val="single" w:sz="4" w:space="0" w:color="auto"/>
              <w:bottom w:val="single" w:sz="4" w:space="0" w:color="auto"/>
              <w:right w:val="single" w:sz="4" w:space="0" w:color="auto"/>
            </w:tcBorders>
            <w:vAlign w:val="center"/>
          </w:tcPr>
          <w:p w14:paraId="6F0E6EA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NP</w:t>
            </w:r>
          </w:p>
        </w:tc>
        <w:tc>
          <w:tcPr>
            <w:tcW w:w="567" w:type="dxa"/>
            <w:tcBorders>
              <w:top w:val="single" w:sz="4" w:space="0" w:color="auto"/>
              <w:left w:val="single" w:sz="4" w:space="0" w:color="auto"/>
              <w:bottom w:val="single" w:sz="4" w:space="0" w:color="auto"/>
              <w:right w:val="single" w:sz="4" w:space="0" w:color="auto"/>
            </w:tcBorders>
            <w:vAlign w:val="center"/>
          </w:tcPr>
          <w:p w14:paraId="17B79B17" w14:textId="5B04DA76"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01</w:t>
            </w:r>
          </w:p>
        </w:tc>
        <w:tc>
          <w:tcPr>
            <w:tcW w:w="709" w:type="dxa"/>
            <w:tcBorders>
              <w:top w:val="single" w:sz="4" w:space="0" w:color="auto"/>
              <w:left w:val="single" w:sz="4" w:space="0" w:color="auto"/>
              <w:bottom w:val="single" w:sz="4" w:space="0" w:color="auto"/>
              <w:right w:val="single" w:sz="4" w:space="0" w:color="auto"/>
            </w:tcBorders>
            <w:vAlign w:val="center"/>
          </w:tcPr>
          <w:p w14:paraId="79C5919A" w14:textId="3097D343"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34</w:t>
            </w:r>
          </w:p>
        </w:tc>
        <w:tc>
          <w:tcPr>
            <w:tcW w:w="851" w:type="dxa"/>
            <w:tcBorders>
              <w:top w:val="single" w:sz="4" w:space="0" w:color="auto"/>
              <w:left w:val="single" w:sz="4" w:space="0" w:color="auto"/>
              <w:bottom w:val="single" w:sz="4" w:space="0" w:color="auto"/>
              <w:right w:val="single" w:sz="4" w:space="0" w:color="auto"/>
            </w:tcBorders>
            <w:vAlign w:val="center"/>
          </w:tcPr>
          <w:p w14:paraId="2B6FAF6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w:t>
            </w:r>
          </w:p>
        </w:tc>
        <w:tc>
          <w:tcPr>
            <w:tcW w:w="683" w:type="dxa"/>
            <w:tcBorders>
              <w:top w:val="single" w:sz="4" w:space="0" w:color="auto"/>
              <w:left w:val="single" w:sz="4" w:space="0" w:color="auto"/>
              <w:bottom w:val="single" w:sz="4" w:space="0" w:color="auto"/>
              <w:right w:val="single" w:sz="4" w:space="0" w:color="auto"/>
            </w:tcBorders>
            <w:vAlign w:val="center"/>
          </w:tcPr>
          <w:p w14:paraId="76A85F4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14</w:t>
            </w:r>
          </w:p>
        </w:tc>
        <w:tc>
          <w:tcPr>
            <w:tcW w:w="992" w:type="dxa"/>
            <w:tcBorders>
              <w:top w:val="single" w:sz="4" w:space="0" w:color="auto"/>
              <w:left w:val="single" w:sz="4" w:space="0" w:color="auto"/>
              <w:bottom w:val="single" w:sz="4" w:space="0" w:color="auto"/>
              <w:right w:val="single" w:sz="4" w:space="0" w:color="auto"/>
            </w:tcBorders>
            <w:vAlign w:val="center"/>
          </w:tcPr>
          <w:p w14:paraId="345BF95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175</w:t>
            </w:r>
          </w:p>
        </w:tc>
        <w:tc>
          <w:tcPr>
            <w:tcW w:w="993" w:type="dxa"/>
            <w:tcBorders>
              <w:top w:val="single" w:sz="4" w:space="0" w:color="auto"/>
              <w:left w:val="single" w:sz="4" w:space="0" w:color="auto"/>
              <w:bottom w:val="single" w:sz="4" w:space="0" w:color="auto"/>
              <w:right w:val="single" w:sz="4" w:space="0" w:color="auto"/>
            </w:tcBorders>
            <w:vAlign w:val="center"/>
          </w:tcPr>
          <w:p w14:paraId="477A453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189</w:t>
            </w:r>
          </w:p>
        </w:tc>
        <w:tc>
          <w:tcPr>
            <w:tcW w:w="708" w:type="dxa"/>
            <w:tcBorders>
              <w:top w:val="single" w:sz="4" w:space="0" w:color="auto"/>
              <w:left w:val="single" w:sz="4" w:space="0" w:color="auto"/>
              <w:bottom w:val="single" w:sz="4" w:space="0" w:color="auto"/>
              <w:right w:val="single" w:sz="4" w:space="0" w:color="auto"/>
            </w:tcBorders>
            <w:vAlign w:val="center"/>
          </w:tcPr>
          <w:p w14:paraId="38BE466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6A03EE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cohort</w:t>
            </w:r>
          </w:p>
        </w:tc>
      </w:tr>
      <w:tr w:rsidR="00E34CDA" w:rsidRPr="00E7544D" w14:paraId="0C0B3332" w14:textId="77777777" w:rsidTr="00E34CDA">
        <w:trPr>
          <w:trHeight w:val="198"/>
        </w:trPr>
        <w:tc>
          <w:tcPr>
            <w:tcW w:w="846" w:type="dxa"/>
            <w:vMerge/>
            <w:tcBorders>
              <w:left w:val="single" w:sz="4" w:space="0" w:color="auto"/>
              <w:right w:val="single" w:sz="4" w:space="0" w:color="auto"/>
            </w:tcBorders>
            <w:vAlign w:val="center"/>
          </w:tcPr>
          <w:p w14:paraId="159DD7CC"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636C6EF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McMahon</w:t>
            </w:r>
          </w:p>
        </w:tc>
        <w:tc>
          <w:tcPr>
            <w:tcW w:w="567" w:type="dxa"/>
            <w:tcBorders>
              <w:top w:val="single" w:sz="4" w:space="0" w:color="auto"/>
              <w:left w:val="single" w:sz="4" w:space="0" w:color="auto"/>
              <w:bottom w:val="single" w:sz="4" w:space="0" w:color="auto"/>
              <w:right w:val="single" w:sz="4" w:space="0" w:color="auto"/>
            </w:tcBorders>
            <w:vAlign w:val="center"/>
          </w:tcPr>
          <w:p w14:paraId="51EA135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2011</w:t>
            </w:r>
          </w:p>
        </w:tc>
        <w:tc>
          <w:tcPr>
            <w:tcW w:w="1985" w:type="dxa"/>
            <w:tcBorders>
              <w:top w:val="single" w:sz="4" w:space="0" w:color="auto"/>
              <w:left w:val="single" w:sz="4" w:space="0" w:color="auto"/>
              <w:bottom w:val="single" w:sz="4" w:space="0" w:color="auto"/>
              <w:right w:val="single" w:sz="4" w:space="0" w:color="auto"/>
            </w:tcBorders>
            <w:vAlign w:val="center"/>
          </w:tcPr>
          <w:p w14:paraId="1BF48BA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Medically assisted conception</w:t>
            </w:r>
          </w:p>
        </w:tc>
        <w:tc>
          <w:tcPr>
            <w:tcW w:w="851" w:type="dxa"/>
            <w:tcBorders>
              <w:top w:val="single" w:sz="4" w:space="0" w:color="auto"/>
              <w:left w:val="single" w:sz="4" w:space="0" w:color="auto"/>
              <w:bottom w:val="single" w:sz="4" w:space="0" w:color="auto"/>
              <w:right w:val="single" w:sz="4" w:space="0" w:color="auto"/>
            </w:tcBorders>
            <w:vAlign w:val="center"/>
          </w:tcPr>
          <w:p w14:paraId="0F9E7577"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MINI</w:t>
            </w:r>
          </w:p>
        </w:tc>
        <w:tc>
          <w:tcPr>
            <w:tcW w:w="768" w:type="dxa"/>
            <w:tcBorders>
              <w:top w:val="single" w:sz="4" w:space="0" w:color="auto"/>
              <w:left w:val="single" w:sz="4" w:space="0" w:color="auto"/>
              <w:bottom w:val="single" w:sz="4" w:space="0" w:color="auto"/>
              <w:right w:val="single" w:sz="4" w:space="0" w:color="auto"/>
            </w:tcBorders>
            <w:vAlign w:val="center"/>
          </w:tcPr>
          <w:p w14:paraId="4D0D0A0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NA</w:t>
            </w:r>
          </w:p>
        </w:tc>
        <w:tc>
          <w:tcPr>
            <w:tcW w:w="1074" w:type="dxa"/>
            <w:tcBorders>
              <w:top w:val="single" w:sz="4" w:space="0" w:color="auto"/>
              <w:left w:val="single" w:sz="4" w:space="0" w:color="auto"/>
              <w:bottom w:val="single" w:sz="4" w:space="0" w:color="auto"/>
              <w:right w:val="single" w:sz="4" w:space="0" w:color="auto"/>
            </w:tcBorders>
            <w:vAlign w:val="center"/>
          </w:tcPr>
          <w:p w14:paraId="0845B5E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112-126</w:t>
            </w:r>
          </w:p>
        </w:tc>
        <w:tc>
          <w:tcPr>
            <w:tcW w:w="567" w:type="dxa"/>
            <w:tcBorders>
              <w:top w:val="single" w:sz="4" w:space="0" w:color="auto"/>
              <w:left w:val="single" w:sz="4" w:space="0" w:color="auto"/>
              <w:bottom w:val="single" w:sz="4" w:space="0" w:color="auto"/>
              <w:right w:val="single" w:sz="4" w:space="0" w:color="auto"/>
            </w:tcBorders>
            <w:vAlign w:val="center"/>
          </w:tcPr>
          <w:p w14:paraId="7560748C" w14:textId="00B1727C"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01</w:t>
            </w:r>
          </w:p>
        </w:tc>
        <w:tc>
          <w:tcPr>
            <w:tcW w:w="709" w:type="dxa"/>
            <w:tcBorders>
              <w:top w:val="single" w:sz="4" w:space="0" w:color="auto"/>
              <w:left w:val="single" w:sz="4" w:space="0" w:color="auto"/>
              <w:bottom w:val="single" w:sz="4" w:space="0" w:color="auto"/>
              <w:right w:val="single" w:sz="4" w:space="0" w:color="auto"/>
            </w:tcBorders>
            <w:vAlign w:val="center"/>
          </w:tcPr>
          <w:p w14:paraId="106414F3" w14:textId="359365E1"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54</w:t>
            </w:r>
          </w:p>
        </w:tc>
        <w:tc>
          <w:tcPr>
            <w:tcW w:w="851" w:type="dxa"/>
            <w:tcBorders>
              <w:top w:val="single" w:sz="4" w:space="0" w:color="auto"/>
              <w:left w:val="single" w:sz="4" w:space="0" w:color="auto"/>
              <w:bottom w:val="single" w:sz="4" w:space="0" w:color="auto"/>
              <w:right w:val="single" w:sz="4" w:space="0" w:color="auto"/>
            </w:tcBorders>
            <w:vAlign w:val="center"/>
          </w:tcPr>
          <w:p w14:paraId="6A846BF1" w14:textId="1F7F04C1"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89</w:t>
            </w:r>
          </w:p>
        </w:tc>
        <w:tc>
          <w:tcPr>
            <w:tcW w:w="683" w:type="dxa"/>
            <w:tcBorders>
              <w:top w:val="single" w:sz="4" w:space="0" w:color="auto"/>
              <w:left w:val="single" w:sz="4" w:space="0" w:color="auto"/>
              <w:bottom w:val="single" w:sz="4" w:space="0" w:color="auto"/>
              <w:right w:val="single" w:sz="4" w:space="0" w:color="auto"/>
            </w:tcBorders>
            <w:vAlign w:val="center"/>
          </w:tcPr>
          <w:p w14:paraId="752DE93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43</w:t>
            </w:r>
          </w:p>
        </w:tc>
        <w:tc>
          <w:tcPr>
            <w:tcW w:w="992" w:type="dxa"/>
            <w:tcBorders>
              <w:top w:val="single" w:sz="4" w:space="0" w:color="auto"/>
              <w:left w:val="single" w:sz="4" w:space="0" w:color="auto"/>
              <w:bottom w:val="single" w:sz="4" w:space="0" w:color="auto"/>
              <w:right w:val="single" w:sz="4" w:space="0" w:color="auto"/>
            </w:tcBorders>
            <w:vAlign w:val="center"/>
          </w:tcPr>
          <w:p w14:paraId="7D580B8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498</w:t>
            </w:r>
          </w:p>
        </w:tc>
        <w:tc>
          <w:tcPr>
            <w:tcW w:w="993" w:type="dxa"/>
            <w:tcBorders>
              <w:top w:val="single" w:sz="4" w:space="0" w:color="auto"/>
              <w:left w:val="single" w:sz="4" w:space="0" w:color="auto"/>
              <w:bottom w:val="single" w:sz="4" w:space="0" w:color="auto"/>
              <w:right w:val="single" w:sz="4" w:space="0" w:color="auto"/>
            </w:tcBorders>
            <w:vAlign w:val="center"/>
          </w:tcPr>
          <w:p w14:paraId="35BF880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541</w:t>
            </w:r>
          </w:p>
        </w:tc>
        <w:tc>
          <w:tcPr>
            <w:tcW w:w="708" w:type="dxa"/>
            <w:tcBorders>
              <w:top w:val="single" w:sz="4" w:space="0" w:color="auto"/>
              <w:left w:val="single" w:sz="4" w:space="0" w:color="auto"/>
              <w:bottom w:val="single" w:sz="4" w:space="0" w:color="auto"/>
              <w:right w:val="single" w:sz="4" w:space="0" w:color="auto"/>
            </w:tcBorders>
            <w:vAlign w:val="center"/>
          </w:tcPr>
          <w:p w14:paraId="0FD20E6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87F05B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cohort</w:t>
            </w:r>
          </w:p>
        </w:tc>
      </w:tr>
      <w:tr w:rsidR="00E34CDA" w:rsidRPr="00E7544D" w14:paraId="067B3FC4" w14:textId="77777777" w:rsidTr="00E34CDA">
        <w:trPr>
          <w:trHeight w:val="198"/>
        </w:trPr>
        <w:tc>
          <w:tcPr>
            <w:tcW w:w="846" w:type="dxa"/>
            <w:vMerge/>
            <w:tcBorders>
              <w:left w:val="single" w:sz="4" w:space="0" w:color="auto"/>
              <w:right w:val="single" w:sz="4" w:space="0" w:color="auto"/>
            </w:tcBorders>
            <w:vAlign w:val="center"/>
          </w:tcPr>
          <w:p w14:paraId="24B7C65B"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3941459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Monti</w:t>
            </w:r>
          </w:p>
        </w:tc>
        <w:tc>
          <w:tcPr>
            <w:tcW w:w="567" w:type="dxa"/>
            <w:tcBorders>
              <w:top w:val="single" w:sz="4" w:space="0" w:color="auto"/>
              <w:left w:val="single" w:sz="4" w:space="0" w:color="auto"/>
              <w:bottom w:val="single" w:sz="4" w:space="0" w:color="auto"/>
              <w:right w:val="single" w:sz="4" w:space="0" w:color="auto"/>
            </w:tcBorders>
            <w:vAlign w:val="center"/>
          </w:tcPr>
          <w:p w14:paraId="18174BA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2011</w:t>
            </w:r>
          </w:p>
        </w:tc>
        <w:tc>
          <w:tcPr>
            <w:tcW w:w="1985" w:type="dxa"/>
            <w:tcBorders>
              <w:top w:val="single" w:sz="4" w:space="0" w:color="auto"/>
              <w:left w:val="single" w:sz="4" w:space="0" w:color="auto"/>
              <w:bottom w:val="single" w:sz="4" w:space="0" w:color="auto"/>
              <w:right w:val="single" w:sz="4" w:space="0" w:color="auto"/>
            </w:tcBorders>
            <w:vAlign w:val="center"/>
          </w:tcPr>
          <w:p w14:paraId="50BD4BE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Medically assisted conception</w:t>
            </w:r>
          </w:p>
        </w:tc>
        <w:tc>
          <w:tcPr>
            <w:tcW w:w="851" w:type="dxa"/>
            <w:tcBorders>
              <w:top w:val="single" w:sz="4" w:space="0" w:color="auto"/>
              <w:left w:val="single" w:sz="4" w:space="0" w:color="auto"/>
              <w:bottom w:val="single" w:sz="4" w:space="0" w:color="auto"/>
              <w:right w:val="single" w:sz="4" w:space="0" w:color="auto"/>
            </w:tcBorders>
            <w:vAlign w:val="center"/>
          </w:tcPr>
          <w:p w14:paraId="0915FD1E"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2B9C28B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12</w:t>
            </w:r>
          </w:p>
        </w:tc>
        <w:tc>
          <w:tcPr>
            <w:tcW w:w="1074" w:type="dxa"/>
            <w:tcBorders>
              <w:top w:val="single" w:sz="4" w:space="0" w:color="auto"/>
              <w:left w:val="single" w:sz="4" w:space="0" w:color="auto"/>
              <w:bottom w:val="single" w:sz="4" w:space="0" w:color="auto"/>
              <w:right w:val="single" w:sz="4" w:space="0" w:color="auto"/>
            </w:tcBorders>
            <w:vAlign w:val="center"/>
          </w:tcPr>
          <w:p w14:paraId="20D2AC8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84</w:t>
            </w:r>
          </w:p>
        </w:tc>
        <w:tc>
          <w:tcPr>
            <w:tcW w:w="567" w:type="dxa"/>
            <w:tcBorders>
              <w:top w:val="single" w:sz="4" w:space="0" w:color="auto"/>
              <w:left w:val="single" w:sz="4" w:space="0" w:color="auto"/>
              <w:bottom w:val="single" w:sz="4" w:space="0" w:color="auto"/>
              <w:right w:val="single" w:sz="4" w:space="0" w:color="auto"/>
            </w:tcBorders>
            <w:vAlign w:val="center"/>
          </w:tcPr>
          <w:p w14:paraId="4D318BC9" w14:textId="2716B0AA"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8</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4</w:t>
            </w:r>
          </w:p>
        </w:tc>
        <w:tc>
          <w:tcPr>
            <w:tcW w:w="709" w:type="dxa"/>
            <w:tcBorders>
              <w:top w:val="single" w:sz="4" w:space="0" w:color="auto"/>
              <w:left w:val="single" w:sz="4" w:space="0" w:color="auto"/>
              <w:bottom w:val="single" w:sz="4" w:space="0" w:color="auto"/>
              <w:right w:val="single" w:sz="4" w:space="0" w:color="auto"/>
            </w:tcBorders>
            <w:vAlign w:val="center"/>
          </w:tcPr>
          <w:p w14:paraId="00CC8892" w14:textId="63A1959F"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39</w:t>
            </w:r>
          </w:p>
        </w:tc>
        <w:tc>
          <w:tcPr>
            <w:tcW w:w="851" w:type="dxa"/>
            <w:tcBorders>
              <w:top w:val="single" w:sz="4" w:space="0" w:color="auto"/>
              <w:left w:val="single" w:sz="4" w:space="0" w:color="auto"/>
              <w:bottom w:val="single" w:sz="4" w:space="0" w:color="auto"/>
              <w:right w:val="single" w:sz="4" w:space="0" w:color="auto"/>
            </w:tcBorders>
            <w:vAlign w:val="center"/>
          </w:tcPr>
          <w:p w14:paraId="41A007C1" w14:textId="1C9B923C"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182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68</w:t>
            </w:r>
          </w:p>
        </w:tc>
        <w:tc>
          <w:tcPr>
            <w:tcW w:w="683" w:type="dxa"/>
            <w:tcBorders>
              <w:top w:val="single" w:sz="4" w:space="0" w:color="auto"/>
              <w:left w:val="single" w:sz="4" w:space="0" w:color="auto"/>
              <w:bottom w:val="single" w:sz="4" w:space="0" w:color="auto"/>
              <w:right w:val="single" w:sz="4" w:space="0" w:color="auto"/>
            </w:tcBorders>
            <w:vAlign w:val="center"/>
          </w:tcPr>
          <w:p w14:paraId="3356523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tcPr>
          <w:p w14:paraId="119D5B9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62</w:t>
            </w:r>
          </w:p>
        </w:tc>
        <w:tc>
          <w:tcPr>
            <w:tcW w:w="993" w:type="dxa"/>
            <w:tcBorders>
              <w:top w:val="single" w:sz="4" w:space="0" w:color="auto"/>
              <w:left w:val="single" w:sz="4" w:space="0" w:color="auto"/>
              <w:bottom w:val="single" w:sz="4" w:space="0" w:color="auto"/>
              <w:right w:val="single" w:sz="4" w:space="0" w:color="auto"/>
            </w:tcBorders>
            <w:vAlign w:val="center"/>
          </w:tcPr>
          <w:p w14:paraId="5CCF14C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64</w:t>
            </w:r>
          </w:p>
        </w:tc>
        <w:tc>
          <w:tcPr>
            <w:tcW w:w="708" w:type="dxa"/>
            <w:tcBorders>
              <w:top w:val="single" w:sz="4" w:space="0" w:color="auto"/>
              <w:left w:val="single" w:sz="4" w:space="0" w:color="auto"/>
              <w:bottom w:val="single" w:sz="4" w:space="0" w:color="auto"/>
              <w:right w:val="single" w:sz="4" w:space="0" w:color="auto"/>
            </w:tcBorders>
            <w:vAlign w:val="center"/>
          </w:tcPr>
          <w:p w14:paraId="0F5E0D1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628CE3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case-control</w:t>
            </w:r>
          </w:p>
        </w:tc>
      </w:tr>
      <w:tr w:rsidR="00E34CDA" w:rsidRPr="00E7544D" w14:paraId="5DB71672" w14:textId="77777777" w:rsidTr="00E34CDA">
        <w:trPr>
          <w:trHeight w:val="198"/>
        </w:trPr>
        <w:tc>
          <w:tcPr>
            <w:tcW w:w="846" w:type="dxa"/>
            <w:vMerge/>
            <w:tcBorders>
              <w:left w:val="single" w:sz="4" w:space="0" w:color="auto"/>
              <w:right w:val="single" w:sz="4" w:space="0" w:color="auto"/>
            </w:tcBorders>
            <w:vAlign w:val="center"/>
          </w:tcPr>
          <w:p w14:paraId="4149EF63"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4C7170B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Raguz</w:t>
            </w:r>
          </w:p>
        </w:tc>
        <w:tc>
          <w:tcPr>
            <w:tcW w:w="567" w:type="dxa"/>
            <w:tcBorders>
              <w:top w:val="single" w:sz="4" w:space="0" w:color="auto"/>
              <w:left w:val="single" w:sz="4" w:space="0" w:color="auto"/>
              <w:bottom w:val="single" w:sz="4" w:space="0" w:color="auto"/>
              <w:right w:val="single" w:sz="4" w:space="0" w:color="auto"/>
            </w:tcBorders>
            <w:vAlign w:val="center"/>
          </w:tcPr>
          <w:p w14:paraId="36FF29A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2014</w:t>
            </w:r>
          </w:p>
        </w:tc>
        <w:tc>
          <w:tcPr>
            <w:tcW w:w="1985" w:type="dxa"/>
            <w:tcBorders>
              <w:top w:val="single" w:sz="4" w:space="0" w:color="auto"/>
              <w:left w:val="single" w:sz="4" w:space="0" w:color="auto"/>
              <w:bottom w:val="single" w:sz="4" w:space="0" w:color="auto"/>
              <w:right w:val="single" w:sz="4" w:space="0" w:color="auto"/>
            </w:tcBorders>
            <w:vAlign w:val="center"/>
          </w:tcPr>
          <w:p w14:paraId="75EEA6F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Medically assisted conception</w:t>
            </w:r>
          </w:p>
        </w:tc>
        <w:tc>
          <w:tcPr>
            <w:tcW w:w="851" w:type="dxa"/>
            <w:tcBorders>
              <w:top w:val="single" w:sz="4" w:space="0" w:color="auto"/>
              <w:left w:val="single" w:sz="4" w:space="0" w:color="auto"/>
              <w:bottom w:val="single" w:sz="4" w:space="0" w:color="auto"/>
              <w:right w:val="single" w:sz="4" w:space="0" w:color="auto"/>
            </w:tcBorders>
            <w:vAlign w:val="center"/>
          </w:tcPr>
          <w:p w14:paraId="5F8838C1"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07F63B0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0C43392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112</w:t>
            </w:r>
          </w:p>
        </w:tc>
        <w:tc>
          <w:tcPr>
            <w:tcW w:w="567" w:type="dxa"/>
            <w:tcBorders>
              <w:top w:val="single" w:sz="4" w:space="0" w:color="auto"/>
              <w:left w:val="single" w:sz="4" w:space="0" w:color="auto"/>
              <w:bottom w:val="single" w:sz="4" w:space="0" w:color="auto"/>
              <w:right w:val="single" w:sz="4" w:space="0" w:color="auto"/>
            </w:tcBorders>
            <w:vAlign w:val="center"/>
          </w:tcPr>
          <w:p w14:paraId="09F3B308" w14:textId="6CB4D57E"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49</w:t>
            </w:r>
          </w:p>
        </w:tc>
        <w:tc>
          <w:tcPr>
            <w:tcW w:w="709" w:type="dxa"/>
            <w:tcBorders>
              <w:top w:val="single" w:sz="4" w:space="0" w:color="auto"/>
              <w:left w:val="single" w:sz="4" w:space="0" w:color="auto"/>
              <w:bottom w:val="single" w:sz="4" w:space="0" w:color="auto"/>
              <w:right w:val="single" w:sz="4" w:space="0" w:color="auto"/>
            </w:tcBorders>
            <w:vAlign w:val="center"/>
          </w:tcPr>
          <w:p w14:paraId="6528000A" w14:textId="7324F3B5"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w:t>
            </w:r>
          </w:p>
        </w:tc>
        <w:tc>
          <w:tcPr>
            <w:tcW w:w="851" w:type="dxa"/>
            <w:tcBorders>
              <w:top w:val="single" w:sz="4" w:space="0" w:color="auto"/>
              <w:left w:val="single" w:sz="4" w:space="0" w:color="auto"/>
              <w:bottom w:val="single" w:sz="4" w:space="0" w:color="auto"/>
              <w:right w:val="single" w:sz="4" w:space="0" w:color="auto"/>
            </w:tcBorders>
            <w:vAlign w:val="center"/>
          </w:tcPr>
          <w:p w14:paraId="4A965A12" w14:textId="69BD1744"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35</w:t>
            </w:r>
          </w:p>
        </w:tc>
        <w:tc>
          <w:tcPr>
            <w:tcW w:w="683" w:type="dxa"/>
            <w:tcBorders>
              <w:top w:val="single" w:sz="4" w:space="0" w:color="auto"/>
              <w:left w:val="single" w:sz="4" w:space="0" w:color="auto"/>
              <w:bottom w:val="single" w:sz="4" w:space="0" w:color="auto"/>
              <w:right w:val="single" w:sz="4" w:space="0" w:color="auto"/>
            </w:tcBorders>
            <w:vAlign w:val="center"/>
          </w:tcPr>
          <w:p w14:paraId="050A479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10</w:t>
            </w:r>
          </w:p>
        </w:tc>
        <w:tc>
          <w:tcPr>
            <w:tcW w:w="992" w:type="dxa"/>
            <w:tcBorders>
              <w:top w:val="single" w:sz="4" w:space="0" w:color="auto"/>
              <w:left w:val="single" w:sz="4" w:space="0" w:color="auto"/>
              <w:bottom w:val="single" w:sz="4" w:space="0" w:color="auto"/>
              <w:right w:val="single" w:sz="4" w:space="0" w:color="auto"/>
            </w:tcBorders>
            <w:vAlign w:val="center"/>
          </w:tcPr>
          <w:p w14:paraId="7669710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218</w:t>
            </w:r>
          </w:p>
        </w:tc>
        <w:tc>
          <w:tcPr>
            <w:tcW w:w="993" w:type="dxa"/>
            <w:tcBorders>
              <w:top w:val="single" w:sz="4" w:space="0" w:color="auto"/>
              <w:left w:val="single" w:sz="4" w:space="0" w:color="auto"/>
              <w:bottom w:val="single" w:sz="4" w:space="0" w:color="auto"/>
              <w:right w:val="single" w:sz="4" w:space="0" w:color="auto"/>
            </w:tcBorders>
            <w:vAlign w:val="center"/>
          </w:tcPr>
          <w:p w14:paraId="4621049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228</w:t>
            </w:r>
          </w:p>
        </w:tc>
        <w:tc>
          <w:tcPr>
            <w:tcW w:w="708" w:type="dxa"/>
            <w:tcBorders>
              <w:top w:val="single" w:sz="4" w:space="0" w:color="auto"/>
              <w:left w:val="single" w:sz="4" w:space="0" w:color="auto"/>
              <w:bottom w:val="single" w:sz="4" w:space="0" w:color="auto"/>
              <w:right w:val="single" w:sz="4" w:space="0" w:color="auto"/>
            </w:tcBorders>
            <w:vAlign w:val="center"/>
          </w:tcPr>
          <w:p w14:paraId="7BB9C46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0B1BD4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cohort</w:t>
            </w:r>
          </w:p>
        </w:tc>
      </w:tr>
      <w:tr w:rsidR="00E34CDA" w:rsidRPr="00E7544D" w14:paraId="1054D83C" w14:textId="77777777" w:rsidTr="00E34CDA">
        <w:trPr>
          <w:trHeight w:val="198"/>
        </w:trPr>
        <w:tc>
          <w:tcPr>
            <w:tcW w:w="846" w:type="dxa"/>
            <w:vMerge/>
            <w:tcBorders>
              <w:left w:val="single" w:sz="4" w:space="0" w:color="auto"/>
              <w:bottom w:val="single" w:sz="4" w:space="0" w:color="auto"/>
              <w:right w:val="single" w:sz="4" w:space="0" w:color="auto"/>
            </w:tcBorders>
            <w:vAlign w:val="center"/>
          </w:tcPr>
          <w:p w14:paraId="53E50275" w14:textId="77777777" w:rsidR="00E34CDA" w:rsidRPr="00E7544D" w:rsidRDefault="00E34CDA" w:rsidP="00E34CDA">
            <w:pPr>
              <w:rPr>
                <w:rFonts w:ascii="Times New Roman" w:eastAsia="Times New Roman" w:hAnsi="Times New Roman" w:cs="Times New Roman"/>
                <w:color w:val="000000"/>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139C23B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Warmelink</w:t>
            </w:r>
          </w:p>
        </w:tc>
        <w:tc>
          <w:tcPr>
            <w:tcW w:w="567" w:type="dxa"/>
            <w:tcBorders>
              <w:top w:val="single" w:sz="4" w:space="0" w:color="auto"/>
              <w:left w:val="single" w:sz="4" w:space="0" w:color="auto"/>
              <w:bottom w:val="single" w:sz="4" w:space="0" w:color="auto"/>
              <w:right w:val="single" w:sz="4" w:space="0" w:color="auto"/>
            </w:tcBorders>
            <w:vAlign w:val="center"/>
          </w:tcPr>
          <w:p w14:paraId="6811E0F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2012</w:t>
            </w:r>
          </w:p>
        </w:tc>
        <w:tc>
          <w:tcPr>
            <w:tcW w:w="1985" w:type="dxa"/>
            <w:tcBorders>
              <w:top w:val="single" w:sz="4" w:space="0" w:color="auto"/>
              <w:left w:val="single" w:sz="4" w:space="0" w:color="auto"/>
              <w:bottom w:val="single" w:sz="4" w:space="0" w:color="auto"/>
              <w:right w:val="single" w:sz="4" w:space="0" w:color="auto"/>
            </w:tcBorders>
            <w:vAlign w:val="center"/>
          </w:tcPr>
          <w:p w14:paraId="10F04F4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Medically assisted conception</w:t>
            </w:r>
          </w:p>
        </w:tc>
        <w:tc>
          <w:tcPr>
            <w:tcW w:w="851" w:type="dxa"/>
            <w:tcBorders>
              <w:top w:val="single" w:sz="4" w:space="0" w:color="auto"/>
              <w:left w:val="single" w:sz="4" w:space="0" w:color="auto"/>
              <w:bottom w:val="single" w:sz="4" w:space="0" w:color="auto"/>
              <w:right w:val="single" w:sz="4" w:space="0" w:color="auto"/>
            </w:tcBorders>
            <w:vAlign w:val="center"/>
          </w:tcPr>
          <w:p w14:paraId="6E1D3D30"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HADS</w:t>
            </w:r>
          </w:p>
        </w:tc>
        <w:tc>
          <w:tcPr>
            <w:tcW w:w="768" w:type="dxa"/>
            <w:tcBorders>
              <w:top w:val="single" w:sz="4" w:space="0" w:color="auto"/>
              <w:left w:val="single" w:sz="4" w:space="0" w:color="auto"/>
              <w:bottom w:val="single" w:sz="4" w:space="0" w:color="auto"/>
              <w:right w:val="single" w:sz="4" w:space="0" w:color="auto"/>
            </w:tcBorders>
            <w:vAlign w:val="center"/>
          </w:tcPr>
          <w:p w14:paraId="72C14CB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8</w:t>
            </w:r>
          </w:p>
        </w:tc>
        <w:tc>
          <w:tcPr>
            <w:tcW w:w="1074" w:type="dxa"/>
            <w:tcBorders>
              <w:top w:val="single" w:sz="4" w:space="0" w:color="auto"/>
              <w:left w:val="single" w:sz="4" w:space="0" w:color="auto"/>
              <w:bottom w:val="single" w:sz="4" w:space="0" w:color="auto"/>
              <w:right w:val="single" w:sz="4" w:space="0" w:color="auto"/>
            </w:tcBorders>
            <w:vAlign w:val="center"/>
          </w:tcPr>
          <w:p w14:paraId="7CA86F6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56-168</w:t>
            </w:r>
          </w:p>
        </w:tc>
        <w:tc>
          <w:tcPr>
            <w:tcW w:w="567" w:type="dxa"/>
            <w:tcBorders>
              <w:top w:val="single" w:sz="4" w:space="0" w:color="auto"/>
              <w:left w:val="single" w:sz="4" w:space="0" w:color="auto"/>
              <w:bottom w:val="single" w:sz="4" w:space="0" w:color="auto"/>
              <w:right w:val="single" w:sz="4" w:space="0" w:color="auto"/>
            </w:tcBorders>
            <w:vAlign w:val="center"/>
          </w:tcPr>
          <w:p w14:paraId="64C5BBEB" w14:textId="29E3AF56"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w:t>
            </w:r>
          </w:p>
        </w:tc>
        <w:tc>
          <w:tcPr>
            <w:tcW w:w="709" w:type="dxa"/>
            <w:tcBorders>
              <w:top w:val="single" w:sz="4" w:space="0" w:color="auto"/>
              <w:left w:val="single" w:sz="4" w:space="0" w:color="auto"/>
              <w:bottom w:val="single" w:sz="4" w:space="0" w:color="auto"/>
              <w:right w:val="single" w:sz="4" w:space="0" w:color="auto"/>
            </w:tcBorders>
            <w:vAlign w:val="center"/>
          </w:tcPr>
          <w:p w14:paraId="10C724EE" w14:textId="51DF4DC4"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18</w:t>
            </w:r>
          </w:p>
        </w:tc>
        <w:tc>
          <w:tcPr>
            <w:tcW w:w="851" w:type="dxa"/>
            <w:tcBorders>
              <w:top w:val="single" w:sz="4" w:space="0" w:color="auto"/>
              <w:left w:val="single" w:sz="4" w:space="0" w:color="auto"/>
              <w:bottom w:val="single" w:sz="4" w:space="0" w:color="auto"/>
              <w:right w:val="single" w:sz="4" w:space="0" w:color="auto"/>
            </w:tcBorders>
            <w:vAlign w:val="center"/>
          </w:tcPr>
          <w:p w14:paraId="42E069EB" w14:textId="571889DF"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04</w:t>
            </w:r>
          </w:p>
        </w:tc>
        <w:tc>
          <w:tcPr>
            <w:tcW w:w="683" w:type="dxa"/>
            <w:tcBorders>
              <w:top w:val="single" w:sz="4" w:space="0" w:color="auto"/>
              <w:left w:val="single" w:sz="4" w:space="0" w:color="auto"/>
              <w:bottom w:val="single" w:sz="4" w:space="0" w:color="auto"/>
              <w:right w:val="single" w:sz="4" w:space="0" w:color="auto"/>
            </w:tcBorders>
            <w:vAlign w:val="center"/>
          </w:tcPr>
          <w:p w14:paraId="364C43B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61</w:t>
            </w:r>
          </w:p>
        </w:tc>
        <w:tc>
          <w:tcPr>
            <w:tcW w:w="992" w:type="dxa"/>
            <w:tcBorders>
              <w:top w:val="single" w:sz="4" w:space="0" w:color="auto"/>
              <w:left w:val="single" w:sz="4" w:space="0" w:color="auto"/>
              <w:bottom w:val="single" w:sz="4" w:space="0" w:color="auto"/>
              <w:right w:val="single" w:sz="4" w:space="0" w:color="auto"/>
            </w:tcBorders>
            <w:vAlign w:val="center"/>
          </w:tcPr>
          <w:p w14:paraId="26CDF00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367</w:t>
            </w:r>
          </w:p>
        </w:tc>
        <w:tc>
          <w:tcPr>
            <w:tcW w:w="993" w:type="dxa"/>
            <w:tcBorders>
              <w:top w:val="single" w:sz="4" w:space="0" w:color="auto"/>
              <w:left w:val="single" w:sz="4" w:space="0" w:color="auto"/>
              <w:bottom w:val="single" w:sz="4" w:space="0" w:color="auto"/>
              <w:right w:val="single" w:sz="4" w:space="0" w:color="auto"/>
            </w:tcBorders>
            <w:vAlign w:val="center"/>
          </w:tcPr>
          <w:p w14:paraId="457D6F9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428</w:t>
            </w:r>
          </w:p>
        </w:tc>
        <w:tc>
          <w:tcPr>
            <w:tcW w:w="708" w:type="dxa"/>
            <w:tcBorders>
              <w:top w:val="single" w:sz="4" w:space="0" w:color="auto"/>
              <w:left w:val="single" w:sz="4" w:space="0" w:color="auto"/>
              <w:bottom w:val="single" w:sz="4" w:space="0" w:color="auto"/>
              <w:right w:val="single" w:sz="4" w:space="0" w:color="auto"/>
            </w:tcBorders>
            <w:vAlign w:val="center"/>
          </w:tcPr>
          <w:p w14:paraId="782EDF2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933B93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cross-sectional</w:t>
            </w:r>
          </w:p>
        </w:tc>
      </w:tr>
      <w:tr w:rsidR="00E34CDA" w:rsidRPr="00E7544D" w14:paraId="408245FC" w14:textId="77777777" w:rsidTr="00E34CDA">
        <w:trPr>
          <w:trHeight w:val="198"/>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21F82F32" w14:textId="77777777" w:rsidR="00E34CDA" w:rsidRPr="00E7544D" w:rsidRDefault="00E34CDA" w:rsidP="00E34CDA">
            <w:pPr>
              <w:rPr>
                <w:rFonts w:ascii="Times New Roman" w:hAnsi="Times New Roman" w:cs="Times New Roman"/>
                <w:color w:val="000000"/>
                <w:sz w:val="16"/>
                <w:szCs w:val="16"/>
                <w:lang w:val="en-GB"/>
              </w:rPr>
            </w:pPr>
            <w:r w:rsidRPr="00E7544D">
              <w:rPr>
                <w:rFonts w:ascii="Times New Roman" w:eastAsia="Times New Roman" w:hAnsi="Times New Roman" w:cs="Times New Roman"/>
                <w:color w:val="000000"/>
                <w:sz w:val="16"/>
                <w:szCs w:val="16"/>
                <w:lang w:val="en-GB"/>
              </w:rPr>
              <w:t xml:space="preserve">Individual studies included in the </w:t>
            </w:r>
            <w:r w:rsidRPr="00E7544D">
              <w:rPr>
                <w:rFonts w:ascii="Times New Roman" w:hAnsi="Times New Roman" w:cs="Times New Roman"/>
                <w:color w:val="000000"/>
                <w:sz w:val="16"/>
                <w:szCs w:val="16"/>
                <w:lang w:val="en-GB"/>
              </w:rPr>
              <w:t>Labor epidural analgesia review (Kountanis 2020)</w:t>
            </w:r>
          </w:p>
          <w:p w14:paraId="493749E2" w14:textId="77777777" w:rsidR="00E34CDA" w:rsidRPr="00E7544D" w:rsidRDefault="00E34CDA" w:rsidP="00E34CDA">
            <w:pPr>
              <w:rPr>
                <w:rFonts w:ascii="Times New Roman" w:hAnsi="Times New Roman" w:cs="Times New Roman"/>
                <w:sz w:val="16"/>
                <w:szCs w:val="16"/>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691A503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Johnstone</w:t>
            </w:r>
          </w:p>
        </w:tc>
        <w:tc>
          <w:tcPr>
            <w:tcW w:w="567" w:type="dxa"/>
            <w:tcBorders>
              <w:top w:val="single" w:sz="4" w:space="0" w:color="auto"/>
              <w:left w:val="single" w:sz="4" w:space="0" w:color="auto"/>
              <w:bottom w:val="single" w:sz="4" w:space="0" w:color="auto"/>
              <w:right w:val="single" w:sz="4" w:space="0" w:color="auto"/>
            </w:tcBorders>
            <w:vAlign w:val="center"/>
          </w:tcPr>
          <w:p w14:paraId="318379F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2001</w:t>
            </w:r>
          </w:p>
        </w:tc>
        <w:tc>
          <w:tcPr>
            <w:tcW w:w="1985" w:type="dxa"/>
            <w:tcBorders>
              <w:top w:val="single" w:sz="4" w:space="0" w:color="auto"/>
              <w:left w:val="single" w:sz="4" w:space="0" w:color="auto"/>
              <w:bottom w:val="single" w:sz="4" w:space="0" w:color="auto"/>
              <w:right w:val="single" w:sz="4" w:space="0" w:color="auto"/>
            </w:tcBorders>
            <w:vAlign w:val="center"/>
          </w:tcPr>
          <w:p w14:paraId="1BEBA100"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Labor epidural analgesia</w:t>
            </w:r>
          </w:p>
        </w:tc>
        <w:tc>
          <w:tcPr>
            <w:tcW w:w="851" w:type="dxa"/>
            <w:tcBorders>
              <w:top w:val="single" w:sz="4" w:space="0" w:color="auto"/>
              <w:left w:val="single" w:sz="4" w:space="0" w:color="auto"/>
              <w:bottom w:val="single" w:sz="4" w:space="0" w:color="auto"/>
              <w:right w:val="single" w:sz="4" w:space="0" w:color="auto"/>
            </w:tcBorders>
            <w:vAlign w:val="center"/>
          </w:tcPr>
          <w:p w14:paraId="398C386B"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535D3C4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p>
        </w:tc>
        <w:tc>
          <w:tcPr>
            <w:tcW w:w="1074" w:type="dxa"/>
            <w:tcBorders>
              <w:top w:val="single" w:sz="4" w:space="0" w:color="auto"/>
              <w:left w:val="single" w:sz="4" w:space="0" w:color="auto"/>
              <w:bottom w:val="single" w:sz="4" w:space="0" w:color="auto"/>
              <w:right w:val="single" w:sz="4" w:space="0" w:color="auto"/>
            </w:tcBorders>
            <w:vAlign w:val="center"/>
          </w:tcPr>
          <w:p w14:paraId="3ADE871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56</w:t>
            </w:r>
          </w:p>
        </w:tc>
        <w:tc>
          <w:tcPr>
            <w:tcW w:w="567" w:type="dxa"/>
            <w:tcBorders>
              <w:top w:val="single" w:sz="4" w:space="0" w:color="auto"/>
              <w:left w:val="single" w:sz="4" w:space="0" w:color="auto"/>
              <w:bottom w:val="single" w:sz="4" w:space="0" w:color="auto"/>
              <w:right w:val="single" w:sz="4" w:space="0" w:color="auto"/>
            </w:tcBorders>
            <w:vAlign w:val="center"/>
          </w:tcPr>
          <w:p w14:paraId="05F0B37B" w14:textId="10CA32DE"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36</w:t>
            </w:r>
          </w:p>
        </w:tc>
        <w:tc>
          <w:tcPr>
            <w:tcW w:w="709" w:type="dxa"/>
            <w:tcBorders>
              <w:top w:val="single" w:sz="4" w:space="0" w:color="auto"/>
              <w:left w:val="single" w:sz="4" w:space="0" w:color="auto"/>
              <w:bottom w:val="single" w:sz="4" w:space="0" w:color="auto"/>
              <w:right w:val="single" w:sz="4" w:space="0" w:color="auto"/>
            </w:tcBorders>
            <w:vAlign w:val="center"/>
          </w:tcPr>
          <w:p w14:paraId="7E222569" w14:textId="14481462"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61</w:t>
            </w:r>
          </w:p>
        </w:tc>
        <w:tc>
          <w:tcPr>
            <w:tcW w:w="851" w:type="dxa"/>
            <w:tcBorders>
              <w:top w:val="single" w:sz="4" w:space="0" w:color="auto"/>
              <w:left w:val="single" w:sz="4" w:space="0" w:color="auto"/>
              <w:bottom w:val="single" w:sz="4" w:space="0" w:color="auto"/>
              <w:right w:val="single" w:sz="4" w:space="0" w:color="auto"/>
            </w:tcBorders>
            <w:vAlign w:val="center"/>
          </w:tcPr>
          <w:p w14:paraId="7F02220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w:t>
            </w:r>
          </w:p>
        </w:tc>
        <w:tc>
          <w:tcPr>
            <w:tcW w:w="683" w:type="dxa"/>
            <w:tcBorders>
              <w:top w:val="single" w:sz="4" w:space="0" w:color="auto"/>
              <w:left w:val="single" w:sz="4" w:space="0" w:color="auto"/>
              <w:bottom w:val="single" w:sz="4" w:space="0" w:color="auto"/>
              <w:right w:val="single" w:sz="4" w:space="0" w:color="auto"/>
            </w:tcBorders>
            <w:vAlign w:val="center"/>
          </w:tcPr>
          <w:p w14:paraId="0FE0748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64</w:t>
            </w:r>
          </w:p>
        </w:tc>
        <w:tc>
          <w:tcPr>
            <w:tcW w:w="992" w:type="dxa"/>
            <w:tcBorders>
              <w:top w:val="single" w:sz="4" w:space="0" w:color="auto"/>
              <w:left w:val="single" w:sz="4" w:space="0" w:color="auto"/>
              <w:bottom w:val="single" w:sz="4" w:space="0" w:color="auto"/>
              <w:right w:val="single" w:sz="4" w:space="0" w:color="auto"/>
            </w:tcBorders>
            <w:vAlign w:val="center"/>
          </w:tcPr>
          <w:p w14:paraId="30E3675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426</w:t>
            </w:r>
          </w:p>
        </w:tc>
        <w:tc>
          <w:tcPr>
            <w:tcW w:w="993" w:type="dxa"/>
            <w:tcBorders>
              <w:top w:val="single" w:sz="4" w:space="0" w:color="auto"/>
              <w:left w:val="single" w:sz="4" w:space="0" w:color="auto"/>
              <w:bottom w:val="single" w:sz="4" w:space="0" w:color="auto"/>
              <w:right w:val="single" w:sz="4" w:space="0" w:color="auto"/>
            </w:tcBorders>
            <w:vAlign w:val="center"/>
          </w:tcPr>
          <w:p w14:paraId="1F00379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490</w:t>
            </w:r>
          </w:p>
        </w:tc>
        <w:tc>
          <w:tcPr>
            <w:tcW w:w="708" w:type="dxa"/>
            <w:tcBorders>
              <w:top w:val="single" w:sz="4" w:space="0" w:color="auto"/>
              <w:left w:val="single" w:sz="4" w:space="0" w:color="auto"/>
              <w:bottom w:val="single" w:sz="4" w:space="0" w:color="auto"/>
              <w:right w:val="single" w:sz="4" w:space="0" w:color="auto"/>
            </w:tcBorders>
            <w:vAlign w:val="center"/>
          </w:tcPr>
          <w:p w14:paraId="6661848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62625B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prospective cohort</w:t>
            </w:r>
          </w:p>
        </w:tc>
      </w:tr>
      <w:tr w:rsidR="00E34CDA" w:rsidRPr="00E7544D" w14:paraId="6A87D146" w14:textId="77777777" w:rsidTr="00E34CDA">
        <w:trPr>
          <w:trHeight w:val="198"/>
        </w:trPr>
        <w:tc>
          <w:tcPr>
            <w:tcW w:w="846" w:type="dxa"/>
            <w:vMerge/>
            <w:tcBorders>
              <w:top w:val="single" w:sz="4" w:space="0" w:color="auto"/>
              <w:left w:val="single" w:sz="4" w:space="0" w:color="auto"/>
              <w:bottom w:val="single" w:sz="4" w:space="0" w:color="auto"/>
              <w:right w:val="single" w:sz="4" w:space="0" w:color="auto"/>
            </w:tcBorders>
            <w:vAlign w:val="center"/>
          </w:tcPr>
          <w:p w14:paraId="60C3A039" w14:textId="77777777" w:rsidR="00E34CDA" w:rsidRPr="00E7544D" w:rsidRDefault="00E34CDA" w:rsidP="00E34CDA">
            <w:pPr>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4BE6961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Gaillard</w:t>
            </w:r>
          </w:p>
        </w:tc>
        <w:tc>
          <w:tcPr>
            <w:tcW w:w="567" w:type="dxa"/>
            <w:tcBorders>
              <w:top w:val="single" w:sz="4" w:space="0" w:color="auto"/>
              <w:left w:val="single" w:sz="4" w:space="0" w:color="auto"/>
              <w:bottom w:val="single" w:sz="4" w:space="0" w:color="auto"/>
              <w:right w:val="single" w:sz="4" w:space="0" w:color="auto"/>
            </w:tcBorders>
            <w:vAlign w:val="center"/>
          </w:tcPr>
          <w:p w14:paraId="6818624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2014</w:t>
            </w:r>
          </w:p>
        </w:tc>
        <w:tc>
          <w:tcPr>
            <w:tcW w:w="1985" w:type="dxa"/>
            <w:tcBorders>
              <w:top w:val="single" w:sz="4" w:space="0" w:color="auto"/>
              <w:left w:val="single" w:sz="4" w:space="0" w:color="auto"/>
              <w:bottom w:val="single" w:sz="4" w:space="0" w:color="auto"/>
              <w:right w:val="single" w:sz="4" w:space="0" w:color="auto"/>
            </w:tcBorders>
            <w:vAlign w:val="center"/>
          </w:tcPr>
          <w:p w14:paraId="0A7EC537"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Labor epidural analgesia</w:t>
            </w:r>
          </w:p>
        </w:tc>
        <w:tc>
          <w:tcPr>
            <w:tcW w:w="851" w:type="dxa"/>
            <w:tcBorders>
              <w:top w:val="single" w:sz="4" w:space="0" w:color="auto"/>
              <w:left w:val="single" w:sz="4" w:space="0" w:color="auto"/>
              <w:bottom w:val="single" w:sz="4" w:space="0" w:color="auto"/>
              <w:right w:val="single" w:sz="4" w:space="0" w:color="auto"/>
            </w:tcBorders>
            <w:vAlign w:val="center"/>
          </w:tcPr>
          <w:p w14:paraId="3C6081C8"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5D5FB55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12</w:t>
            </w:r>
          </w:p>
        </w:tc>
        <w:tc>
          <w:tcPr>
            <w:tcW w:w="1074" w:type="dxa"/>
            <w:tcBorders>
              <w:top w:val="single" w:sz="4" w:space="0" w:color="auto"/>
              <w:left w:val="single" w:sz="4" w:space="0" w:color="auto"/>
              <w:bottom w:val="single" w:sz="4" w:space="0" w:color="auto"/>
              <w:right w:val="single" w:sz="4" w:space="0" w:color="auto"/>
            </w:tcBorders>
            <w:vAlign w:val="center"/>
          </w:tcPr>
          <w:p w14:paraId="3BBCA2B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42-56</w:t>
            </w:r>
          </w:p>
        </w:tc>
        <w:tc>
          <w:tcPr>
            <w:tcW w:w="567" w:type="dxa"/>
            <w:tcBorders>
              <w:top w:val="single" w:sz="4" w:space="0" w:color="auto"/>
              <w:left w:val="single" w:sz="4" w:space="0" w:color="auto"/>
              <w:bottom w:val="single" w:sz="4" w:space="0" w:color="auto"/>
              <w:right w:val="single" w:sz="4" w:space="0" w:color="auto"/>
            </w:tcBorders>
            <w:vAlign w:val="center"/>
          </w:tcPr>
          <w:p w14:paraId="4EBB5E0F" w14:textId="13F97CFA"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w:t>
            </w:r>
          </w:p>
        </w:tc>
        <w:tc>
          <w:tcPr>
            <w:tcW w:w="709" w:type="dxa"/>
            <w:tcBorders>
              <w:top w:val="single" w:sz="4" w:space="0" w:color="auto"/>
              <w:left w:val="single" w:sz="4" w:space="0" w:color="auto"/>
              <w:bottom w:val="single" w:sz="4" w:space="0" w:color="auto"/>
              <w:right w:val="single" w:sz="4" w:space="0" w:color="auto"/>
            </w:tcBorders>
            <w:vAlign w:val="center"/>
          </w:tcPr>
          <w:p w14:paraId="051450E6" w14:textId="511B9D5E"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4</w:t>
            </w:r>
          </w:p>
        </w:tc>
        <w:tc>
          <w:tcPr>
            <w:tcW w:w="851" w:type="dxa"/>
            <w:tcBorders>
              <w:top w:val="single" w:sz="4" w:space="0" w:color="auto"/>
              <w:left w:val="single" w:sz="4" w:space="0" w:color="auto"/>
              <w:bottom w:val="single" w:sz="4" w:space="0" w:color="auto"/>
              <w:right w:val="single" w:sz="4" w:space="0" w:color="auto"/>
            </w:tcBorders>
            <w:vAlign w:val="center"/>
          </w:tcPr>
          <w:p w14:paraId="77704D29" w14:textId="2A293B45"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03</w:t>
            </w:r>
          </w:p>
        </w:tc>
        <w:tc>
          <w:tcPr>
            <w:tcW w:w="683" w:type="dxa"/>
            <w:tcBorders>
              <w:top w:val="single" w:sz="4" w:space="0" w:color="auto"/>
              <w:left w:val="single" w:sz="4" w:space="0" w:color="auto"/>
              <w:bottom w:val="single" w:sz="4" w:space="0" w:color="auto"/>
              <w:right w:val="single" w:sz="4" w:space="0" w:color="auto"/>
            </w:tcBorders>
            <w:vAlign w:val="center"/>
          </w:tcPr>
          <w:p w14:paraId="2A4D144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44</w:t>
            </w:r>
          </w:p>
        </w:tc>
        <w:tc>
          <w:tcPr>
            <w:tcW w:w="992" w:type="dxa"/>
            <w:tcBorders>
              <w:top w:val="single" w:sz="4" w:space="0" w:color="auto"/>
              <w:left w:val="single" w:sz="4" w:space="0" w:color="auto"/>
              <w:bottom w:val="single" w:sz="4" w:space="0" w:color="auto"/>
              <w:right w:val="single" w:sz="4" w:space="0" w:color="auto"/>
            </w:tcBorders>
            <w:vAlign w:val="center"/>
          </w:tcPr>
          <w:p w14:paraId="6A0FE7B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220</w:t>
            </w:r>
          </w:p>
        </w:tc>
        <w:tc>
          <w:tcPr>
            <w:tcW w:w="993" w:type="dxa"/>
            <w:tcBorders>
              <w:top w:val="single" w:sz="4" w:space="0" w:color="auto"/>
              <w:left w:val="single" w:sz="4" w:space="0" w:color="auto"/>
              <w:bottom w:val="single" w:sz="4" w:space="0" w:color="auto"/>
              <w:right w:val="single" w:sz="4" w:space="0" w:color="auto"/>
            </w:tcBorders>
            <w:vAlign w:val="center"/>
          </w:tcPr>
          <w:p w14:paraId="7F3873D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264</w:t>
            </w:r>
          </w:p>
        </w:tc>
        <w:tc>
          <w:tcPr>
            <w:tcW w:w="708" w:type="dxa"/>
            <w:tcBorders>
              <w:top w:val="single" w:sz="4" w:space="0" w:color="auto"/>
              <w:left w:val="single" w:sz="4" w:space="0" w:color="auto"/>
              <w:bottom w:val="single" w:sz="4" w:space="0" w:color="auto"/>
              <w:right w:val="single" w:sz="4" w:space="0" w:color="auto"/>
            </w:tcBorders>
            <w:vAlign w:val="center"/>
          </w:tcPr>
          <w:p w14:paraId="33C04F8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3B7BAD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prospective cohort</w:t>
            </w:r>
          </w:p>
        </w:tc>
      </w:tr>
      <w:tr w:rsidR="00E34CDA" w:rsidRPr="00E7544D" w14:paraId="0350C3F1" w14:textId="77777777" w:rsidTr="00E34CDA">
        <w:trPr>
          <w:trHeight w:val="198"/>
        </w:trPr>
        <w:tc>
          <w:tcPr>
            <w:tcW w:w="846" w:type="dxa"/>
            <w:vMerge/>
            <w:tcBorders>
              <w:top w:val="single" w:sz="4" w:space="0" w:color="auto"/>
              <w:left w:val="single" w:sz="4" w:space="0" w:color="auto"/>
              <w:bottom w:val="single" w:sz="4" w:space="0" w:color="auto"/>
              <w:right w:val="single" w:sz="4" w:space="0" w:color="auto"/>
            </w:tcBorders>
            <w:vAlign w:val="center"/>
          </w:tcPr>
          <w:p w14:paraId="77745E57" w14:textId="77777777" w:rsidR="00E34CDA" w:rsidRPr="00E7544D" w:rsidRDefault="00E34CDA" w:rsidP="00E34CDA">
            <w:pPr>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46542FB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 xml:space="preserve">Ding </w:t>
            </w:r>
          </w:p>
        </w:tc>
        <w:tc>
          <w:tcPr>
            <w:tcW w:w="567" w:type="dxa"/>
            <w:tcBorders>
              <w:top w:val="single" w:sz="4" w:space="0" w:color="auto"/>
              <w:left w:val="single" w:sz="4" w:space="0" w:color="auto"/>
              <w:bottom w:val="single" w:sz="4" w:space="0" w:color="auto"/>
              <w:right w:val="single" w:sz="4" w:space="0" w:color="auto"/>
            </w:tcBorders>
            <w:vAlign w:val="center"/>
          </w:tcPr>
          <w:p w14:paraId="26B80A2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2014</w:t>
            </w:r>
          </w:p>
        </w:tc>
        <w:tc>
          <w:tcPr>
            <w:tcW w:w="1985" w:type="dxa"/>
            <w:tcBorders>
              <w:top w:val="single" w:sz="4" w:space="0" w:color="auto"/>
              <w:left w:val="single" w:sz="4" w:space="0" w:color="auto"/>
              <w:bottom w:val="single" w:sz="4" w:space="0" w:color="auto"/>
              <w:right w:val="single" w:sz="4" w:space="0" w:color="auto"/>
            </w:tcBorders>
            <w:vAlign w:val="center"/>
          </w:tcPr>
          <w:p w14:paraId="7D6A3F40"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Labor epidural analgesia</w:t>
            </w:r>
          </w:p>
        </w:tc>
        <w:tc>
          <w:tcPr>
            <w:tcW w:w="851" w:type="dxa"/>
            <w:tcBorders>
              <w:top w:val="single" w:sz="4" w:space="0" w:color="auto"/>
              <w:left w:val="single" w:sz="4" w:space="0" w:color="auto"/>
              <w:bottom w:val="single" w:sz="4" w:space="0" w:color="auto"/>
              <w:right w:val="single" w:sz="4" w:space="0" w:color="auto"/>
            </w:tcBorders>
            <w:vAlign w:val="center"/>
          </w:tcPr>
          <w:p w14:paraId="70096638"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33A368C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10</w:t>
            </w:r>
          </w:p>
        </w:tc>
        <w:tc>
          <w:tcPr>
            <w:tcW w:w="1074" w:type="dxa"/>
            <w:tcBorders>
              <w:top w:val="single" w:sz="4" w:space="0" w:color="auto"/>
              <w:left w:val="single" w:sz="4" w:space="0" w:color="auto"/>
              <w:bottom w:val="single" w:sz="4" w:space="0" w:color="auto"/>
              <w:right w:val="single" w:sz="4" w:space="0" w:color="auto"/>
            </w:tcBorders>
            <w:vAlign w:val="center"/>
          </w:tcPr>
          <w:p w14:paraId="1EF8876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w:t>
            </w:r>
          </w:p>
        </w:tc>
        <w:tc>
          <w:tcPr>
            <w:tcW w:w="567" w:type="dxa"/>
            <w:tcBorders>
              <w:top w:val="single" w:sz="4" w:space="0" w:color="auto"/>
              <w:left w:val="single" w:sz="4" w:space="0" w:color="auto"/>
              <w:bottom w:val="single" w:sz="4" w:space="0" w:color="auto"/>
              <w:right w:val="single" w:sz="4" w:space="0" w:color="auto"/>
            </w:tcBorders>
            <w:vAlign w:val="center"/>
          </w:tcPr>
          <w:p w14:paraId="3F6FF2E1" w14:textId="7279A6A9"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31</w:t>
            </w:r>
          </w:p>
        </w:tc>
        <w:tc>
          <w:tcPr>
            <w:tcW w:w="709" w:type="dxa"/>
            <w:tcBorders>
              <w:top w:val="single" w:sz="4" w:space="0" w:color="auto"/>
              <w:left w:val="single" w:sz="4" w:space="0" w:color="auto"/>
              <w:bottom w:val="single" w:sz="4" w:space="0" w:color="auto"/>
              <w:right w:val="single" w:sz="4" w:space="0" w:color="auto"/>
            </w:tcBorders>
            <w:vAlign w:val="center"/>
          </w:tcPr>
          <w:p w14:paraId="44C587DE" w14:textId="2FDB65B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16</w:t>
            </w:r>
          </w:p>
        </w:tc>
        <w:tc>
          <w:tcPr>
            <w:tcW w:w="851" w:type="dxa"/>
            <w:tcBorders>
              <w:top w:val="single" w:sz="4" w:space="0" w:color="auto"/>
              <w:left w:val="single" w:sz="4" w:space="0" w:color="auto"/>
              <w:bottom w:val="single" w:sz="4" w:space="0" w:color="auto"/>
              <w:right w:val="single" w:sz="4" w:space="0" w:color="auto"/>
            </w:tcBorders>
            <w:vAlign w:val="center"/>
          </w:tcPr>
          <w:p w14:paraId="68FA193A" w14:textId="58541498"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61</w:t>
            </w:r>
          </w:p>
        </w:tc>
        <w:tc>
          <w:tcPr>
            <w:tcW w:w="683" w:type="dxa"/>
            <w:tcBorders>
              <w:top w:val="single" w:sz="4" w:space="0" w:color="auto"/>
              <w:left w:val="single" w:sz="4" w:space="0" w:color="auto"/>
              <w:bottom w:val="single" w:sz="4" w:space="0" w:color="auto"/>
              <w:right w:val="single" w:sz="4" w:space="0" w:color="auto"/>
            </w:tcBorders>
            <w:vAlign w:val="center"/>
          </w:tcPr>
          <w:p w14:paraId="5DA6AE2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52</w:t>
            </w:r>
          </w:p>
        </w:tc>
        <w:tc>
          <w:tcPr>
            <w:tcW w:w="992" w:type="dxa"/>
            <w:tcBorders>
              <w:top w:val="single" w:sz="4" w:space="0" w:color="auto"/>
              <w:left w:val="single" w:sz="4" w:space="0" w:color="auto"/>
              <w:bottom w:val="single" w:sz="4" w:space="0" w:color="auto"/>
              <w:right w:val="single" w:sz="4" w:space="0" w:color="auto"/>
            </w:tcBorders>
            <w:vAlign w:val="center"/>
          </w:tcPr>
          <w:p w14:paraId="5E73A6B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162</w:t>
            </w:r>
          </w:p>
        </w:tc>
        <w:tc>
          <w:tcPr>
            <w:tcW w:w="993" w:type="dxa"/>
            <w:tcBorders>
              <w:top w:val="single" w:sz="4" w:space="0" w:color="auto"/>
              <w:left w:val="single" w:sz="4" w:space="0" w:color="auto"/>
              <w:bottom w:val="single" w:sz="4" w:space="0" w:color="auto"/>
              <w:right w:val="single" w:sz="4" w:space="0" w:color="auto"/>
            </w:tcBorders>
            <w:vAlign w:val="center"/>
          </w:tcPr>
          <w:p w14:paraId="15D0B70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214</w:t>
            </w:r>
          </w:p>
        </w:tc>
        <w:tc>
          <w:tcPr>
            <w:tcW w:w="708" w:type="dxa"/>
            <w:tcBorders>
              <w:top w:val="single" w:sz="4" w:space="0" w:color="auto"/>
              <w:left w:val="single" w:sz="4" w:space="0" w:color="auto"/>
              <w:bottom w:val="single" w:sz="4" w:space="0" w:color="auto"/>
              <w:right w:val="single" w:sz="4" w:space="0" w:color="auto"/>
            </w:tcBorders>
            <w:vAlign w:val="center"/>
          </w:tcPr>
          <w:p w14:paraId="030AE9A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4B3730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prospective cohort</w:t>
            </w:r>
          </w:p>
        </w:tc>
      </w:tr>
      <w:tr w:rsidR="00E34CDA" w:rsidRPr="00E7544D" w14:paraId="5AB3725A" w14:textId="77777777" w:rsidTr="00E34CDA">
        <w:trPr>
          <w:trHeight w:val="198"/>
        </w:trPr>
        <w:tc>
          <w:tcPr>
            <w:tcW w:w="846" w:type="dxa"/>
            <w:vMerge/>
            <w:tcBorders>
              <w:top w:val="single" w:sz="4" w:space="0" w:color="auto"/>
              <w:left w:val="single" w:sz="4" w:space="0" w:color="auto"/>
              <w:bottom w:val="single" w:sz="4" w:space="0" w:color="auto"/>
              <w:right w:val="single" w:sz="4" w:space="0" w:color="auto"/>
            </w:tcBorders>
            <w:vAlign w:val="center"/>
          </w:tcPr>
          <w:p w14:paraId="4C79AA59" w14:textId="77777777" w:rsidR="00E34CDA" w:rsidRPr="00E7544D" w:rsidRDefault="00E34CDA" w:rsidP="00E34CDA">
            <w:pPr>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7289023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Suhitharan</w:t>
            </w:r>
          </w:p>
        </w:tc>
        <w:tc>
          <w:tcPr>
            <w:tcW w:w="567" w:type="dxa"/>
            <w:tcBorders>
              <w:top w:val="single" w:sz="4" w:space="0" w:color="auto"/>
              <w:left w:val="single" w:sz="4" w:space="0" w:color="auto"/>
              <w:bottom w:val="single" w:sz="4" w:space="0" w:color="auto"/>
              <w:right w:val="single" w:sz="4" w:space="0" w:color="auto"/>
            </w:tcBorders>
            <w:vAlign w:val="center"/>
          </w:tcPr>
          <w:p w14:paraId="0D268EF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2016</w:t>
            </w:r>
          </w:p>
        </w:tc>
        <w:tc>
          <w:tcPr>
            <w:tcW w:w="1985" w:type="dxa"/>
            <w:tcBorders>
              <w:top w:val="single" w:sz="4" w:space="0" w:color="auto"/>
              <w:left w:val="single" w:sz="4" w:space="0" w:color="auto"/>
              <w:bottom w:val="single" w:sz="4" w:space="0" w:color="auto"/>
              <w:right w:val="single" w:sz="4" w:space="0" w:color="auto"/>
            </w:tcBorders>
            <w:vAlign w:val="center"/>
          </w:tcPr>
          <w:p w14:paraId="1B482A66"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Labor epidural analgesia</w:t>
            </w:r>
          </w:p>
        </w:tc>
        <w:tc>
          <w:tcPr>
            <w:tcW w:w="851" w:type="dxa"/>
            <w:tcBorders>
              <w:top w:val="single" w:sz="4" w:space="0" w:color="auto"/>
              <w:left w:val="single" w:sz="4" w:space="0" w:color="auto"/>
              <w:bottom w:val="single" w:sz="4" w:space="0" w:color="auto"/>
              <w:right w:val="single" w:sz="4" w:space="0" w:color="auto"/>
            </w:tcBorders>
            <w:vAlign w:val="center"/>
          </w:tcPr>
          <w:p w14:paraId="3A8F3E28"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DSM-IV</w:t>
            </w:r>
          </w:p>
        </w:tc>
        <w:tc>
          <w:tcPr>
            <w:tcW w:w="768" w:type="dxa"/>
            <w:tcBorders>
              <w:top w:val="single" w:sz="4" w:space="0" w:color="auto"/>
              <w:left w:val="single" w:sz="4" w:space="0" w:color="auto"/>
              <w:bottom w:val="single" w:sz="4" w:space="0" w:color="auto"/>
              <w:right w:val="single" w:sz="4" w:space="0" w:color="auto"/>
            </w:tcBorders>
            <w:vAlign w:val="center"/>
          </w:tcPr>
          <w:p w14:paraId="245059B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NA</w:t>
            </w:r>
          </w:p>
        </w:tc>
        <w:tc>
          <w:tcPr>
            <w:tcW w:w="1074" w:type="dxa"/>
            <w:tcBorders>
              <w:top w:val="single" w:sz="4" w:space="0" w:color="auto"/>
              <w:left w:val="single" w:sz="4" w:space="0" w:color="auto"/>
              <w:bottom w:val="single" w:sz="4" w:space="0" w:color="auto"/>
              <w:right w:val="single" w:sz="4" w:space="0" w:color="auto"/>
            </w:tcBorders>
            <w:vAlign w:val="center"/>
          </w:tcPr>
          <w:p w14:paraId="398EFC3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28-56</w:t>
            </w:r>
          </w:p>
        </w:tc>
        <w:tc>
          <w:tcPr>
            <w:tcW w:w="567" w:type="dxa"/>
            <w:tcBorders>
              <w:top w:val="single" w:sz="4" w:space="0" w:color="auto"/>
              <w:left w:val="single" w:sz="4" w:space="0" w:color="auto"/>
              <w:bottom w:val="single" w:sz="4" w:space="0" w:color="auto"/>
              <w:right w:val="single" w:sz="4" w:space="0" w:color="auto"/>
            </w:tcBorders>
            <w:vAlign w:val="center"/>
          </w:tcPr>
          <w:p w14:paraId="3D6E233E" w14:textId="19C820F6"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47</w:t>
            </w:r>
          </w:p>
        </w:tc>
        <w:tc>
          <w:tcPr>
            <w:tcW w:w="709" w:type="dxa"/>
            <w:tcBorders>
              <w:top w:val="single" w:sz="4" w:space="0" w:color="auto"/>
              <w:left w:val="single" w:sz="4" w:space="0" w:color="auto"/>
              <w:bottom w:val="single" w:sz="4" w:space="0" w:color="auto"/>
              <w:right w:val="single" w:sz="4" w:space="0" w:color="auto"/>
            </w:tcBorders>
            <w:vAlign w:val="center"/>
          </w:tcPr>
          <w:p w14:paraId="454ADEE2" w14:textId="356F3EB8"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27</w:t>
            </w:r>
          </w:p>
        </w:tc>
        <w:tc>
          <w:tcPr>
            <w:tcW w:w="851" w:type="dxa"/>
            <w:tcBorders>
              <w:top w:val="single" w:sz="4" w:space="0" w:color="auto"/>
              <w:left w:val="single" w:sz="4" w:space="0" w:color="auto"/>
              <w:bottom w:val="single" w:sz="4" w:space="0" w:color="auto"/>
              <w:right w:val="single" w:sz="4" w:space="0" w:color="auto"/>
            </w:tcBorders>
            <w:vAlign w:val="center"/>
          </w:tcPr>
          <w:p w14:paraId="64556A60" w14:textId="4EDF620C"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w:t>
            </w:r>
          </w:p>
        </w:tc>
        <w:tc>
          <w:tcPr>
            <w:tcW w:w="683" w:type="dxa"/>
            <w:tcBorders>
              <w:top w:val="single" w:sz="4" w:space="0" w:color="auto"/>
              <w:left w:val="single" w:sz="4" w:space="0" w:color="auto"/>
              <w:bottom w:val="single" w:sz="4" w:space="0" w:color="auto"/>
              <w:right w:val="single" w:sz="4" w:space="0" w:color="auto"/>
            </w:tcBorders>
            <w:vAlign w:val="center"/>
          </w:tcPr>
          <w:p w14:paraId="3BDEE2C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62</w:t>
            </w:r>
          </w:p>
        </w:tc>
        <w:tc>
          <w:tcPr>
            <w:tcW w:w="992" w:type="dxa"/>
            <w:tcBorders>
              <w:top w:val="single" w:sz="4" w:space="0" w:color="auto"/>
              <w:left w:val="single" w:sz="4" w:space="0" w:color="auto"/>
              <w:bottom w:val="single" w:sz="4" w:space="0" w:color="auto"/>
              <w:right w:val="single" w:sz="4" w:space="0" w:color="auto"/>
            </w:tcBorders>
            <w:vAlign w:val="center"/>
          </w:tcPr>
          <w:p w14:paraId="70ADE5F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417</w:t>
            </w:r>
          </w:p>
        </w:tc>
        <w:tc>
          <w:tcPr>
            <w:tcW w:w="993" w:type="dxa"/>
            <w:tcBorders>
              <w:top w:val="single" w:sz="4" w:space="0" w:color="auto"/>
              <w:left w:val="single" w:sz="4" w:space="0" w:color="auto"/>
              <w:bottom w:val="single" w:sz="4" w:space="0" w:color="auto"/>
              <w:right w:val="single" w:sz="4" w:space="0" w:color="auto"/>
            </w:tcBorders>
            <w:vAlign w:val="center"/>
          </w:tcPr>
          <w:p w14:paraId="5A5B5AF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479</w:t>
            </w:r>
          </w:p>
        </w:tc>
        <w:tc>
          <w:tcPr>
            <w:tcW w:w="708" w:type="dxa"/>
            <w:tcBorders>
              <w:top w:val="single" w:sz="4" w:space="0" w:color="auto"/>
              <w:left w:val="single" w:sz="4" w:space="0" w:color="auto"/>
              <w:bottom w:val="single" w:sz="4" w:space="0" w:color="auto"/>
              <w:right w:val="single" w:sz="4" w:space="0" w:color="auto"/>
            </w:tcBorders>
            <w:vAlign w:val="center"/>
          </w:tcPr>
          <w:p w14:paraId="7DBD9ED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E840B5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case-control</w:t>
            </w:r>
          </w:p>
        </w:tc>
      </w:tr>
      <w:tr w:rsidR="00E34CDA" w:rsidRPr="00E7544D" w14:paraId="5D836D47" w14:textId="77777777" w:rsidTr="00E34CDA">
        <w:trPr>
          <w:trHeight w:val="198"/>
        </w:trPr>
        <w:tc>
          <w:tcPr>
            <w:tcW w:w="846" w:type="dxa"/>
            <w:vMerge/>
            <w:tcBorders>
              <w:top w:val="single" w:sz="4" w:space="0" w:color="auto"/>
              <w:left w:val="single" w:sz="4" w:space="0" w:color="auto"/>
              <w:bottom w:val="single" w:sz="4" w:space="0" w:color="auto"/>
              <w:right w:val="single" w:sz="4" w:space="0" w:color="auto"/>
            </w:tcBorders>
            <w:vAlign w:val="center"/>
          </w:tcPr>
          <w:p w14:paraId="3136C2A2" w14:textId="77777777" w:rsidR="00E34CDA" w:rsidRPr="00E7544D" w:rsidRDefault="00E34CDA" w:rsidP="00E34CDA">
            <w:pPr>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1CD595D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Tobin</w:t>
            </w:r>
          </w:p>
        </w:tc>
        <w:tc>
          <w:tcPr>
            <w:tcW w:w="567" w:type="dxa"/>
            <w:tcBorders>
              <w:top w:val="single" w:sz="4" w:space="0" w:color="auto"/>
              <w:left w:val="single" w:sz="4" w:space="0" w:color="auto"/>
              <w:bottom w:val="single" w:sz="4" w:space="0" w:color="auto"/>
              <w:right w:val="single" w:sz="4" w:space="0" w:color="auto"/>
            </w:tcBorders>
            <w:vAlign w:val="center"/>
          </w:tcPr>
          <w:p w14:paraId="48E1726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2016</w:t>
            </w:r>
          </w:p>
        </w:tc>
        <w:tc>
          <w:tcPr>
            <w:tcW w:w="1985" w:type="dxa"/>
            <w:tcBorders>
              <w:top w:val="single" w:sz="4" w:space="0" w:color="auto"/>
              <w:left w:val="single" w:sz="4" w:space="0" w:color="auto"/>
              <w:bottom w:val="single" w:sz="4" w:space="0" w:color="auto"/>
              <w:right w:val="single" w:sz="4" w:space="0" w:color="auto"/>
            </w:tcBorders>
            <w:vAlign w:val="center"/>
          </w:tcPr>
          <w:p w14:paraId="0BEDCBF5"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Labor epidural analgesia</w:t>
            </w:r>
          </w:p>
        </w:tc>
        <w:tc>
          <w:tcPr>
            <w:tcW w:w="851" w:type="dxa"/>
            <w:tcBorders>
              <w:top w:val="single" w:sz="4" w:space="0" w:color="auto"/>
              <w:left w:val="single" w:sz="4" w:space="0" w:color="auto"/>
              <w:bottom w:val="single" w:sz="4" w:space="0" w:color="auto"/>
              <w:right w:val="single" w:sz="4" w:space="0" w:color="auto"/>
            </w:tcBorders>
            <w:vAlign w:val="center"/>
          </w:tcPr>
          <w:p w14:paraId="3CB62BE1"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33BE213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10</w:t>
            </w:r>
          </w:p>
        </w:tc>
        <w:tc>
          <w:tcPr>
            <w:tcW w:w="1074" w:type="dxa"/>
            <w:tcBorders>
              <w:top w:val="single" w:sz="4" w:space="0" w:color="auto"/>
              <w:left w:val="single" w:sz="4" w:space="0" w:color="auto"/>
              <w:bottom w:val="single" w:sz="4" w:space="0" w:color="auto"/>
              <w:right w:val="single" w:sz="4" w:space="0" w:color="auto"/>
            </w:tcBorders>
            <w:vAlign w:val="center"/>
          </w:tcPr>
          <w:p w14:paraId="200D29F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42-56</w:t>
            </w:r>
          </w:p>
        </w:tc>
        <w:tc>
          <w:tcPr>
            <w:tcW w:w="567" w:type="dxa"/>
            <w:tcBorders>
              <w:top w:val="single" w:sz="4" w:space="0" w:color="auto"/>
              <w:left w:val="single" w:sz="4" w:space="0" w:color="auto"/>
              <w:bottom w:val="single" w:sz="4" w:space="0" w:color="auto"/>
              <w:right w:val="single" w:sz="4" w:space="0" w:color="auto"/>
            </w:tcBorders>
            <w:vAlign w:val="center"/>
          </w:tcPr>
          <w:p w14:paraId="340F297E" w14:textId="165DACF2"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35</w:t>
            </w:r>
          </w:p>
        </w:tc>
        <w:tc>
          <w:tcPr>
            <w:tcW w:w="709" w:type="dxa"/>
            <w:tcBorders>
              <w:top w:val="single" w:sz="4" w:space="0" w:color="auto"/>
              <w:left w:val="single" w:sz="4" w:space="0" w:color="auto"/>
              <w:bottom w:val="single" w:sz="4" w:space="0" w:color="auto"/>
              <w:right w:val="single" w:sz="4" w:space="0" w:color="auto"/>
            </w:tcBorders>
            <w:vAlign w:val="center"/>
          </w:tcPr>
          <w:p w14:paraId="44B794EC" w14:textId="503C454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54</w:t>
            </w:r>
          </w:p>
        </w:tc>
        <w:tc>
          <w:tcPr>
            <w:tcW w:w="851" w:type="dxa"/>
            <w:tcBorders>
              <w:top w:val="single" w:sz="4" w:space="0" w:color="auto"/>
              <w:left w:val="single" w:sz="4" w:space="0" w:color="auto"/>
              <w:bottom w:val="single" w:sz="4" w:space="0" w:color="auto"/>
              <w:right w:val="single" w:sz="4" w:space="0" w:color="auto"/>
            </w:tcBorders>
            <w:vAlign w:val="center"/>
          </w:tcPr>
          <w:p w14:paraId="51D90CE2" w14:textId="6A81375F"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35</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04</w:t>
            </w:r>
          </w:p>
        </w:tc>
        <w:tc>
          <w:tcPr>
            <w:tcW w:w="683" w:type="dxa"/>
            <w:tcBorders>
              <w:top w:val="single" w:sz="4" w:space="0" w:color="auto"/>
              <w:left w:val="single" w:sz="4" w:space="0" w:color="auto"/>
              <w:bottom w:val="single" w:sz="4" w:space="0" w:color="auto"/>
              <w:right w:val="single" w:sz="4" w:space="0" w:color="auto"/>
            </w:tcBorders>
            <w:vAlign w:val="center"/>
          </w:tcPr>
          <w:p w14:paraId="0ED00A3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p>
        </w:tc>
        <w:tc>
          <w:tcPr>
            <w:tcW w:w="992" w:type="dxa"/>
            <w:tcBorders>
              <w:top w:val="single" w:sz="4" w:space="0" w:color="auto"/>
              <w:left w:val="single" w:sz="4" w:space="0" w:color="auto"/>
              <w:bottom w:val="single" w:sz="4" w:space="0" w:color="auto"/>
              <w:right w:val="single" w:sz="4" w:space="0" w:color="auto"/>
            </w:tcBorders>
            <w:vAlign w:val="center"/>
          </w:tcPr>
          <w:p w14:paraId="5E24270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52</w:t>
            </w:r>
          </w:p>
        </w:tc>
        <w:tc>
          <w:tcPr>
            <w:tcW w:w="993" w:type="dxa"/>
            <w:tcBorders>
              <w:top w:val="single" w:sz="4" w:space="0" w:color="auto"/>
              <w:left w:val="single" w:sz="4" w:space="0" w:color="auto"/>
              <w:bottom w:val="single" w:sz="4" w:space="0" w:color="auto"/>
              <w:right w:val="single" w:sz="4" w:space="0" w:color="auto"/>
            </w:tcBorders>
            <w:vAlign w:val="center"/>
          </w:tcPr>
          <w:p w14:paraId="2BFA5C5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65</w:t>
            </w:r>
          </w:p>
        </w:tc>
        <w:tc>
          <w:tcPr>
            <w:tcW w:w="708" w:type="dxa"/>
            <w:tcBorders>
              <w:top w:val="single" w:sz="4" w:space="0" w:color="auto"/>
              <w:left w:val="single" w:sz="4" w:space="0" w:color="auto"/>
              <w:bottom w:val="single" w:sz="4" w:space="0" w:color="auto"/>
              <w:right w:val="single" w:sz="4" w:space="0" w:color="auto"/>
            </w:tcBorders>
            <w:vAlign w:val="center"/>
          </w:tcPr>
          <w:p w14:paraId="3EB42CF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12D2F7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prospective cohort</w:t>
            </w:r>
          </w:p>
        </w:tc>
      </w:tr>
      <w:tr w:rsidR="00E34CDA" w:rsidRPr="00E7544D" w14:paraId="7169BADF" w14:textId="77777777" w:rsidTr="00E34CDA">
        <w:trPr>
          <w:trHeight w:val="198"/>
        </w:trPr>
        <w:tc>
          <w:tcPr>
            <w:tcW w:w="846" w:type="dxa"/>
            <w:vMerge/>
            <w:tcBorders>
              <w:top w:val="single" w:sz="4" w:space="0" w:color="auto"/>
              <w:left w:val="single" w:sz="4" w:space="0" w:color="auto"/>
              <w:bottom w:val="single" w:sz="4" w:space="0" w:color="auto"/>
              <w:right w:val="single" w:sz="4" w:space="0" w:color="auto"/>
            </w:tcBorders>
            <w:vAlign w:val="center"/>
          </w:tcPr>
          <w:p w14:paraId="160436B4" w14:textId="77777777" w:rsidR="00E34CDA" w:rsidRPr="00E7544D" w:rsidRDefault="00E34CDA" w:rsidP="00E34CDA">
            <w:pPr>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3AB35F2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Nahirney</w:t>
            </w:r>
          </w:p>
        </w:tc>
        <w:tc>
          <w:tcPr>
            <w:tcW w:w="567" w:type="dxa"/>
            <w:tcBorders>
              <w:top w:val="single" w:sz="4" w:space="0" w:color="auto"/>
              <w:left w:val="single" w:sz="4" w:space="0" w:color="auto"/>
              <w:bottom w:val="single" w:sz="4" w:space="0" w:color="auto"/>
              <w:right w:val="single" w:sz="4" w:space="0" w:color="auto"/>
            </w:tcBorders>
            <w:vAlign w:val="center"/>
          </w:tcPr>
          <w:p w14:paraId="0E56F54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2017</w:t>
            </w:r>
          </w:p>
        </w:tc>
        <w:tc>
          <w:tcPr>
            <w:tcW w:w="1985" w:type="dxa"/>
            <w:tcBorders>
              <w:top w:val="single" w:sz="4" w:space="0" w:color="auto"/>
              <w:left w:val="single" w:sz="4" w:space="0" w:color="auto"/>
              <w:bottom w:val="single" w:sz="4" w:space="0" w:color="auto"/>
              <w:right w:val="single" w:sz="4" w:space="0" w:color="auto"/>
            </w:tcBorders>
            <w:vAlign w:val="center"/>
          </w:tcPr>
          <w:p w14:paraId="390C538D"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Labor epidural analgesia</w:t>
            </w:r>
          </w:p>
        </w:tc>
        <w:tc>
          <w:tcPr>
            <w:tcW w:w="851" w:type="dxa"/>
            <w:tcBorders>
              <w:top w:val="single" w:sz="4" w:space="0" w:color="auto"/>
              <w:left w:val="single" w:sz="4" w:space="0" w:color="auto"/>
              <w:bottom w:val="single" w:sz="4" w:space="0" w:color="auto"/>
              <w:right w:val="single" w:sz="4" w:space="0" w:color="auto"/>
            </w:tcBorders>
            <w:vAlign w:val="center"/>
          </w:tcPr>
          <w:p w14:paraId="28EE08E3"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4ED7BCF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10</w:t>
            </w:r>
          </w:p>
        </w:tc>
        <w:tc>
          <w:tcPr>
            <w:tcW w:w="1074" w:type="dxa"/>
            <w:tcBorders>
              <w:top w:val="single" w:sz="4" w:space="0" w:color="auto"/>
              <w:left w:val="single" w:sz="4" w:space="0" w:color="auto"/>
              <w:bottom w:val="single" w:sz="4" w:space="0" w:color="auto"/>
              <w:right w:val="single" w:sz="4" w:space="0" w:color="auto"/>
            </w:tcBorders>
            <w:vAlign w:val="center"/>
          </w:tcPr>
          <w:p w14:paraId="4578202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42, 168</w:t>
            </w:r>
          </w:p>
        </w:tc>
        <w:tc>
          <w:tcPr>
            <w:tcW w:w="567" w:type="dxa"/>
            <w:tcBorders>
              <w:top w:val="single" w:sz="4" w:space="0" w:color="auto"/>
              <w:left w:val="single" w:sz="4" w:space="0" w:color="auto"/>
              <w:bottom w:val="single" w:sz="4" w:space="0" w:color="auto"/>
              <w:right w:val="single" w:sz="4" w:space="0" w:color="auto"/>
            </w:tcBorders>
            <w:vAlign w:val="center"/>
          </w:tcPr>
          <w:p w14:paraId="2C7721C9" w14:textId="0BA2A910"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86</w:t>
            </w:r>
          </w:p>
        </w:tc>
        <w:tc>
          <w:tcPr>
            <w:tcW w:w="709" w:type="dxa"/>
            <w:tcBorders>
              <w:top w:val="single" w:sz="4" w:space="0" w:color="auto"/>
              <w:left w:val="single" w:sz="4" w:space="0" w:color="auto"/>
              <w:bottom w:val="single" w:sz="4" w:space="0" w:color="auto"/>
              <w:right w:val="single" w:sz="4" w:space="0" w:color="auto"/>
            </w:tcBorders>
            <w:vAlign w:val="center"/>
          </w:tcPr>
          <w:p w14:paraId="7157E1C6" w14:textId="7EF0A11A"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69</w:t>
            </w:r>
          </w:p>
        </w:tc>
        <w:tc>
          <w:tcPr>
            <w:tcW w:w="851" w:type="dxa"/>
            <w:tcBorders>
              <w:top w:val="single" w:sz="4" w:space="0" w:color="auto"/>
              <w:left w:val="single" w:sz="4" w:space="0" w:color="auto"/>
              <w:bottom w:val="single" w:sz="4" w:space="0" w:color="auto"/>
              <w:right w:val="single" w:sz="4" w:space="0" w:color="auto"/>
            </w:tcBorders>
            <w:vAlign w:val="center"/>
          </w:tcPr>
          <w:p w14:paraId="537D6D41" w14:textId="6209D7F3"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07</w:t>
            </w:r>
          </w:p>
        </w:tc>
        <w:tc>
          <w:tcPr>
            <w:tcW w:w="683" w:type="dxa"/>
            <w:tcBorders>
              <w:top w:val="single" w:sz="4" w:space="0" w:color="auto"/>
              <w:left w:val="single" w:sz="4" w:space="0" w:color="auto"/>
              <w:bottom w:val="single" w:sz="4" w:space="0" w:color="auto"/>
              <w:right w:val="single" w:sz="4" w:space="0" w:color="auto"/>
            </w:tcBorders>
            <w:vAlign w:val="center"/>
          </w:tcPr>
          <w:p w14:paraId="0DD5281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27</w:t>
            </w:r>
          </w:p>
        </w:tc>
        <w:tc>
          <w:tcPr>
            <w:tcW w:w="992" w:type="dxa"/>
            <w:tcBorders>
              <w:top w:val="single" w:sz="4" w:space="0" w:color="auto"/>
              <w:left w:val="single" w:sz="4" w:space="0" w:color="auto"/>
              <w:bottom w:val="single" w:sz="4" w:space="0" w:color="auto"/>
              <w:right w:val="single" w:sz="4" w:space="0" w:color="auto"/>
            </w:tcBorders>
            <w:vAlign w:val="center"/>
          </w:tcPr>
          <w:p w14:paraId="456EB24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179</w:t>
            </w:r>
          </w:p>
        </w:tc>
        <w:tc>
          <w:tcPr>
            <w:tcW w:w="993" w:type="dxa"/>
            <w:tcBorders>
              <w:top w:val="single" w:sz="4" w:space="0" w:color="auto"/>
              <w:left w:val="single" w:sz="4" w:space="0" w:color="auto"/>
              <w:bottom w:val="single" w:sz="4" w:space="0" w:color="auto"/>
              <w:right w:val="single" w:sz="4" w:space="0" w:color="auto"/>
            </w:tcBorders>
            <w:vAlign w:val="center"/>
          </w:tcPr>
          <w:p w14:paraId="42BAE83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206</w:t>
            </w:r>
          </w:p>
        </w:tc>
        <w:tc>
          <w:tcPr>
            <w:tcW w:w="708" w:type="dxa"/>
            <w:tcBorders>
              <w:top w:val="single" w:sz="4" w:space="0" w:color="auto"/>
              <w:left w:val="single" w:sz="4" w:space="0" w:color="auto"/>
              <w:bottom w:val="single" w:sz="4" w:space="0" w:color="auto"/>
              <w:right w:val="single" w:sz="4" w:space="0" w:color="auto"/>
            </w:tcBorders>
            <w:vAlign w:val="center"/>
          </w:tcPr>
          <w:p w14:paraId="176AB72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401501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prospective cohort</w:t>
            </w:r>
          </w:p>
        </w:tc>
      </w:tr>
      <w:tr w:rsidR="00E34CDA" w:rsidRPr="00E7544D" w14:paraId="23A3BDCC" w14:textId="77777777" w:rsidTr="00E34CDA">
        <w:trPr>
          <w:trHeight w:val="198"/>
        </w:trPr>
        <w:tc>
          <w:tcPr>
            <w:tcW w:w="846" w:type="dxa"/>
            <w:vMerge/>
            <w:tcBorders>
              <w:top w:val="single" w:sz="4" w:space="0" w:color="auto"/>
              <w:left w:val="single" w:sz="4" w:space="0" w:color="auto"/>
              <w:bottom w:val="single" w:sz="4" w:space="0" w:color="auto"/>
              <w:right w:val="single" w:sz="4" w:space="0" w:color="auto"/>
            </w:tcBorders>
            <w:vAlign w:val="center"/>
          </w:tcPr>
          <w:p w14:paraId="0032F26E" w14:textId="77777777" w:rsidR="00E34CDA" w:rsidRPr="00E7544D" w:rsidRDefault="00E34CDA" w:rsidP="00E34CDA">
            <w:pPr>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3D8B0B5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Orbach-Zinger</w:t>
            </w:r>
          </w:p>
        </w:tc>
        <w:tc>
          <w:tcPr>
            <w:tcW w:w="567" w:type="dxa"/>
            <w:tcBorders>
              <w:top w:val="single" w:sz="4" w:space="0" w:color="auto"/>
              <w:left w:val="single" w:sz="4" w:space="0" w:color="auto"/>
              <w:bottom w:val="single" w:sz="4" w:space="0" w:color="auto"/>
              <w:right w:val="single" w:sz="4" w:space="0" w:color="auto"/>
            </w:tcBorders>
            <w:vAlign w:val="center"/>
          </w:tcPr>
          <w:p w14:paraId="1A3F47A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2018</w:t>
            </w:r>
          </w:p>
        </w:tc>
        <w:tc>
          <w:tcPr>
            <w:tcW w:w="1985" w:type="dxa"/>
            <w:tcBorders>
              <w:top w:val="single" w:sz="4" w:space="0" w:color="auto"/>
              <w:left w:val="single" w:sz="4" w:space="0" w:color="auto"/>
              <w:bottom w:val="single" w:sz="4" w:space="0" w:color="auto"/>
              <w:right w:val="single" w:sz="4" w:space="0" w:color="auto"/>
            </w:tcBorders>
            <w:vAlign w:val="center"/>
          </w:tcPr>
          <w:p w14:paraId="08AD80C2"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Labor epidural analgesia</w:t>
            </w:r>
          </w:p>
        </w:tc>
        <w:tc>
          <w:tcPr>
            <w:tcW w:w="851" w:type="dxa"/>
            <w:tcBorders>
              <w:top w:val="single" w:sz="4" w:space="0" w:color="auto"/>
              <w:left w:val="single" w:sz="4" w:space="0" w:color="auto"/>
              <w:bottom w:val="single" w:sz="4" w:space="0" w:color="auto"/>
              <w:right w:val="single" w:sz="4" w:space="0" w:color="auto"/>
            </w:tcBorders>
            <w:vAlign w:val="center"/>
          </w:tcPr>
          <w:p w14:paraId="03313BD7"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12D164C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10</w:t>
            </w:r>
          </w:p>
        </w:tc>
        <w:tc>
          <w:tcPr>
            <w:tcW w:w="1074" w:type="dxa"/>
            <w:tcBorders>
              <w:top w:val="single" w:sz="4" w:space="0" w:color="auto"/>
              <w:left w:val="single" w:sz="4" w:space="0" w:color="auto"/>
              <w:bottom w:val="single" w:sz="4" w:space="0" w:color="auto"/>
              <w:right w:val="single" w:sz="4" w:space="0" w:color="auto"/>
            </w:tcBorders>
            <w:vAlign w:val="center"/>
          </w:tcPr>
          <w:p w14:paraId="0613C63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w:t>
            </w:r>
          </w:p>
        </w:tc>
        <w:tc>
          <w:tcPr>
            <w:tcW w:w="567" w:type="dxa"/>
            <w:tcBorders>
              <w:top w:val="single" w:sz="4" w:space="0" w:color="auto"/>
              <w:left w:val="single" w:sz="4" w:space="0" w:color="auto"/>
              <w:bottom w:val="single" w:sz="4" w:space="0" w:color="auto"/>
              <w:right w:val="single" w:sz="4" w:space="0" w:color="auto"/>
            </w:tcBorders>
            <w:vAlign w:val="center"/>
          </w:tcPr>
          <w:p w14:paraId="3FA804FF" w14:textId="72D44FF2"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45</w:t>
            </w:r>
          </w:p>
        </w:tc>
        <w:tc>
          <w:tcPr>
            <w:tcW w:w="709" w:type="dxa"/>
            <w:tcBorders>
              <w:top w:val="single" w:sz="4" w:space="0" w:color="auto"/>
              <w:left w:val="single" w:sz="4" w:space="0" w:color="auto"/>
              <w:bottom w:val="single" w:sz="4" w:space="0" w:color="auto"/>
              <w:right w:val="single" w:sz="4" w:space="0" w:color="auto"/>
            </w:tcBorders>
            <w:vAlign w:val="center"/>
          </w:tcPr>
          <w:p w14:paraId="2BD47C63" w14:textId="23F74CF1"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87</w:t>
            </w:r>
          </w:p>
        </w:tc>
        <w:tc>
          <w:tcPr>
            <w:tcW w:w="851" w:type="dxa"/>
            <w:tcBorders>
              <w:top w:val="single" w:sz="4" w:space="0" w:color="auto"/>
              <w:left w:val="single" w:sz="4" w:space="0" w:color="auto"/>
              <w:bottom w:val="single" w:sz="4" w:space="0" w:color="auto"/>
              <w:right w:val="single" w:sz="4" w:space="0" w:color="auto"/>
            </w:tcBorders>
            <w:vAlign w:val="center"/>
          </w:tcPr>
          <w:p w14:paraId="11B49BF6" w14:textId="407DC70D"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42</w:t>
            </w:r>
          </w:p>
        </w:tc>
        <w:tc>
          <w:tcPr>
            <w:tcW w:w="683" w:type="dxa"/>
            <w:tcBorders>
              <w:top w:val="single" w:sz="4" w:space="0" w:color="auto"/>
              <w:left w:val="single" w:sz="4" w:space="0" w:color="auto"/>
              <w:bottom w:val="single" w:sz="4" w:space="0" w:color="auto"/>
              <w:right w:val="single" w:sz="4" w:space="0" w:color="auto"/>
            </w:tcBorders>
            <w:vAlign w:val="center"/>
          </w:tcPr>
          <w:p w14:paraId="58CFF67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87</w:t>
            </w:r>
          </w:p>
        </w:tc>
        <w:tc>
          <w:tcPr>
            <w:tcW w:w="992" w:type="dxa"/>
            <w:tcBorders>
              <w:top w:val="single" w:sz="4" w:space="0" w:color="auto"/>
              <w:left w:val="single" w:sz="4" w:space="0" w:color="auto"/>
              <w:bottom w:val="single" w:sz="4" w:space="0" w:color="auto"/>
              <w:right w:val="single" w:sz="4" w:space="0" w:color="auto"/>
            </w:tcBorders>
            <w:vAlign w:val="center"/>
          </w:tcPr>
          <w:p w14:paraId="3D2F4C1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1239</w:t>
            </w:r>
          </w:p>
        </w:tc>
        <w:tc>
          <w:tcPr>
            <w:tcW w:w="993" w:type="dxa"/>
            <w:tcBorders>
              <w:top w:val="single" w:sz="4" w:space="0" w:color="auto"/>
              <w:left w:val="single" w:sz="4" w:space="0" w:color="auto"/>
              <w:bottom w:val="single" w:sz="4" w:space="0" w:color="auto"/>
              <w:right w:val="single" w:sz="4" w:space="0" w:color="auto"/>
            </w:tcBorders>
            <w:vAlign w:val="center"/>
          </w:tcPr>
          <w:p w14:paraId="5A86B072"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1326</w:t>
            </w:r>
          </w:p>
        </w:tc>
        <w:tc>
          <w:tcPr>
            <w:tcW w:w="708" w:type="dxa"/>
            <w:tcBorders>
              <w:top w:val="single" w:sz="4" w:space="0" w:color="auto"/>
              <w:left w:val="single" w:sz="4" w:space="0" w:color="auto"/>
              <w:bottom w:val="single" w:sz="4" w:space="0" w:color="auto"/>
              <w:right w:val="single" w:sz="4" w:space="0" w:color="auto"/>
            </w:tcBorders>
            <w:vAlign w:val="center"/>
          </w:tcPr>
          <w:p w14:paraId="7C2BF80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DD8077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prospective cohort</w:t>
            </w:r>
          </w:p>
        </w:tc>
      </w:tr>
      <w:tr w:rsidR="00E34CDA" w:rsidRPr="00E7544D" w14:paraId="6F1A08E3" w14:textId="77777777" w:rsidTr="00E34CDA">
        <w:trPr>
          <w:trHeight w:val="198"/>
        </w:trPr>
        <w:tc>
          <w:tcPr>
            <w:tcW w:w="846" w:type="dxa"/>
            <w:vMerge/>
            <w:tcBorders>
              <w:top w:val="single" w:sz="4" w:space="0" w:color="auto"/>
              <w:left w:val="single" w:sz="4" w:space="0" w:color="auto"/>
              <w:bottom w:val="single" w:sz="4" w:space="0" w:color="auto"/>
              <w:right w:val="single" w:sz="4" w:space="0" w:color="auto"/>
            </w:tcBorders>
            <w:vAlign w:val="center"/>
          </w:tcPr>
          <w:p w14:paraId="5BB4F2DB" w14:textId="77777777" w:rsidR="00E34CDA" w:rsidRPr="00E7544D" w:rsidRDefault="00E34CDA" w:rsidP="00E34CDA">
            <w:pPr>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47D59AC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Wu</w:t>
            </w:r>
          </w:p>
        </w:tc>
        <w:tc>
          <w:tcPr>
            <w:tcW w:w="567" w:type="dxa"/>
            <w:tcBorders>
              <w:top w:val="single" w:sz="4" w:space="0" w:color="auto"/>
              <w:left w:val="single" w:sz="4" w:space="0" w:color="auto"/>
              <w:bottom w:val="single" w:sz="4" w:space="0" w:color="auto"/>
              <w:right w:val="single" w:sz="4" w:space="0" w:color="auto"/>
            </w:tcBorders>
            <w:vAlign w:val="center"/>
          </w:tcPr>
          <w:p w14:paraId="68A0326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2018</w:t>
            </w:r>
          </w:p>
        </w:tc>
        <w:tc>
          <w:tcPr>
            <w:tcW w:w="1985" w:type="dxa"/>
            <w:tcBorders>
              <w:top w:val="single" w:sz="4" w:space="0" w:color="auto"/>
              <w:left w:val="single" w:sz="4" w:space="0" w:color="auto"/>
              <w:bottom w:val="single" w:sz="4" w:space="0" w:color="auto"/>
              <w:right w:val="single" w:sz="4" w:space="0" w:color="auto"/>
            </w:tcBorders>
            <w:vAlign w:val="center"/>
          </w:tcPr>
          <w:p w14:paraId="64BAF016"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Labor epidural analgesia</w:t>
            </w:r>
          </w:p>
        </w:tc>
        <w:tc>
          <w:tcPr>
            <w:tcW w:w="851" w:type="dxa"/>
            <w:tcBorders>
              <w:top w:val="single" w:sz="4" w:space="0" w:color="auto"/>
              <w:left w:val="single" w:sz="4" w:space="0" w:color="auto"/>
              <w:bottom w:val="single" w:sz="4" w:space="0" w:color="auto"/>
              <w:right w:val="single" w:sz="4" w:space="0" w:color="auto"/>
            </w:tcBorders>
            <w:vAlign w:val="center"/>
          </w:tcPr>
          <w:p w14:paraId="72996530"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NP</w:t>
            </w:r>
          </w:p>
        </w:tc>
        <w:tc>
          <w:tcPr>
            <w:tcW w:w="768" w:type="dxa"/>
            <w:tcBorders>
              <w:top w:val="single" w:sz="4" w:space="0" w:color="auto"/>
              <w:left w:val="single" w:sz="4" w:space="0" w:color="auto"/>
              <w:bottom w:val="single" w:sz="4" w:space="0" w:color="auto"/>
              <w:right w:val="single" w:sz="4" w:space="0" w:color="auto"/>
            </w:tcBorders>
            <w:vAlign w:val="center"/>
          </w:tcPr>
          <w:p w14:paraId="01CBE38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NP</w:t>
            </w:r>
          </w:p>
        </w:tc>
        <w:tc>
          <w:tcPr>
            <w:tcW w:w="1074" w:type="dxa"/>
            <w:tcBorders>
              <w:top w:val="single" w:sz="4" w:space="0" w:color="auto"/>
              <w:left w:val="single" w:sz="4" w:space="0" w:color="auto"/>
              <w:bottom w:val="single" w:sz="4" w:space="0" w:color="auto"/>
              <w:right w:val="single" w:sz="4" w:space="0" w:color="auto"/>
            </w:tcBorders>
            <w:vAlign w:val="center"/>
          </w:tcPr>
          <w:p w14:paraId="05E4FDC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&lt;365</w:t>
            </w:r>
          </w:p>
        </w:tc>
        <w:tc>
          <w:tcPr>
            <w:tcW w:w="567" w:type="dxa"/>
            <w:tcBorders>
              <w:top w:val="single" w:sz="4" w:space="0" w:color="auto"/>
              <w:left w:val="single" w:sz="4" w:space="0" w:color="auto"/>
              <w:bottom w:val="single" w:sz="4" w:space="0" w:color="auto"/>
              <w:right w:val="single" w:sz="4" w:space="0" w:color="auto"/>
            </w:tcBorders>
            <w:vAlign w:val="center"/>
          </w:tcPr>
          <w:p w14:paraId="3CE86A3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p>
        </w:tc>
        <w:tc>
          <w:tcPr>
            <w:tcW w:w="709" w:type="dxa"/>
            <w:tcBorders>
              <w:top w:val="single" w:sz="4" w:space="0" w:color="auto"/>
              <w:left w:val="single" w:sz="4" w:space="0" w:color="auto"/>
              <w:bottom w:val="single" w:sz="4" w:space="0" w:color="auto"/>
              <w:right w:val="single" w:sz="4" w:space="0" w:color="auto"/>
            </w:tcBorders>
            <w:vAlign w:val="center"/>
          </w:tcPr>
          <w:p w14:paraId="3B3F0C1F" w14:textId="16EFFE16"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87</w:t>
            </w:r>
          </w:p>
        </w:tc>
        <w:tc>
          <w:tcPr>
            <w:tcW w:w="851" w:type="dxa"/>
            <w:tcBorders>
              <w:top w:val="single" w:sz="4" w:space="0" w:color="auto"/>
              <w:left w:val="single" w:sz="4" w:space="0" w:color="auto"/>
              <w:bottom w:val="single" w:sz="4" w:space="0" w:color="auto"/>
              <w:right w:val="single" w:sz="4" w:space="0" w:color="auto"/>
            </w:tcBorders>
            <w:vAlign w:val="center"/>
          </w:tcPr>
          <w:p w14:paraId="7CC0D780" w14:textId="03A5B3CB"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16</w:t>
            </w:r>
          </w:p>
        </w:tc>
        <w:tc>
          <w:tcPr>
            <w:tcW w:w="683" w:type="dxa"/>
            <w:tcBorders>
              <w:top w:val="single" w:sz="4" w:space="0" w:color="auto"/>
              <w:left w:val="single" w:sz="4" w:space="0" w:color="auto"/>
              <w:bottom w:val="single" w:sz="4" w:space="0" w:color="auto"/>
              <w:right w:val="single" w:sz="4" w:space="0" w:color="auto"/>
            </w:tcBorders>
            <w:vAlign w:val="center"/>
          </w:tcPr>
          <w:p w14:paraId="0D184C54"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707</w:t>
            </w:r>
          </w:p>
        </w:tc>
        <w:tc>
          <w:tcPr>
            <w:tcW w:w="992" w:type="dxa"/>
            <w:tcBorders>
              <w:top w:val="single" w:sz="4" w:space="0" w:color="auto"/>
              <w:left w:val="single" w:sz="4" w:space="0" w:color="auto"/>
              <w:bottom w:val="single" w:sz="4" w:space="0" w:color="auto"/>
              <w:right w:val="single" w:sz="4" w:space="0" w:color="auto"/>
            </w:tcBorders>
            <w:vAlign w:val="center"/>
          </w:tcPr>
          <w:p w14:paraId="7834EBAF"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79899</w:t>
            </w:r>
          </w:p>
        </w:tc>
        <w:tc>
          <w:tcPr>
            <w:tcW w:w="993" w:type="dxa"/>
            <w:tcBorders>
              <w:top w:val="single" w:sz="4" w:space="0" w:color="auto"/>
              <w:left w:val="single" w:sz="4" w:space="0" w:color="auto"/>
              <w:bottom w:val="single" w:sz="4" w:space="0" w:color="auto"/>
              <w:right w:val="single" w:sz="4" w:space="0" w:color="auto"/>
            </w:tcBorders>
            <w:vAlign w:val="center"/>
          </w:tcPr>
          <w:p w14:paraId="2142891E"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80606</w:t>
            </w:r>
          </w:p>
        </w:tc>
        <w:tc>
          <w:tcPr>
            <w:tcW w:w="708" w:type="dxa"/>
            <w:tcBorders>
              <w:top w:val="single" w:sz="4" w:space="0" w:color="auto"/>
              <w:left w:val="single" w:sz="4" w:space="0" w:color="auto"/>
              <w:bottom w:val="single" w:sz="4" w:space="0" w:color="auto"/>
              <w:right w:val="single" w:sz="4" w:space="0" w:color="auto"/>
            </w:tcBorders>
            <w:vAlign w:val="center"/>
          </w:tcPr>
          <w:p w14:paraId="1093172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5EBB8B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cohort</w:t>
            </w:r>
          </w:p>
        </w:tc>
      </w:tr>
      <w:tr w:rsidR="00E34CDA" w:rsidRPr="00E7544D" w14:paraId="1573CC54" w14:textId="77777777" w:rsidTr="00E34CDA">
        <w:trPr>
          <w:trHeight w:val="198"/>
        </w:trPr>
        <w:tc>
          <w:tcPr>
            <w:tcW w:w="846" w:type="dxa"/>
            <w:vMerge/>
            <w:tcBorders>
              <w:top w:val="single" w:sz="4" w:space="0" w:color="auto"/>
              <w:left w:val="single" w:sz="4" w:space="0" w:color="auto"/>
              <w:bottom w:val="single" w:sz="4" w:space="0" w:color="auto"/>
              <w:right w:val="single" w:sz="4" w:space="0" w:color="auto"/>
            </w:tcBorders>
            <w:vAlign w:val="center"/>
          </w:tcPr>
          <w:p w14:paraId="54D3E686" w14:textId="77777777" w:rsidR="00E34CDA" w:rsidRPr="00E7544D" w:rsidRDefault="00E34CDA" w:rsidP="00E34CDA">
            <w:pPr>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603F787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Zhang</w:t>
            </w:r>
          </w:p>
        </w:tc>
        <w:tc>
          <w:tcPr>
            <w:tcW w:w="567" w:type="dxa"/>
            <w:tcBorders>
              <w:top w:val="single" w:sz="4" w:space="0" w:color="auto"/>
              <w:left w:val="single" w:sz="4" w:space="0" w:color="auto"/>
              <w:bottom w:val="single" w:sz="4" w:space="0" w:color="auto"/>
              <w:right w:val="single" w:sz="4" w:space="0" w:color="auto"/>
            </w:tcBorders>
            <w:vAlign w:val="center"/>
          </w:tcPr>
          <w:p w14:paraId="7DFD92F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2018</w:t>
            </w:r>
          </w:p>
        </w:tc>
        <w:tc>
          <w:tcPr>
            <w:tcW w:w="1985" w:type="dxa"/>
            <w:tcBorders>
              <w:top w:val="single" w:sz="4" w:space="0" w:color="auto"/>
              <w:left w:val="single" w:sz="4" w:space="0" w:color="auto"/>
              <w:bottom w:val="single" w:sz="4" w:space="0" w:color="auto"/>
              <w:right w:val="single" w:sz="4" w:space="0" w:color="auto"/>
            </w:tcBorders>
            <w:vAlign w:val="center"/>
          </w:tcPr>
          <w:p w14:paraId="03FC2C35"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Labor epidural analgesia</w:t>
            </w:r>
          </w:p>
        </w:tc>
        <w:tc>
          <w:tcPr>
            <w:tcW w:w="851" w:type="dxa"/>
            <w:tcBorders>
              <w:top w:val="single" w:sz="4" w:space="0" w:color="auto"/>
              <w:left w:val="single" w:sz="4" w:space="0" w:color="auto"/>
              <w:bottom w:val="single" w:sz="4" w:space="0" w:color="auto"/>
              <w:right w:val="single" w:sz="4" w:space="0" w:color="auto"/>
            </w:tcBorders>
            <w:vAlign w:val="center"/>
          </w:tcPr>
          <w:p w14:paraId="7C38A752"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2477EC3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6</w:t>
            </w:r>
          </w:p>
        </w:tc>
        <w:tc>
          <w:tcPr>
            <w:tcW w:w="1074" w:type="dxa"/>
            <w:tcBorders>
              <w:top w:val="single" w:sz="4" w:space="0" w:color="auto"/>
              <w:left w:val="single" w:sz="4" w:space="0" w:color="auto"/>
              <w:bottom w:val="single" w:sz="4" w:space="0" w:color="auto"/>
              <w:right w:val="single" w:sz="4" w:space="0" w:color="auto"/>
            </w:tcBorders>
            <w:vAlign w:val="center"/>
          </w:tcPr>
          <w:p w14:paraId="27AE353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14-28</w:t>
            </w:r>
          </w:p>
        </w:tc>
        <w:tc>
          <w:tcPr>
            <w:tcW w:w="567" w:type="dxa"/>
            <w:tcBorders>
              <w:top w:val="single" w:sz="4" w:space="0" w:color="auto"/>
              <w:left w:val="single" w:sz="4" w:space="0" w:color="auto"/>
              <w:bottom w:val="single" w:sz="4" w:space="0" w:color="auto"/>
              <w:right w:val="single" w:sz="4" w:space="0" w:color="auto"/>
            </w:tcBorders>
            <w:vAlign w:val="center"/>
          </w:tcPr>
          <w:p w14:paraId="613CC8D6" w14:textId="2140B75F"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38</w:t>
            </w:r>
          </w:p>
        </w:tc>
        <w:tc>
          <w:tcPr>
            <w:tcW w:w="709" w:type="dxa"/>
            <w:tcBorders>
              <w:top w:val="single" w:sz="4" w:space="0" w:color="auto"/>
              <w:left w:val="single" w:sz="4" w:space="0" w:color="auto"/>
              <w:bottom w:val="single" w:sz="4" w:space="0" w:color="auto"/>
              <w:right w:val="single" w:sz="4" w:space="0" w:color="auto"/>
            </w:tcBorders>
            <w:vAlign w:val="center"/>
          </w:tcPr>
          <w:p w14:paraId="73F1A09E" w14:textId="60829085"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39</w:t>
            </w:r>
          </w:p>
        </w:tc>
        <w:tc>
          <w:tcPr>
            <w:tcW w:w="851" w:type="dxa"/>
            <w:tcBorders>
              <w:top w:val="single" w:sz="4" w:space="0" w:color="auto"/>
              <w:left w:val="single" w:sz="4" w:space="0" w:color="auto"/>
              <w:bottom w:val="single" w:sz="4" w:space="0" w:color="auto"/>
              <w:right w:val="single" w:sz="4" w:space="0" w:color="auto"/>
            </w:tcBorders>
            <w:vAlign w:val="center"/>
          </w:tcPr>
          <w:p w14:paraId="17ABB64D" w14:textId="6F4A9F05"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w:t>
            </w:r>
          </w:p>
        </w:tc>
        <w:tc>
          <w:tcPr>
            <w:tcW w:w="683" w:type="dxa"/>
            <w:tcBorders>
              <w:top w:val="single" w:sz="4" w:space="0" w:color="auto"/>
              <w:left w:val="single" w:sz="4" w:space="0" w:color="auto"/>
              <w:bottom w:val="single" w:sz="4" w:space="0" w:color="auto"/>
              <w:right w:val="single" w:sz="4" w:space="0" w:color="auto"/>
            </w:tcBorders>
            <w:vAlign w:val="center"/>
          </w:tcPr>
          <w:p w14:paraId="317D66D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60</w:t>
            </w:r>
          </w:p>
        </w:tc>
        <w:tc>
          <w:tcPr>
            <w:tcW w:w="992" w:type="dxa"/>
            <w:tcBorders>
              <w:top w:val="single" w:sz="4" w:space="0" w:color="auto"/>
              <w:left w:val="single" w:sz="4" w:space="0" w:color="auto"/>
              <w:bottom w:val="single" w:sz="4" w:space="0" w:color="auto"/>
              <w:right w:val="single" w:sz="4" w:space="0" w:color="auto"/>
            </w:tcBorders>
            <w:vAlign w:val="center"/>
          </w:tcPr>
          <w:p w14:paraId="32DF08C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505</w:t>
            </w:r>
          </w:p>
        </w:tc>
        <w:tc>
          <w:tcPr>
            <w:tcW w:w="993" w:type="dxa"/>
            <w:tcBorders>
              <w:top w:val="single" w:sz="4" w:space="0" w:color="auto"/>
              <w:left w:val="single" w:sz="4" w:space="0" w:color="auto"/>
              <w:bottom w:val="single" w:sz="4" w:space="0" w:color="auto"/>
              <w:right w:val="single" w:sz="4" w:space="0" w:color="auto"/>
            </w:tcBorders>
            <w:vAlign w:val="center"/>
          </w:tcPr>
          <w:p w14:paraId="3161208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565</w:t>
            </w:r>
          </w:p>
        </w:tc>
        <w:tc>
          <w:tcPr>
            <w:tcW w:w="708" w:type="dxa"/>
            <w:tcBorders>
              <w:top w:val="single" w:sz="4" w:space="0" w:color="auto"/>
              <w:left w:val="single" w:sz="4" w:space="0" w:color="auto"/>
              <w:bottom w:val="single" w:sz="4" w:space="0" w:color="auto"/>
              <w:right w:val="single" w:sz="4" w:space="0" w:color="auto"/>
            </w:tcBorders>
            <w:vAlign w:val="center"/>
          </w:tcPr>
          <w:p w14:paraId="762A7BA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6D71CAC"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prospective cohort</w:t>
            </w:r>
          </w:p>
        </w:tc>
      </w:tr>
      <w:tr w:rsidR="00E34CDA" w:rsidRPr="00E7544D" w14:paraId="169D83D2" w14:textId="77777777" w:rsidTr="00E34CDA">
        <w:trPr>
          <w:trHeight w:val="198"/>
        </w:trPr>
        <w:tc>
          <w:tcPr>
            <w:tcW w:w="846" w:type="dxa"/>
            <w:vMerge/>
            <w:tcBorders>
              <w:top w:val="single" w:sz="4" w:space="0" w:color="auto"/>
              <w:left w:val="single" w:sz="4" w:space="0" w:color="auto"/>
              <w:bottom w:val="single" w:sz="4" w:space="0" w:color="auto"/>
              <w:right w:val="single" w:sz="4" w:space="0" w:color="auto"/>
            </w:tcBorders>
            <w:vAlign w:val="center"/>
          </w:tcPr>
          <w:p w14:paraId="16725DD4" w14:textId="77777777" w:rsidR="00E34CDA" w:rsidRPr="00E7544D" w:rsidRDefault="00E34CDA" w:rsidP="00E34CDA">
            <w:pPr>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3C86410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Riazanova</w:t>
            </w:r>
          </w:p>
        </w:tc>
        <w:tc>
          <w:tcPr>
            <w:tcW w:w="567" w:type="dxa"/>
            <w:tcBorders>
              <w:top w:val="single" w:sz="4" w:space="0" w:color="auto"/>
              <w:left w:val="single" w:sz="4" w:space="0" w:color="auto"/>
              <w:bottom w:val="single" w:sz="4" w:space="0" w:color="auto"/>
              <w:right w:val="single" w:sz="4" w:space="0" w:color="auto"/>
            </w:tcBorders>
            <w:vAlign w:val="center"/>
          </w:tcPr>
          <w:p w14:paraId="057A113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2018</w:t>
            </w:r>
          </w:p>
        </w:tc>
        <w:tc>
          <w:tcPr>
            <w:tcW w:w="1985" w:type="dxa"/>
            <w:tcBorders>
              <w:top w:val="single" w:sz="4" w:space="0" w:color="auto"/>
              <w:left w:val="single" w:sz="4" w:space="0" w:color="auto"/>
              <w:bottom w:val="single" w:sz="4" w:space="0" w:color="auto"/>
              <w:right w:val="single" w:sz="4" w:space="0" w:color="auto"/>
            </w:tcBorders>
            <w:vAlign w:val="center"/>
          </w:tcPr>
          <w:p w14:paraId="36F38376"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Labor epidural analgesia</w:t>
            </w:r>
          </w:p>
        </w:tc>
        <w:tc>
          <w:tcPr>
            <w:tcW w:w="851" w:type="dxa"/>
            <w:tcBorders>
              <w:top w:val="single" w:sz="4" w:space="0" w:color="auto"/>
              <w:left w:val="single" w:sz="4" w:space="0" w:color="auto"/>
              <w:bottom w:val="single" w:sz="4" w:space="0" w:color="auto"/>
              <w:right w:val="single" w:sz="4" w:space="0" w:color="auto"/>
            </w:tcBorders>
            <w:vAlign w:val="center"/>
          </w:tcPr>
          <w:p w14:paraId="370711D8"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25446C5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10</w:t>
            </w:r>
          </w:p>
        </w:tc>
        <w:tc>
          <w:tcPr>
            <w:tcW w:w="1074" w:type="dxa"/>
            <w:tcBorders>
              <w:top w:val="single" w:sz="4" w:space="0" w:color="auto"/>
              <w:left w:val="single" w:sz="4" w:space="0" w:color="auto"/>
              <w:bottom w:val="single" w:sz="4" w:space="0" w:color="auto"/>
              <w:right w:val="single" w:sz="4" w:space="0" w:color="auto"/>
            </w:tcBorders>
            <w:vAlign w:val="center"/>
          </w:tcPr>
          <w:p w14:paraId="4CFD8D37"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w:t>
            </w:r>
          </w:p>
        </w:tc>
        <w:tc>
          <w:tcPr>
            <w:tcW w:w="567" w:type="dxa"/>
            <w:tcBorders>
              <w:top w:val="single" w:sz="4" w:space="0" w:color="auto"/>
              <w:left w:val="single" w:sz="4" w:space="0" w:color="auto"/>
              <w:bottom w:val="single" w:sz="4" w:space="0" w:color="auto"/>
              <w:right w:val="single" w:sz="4" w:space="0" w:color="auto"/>
            </w:tcBorders>
            <w:vAlign w:val="center"/>
          </w:tcPr>
          <w:p w14:paraId="361F4CA0" w14:textId="0FDA32C8"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79</w:t>
            </w:r>
          </w:p>
        </w:tc>
        <w:tc>
          <w:tcPr>
            <w:tcW w:w="709" w:type="dxa"/>
            <w:tcBorders>
              <w:top w:val="single" w:sz="4" w:space="0" w:color="auto"/>
              <w:left w:val="single" w:sz="4" w:space="0" w:color="auto"/>
              <w:bottom w:val="single" w:sz="4" w:space="0" w:color="auto"/>
              <w:right w:val="single" w:sz="4" w:space="0" w:color="auto"/>
            </w:tcBorders>
            <w:vAlign w:val="center"/>
          </w:tcPr>
          <w:p w14:paraId="69CB6133" w14:textId="26FF4065"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23</w:t>
            </w:r>
          </w:p>
        </w:tc>
        <w:tc>
          <w:tcPr>
            <w:tcW w:w="851" w:type="dxa"/>
            <w:tcBorders>
              <w:top w:val="single" w:sz="4" w:space="0" w:color="auto"/>
              <w:left w:val="single" w:sz="4" w:space="0" w:color="auto"/>
              <w:bottom w:val="single" w:sz="4" w:space="0" w:color="auto"/>
              <w:right w:val="single" w:sz="4" w:space="0" w:color="auto"/>
            </w:tcBorders>
            <w:vAlign w:val="center"/>
          </w:tcPr>
          <w:p w14:paraId="3A5CE1E1" w14:textId="6A5A763A"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68</w:t>
            </w:r>
          </w:p>
        </w:tc>
        <w:tc>
          <w:tcPr>
            <w:tcW w:w="683" w:type="dxa"/>
            <w:tcBorders>
              <w:top w:val="single" w:sz="4" w:space="0" w:color="auto"/>
              <w:left w:val="single" w:sz="4" w:space="0" w:color="auto"/>
              <w:bottom w:val="single" w:sz="4" w:space="0" w:color="auto"/>
              <w:right w:val="single" w:sz="4" w:space="0" w:color="auto"/>
            </w:tcBorders>
            <w:vAlign w:val="center"/>
          </w:tcPr>
          <w:p w14:paraId="1852545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10</w:t>
            </w:r>
          </w:p>
        </w:tc>
        <w:tc>
          <w:tcPr>
            <w:tcW w:w="992" w:type="dxa"/>
            <w:tcBorders>
              <w:top w:val="single" w:sz="4" w:space="0" w:color="auto"/>
              <w:left w:val="single" w:sz="4" w:space="0" w:color="auto"/>
              <w:bottom w:val="single" w:sz="4" w:space="0" w:color="auto"/>
              <w:right w:val="single" w:sz="4" w:space="0" w:color="auto"/>
            </w:tcBorders>
            <w:vAlign w:val="center"/>
          </w:tcPr>
          <w:p w14:paraId="297AAB7B"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200</w:t>
            </w:r>
          </w:p>
        </w:tc>
        <w:tc>
          <w:tcPr>
            <w:tcW w:w="993" w:type="dxa"/>
            <w:tcBorders>
              <w:top w:val="single" w:sz="4" w:space="0" w:color="auto"/>
              <w:left w:val="single" w:sz="4" w:space="0" w:color="auto"/>
              <w:bottom w:val="single" w:sz="4" w:space="0" w:color="auto"/>
              <w:right w:val="single" w:sz="4" w:space="0" w:color="auto"/>
            </w:tcBorders>
            <w:vAlign w:val="center"/>
          </w:tcPr>
          <w:p w14:paraId="62115CA8"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210</w:t>
            </w:r>
          </w:p>
        </w:tc>
        <w:tc>
          <w:tcPr>
            <w:tcW w:w="708" w:type="dxa"/>
            <w:tcBorders>
              <w:top w:val="single" w:sz="4" w:space="0" w:color="auto"/>
              <w:left w:val="single" w:sz="4" w:space="0" w:color="auto"/>
              <w:bottom w:val="single" w:sz="4" w:space="0" w:color="auto"/>
              <w:right w:val="single" w:sz="4" w:space="0" w:color="auto"/>
            </w:tcBorders>
            <w:vAlign w:val="center"/>
          </w:tcPr>
          <w:p w14:paraId="4F1C841A"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404C8F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prospective cohort</w:t>
            </w:r>
          </w:p>
        </w:tc>
      </w:tr>
      <w:tr w:rsidR="00E34CDA" w:rsidRPr="00E7544D" w14:paraId="47601C4F" w14:textId="77777777" w:rsidTr="00E34CDA">
        <w:trPr>
          <w:trHeight w:val="198"/>
        </w:trPr>
        <w:tc>
          <w:tcPr>
            <w:tcW w:w="846" w:type="dxa"/>
            <w:vMerge/>
            <w:tcBorders>
              <w:top w:val="single" w:sz="4" w:space="0" w:color="auto"/>
              <w:left w:val="single" w:sz="4" w:space="0" w:color="auto"/>
              <w:bottom w:val="single" w:sz="4" w:space="0" w:color="auto"/>
              <w:right w:val="single" w:sz="4" w:space="0" w:color="auto"/>
            </w:tcBorders>
            <w:vAlign w:val="center"/>
          </w:tcPr>
          <w:p w14:paraId="33D6C098" w14:textId="77777777" w:rsidR="00E34CDA" w:rsidRPr="00E7544D" w:rsidRDefault="00E34CDA" w:rsidP="00E34CDA">
            <w:pPr>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50A74EA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Eckerdal</w:t>
            </w:r>
          </w:p>
        </w:tc>
        <w:tc>
          <w:tcPr>
            <w:tcW w:w="567" w:type="dxa"/>
            <w:tcBorders>
              <w:top w:val="single" w:sz="4" w:space="0" w:color="auto"/>
              <w:left w:val="single" w:sz="4" w:space="0" w:color="auto"/>
              <w:bottom w:val="single" w:sz="4" w:space="0" w:color="auto"/>
              <w:right w:val="single" w:sz="4" w:space="0" w:color="auto"/>
            </w:tcBorders>
            <w:vAlign w:val="center"/>
          </w:tcPr>
          <w:p w14:paraId="3D802DF0"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2019</w:t>
            </w:r>
          </w:p>
        </w:tc>
        <w:tc>
          <w:tcPr>
            <w:tcW w:w="1985" w:type="dxa"/>
            <w:tcBorders>
              <w:top w:val="single" w:sz="4" w:space="0" w:color="auto"/>
              <w:left w:val="single" w:sz="4" w:space="0" w:color="auto"/>
              <w:bottom w:val="single" w:sz="4" w:space="0" w:color="auto"/>
              <w:right w:val="single" w:sz="4" w:space="0" w:color="auto"/>
            </w:tcBorders>
            <w:vAlign w:val="center"/>
          </w:tcPr>
          <w:p w14:paraId="796F138B"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color w:val="000000"/>
                <w:sz w:val="16"/>
                <w:szCs w:val="16"/>
              </w:rPr>
              <w:t>Labor epidural analgesia</w:t>
            </w:r>
          </w:p>
        </w:tc>
        <w:tc>
          <w:tcPr>
            <w:tcW w:w="851" w:type="dxa"/>
            <w:tcBorders>
              <w:top w:val="single" w:sz="4" w:space="0" w:color="auto"/>
              <w:left w:val="single" w:sz="4" w:space="0" w:color="auto"/>
              <w:bottom w:val="single" w:sz="4" w:space="0" w:color="auto"/>
              <w:right w:val="single" w:sz="4" w:space="0" w:color="auto"/>
            </w:tcBorders>
            <w:vAlign w:val="center"/>
          </w:tcPr>
          <w:p w14:paraId="354DC703" w14:textId="77777777" w:rsidR="00E34CDA" w:rsidRPr="00E7544D" w:rsidRDefault="00E34CDA" w:rsidP="00E34CDA">
            <w:pPr>
              <w:rPr>
                <w:rFonts w:ascii="Times New Roman" w:hAnsi="Times New Roman" w:cs="Times New Roman"/>
                <w:sz w:val="16"/>
                <w:szCs w:val="16"/>
              </w:rPr>
            </w:pPr>
            <w:r w:rsidRPr="00E7544D">
              <w:rPr>
                <w:rFonts w:ascii="Times New Roman" w:hAnsi="Times New Roman" w:cs="Times New Roman"/>
                <w:sz w:val="16"/>
                <w:szCs w:val="16"/>
              </w:rPr>
              <w:t>EPDS</w:t>
            </w:r>
          </w:p>
        </w:tc>
        <w:tc>
          <w:tcPr>
            <w:tcW w:w="768" w:type="dxa"/>
            <w:tcBorders>
              <w:top w:val="single" w:sz="4" w:space="0" w:color="auto"/>
              <w:left w:val="single" w:sz="4" w:space="0" w:color="auto"/>
              <w:bottom w:val="single" w:sz="4" w:space="0" w:color="auto"/>
              <w:right w:val="single" w:sz="4" w:space="0" w:color="auto"/>
            </w:tcBorders>
            <w:vAlign w:val="center"/>
          </w:tcPr>
          <w:p w14:paraId="03D8A053"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12</w:t>
            </w:r>
          </w:p>
        </w:tc>
        <w:tc>
          <w:tcPr>
            <w:tcW w:w="1074" w:type="dxa"/>
            <w:tcBorders>
              <w:top w:val="single" w:sz="4" w:space="0" w:color="auto"/>
              <w:left w:val="single" w:sz="4" w:space="0" w:color="auto"/>
              <w:bottom w:val="single" w:sz="4" w:space="0" w:color="auto"/>
              <w:right w:val="single" w:sz="4" w:space="0" w:color="auto"/>
            </w:tcBorders>
            <w:vAlign w:val="center"/>
          </w:tcPr>
          <w:p w14:paraId="288B48A6"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42</w:t>
            </w:r>
          </w:p>
        </w:tc>
        <w:tc>
          <w:tcPr>
            <w:tcW w:w="567" w:type="dxa"/>
            <w:tcBorders>
              <w:top w:val="single" w:sz="4" w:space="0" w:color="auto"/>
              <w:left w:val="single" w:sz="4" w:space="0" w:color="auto"/>
              <w:bottom w:val="single" w:sz="4" w:space="0" w:color="auto"/>
              <w:right w:val="single" w:sz="4" w:space="0" w:color="auto"/>
            </w:tcBorders>
            <w:vAlign w:val="center"/>
          </w:tcPr>
          <w:p w14:paraId="026EE080" w14:textId="79E295F5"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52</w:t>
            </w:r>
          </w:p>
        </w:tc>
        <w:tc>
          <w:tcPr>
            <w:tcW w:w="709" w:type="dxa"/>
            <w:tcBorders>
              <w:top w:val="single" w:sz="4" w:space="0" w:color="auto"/>
              <w:left w:val="single" w:sz="4" w:space="0" w:color="auto"/>
              <w:bottom w:val="single" w:sz="4" w:space="0" w:color="auto"/>
              <w:right w:val="single" w:sz="4" w:space="0" w:color="auto"/>
            </w:tcBorders>
            <w:vAlign w:val="center"/>
          </w:tcPr>
          <w:p w14:paraId="72A739F5" w14:textId="039516A9"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12</w:t>
            </w:r>
          </w:p>
        </w:tc>
        <w:tc>
          <w:tcPr>
            <w:tcW w:w="851" w:type="dxa"/>
            <w:tcBorders>
              <w:top w:val="single" w:sz="4" w:space="0" w:color="auto"/>
              <w:left w:val="single" w:sz="4" w:space="0" w:color="auto"/>
              <w:bottom w:val="single" w:sz="4" w:space="0" w:color="auto"/>
              <w:right w:val="single" w:sz="4" w:space="0" w:color="auto"/>
            </w:tcBorders>
            <w:vAlign w:val="center"/>
          </w:tcPr>
          <w:p w14:paraId="14675356" w14:textId="6ABB3353"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08</w:t>
            </w:r>
          </w:p>
        </w:tc>
        <w:tc>
          <w:tcPr>
            <w:tcW w:w="683" w:type="dxa"/>
            <w:tcBorders>
              <w:top w:val="single" w:sz="4" w:space="0" w:color="auto"/>
              <w:left w:val="single" w:sz="4" w:space="0" w:color="auto"/>
              <w:bottom w:val="single" w:sz="4" w:space="0" w:color="auto"/>
              <w:right w:val="single" w:sz="4" w:space="0" w:color="auto"/>
            </w:tcBorders>
            <w:vAlign w:val="center"/>
          </w:tcPr>
          <w:p w14:paraId="5AF4C0DD"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193</w:t>
            </w:r>
          </w:p>
        </w:tc>
        <w:tc>
          <w:tcPr>
            <w:tcW w:w="992" w:type="dxa"/>
            <w:tcBorders>
              <w:top w:val="single" w:sz="4" w:space="0" w:color="auto"/>
              <w:left w:val="single" w:sz="4" w:space="0" w:color="auto"/>
              <w:bottom w:val="single" w:sz="4" w:space="0" w:color="auto"/>
              <w:right w:val="single" w:sz="4" w:space="0" w:color="auto"/>
            </w:tcBorders>
            <w:vAlign w:val="center"/>
          </w:tcPr>
          <w:p w14:paraId="7A97C815"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1310</w:t>
            </w:r>
          </w:p>
        </w:tc>
        <w:tc>
          <w:tcPr>
            <w:tcW w:w="993" w:type="dxa"/>
            <w:tcBorders>
              <w:top w:val="single" w:sz="4" w:space="0" w:color="auto"/>
              <w:left w:val="single" w:sz="4" w:space="0" w:color="auto"/>
              <w:bottom w:val="single" w:sz="4" w:space="0" w:color="auto"/>
              <w:right w:val="single" w:sz="4" w:space="0" w:color="auto"/>
            </w:tcBorders>
            <w:vAlign w:val="center"/>
          </w:tcPr>
          <w:p w14:paraId="2BE3B9C1"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1503</w:t>
            </w:r>
          </w:p>
        </w:tc>
        <w:tc>
          <w:tcPr>
            <w:tcW w:w="708" w:type="dxa"/>
            <w:tcBorders>
              <w:top w:val="single" w:sz="4" w:space="0" w:color="auto"/>
              <w:left w:val="single" w:sz="4" w:space="0" w:color="auto"/>
              <w:bottom w:val="single" w:sz="4" w:space="0" w:color="auto"/>
              <w:right w:val="single" w:sz="4" w:space="0" w:color="auto"/>
            </w:tcBorders>
            <w:vAlign w:val="center"/>
          </w:tcPr>
          <w:p w14:paraId="5A59D8C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3DE6F49" w14:textId="77777777" w:rsidR="00E34CDA" w:rsidRPr="00E7544D" w:rsidRDefault="00E34CDA" w:rsidP="00E34CDA">
            <w:pPr>
              <w:rPr>
                <w:rFonts w:ascii="Times New Roman" w:hAnsi="Times New Roman" w:cs="Times New Roman"/>
                <w:color w:val="000000"/>
                <w:sz w:val="16"/>
                <w:szCs w:val="16"/>
              </w:rPr>
            </w:pPr>
            <w:r w:rsidRPr="00E7544D">
              <w:rPr>
                <w:rFonts w:ascii="Times New Roman" w:hAnsi="Times New Roman" w:cs="Times New Roman"/>
                <w:color w:val="000000"/>
                <w:sz w:val="16"/>
                <w:szCs w:val="16"/>
              </w:rPr>
              <w:t>cohort</w:t>
            </w:r>
          </w:p>
        </w:tc>
      </w:tr>
    </w:tbl>
    <w:p w14:paraId="2957BF3D" w14:textId="259BBDDB" w:rsidR="006069D2" w:rsidRPr="00E7544D" w:rsidRDefault="006069D2" w:rsidP="00F17E0C">
      <w:pPr>
        <w:rPr>
          <w:rFonts w:ascii="Times New Roman" w:hAnsi="Times New Roman" w:cs="Times New Roman"/>
          <w:b/>
          <w:sz w:val="20"/>
          <w:szCs w:val="20"/>
          <w:lang w:val="en-GB"/>
        </w:rPr>
      </w:pPr>
      <w:r w:rsidRPr="00E7544D">
        <w:rPr>
          <w:rFonts w:ascii="Times New Roman" w:hAnsi="Times New Roman" w:cs="Times New Roman"/>
          <w:sz w:val="20"/>
          <w:szCs w:val="20"/>
          <w:lang w:val="en-GB"/>
        </w:rPr>
        <w:t>BDI: Beck Diagnostic Inventory; CES-D: Center for Epidemiologic Studies – Depression Scale; CIDI-V: Composite International Diagnostic Interview for Women; CI: confidence interval; C-section: caesarian section; DSM: Diagnostic and Statistical Manual of Mental Disorders; EPDS: Edinburgh Postnatal Depression Scale; ELCS: Elective C-section; EMCS: Emergency C-section; ES: effect size; GDM: Gestational Diabetes Mellitus; HADS: Hospital Anxiety and Depression Scale;</w:t>
      </w:r>
      <w:r w:rsidR="000156D9" w:rsidRPr="00E7544D">
        <w:rPr>
          <w:rFonts w:ascii="Times New Roman" w:hAnsi="Times New Roman" w:cs="Times New Roman"/>
          <w:sz w:val="20"/>
          <w:szCs w:val="20"/>
          <w:lang w:val="en-GB"/>
        </w:rPr>
        <w:t xml:space="preserve"> Hb: </w:t>
      </w:r>
      <w:r w:rsidR="000A2D58" w:rsidRPr="00E7544D">
        <w:rPr>
          <w:rFonts w:ascii="Times New Roman" w:hAnsi="Times New Roman" w:cs="Times New Roman"/>
          <w:sz w:val="20"/>
          <w:szCs w:val="20"/>
          <w:lang w:val="en-GB"/>
        </w:rPr>
        <w:t>haemoglobin</w:t>
      </w:r>
      <w:r w:rsidRPr="00E7544D">
        <w:rPr>
          <w:rFonts w:ascii="Times New Roman" w:hAnsi="Times New Roman" w:cs="Times New Roman"/>
          <w:sz w:val="20"/>
          <w:szCs w:val="20"/>
          <w:lang w:val="en-GB"/>
        </w:rPr>
        <w:t xml:space="preserve"> ICD: International Classification of Diseases; K10: Anxiety and depression checklist; MINI: Mini-International Neuropsychiatric Interview; NA: not applicable; NP: not provided; N: number; OR: odds ratio; PDMS: Postpartum Depression Screening Scale; PHQ: Patient Health Questionnaire; PMS: Premenstrual Syndrome; RR: risk ratio; SCID: Structured Clinical Interview for DSM</w:t>
      </w:r>
    </w:p>
    <w:p w14:paraId="4435DFFB" w14:textId="77777777" w:rsidR="006069D2" w:rsidRPr="00E7544D" w:rsidRDefault="006069D2" w:rsidP="00FE5B6D">
      <w:pPr>
        <w:rPr>
          <w:rFonts w:ascii="Times New Roman" w:hAnsi="Times New Roman" w:cs="Times New Roman"/>
          <w:b/>
          <w:lang w:val="en-GB"/>
        </w:rPr>
        <w:sectPr w:rsidR="006069D2" w:rsidRPr="00E7544D" w:rsidSect="006069D2">
          <w:pgSz w:w="16840" w:h="11900" w:orient="landscape"/>
          <w:pgMar w:top="1440" w:right="1440" w:bottom="1440" w:left="1440" w:header="708" w:footer="708" w:gutter="0"/>
          <w:cols w:space="708"/>
          <w:titlePg/>
          <w:docGrid w:linePitch="360"/>
        </w:sectPr>
      </w:pPr>
    </w:p>
    <w:p w14:paraId="65EE7B88" w14:textId="645C4E54" w:rsidR="00FE5B6D" w:rsidRPr="00E7544D" w:rsidRDefault="00FE5B6D" w:rsidP="00FE5B6D">
      <w:pPr>
        <w:rPr>
          <w:rFonts w:ascii="Times New Roman" w:hAnsi="Times New Roman" w:cs="Times New Roman"/>
          <w:b/>
          <w:lang w:val="en-GB"/>
        </w:rPr>
      </w:pPr>
    </w:p>
    <w:p w14:paraId="265048B9" w14:textId="4A01B57E" w:rsidR="00FE5B6D" w:rsidRPr="00E7544D" w:rsidRDefault="00FE5B6D" w:rsidP="00F41577">
      <w:pPr>
        <w:pStyle w:val="Titolo1"/>
        <w:numPr>
          <w:ilvl w:val="0"/>
          <w:numId w:val="23"/>
        </w:numPr>
        <w:rPr>
          <w:rFonts w:ascii="Times New Roman" w:hAnsi="Times New Roman" w:cs="Times New Roman"/>
          <w:b/>
          <w:color w:val="auto"/>
          <w:sz w:val="24"/>
          <w:szCs w:val="24"/>
          <w:lang w:val="en-GB"/>
        </w:rPr>
      </w:pPr>
      <w:bookmarkStart w:id="41" w:name="_Toc86073078"/>
      <w:r w:rsidRPr="00E7544D">
        <w:rPr>
          <w:rFonts w:ascii="Times New Roman" w:hAnsi="Times New Roman" w:cs="Times New Roman"/>
          <w:b/>
          <w:color w:val="auto"/>
          <w:sz w:val="24"/>
          <w:szCs w:val="24"/>
          <w:lang w:val="en-GB"/>
        </w:rPr>
        <w:t xml:space="preserve">Umbrella review Criteria for each </w:t>
      </w:r>
      <w:r w:rsidR="00E63412" w:rsidRPr="00E7544D">
        <w:rPr>
          <w:rFonts w:ascii="Times New Roman" w:hAnsi="Times New Roman" w:cs="Times New Roman"/>
          <w:b/>
          <w:color w:val="auto"/>
          <w:sz w:val="24"/>
          <w:szCs w:val="24"/>
          <w:lang w:val="en-GB"/>
        </w:rPr>
        <w:t>meta-analysis</w:t>
      </w:r>
      <w:bookmarkEnd w:id="41"/>
    </w:p>
    <w:p w14:paraId="572D2CA0" w14:textId="77777777" w:rsidR="0026276B" w:rsidRPr="00E7544D" w:rsidRDefault="0026276B" w:rsidP="0026276B">
      <w:pPr>
        <w:pStyle w:val="Titolo2"/>
        <w:numPr>
          <w:ilvl w:val="1"/>
          <w:numId w:val="23"/>
        </w:numPr>
        <w:rPr>
          <w:rFonts w:ascii="Times New Roman" w:hAnsi="Times New Roman" w:cs="Times New Roman"/>
          <w:b/>
          <w:color w:val="auto"/>
          <w:sz w:val="24"/>
          <w:szCs w:val="32"/>
        </w:rPr>
      </w:pPr>
      <w:bookmarkStart w:id="42" w:name="_Toc86073079"/>
      <w:r w:rsidRPr="00E7544D">
        <w:rPr>
          <w:rFonts w:ascii="Times New Roman" w:hAnsi="Times New Roman" w:cs="Times New Roman"/>
          <w:b/>
          <w:color w:val="auto"/>
          <w:sz w:val="24"/>
          <w:szCs w:val="32"/>
        </w:rPr>
        <w:t>Premenstrual syndrome (Cao et al, 2020)</w:t>
      </w:r>
      <w:bookmarkEnd w:id="42"/>
    </w:p>
    <w:p w14:paraId="7B15D74E" w14:textId="310AF016" w:rsidR="0026276B" w:rsidRPr="00E7544D" w:rsidRDefault="0026276B" w:rsidP="0026276B">
      <w:pPr>
        <w:pStyle w:val="Titolo3"/>
        <w:numPr>
          <w:ilvl w:val="0"/>
          <w:numId w:val="37"/>
        </w:numPr>
        <w:spacing w:after="240"/>
        <w:rPr>
          <w:rFonts w:ascii="Times New Roman" w:hAnsi="Times New Roman" w:cs="Times New Roman"/>
          <w:b/>
          <w:color w:val="auto"/>
          <w:lang w:val="en-GB"/>
        </w:rPr>
      </w:pPr>
      <w:bookmarkStart w:id="43" w:name="_Toc86073080"/>
      <w:r w:rsidRPr="00E7544D">
        <w:rPr>
          <w:rFonts w:ascii="Times New Roman" w:hAnsi="Times New Roman" w:cs="Times New Roman"/>
          <w:b/>
          <w:color w:val="auto"/>
          <w:lang w:val="en-GB"/>
        </w:rPr>
        <w:t xml:space="preserve">Supplementary Figure 1. </w:t>
      </w:r>
      <w:r w:rsidRPr="00E7544D">
        <w:rPr>
          <w:rFonts w:ascii="Times New Roman" w:hAnsi="Times New Roman" w:cs="Times New Roman"/>
          <w:color w:val="auto"/>
          <w:lang w:val="en-GB"/>
        </w:rPr>
        <w:t xml:space="preserve">Forest plot </w:t>
      </w:r>
      <w:r w:rsidRPr="00E7544D">
        <w:rPr>
          <w:rFonts w:ascii="Times New Roman" w:hAnsi="Times New Roman" w:cs="Times New Roman"/>
          <w:color w:val="auto"/>
          <w:szCs w:val="32"/>
          <w:lang w:val="en-GB"/>
        </w:rPr>
        <w:t>Premenstrual syndrome meta-analysis</w:t>
      </w:r>
      <w:bookmarkEnd w:id="43"/>
    </w:p>
    <w:p w14:paraId="0416617A" w14:textId="24B91116" w:rsidR="00FE5B6D" w:rsidRPr="00E7544D" w:rsidRDefault="00397FE3" w:rsidP="00824C70">
      <w:pPr>
        <w:ind w:left="360"/>
        <w:rPr>
          <w:rFonts w:ascii="Times New Roman" w:hAnsi="Times New Roman" w:cs="Times New Roman"/>
          <w:szCs w:val="20"/>
        </w:rPr>
      </w:pPr>
      <w:r w:rsidRPr="00E7544D">
        <w:rPr>
          <w:rFonts w:ascii="Times New Roman" w:hAnsi="Times New Roman" w:cs="Times New Roman"/>
          <w:szCs w:val="20"/>
        </w:rPr>
        <w:t>Random-</w:t>
      </w:r>
      <w:r w:rsidR="00FE5B6D" w:rsidRPr="00E7544D">
        <w:rPr>
          <w:rFonts w:ascii="Times New Roman" w:hAnsi="Times New Roman" w:cs="Times New Roman"/>
          <w:szCs w:val="20"/>
        </w:rPr>
        <w:t xml:space="preserve">effect </w:t>
      </w:r>
      <w:r w:rsidRPr="00E7544D">
        <w:rPr>
          <w:rFonts w:ascii="Times New Roman" w:hAnsi="Times New Roman" w:cs="Times New Roman"/>
          <w:szCs w:val="20"/>
        </w:rPr>
        <w:t>meta-analysis</w:t>
      </w:r>
    </w:p>
    <w:p w14:paraId="6AD15201" w14:textId="69D93B34" w:rsidR="0026276B" w:rsidRPr="00E7544D" w:rsidRDefault="0026276B" w:rsidP="00824C70">
      <w:pPr>
        <w:ind w:left="360"/>
        <w:rPr>
          <w:rFonts w:ascii="Times New Roman" w:hAnsi="Times New Roman" w:cs="Times New Roman"/>
          <w:szCs w:val="20"/>
        </w:rPr>
      </w:pPr>
      <w:r w:rsidRPr="00E7544D">
        <w:rPr>
          <w:rFonts w:ascii="Times New Roman" w:hAnsi="Times New Roman" w:cs="Times New Roman"/>
          <w:noProof/>
          <w:lang w:val="en-US"/>
        </w:rPr>
        <w:drawing>
          <wp:inline distT="0" distB="0" distL="0" distR="0" wp14:anchorId="700CAA5E" wp14:editId="30F0CA31">
            <wp:extent cx="5318540" cy="3511296"/>
            <wp:effectExtent l="0" t="0" r="0" b="0"/>
            <wp:docPr id="26" name="Immagine 26"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descr="Immagine che contiene tavolo&#10;&#10;Descrizione generata automaticamente"/>
                    <pic:cNvPicPr/>
                  </pic:nvPicPr>
                  <pic:blipFill>
                    <a:blip r:embed="rId10"/>
                    <a:stretch>
                      <a:fillRect/>
                    </a:stretch>
                  </pic:blipFill>
                  <pic:spPr>
                    <a:xfrm>
                      <a:off x="0" y="0"/>
                      <a:ext cx="5322594" cy="3513972"/>
                    </a:xfrm>
                    <a:prstGeom prst="rect">
                      <a:avLst/>
                    </a:prstGeom>
                  </pic:spPr>
                </pic:pic>
              </a:graphicData>
            </a:graphic>
          </wp:inline>
        </w:drawing>
      </w:r>
    </w:p>
    <w:p w14:paraId="4F1F7413" w14:textId="77777777" w:rsidR="0026276B" w:rsidRPr="00E7544D" w:rsidRDefault="0026276B" w:rsidP="0026276B">
      <w:pPr>
        <w:pStyle w:val="Titolo3"/>
        <w:numPr>
          <w:ilvl w:val="0"/>
          <w:numId w:val="37"/>
        </w:numPr>
        <w:rPr>
          <w:rFonts w:ascii="Times New Roman" w:hAnsi="Times New Roman" w:cs="Times New Roman"/>
          <w:b/>
          <w:color w:val="auto"/>
          <w:szCs w:val="20"/>
          <w:lang w:val="en-GB"/>
        </w:rPr>
      </w:pPr>
      <w:bookmarkStart w:id="44" w:name="_Toc86073081"/>
      <w:r w:rsidRPr="00E7544D">
        <w:rPr>
          <w:rFonts w:ascii="Times New Roman" w:hAnsi="Times New Roman" w:cs="Times New Roman"/>
          <w:b/>
          <w:color w:val="auto"/>
          <w:szCs w:val="20"/>
          <w:lang w:val="en-GB"/>
        </w:rPr>
        <w:t>Egger’s test</w:t>
      </w:r>
      <w:bookmarkEnd w:id="44"/>
      <w:r w:rsidRPr="00E7544D">
        <w:rPr>
          <w:rFonts w:ascii="Times New Roman" w:hAnsi="Times New Roman" w:cs="Times New Roman"/>
          <w:b/>
          <w:color w:val="auto"/>
          <w:szCs w:val="20"/>
          <w:lang w:val="en-GB"/>
        </w:rPr>
        <w:t xml:space="preserve"> </w:t>
      </w:r>
    </w:p>
    <w:p w14:paraId="04B4E91A" w14:textId="77777777" w:rsidR="0026276B" w:rsidRPr="00E7544D" w:rsidRDefault="0026276B" w:rsidP="0026276B">
      <w:pPr>
        <w:rPr>
          <w:rFonts w:ascii="Times New Roman" w:hAnsi="Times New Roman" w:cs="Times New Roman"/>
          <w:sz w:val="18"/>
          <w:szCs w:val="18"/>
          <w:lang w:val="en-GB"/>
        </w:rPr>
      </w:pPr>
      <w:r w:rsidRPr="00E7544D">
        <w:rPr>
          <w:rFonts w:ascii="Times New Roman" w:hAnsi="Times New Roman" w:cs="Times New Roman"/>
          <w:sz w:val="18"/>
          <w:szCs w:val="18"/>
          <w:lang w:val="en-GB"/>
        </w:rPr>
        <w:t>Linear regression test of funnel plot asymmetry</w:t>
      </w:r>
    </w:p>
    <w:p w14:paraId="2B5F4903" w14:textId="77777777" w:rsidR="0026276B" w:rsidRPr="00E7544D" w:rsidRDefault="0026276B" w:rsidP="0026276B">
      <w:pPr>
        <w:rPr>
          <w:rFonts w:ascii="Times New Roman" w:hAnsi="Times New Roman" w:cs="Times New Roman"/>
          <w:sz w:val="18"/>
          <w:szCs w:val="18"/>
          <w:lang w:val="en-GB"/>
        </w:rPr>
      </w:pPr>
      <w:r w:rsidRPr="00E7544D">
        <w:rPr>
          <w:rFonts w:ascii="Times New Roman" w:hAnsi="Times New Roman" w:cs="Times New Roman"/>
          <w:sz w:val="18"/>
          <w:szCs w:val="18"/>
          <w:lang w:val="en-GB"/>
        </w:rPr>
        <w:t>data:  res8</w:t>
      </w:r>
    </w:p>
    <w:p w14:paraId="0180C545" w14:textId="77777777" w:rsidR="0026276B" w:rsidRPr="00E7544D" w:rsidRDefault="0026276B" w:rsidP="0026276B">
      <w:pPr>
        <w:rPr>
          <w:rFonts w:ascii="Times New Roman" w:hAnsi="Times New Roman" w:cs="Times New Roman"/>
          <w:sz w:val="18"/>
          <w:szCs w:val="18"/>
          <w:lang w:val="en-GB"/>
        </w:rPr>
      </w:pPr>
      <w:r w:rsidRPr="00E7544D">
        <w:rPr>
          <w:rFonts w:ascii="Times New Roman" w:hAnsi="Times New Roman" w:cs="Times New Roman"/>
          <w:sz w:val="18"/>
          <w:szCs w:val="18"/>
          <w:lang w:val="en-GB"/>
        </w:rPr>
        <w:t>t = 4.1731, df = 17, p-value = 0.0006376</w:t>
      </w:r>
    </w:p>
    <w:p w14:paraId="441C9EFD" w14:textId="77777777" w:rsidR="0026276B" w:rsidRPr="00E7544D" w:rsidRDefault="0026276B" w:rsidP="0026276B">
      <w:pPr>
        <w:rPr>
          <w:rFonts w:ascii="Times New Roman" w:hAnsi="Times New Roman" w:cs="Times New Roman"/>
          <w:sz w:val="18"/>
          <w:szCs w:val="18"/>
          <w:lang w:val="en-GB"/>
        </w:rPr>
      </w:pPr>
      <w:r w:rsidRPr="00E7544D">
        <w:rPr>
          <w:rFonts w:ascii="Times New Roman" w:hAnsi="Times New Roman" w:cs="Times New Roman"/>
          <w:sz w:val="18"/>
          <w:szCs w:val="18"/>
          <w:lang w:val="en-GB"/>
        </w:rPr>
        <w:t>alternative hypothesis: asymmetry in funnel plot</w:t>
      </w:r>
    </w:p>
    <w:p w14:paraId="190C2F39" w14:textId="77777777" w:rsidR="0026276B" w:rsidRPr="00E7544D" w:rsidRDefault="0026276B" w:rsidP="0026276B">
      <w:pPr>
        <w:rPr>
          <w:rFonts w:ascii="Times New Roman" w:hAnsi="Times New Roman" w:cs="Times New Roman"/>
          <w:sz w:val="18"/>
          <w:szCs w:val="18"/>
          <w:lang w:val="fr-CH"/>
        </w:rPr>
      </w:pPr>
      <w:r w:rsidRPr="00E7544D">
        <w:rPr>
          <w:rFonts w:ascii="Times New Roman" w:hAnsi="Times New Roman" w:cs="Times New Roman"/>
          <w:sz w:val="18"/>
          <w:szCs w:val="18"/>
          <w:lang w:val="fr-CH"/>
        </w:rPr>
        <w:t>sample estimates:</w:t>
      </w:r>
    </w:p>
    <w:p w14:paraId="037C5E73" w14:textId="77777777" w:rsidR="0026276B" w:rsidRPr="00E7544D" w:rsidRDefault="0026276B" w:rsidP="0026276B">
      <w:pPr>
        <w:rPr>
          <w:rFonts w:ascii="Times New Roman" w:hAnsi="Times New Roman" w:cs="Times New Roman"/>
          <w:sz w:val="18"/>
          <w:szCs w:val="18"/>
          <w:lang w:val="fr-CH"/>
        </w:rPr>
      </w:pPr>
      <w:r w:rsidRPr="00E7544D">
        <w:rPr>
          <w:rFonts w:ascii="Times New Roman" w:hAnsi="Times New Roman" w:cs="Times New Roman"/>
          <w:sz w:val="18"/>
          <w:szCs w:val="18"/>
          <w:lang w:val="fr-CH"/>
        </w:rPr>
        <w:t xml:space="preserve">      bias    se.bias  intercept </w:t>
      </w:r>
    </w:p>
    <w:p w14:paraId="554012DB" w14:textId="77777777" w:rsidR="0026276B" w:rsidRPr="00E7544D" w:rsidRDefault="0026276B" w:rsidP="0026276B">
      <w:pPr>
        <w:rPr>
          <w:rFonts w:ascii="Times New Roman" w:hAnsi="Times New Roman" w:cs="Times New Roman"/>
          <w:sz w:val="18"/>
          <w:szCs w:val="18"/>
        </w:rPr>
      </w:pPr>
      <w:r w:rsidRPr="00E7544D">
        <w:rPr>
          <w:rFonts w:ascii="Times New Roman" w:hAnsi="Times New Roman" w:cs="Times New Roman"/>
          <w:sz w:val="18"/>
          <w:szCs w:val="18"/>
        </w:rPr>
        <w:t>2.25763814 0.54099649 0.07296334</w:t>
      </w:r>
    </w:p>
    <w:p w14:paraId="1620346D" w14:textId="77777777" w:rsidR="0026276B" w:rsidRPr="00E7544D" w:rsidRDefault="0026276B" w:rsidP="0026276B">
      <w:pPr>
        <w:rPr>
          <w:rFonts w:ascii="Times New Roman" w:hAnsi="Times New Roman" w:cs="Times New Roman"/>
          <w:sz w:val="18"/>
          <w:szCs w:val="18"/>
        </w:rPr>
      </w:pPr>
    </w:p>
    <w:p w14:paraId="6C87FD68" w14:textId="79ECE272" w:rsidR="0026276B" w:rsidRPr="00E7544D" w:rsidRDefault="0026276B" w:rsidP="0026276B">
      <w:pPr>
        <w:pStyle w:val="Titolo3"/>
        <w:numPr>
          <w:ilvl w:val="0"/>
          <w:numId w:val="37"/>
        </w:numPr>
        <w:rPr>
          <w:rFonts w:ascii="Times New Roman" w:hAnsi="Times New Roman" w:cs="Times New Roman"/>
          <w:b/>
          <w:color w:val="auto"/>
          <w:sz w:val="20"/>
          <w:lang w:val="en-GB"/>
        </w:rPr>
      </w:pPr>
      <w:bookmarkStart w:id="45" w:name="_Toc86073082"/>
      <w:r w:rsidRPr="00E7544D">
        <w:rPr>
          <w:rFonts w:ascii="Times New Roman" w:hAnsi="Times New Roman" w:cs="Times New Roman"/>
          <w:b/>
          <w:color w:val="auto"/>
          <w:szCs w:val="32"/>
          <w:lang w:val="en-GB"/>
        </w:rPr>
        <w:t xml:space="preserve">Supplementary Figure 2. </w:t>
      </w:r>
      <w:r w:rsidRPr="00E7544D">
        <w:rPr>
          <w:rFonts w:ascii="Times New Roman" w:hAnsi="Times New Roman" w:cs="Times New Roman"/>
          <w:color w:val="auto"/>
          <w:szCs w:val="32"/>
          <w:lang w:val="en-GB"/>
        </w:rPr>
        <w:t>Funnel plot Premenstrual syndrome meta-analysis</w:t>
      </w:r>
      <w:bookmarkEnd w:id="45"/>
    </w:p>
    <w:p w14:paraId="38116762" w14:textId="77777777" w:rsidR="0026276B" w:rsidRPr="00E7544D" w:rsidRDefault="0026276B" w:rsidP="0026276B">
      <w:pPr>
        <w:rPr>
          <w:rFonts w:ascii="Times New Roman" w:hAnsi="Times New Roman" w:cs="Times New Roman"/>
        </w:rPr>
      </w:pPr>
      <w:r w:rsidRPr="00E7544D">
        <w:rPr>
          <w:rFonts w:ascii="Times New Roman" w:hAnsi="Times New Roman" w:cs="Times New Roman"/>
          <w:noProof/>
          <w:lang w:val="en-US"/>
        </w:rPr>
        <w:drawing>
          <wp:inline distT="0" distB="0" distL="0" distR="0" wp14:anchorId="42FAB165" wp14:editId="26743F7E">
            <wp:extent cx="3951959" cy="2472538"/>
            <wp:effectExtent l="0" t="0" r="0" b="444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72748" cy="2485545"/>
                    </a:xfrm>
                    <a:prstGeom prst="rect">
                      <a:avLst/>
                    </a:prstGeom>
                  </pic:spPr>
                </pic:pic>
              </a:graphicData>
            </a:graphic>
          </wp:inline>
        </w:drawing>
      </w:r>
    </w:p>
    <w:p w14:paraId="0EB7E3F6" w14:textId="77777777" w:rsidR="0026276B" w:rsidRPr="00E7544D" w:rsidRDefault="0026276B" w:rsidP="0026276B">
      <w:pPr>
        <w:pStyle w:val="Titolo3"/>
        <w:numPr>
          <w:ilvl w:val="0"/>
          <w:numId w:val="37"/>
        </w:numPr>
        <w:rPr>
          <w:rFonts w:ascii="Times New Roman" w:hAnsi="Times New Roman" w:cs="Times New Roman"/>
          <w:b/>
          <w:color w:val="auto"/>
          <w:szCs w:val="20"/>
          <w:lang w:val="en-GB"/>
        </w:rPr>
      </w:pPr>
      <w:bookmarkStart w:id="46" w:name="_Toc86073083"/>
      <w:r w:rsidRPr="00E7544D">
        <w:rPr>
          <w:rFonts w:ascii="Times New Roman" w:hAnsi="Times New Roman" w:cs="Times New Roman"/>
          <w:b/>
          <w:color w:val="auto"/>
          <w:szCs w:val="20"/>
          <w:lang w:val="en-GB"/>
        </w:rPr>
        <w:lastRenderedPageBreak/>
        <w:t>Excess of significance test</w:t>
      </w:r>
      <w:bookmarkEnd w:id="46"/>
      <w:r w:rsidRPr="00E7544D">
        <w:rPr>
          <w:rFonts w:ascii="Times New Roman" w:hAnsi="Times New Roman" w:cs="Times New Roman"/>
          <w:b/>
          <w:color w:val="auto"/>
          <w:szCs w:val="20"/>
          <w:lang w:val="en-GB"/>
        </w:rPr>
        <w:t xml:space="preserve"> </w:t>
      </w:r>
    </w:p>
    <w:p w14:paraId="3FB1012D" w14:textId="77777777" w:rsidR="0026276B" w:rsidRPr="00E7544D" w:rsidRDefault="0026276B" w:rsidP="0026276B">
      <w:pPr>
        <w:rPr>
          <w:rFonts w:ascii="Times New Roman" w:hAnsi="Times New Roman" w:cs="Times New Roman"/>
          <w:sz w:val="18"/>
          <w:szCs w:val="18"/>
          <w:lang w:val="en-GB"/>
        </w:rPr>
      </w:pPr>
      <w:r w:rsidRPr="00E7544D">
        <w:rPr>
          <w:rFonts w:ascii="Times New Roman" w:hAnsi="Times New Roman" w:cs="Times New Roman"/>
          <w:sz w:val="18"/>
          <w:szCs w:val="18"/>
          <w:lang w:val="en-GB"/>
        </w:rPr>
        <w:t>Exact binomial test</w:t>
      </w:r>
    </w:p>
    <w:p w14:paraId="0486E6A8" w14:textId="77777777" w:rsidR="0026276B" w:rsidRPr="00E7544D" w:rsidRDefault="0026276B" w:rsidP="0026276B">
      <w:pPr>
        <w:rPr>
          <w:rFonts w:ascii="Times New Roman" w:hAnsi="Times New Roman" w:cs="Times New Roman"/>
          <w:sz w:val="18"/>
          <w:szCs w:val="18"/>
          <w:lang w:val="en-GB"/>
        </w:rPr>
      </w:pPr>
    </w:p>
    <w:p w14:paraId="464B5D33" w14:textId="77777777" w:rsidR="0026276B" w:rsidRPr="00E7544D" w:rsidRDefault="0026276B" w:rsidP="0026276B">
      <w:pPr>
        <w:rPr>
          <w:rFonts w:ascii="Times New Roman" w:hAnsi="Times New Roman" w:cs="Times New Roman"/>
          <w:sz w:val="18"/>
          <w:szCs w:val="18"/>
          <w:lang w:val="en-GB"/>
        </w:rPr>
      </w:pPr>
      <w:r w:rsidRPr="00E7544D">
        <w:rPr>
          <w:rFonts w:ascii="Times New Roman" w:hAnsi="Times New Roman" w:cs="Times New Roman"/>
          <w:sz w:val="18"/>
          <w:szCs w:val="18"/>
          <w:lang w:val="en-GB"/>
        </w:rPr>
        <w:t>data:  data3$sum_final[data3$meta_id == 8] and data3$k[data3$meta_id == 8]</w:t>
      </w:r>
    </w:p>
    <w:p w14:paraId="544340C6" w14:textId="77777777" w:rsidR="0026276B" w:rsidRPr="00E7544D" w:rsidRDefault="0026276B" w:rsidP="0026276B">
      <w:pPr>
        <w:rPr>
          <w:rFonts w:ascii="Times New Roman" w:hAnsi="Times New Roman" w:cs="Times New Roman"/>
          <w:sz w:val="18"/>
          <w:szCs w:val="18"/>
          <w:lang w:val="en-GB"/>
        </w:rPr>
      </w:pPr>
      <w:r w:rsidRPr="00E7544D">
        <w:rPr>
          <w:rFonts w:ascii="Times New Roman" w:hAnsi="Times New Roman" w:cs="Times New Roman"/>
          <w:sz w:val="18"/>
          <w:szCs w:val="18"/>
          <w:lang w:val="en-GB"/>
        </w:rPr>
        <w:t>number of successes = 15, number of trials = 19, p-value =</w:t>
      </w:r>
    </w:p>
    <w:p w14:paraId="3318BE34" w14:textId="77777777" w:rsidR="0026276B" w:rsidRPr="00E7544D" w:rsidRDefault="0026276B" w:rsidP="0026276B">
      <w:pPr>
        <w:rPr>
          <w:rFonts w:ascii="Times New Roman" w:hAnsi="Times New Roman" w:cs="Times New Roman"/>
          <w:sz w:val="18"/>
          <w:szCs w:val="18"/>
          <w:lang w:val="en-GB"/>
        </w:rPr>
      </w:pPr>
      <w:r w:rsidRPr="00E7544D">
        <w:rPr>
          <w:rFonts w:ascii="Times New Roman" w:hAnsi="Times New Roman" w:cs="Times New Roman"/>
          <w:sz w:val="18"/>
          <w:szCs w:val="18"/>
          <w:lang w:val="en-GB"/>
        </w:rPr>
        <w:t>0.9997</w:t>
      </w:r>
    </w:p>
    <w:p w14:paraId="5745954D" w14:textId="77777777" w:rsidR="0026276B" w:rsidRPr="00E7544D" w:rsidRDefault="0026276B" w:rsidP="0026276B">
      <w:pPr>
        <w:rPr>
          <w:rFonts w:ascii="Times New Roman" w:hAnsi="Times New Roman" w:cs="Times New Roman"/>
          <w:sz w:val="18"/>
          <w:szCs w:val="18"/>
          <w:lang w:val="en-GB"/>
        </w:rPr>
      </w:pPr>
      <w:r w:rsidRPr="00E7544D">
        <w:rPr>
          <w:rFonts w:ascii="Times New Roman" w:hAnsi="Times New Roman" w:cs="Times New Roman"/>
          <w:sz w:val="18"/>
          <w:szCs w:val="18"/>
          <w:lang w:val="en-GB"/>
        </w:rPr>
        <w:t>alternative hypothesis: true probability of success is greater than 0.9671896</w:t>
      </w:r>
    </w:p>
    <w:p w14:paraId="237D7E98" w14:textId="77777777" w:rsidR="0026276B" w:rsidRPr="00E7544D" w:rsidRDefault="0026276B" w:rsidP="0026276B">
      <w:pPr>
        <w:rPr>
          <w:rFonts w:ascii="Times New Roman" w:hAnsi="Times New Roman" w:cs="Times New Roman"/>
          <w:sz w:val="18"/>
          <w:szCs w:val="18"/>
          <w:lang w:val="en-GB"/>
        </w:rPr>
      </w:pPr>
      <w:r w:rsidRPr="00E7544D">
        <w:rPr>
          <w:rFonts w:ascii="Times New Roman" w:hAnsi="Times New Roman" w:cs="Times New Roman"/>
          <w:sz w:val="18"/>
          <w:szCs w:val="18"/>
          <w:lang w:val="en-GB"/>
        </w:rPr>
        <w:t>95 percent confidence interval:</w:t>
      </w:r>
    </w:p>
    <w:p w14:paraId="206E5BF8" w14:textId="77777777" w:rsidR="0026276B" w:rsidRPr="00E7544D" w:rsidRDefault="0026276B" w:rsidP="0026276B">
      <w:pPr>
        <w:rPr>
          <w:rFonts w:ascii="Times New Roman" w:hAnsi="Times New Roman" w:cs="Times New Roman"/>
          <w:sz w:val="18"/>
          <w:szCs w:val="18"/>
          <w:lang w:val="en-GB"/>
        </w:rPr>
      </w:pPr>
      <w:r w:rsidRPr="00E7544D">
        <w:rPr>
          <w:rFonts w:ascii="Times New Roman" w:hAnsi="Times New Roman" w:cs="Times New Roman"/>
          <w:sz w:val="18"/>
          <w:szCs w:val="18"/>
          <w:lang w:val="en-GB"/>
        </w:rPr>
        <w:t xml:space="preserve"> 0.5808798 1.0000000</w:t>
      </w:r>
    </w:p>
    <w:p w14:paraId="44CB0F43" w14:textId="77777777" w:rsidR="0026276B" w:rsidRPr="00E7544D" w:rsidRDefault="0026276B" w:rsidP="0026276B">
      <w:pPr>
        <w:rPr>
          <w:rFonts w:ascii="Times New Roman" w:hAnsi="Times New Roman" w:cs="Times New Roman"/>
          <w:sz w:val="18"/>
          <w:szCs w:val="18"/>
          <w:lang w:val="en-GB"/>
        </w:rPr>
      </w:pPr>
      <w:r w:rsidRPr="00E7544D">
        <w:rPr>
          <w:rFonts w:ascii="Times New Roman" w:hAnsi="Times New Roman" w:cs="Times New Roman"/>
          <w:sz w:val="18"/>
          <w:szCs w:val="18"/>
          <w:lang w:val="en-GB"/>
        </w:rPr>
        <w:t>sample estimates:</w:t>
      </w:r>
    </w:p>
    <w:p w14:paraId="3D1552D5" w14:textId="77777777" w:rsidR="0026276B" w:rsidRPr="00E7544D" w:rsidRDefault="0026276B" w:rsidP="0026276B">
      <w:pPr>
        <w:rPr>
          <w:rFonts w:ascii="Times New Roman" w:hAnsi="Times New Roman" w:cs="Times New Roman"/>
          <w:sz w:val="18"/>
          <w:szCs w:val="18"/>
          <w:lang w:val="en-GB"/>
        </w:rPr>
      </w:pPr>
      <w:r w:rsidRPr="00E7544D">
        <w:rPr>
          <w:rFonts w:ascii="Times New Roman" w:hAnsi="Times New Roman" w:cs="Times New Roman"/>
          <w:sz w:val="18"/>
          <w:szCs w:val="18"/>
          <w:lang w:val="en-GB"/>
        </w:rPr>
        <w:t xml:space="preserve">probability of success </w:t>
      </w:r>
    </w:p>
    <w:p w14:paraId="761798E1" w14:textId="77777777" w:rsidR="0026276B" w:rsidRPr="00E7544D" w:rsidRDefault="0026276B" w:rsidP="0026276B">
      <w:pPr>
        <w:rPr>
          <w:rFonts w:ascii="Times New Roman" w:hAnsi="Times New Roman" w:cs="Times New Roman"/>
          <w:sz w:val="18"/>
          <w:szCs w:val="18"/>
        </w:rPr>
      </w:pPr>
      <w:r w:rsidRPr="00E7544D">
        <w:rPr>
          <w:rFonts w:ascii="Times New Roman" w:hAnsi="Times New Roman" w:cs="Times New Roman"/>
          <w:sz w:val="18"/>
          <w:szCs w:val="18"/>
          <w:lang w:val="en-GB"/>
        </w:rPr>
        <w:t xml:space="preserve">             </w:t>
      </w:r>
      <w:r w:rsidRPr="00E7544D">
        <w:rPr>
          <w:rFonts w:ascii="Times New Roman" w:hAnsi="Times New Roman" w:cs="Times New Roman"/>
          <w:sz w:val="18"/>
          <w:szCs w:val="18"/>
        </w:rPr>
        <w:t>0.7894737</w:t>
      </w:r>
    </w:p>
    <w:tbl>
      <w:tblPr>
        <w:tblW w:w="0" w:type="auto"/>
        <w:tblLook w:val="04A0" w:firstRow="1" w:lastRow="0" w:firstColumn="1" w:lastColumn="0" w:noHBand="0" w:noVBand="1"/>
      </w:tblPr>
      <w:tblGrid>
        <w:gridCol w:w="1390"/>
        <w:gridCol w:w="1351"/>
        <w:gridCol w:w="1517"/>
        <w:gridCol w:w="1246"/>
        <w:gridCol w:w="1444"/>
        <w:gridCol w:w="1215"/>
      </w:tblGrid>
      <w:tr w:rsidR="0026276B" w:rsidRPr="00E7544D" w14:paraId="762E196F" w14:textId="77777777" w:rsidTr="00A61210">
        <w:tc>
          <w:tcPr>
            <w:tcW w:w="1390" w:type="dxa"/>
          </w:tcPr>
          <w:p w14:paraId="0250F856"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metaid</w:t>
            </w:r>
          </w:p>
        </w:tc>
        <w:tc>
          <w:tcPr>
            <w:tcW w:w="1351" w:type="dxa"/>
          </w:tcPr>
          <w:p w14:paraId="7753B3CF"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kstud</w:t>
            </w:r>
          </w:p>
        </w:tc>
        <w:tc>
          <w:tcPr>
            <w:tcW w:w="1517" w:type="dxa"/>
          </w:tcPr>
          <w:p w14:paraId="612611B9"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Sum_power</w:t>
            </w:r>
          </w:p>
        </w:tc>
        <w:tc>
          <w:tcPr>
            <w:tcW w:w="1246" w:type="dxa"/>
          </w:tcPr>
          <w:p w14:paraId="0C82CAFD"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p</w:t>
            </w:r>
          </w:p>
        </w:tc>
        <w:tc>
          <w:tcPr>
            <w:tcW w:w="1444" w:type="dxa"/>
          </w:tcPr>
          <w:p w14:paraId="10B20B27"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 xml:space="preserve">Expected </w:t>
            </w:r>
          </w:p>
        </w:tc>
        <w:tc>
          <w:tcPr>
            <w:tcW w:w="1215" w:type="dxa"/>
          </w:tcPr>
          <w:p w14:paraId="19629656"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 xml:space="preserve">Observed </w:t>
            </w:r>
          </w:p>
        </w:tc>
      </w:tr>
      <w:tr w:rsidR="0026276B" w:rsidRPr="00E7544D" w14:paraId="595E798F" w14:textId="77777777" w:rsidTr="00A61210">
        <w:trPr>
          <w:trHeight w:val="98"/>
        </w:trPr>
        <w:tc>
          <w:tcPr>
            <w:tcW w:w="1390" w:type="dxa"/>
          </w:tcPr>
          <w:p w14:paraId="6192C05E"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8</w:t>
            </w:r>
          </w:p>
        </w:tc>
        <w:tc>
          <w:tcPr>
            <w:tcW w:w="1351" w:type="dxa"/>
          </w:tcPr>
          <w:p w14:paraId="55EAB887"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19</w:t>
            </w:r>
          </w:p>
        </w:tc>
        <w:tc>
          <w:tcPr>
            <w:tcW w:w="1517" w:type="dxa"/>
          </w:tcPr>
          <w:p w14:paraId="28B5FFD7" w14:textId="77777777" w:rsidR="0026276B" w:rsidRPr="00E7544D" w:rsidRDefault="0026276B" w:rsidP="00A61210">
            <w:pPr>
              <w:rPr>
                <w:rFonts w:ascii="Times New Roman" w:hAnsi="Times New Roman" w:cs="Times New Roman"/>
                <w:sz w:val="18"/>
                <w:szCs w:val="18"/>
              </w:rPr>
            </w:pPr>
          </w:p>
        </w:tc>
        <w:tc>
          <w:tcPr>
            <w:tcW w:w="1246" w:type="dxa"/>
          </w:tcPr>
          <w:p w14:paraId="6924AB0D"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0.9997</w:t>
            </w:r>
          </w:p>
        </w:tc>
        <w:tc>
          <w:tcPr>
            <w:tcW w:w="1444" w:type="dxa"/>
          </w:tcPr>
          <w:p w14:paraId="3EC30AA8"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18.3766</w:t>
            </w:r>
          </w:p>
        </w:tc>
        <w:tc>
          <w:tcPr>
            <w:tcW w:w="1215" w:type="dxa"/>
          </w:tcPr>
          <w:p w14:paraId="5B7CAF50"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15</w:t>
            </w:r>
          </w:p>
        </w:tc>
      </w:tr>
    </w:tbl>
    <w:p w14:paraId="186A5990" w14:textId="77777777" w:rsidR="0026276B" w:rsidRPr="00E7544D" w:rsidRDefault="0026276B" w:rsidP="0026276B">
      <w:pPr>
        <w:rPr>
          <w:rFonts w:ascii="Times New Roman" w:hAnsi="Times New Roman" w:cs="Times New Roman"/>
        </w:rPr>
      </w:pPr>
    </w:p>
    <w:p w14:paraId="4DC12FAD" w14:textId="77777777" w:rsidR="0026276B" w:rsidRPr="00E7544D" w:rsidRDefault="0026276B" w:rsidP="00824C70">
      <w:pPr>
        <w:ind w:left="360"/>
        <w:rPr>
          <w:rFonts w:ascii="Times New Roman" w:hAnsi="Times New Roman" w:cs="Times New Roman"/>
          <w:szCs w:val="20"/>
        </w:rPr>
      </w:pPr>
    </w:p>
    <w:p w14:paraId="1669AC9B" w14:textId="77777777" w:rsidR="00FE5B6D" w:rsidRPr="00E7544D" w:rsidRDefault="00FE5B6D" w:rsidP="00FE5B6D">
      <w:pPr>
        <w:rPr>
          <w:rFonts w:ascii="Times New Roman" w:hAnsi="Times New Roman" w:cs="Times New Roman"/>
        </w:rPr>
      </w:pPr>
      <w:r w:rsidRPr="00E7544D">
        <w:rPr>
          <w:rFonts w:ascii="Times New Roman" w:hAnsi="Times New Roman" w:cs="Times New Roman"/>
        </w:rPr>
        <w:br w:type="page"/>
      </w:r>
    </w:p>
    <w:p w14:paraId="14AB44D0" w14:textId="77777777" w:rsidR="0026276B" w:rsidRPr="00E7544D" w:rsidRDefault="0033197F" w:rsidP="0026276B">
      <w:pPr>
        <w:pStyle w:val="Titolo2"/>
        <w:numPr>
          <w:ilvl w:val="1"/>
          <w:numId w:val="23"/>
        </w:numPr>
        <w:rPr>
          <w:rFonts w:ascii="Times New Roman" w:hAnsi="Times New Roman" w:cs="Times New Roman"/>
          <w:b/>
          <w:color w:val="auto"/>
          <w:sz w:val="24"/>
          <w:szCs w:val="32"/>
          <w:lang w:val="fr-CH"/>
        </w:rPr>
      </w:pPr>
      <w:r w:rsidRPr="00E7544D">
        <w:rPr>
          <w:rFonts w:ascii="Times New Roman" w:hAnsi="Times New Roman" w:cs="Times New Roman"/>
          <w:b/>
          <w:color w:val="auto"/>
          <w:sz w:val="24"/>
          <w:szCs w:val="24"/>
          <w:lang w:val="fr-CH"/>
        </w:rPr>
        <w:lastRenderedPageBreak/>
        <w:t xml:space="preserve"> </w:t>
      </w:r>
      <w:bookmarkStart w:id="47" w:name="_Toc86073084"/>
      <w:r w:rsidR="0026276B" w:rsidRPr="00E7544D">
        <w:rPr>
          <w:rFonts w:ascii="Times New Roman" w:hAnsi="Times New Roman" w:cs="Times New Roman"/>
          <w:b/>
          <w:color w:val="auto"/>
          <w:sz w:val="24"/>
          <w:szCs w:val="32"/>
          <w:lang w:val="fr-CH"/>
        </w:rPr>
        <w:t>Violence experience (Zhang et al, 2019)</w:t>
      </w:r>
      <w:bookmarkEnd w:id="47"/>
    </w:p>
    <w:p w14:paraId="097B9331" w14:textId="3C20BA37" w:rsidR="0026276B" w:rsidRPr="00E7544D" w:rsidRDefault="0026276B" w:rsidP="0026276B">
      <w:pPr>
        <w:pStyle w:val="Titolo3"/>
        <w:numPr>
          <w:ilvl w:val="0"/>
          <w:numId w:val="36"/>
        </w:numPr>
        <w:spacing w:after="240"/>
        <w:rPr>
          <w:rFonts w:ascii="Times New Roman" w:hAnsi="Times New Roman" w:cs="Times New Roman"/>
          <w:b/>
          <w:color w:val="auto"/>
          <w:szCs w:val="32"/>
          <w:lang w:val="fr-CH"/>
        </w:rPr>
      </w:pPr>
      <w:bookmarkStart w:id="48" w:name="_Toc86073085"/>
      <w:r w:rsidRPr="00E7544D">
        <w:rPr>
          <w:rFonts w:ascii="Times New Roman" w:hAnsi="Times New Roman" w:cs="Times New Roman"/>
          <w:b/>
          <w:color w:val="auto"/>
          <w:szCs w:val="32"/>
          <w:lang w:val="fr-CH"/>
        </w:rPr>
        <w:t xml:space="preserve">Supplementary Figure 3. </w:t>
      </w:r>
      <w:r w:rsidRPr="00E7544D">
        <w:rPr>
          <w:rFonts w:ascii="Times New Roman" w:hAnsi="Times New Roman" w:cs="Times New Roman"/>
          <w:color w:val="auto"/>
          <w:szCs w:val="32"/>
          <w:lang w:val="fr-CH"/>
        </w:rPr>
        <w:t>Forest plot Violence experience meta-analysis</w:t>
      </w:r>
      <w:bookmarkEnd w:id="48"/>
    </w:p>
    <w:p w14:paraId="64CA780B" w14:textId="77777777" w:rsidR="0026276B" w:rsidRPr="00E7544D" w:rsidRDefault="0026276B" w:rsidP="0026276B">
      <w:pPr>
        <w:ind w:firstLine="360"/>
        <w:rPr>
          <w:rFonts w:ascii="Times New Roman" w:hAnsi="Times New Roman" w:cs="Times New Roman"/>
        </w:rPr>
      </w:pPr>
      <w:r w:rsidRPr="00E7544D">
        <w:rPr>
          <w:rFonts w:ascii="Times New Roman" w:hAnsi="Times New Roman" w:cs="Times New Roman"/>
        </w:rPr>
        <w:t>Random-effect meta-analysis</w:t>
      </w:r>
    </w:p>
    <w:p w14:paraId="466C3582" w14:textId="77777777" w:rsidR="0026276B" w:rsidRPr="00E7544D" w:rsidRDefault="0026276B" w:rsidP="0026276B">
      <w:pPr>
        <w:rPr>
          <w:rFonts w:ascii="Times New Roman" w:hAnsi="Times New Roman" w:cs="Times New Roman"/>
        </w:rPr>
      </w:pPr>
      <w:r w:rsidRPr="00E7544D">
        <w:rPr>
          <w:rFonts w:ascii="Times New Roman" w:hAnsi="Times New Roman" w:cs="Times New Roman"/>
          <w:noProof/>
          <w:lang w:val="en-US"/>
        </w:rPr>
        <w:drawing>
          <wp:inline distT="0" distB="0" distL="0" distR="0" wp14:anchorId="543634B9" wp14:editId="3E91856F">
            <wp:extent cx="5202943" cy="4754880"/>
            <wp:effectExtent l="0" t="0" r="0" b="762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11968" cy="4763127"/>
                    </a:xfrm>
                    <a:prstGeom prst="rect">
                      <a:avLst/>
                    </a:prstGeom>
                  </pic:spPr>
                </pic:pic>
              </a:graphicData>
            </a:graphic>
          </wp:inline>
        </w:drawing>
      </w:r>
    </w:p>
    <w:p w14:paraId="404D8B34" w14:textId="77777777" w:rsidR="0026276B" w:rsidRPr="00E7544D" w:rsidRDefault="0026276B" w:rsidP="0026276B">
      <w:pPr>
        <w:rPr>
          <w:rFonts w:ascii="Times New Roman" w:hAnsi="Times New Roman" w:cs="Times New Roman"/>
        </w:rPr>
      </w:pPr>
    </w:p>
    <w:p w14:paraId="79E20E99" w14:textId="77777777" w:rsidR="0026276B" w:rsidRPr="00E7544D" w:rsidRDefault="0026276B" w:rsidP="0026276B">
      <w:pPr>
        <w:pStyle w:val="Titolo3"/>
        <w:numPr>
          <w:ilvl w:val="0"/>
          <w:numId w:val="36"/>
        </w:numPr>
        <w:rPr>
          <w:rFonts w:ascii="Times New Roman" w:hAnsi="Times New Roman" w:cs="Times New Roman"/>
          <w:b/>
          <w:color w:val="auto"/>
          <w:lang w:val="en-GB"/>
        </w:rPr>
      </w:pPr>
      <w:bookmarkStart w:id="49" w:name="_Toc86073086"/>
      <w:r w:rsidRPr="00E7544D">
        <w:rPr>
          <w:rFonts w:ascii="Times New Roman" w:hAnsi="Times New Roman" w:cs="Times New Roman"/>
          <w:b/>
          <w:color w:val="auto"/>
          <w:lang w:val="en-GB"/>
        </w:rPr>
        <w:t>Egger’s test</w:t>
      </w:r>
      <w:bookmarkEnd w:id="49"/>
      <w:r w:rsidRPr="00E7544D">
        <w:rPr>
          <w:rFonts w:ascii="Times New Roman" w:hAnsi="Times New Roman" w:cs="Times New Roman"/>
          <w:b/>
          <w:color w:val="auto"/>
          <w:lang w:val="en-GB"/>
        </w:rPr>
        <w:t xml:space="preserve"> </w:t>
      </w:r>
    </w:p>
    <w:p w14:paraId="7056F313" w14:textId="77777777" w:rsidR="0026276B" w:rsidRPr="00E7544D" w:rsidRDefault="0026276B" w:rsidP="0026276B">
      <w:pPr>
        <w:rPr>
          <w:rFonts w:ascii="Times New Roman" w:hAnsi="Times New Roman" w:cs="Times New Roman"/>
          <w:sz w:val="18"/>
          <w:szCs w:val="18"/>
          <w:lang w:val="en-GB"/>
        </w:rPr>
      </w:pPr>
      <w:r w:rsidRPr="00E7544D">
        <w:rPr>
          <w:rFonts w:ascii="Times New Roman" w:hAnsi="Times New Roman" w:cs="Times New Roman"/>
          <w:sz w:val="18"/>
          <w:szCs w:val="18"/>
          <w:lang w:val="en-GB"/>
        </w:rPr>
        <w:t>Linear regression test of funnel plot asymmetry</w:t>
      </w:r>
    </w:p>
    <w:p w14:paraId="52B80488" w14:textId="77777777" w:rsidR="0026276B" w:rsidRPr="00E7544D" w:rsidRDefault="0026276B" w:rsidP="0026276B">
      <w:pPr>
        <w:rPr>
          <w:rFonts w:ascii="Times New Roman" w:hAnsi="Times New Roman" w:cs="Times New Roman"/>
          <w:sz w:val="18"/>
          <w:szCs w:val="18"/>
          <w:lang w:val="en-GB"/>
        </w:rPr>
      </w:pPr>
      <w:r w:rsidRPr="00E7544D">
        <w:rPr>
          <w:rFonts w:ascii="Times New Roman" w:hAnsi="Times New Roman" w:cs="Times New Roman"/>
          <w:sz w:val="18"/>
          <w:szCs w:val="18"/>
          <w:lang w:val="en-GB"/>
        </w:rPr>
        <w:t>data:  res7</w:t>
      </w:r>
    </w:p>
    <w:p w14:paraId="7892AD25" w14:textId="77777777" w:rsidR="0026276B" w:rsidRPr="00E7544D" w:rsidRDefault="0026276B" w:rsidP="0026276B">
      <w:pPr>
        <w:rPr>
          <w:rFonts w:ascii="Times New Roman" w:hAnsi="Times New Roman" w:cs="Times New Roman"/>
          <w:sz w:val="18"/>
          <w:szCs w:val="18"/>
          <w:lang w:val="en-GB"/>
        </w:rPr>
      </w:pPr>
      <w:r w:rsidRPr="00E7544D">
        <w:rPr>
          <w:rFonts w:ascii="Times New Roman" w:hAnsi="Times New Roman" w:cs="Times New Roman"/>
          <w:sz w:val="18"/>
          <w:szCs w:val="18"/>
          <w:lang w:val="en-GB"/>
        </w:rPr>
        <w:t>t = 0.83039, df = 30, p-value = 0.4129</w:t>
      </w:r>
    </w:p>
    <w:p w14:paraId="2E09592E" w14:textId="77777777" w:rsidR="0026276B" w:rsidRPr="00E7544D" w:rsidRDefault="0026276B" w:rsidP="0026276B">
      <w:pPr>
        <w:rPr>
          <w:rFonts w:ascii="Times New Roman" w:hAnsi="Times New Roman" w:cs="Times New Roman"/>
          <w:sz w:val="18"/>
          <w:szCs w:val="18"/>
          <w:lang w:val="en-GB"/>
        </w:rPr>
      </w:pPr>
      <w:r w:rsidRPr="00E7544D">
        <w:rPr>
          <w:rFonts w:ascii="Times New Roman" w:hAnsi="Times New Roman" w:cs="Times New Roman"/>
          <w:sz w:val="18"/>
          <w:szCs w:val="18"/>
          <w:lang w:val="en-GB"/>
        </w:rPr>
        <w:t>alternative hypothesis: asymmetry in funnel plot</w:t>
      </w:r>
    </w:p>
    <w:p w14:paraId="37AF138D" w14:textId="77777777" w:rsidR="0026276B" w:rsidRPr="00E7544D" w:rsidRDefault="0026276B" w:rsidP="0026276B">
      <w:pPr>
        <w:rPr>
          <w:rFonts w:ascii="Times New Roman" w:hAnsi="Times New Roman" w:cs="Times New Roman"/>
          <w:sz w:val="18"/>
          <w:szCs w:val="18"/>
          <w:lang w:val="fr-CH"/>
        </w:rPr>
      </w:pPr>
      <w:r w:rsidRPr="00E7544D">
        <w:rPr>
          <w:rFonts w:ascii="Times New Roman" w:hAnsi="Times New Roman" w:cs="Times New Roman"/>
          <w:sz w:val="18"/>
          <w:szCs w:val="18"/>
          <w:lang w:val="fr-CH"/>
        </w:rPr>
        <w:t>sample estimates:</w:t>
      </w:r>
    </w:p>
    <w:p w14:paraId="528DD9E5" w14:textId="77777777" w:rsidR="0026276B" w:rsidRPr="00E7544D" w:rsidRDefault="0026276B" w:rsidP="0026276B">
      <w:pPr>
        <w:rPr>
          <w:rFonts w:ascii="Times New Roman" w:hAnsi="Times New Roman" w:cs="Times New Roman"/>
          <w:sz w:val="18"/>
          <w:szCs w:val="18"/>
          <w:lang w:val="fr-CH"/>
        </w:rPr>
      </w:pPr>
      <w:r w:rsidRPr="00E7544D">
        <w:rPr>
          <w:rFonts w:ascii="Times New Roman" w:hAnsi="Times New Roman" w:cs="Times New Roman"/>
          <w:sz w:val="18"/>
          <w:szCs w:val="18"/>
          <w:lang w:val="fr-CH"/>
        </w:rPr>
        <w:t xml:space="preserve">     bias   se.bias intercept </w:t>
      </w:r>
    </w:p>
    <w:p w14:paraId="26ECFF95" w14:textId="77777777" w:rsidR="0026276B" w:rsidRPr="00E7544D" w:rsidRDefault="0026276B" w:rsidP="0026276B">
      <w:pPr>
        <w:rPr>
          <w:rFonts w:ascii="Times New Roman" w:hAnsi="Times New Roman" w:cs="Times New Roman"/>
          <w:sz w:val="18"/>
          <w:szCs w:val="18"/>
        </w:rPr>
      </w:pPr>
      <w:r w:rsidRPr="00E7544D">
        <w:rPr>
          <w:rFonts w:ascii="Times New Roman" w:hAnsi="Times New Roman" w:cs="Times New Roman"/>
          <w:sz w:val="18"/>
          <w:szCs w:val="18"/>
        </w:rPr>
        <w:t>1.1027862 1.3280277 0.5057141</w:t>
      </w:r>
    </w:p>
    <w:p w14:paraId="6D15C55A" w14:textId="77777777" w:rsidR="0026276B" w:rsidRPr="00E7544D" w:rsidRDefault="0026276B" w:rsidP="0026276B">
      <w:pPr>
        <w:rPr>
          <w:rFonts w:ascii="Times New Roman" w:hAnsi="Times New Roman" w:cs="Times New Roman"/>
        </w:rPr>
      </w:pPr>
    </w:p>
    <w:p w14:paraId="7740FFCF" w14:textId="34D9D647" w:rsidR="0026276B" w:rsidRPr="00E7544D" w:rsidRDefault="0026276B" w:rsidP="0026276B">
      <w:pPr>
        <w:pStyle w:val="Titolo3"/>
        <w:numPr>
          <w:ilvl w:val="0"/>
          <w:numId w:val="36"/>
        </w:numPr>
        <w:rPr>
          <w:rFonts w:ascii="Times New Roman" w:hAnsi="Times New Roman" w:cs="Times New Roman"/>
          <w:b/>
          <w:color w:val="auto"/>
          <w:szCs w:val="32"/>
          <w:lang w:val="fr-CH"/>
        </w:rPr>
      </w:pPr>
      <w:bookmarkStart w:id="50" w:name="_Toc86073087"/>
      <w:r w:rsidRPr="00E7544D">
        <w:rPr>
          <w:rFonts w:ascii="Times New Roman" w:hAnsi="Times New Roman" w:cs="Times New Roman"/>
          <w:b/>
          <w:color w:val="auto"/>
          <w:szCs w:val="32"/>
          <w:lang w:val="fr-CH"/>
        </w:rPr>
        <w:lastRenderedPageBreak/>
        <w:t xml:space="preserve">Supplementary Figure 4. </w:t>
      </w:r>
      <w:r w:rsidRPr="00E7544D">
        <w:rPr>
          <w:rFonts w:ascii="Times New Roman" w:hAnsi="Times New Roman" w:cs="Times New Roman"/>
          <w:color w:val="auto"/>
          <w:szCs w:val="32"/>
          <w:lang w:val="fr-CH"/>
        </w:rPr>
        <w:t>Funnel plot Violence experience meta-analysis</w:t>
      </w:r>
      <w:bookmarkEnd w:id="50"/>
    </w:p>
    <w:p w14:paraId="13A29A9E" w14:textId="77777777" w:rsidR="0026276B" w:rsidRPr="00E7544D" w:rsidRDefault="0026276B" w:rsidP="0026276B">
      <w:pPr>
        <w:rPr>
          <w:rFonts w:ascii="Times New Roman" w:hAnsi="Times New Roman" w:cs="Times New Roman"/>
        </w:rPr>
      </w:pPr>
      <w:r w:rsidRPr="00E7544D">
        <w:rPr>
          <w:rFonts w:ascii="Times New Roman" w:hAnsi="Times New Roman" w:cs="Times New Roman"/>
          <w:noProof/>
          <w:lang w:val="en-US"/>
        </w:rPr>
        <w:drawing>
          <wp:inline distT="0" distB="0" distL="0" distR="0" wp14:anchorId="6FB8C033" wp14:editId="1DB24C4E">
            <wp:extent cx="5237683" cy="3475303"/>
            <wp:effectExtent l="0" t="0" r="127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51576" cy="3484522"/>
                    </a:xfrm>
                    <a:prstGeom prst="rect">
                      <a:avLst/>
                    </a:prstGeom>
                  </pic:spPr>
                </pic:pic>
              </a:graphicData>
            </a:graphic>
          </wp:inline>
        </w:drawing>
      </w:r>
    </w:p>
    <w:p w14:paraId="601260F6" w14:textId="77777777" w:rsidR="0026276B" w:rsidRPr="00E7544D" w:rsidRDefault="0026276B" w:rsidP="0026276B">
      <w:pPr>
        <w:rPr>
          <w:rFonts w:ascii="Times New Roman" w:hAnsi="Times New Roman" w:cs="Times New Roman"/>
        </w:rPr>
      </w:pPr>
    </w:p>
    <w:p w14:paraId="3C1E94BC" w14:textId="77777777" w:rsidR="0026276B" w:rsidRPr="00E7544D" w:rsidRDefault="0026276B" w:rsidP="0026276B">
      <w:pPr>
        <w:pStyle w:val="Titolo3"/>
        <w:numPr>
          <w:ilvl w:val="0"/>
          <w:numId w:val="36"/>
        </w:numPr>
        <w:rPr>
          <w:rFonts w:ascii="Times New Roman" w:hAnsi="Times New Roman" w:cs="Times New Roman"/>
          <w:b/>
          <w:color w:val="auto"/>
          <w:lang w:val="en-GB"/>
        </w:rPr>
      </w:pPr>
      <w:bookmarkStart w:id="51" w:name="_Toc86073088"/>
      <w:r w:rsidRPr="00E7544D">
        <w:rPr>
          <w:rFonts w:ascii="Times New Roman" w:hAnsi="Times New Roman" w:cs="Times New Roman"/>
          <w:b/>
          <w:color w:val="auto"/>
          <w:lang w:val="en-GB"/>
        </w:rPr>
        <w:t>Excess of significance test</w:t>
      </w:r>
      <w:bookmarkEnd w:id="51"/>
      <w:r w:rsidRPr="00E7544D">
        <w:rPr>
          <w:rFonts w:ascii="Times New Roman" w:hAnsi="Times New Roman" w:cs="Times New Roman"/>
          <w:b/>
          <w:color w:val="auto"/>
          <w:lang w:val="en-GB"/>
        </w:rPr>
        <w:t xml:space="preserve"> </w:t>
      </w:r>
    </w:p>
    <w:p w14:paraId="7C3CC231" w14:textId="77777777" w:rsidR="0026276B" w:rsidRPr="00E7544D" w:rsidRDefault="0026276B" w:rsidP="0026276B">
      <w:pPr>
        <w:rPr>
          <w:rFonts w:ascii="Times New Roman" w:hAnsi="Times New Roman" w:cs="Times New Roman"/>
          <w:sz w:val="18"/>
          <w:szCs w:val="18"/>
          <w:lang w:val="en-GB"/>
        </w:rPr>
      </w:pPr>
      <w:r w:rsidRPr="00E7544D">
        <w:rPr>
          <w:rFonts w:ascii="Times New Roman" w:hAnsi="Times New Roman" w:cs="Times New Roman"/>
          <w:sz w:val="18"/>
          <w:szCs w:val="18"/>
          <w:lang w:val="en-GB"/>
        </w:rPr>
        <w:t>Exact binomial test</w:t>
      </w:r>
    </w:p>
    <w:p w14:paraId="41F2C018" w14:textId="77777777" w:rsidR="0026276B" w:rsidRPr="00E7544D" w:rsidRDefault="0026276B" w:rsidP="0026276B">
      <w:pPr>
        <w:rPr>
          <w:rFonts w:ascii="Times New Roman" w:hAnsi="Times New Roman" w:cs="Times New Roman"/>
          <w:sz w:val="18"/>
          <w:szCs w:val="18"/>
          <w:lang w:val="en-GB"/>
        </w:rPr>
      </w:pPr>
    </w:p>
    <w:p w14:paraId="18C040F2" w14:textId="77777777" w:rsidR="0026276B" w:rsidRPr="00E7544D" w:rsidRDefault="0026276B" w:rsidP="0026276B">
      <w:pPr>
        <w:rPr>
          <w:rFonts w:ascii="Times New Roman" w:hAnsi="Times New Roman" w:cs="Times New Roman"/>
          <w:sz w:val="18"/>
          <w:szCs w:val="18"/>
          <w:lang w:val="en-GB"/>
        </w:rPr>
      </w:pPr>
      <w:r w:rsidRPr="00E7544D">
        <w:rPr>
          <w:rFonts w:ascii="Times New Roman" w:hAnsi="Times New Roman" w:cs="Times New Roman"/>
          <w:sz w:val="18"/>
          <w:szCs w:val="18"/>
          <w:lang w:val="en-GB"/>
        </w:rPr>
        <w:t>data:  data3$sum_final[data3$meta_id == 7] and data3$k[data3$meta_id == 7]</w:t>
      </w:r>
    </w:p>
    <w:p w14:paraId="228850CB" w14:textId="77777777" w:rsidR="0026276B" w:rsidRPr="00E7544D" w:rsidRDefault="0026276B" w:rsidP="0026276B">
      <w:pPr>
        <w:rPr>
          <w:rFonts w:ascii="Times New Roman" w:hAnsi="Times New Roman" w:cs="Times New Roman"/>
          <w:sz w:val="18"/>
          <w:szCs w:val="18"/>
          <w:lang w:val="en-GB"/>
        </w:rPr>
      </w:pPr>
      <w:r w:rsidRPr="00E7544D">
        <w:rPr>
          <w:rFonts w:ascii="Times New Roman" w:hAnsi="Times New Roman" w:cs="Times New Roman"/>
          <w:sz w:val="18"/>
          <w:szCs w:val="18"/>
          <w:lang w:val="en-GB"/>
        </w:rPr>
        <w:t>number of successes = 25, number of trials = 33, p-value = 0.9997</w:t>
      </w:r>
    </w:p>
    <w:p w14:paraId="62903D28" w14:textId="77777777" w:rsidR="0026276B" w:rsidRPr="00E7544D" w:rsidRDefault="0026276B" w:rsidP="0026276B">
      <w:pPr>
        <w:rPr>
          <w:rFonts w:ascii="Times New Roman" w:hAnsi="Times New Roman" w:cs="Times New Roman"/>
          <w:sz w:val="18"/>
          <w:szCs w:val="18"/>
          <w:lang w:val="en-GB"/>
        </w:rPr>
      </w:pPr>
      <w:r w:rsidRPr="00E7544D">
        <w:rPr>
          <w:rFonts w:ascii="Times New Roman" w:hAnsi="Times New Roman" w:cs="Times New Roman"/>
          <w:sz w:val="18"/>
          <w:szCs w:val="18"/>
          <w:lang w:val="en-GB"/>
        </w:rPr>
        <w:t>alternative hypothesis: true probability of success is greater than 0.9296533</w:t>
      </w:r>
    </w:p>
    <w:p w14:paraId="52871753" w14:textId="77777777" w:rsidR="0026276B" w:rsidRPr="00E7544D" w:rsidRDefault="0026276B" w:rsidP="0026276B">
      <w:pPr>
        <w:rPr>
          <w:rFonts w:ascii="Times New Roman" w:hAnsi="Times New Roman" w:cs="Times New Roman"/>
          <w:sz w:val="18"/>
          <w:szCs w:val="18"/>
          <w:lang w:val="en-GB"/>
        </w:rPr>
      </w:pPr>
      <w:r w:rsidRPr="00E7544D">
        <w:rPr>
          <w:rFonts w:ascii="Times New Roman" w:hAnsi="Times New Roman" w:cs="Times New Roman"/>
          <w:sz w:val="18"/>
          <w:szCs w:val="18"/>
          <w:lang w:val="en-GB"/>
        </w:rPr>
        <w:t>95 percent confidence interval:</w:t>
      </w:r>
    </w:p>
    <w:p w14:paraId="2396A54B" w14:textId="77777777" w:rsidR="0026276B" w:rsidRPr="00E7544D" w:rsidRDefault="0026276B" w:rsidP="0026276B">
      <w:pPr>
        <w:rPr>
          <w:rFonts w:ascii="Times New Roman" w:hAnsi="Times New Roman" w:cs="Times New Roman"/>
          <w:sz w:val="18"/>
          <w:szCs w:val="18"/>
          <w:lang w:val="en-GB"/>
        </w:rPr>
      </w:pPr>
      <w:r w:rsidRPr="00E7544D">
        <w:rPr>
          <w:rFonts w:ascii="Times New Roman" w:hAnsi="Times New Roman" w:cs="Times New Roman"/>
          <w:sz w:val="18"/>
          <w:szCs w:val="18"/>
          <w:lang w:val="en-GB"/>
        </w:rPr>
        <w:t xml:space="preserve"> 0.609285 1.000000</w:t>
      </w:r>
    </w:p>
    <w:p w14:paraId="654FF56D" w14:textId="77777777" w:rsidR="0026276B" w:rsidRPr="00E7544D" w:rsidRDefault="0026276B" w:rsidP="0026276B">
      <w:pPr>
        <w:rPr>
          <w:rFonts w:ascii="Times New Roman" w:hAnsi="Times New Roman" w:cs="Times New Roman"/>
          <w:sz w:val="18"/>
          <w:szCs w:val="18"/>
          <w:lang w:val="en-GB"/>
        </w:rPr>
      </w:pPr>
      <w:r w:rsidRPr="00E7544D">
        <w:rPr>
          <w:rFonts w:ascii="Times New Roman" w:hAnsi="Times New Roman" w:cs="Times New Roman"/>
          <w:sz w:val="18"/>
          <w:szCs w:val="18"/>
          <w:lang w:val="en-GB"/>
        </w:rPr>
        <w:t>sample estimates:</w:t>
      </w:r>
    </w:p>
    <w:p w14:paraId="478745DE" w14:textId="77777777" w:rsidR="0026276B" w:rsidRPr="00E7544D" w:rsidRDefault="0026276B" w:rsidP="0026276B">
      <w:pPr>
        <w:rPr>
          <w:rFonts w:ascii="Times New Roman" w:hAnsi="Times New Roman" w:cs="Times New Roman"/>
          <w:sz w:val="18"/>
          <w:szCs w:val="18"/>
          <w:lang w:val="en-GB"/>
        </w:rPr>
      </w:pPr>
      <w:r w:rsidRPr="00E7544D">
        <w:rPr>
          <w:rFonts w:ascii="Times New Roman" w:hAnsi="Times New Roman" w:cs="Times New Roman"/>
          <w:sz w:val="18"/>
          <w:szCs w:val="18"/>
          <w:lang w:val="en-GB"/>
        </w:rPr>
        <w:t xml:space="preserve">probability of success </w:t>
      </w:r>
    </w:p>
    <w:p w14:paraId="2B902560" w14:textId="77777777" w:rsidR="0026276B" w:rsidRPr="00E7544D" w:rsidRDefault="0026276B" w:rsidP="0026276B">
      <w:pPr>
        <w:rPr>
          <w:rFonts w:ascii="Times New Roman" w:hAnsi="Times New Roman" w:cs="Times New Roman"/>
          <w:sz w:val="18"/>
          <w:szCs w:val="18"/>
        </w:rPr>
      </w:pPr>
      <w:r w:rsidRPr="00E7544D">
        <w:rPr>
          <w:rFonts w:ascii="Times New Roman" w:hAnsi="Times New Roman" w:cs="Times New Roman"/>
          <w:sz w:val="18"/>
          <w:szCs w:val="18"/>
          <w:lang w:val="en-GB"/>
        </w:rPr>
        <w:t xml:space="preserve">                  </w:t>
      </w:r>
      <w:r w:rsidRPr="00E7544D">
        <w:rPr>
          <w:rFonts w:ascii="Times New Roman" w:hAnsi="Times New Roman" w:cs="Times New Roman"/>
          <w:sz w:val="18"/>
          <w:szCs w:val="18"/>
        </w:rPr>
        <w:t>0.75</w:t>
      </w:r>
    </w:p>
    <w:p w14:paraId="53F6918A" w14:textId="77777777" w:rsidR="0026276B" w:rsidRPr="00E7544D" w:rsidRDefault="0026276B" w:rsidP="0026276B">
      <w:pPr>
        <w:rPr>
          <w:rFonts w:ascii="Times New Roman" w:hAnsi="Times New Roman" w:cs="Times New Roman"/>
          <w:sz w:val="18"/>
          <w:szCs w:val="18"/>
        </w:rPr>
      </w:pPr>
    </w:p>
    <w:tbl>
      <w:tblPr>
        <w:tblW w:w="0" w:type="auto"/>
        <w:tblLook w:val="04A0" w:firstRow="1" w:lastRow="0" w:firstColumn="1" w:lastColumn="0" w:noHBand="0" w:noVBand="1"/>
      </w:tblPr>
      <w:tblGrid>
        <w:gridCol w:w="1390"/>
        <w:gridCol w:w="1351"/>
        <w:gridCol w:w="1517"/>
        <w:gridCol w:w="1246"/>
        <w:gridCol w:w="1444"/>
        <w:gridCol w:w="1215"/>
      </w:tblGrid>
      <w:tr w:rsidR="0026276B" w:rsidRPr="00E7544D" w14:paraId="4841EB68" w14:textId="77777777" w:rsidTr="00A61210">
        <w:tc>
          <w:tcPr>
            <w:tcW w:w="1390" w:type="dxa"/>
          </w:tcPr>
          <w:p w14:paraId="353A47C8"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metaid</w:t>
            </w:r>
          </w:p>
        </w:tc>
        <w:tc>
          <w:tcPr>
            <w:tcW w:w="1351" w:type="dxa"/>
          </w:tcPr>
          <w:p w14:paraId="17E085AC"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kstud</w:t>
            </w:r>
          </w:p>
        </w:tc>
        <w:tc>
          <w:tcPr>
            <w:tcW w:w="1517" w:type="dxa"/>
          </w:tcPr>
          <w:p w14:paraId="1B74CBF0"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Sum_power</w:t>
            </w:r>
          </w:p>
        </w:tc>
        <w:tc>
          <w:tcPr>
            <w:tcW w:w="1246" w:type="dxa"/>
          </w:tcPr>
          <w:p w14:paraId="6AC06F5B"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p</w:t>
            </w:r>
          </w:p>
        </w:tc>
        <w:tc>
          <w:tcPr>
            <w:tcW w:w="1444" w:type="dxa"/>
          </w:tcPr>
          <w:p w14:paraId="737CE699"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 xml:space="preserve">Expected </w:t>
            </w:r>
          </w:p>
        </w:tc>
        <w:tc>
          <w:tcPr>
            <w:tcW w:w="1215" w:type="dxa"/>
          </w:tcPr>
          <w:p w14:paraId="19A7750B"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 xml:space="preserve">Observed </w:t>
            </w:r>
          </w:p>
        </w:tc>
      </w:tr>
      <w:tr w:rsidR="0026276B" w:rsidRPr="00E7544D" w14:paraId="7B1918F3" w14:textId="77777777" w:rsidTr="00A61210">
        <w:trPr>
          <w:trHeight w:val="98"/>
        </w:trPr>
        <w:tc>
          <w:tcPr>
            <w:tcW w:w="1390" w:type="dxa"/>
          </w:tcPr>
          <w:p w14:paraId="23F0C867"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7</w:t>
            </w:r>
          </w:p>
        </w:tc>
        <w:tc>
          <w:tcPr>
            <w:tcW w:w="1351" w:type="dxa"/>
          </w:tcPr>
          <w:p w14:paraId="6744E62A"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33</w:t>
            </w:r>
          </w:p>
        </w:tc>
        <w:tc>
          <w:tcPr>
            <w:tcW w:w="1517" w:type="dxa"/>
          </w:tcPr>
          <w:p w14:paraId="593ED5CA" w14:textId="77777777" w:rsidR="0026276B" w:rsidRPr="00E7544D" w:rsidRDefault="0026276B" w:rsidP="00A61210">
            <w:pPr>
              <w:rPr>
                <w:rFonts w:ascii="Times New Roman" w:hAnsi="Times New Roman" w:cs="Times New Roman"/>
                <w:sz w:val="18"/>
                <w:szCs w:val="18"/>
              </w:rPr>
            </w:pPr>
          </w:p>
        </w:tc>
        <w:tc>
          <w:tcPr>
            <w:tcW w:w="1246" w:type="dxa"/>
          </w:tcPr>
          <w:p w14:paraId="5A9C7BE0"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0.9997</w:t>
            </w:r>
          </w:p>
        </w:tc>
        <w:tc>
          <w:tcPr>
            <w:tcW w:w="1444" w:type="dxa"/>
          </w:tcPr>
          <w:p w14:paraId="404923E1"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30.67856</w:t>
            </w:r>
          </w:p>
        </w:tc>
        <w:tc>
          <w:tcPr>
            <w:tcW w:w="1215" w:type="dxa"/>
          </w:tcPr>
          <w:p w14:paraId="50F250F8"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25</w:t>
            </w:r>
          </w:p>
        </w:tc>
      </w:tr>
    </w:tbl>
    <w:p w14:paraId="67AF687A" w14:textId="77777777" w:rsidR="0026276B" w:rsidRPr="00E7544D" w:rsidRDefault="0026276B">
      <w:pPr>
        <w:rPr>
          <w:rFonts w:ascii="Times New Roman" w:hAnsi="Times New Roman" w:cs="Times New Roman"/>
        </w:rPr>
      </w:pPr>
      <w:r w:rsidRPr="00E7544D">
        <w:rPr>
          <w:rFonts w:ascii="Times New Roman" w:hAnsi="Times New Roman" w:cs="Times New Roman"/>
        </w:rPr>
        <w:br w:type="page"/>
      </w:r>
    </w:p>
    <w:tbl>
      <w:tblPr>
        <w:tblW w:w="0" w:type="auto"/>
        <w:tblLook w:val="04A0" w:firstRow="1" w:lastRow="0" w:firstColumn="1" w:lastColumn="0" w:noHBand="0" w:noVBand="1"/>
      </w:tblPr>
      <w:tblGrid>
        <w:gridCol w:w="1390"/>
        <w:gridCol w:w="1351"/>
        <w:gridCol w:w="1517"/>
        <w:gridCol w:w="1246"/>
        <w:gridCol w:w="1444"/>
        <w:gridCol w:w="1215"/>
      </w:tblGrid>
      <w:tr w:rsidR="0026276B" w:rsidRPr="00E7544D" w14:paraId="32B0DEFF" w14:textId="77777777" w:rsidTr="00A61210">
        <w:trPr>
          <w:trHeight w:val="98"/>
        </w:trPr>
        <w:tc>
          <w:tcPr>
            <w:tcW w:w="1390" w:type="dxa"/>
          </w:tcPr>
          <w:p w14:paraId="6AE927EE" w14:textId="0B4F7F83" w:rsidR="0026276B" w:rsidRPr="00E7544D" w:rsidRDefault="0026276B" w:rsidP="00A61210">
            <w:pPr>
              <w:rPr>
                <w:rFonts w:ascii="Times New Roman" w:hAnsi="Times New Roman" w:cs="Times New Roman"/>
                <w:sz w:val="18"/>
                <w:szCs w:val="18"/>
              </w:rPr>
            </w:pPr>
          </w:p>
        </w:tc>
        <w:tc>
          <w:tcPr>
            <w:tcW w:w="1351" w:type="dxa"/>
          </w:tcPr>
          <w:p w14:paraId="0DADC1F6" w14:textId="77777777" w:rsidR="0026276B" w:rsidRPr="00E7544D" w:rsidRDefault="0026276B" w:rsidP="00A61210">
            <w:pPr>
              <w:rPr>
                <w:rFonts w:ascii="Times New Roman" w:hAnsi="Times New Roman" w:cs="Times New Roman"/>
                <w:sz w:val="18"/>
                <w:szCs w:val="18"/>
              </w:rPr>
            </w:pPr>
          </w:p>
        </w:tc>
        <w:tc>
          <w:tcPr>
            <w:tcW w:w="1517" w:type="dxa"/>
          </w:tcPr>
          <w:p w14:paraId="5DF6AE71" w14:textId="77777777" w:rsidR="0026276B" w:rsidRPr="00E7544D" w:rsidRDefault="0026276B" w:rsidP="00A61210">
            <w:pPr>
              <w:rPr>
                <w:rFonts w:ascii="Times New Roman" w:hAnsi="Times New Roman" w:cs="Times New Roman"/>
                <w:sz w:val="18"/>
                <w:szCs w:val="18"/>
              </w:rPr>
            </w:pPr>
          </w:p>
        </w:tc>
        <w:tc>
          <w:tcPr>
            <w:tcW w:w="1246" w:type="dxa"/>
          </w:tcPr>
          <w:p w14:paraId="5B8F081B" w14:textId="77777777" w:rsidR="0026276B" w:rsidRPr="00E7544D" w:rsidRDefault="0026276B" w:rsidP="00A61210">
            <w:pPr>
              <w:rPr>
                <w:rFonts w:ascii="Times New Roman" w:hAnsi="Times New Roman" w:cs="Times New Roman"/>
                <w:sz w:val="18"/>
                <w:szCs w:val="18"/>
              </w:rPr>
            </w:pPr>
          </w:p>
        </w:tc>
        <w:tc>
          <w:tcPr>
            <w:tcW w:w="1444" w:type="dxa"/>
          </w:tcPr>
          <w:p w14:paraId="1936D298" w14:textId="77777777" w:rsidR="0026276B" w:rsidRPr="00E7544D" w:rsidRDefault="0026276B" w:rsidP="00A61210">
            <w:pPr>
              <w:rPr>
                <w:rFonts w:ascii="Times New Roman" w:hAnsi="Times New Roman" w:cs="Times New Roman"/>
                <w:sz w:val="18"/>
                <w:szCs w:val="18"/>
              </w:rPr>
            </w:pPr>
          </w:p>
        </w:tc>
        <w:tc>
          <w:tcPr>
            <w:tcW w:w="1215" w:type="dxa"/>
          </w:tcPr>
          <w:p w14:paraId="6739E270" w14:textId="77777777" w:rsidR="0026276B" w:rsidRPr="00E7544D" w:rsidRDefault="0026276B" w:rsidP="00A61210">
            <w:pPr>
              <w:rPr>
                <w:rFonts w:ascii="Times New Roman" w:hAnsi="Times New Roman" w:cs="Times New Roman"/>
                <w:sz w:val="18"/>
                <w:szCs w:val="18"/>
              </w:rPr>
            </w:pPr>
          </w:p>
        </w:tc>
      </w:tr>
    </w:tbl>
    <w:p w14:paraId="522DA47D" w14:textId="77777777" w:rsidR="0026276B" w:rsidRPr="00E7544D" w:rsidRDefault="0026276B" w:rsidP="0026276B">
      <w:pPr>
        <w:pStyle w:val="Titolo2"/>
        <w:numPr>
          <w:ilvl w:val="1"/>
          <w:numId w:val="23"/>
        </w:numPr>
        <w:rPr>
          <w:rFonts w:ascii="Times New Roman" w:hAnsi="Times New Roman" w:cs="Times New Roman"/>
          <w:b/>
          <w:color w:val="auto"/>
          <w:sz w:val="24"/>
          <w:szCs w:val="32"/>
          <w:lang w:val="en-US"/>
        </w:rPr>
      </w:pPr>
      <w:bookmarkStart w:id="52" w:name="_Toc86073089"/>
      <w:r w:rsidRPr="00E7544D">
        <w:rPr>
          <w:rFonts w:ascii="Times New Roman" w:hAnsi="Times New Roman" w:cs="Times New Roman"/>
          <w:b/>
          <w:color w:val="auto"/>
          <w:sz w:val="24"/>
          <w:szCs w:val="32"/>
          <w:lang w:val="en-US"/>
        </w:rPr>
        <w:t>Unintended pregnancy (Qiu et al, 2020)</w:t>
      </w:r>
      <w:bookmarkEnd w:id="52"/>
    </w:p>
    <w:p w14:paraId="3C0C2893" w14:textId="1AAEA261" w:rsidR="0026276B" w:rsidRPr="00E7544D" w:rsidRDefault="0026276B" w:rsidP="0026276B">
      <w:pPr>
        <w:pStyle w:val="Titolo3"/>
        <w:numPr>
          <w:ilvl w:val="0"/>
          <w:numId w:val="40"/>
        </w:numPr>
        <w:spacing w:after="240"/>
        <w:rPr>
          <w:rFonts w:ascii="Times New Roman" w:hAnsi="Times New Roman" w:cs="Times New Roman"/>
          <w:b/>
          <w:color w:val="auto"/>
          <w:szCs w:val="32"/>
          <w:lang w:val="en-US"/>
        </w:rPr>
      </w:pPr>
      <w:bookmarkStart w:id="53" w:name="_Toc86073090"/>
      <w:r w:rsidRPr="00E7544D">
        <w:rPr>
          <w:rFonts w:ascii="Times New Roman" w:hAnsi="Times New Roman" w:cs="Times New Roman"/>
          <w:b/>
          <w:color w:val="auto"/>
          <w:szCs w:val="32"/>
          <w:lang w:val="en-US"/>
        </w:rPr>
        <w:t xml:space="preserve">Supplementary Figure 5. </w:t>
      </w:r>
      <w:r w:rsidRPr="00E7544D">
        <w:rPr>
          <w:rFonts w:ascii="Times New Roman" w:hAnsi="Times New Roman" w:cs="Times New Roman"/>
          <w:color w:val="auto"/>
          <w:szCs w:val="32"/>
          <w:lang w:val="en-US"/>
        </w:rPr>
        <w:t>Forest plot Unintended pregnancy meta-analysis</w:t>
      </w:r>
      <w:bookmarkEnd w:id="53"/>
    </w:p>
    <w:p w14:paraId="397D6F16" w14:textId="77777777" w:rsidR="0026276B" w:rsidRPr="00E7544D" w:rsidRDefault="0026276B" w:rsidP="0026276B">
      <w:pPr>
        <w:ind w:firstLine="360"/>
        <w:rPr>
          <w:rFonts w:ascii="Times New Roman" w:hAnsi="Times New Roman" w:cs="Times New Roman"/>
          <w:lang w:val="en-US"/>
        </w:rPr>
      </w:pPr>
      <w:r w:rsidRPr="00E7544D">
        <w:rPr>
          <w:rFonts w:ascii="Times New Roman" w:hAnsi="Times New Roman" w:cs="Times New Roman"/>
          <w:lang w:val="en-US"/>
        </w:rPr>
        <w:t xml:space="preserve">Random-effect meta-analysis </w:t>
      </w:r>
    </w:p>
    <w:p w14:paraId="1C1B771C" w14:textId="77777777" w:rsidR="0026276B" w:rsidRPr="00E7544D" w:rsidRDefault="0026276B" w:rsidP="0026276B">
      <w:pPr>
        <w:rPr>
          <w:rFonts w:ascii="Times New Roman" w:hAnsi="Times New Roman" w:cs="Times New Roman"/>
          <w:lang w:val="en-US"/>
        </w:rPr>
      </w:pPr>
      <w:r w:rsidRPr="00E7544D">
        <w:rPr>
          <w:rFonts w:ascii="Times New Roman" w:hAnsi="Times New Roman" w:cs="Times New Roman"/>
          <w:noProof/>
          <w:lang w:val="en-US"/>
        </w:rPr>
        <w:drawing>
          <wp:inline distT="0" distB="0" distL="0" distR="0" wp14:anchorId="12462355" wp14:editId="27C620C3">
            <wp:extent cx="5727700" cy="5224145"/>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7700" cy="5224145"/>
                    </a:xfrm>
                    <a:prstGeom prst="rect">
                      <a:avLst/>
                    </a:prstGeom>
                  </pic:spPr>
                </pic:pic>
              </a:graphicData>
            </a:graphic>
          </wp:inline>
        </w:drawing>
      </w:r>
    </w:p>
    <w:p w14:paraId="64B53806" w14:textId="77777777" w:rsidR="0026276B" w:rsidRPr="00E7544D" w:rsidRDefault="0026276B" w:rsidP="0026276B">
      <w:pPr>
        <w:pStyle w:val="Titolo3"/>
        <w:numPr>
          <w:ilvl w:val="0"/>
          <w:numId w:val="40"/>
        </w:numPr>
        <w:rPr>
          <w:rFonts w:ascii="Times New Roman" w:hAnsi="Times New Roman" w:cs="Times New Roman"/>
          <w:b/>
          <w:color w:val="auto"/>
          <w:lang w:val="en-US"/>
        </w:rPr>
      </w:pPr>
      <w:bookmarkStart w:id="54" w:name="_Toc86073091"/>
      <w:r w:rsidRPr="00E7544D">
        <w:rPr>
          <w:rFonts w:ascii="Times New Roman" w:hAnsi="Times New Roman" w:cs="Times New Roman"/>
          <w:b/>
          <w:color w:val="auto"/>
          <w:lang w:val="en-US"/>
        </w:rPr>
        <w:t>Egger’s test</w:t>
      </w:r>
      <w:bookmarkEnd w:id="54"/>
      <w:r w:rsidRPr="00E7544D">
        <w:rPr>
          <w:rFonts w:ascii="Times New Roman" w:hAnsi="Times New Roman" w:cs="Times New Roman"/>
          <w:b/>
          <w:color w:val="auto"/>
          <w:lang w:val="en-US"/>
        </w:rPr>
        <w:t xml:space="preserve"> </w:t>
      </w:r>
    </w:p>
    <w:p w14:paraId="173329A1" w14:textId="77777777" w:rsidR="0026276B" w:rsidRPr="00E7544D" w:rsidRDefault="0026276B" w:rsidP="002627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hAnsi="Times New Roman" w:cs="Times New Roman"/>
          <w:sz w:val="18"/>
          <w:szCs w:val="18"/>
          <w:lang w:val="en-GB"/>
        </w:rPr>
      </w:pPr>
      <w:r w:rsidRPr="00E7544D">
        <w:rPr>
          <w:rFonts w:ascii="Times New Roman" w:hAnsi="Times New Roman" w:cs="Times New Roman"/>
          <w:sz w:val="18"/>
          <w:szCs w:val="18"/>
          <w:lang w:val="en-GB"/>
        </w:rPr>
        <w:t>Linear regression test of</w:t>
      </w:r>
    </w:p>
    <w:p w14:paraId="20D0CB19" w14:textId="77777777" w:rsidR="0026276B" w:rsidRPr="00E7544D" w:rsidRDefault="0026276B" w:rsidP="002627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hAnsi="Times New Roman" w:cs="Times New Roman"/>
          <w:sz w:val="18"/>
          <w:szCs w:val="18"/>
          <w:lang w:val="en-GB"/>
        </w:rPr>
      </w:pPr>
      <w:r w:rsidRPr="00E7544D">
        <w:rPr>
          <w:rFonts w:ascii="Times New Roman" w:hAnsi="Times New Roman" w:cs="Times New Roman"/>
          <w:sz w:val="18"/>
          <w:szCs w:val="18"/>
          <w:lang w:val="en-GB"/>
        </w:rPr>
        <w:tab/>
        <w:t>funnel plot asymmetry</w:t>
      </w:r>
    </w:p>
    <w:p w14:paraId="050C4E1C" w14:textId="77777777" w:rsidR="0026276B" w:rsidRPr="00E7544D" w:rsidRDefault="0026276B" w:rsidP="002627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hAnsi="Times New Roman" w:cs="Times New Roman"/>
          <w:sz w:val="18"/>
          <w:szCs w:val="18"/>
          <w:lang w:val="en-GB"/>
        </w:rPr>
      </w:pPr>
    </w:p>
    <w:p w14:paraId="441D3B59" w14:textId="77777777" w:rsidR="0026276B" w:rsidRPr="00E7544D" w:rsidRDefault="0026276B" w:rsidP="002627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hAnsi="Times New Roman" w:cs="Times New Roman"/>
          <w:sz w:val="18"/>
          <w:szCs w:val="18"/>
          <w:lang w:val="en-GB"/>
        </w:rPr>
      </w:pPr>
      <w:r w:rsidRPr="00E7544D">
        <w:rPr>
          <w:rFonts w:ascii="Times New Roman" w:hAnsi="Times New Roman" w:cs="Times New Roman"/>
          <w:sz w:val="18"/>
          <w:szCs w:val="18"/>
          <w:lang w:val="en-GB"/>
        </w:rPr>
        <w:t>data:  res.11</w:t>
      </w:r>
    </w:p>
    <w:p w14:paraId="307AA17F" w14:textId="77777777" w:rsidR="0026276B" w:rsidRPr="00E7544D" w:rsidRDefault="0026276B" w:rsidP="002627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hAnsi="Times New Roman" w:cs="Times New Roman"/>
          <w:sz w:val="18"/>
          <w:szCs w:val="18"/>
          <w:lang w:val="en-GB"/>
        </w:rPr>
      </w:pPr>
      <w:r w:rsidRPr="00E7544D">
        <w:rPr>
          <w:rFonts w:ascii="Times New Roman" w:hAnsi="Times New Roman" w:cs="Times New Roman"/>
          <w:sz w:val="18"/>
          <w:szCs w:val="18"/>
          <w:lang w:val="en-GB"/>
        </w:rPr>
        <w:t>t = 4.1383, df = 27,</w:t>
      </w:r>
    </w:p>
    <w:p w14:paraId="6B9248A5" w14:textId="77777777" w:rsidR="0026276B" w:rsidRPr="00E7544D" w:rsidRDefault="0026276B" w:rsidP="002627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hAnsi="Times New Roman" w:cs="Times New Roman"/>
          <w:sz w:val="18"/>
          <w:szCs w:val="18"/>
          <w:lang w:val="en-GB"/>
        </w:rPr>
      </w:pPr>
      <w:r w:rsidRPr="00E7544D">
        <w:rPr>
          <w:rFonts w:ascii="Times New Roman" w:hAnsi="Times New Roman" w:cs="Times New Roman"/>
          <w:sz w:val="18"/>
          <w:szCs w:val="18"/>
          <w:lang w:val="en-GB"/>
        </w:rPr>
        <w:t>p-value = 0.0003067</w:t>
      </w:r>
    </w:p>
    <w:p w14:paraId="65F9D507" w14:textId="77777777" w:rsidR="0026276B" w:rsidRPr="00E7544D" w:rsidRDefault="0026276B" w:rsidP="002627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hAnsi="Times New Roman" w:cs="Times New Roman"/>
          <w:sz w:val="18"/>
          <w:szCs w:val="18"/>
          <w:lang w:val="en-GB"/>
        </w:rPr>
      </w:pPr>
      <w:r w:rsidRPr="00E7544D">
        <w:rPr>
          <w:rFonts w:ascii="Times New Roman" w:hAnsi="Times New Roman" w:cs="Times New Roman"/>
          <w:sz w:val="18"/>
          <w:szCs w:val="18"/>
          <w:lang w:val="en-GB"/>
        </w:rPr>
        <w:t>alternative hypothesis: asymmetry in funnel plot</w:t>
      </w:r>
    </w:p>
    <w:p w14:paraId="3C6E6DBF" w14:textId="77777777" w:rsidR="0026276B" w:rsidRPr="00E7544D" w:rsidRDefault="0026276B" w:rsidP="002627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hAnsi="Times New Roman" w:cs="Times New Roman"/>
          <w:sz w:val="18"/>
          <w:szCs w:val="18"/>
          <w:lang w:val="fr-CH"/>
        </w:rPr>
      </w:pPr>
      <w:r w:rsidRPr="00E7544D">
        <w:rPr>
          <w:rFonts w:ascii="Times New Roman" w:hAnsi="Times New Roman" w:cs="Times New Roman"/>
          <w:sz w:val="18"/>
          <w:szCs w:val="18"/>
          <w:lang w:val="fr-CH"/>
        </w:rPr>
        <w:t>sample estimates:</w:t>
      </w:r>
    </w:p>
    <w:p w14:paraId="73750A0E" w14:textId="77777777" w:rsidR="0026276B" w:rsidRPr="00E7544D" w:rsidRDefault="0026276B" w:rsidP="002627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hAnsi="Times New Roman" w:cs="Times New Roman"/>
          <w:sz w:val="18"/>
          <w:szCs w:val="18"/>
          <w:lang w:val="fr-CH"/>
        </w:rPr>
      </w:pPr>
      <w:r w:rsidRPr="00E7544D">
        <w:rPr>
          <w:rFonts w:ascii="Times New Roman" w:hAnsi="Times New Roman" w:cs="Times New Roman"/>
          <w:sz w:val="18"/>
          <w:szCs w:val="18"/>
          <w:lang w:val="fr-CH"/>
        </w:rPr>
        <w:t xml:space="preserve">      bias    se.bias </w:t>
      </w:r>
    </w:p>
    <w:p w14:paraId="6C0FBAD6" w14:textId="77777777" w:rsidR="0026276B" w:rsidRPr="00E7544D" w:rsidRDefault="0026276B" w:rsidP="002627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hAnsi="Times New Roman" w:cs="Times New Roman"/>
          <w:sz w:val="18"/>
          <w:szCs w:val="18"/>
          <w:lang w:val="fr-CH"/>
        </w:rPr>
      </w:pPr>
      <w:r w:rsidRPr="00E7544D">
        <w:rPr>
          <w:rFonts w:ascii="Times New Roman" w:hAnsi="Times New Roman" w:cs="Times New Roman"/>
          <w:sz w:val="18"/>
          <w:szCs w:val="18"/>
          <w:lang w:val="fr-CH"/>
        </w:rPr>
        <w:t xml:space="preserve">1.69903679 0.41056489 </w:t>
      </w:r>
    </w:p>
    <w:p w14:paraId="327F9868" w14:textId="77777777" w:rsidR="0026276B" w:rsidRPr="00E7544D" w:rsidRDefault="0026276B" w:rsidP="002627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hAnsi="Times New Roman" w:cs="Times New Roman"/>
          <w:sz w:val="18"/>
          <w:szCs w:val="18"/>
          <w:lang w:val="en-GB"/>
        </w:rPr>
      </w:pPr>
      <w:r w:rsidRPr="00E7544D">
        <w:rPr>
          <w:rFonts w:ascii="Times New Roman" w:hAnsi="Times New Roman" w:cs="Times New Roman"/>
          <w:sz w:val="18"/>
          <w:szCs w:val="18"/>
          <w:lang w:val="fr-CH"/>
        </w:rPr>
        <w:t xml:space="preserve"> </w:t>
      </w:r>
      <w:r w:rsidRPr="00E7544D">
        <w:rPr>
          <w:rFonts w:ascii="Times New Roman" w:hAnsi="Times New Roman" w:cs="Times New Roman"/>
          <w:sz w:val="18"/>
          <w:szCs w:val="18"/>
          <w:lang w:val="en-GB"/>
        </w:rPr>
        <w:t xml:space="preserve">intercept </w:t>
      </w:r>
    </w:p>
    <w:p w14:paraId="6406A093" w14:textId="77777777" w:rsidR="0026276B" w:rsidRPr="00E7544D" w:rsidRDefault="0026276B" w:rsidP="002627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hAnsi="Times New Roman" w:cs="Times New Roman"/>
          <w:sz w:val="18"/>
          <w:szCs w:val="18"/>
          <w:lang w:val="en-GB"/>
        </w:rPr>
      </w:pPr>
      <w:r w:rsidRPr="00E7544D">
        <w:rPr>
          <w:rFonts w:ascii="Times New Roman" w:hAnsi="Times New Roman" w:cs="Times New Roman"/>
          <w:sz w:val="18"/>
          <w:szCs w:val="18"/>
          <w:lang w:val="en-GB"/>
        </w:rPr>
        <w:t xml:space="preserve">0.07283381 </w:t>
      </w:r>
    </w:p>
    <w:p w14:paraId="6D4B1C96" w14:textId="77777777" w:rsidR="0026276B" w:rsidRPr="00E7544D" w:rsidRDefault="0026276B" w:rsidP="0026276B">
      <w:pPr>
        <w:rPr>
          <w:rFonts w:ascii="Times New Roman" w:hAnsi="Times New Roman" w:cs="Times New Roman"/>
          <w:lang w:val="fr-CH"/>
        </w:rPr>
      </w:pPr>
    </w:p>
    <w:p w14:paraId="7594A9FD" w14:textId="191F2855" w:rsidR="0026276B" w:rsidRPr="00E7544D" w:rsidRDefault="0026276B" w:rsidP="0026276B">
      <w:pPr>
        <w:pStyle w:val="Titolo3"/>
        <w:numPr>
          <w:ilvl w:val="0"/>
          <w:numId w:val="40"/>
        </w:numPr>
        <w:rPr>
          <w:rFonts w:ascii="Times New Roman" w:hAnsi="Times New Roman" w:cs="Times New Roman"/>
          <w:b/>
          <w:color w:val="auto"/>
          <w:lang w:val="en-GB"/>
        </w:rPr>
      </w:pPr>
      <w:bookmarkStart w:id="55" w:name="_Toc86073092"/>
      <w:r w:rsidRPr="00E7544D">
        <w:rPr>
          <w:rFonts w:ascii="Times New Roman" w:hAnsi="Times New Roman" w:cs="Times New Roman"/>
          <w:b/>
          <w:color w:val="auto"/>
          <w:lang w:val="en-GB"/>
        </w:rPr>
        <w:lastRenderedPageBreak/>
        <w:t xml:space="preserve">Supplementary Figure 6. </w:t>
      </w:r>
      <w:r w:rsidRPr="00E7544D">
        <w:rPr>
          <w:rFonts w:ascii="Times New Roman" w:hAnsi="Times New Roman" w:cs="Times New Roman"/>
          <w:color w:val="auto"/>
          <w:lang w:val="en-GB"/>
        </w:rPr>
        <w:t xml:space="preserve">Funnel Plot </w:t>
      </w:r>
      <w:r w:rsidRPr="00E7544D">
        <w:rPr>
          <w:rFonts w:ascii="Times New Roman" w:hAnsi="Times New Roman" w:cs="Times New Roman"/>
          <w:color w:val="auto"/>
          <w:lang w:val="en-US"/>
        </w:rPr>
        <w:t>Unintended pregnancy meta-analysis</w:t>
      </w:r>
      <w:bookmarkEnd w:id="55"/>
    </w:p>
    <w:p w14:paraId="634A46B8" w14:textId="77777777" w:rsidR="0026276B" w:rsidRPr="00E7544D" w:rsidRDefault="0026276B" w:rsidP="0026276B">
      <w:pPr>
        <w:rPr>
          <w:rFonts w:ascii="Times New Roman" w:hAnsi="Times New Roman" w:cs="Times New Roman"/>
          <w:lang w:val="en-US"/>
        </w:rPr>
      </w:pPr>
      <w:r w:rsidRPr="00E7544D">
        <w:rPr>
          <w:rFonts w:ascii="Times New Roman" w:hAnsi="Times New Roman" w:cs="Times New Roman"/>
          <w:noProof/>
          <w:lang w:val="en-US"/>
        </w:rPr>
        <w:drawing>
          <wp:inline distT="0" distB="0" distL="0" distR="0" wp14:anchorId="76E3AB1C" wp14:editId="17283BF3">
            <wp:extent cx="5727700" cy="2399030"/>
            <wp:effectExtent l="0" t="0" r="635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7700" cy="2399030"/>
                    </a:xfrm>
                    <a:prstGeom prst="rect">
                      <a:avLst/>
                    </a:prstGeom>
                  </pic:spPr>
                </pic:pic>
              </a:graphicData>
            </a:graphic>
          </wp:inline>
        </w:drawing>
      </w:r>
    </w:p>
    <w:p w14:paraId="3387EBC4" w14:textId="77777777" w:rsidR="0026276B" w:rsidRPr="00E7544D" w:rsidRDefault="0026276B" w:rsidP="0026276B">
      <w:pPr>
        <w:rPr>
          <w:rFonts w:ascii="Times New Roman" w:hAnsi="Times New Roman" w:cs="Times New Roman"/>
          <w:lang w:val="en-US"/>
        </w:rPr>
      </w:pPr>
    </w:p>
    <w:p w14:paraId="006C9FC4" w14:textId="77777777" w:rsidR="0026276B" w:rsidRPr="00E7544D" w:rsidRDefault="0026276B" w:rsidP="0026276B">
      <w:pPr>
        <w:pStyle w:val="Titolo3"/>
        <w:numPr>
          <w:ilvl w:val="0"/>
          <w:numId w:val="40"/>
        </w:numPr>
        <w:rPr>
          <w:rFonts w:ascii="Times New Roman" w:hAnsi="Times New Roman" w:cs="Times New Roman"/>
          <w:b/>
          <w:color w:val="auto"/>
          <w:lang w:val="en-GB"/>
        </w:rPr>
      </w:pPr>
      <w:bookmarkStart w:id="56" w:name="_Toc86073093"/>
      <w:r w:rsidRPr="00E7544D">
        <w:rPr>
          <w:rFonts w:ascii="Times New Roman" w:hAnsi="Times New Roman" w:cs="Times New Roman"/>
          <w:b/>
          <w:color w:val="auto"/>
          <w:lang w:val="en-GB"/>
        </w:rPr>
        <w:t>Excess of significance test</w:t>
      </w:r>
      <w:bookmarkEnd w:id="56"/>
      <w:r w:rsidRPr="00E7544D">
        <w:rPr>
          <w:rFonts w:ascii="Times New Roman" w:hAnsi="Times New Roman" w:cs="Times New Roman"/>
          <w:b/>
          <w:color w:val="auto"/>
          <w:lang w:val="en-GB"/>
        </w:rPr>
        <w:t xml:space="preserve"> </w:t>
      </w:r>
    </w:p>
    <w:p w14:paraId="6239C258" w14:textId="77777777" w:rsidR="0026276B" w:rsidRPr="00E7544D" w:rsidRDefault="0026276B" w:rsidP="0026276B">
      <w:pPr>
        <w:shd w:val="clear" w:color="auto" w:fill="FFFFFF"/>
        <w:wordWrap w:val="0"/>
        <w:rPr>
          <w:rFonts w:ascii="Times New Roman" w:hAnsi="Times New Roman" w:cs="Times New Roman"/>
          <w:sz w:val="18"/>
          <w:szCs w:val="18"/>
        </w:rPr>
      </w:pPr>
      <w:r w:rsidRPr="00E7544D">
        <w:rPr>
          <w:rFonts w:ascii="Times New Roman" w:hAnsi="Times New Roman" w:cs="Times New Roman"/>
          <w:sz w:val="18"/>
          <w:szCs w:val="18"/>
        </w:rPr>
        <w:t>Exact binomial test</w:t>
      </w:r>
    </w:p>
    <w:p w14:paraId="5CE1A740" w14:textId="77777777" w:rsidR="0026276B" w:rsidRPr="00E7544D" w:rsidRDefault="0026276B" w:rsidP="0026276B">
      <w:pPr>
        <w:shd w:val="clear" w:color="auto" w:fill="FFFFFF"/>
        <w:wordWrap w:val="0"/>
        <w:rPr>
          <w:rFonts w:ascii="Times New Roman" w:hAnsi="Times New Roman" w:cs="Times New Roman"/>
          <w:sz w:val="18"/>
          <w:szCs w:val="18"/>
        </w:rPr>
      </w:pPr>
    </w:p>
    <w:p w14:paraId="57DA1C2A" w14:textId="77777777" w:rsidR="0026276B" w:rsidRPr="00E7544D" w:rsidRDefault="0026276B" w:rsidP="0026276B">
      <w:pPr>
        <w:shd w:val="clear" w:color="auto" w:fill="FFFFFF"/>
        <w:wordWrap w:val="0"/>
        <w:rPr>
          <w:rFonts w:ascii="Times New Roman" w:hAnsi="Times New Roman" w:cs="Times New Roman"/>
          <w:sz w:val="18"/>
          <w:szCs w:val="18"/>
          <w:lang w:val="en-GB"/>
        </w:rPr>
      </w:pPr>
      <w:r w:rsidRPr="00E7544D">
        <w:rPr>
          <w:rFonts w:ascii="Times New Roman" w:hAnsi="Times New Roman" w:cs="Times New Roman"/>
          <w:sz w:val="18"/>
          <w:szCs w:val="18"/>
          <w:lang w:val="en-GB"/>
        </w:rPr>
        <w:t>data:  dataf$sum_final[dataf$compid == "11"] and dataf$kstud[dataf$compid == "11"]</w:t>
      </w:r>
    </w:p>
    <w:p w14:paraId="65774FE5" w14:textId="77777777" w:rsidR="0026276B" w:rsidRPr="00E7544D" w:rsidRDefault="0026276B" w:rsidP="0026276B">
      <w:pPr>
        <w:shd w:val="clear" w:color="auto" w:fill="FFFFFF"/>
        <w:wordWrap w:val="0"/>
        <w:rPr>
          <w:rFonts w:ascii="Times New Roman" w:hAnsi="Times New Roman" w:cs="Times New Roman"/>
          <w:sz w:val="18"/>
          <w:szCs w:val="18"/>
          <w:lang w:val="en-GB"/>
        </w:rPr>
      </w:pPr>
      <w:r w:rsidRPr="00E7544D">
        <w:rPr>
          <w:rFonts w:ascii="Times New Roman" w:hAnsi="Times New Roman" w:cs="Times New Roman"/>
          <w:sz w:val="18"/>
          <w:szCs w:val="18"/>
          <w:lang w:val="en-GB"/>
        </w:rPr>
        <w:t>number of successes = 11, number of trials = 30, p-value = 1</w:t>
      </w:r>
    </w:p>
    <w:p w14:paraId="2D40FFD3" w14:textId="77777777" w:rsidR="0026276B" w:rsidRPr="00E7544D" w:rsidRDefault="0026276B" w:rsidP="0026276B">
      <w:pPr>
        <w:shd w:val="clear" w:color="auto" w:fill="FFFFFF"/>
        <w:wordWrap w:val="0"/>
        <w:rPr>
          <w:rFonts w:ascii="Times New Roman" w:hAnsi="Times New Roman" w:cs="Times New Roman"/>
          <w:sz w:val="18"/>
          <w:szCs w:val="18"/>
          <w:lang w:val="en-GB"/>
        </w:rPr>
      </w:pPr>
      <w:r w:rsidRPr="00E7544D">
        <w:rPr>
          <w:rFonts w:ascii="Times New Roman" w:hAnsi="Times New Roman" w:cs="Times New Roman"/>
          <w:sz w:val="18"/>
          <w:szCs w:val="18"/>
          <w:lang w:val="en-GB"/>
        </w:rPr>
        <w:t>alternative hypothesis: true probability of success is greater than 0.8024319</w:t>
      </w:r>
    </w:p>
    <w:p w14:paraId="31A31041" w14:textId="77777777" w:rsidR="0026276B" w:rsidRPr="00E7544D" w:rsidRDefault="0026276B" w:rsidP="0026276B">
      <w:pPr>
        <w:shd w:val="clear" w:color="auto" w:fill="FFFFFF"/>
        <w:wordWrap w:val="0"/>
        <w:rPr>
          <w:rFonts w:ascii="Times New Roman" w:hAnsi="Times New Roman" w:cs="Times New Roman"/>
          <w:sz w:val="18"/>
          <w:szCs w:val="18"/>
          <w:lang w:val="en-GB"/>
        </w:rPr>
      </w:pPr>
      <w:r w:rsidRPr="00E7544D">
        <w:rPr>
          <w:rFonts w:ascii="Times New Roman" w:hAnsi="Times New Roman" w:cs="Times New Roman"/>
          <w:sz w:val="18"/>
          <w:szCs w:val="18"/>
          <w:lang w:val="en-GB"/>
        </w:rPr>
        <w:t>95 percent confidence interval:</w:t>
      </w:r>
    </w:p>
    <w:p w14:paraId="57B355D8" w14:textId="77777777" w:rsidR="0026276B" w:rsidRPr="00E7544D" w:rsidRDefault="0026276B" w:rsidP="0026276B">
      <w:pPr>
        <w:shd w:val="clear" w:color="auto" w:fill="FFFFFF"/>
        <w:wordWrap w:val="0"/>
        <w:rPr>
          <w:rFonts w:ascii="Times New Roman" w:hAnsi="Times New Roman" w:cs="Times New Roman"/>
          <w:sz w:val="18"/>
          <w:szCs w:val="18"/>
          <w:lang w:val="en-GB"/>
        </w:rPr>
      </w:pPr>
      <w:r w:rsidRPr="00E7544D">
        <w:rPr>
          <w:rFonts w:ascii="Times New Roman" w:hAnsi="Times New Roman" w:cs="Times New Roman"/>
          <w:sz w:val="18"/>
          <w:szCs w:val="18"/>
          <w:lang w:val="en-GB"/>
        </w:rPr>
        <w:t xml:space="preserve"> 0.2210594 1.0000000</w:t>
      </w:r>
    </w:p>
    <w:p w14:paraId="15F11D35" w14:textId="77777777" w:rsidR="0026276B" w:rsidRPr="00E7544D" w:rsidRDefault="0026276B" w:rsidP="0026276B">
      <w:pPr>
        <w:shd w:val="clear" w:color="auto" w:fill="FFFFFF"/>
        <w:wordWrap w:val="0"/>
        <w:rPr>
          <w:rFonts w:ascii="Times New Roman" w:hAnsi="Times New Roman" w:cs="Times New Roman"/>
          <w:sz w:val="18"/>
          <w:szCs w:val="18"/>
          <w:lang w:val="en-GB"/>
        </w:rPr>
      </w:pPr>
      <w:r w:rsidRPr="00E7544D">
        <w:rPr>
          <w:rFonts w:ascii="Times New Roman" w:hAnsi="Times New Roman" w:cs="Times New Roman"/>
          <w:sz w:val="18"/>
          <w:szCs w:val="18"/>
          <w:lang w:val="en-GB"/>
        </w:rPr>
        <w:t>sample estimates:</w:t>
      </w:r>
    </w:p>
    <w:p w14:paraId="5DFA36A5" w14:textId="77777777" w:rsidR="0026276B" w:rsidRPr="00E7544D" w:rsidRDefault="0026276B" w:rsidP="0026276B">
      <w:pPr>
        <w:shd w:val="clear" w:color="auto" w:fill="FFFFFF"/>
        <w:wordWrap w:val="0"/>
        <w:rPr>
          <w:rFonts w:ascii="Times New Roman" w:hAnsi="Times New Roman" w:cs="Times New Roman"/>
          <w:sz w:val="18"/>
          <w:szCs w:val="18"/>
        </w:rPr>
      </w:pPr>
      <w:r w:rsidRPr="00E7544D">
        <w:rPr>
          <w:rFonts w:ascii="Times New Roman" w:hAnsi="Times New Roman" w:cs="Times New Roman"/>
          <w:sz w:val="18"/>
          <w:szCs w:val="18"/>
        </w:rPr>
        <w:t xml:space="preserve">probability of success </w:t>
      </w:r>
    </w:p>
    <w:p w14:paraId="630F4137" w14:textId="77777777" w:rsidR="0026276B" w:rsidRPr="00E7544D" w:rsidRDefault="0026276B" w:rsidP="0026276B">
      <w:pPr>
        <w:shd w:val="clear" w:color="auto" w:fill="FFFFFF"/>
        <w:wordWrap w:val="0"/>
        <w:rPr>
          <w:rFonts w:ascii="Times New Roman" w:hAnsi="Times New Roman" w:cs="Times New Roman"/>
          <w:sz w:val="18"/>
          <w:szCs w:val="18"/>
        </w:rPr>
      </w:pPr>
      <w:r w:rsidRPr="00E7544D">
        <w:rPr>
          <w:rFonts w:ascii="Times New Roman" w:hAnsi="Times New Roman" w:cs="Times New Roman"/>
          <w:sz w:val="18"/>
          <w:szCs w:val="18"/>
        </w:rPr>
        <w:t xml:space="preserve">             0.3666667 </w:t>
      </w:r>
    </w:p>
    <w:p w14:paraId="5B45BCB0" w14:textId="77777777" w:rsidR="0026276B" w:rsidRPr="00E7544D" w:rsidRDefault="0026276B" w:rsidP="0026276B">
      <w:pPr>
        <w:rPr>
          <w:rFonts w:ascii="Times New Roman" w:hAnsi="Times New Roman" w:cs="Times New Roman"/>
          <w:sz w:val="18"/>
          <w:szCs w:val="18"/>
          <w:lang w:val="en-GB"/>
        </w:rPr>
      </w:pPr>
    </w:p>
    <w:tbl>
      <w:tblPr>
        <w:tblW w:w="0" w:type="auto"/>
        <w:tblLook w:val="04A0" w:firstRow="1" w:lastRow="0" w:firstColumn="1" w:lastColumn="0" w:noHBand="0" w:noVBand="1"/>
      </w:tblPr>
      <w:tblGrid>
        <w:gridCol w:w="1390"/>
        <w:gridCol w:w="1351"/>
        <w:gridCol w:w="1517"/>
        <w:gridCol w:w="1246"/>
        <w:gridCol w:w="1444"/>
        <w:gridCol w:w="1215"/>
      </w:tblGrid>
      <w:tr w:rsidR="0026276B" w:rsidRPr="00E7544D" w14:paraId="2DE2BDB6" w14:textId="77777777" w:rsidTr="00A61210">
        <w:tc>
          <w:tcPr>
            <w:tcW w:w="1390" w:type="dxa"/>
          </w:tcPr>
          <w:p w14:paraId="1D648062"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metaid</w:t>
            </w:r>
          </w:p>
        </w:tc>
        <w:tc>
          <w:tcPr>
            <w:tcW w:w="1351" w:type="dxa"/>
          </w:tcPr>
          <w:p w14:paraId="339DFE47"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kstud</w:t>
            </w:r>
          </w:p>
        </w:tc>
        <w:tc>
          <w:tcPr>
            <w:tcW w:w="1517" w:type="dxa"/>
          </w:tcPr>
          <w:p w14:paraId="4F30B8FE"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Sum_power</w:t>
            </w:r>
          </w:p>
        </w:tc>
        <w:tc>
          <w:tcPr>
            <w:tcW w:w="1246" w:type="dxa"/>
          </w:tcPr>
          <w:p w14:paraId="1B35C1E4"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p</w:t>
            </w:r>
          </w:p>
        </w:tc>
        <w:tc>
          <w:tcPr>
            <w:tcW w:w="1444" w:type="dxa"/>
          </w:tcPr>
          <w:p w14:paraId="785C0498"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 xml:space="preserve">Expected </w:t>
            </w:r>
          </w:p>
        </w:tc>
        <w:tc>
          <w:tcPr>
            <w:tcW w:w="1215" w:type="dxa"/>
          </w:tcPr>
          <w:p w14:paraId="7D2920F8"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 xml:space="preserve">Observed </w:t>
            </w:r>
          </w:p>
        </w:tc>
      </w:tr>
      <w:tr w:rsidR="0026276B" w:rsidRPr="00E7544D" w14:paraId="0E92013C" w14:textId="77777777" w:rsidTr="00A61210">
        <w:trPr>
          <w:trHeight w:val="98"/>
        </w:trPr>
        <w:tc>
          <w:tcPr>
            <w:tcW w:w="1390" w:type="dxa"/>
          </w:tcPr>
          <w:p w14:paraId="6E94AD15"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11</w:t>
            </w:r>
          </w:p>
        </w:tc>
        <w:tc>
          <w:tcPr>
            <w:tcW w:w="1351" w:type="dxa"/>
          </w:tcPr>
          <w:p w14:paraId="58C0E0C9"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29</w:t>
            </w:r>
          </w:p>
        </w:tc>
        <w:tc>
          <w:tcPr>
            <w:tcW w:w="1517" w:type="dxa"/>
          </w:tcPr>
          <w:p w14:paraId="7A7C570F" w14:textId="77777777" w:rsidR="0026276B" w:rsidRPr="00E7544D" w:rsidRDefault="0026276B" w:rsidP="00A61210">
            <w:pPr>
              <w:rPr>
                <w:rFonts w:ascii="Times New Roman" w:hAnsi="Times New Roman" w:cs="Times New Roman"/>
                <w:sz w:val="18"/>
                <w:szCs w:val="18"/>
              </w:rPr>
            </w:pPr>
          </w:p>
        </w:tc>
        <w:tc>
          <w:tcPr>
            <w:tcW w:w="1246" w:type="dxa"/>
          </w:tcPr>
          <w:p w14:paraId="0F24C4B3"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1</w:t>
            </w:r>
          </w:p>
        </w:tc>
        <w:tc>
          <w:tcPr>
            <w:tcW w:w="1444" w:type="dxa"/>
          </w:tcPr>
          <w:p w14:paraId="109AD063" w14:textId="77777777" w:rsidR="0026276B" w:rsidRPr="00E7544D" w:rsidRDefault="0026276B" w:rsidP="00A61210">
            <w:pPr>
              <w:rPr>
                <w:rFonts w:ascii="Times New Roman" w:hAnsi="Times New Roman" w:cs="Times New Roman"/>
                <w:sz w:val="18"/>
                <w:szCs w:val="18"/>
                <w:lang w:val="de-CH"/>
              </w:rPr>
            </w:pPr>
            <w:r w:rsidRPr="00E7544D">
              <w:rPr>
                <w:rFonts w:ascii="Times New Roman" w:hAnsi="Times New Roman" w:cs="Times New Roman"/>
                <w:sz w:val="18"/>
                <w:szCs w:val="18"/>
                <w:lang w:val="de-CH"/>
              </w:rPr>
              <w:t>24.92</w:t>
            </w:r>
          </w:p>
        </w:tc>
        <w:tc>
          <w:tcPr>
            <w:tcW w:w="1215" w:type="dxa"/>
          </w:tcPr>
          <w:p w14:paraId="1E3912C6"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11</w:t>
            </w:r>
          </w:p>
        </w:tc>
      </w:tr>
    </w:tbl>
    <w:p w14:paraId="77085F24" w14:textId="39443FB8" w:rsidR="0026276B" w:rsidRPr="00E7544D" w:rsidRDefault="0026276B" w:rsidP="0026276B">
      <w:pPr>
        <w:rPr>
          <w:rFonts w:ascii="Times New Roman" w:hAnsi="Times New Roman" w:cs="Times New Roman"/>
        </w:rPr>
      </w:pPr>
    </w:p>
    <w:p w14:paraId="51D18B70" w14:textId="77777777" w:rsidR="0026276B" w:rsidRPr="00E7544D" w:rsidRDefault="0026276B" w:rsidP="0026276B">
      <w:pPr>
        <w:pStyle w:val="Titolo2"/>
        <w:numPr>
          <w:ilvl w:val="1"/>
          <w:numId w:val="23"/>
        </w:numPr>
        <w:rPr>
          <w:rFonts w:ascii="Times New Roman" w:eastAsia="Times New Roman" w:hAnsi="Times New Roman" w:cs="Times New Roman"/>
          <w:b/>
          <w:color w:val="auto"/>
          <w:sz w:val="24"/>
          <w:szCs w:val="32"/>
          <w:lang w:val="fr-CH"/>
        </w:rPr>
      </w:pPr>
      <w:bookmarkStart w:id="57" w:name="_Toc86073094"/>
      <w:r w:rsidRPr="00E7544D">
        <w:rPr>
          <w:rFonts w:ascii="Times New Roman" w:eastAsia="Times New Roman" w:hAnsi="Times New Roman" w:cs="Times New Roman"/>
          <w:b/>
          <w:color w:val="auto"/>
          <w:sz w:val="24"/>
          <w:szCs w:val="32"/>
          <w:lang w:val="fr-CH"/>
        </w:rPr>
        <w:t>5HTTLPR polymorphism (Li et al, 2020)</w:t>
      </w:r>
      <w:bookmarkEnd w:id="57"/>
    </w:p>
    <w:p w14:paraId="6EDF1F6D" w14:textId="190B0D04" w:rsidR="0026276B" w:rsidRPr="00E7544D" w:rsidRDefault="0026276B" w:rsidP="0026276B">
      <w:pPr>
        <w:pStyle w:val="Titolo3"/>
        <w:numPr>
          <w:ilvl w:val="0"/>
          <w:numId w:val="39"/>
        </w:numPr>
        <w:spacing w:after="240"/>
        <w:rPr>
          <w:rFonts w:ascii="Times New Roman" w:hAnsi="Times New Roman" w:cs="Times New Roman"/>
          <w:b/>
          <w:color w:val="auto"/>
          <w:szCs w:val="32"/>
          <w:lang w:val="en-US"/>
        </w:rPr>
      </w:pPr>
      <w:bookmarkStart w:id="58" w:name="_Toc86073095"/>
      <w:r w:rsidRPr="00E7544D">
        <w:rPr>
          <w:rFonts w:ascii="Times New Roman" w:hAnsi="Times New Roman" w:cs="Times New Roman"/>
          <w:b/>
          <w:color w:val="auto"/>
          <w:szCs w:val="32"/>
          <w:lang w:val="en-US"/>
        </w:rPr>
        <w:t xml:space="preserve">Supplementary Figure 7. </w:t>
      </w:r>
      <w:r w:rsidRPr="00E7544D">
        <w:rPr>
          <w:rFonts w:ascii="Times New Roman" w:hAnsi="Times New Roman" w:cs="Times New Roman"/>
          <w:color w:val="auto"/>
          <w:szCs w:val="32"/>
          <w:lang w:val="en-US"/>
        </w:rPr>
        <w:t xml:space="preserve">Forest plot </w:t>
      </w:r>
      <w:r w:rsidRPr="00E7544D">
        <w:rPr>
          <w:rFonts w:ascii="Times New Roman" w:eastAsia="Times New Roman" w:hAnsi="Times New Roman" w:cs="Times New Roman"/>
          <w:color w:val="auto"/>
          <w:szCs w:val="32"/>
          <w:lang w:val="en-US"/>
        </w:rPr>
        <w:t>5HTTLPR polymorphism meta-analysis</w:t>
      </w:r>
      <w:bookmarkEnd w:id="58"/>
    </w:p>
    <w:p w14:paraId="00C58D57" w14:textId="77777777" w:rsidR="0026276B" w:rsidRPr="00E7544D" w:rsidRDefault="0026276B" w:rsidP="0026276B">
      <w:pPr>
        <w:spacing w:line="259" w:lineRule="auto"/>
        <w:ind w:firstLine="360"/>
        <w:rPr>
          <w:rFonts w:ascii="Times New Roman" w:hAnsi="Times New Roman" w:cs="Times New Roman"/>
          <w:lang w:val="en-US"/>
        </w:rPr>
      </w:pPr>
      <w:r w:rsidRPr="00E7544D">
        <w:rPr>
          <w:rFonts w:ascii="Times New Roman" w:hAnsi="Times New Roman" w:cs="Times New Roman"/>
          <w:lang w:val="en-US"/>
        </w:rPr>
        <w:t>Random-effect meta-analysis</w:t>
      </w:r>
    </w:p>
    <w:p w14:paraId="35CBF615" w14:textId="77777777" w:rsidR="0026276B" w:rsidRPr="00E7544D" w:rsidRDefault="0026276B" w:rsidP="0026276B">
      <w:pPr>
        <w:ind w:left="360" w:hanging="720"/>
        <w:rPr>
          <w:rFonts w:ascii="Times New Roman" w:hAnsi="Times New Roman" w:cs="Times New Roman"/>
          <w:lang w:val="en-US"/>
        </w:rPr>
      </w:pPr>
      <w:r w:rsidRPr="00E7544D">
        <w:rPr>
          <w:rFonts w:ascii="Times New Roman" w:hAnsi="Times New Roman" w:cs="Times New Roman"/>
          <w:noProof/>
          <w:lang w:val="en-US"/>
        </w:rPr>
        <w:drawing>
          <wp:inline distT="0" distB="0" distL="0" distR="0" wp14:anchorId="217A7A1E" wp14:editId="72AB9621">
            <wp:extent cx="5727700" cy="200088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2000885"/>
                    </a:xfrm>
                    <a:prstGeom prst="rect">
                      <a:avLst/>
                    </a:prstGeom>
                  </pic:spPr>
                </pic:pic>
              </a:graphicData>
            </a:graphic>
          </wp:inline>
        </w:drawing>
      </w:r>
    </w:p>
    <w:p w14:paraId="11E0AD58" w14:textId="46784AA8" w:rsidR="004934C7" w:rsidRPr="00E7544D" w:rsidRDefault="004934C7" w:rsidP="004934C7">
      <w:pPr>
        <w:pStyle w:val="Titolo3"/>
        <w:numPr>
          <w:ilvl w:val="0"/>
          <w:numId w:val="39"/>
        </w:numPr>
        <w:rPr>
          <w:rFonts w:ascii="Times New Roman" w:hAnsi="Times New Roman" w:cs="Times New Roman"/>
          <w:b/>
          <w:color w:val="auto"/>
          <w:lang w:val="en-US"/>
        </w:rPr>
      </w:pPr>
      <w:bookmarkStart w:id="59" w:name="_Toc86073096"/>
      <w:r w:rsidRPr="00E7544D">
        <w:rPr>
          <w:rFonts w:ascii="Times New Roman" w:hAnsi="Times New Roman" w:cs="Times New Roman"/>
          <w:b/>
          <w:color w:val="auto"/>
          <w:lang w:val="en-US"/>
        </w:rPr>
        <w:t>Egger’s test</w:t>
      </w:r>
      <w:bookmarkEnd w:id="59"/>
    </w:p>
    <w:p w14:paraId="7366B9E5" w14:textId="77777777" w:rsidR="004934C7" w:rsidRPr="00E7544D" w:rsidRDefault="004934C7" w:rsidP="004934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hAnsi="Times New Roman" w:cs="Times New Roman"/>
          <w:sz w:val="18"/>
          <w:szCs w:val="18"/>
          <w:lang w:val="en-US"/>
        </w:rPr>
      </w:pPr>
      <w:r w:rsidRPr="00E7544D">
        <w:rPr>
          <w:rFonts w:ascii="Times New Roman" w:hAnsi="Times New Roman" w:cs="Times New Roman"/>
          <w:sz w:val="18"/>
          <w:szCs w:val="18"/>
          <w:lang w:val="en-US"/>
        </w:rPr>
        <w:t>Linear regression test of funnel plot asymmetry</w:t>
      </w:r>
    </w:p>
    <w:p w14:paraId="46F6777C" w14:textId="77777777" w:rsidR="004934C7" w:rsidRPr="00E7544D" w:rsidRDefault="004934C7" w:rsidP="004934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hAnsi="Times New Roman" w:cs="Times New Roman"/>
          <w:sz w:val="18"/>
          <w:szCs w:val="18"/>
          <w:lang w:val="en-US"/>
        </w:rPr>
      </w:pPr>
    </w:p>
    <w:p w14:paraId="78529C19" w14:textId="77777777" w:rsidR="004934C7" w:rsidRPr="00E7544D" w:rsidRDefault="004934C7" w:rsidP="004934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hAnsi="Times New Roman" w:cs="Times New Roman"/>
          <w:sz w:val="18"/>
          <w:szCs w:val="18"/>
          <w:lang w:val="en-US"/>
        </w:rPr>
      </w:pPr>
      <w:r w:rsidRPr="00E7544D">
        <w:rPr>
          <w:rFonts w:ascii="Times New Roman" w:hAnsi="Times New Roman" w:cs="Times New Roman"/>
          <w:sz w:val="18"/>
          <w:szCs w:val="18"/>
          <w:lang w:val="en-US"/>
        </w:rPr>
        <w:t>data:  res.10</w:t>
      </w:r>
    </w:p>
    <w:p w14:paraId="143B52F0" w14:textId="77777777" w:rsidR="004934C7" w:rsidRPr="00E7544D" w:rsidRDefault="004934C7" w:rsidP="004934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hAnsi="Times New Roman" w:cs="Times New Roman"/>
          <w:sz w:val="18"/>
          <w:szCs w:val="18"/>
          <w:lang w:val="en-US"/>
        </w:rPr>
      </w:pPr>
      <w:r w:rsidRPr="00E7544D">
        <w:rPr>
          <w:rFonts w:ascii="Times New Roman" w:hAnsi="Times New Roman" w:cs="Times New Roman"/>
          <w:sz w:val="18"/>
          <w:szCs w:val="18"/>
          <w:lang w:val="en-US"/>
        </w:rPr>
        <w:t>t = -1.0116, df = 4, p-value = 0.3689</w:t>
      </w:r>
    </w:p>
    <w:p w14:paraId="42E96B5F" w14:textId="77777777" w:rsidR="004934C7" w:rsidRPr="00E7544D" w:rsidRDefault="004934C7" w:rsidP="004934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hAnsi="Times New Roman" w:cs="Times New Roman"/>
          <w:sz w:val="18"/>
          <w:szCs w:val="18"/>
          <w:lang w:val="en-US"/>
        </w:rPr>
      </w:pPr>
      <w:r w:rsidRPr="00E7544D">
        <w:rPr>
          <w:rFonts w:ascii="Times New Roman" w:hAnsi="Times New Roman" w:cs="Times New Roman"/>
          <w:sz w:val="18"/>
          <w:szCs w:val="18"/>
          <w:lang w:val="en-US"/>
        </w:rPr>
        <w:t>alternative hypothesis: asymmetry in funnel plot</w:t>
      </w:r>
    </w:p>
    <w:p w14:paraId="0FC8FF78" w14:textId="0B30496F" w:rsidR="004934C7" w:rsidRPr="00E7544D" w:rsidRDefault="004934C7" w:rsidP="004934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hAnsi="Times New Roman" w:cs="Times New Roman"/>
          <w:sz w:val="18"/>
          <w:szCs w:val="18"/>
          <w:lang w:val="fr-CH"/>
        </w:rPr>
      </w:pPr>
      <w:r w:rsidRPr="00E7544D">
        <w:rPr>
          <w:rFonts w:ascii="Times New Roman" w:hAnsi="Times New Roman" w:cs="Times New Roman"/>
          <w:sz w:val="18"/>
          <w:szCs w:val="18"/>
          <w:lang w:val="fr-CH"/>
        </w:rPr>
        <w:t>sample estimates:</w:t>
      </w:r>
    </w:p>
    <w:p w14:paraId="36762E2E" w14:textId="77777777" w:rsidR="004934C7" w:rsidRPr="00E7544D" w:rsidRDefault="004934C7" w:rsidP="004934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hAnsi="Times New Roman" w:cs="Times New Roman"/>
          <w:sz w:val="18"/>
          <w:szCs w:val="18"/>
          <w:lang w:val="fr-CH"/>
        </w:rPr>
      </w:pPr>
      <w:r w:rsidRPr="00E7544D">
        <w:rPr>
          <w:rFonts w:ascii="Times New Roman" w:hAnsi="Times New Roman" w:cs="Times New Roman"/>
          <w:sz w:val="18"/>
          <w:szCs w:val="18"/>
          <w:lang w:val="fr-CH"/>
        </w:rPr>
        <w:t xml:space="preserve">       bias     se.bias   intercept </w:t>
      </w:r>
    </w:p>
    <w:p w14:paraId="6ED65D05" w14:textId="77777777" w:rsidR="004934C7" w:rsidRPr="00E7544D" w:rsidRDefault="004934C7" w:rsidP="004934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hAnsi="Times New Roman" w:cs="Times New Roman"/>
          <w:sz w:val="18"/>
          <w:szCs w:val="18"/>
          <w:lang w:val="en-US"/>
        </w:rPr>
      </w:pPr>
      <w:r w:rsidRPr="00E7544D">
        <w:rPr>
          <w:rFonts w:ascii="Times New Roman" w:hAnsi="Times New Roman" w:cs="Times New Roman"/>
          <w:sz w:val="18"/>
          <w:szCs w:val="18"/>
          <w:lang w:val="en-US"/>
        </w:rPr>
        <w:t xml:space="preserve">-1.41064113  1.39445690 -0.05198015 </w:t>
      </w:r>
    </w:p>
    <w:p w14:paraId="567DE2E4" w14:textId="77777777" w:rsidR="004934C7" w:rsidRPr="00E7544D" w:rsidRDefault="004934C7" w:rsidP="004934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hAnsi="Times New Roman" w:cs="Times New Roman"/>
          <w:sz w:val="18"/>
          <w:szCs w:val="18"/>
          <w:lang w:val="fr-CH"/>
        </w:rPr>
      </w:pPr>
    </w:p>
    <w:p w14:paraId="4654834B" w14:textId="256DD467" w:rsidR="004934C7" w:rsidRPr="00E7544D" w:rsidRDefault="0026276B" w:rsidP="004934C7">
      <w:pPr>
        <w:pStyle w:val="Titolo3"/>
        <w:numPr>
          <w:ilvl w:val="0"/>
          <w:numId w:val="39"/>
        </w:numPr>
        <w:rPr>
          <w:rFonts w:ascii="Times New Roman" w:hAnsi="Times New Roman" w:cs="Times New Roman"/>
          <w:noProof/>
          <w:color w:val="auto"/>
          <w:lang w:val="en-GB"/>
        </w:rPr>
      </w:pPr>
      <w:bookmarkStart w:id="60" w:name="_Toc86073097"/>
      <w:r w:rsidRPr="00E7544D">
        <w:rPr>
          <w:rFonts w:ascii="Times New Roman" w:hAnsi="Times New Roman" w:cs="Times New Roman"/>
          <w:b/>
          <w:color w:val="auto"/>
          <w:lang w:val="en-GB"/>
        </w:rPr>
        <w:t xml:space="preserve">Supplementary Figure 8. </w:t>
      </w:r>
      <w:r w:rsidRPr="00E7544D">
        <w:rPr>
          <w:rFonts w:ascii="Times New Roman" w:hAnsi="Times New Roman" w:cs="Times New Roman"/>
          <w:color w:val="auto"/>
          <w:lang w:val="en-GB"/>
        </w:rPr>
        <w:t xml:space="preserve">Funnel plot </w:t>
      </w:r>
      <w:r w:rsidRPr="00E7544D">
        <w:rPr>
          <w:rFonts w:ascii="Times New Roman" w:eastAsia="Times New Roman" w:hAnsi="Times New Roman" w:cs="Times New Roman"/>
          <w:color w:val="auto"/>
          <w:lang w:val="en-GB"/>
        </w:rPr>
        <w:t>5HTTLPR polymorphism</w:t>
      </w:r>
      <w:bookmarkEnd w:id="60"/>
      <w:r w:rsidRPr="00E7544D">
        <w:rPr>
          <w:rFonts w:ascii="Times New Roman" w:hAnsi="Times New Roman" w:cs="Times New Roman"/>
          <w:noProof/>
          <w:color w:val="auto"/>
          <w:lang w:val="en-GB"/>
        </w:rPr>
        <w:t xml:space="preserve"> </w:t>
      </w:r>
    </w:p>
    <w:p w14:paraId="017A3822" w14:textId="77777777" w:rsidR="004934C7" w:rsidRPr="00E7544D" w:rsidRDefault="004934C7" w:rsidP="004934C7">
      <w:pPr>
        <w:rPr>
          <w:rFonts w:ascii="Times New Roman" w:hAnsi="Times New Roman" w:cs="Times New Roman"/>
          <w:lang w:val="en-GB"/>
        </w:rPr>
      </w:pPr>
    </w:p>
    <w:p w14:paraId="1E157781" w14:textId="258A510F" w:rsidR="0026276B" w:rsidRPr="00E7544D" w:rsidRDefault="0026276B" w:rsidP="004934C7">
      <w:pPr>
        <w:rPr>
          <w:rFonts w:ascii="Times New Roman" w:hAnsi="Times New Roman" w:cs="Times New Roman"/>
          <w:lang w:val="en-GB"/>
        </w:rPr>
      </w:pPr>
      <w:r w:rsidRPr="00E7544D">
        <w:rPr>
          <w:rFonts w:ascii="Times New Roman" w:hAnsi="Times New Roman" w:cs="Times New Roman"/>
          <w:noProof/>
          <w:lang w:val="en-US"/>
        </w:rPr>
        <w:drawing>
          <wp:inline distT="0" distB="0" distL="0" distR="0" wp14:anchorId="3BAB69E6" wp14:editId="3A0A6469">
            <wp:extent cx="4626715" cy="3415665"/>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26715" cy="3415665"/>
                    </a:xfrm>
                    <a:prstGeom prst="rect">
                      <a:avLst/>
                    </a:prstGeom>
                  </pic:spPr>
                </pic:pic>
              </a:graphicData>
            </a:graphic>
          </wp:inline>
        </w:drawing>
      </w:r>
    </w:p>
    <w:p w14:paraId="38964969" w14:textId="77777777" w:rsidR="0026276B" w:rsidRPr="00E7544D" w:rsidRDefault="0026276B" w:rsidP="004934C7">
      <w:pPr>
        <w:pStyle w:val="Titolo3"/>
        <w:numPr>
          <w:ilvl w:val="0"/>
          <w:numId w:val="39"/>
        </w:numPr>
        <w:rPr>
          <w:rFonts w:ascii="Times New Roman" w:hAnsi="Times New Roman" w:cs="Times New Roman"/>
          <w:b/>
          <w:color w:val="auto"/>
          <w:lang w:val="en-GB"/>
        </w:rPr>
      </w:pPr>
      <w:bookmarkStart w:id="61" w:name="_Toc86073098"/>
      <w:r w:rsidRPr="00E7544D">
        <w:rPr>
          <w:rFonts w:ascii="Times New Roman" w:hAnsi="Times New Roman" w:cs="Times New Roman"/>
          <w:b/>
          <w:color w:val="auto"/>
          <w:lang w:val="en-GB"/>
        </w:rPr>
        <w:t>Excess of significance test</w:t>
      </w:r>
      <w:bookmarkEnd w:id="61"/>
      <w:r w:rsidRPr="00E7544D">
        <w:rPr>
          <w:rFonts w:ascii="Times New Roman" w:hAnsi="Times New Roman" w:cs="Times New Roman"/>
          <w:b/>
          <w:color w:val="auto"/>
          <w:lang w:val="en-GB"/>
        </w:rPr>
        <w:t xml:space="preserve"> </w:t>
      </w:r>
    </w:p>
    <w:p w14:paraId="788B07CC" w14:textId="77777777" w:rsidR="0026276B" w:rsidRPr="00E7544D" w:rsidRDefault="0026276B" w:rsidP="0026276B">
      <w:pPr>
        <w:rPr>
          <w:rFonts w:ascii="Times New Roman" w:hAnsi="Times New Roman" w:cs="Times New Roman"/>
          <w:sz w:val="18"/>
          <w:szCs w:val="18"/>
          <w:lang w:val="en-GB"/>
        </w:rPr>
      </w:pPr>
      <w:r w:rsidRPr="00E7544D">
        <w:rPr>
          <w:rFonts w:ascii="Times New Roman" w:hAnsi="Times New Roman" w:cs="Times New Roman"/>
          <w:sz w:val="18"/>
          <w:szCs w:val="18"/>
          <w:lang w:val="en-GB"/>
        </w:rPr>
        <w:t>data:  data3$sum_final[data3$meta_id == 10] and data3$k[data3$meta_id == 10]</w:t>
      </w:r>
    </w:p>
    <w:p w14:paraId="08B72854" w14:textId="77777777" w:rsidR="0026276B" w:rsidRPr="00E7544D" w:rsidRDefault="0026276B" w:rsidP="0026276B">
      <w:pPr>
        <w:shd w:val="clear" w:color="auto" w:fill="FFFFFF"/>
        <w:wordWrap w:val="0"/>
        <w:rPr>
          <w:rFonts w:ascii="Times New Roman" w:hAnsi="Times New Roman" w:cs="Times New Roman"/>
          <w:sz w:val="18"/>
          <w:szCs w:val="18"/>
          <w:lang w:val="en-GB"/>
        </w:rPr>
      </w:pPr>
      <w:r w:rsidRPr="00E7544D">
        <w:rPr>
          <w:rFonts w:ascii="Times New Roman" w:hAnsi="Times New Roman" w:cs="Times New Roman"/>
          <w:sz w:val="18"/>
          <w:szCs w:val="18"/>
          <w:lang w:val="en-GB"/>
        </w:rPr>
        <w:t>number of successes = 0, number of trials = 6, p-value = 1</w:t>
      </w:r>
    </w:p>
    <w:p w14:paraId="7592E4DF" w14:textId="77777777" w:rsidR="0026276B" w:rsidRPr="00E7544D" w:rsidRDefault="0026276B" w:rsidP="0026276B">
      <w:pPr>
        <w:shd w:val="clear" w:color="auto" w:fill="FFFFFF"/>
        <w:wordWrap w:val="0"/>
        <w:rPr>
          <w:rFonts w:ascii="Times New Roman" w:hAnsi="Times New Roman" w:cs="Times New Roman"/>
          <w:sz w:val="18"/>
          <w:szCs w:val="18"/>
          <w:lang w:val="en-GB"/>
        </w:rPr>
      </w:pPr>
      <w:r w:rsidRPr="00E7544D">
        <w:rPr>
          <w:rFonts w:ascii="Times New Roman" w:hAnsi="Times New Roman" w:cs="Times New Roman"/>
          <w:sz w:val="18"/>
          <w:szCs w:val="18"/>
          <w:lang w:val="en-GB"/>
        </w:rPr>
        <w:t>alternative hypothesis: true probability of success is greater than 0.7571075</w:t>
      </w:r>
    </w:p>
    <w:p w14:paraId="1F632E5C" w14:textId="77777777" w:rsidR="0026276B" w:rsidRPr="00E7544D" w:rsidRDefault="0026276B" w:rsidP="0026276B">
      <w:pPr>
        <w:shd w:val="clear" w:color="auto" w:fill="FFFFFF"/>
        <w:wordWrap w:val="0"/>
        <w:rPr>
          <w:rFonts w:ascii="Times New Roman" w:hAnsi="Times New Roman" w:cs="Times New Roman"/>
          <w:sz w:val="18"/>
          <w:szCs w:val="18"/>
          <w:lang w:val="en-GB"/>
        </w:rPr>
      </w:pPr>
      <w:r w:rsidRPr="00E7544D">
        <w:rPr>
          <w:rFonts w:ascii="Times New Roman" w:hAnsi="Times New Roman" w:cs="Times New Roman"/>
          <w:sz w:val="18"/>
          <w:szCs w:val="18"/>
          <w:lang w:val="en-GB"/>
        </w:rPr>
        <w:t>95 percent confidence interval:</w:t>
      </w:r>
    </w:p>
    <w:p w14:paraId="3AF62FE7" w14:textId="77777777" w:rsidR="0026276B" w:rsidRPr="00E7544D" w:rsidRDefault="0026276B" w:rsidP="0026276B">
      <w:pPr>
        <w:shd w:val="clear" w:color="auto" w:fill="FFFFFF"/>
        <w:wordWrap w:val="0"/>
        <w:rPr>
          <w:rFonts w:ascii="Times New Roman" w:hAnsi="Times New Roman" w:cs="Times New Roman"/>
          <w:sz w:val="18"/>
          <w:szCs w:val="18"/>
          <w:lang w:val="en-GB"/>
        </w:rPr>
      </w:pPr>
      <w:r w:rsidRPr="00E7544D">
        <w:rPr>
          <w:rFonts w:ascii="Times New Roman" w:hAnsi="Times New Roman" w:cs="Times New Roman"/>
          <w:sz w:val="18"/>
          <w:szCs w:val="18"/>
          <w:lang w:val="en-GB"/>
        </w:rPr>
        <w:t xml:space="preserve"> 0 1</w:t>
      </w:r>
    </w:p>
    <w:p w14:paraId="11987867" w14:textId="77777777" w:rsidR="0026276B" w:rsidRPr="00E7544D" w:rsidRDefault="0026276B" w:rsidP="0026276B">
      <w:pPr>
        <w:shd w:val="clear" w:color="auto" w:fill="FFFFFF"/>
        <w:wordWrap w:val="0"/>
        <w:rPr>
          <w:rFonts w:ascii="Times New Roman" w:hAnsi="Times New Roman" w:cs="Times New Roman"/>
          <w:sz w:val="18"/>
          <w:szCs w:val="18"/>
          <w:lang w:val="en-GB"/>
        </w:rPr>
      </w:pPr>
      <w:r w:rsidRPr="00E7544D">
        <w:rPr>
          <w:rFonts w:ascii="Times New Roman" w:hAnsi="Times New Roman" w:cs="Times New Roman"/>
          <w:sz w:val="18"/>
          <w:szCs w:val="18"/>
          <w:lang w:val="en-GB"/>
        </w:rPr>
        <w:t>sample estimates:</w:t>
      </w:r>
    </w:p>
    <w:p w14:paraId="214FC5D6" w14:textId="77777777" w:rsidR="0026276B" w:rsidRPr="00E7544D" w:rsidRDefault="0026276B" w:rsidP="0026276B">
      <w:pPr>
        <w:shd w:val="clear" w:color="auto" w:fill="FFFFFF"/>
        <w:wordWrap w:val="0"/>
        <w:rPr>
          <w:rFonts w:ascii="Times New Roman" w:hAnsi="Times New Roman" w:cs="Times New Roman"/>
          <w:sz w:val="18"/>
          <w:szCs w:val="18"/>
        </w:rPr>
      </w:pPr>
      <w:r w:rsidRPr="00E7544D">
        <w:rPr>
          <w:rFonts w:ascii="Times New Roman" w:hAnsi="Times New Roman" w:cs="Times New Roman"/>
          <w:sz w:val="18"/>
          <w:szCs w:val="18"/>
        </w:rPr>
        <w:t xml:space="preserve">probability of success </w:t>
      </w:r>
    </w:p>
    <w:p w14:paraId="0C6561FC" w14:textId="77777777" w:rsidR="0026276B" w:rsidRPr="00E7544D" w:rsidRDefault="0026276B" w:rsidP="0026276B">
      <w:pPr>
        <w:shd w:val="clear" w:color="auto" w:fill="FFFFFF"/>
        <w:wordWrap w:val="0"/>
        <w:rPr>
          <w:rFonts w:ascii="Times New Roman" w:hAnsi="Times New Roman" w:cs="Times New Roman"/>
          <w:sz w:val="18"/>
          <w:szCs w:val="18"/>
        </w:rPr>
      </w:pPr>
      <w:r w:rsidRPr="00E7544D">
        <w:rPr>
          <w:rFonts w:ascii="Times New Roman" w:hAnsi="Times New Roman" w:cs="Times New Roman"/>
          <w:sz w:val="18"/>
          <w:szCs w:val="18"/>
        </w:rPr>
        <w:t xml:space="preserve">                     0</w:t>
      </w:r>
    </w:p>
    <w:tbl>
      <w:tblPr>
        <w:tblW w:w="0" w:type="auto"/>
        <w:tblLook w:val="04A0" w:firstRow="1" w:lastRow="0" w:firstColumn="1" w:lastColumn="0" w:noHBand="0" w:noVBand="1"/>
      </w:tblPr>
      <w:tblGrid>
        <w:gridCol w:w="1390"/>
        <w:gridCol w:w="1351"/>
        <w:gridCol w:w="1517"/>
        <w:gridCol w:w="1246"/>
        <w:gridCol w:w="1444"/>
        <w:gridCol w:w="1215"/>
      </w:tblGrid>
      <w:tr w:rsidR="0026276B" w:rsidRPr="00E7544D" w14:paraId="320B4F05" w14:textId="77777777" w:rsidTr="00A61210">
        <w:tc>
          <w:tcPr>
            <w:tcW w:w="1390" w:type="dxa"/>
          </w:tcPr>
          <w:p w14:paraId="286CBFB7"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metaid</w:t>
            </w:r>
          </w:p>
        </w:tc>
        <w:tc>
          <w:tcPr>
            <w:tcW w:w="1351" w:type="dxa"/>
          </w:tcPr>
          <w:p w14:paraId="6F0387AD"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kstud</w:t>
            </w:r>
          </w:p>
        </w:tc>
        <w:tc>
          <w:tcPr>
            <w:tcW w:w="1517" w:type="dxa"/>
          </w:tcPr>
          <w:p w14:paraId="7578DA86"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Sum_power</w:t>
            </w:r>
          </w:p>
        </w:tc>
        <w:tc>
          <w:tcPr>
            <w:tcW w:w="1246" w:type="dxa"/>
          </w:tcPr>
          <w:p w14:paraId="38644F6D"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p</w:t>
            </w:r>
          </w:p>
        </w:tc>
        <w:tc>
          <w:tcPr>
            <w:tcW w:w="1444" w:type="dxa"/>
          </w:tcPr>
          <w:p w14:paraId="7B47CF1A"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 xml:space="preserve">Expected </w:t>
            </w:r>
          </w:p>
        </w:tc>
        <w:tc>
          <w:tcPr>
            <w:tcW w:w="1215" w:type="dxa"/>
          </w:tcPr>
          <w:p w14:paraId="0CE115BB"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 xml:space="preserve">Observed </w:t>
            </w:r>
          </w:p>
        </w:tc>
      </w:tr>
      <w:tr w:rsidR="0026276B" w:rsidRPr="00E7544D" w14:paraId="709A09F2" w14:textId="77777777" w:rsidTr="00A61210">
        <w:trPr>
          <w:trHeight w:val="98"/>
        </w:trPr>
        <w:tc>
          <w:tcPr>
            <w:tcW w:w="1390" w:type="dxa"/>
          </w:tcPr>
          <w:p w14:paraId="76E35379"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10</w:t>
            </w:r>
          </w:p>
        </w:tc>
        <w:tc>
          <w:tcPr>
            <w:tcW w:w="1351" w:type="dxa"/>
          </w:tcPr>
          <w:p w14:paraId="0A062EF0"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6</w:t>
            </w:r>
          </w:p>
        </w:tc>
        <w:tc>
          <w:tcPr>
            <w:tcW w:w="1517" w:type="dxa"/>
          </w:tcPr>
          <w:p w14:paraId="2A4368E8" w14:textId="77777777" w:rsidR="0026276B" w:rsidRPr="00E7544D" w:rsidRDefault="0026276B" w:rsidP="00A61210">
            <w:pPr>
              <w:rPr>
                <w:rFonts w:ascii="Times New Roman" w:hAnsi="Times New Roman" w:cs="Times New Roman"/>
                <w:sz w:val="18"/>
                <w:szCs w:val="18"/>
              </w:rPr>
            </w:pPr>
          </w:p>
        </w:tc>
        <w:tc>
          <w:tcPr>
            <w:tcW w:w="1246" w:type="dxa"/>
          </w:tcPr>
          <w:p w14:paraId="771C5D33"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1</w:t>
            </w:r>
          </w:p>
        </w:tc>
        <w:tc>
          <w:tcPr>
            <w:tcW w:w="1444" w:type="dxa"/>
          </w:tcPr>
          <w:p w14:paraId="16307454"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4.54</w:t>
            </w:r>
          </w:p>
        </w:tc>
        <w:tc>
          <w:tcPr>
            <w:tcW w:w="1215" w:type="dxa"/>
          </w:tcPr>
          <w:p w14:paraId="5BEB654C"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0</w:t>
            </w:r>
          </w:p>
        </w:tc>
      </w:tr>
    </w:tbl>
    <w:p w14:paraId="607C73FC" w14:textId="77777777" w:rsidR="0026276B" w:rsidRPr="00E7544D" w:rsidRDefault="0026276B" w:rsidP="0026276B">
      <w:pPr>
        <w:rPr>
          <w:rFonts w:ascii="Times New Roman" w:hAnsi="Times New Roman" w:cs="Times New Roman"/>
          <w:lang w:val="fr-CH"/>
        </w:rPr>
      </w:pPr>
    </w:p>
    <w:p w14:paraId="0A4D480B" w14:textId="77777777" w:rsidR="0026276B" w:rsidRPr="00E7544D" w:rsidRDefault="0026276B" w:rsidP="0026276B">
      <w:pPr>
        <w:rPr>
          <w:rFonts w:ascii="Times New Roman" w:hAnsi="Times New Roman" w:cs="Times New Roman"/>
        </w:rPr>
      </w:pPr>
    </w:p>
    <w:p w14:paraId="59B80476" w14:textId="77777777" w:rsidR="0026276B" w:rsidRPr="00E7544D" w:rsidRDefault="00FE5B6D" w:rsidP="0026276B">
      <w:pPr>
        <w:pStyle w:val="Titolo2"/>
        <w:rPr>
          <w:rFonts w:ascii="Times New Roman" w:hAnsi="Times New Roman" w:cs="Times New Roman"/>
        </w:rPr>
      </w:pPr>
      <w:r w:rsidRPr="00E7544D">
        <w:rPr>
          <w:rFonts w:ascii="Times New Roman" w:hAnsi="Times New Roman" w:cs="Times New Roman"/>
        </w:rPr>
        <w:br w:type="page"/>
      </w:r>
    </w:p>
    <w:p w14:paraId="0933442F" w14:textId="77777777" w:rsidR="0026276B" w:rsidRPr="00E7544D" w:rsidRDefault="0026276B" w:rsidP="0026276B">
      <w:pPr>
        <w:pStyle w:val="Titolo2"/>
        <w:numPr>
          <w:ilvl w:val="1"/>
          <w:numId w:val="23"/>
        </w:numPr>
        <w:tabs>
          <w:tab w:val="num" w:pos="360"/>
        </w:tabs>
        <w:ind w:left="0" w:firstLine="0"/>
        <w:rPr>
          <w:rFonts w:ascii="Times New Roman" w:hAnsi="Times New Roman" w:cs="Times New Roman"/>
          <w:b/>
          <w:noProof/>
          <w:color w:val="auto"/>
          <w:sz w:val="24"/>
          <w:szCs w:val="24"/>
          <w:lang w:val="fr-CH"/>
        </w:rPr>
      </w:pPr>
      <w:bookmarkStart w:id="62" w:name="_Toc86073099"/>
      <w:r w:rsidRPr="00E7544D">
        <w:rPr>
          <w:rFonts w:ascii="Times New Roman" w:hAnsi="Times New Roman" w:cs="Times New Roman"/>
          <w:b/>
          <w:color w:val="auto"/>
          <w:sz w:val="24"/>
          <w:szCs w:val="24"/>
          <w:lang w:val="fr-CH"/>
        </w:rPr>
        <w:lastRenderedPageBreak/>
        <w:t>C-Section (Xu et al, 2017)</w:t>
      </w:r>
      <w:bookmarkEnd w:id="62"/>
    </w:p>
    <w:p w14:paraId="0ECB690A" w14:textId="6A97669F" w:rsidR="0026276B" w:rsidRPr="00E7544D" w:rsidRDefault="0026276B" w:rsidP="0026276B">
      <w:pPr>
        <w:pStyle w:val="Titolo3"/>
        <w:numPr>
          <w:ilvl w:val="0"/>
          <w:numId w:val="31"/>
        </w:numPr>
        <w:tabs>
          <w:tab w:val="num" w:pos="360"/>
        </w:tabs>
        <w:spacing w:after="240"/>
        <w:ind w:left="0" w:firstLine="0"/>
        <w:rPr>
          <w:rFonts w:ascii="Times New Roman" w:hAnsi="Times New Roman" w:cs="Times New Roman"/>
          <w:b/>
          <w:noProof/>
          <w:lang w:val="en-US"/>
        </w:rPr>
      </w:pPr>
      <w:bookmarkStart w:id="63" w:name="_Toc86073100"/>
      <w:r w:rsidRPr="00E7544D">
        <w:rPr>
          <w:rFonts w:ascii="Times New Roman" w:hAnsi="Times New Roman" w:cs="Times New Roman"/>
          <w:b/>
          <w:color w:val="auto"/>
          <w:lang w:val="en-GB"/>
        </w:rPr>
        <w:t>Supplementary Figure 9.</w:t>
      </w:r>
      <w:r w:rsidRPr="00E7544D">
        <w:rPr>
          <w:rFonts w:ascii="Times New Roman" w:hAnsi="Times New Roman" w:cs="Times New Roman"/>
          <w:b/>
          <w:noProof/>
          <w:color w:val="auto"/>
          <w:lang w:val="en-US"/>
        </w:rPr>
        <w:t xml:space="preserve"> </w:t>
      </w:r>
      <w:r w:rsidRPr="00E7544D">
        <w:rPr>
          <w:rFonts w:ascii="Times New Roman" w:hAnsi="Times New Roman" w:cs="Times New Roman"/>
          <w:noProof/>
          <w:color w:val="auto"/>
          <w:lang w:val="en-US"/>
        </w:rPr>
        <w:t>Forest plot C-Section meta-analysis</w:t>
      </w:r>
      <w:bookmarkEnd w:id="63"/>
    </w:p>
    <w:p w14:paraId="2C894D52" w14:textId="77777777" w:rsidR="0026276B" w:rsidRPr="00E7544D" w:rsidRDefault="0026276B" w:rsidP="0026276B">
      <w:pPr>
        <w:ind w:left="360"/>
        <w:rPr>
          <w:rFonts w:ascii="Times New Roman" w:hAnsi="Times New Roman" w:cs="Times New Roman"/>
          <w:noProof/>
          <w:lang w:val="en-GB"/>
        </w:rPr>
      </w:pPr>
      <w:r w:rsidRPr="00E7544D">
        <w:rPr>
          <w:rFonts w:ascii="Times New Roman" w:hAnsi="Times New Roman" w:cs="Times New Roman"/>
          <w:noProof/>
          <w:lang w:val="en-GB"/>
        </w:rPr>
        <w:t>Random-effect meta-analysis</w:t>
      </w:r>
    </w:p>
    <w:p w14:paraId="2A680E78" w14:textId="77777777" w:rsidR="0026276B" w:rsidRPr="00E7544D" w:rsidRDefault="0026276B" w:rsidP="0026276B">
      <w:pPr>
        <w:rPr>
          <w:rFonts w:ascii="Times New Roman" w:hAnsi="Times New Roman" w:cs="Times New Roman"/>
        </w:rPr>
      </w:pPr>
      <w:r w:rsidRPr="00E7544D">
        <w:rPr>
          <w:rFonts w:ascii="Times New Roman" w:hAnsi="Times New Roman" w:cs="Times New Roman"/>
          <w:noProof/>
          <w:lang w:val="en-US"/>
        </w:rPr>
        <w:drawing>
          <wp:inline distT="0" distB="0" distL="0" distR="0" wp14:anchorId="75B02E3C" wp14:editId="02EAB042">
            <wp:extent cx="4659782" cy="4249791"/>
            <wp:effectExtent l="0" t="0" r="7620" b="0"/>
            <wp:docPr id="5" name="Immagine 5"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avolo&#10;&#10;Descrizione generata automaticamente"/>
                    <pic:cNvPicPr/>
                  </pic:nvPicPr>
                  <pic:blipFill>
                    <a:blip r:embed="rId18"/>
                    <a:stretch>
                      <a:fillRect/>
                    </a:stretch>
                  </pic:blipFill>
                  <pic:spPr>
                    <a:xfrm>
                      <a:off x="0" y="0"/>
                      <a:ext cx="4664697" cy="4254273"/>
                    </a:xfrm>
                    <a:prstGeom prst="rect">
                      <a:avLst/>
                    </a:prstGeom>
                  </pic:spPr>
                </pic:pic>
              </a:graphicData>
            </a:graphic>
          </wp:inline>
        </w:drawing>
      </w:r>
    </w:p>
    <w:p w14:paraId="74FFD69A" w14:textId="77777777" w:rsidR="0026276B" w:rsidRPr="00E7544D" w:rsidRDefault="0026276B" w:rsidP="0026276B">
      <w:pPr>
        <w:rPr>
          <w:rFonts w:ascii="Times New Roman" w:hAnsi="Times New Roman" w:cs="Times New Roman"/>
        </w:rPr>
      </w:pPr>
    </w:p>
    <w:p w14:paraId="15D8B6F4" w14:textId="77777777" w:rsidR="0026276B" w:rsidRPr="00E7544D" w:rsidRDefault="0026276B" w:rsidP="0026276B">
      <w:pPr>
        <w:pStyle w:val="Titolo3"/>
        <w:numPr>
          <w:ilvl w:val="0"/>
          <w:numId w:val="31"/>
        </w:numPr>
        <w:tabs>
          <w:tab w:val="num" w:pos="360"/>
        </w:tabs>
        <w:ind w:left="0" w:firstLine="0"/>
        <w:rPr>
          <w:rFonts w:ascii="Times New Roman" w:hAnsi="Times New Roman" w:cs="Times New Roman"/>
          <w:b/>
          <w:color w:val="auto"/>
          <w:szCs w:val="20"/>
        </w:rPr>
      </w:pPr>
      <w:bookmarkStart w:id="64" w:name="_Toc86073101"/>
      <w:r w:rsidRPr="00E7544D">
        <w:rPr>
          <w:rFonts w:ascii="Times New Roman" w:hAnsi="Times New Roman" w:cs="Times New Roman"/>
          <w:b/>
          <w:color w:val="auto"/>
          <w:szCs w:val="20"/>
        </w:rPr>
        <w:t>Egger’s test</w:t>
      </w:r>
      <w:bookmarkEnd w:id="64"/>
    </w:p>
    <w:p w14:paraId="35EF5C6C" w14:textId="77777777" w:rsidR="0026276B" w:rsidRPr="00E7544D" w:rsidRDefault="0026276B" w:rsidP="0026276B">
      <w:pPr>
        <w:rPr>
          <w:rFonts w:ascii="Times New Roman" w:hAnsi="Times New Roman" w:cs="Times New Roman"/>
          <w:sz w:val="18"/>
          <w:szCs w:val="18"/>
          <w:lang w:val="en-GB"/>
        </w:rPr>
      </w:pPr>
      <w:r w:rsidRPr="00E7544D">
        <w:rPr>
          <w:rFonts w:ascii="Times New Roman" w:hAnsi="Times New Roman" w:cs="Times New Roman"/>
          <w:sz w:val="18"/>
          <w:szCs w:val="18"/>
          <w:lang w:val="en-GB"/>
        </w:rPr>
        <w:t>Linear regression test of funnel plot asymmetry</w:t>
      </w:r>
    </w:p>
    <w:p w14:paraId="3AB97466" w14:textId="77777777" w:rsidR="0026276B" w:rsidRPr="00E7544D" w:rsidRDefault="0026276B" w:rsidP="0026276B">
      <w:pPr>
        <w:rPr>
          <w:rFonts w:ascii="Times New Roman" w:hAnsi="Times New Roman" w:cs="Times New Roman"/>
          <w:sz w:val="18"/>
          <w:szCs w:val="18"/>
          <w:lang w:val="en-GB"/>
        </w:rPr>
      </w:pPr>
      <w:r w:rsidRPr="00E7544D">
        <w:rPr>
          <w:rFonts w:ascii="Times New Roman" w:hAnsi="Times New Roman" w:cs="Times New Roman"/>
          <w:sz w:val="18"/>
          <w:szCs w:val="18"/>
          <w:lang w:val="en-GB"/>
        </w:rPr>
        <w:t>data:  res.3</w:t>
      </w:r>
    </w:p>
    <w:p w14:paraId="77B34CBC" w14:textId="77777777" w:rsidR="0026276B" w:rsidRPr="00E7544D" w:rsidRDefault="0026276B" w:rsidP="0026276B">
      <w:pPr>
        <w:rPr>
          <w:rFonts w:ascii="Times New Roman" w:hAnsi="Times New Roman" w:cs="Times New Roman"/>
          <w:sz w:val="18"/>
          <w:szCs w:val="18"/>
          <w:lang w:val="en-GB"/>
        </w:rPr>
      </w:pPr>
      <w:r w:rsidRPr="00E7544D">
        <w:rPr>
          <w:rFonts w:ascii="Times New Roman" w:hAnsi="Times New Roman" w:cs="Times New Roman"/>
          <w:sz w:val="18"/>
          <w:szCs w:val="18"/>
          <w:lang w:val="en-GB"/>
        </w:rPr>
        <w:t>t = -0.98316, df = 31, p-value = 0.3331</w:t>
      </w:r>
    </w:p>
    <w:p w14:paraId="3493C6C7" w14:textId="77777777" w:rsidR="0026276B" w:rsidRPr="00E7544D" w:rsidRDefault="0026276B" w:rsidP="0026276B">
      <w:pPr>
        <w:rPr>
          <w:rFonts w:ascii="Times New Roman" w:hAnsi="Times New Roman" w:cs="Times New Roman"/>
          <w:sz w:val="18"/>
          <w:szCs w:val="18"/>
          <w:lang w:val="en-GB"/>
        </w:rPr>
      </w:pPr>
      <w:r w:rsidRPr="00E7544D">
        <w:rPr>
          <w:rFonts w:ascii="Times New Roman" w:hAnsi="Times New Roman" w:cs="Times New Roman"/>
          <w:sz w:val="18"/>
          <w:szCs w:val="18"/>
          <w:lang w:val="en-GB"/>
        </w:rPr>
        <w:t>alternative hypothesis: asymmetry in funnel plot</w:t>
      </w:r>
    </w:p>
    <w:p w14:paraId="243D8B26" w14:textId="77777777" w:rsidR="0026276B" w:rsidRPr="00E7544D" w:rsidRDefault="0026276B" w:rsidP="0026276B">
      <w:pPr>
        <w:rPr>
          <w:rFonts w:ascii="Times New Roman" w:hAnsi="Times New Roman" w:cs="Times New Roman"/>
          <w:sz w:val="18"/>
          <w:szCs w:val="18"/>
          <w:lang w:val="fr-CH"/>
        </w:rPr>
      </w:pPr>
      <w:r w:rsidRPr="00E7544D">
        <w:rPr>
          <w:rFonts w:ascii="Times New Roman" w:hAnsi="Times New Roman" w:cs="Times New Roman"/>
          <w:sz w:val="18"/>
          <w:szCs w:val="18"/>
          <w:lang w:val="fr-CH"/>
        </w:rPr>
        <w:t>sample estimates:</w:t>
      </w:r>
    </w:p>
    <w:p w14:paraId="680FF5E3" w14:textId="77777777" w:rsidR="0026276B" w:rsidRPr="00E7544D" w:rsidRDefault="0026276B" w:rsidP="0026276B">
      <w:pPr>
        <w:rPr>
          <w:rFonts w:ascii="Times New Roman" w:hAnsi="Times New Roman" w:cs="Times New Roman"/>
          <w:sz w:val="18"/>
          <w:szCs w:val="18"/>
          <w:lang w:val="fr-CH"/>
        </w:rPr>
      </w:pPr>
      <w:r w:rsidRPr="00E7544D">
        <w:rPr>
          <w:rFonts w:ascii="Times New Roman" w:hAnsi="Times New Roman" w:cs="Times New Roman"/>
          <w:sz w:val="18"/>
          <w:szCs w:val="18"/>
          <w:lang w:val="fr-CH"/>
        </w:rPr>
        <w:t xml:space="preserve">      bias    se.bias  intercept </w:t>
      </w:r>
    </w:p>
    <w:p w14:paraId="4758F170" w14:textId="77777777" w:rsidR="0026276B" w:rsidRPr="00E7544D" w:rsidRDefault="0026276B" w:rsidP="0026276B">
      <w:pPr>
        <w:rPr>
          <w:rFonts w:ascii="Times New Roman" w:hAnsi="Times New Roman" w:cs="Times New Roman"/>
          <w:sz w:val="18"/>
          <w:szCs w:val="18"/>
          <w:lang w:val="en-GB"/>
        </w:rPr>
      </w:pPr>
      <w:r w:rsidRPr="00E7544D">
        <w:rPr>
          <w:rFonts w:ascii="Times New Roman" w:hAnsi="Times New Roman" w:cs="Times New Roman"/>
          <w:sz w:val="18"/>
          <w:szCs w:val="18"/>
          <w:lang w:val="en-GB"/>
        </w:rPr>
        <w:t>-0.3605875  0.3667645  0.3272269</w:t>
      </w:r>
    </w:p>
    <w:p w14:paraId="3A3325B6" w14:textId="77777777" w:rsidR="0026276B" w:rsidRPr="00E7544D" w:rsidRDefault="0026276B" w:rsidP="0026276B">
      <w:pPr>
        <w:rPr>
          <w:rFonts w:ascii="Times New Roman" w:hAnsi="Times New Roman" w:cs="Times New Roman"/>
        </w:rPr>
      </w:pPr>
    </w:p>
    <w:p w14:paraId="573A90A8" w14:textId="2D76BDDF" w:rsidR="0026276B" w:rsidRPr="00E7544D" w:rsidRDefault="0026276B" w:rsidP="0026276B">
      <w:pPr>
        <w:pStyle w:val="Titolo3"/>
        <w:numPr>
          <w:ilvl w:val="0"/>
          <w:numId w:val="31"/>
        </w:numPr>
        <w:tabs>
          <w:tab w:val="num" w:pos="360"/>
        </w:tabs>
        <w:ind w:left="0" w:firstLine="0"/>
        <w:rPr>
          <w:rFonts w:ascii="Times New Roman" w:hAnsi="Times New Roman" w:cs="Times New Roman"/>
          <w:b/>
          <w:color w:val="auto"/>
          <w:lang w:val="en-GB"/>
        </w:rPr>
      </w:pPr>
      <w:bookmarkStart w:id="65" w:name="_Toc86073102"/>
      <w:r w:rsidRPr="00E7544D">
        <w:rPr>
          <w:rFonts w:ascii="Times New Roman" w:hAnsi="Times New Roman" w:cs="Times New Roman"/>
          <w:b/>
          <w:color w:val="auto"/>
          <w:lang w:val="en-GB"/>
        </w:rPr>
        <w:lastRenderedPageBreak/>
        <w:t xml:space="preserve">Supplementary Figure 10. </w:t>
      </w:r>
      <w:r w:rsidRPr="00E7544D">
        <w:rPr>
          <w:rFonts w:ascii="Times New Roman" w:hAnsi="Times New Roman" w:cs="Times New Roman"/>
          <w:color w:val="auto"/>
          <w:lang w:val="en-GB"/>
        </w:rPr>
        <w:t>Funnel Plot C-section meta-analysis</w:t>
      </w:r>
      <w:bookmarkEnd w:id="65"/>
    </w:p>
    <w:p w14:paraId="7CCC5931" w14:textId="77777777" w:rsidR="0026276B" w:rsidRPr="00E7544D" w:rsidRDefault="0026276B" w:rsidP="0026276B">
      <w:pPr>
        <w:rPr>
          <w:rFonts w:ascii="Times New Roman" w:hAnsi="Times New Roman" w:cs="Times New Roman"/>
        </w:rPr>
      </w:pPr>
      <w:r w:rsidRPr="00E7544D">
        <w:rPr>
          <w:rFonts w:ascii="Times New Roman" w:hAnsi="Times New Roman" w:cs="Times New Roman"/>
          <w:noProof/>
          <w:lang w:val="en-US"/>
        </w:rPr>
        <w:drawing>
          <wp:inline distT="0" distB="0" distL="0" distR="0" wp14:anchorId="00787C38" wp14:editId="29421237">
            <wp:extent cx="4374490" cy="2857172"/>
            <wp:effectExtent l="0" t="0" r="7620" b="63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04206" cy="2876581"/>
                    </a:xfrm>
                    <a:prstGeom prst="rect">
                      <a:avLst/>
                    </a:prstGeom>
                  </pic:spPr>
                </pic:pic>
              </a:graphicData>
            </a:graphic>
          </wp:inline>
        </w:drawing>
      </w:r>
    </w:p>
    <w:p w14:paraId="468696AD" w14:textId="77777777" w:rsidR="0026276B" w:rsidRPr="00E7544D" w:rsidRDefault="0026276B" w:rsidP="0026276B">
      <w:pPr>
        <w:rPr>
          <w:rFonts w:ascii="Times New Roman" w:hAnsi="Times New Roman" w:cs="Times New Roman"/>
        </w:rPr>
      </w:pPr>
    </w:p>
    <w:p w14:paraId="344F37A6" w14:textId="77777777" w:rsidR="0026276B" w:rsidRPr="00E7544D" w:rsidRDefault="0026276B" w:rsidP="0026276B">
      <w:pPr>
        <w:pStyle w:val="Titolo3"/>
        <w:numPr>
          <w:ilvl w:val="0"/>
          <w:numId w:val="31"/>
        </w:numPr>
        <w:tabs>
          <w:tab w:val="num" w:pos="360"/>
        </w:tabs>
        <w:ind w:left="0" w:firstLine="0"/>
        <w:rPr>
          <w:rFonts w:ascii="Times New Roman" w:hAnsi="Times New Roman" w:cs="Times New Roman"/>
          <w:b/>
          <w:color w:val="auto"/>
          <w:szCs w:val="22"/>
          <w:lang w:val="en-GB"/>
        </w:rPr>
      </w:pPr>
      <w:bookmarkStart w:id="66" w:name="_Toc86073103"/>
      <w:r w:rsidRPr="00E7544D">
        <w:rPr>
          <w:rFonts w:ascii="Times New Roman" w:hAnsi="Times New Roman" w:cs="Times New Roman"/>
          <w:b/>
          <w:color w:val="auto"/>
          <w:szCs w:val="22"/>
          <w:lang w:val="en-GB"/>
        </w:rPr>
        <w:t>Excess of significance test</w:t>
      </w:r>
      <w:bookmarkEnd w:id="66"/>
      <w:r w:rsidRPr="00E7544D">
        <w:rPr>
          <w:rFonts w:ascii="Times New Roman" w:hAnsi="Times New Roman" w:cs="Times New Roman"/>
          <w:b/>
          <w:color w:val="auto"/>
          <w:szCs w:val="22"/>
          <w:lang w:val="en-GB"/>
        </w:rPr>
        <w:t xml:space="preserve"> </w:t>
      </w:r>
    </w:p>
    <w:p w14:paraId="5E16BC1C" w14:textId="77777777" w:rsidR="0026276B" w:rsidRPr="00E7544D" w:rsidRDefault="0026276B" w:rsidP="0026276B">
      <w:pPr>
        <w:rPr>
          <w:rFonts w:ascii="Times New Roman" w:hAnsi="Times New Roman" w:cs="Times New Roman"/>
          <w:sz w:val="18"/>
          <w:szCs w:val="18"/>
          <w:lang w:val="en-GB"/>
        </w:rPr>
      </w:pPr>
      <w:r w:rsidRPr="00E7544D">
        <w:rPr>
          <w:rFonts w:ascii="Times New Roman" w:hAnsi="Times New Roman" w:cs="Times New Roman"/>
          <w:sz w:val="18"/>
          <w:szCs w:val="18"/>
          <w:lang w:val="en-GB"/>
        </w:rPr>
        <w:t>data:  data3$sum_final[data3$meta_id == 3] and data3$k[data3$meta_id == 3]</w:t>
      </w:r>
    </w:p>
    <w:p w14:paraId="293B7216" w14:textId="77777777" w:rsidR="0026276B" w:rsidRPr="00E7544D" w:rsidRDefault="0026276B" w:rsidP="0026276B">
      <w:pPr>
        <w:rPr>
          <w:rFonts w:ascii="Times New Roman" w:hAnsi="Times New Roman" w:cs="Times New Roman"/>
          <w:sz w:val="18"/>
          <w:szCs w:val="18"/>
          <w:lang w:val="en-GB"/>
        </w:rPr>
      </w:pPr>
      <w:r w:rsidRPr="00E7544D">
        <w:rPr>
          <w:rFonts w:ascii="Times New Roman" w:hAnsi="Times New Roman" w:cs="Times New Roman"/>
          <w:sz w:val="18"/>
          <w:szCs w:val="18"/>
          <w:lang w:val="en-GB"/>
        </w:rPr>
        <w:t>number of successes = 11, number of trials = 33, p-value = 1</w:t>
      </w:r>
    </w:p>
    <w:p w14:paraId="68948FC1" w14:textId="77777777" w:rsidR="0026276B" w:rsidRPr="00E7544D" w:rsidRDefault="0026276B" w:rsidP="0026276B">
      <w:pPr>
        <w:rPr>
          <w:rFonts w:ascii="Times New Roman" w:hAnsi="Times New Roman" w:cs="Times New Roman"/>
          <w:sz w:val="18"/>
          <w:szCs w:val="18"/>
          <w:lang w:val="en-GB"/>
        </w:rPr>
      </w:pPr>
      <w:r w:rsidRPr="00E7544D">
        <w:rPr>
          <w:rFonts w:ascii="Times New Roman" w:hAnsi="Times New Roman" w:cs="Times New Roman"/>
          <w:sz w:val="18"/>
          <w:szCs w:val="18"/>
          <w:lang w:val="en-GB"/>
        </w:rPr>
        <w:t>alternative hypothesis: true probability of success is greater than 0.8682102</w:t>
      </w:r>
    </w:p>
    <w:p w14:paraId="265BD02F" w14:textId="77777777" w:rsidR="0026276B" w:rsidRPr="00E7544D" w:rsidRDefault="0026276B" w:rsidP="0026276B">
      <w:pPr>
        <w:rPr>
          <w:rFonts w:ascii="Times New Roman" w:hAnsi="Times New Roman" w:cs="Times New Roman"/>
          <w:sz w:val="18"/>
          <w:szCs w:val="18"/>
          <w:lang w:val="en-GB"/>
        </w:rPr>
      </w:pPr>
      <w:r w:rsidRPr="00E7544D">
        <w:rPr>
          <w:rFonts w:ascii="Times New Roman" w:hAnsi="Times New Roman" w:cs="Times New Roman"/>
          <w:sz w:val="18"/>
          <w:szCs w:val="18"/>
          <w:lang w:val="en-GB"/>
        </w:rPr>
        <w:t>95 percent confidence interval:</w:t>
      </w:r>
    </w:p>
    <w:p w14:paraId="2B4E5239" w14:textId="77777777" w:rsidR="0026276B" w:rsidRPr="00E7544D" w:rsidRDefault="0026276B" w:rsidP="0026276B">
      <w:pPr>
        <w:rPr>
          <w:rFonts w:ascii="Times New Roman" w:hAnsi="Times New Roman" w:cs="Times New Roman"/>
          <w:sz w:val="18"/>
          <w:szCs w:val="18"/>
          <w:lang w:val="en-GB"/>
        </w:rPr>
      </w:pPr>
      <w:r w:rsidRPr="00E7544D">
        <w:rPr>
          <w:rFonts w:ascii="Times New Roman" w:hAnsi="Times New Roman" w:cs="Times New Roman"/>
          <w:sz w:val="18"/>
          <w:szCs w:val="18"/>
          <w:lang w:val="en-GB"/>
        </w:rPr>
        <w:t xml:space="preserve"> 0.1994765 1.0000000</w:t>
      </w:r>
    </w:p>
    <w:p w14:paraId="76B5228E" w14:textId="77777777" w:rsidR="0026276B" w:rsidRPr="00E7544D" w:rsidRDefault="0026276B" w:rsidP="0026276B">
      <w:pPr>
        <w:rPr>
          <w:rFonts w:ascii="Times New Roman" w:hAnsi="Times New Roman" w:cs="Times New Roman"/>
          <w:sz w:val="18"/>
          <w:szCs w:val="18"/>
          <w:lang w:val="en-GB"/>
        </w:rPr>
      </w:pPr>
      <w:r w:rsidRPr="00E7544D">
        <w:rPr>
          <w:rFonts w:ascii="Times New Roman" w:hAnsi="Times New Roman" w:cs="Times New Roman"/>
          <w:sz w:val="18"/>
          <w:szCs w:val="18"/>
          <w:lang w:val="en-GB"/>
        </w:rPr>
        <w:t>sample estimates:</w:t>
      </w:r>
    </w:p>
    <w:p w14:paraId="1DFB973A" w14:textId="77777777" w:rsidR="0026276B" w:rsidRPr="00E7544D" w:rsidRDefault="0026276B" w:rsidP="0026276B">
      <w:pPr>
        <w:rPr>
          <w:rFonts w:ascii="Times New Roman" w:hAnsi="Times New Roman" w:cs="Times New Roman"/>
          <w:sz w:val="18"/>
          <w:szCs w:val="18"/>
          <w:lang w:val="en-GB"/>
        </w:rPr>
      </w:pPr>
      <w:r w:rsidRPr="00E7544D">
        <w:rPr>
          <w:rFonts w:ascii="Times New Roman" w:hAnsi="Times New Roman" w:cs="Times New Roman"/>
          <w:sz w:val="18"/>
          <w:szCs w:val="18"/>
          <w:lang w:val="en-GB"/>
        </w:rPr>
        <w:t xml:space="preserve">probability of success </w:t>
      </w:r>
    </w:p>
    <w:p w14:paraId="57E54670" w14:textId="77777777" w:rsidR="0026276B" w:rsidRPr="00E7544D" w:rsidRDefault="0026276B" w:rsidP="0026276B">
      <w:pPr>
        <w:rPr>
          <w:rFonts w:ascii="Times New Roman" w:hAnsi="Times New Roman" w:cs="Times New Roman"/>
          <w:sz w:val="18"/>
          <w:szCs w:val="18"/>
        </w:rPr>
      </w:pPr>
      <w:r w:rsidRPr="00E7544D">
        <w:rPr>
          <w:rFonts w:ascii="Times New Roman" w:hAnsi="Times New Roman" w:cs="Times New Roman"/>
          <w:sz w:val="18"/>
          <w:szCs w:val="18"/>
          <w:lang w:val="en-GB"/>
        </w:rPr>
        <w:t xml:space="preserve">             </w:t>
      </w:r>
      <w:r w:rsidRPr="00E7544D">
        <w:rPr>
          <w:rFonts w:ascii="Times New Roman" w:hAnsi="Times New Roman" w:cs="Times New Roman"/>
          <w:sz w:val="18"/>
          <w:szCs w:val="18"/>
        </w:rPr>
        <w:t>0.3333333</w:t>
      </w:r>
    </w:p>
    <w:tbl>
      <w:tblPr>
        <w:tblW w:w="0" w:type="auto"/>
        <w:tblLook w:val="04A0" w:firstRow="1" w:lastRow="0" w:firstColumn="1" w:lastColumn="0" w:noHBand="0" w:noVBand="1"/>
      </w:tblPr>
      <w:tblGrid>
        <w:gridCol w:w="1390"/>
        <w:gridCol w:w="1351"/>
        <w:gridCol w:w="1517"/>
        <w:gridCol w:w="1246"/>
        <w:gridCol w:w="1444"/>
        <w:gridCol w:w="1215"/>
      </w:tblGrid>
      <w:tr w:rsidR="0026276B" w:rsidRPr="00E7544D" w14:paraId="79FCBCD0" w14:textId="77777777" w:rsidTr="00A61210">
        <w:tc>
          <w:tcPr>
            <w:tcW w:w="1390" w:type="dxa"/>
          </w:tcPr>
          <w:p w14:paraId="11CC23A3"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metaid</w:t>
            </w:r>
          </w:p>
        </w:tc>
        <w:tc>
          <w:tcPr>
            <w:tcW w:w="1351" w:type="dxa"/>
          </w:tcPr>
          <w:p w14:paraId="5F7FDBBC"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kstud</w:t>
            </w:r>
          </w:p>
        </w:tc>
        <w:tc>
          <w:tcPr>
            <w:tcW w:w="1517" w:type="dxa"/>
          </w:tcPr>
          <w:p w14:paraId="471DABFD"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Sum_power</w:t>
            </w:r>
          </w:p>
        </w:tc>
        <w:tc>
          <w:tcPr>
            <w:tcW w:w="1246" w:type="dxa"/>
          </w:tcPr>
          <w:p w14:paraId="585BE9F1"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p</w:t>
            </w:r>
          </w:p>
        </w:tc>
        <w:tc>
          <w:tcPr>
            <w:tcW w:w="1444" w:type="dxa"/>
          </w:tcPr>
          <w:p w14:paraId="592AA501"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 xml:space="preserve">Expected </w:t>
            </w:r>
          </w:p>
        </w:tc>
        <w:tc>
          <w:tcPr>
            <w:tcW w:w="1215" w:type="dxa"/>
          </w:tcPr>
          <w:p w14:paraId="54090B20"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 xml:space="preserve">Observed </w:t>
            </w:r>
          </w:p>
        </w:tc>
      </w:tr>
      <w:tr w:rsidR="0026276B" w:rsidRPr="00E7544D" w14:paraId="36D80674" w14:textId="77777777" w:rsidTr="00A61210">
        <w:trPr>
          <w:trHeight w:val="98"/>
        </w:trPr>
        <w:tc>
          <w:tcPr>
            <w:tcW w:w="1390" w:type="dxa"/>
          </w:tcPr>
          <w:p w14:paraId="6FE470DE"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3</w:t>
            </w:r>
          </w:p>
        </w:tc>
        <w:tc>
          <w:tcPr>
            <w:tcW w:w="1351" w:type="dxa"/>
          </w:tcPr>
          <w:p w14:paraId="29CAF7D9"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33</w:t>
            </w:r>
          </w:p>
        </w:tc>
        <w:tc>
          <w:tcPr>
            <w:tcW w:w="1517" w:type="dxa"/>
          </w:tcPr>
          <w:p w14:paraId="6A931BC4" w14:textId="77777777" w:rsidR="0026276B" w:rsidRPr="00E7544D" w:rsidRDefault="0026276B" w:rsidP="00A61210">
            <w:pPr>
              <w:rPr>
                <w:rFonts w:ascii="Times New Roman" w:hAnsi="Times New Roman" w:cs="Times New Roman"/>
                <w:sz w:val="18"/>
                <w:szCs w:val="18"/>
              </w:rPr>
            </w:pPr>
          </w:p>
        </w:tc>
        <w:tc>
          <w:tcPr>
            <w:tcW w:w="1246" w:type="dxa"/>
          </w:tcPr>
          <w:p w14:paraId="289D2989"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1</w:t>
            </w:r>
          </w:p>
        </w:tc>
        <w:tc>
          <w:tcPr>
            <w:tcW w:w="1444" w:type="dxa"/>
          </w:tcPr>
          <w:p w14:paraId="304F45DC"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28.65094</w:t>
            </w:r>
          </w:p>
        </w:tc>
        <w:tc>
          <w:tcPr>
            <w:tcW w:w="1215" w:type="dxa"/>
          </w:tcPr>
          <w:p w14:paraId="6C37E1A2"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11</w:t>
            </w:r>
          </w:p>
        </w:tc>
      </w:tr>
    </w:tbl>
    <w:p w14:paraId="187C5AB2" w14:textId="77777777" w:rsidR="0026276B" w:rsidRPr="00E7544D" w:rsidRDefault="0026276B" w:rsidP="0026276B">
      <w:pPr>
        <w:rPr>
          <w:rFonts w:ascii="Times New Roman" w:hAnsi="Times New Roman" w:cs="Times New Roman"/>
        </w:rPr>
      </w:pPr>
    </w:p>
    <w:p w14:paraId="18130D1D" w14:textId="77777777" w:rsidR="0026276B" w:rsidRPr="00E7544D" w:rsidRDefault="0026276B" w:rsidP="0026276B">
      <w:pPr>
        <w:pStyle w:val="Titolo2"/>
        <w:numPr>
          <w:ilvl w:val="1"/>
          <w:numId w:val="23"/>
        </w:numPr>
        <w:tabs>
          <w:tab w:val="num" w:pos="360"/>
        </w:tabs>
        <w:ind w:left="0" w:firstLine="0"/>
        <w:rPr>
          <w:rFonts w:ascii="Times New Roman" w:hAnsi="Times New Roman" w:cs="Times New Roman"/>
          <w:b/>
          <w:color w:val="auto"/>
          <w:sz w:val="24"/>
          <w:szCs w:val="24"/>
        </w:rPr>
      </w:pPr>
      <w:bookmarkStart w:id="67" w:name="_Toc86073104"/>
      <w:r w:rsidRPr="00E7544D">
        <w:rPr>
          <w:rFonts w:ascii="Times New Roman" w:hAnsi="Times New Roman" w:cs="Times New Roman"/>
          <w:b/>
          <w:color w:val="auto"/>
          <w:sz w:val="24"/>
          <w:szCs w:val="24"/>
        </w:rPr>
        <w:lastRenderedPageBreak/>
        <w:t>Gestational diabetes (Azami et al, 2019)</w:t>
      </w:r>
      <w:bookmarkEnd w:id="67"/>
    </w:p>
    <w:p w14:paraId="2DEAD652" w14:textId="04C5E8C3" w:rsidR="0026276B" w:rsidRPr="00E7544D" w:rsidRDefault="0026276B" w:rsidP="0026276B">
      <w:pPr>
        <w:pStyle w:val="Titolo3"/>
        <w:numPr>
          <w:ilvl w:val="0"/>
          <w:numId w:val="27"/>
        </w:numPr>
        <w:tabs>
          <w:tab w:val="num" w:pos="360"/>
        </w:tabs>
        <w:spacing w:after="240"/>
        <w:ind w:left="0" w:firstLine="0"/>
        <w:rPr>
          <w:rFonts w:ascii="Times New Roman" w:hAnsi="Times New Roman" w:cs="Times New Roman"/>
          <w:b/>
          <w:color w:val="auto"/>
          <w:lang w:val="en-US"/>
        </w:rPr>
      </w:pPr>
      <w:bookmarkStart w:id="68" w:name="_Toc86073105"/>
      <w:r w:rsidRPr="00E7544D">
        <w:rPr>
          <w:rFonts w:ascii="Times New Roman" w:hAnsi="Times New Roman" w:cs="Times New Roman"/>
          <w:b/>
          <w:color w:val="auto"/>
          <w:lang w:val="en-US"/>
        </w:rPr>
        <w:t xml:space="preserve">Supplementary Figure 11. </w:t>
      </w:r>
      <w:r w:rsidRPr="00E7544D">
        <w:rPr>
          <w:rFonts w:ascii="Times New Roman" w:hAnsi="Times New Roman" w:cs="Times New Roman"/>
          <w:color w:val="auto"/>
          <w:lang w:val="en-US"/>
        </w:rPr>
        <w:t>Forest plot Gestational diabetes meta-analysis</w:t>
      </w:r>
      <w:bookmarkEnd w:id="68"/>
    </w:p>
    <w:p w14:paraId="252CD7E4" w14:textId="77777777" w:rsidR="0026276B" w:rsidRPr="00E7544D" w:rsidRDefault="0026276B" w:rsidP="0026276B">
      <w:pPr>
        <w:rPr>
          <w:rFonts w:ascii="Times New Roman" w:hAnsi="Times New Roman" w:cs="Times New Roman"/>
          <w:lang w:val="en-US"/>
        </w:rPr>
      </w:pPr>
      <w:r w:rsidRPr="00E7544D">
        <w:rPr>
          <w:rFonts w:ascii="Times New Roman" w:hAnsi="Times New Roman" w:cs="Times New Roman"/>
          <w:noProof/>
          <w:lang w:val="en-US"/>
        </w:rPr>
        <w:drawing>
          <wp:inline distT="0" distB="0" distL="0" distR="0" wp14:anchorId="4664FF30" wp14:editId="2B9EA4B0">
            <wp:extent cx="5409704" cy="3562502"/>
            <wp:effectExtent l="0" t="0" r="635" b="0"/>
            <wp:docPr id="2" name="Immagine 2"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avolo&#10;&#10;Descrizione generata automaticamente"/>
                    <pic:cNvPicPr/>
                  </pic:nvPicPr>
                  <pic:blipFill>
                    <a:blip r:embed="rId20"/>
                    <a:stretch>
                      <a:fillRect/>
                    </a:stretch>
                  </pic:blipFill>
                  <pic:spPr>
                    <a:xfrm>
                      <a:off x="0" y="0"/>
                      <a:ext cx="5409704" cy="3562502"/>
                    </a:xfrm>
                    <a:prstGeom prst="rect">
                      <a:avLst/>
                    </a:prstGeom>
                  </pic:spPr>
                </pic:pic>
              </a:graphicData>
            </a:graphic>
          </wp:inline>
        </w:drawing>
      </w:r>
    </w:p>
    <w:p w14:paraId="4462FFF9" w14:textId="77777777" w:rsidR="0026276B" w:rsidRPr="00E7544D" w:rsidRDefault="0026276B" w:rsidP="0026276B">
      <w:pPr>
        <w:rPr>
          <w:rFonts w:ascii="Times New Roman" w:hAnsi="Times New Roman" w:cs="Times New Roman"/>
        </w:rPr>
      </w:pPr>
    </w:p>
    <w:p w14:paraId="2502CB80" w14:textId="77777777" w:rsidR="0026276B" w:rsidRPr="00E7544D" w:rsidRDefault="0026276B" w:rsidP="0026276B">
      <w:pPr>
        <w:pStyle w:val="Titolo3"/>
        <w:numPr>
          <w:ilvl w:val="0"/>
          <w:numId w:val="27"/>
        </w:numPr>
        <w:tabs>
          <w:tab w:val="num" w:pos="360"/>
        </w:tabs>
        <w:ind w:left="0" w:firstLine="0"/>
        <w:rPr>
          <w:rFonts w:ascii="Times New Roman" w:hAnsi="Times New Roman" w:cs="Times New Roman"/>
          <w:b/>
          <w:color w:val="auto"/>
          <w:lang w:val="en-GB"/>
        </w:rPr>
      </w:pPr>
      <w:bookmarkStart w:id="69" w:name="_Toc86073106"/>
      <w:r w:rsidRPr="00E7544D">
        <w:rPr>
          <w:rFonts w:ascii="Times New Roman" w:hAnsi="Times New Roman" w:cs="Times New Roman"/>
          <w:b/>
          <w:color w:val="auto"/>
          <w:lang w:val="en-GB"/>
        </w:rPr>
        <w:t>Egger’s test</w:t>
      </w:r>
      <w:bookmarkEnd w:id="69"/>
    </w:p>
    <w:p w14:paraId="7745B162" w14:textId="77777777" w:rsidR="0026276B" w:rsidRPr="00E7544D" w:rsidRDefault="0026276B" w:rsidP="0026276B">
      <w:pPr>
        <w:rPr>
          <w:rFonts w:ascii="Times New Roman" w:hAnsi="Times New Roman" w:cs="Times New Roman"/>
          <w:sz w:val="18"/>
          <w:szCs w:val="18"/>
          <w:lang w:val="en-GB"/>
        </w:rPr>
      </w:pPr>
      <w:r w:rsidRPr="00E7544D">
        <w:rPr>
          <w:rFonts w:ascii="Times New Roman" w:hAnsi="Times New Roman" w:cs="Times New Roman"/>
          <w:sz w:val="18"/>
          <w:szCs w:val="18"/>
          <w:lang w:val="en-GB"/>
        </w:rPr>
        <w:t>Linear regression test of funnel plot asymmetry</w:t>
      </w:r>
    </w:p>
    <w:p w14:paraId="47B2EC2B" w14:textId="77777777" w:rsidR="0026276B" w:rsidRPr="00E7544D" w:rsidRDefault="0026276B" w:rsidP="0026276B">
      <w:pPr>
        <w:rPr>
          <w:rFonts w:ascii="Times New Roman" w:hAnsi="Times New Roman" w:cs="Times New Roman"/>
          <w:sz w:val="18"/>
          <w:szCs w:val="18"/>
          <w:lang w:val="en-GB"/>
        </w:rPr>
      </w:pPr>
      <w:r w:rsidRPr="00E7544D">
        <w:rPr>
          <w:rFonts w:ascii="Times New Roman" w:hAnsi="Times New Roman" w:cs="Times New Roman"/>
          <w:sz w:val="18"/>
          <w:szCs w:val="18"/>
          <w:lang w:val="en-GB"/>
        </w:rPr>
        <w:t>data:  res.2</w:t>
      </w:r>
    </w:p>
    <w:p w14:paraId="361B194B" w14:textId="77777777" w:rsidR="0026276B" w:rsidRPr="00E7544D" w:rsidRDefault="0026276B" w:rsidP="0026276B">
      <w:pPr>
        <w:rPr>
          <w:rFonts w:ascii="Times New Roman" w:hAnsi="Times New Roman" w:cs="Times New Roman"/>
          <w:sz w:val="18"/>
          <w:szCs w:val="18"/>
          <w:lang w:val="en-GB"/>
        </w:rPr>
      </w:pPr>
      <w:r w:rsidRPr="00E7544D">
        <w:rPr>
          <w:rFonts w:ascii="Times New Roman" w:hAnsi="Times New Roman" w:cs="Times New Roman"/>
          <w:sz w:val="18"/>
          <w:szCs w:val="18"/>
          <w:lang w:val="en-GB"/>
        </w:rPr>
        <w:t>t = 0.12053, df = 16, p-value = 0.9056</w:t>
      </w:r>
    </w:p>
    <w:p w14:paraId="48A62CC2" w14:textId="77777777" w:rsidR="0026276B" w:rsidRPr="00E7544D" w:rsidRDefault="0026276B" w:rsidP="0026276B">
      <w:pPr>
        <w:rPr>
          <w:rFonts w:ascii="Times New Roman" w:hAnsi="Times New Roman" w:cs="Times New Roman"/>
          <w:sz w:val="18"/>
          <w:szCs w:val="18"/>
          <w:lang w:val="en-GB"/>
        </w:rPr>
      </w:pPr>
      <w:r w:rsidRPr="00E7544D">
        <w:rPr>
          <w:rFonts w:ascii="Times New Roman" w:hAnsi="Times New Roman" w:cs="Times New Roman"/>
          <w:sz w:val="18"/>
          <w:szCs w:val="18"/>
          <w:lang w:val="en-GB"/>
        </w:rPr>
        <w:t>alternative hypothesis: asymmetry in funnel plot</w:t>
      </w:r>
    </w:p>
    <w:p w14:paraId="2A0FF880" w14:textId="77777777" w:rsidR="0026276B" w:rsidRPr="00E7544D" w:rsidRDefault="0026276B" w:rsidP="0026276B">
      <w:pPr>
        <w:rPr>
          <w:rFonts w:ascii="Times New Roman" w:hAnsi="Times New Roman" w:cs="Times New Roman"/>
          <w:sz w:val="18"/>
          <w:szCs w:val="18"/>
          <w:lang w:val="fr-CH"/>
        </w:rPr>
      </w:pPr>
      <w:r w:rsidRPr="00E7544D">
        <w:rPr>
          <w:rFonts w:ascii="Times New Roman" w:hAnsi="Times New Roman" w:cs="Times New Roman"/>
          <w:sz w:val="18"/>
          <w:szCs w:val="18"/>
          <w:lang w:val="fr-CH"/>
        </w:rPr>
        <w:t>sample estimates:</w:t>
      </w:r>
    </w:p>
    <w:p w14:paraId="41BD212A" w14:textId="77777777" w:rsidR="0026276B" w:rsidRPr="00E7544D" w:rsidRDefault="0026276B" w:rsidP="0026276B">
      <w:pPr>
        <w:rPr>
          <w:rFonts w:ascii="Times New Roman" w:hAnsi="Times New Roman" w:cs="Times New Roman"/>
          <w:sz w:val="18"/>
          <w:szCs w:val="18"/>
          <w:lang w:val="fr-CH"/>
        </w:rPr>
      </w:pPr>
      <w:r w:rsidRPr="00E7544D">
        <w:rPr>
          <w:rFonts w:ascii="Times New Roman" w:hAnsi="Times New Roman" w:cs="Times New Roman"/>
          <w:sz w:val="18"/>
          <w:szCs w:val="18"/>
          <w:lang w:val="fr-CH"/>
        </w:rPr>
        <w:t xml:space="preserve">     bias   se.bias intercept </w:t>
      </w:r>
    </w:p>
    <w:p w14:paraId="0FAE19DC" w14:textId="77777777" w:rsidR="0026276B" w:rsidRPr="00E7544D" w:rsidRDefault="0026276B" w:rsidP="0026276B">
      <w:pPr>
        <w:rPr>
          <w:rFonts w:ascii="Times New Roman" w:hAnsi="Times New Roman" w:cs="Times New Roman"/>
          <w:sz w:val="18"/>
          <w:szCs w:val="18"/>
          <w:lang w:val="fr-CH"/>
        </w:rPr>
      </w:pPr>
      <w:r w:rsidRPr="00E7544D">
        <w:rPr>
          <w:rFonts w:ascii="Times New Roman" w:hAnsi="Times New Roman" w:cs="Times New Roman"/>
          <w:sz w:val="18"/>
          <w:szCs w:val="18"/>
          <w:lang w:val="fr-CH"/>
        </w:rPr>
        <w:t>0.1326521 1.1005535 0.4720866</w:t>
      </w:r>
    </w:p>
    <w:p w14:paraId="2522B8FB" w14:textId="377F411F" w:rsidR="0026276B" w:rsidRPr="00E7544D" w:rsidRDefault="0026276B" w:rsidP="0026276B">
      <w:pPr>
        <w:pStyle w:val="Titolo3"/>
        <w:rPr>
          <w:rFonts w:ascii="Times New Roman" w:hAnsi="Times New Roman" w:cs="Times New Roman"/>
          <w:b/>
          <w:color w:val="auto"/>
          <w:sz w:val="14"/>
          <w:szCs w:val="18"/>
          <w:lang w:val="fr-CH"/>
        </w:rPr>
      </w:pPr>
      <w:bookmarkStart w:id="70" w:name="_Toc86073107"/>
      <w:r w:rsidRPr="00E7544D">
        <w:rPr>
          <w:rFonts w:ascii="Times New Roman" w:hAnsi="Times New Roman" w:cs="Times New Roman"/>
          <w:b/>
          <w:color w:val="auto"/>
          <w:sz w:val="20"/>
          <w:lang w:val="fr-CH"/>
        </w:rPr>
        <w:t xml:space="preserve">c. </w:t>
      </w:r>
      <w:r w:rsidRPr="00E7544D">
        <w:rPr>
          <w:rFonts w:ascii="Times New Roman" w:hAnsi="Times New Roman" w:cs="Times New Roman"/>
          <w:b/>
          <w:color w:val="auto"/>
          <w:sz w:val="20"/>
          <w:lang w:val="fr-CH"/>
        </w:rPr>
        <w:tab/>
      </w:r>
      <w:r w:rsidRPr="00E7544D">
        <w:rPr>
          <w:rFonts w:ascii="Times New Roman" w:hAnsi="Times New Roman" w:cs="Times New Roman"/>
          <w:b/>
          <w:color w:val="auto"/>
          <w:szCs w:val="32"/>
          <w:lang w:val="fr-CH"/>
        </w:rPr>
        <w:t xml:space="preserve">Supplementary Figure 12. </w:t>
      </w:r>
      <w:r w:rsidRPr="00E7544D">
        <w:rPr>
          <w:rFonts w:ascii="Times New Roman" w:hAnsi="Times New Roman" w:cs="Times New Roman"/>
          <w:color w:val="auto"/>
          <w:szCs w:val="32"/>
          <w:lang w:val="fr-CH"/>
        </w:rPr>
        <w:t>Funnel plot Gestational diabetes meta-analysis</w:t>
      </w:r>
      <w:bookmarkEnd w:id="70"/>
    </w:p>
    <w:p w14:paraId="401F4788" w14:textId="77777777" w:rsidR="0026276B" w:rsidRPr="00E7544D" w:rsidRDefault="0026276B" w:rsidP="0026276B">
      <w:pPr>
        <w:rPr>
          <w:rFonts w:ascii="Times New Roman" w:hAnsi="Times New Roman" w:cs="Times New Roman"/>
        </w:rPr>
      </w:pPr>
      <w:r w:rsidRPr="00E7544D">
        <w:rPr>
          <w:rFonts w:ascii="Times New Roman" w:hAnsi="Times New Roman" w:cs="Times New Roman"/>
          <w:noProof/>
          <w:lang w:val="en-US"/>
        </w:rPr>
        <w:drawing>
          <wp:inline distT="0" distB="0" distL="0" distR="0" wp14:anchorId="0020BC06" wp14:editId="02D9DB9E">
            <wp:extent cx="4214540" cy="275051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30404" cy="2760868"/>
                    </a:xfrm>
                    <a:prstGeom prst="rect">
                      <a:avLst/>
                    </a:prstGeom>
                  </pic:spPr>
                </pic:pic>
              </a:graphicData>
            </a:graphic>
          </wp:inline>
        </w:drawing>
      </w:r>
    </w:p>
    <w:p w14:paraId="0B07F7CA" w14:textId="77777777" w:rsidR="0026276B" w:rsidRPr="00E7544D" w:rsidRDefault="0026276B" w:rsidP="0026276B">
      <w:pPr>
        <w:pStyle w:val="Titolo3"/>
        <w:rPr>
          <w:rFonts w:ascii="Times New Roman" w:hAnsi="Times New Roman" w:cs="Times New Roman"/>
          <w:b/>
          <w:sz w:val="32"/>
          <w:szCs w:val="32"/>
          <w:lang w:val="en-GB"/>
        </w:rPr>
      </w:pPr>
      <w:bookmarkStart w:id="71" w:name="_Toc86073108"/>
      <w:r w:rsidRPr="00E7544D">
        <w:rPr>
          <w:rFonts w:ascii="Times New Roman" w:hAnsi="Times New Roman" w:cs="Times New Roman"/>
          <w:b/>
          <w:color w:val="auto"/>
          <w:szCs w:val="32"/>
          <w:lang w:val="en-GB"/>
        </w:rPr>
        <w:t xml:space="preserve">d. </w:t>
      </w:r>
      <w:r w:rsidRPr="00E7544D">
        <w:rPr>
          <w:rFonts w:ascii="Times New Roman" w:hAnsi="Times New Roman" w:cs="Times New Roman"/>
          <w:b/>
          <w:color w:val="auto"/>
          <w:szCs w:val="32"/>
          <w:lang w:val="en-GB"/>
        </w:rPr>
        <w:tab/>
        <w:t>Excess of significance test</w:t>
      </w:r>
      <w:bookmarkEnd w:id="71"/>
      <w:r w:rsidRPr="00E7544D">
        <w:rPr>
          <w:rFonts w:ascii="Times New Roman" w:hAnsi="Times New Roman" w:cs="Times New Roman"/>
          <w:b/>
          <w:color w:val="auto"/>
          <w:szCs w:val="32"/>
          <w:lang w:val="en-GB"/>
        </w:rPr>
        <w:t xml:space="preserve"> </w:t>
      </w:r>
    </w:p>
    <w:p w14:paraId="4BB9A985" w14:textId="77777777" w:rsidR="0026276B" w:rsidRPr="00E7544D" w:rsidRDefault="0026276B" w:rsidP="0026276B">
      <w:pPr>
        <w:rPr>
          <w:rFonts w:ascii="Times New Roman" w:hAnsi="Times New Roman" w:cs="Times New Roman"/>
          <w:sz w:val="18"/>
          <w:szCs w:val="18"/>
          <w:lang w:val="en-GB"/>
        </w:rPr>
      </w:pPr>
      <w:r w:rsidRPr="00E7544D">
        <w:rPr>
          <w:rFonts w:ascii="Times New Roman" w:hAnsi="Times New Roman" w:cs="Times New Roman"/>
          <w:sz w:val="18"/>
          <w:szCs w:val="18"/>
          <w:lang w:val="en-GB"/>
        </w:rPr>
        <w:t>Exact binomial test</w:t>
      </w:r>
    </w:p>
    <w:p w14:paraId="2CA92271" w14:textId="77777777" w:rsidR="0026276B" w:rsidRPr="00E7544D" w:rsidRDefault="0026276B" w:rsidP="0026276B">
      <w:pPr>
        <w:rPr>
          <w:rFonts w:ascii="Times New Roman" w:hAnsi="Times New Roman" w:cs="Times New Roman"/>
          <w:sz w:val="18"/>
          <w:szCs w:val="18"/>
          <w:lang w:val="en-GB"/>
        </w:rPr>
      </w:pPr>
      <w:r w:rsidRPr="00E7544D">
        <w:rPr>
          <w:rFonts w:ascii="Times New Roman" w:hAnsi="Times New Roman" w:cs="Times New Roman"/>
          <w:sz w:val="18"/>
          <w:szCs w:val="18"/>
          <w:lang w:val="en-GB"/>
        </w:rPr>
        <w:t>data:  data3$sum_final[data3$meta_id == 2] and data3$k[data3$meta_id == 2]</w:t>
      </w:r>
    </w:p>
    <w:p w14:paraId="6F9B1BB2" w14:textId="77777777" w:rsidR="0026276B" w:rsidRPr="00E7544D" w:rsidRDefault="0026276B" w:rsidP="0026276B">
      <w:pPr>
        <w:rPr>
          <w:rFonts w:ascii="Times New Roman" w:hAnsi="Times New Roman" w:cs="Times New Roman"/>
          <w:sz w:val="18"/>
          <w:szCs w:val="18"/>
          <w:lang w:val="en-GB"/>
        </w:rPr>
      </w:pPr>
      <w:r w:rsidRPr="00E7544D">
        <w:rPr>
          <w:rFonts w:ascii="Times New Roman" w:hAnsi="Times New Roman" w:cs="Times New Roman"/>
          <w:sz w:val="18"/>
          <w:szCs w:val="18"/>
          <w:lang w:val="en-GB"/>
        </w:rPr>
        <w:lastRenderedPageBreak/>
        <w:t>number of successes = 10, number of trials = 18, p-value = 1</w:t>
      </w:r>
    </w:p>
    <w:p w14:paraId="2C8262EB" w14:textId="77777777" w:rsidR="0026276B" w:rsidRPr="00E7544D" w:rsidRDefault="0026276B" w:rsidP="0026276B">
      <w:pPr>
        <w:rPr>
          <w:rFonts w:ascii="Times New Roman" w:hAnsi="Times New Roman" w:cs="Times New Roman"/>
          <w:sz w:val="18"/>
          <w:szCs w:val="18"/>
          <w:lang w:val="en-GB"/>
        </w:rPr>
      </w:pPr>
      <w:r w:rsidRPr="00E7544D">
        <w:rPr>
          <w:rFonts w:ascii="Times New Roman" w:hAnsi="Times New Roman" w:cs="Times New Roman"/>
          <w:sz w:val="18"/>
          <w:szCs w:val="18"/>
          <w:lang w:val="en-GB"/>
        </w:rPr>
        <w:t>alternative hypothesis: true probability of success is greater than 0.9033751</w:t>
      </w:r>
    </w:p>
    <w:p w14:paraId="2119908A" w14:textId="77777777" w:rsidR="0026276B" w:rsidRPr="00E7544D" w:rsidRDefault="0026276B" w:rsidP="0026276B">
      <w:pPr>
        <w:rPr>
          <w:rFonts w:ascii="Times New Roman" w:hAnsi="Times New Roman" w:cs="Times New Roman"/>
          <w:sz w:val="18"/>
          <w:szCs w:val="18"/>
          <w:lang w:val="en-GB"/>
        </w:rPr>
      </w:pPr>
      <w:r w:rsidRPr="00E7544D">
        <w:rPr>
          <w:rFonts w:ascii="Times New Roman" w:hAnsi="Times New Roman" w:cs="Times New Roman"/>
          <w:sz w:val="18"/>
          <w:szCs w:val="18"/>
          <w:lang w:val="en-GB"/>
        </w:rPr>
        <w:t>95 percent confidence interval:</w:t>
      </w:r>
    </w:p>
    <w:p w14:paraId="6CCAB654" w14:textId="77777777" w:rsidR="0026276B" w:rsidRPr="00E7544D" w:rsidRDefault="0026276B" w:rsidP="0026276B">
      <w:pPr>
        <w:rPr>
          <w:rFonts w:ascii="Times New Roman" w:hAnsi="Times New Roman" w:cs="Times New Roman"/>
          <w:sz w:val="18"/>
          <w:szCs w:val="18"/>
          <w:lang w:val="en-GB"/>
        </w:rPr>
      </w:pPr>
      <w:r w:rsidRPr="00E7544D">
        <w:rPr>
          <w:rFonts w:ascii="Times New Roman" w:hAnsi="Times New Roman" w:cs="Times New Roman"/>
          <w:sz w:val="18"/>
          <w:szCs w:val="18"/>
          <w:lang w:val="en-GB"/>
        </w:rPr>
        <w:t xml:space="preserve"> 0.3405981 1.0000000</w:t>
      </w:r>
    </w:p>
    <w:p w14:paraId="37C19732" w14:textId="77777777" w:rsidR="0026276B" w:rsidRPr="00E7544D" w:rsidRDefault="0026276B" w:rsidP="0026276B">
      <w:pPr>
        <w:rPr>
          <w:rFonts w:ascii="Times New Roman" w:hAnsi="Times New Roman" w:cs="Times New Roman"/>
          <w:sz w:val="18"/>
          <w:szCs w:val="18"/>
          <w:lang w:val="en-GB"/>
        </w:rPr>
      </w:pPr>
      <w:r w:rsidRPr="00E7544D">
        <w:rPr>
          <w:rFonts w:ascii="Times New Roman" w:hAnsi="Times New Roman" w:cs="Times New Roman"/>
          <w:sz w:val="18"/>
          <w:szCs w:val="18"/>
          <w:lang w:val="en-GB"/>
        </w:rPr>
        <w:t>sample estimates:</w:t>
      </w:r>
    </w:p>
    <w:p w14:paraId="18D23B8C" w14:textId="77777777" w:rsidR="0026276B" w:rsidRPr="00E7544D" w:rsidRDefault="0026276B" w:rsidP="0026276B">
      <w:pPr>
        <w:rPr>
          <w:rFonts w:ascii="Times New Roman" w:hAnsi="Times New Roman" w:cs="Times New Roman"/>
          <w:sz w:val="18"/>
          <w:szCs w:val="18"/>
          <w:lang w:val="en-GB"/>
        </w:rPr>
      </w:pPr>
      <w:r w:rsidRPr="00E7544D">
        <w:rPr>
          <w:rFonts w:ascii="Times New Roman" w:hAnsi="Times New Roman" w:cs="Times New Roman"/>
          <w:sz w:val="18"/>
          <w:szCs w:val="18"/>
          <w:lang w:val="en-GB"/>
        </w:rPr>
        <w:t>probability of success   0.5555556</w:t>
      </w:r>
    </w:p>
    <w:p w14:paraId="5443304B" w14:textId="77777777" w:rsidR="0026276B" w:rsidRPr="00E7544D" w:rsidRDefault="0026276B" w:rsidP="0026276B">
      <w:pPr>
        <w:pBdr>
          <w:bottom w:val="single" w:sz="6" w:space="1" w:color="auto"/>
        </w:pBdr>
        <w:rPr>
          <w:rFonts w:ascii="Times New Roman" w:hAnsi="Times New Roman" w:cs="Times New Roman"/>
          <w:sz w:val="18"/>
          <w:szCs w:val="18"/>
          <w:lang w:val="en-GB"/>
        </w:rPr>
      </w:pPr>
    </w:p>
    <w:tbl>
      <w:tblPr>
        <w:tblW w:w="0" w:type="auto"/>
        <w:tblLook w:val="04A0" w:firstRow="1" w:lastRow="0" w:firstColumn="1" w:lastColumn="0" w:noHBand="0" w:noVBand="1"/>
      </w:tblPr>
      <w:tblGrid>
        <w:gridCol w:w="1390"/>
        <w:gridCol w:w="1351"/>
        <w:gridCol w:w="1517"/>
        <w:gridCol w:w="1246"/>
        <w:gridCol w:w="1444"/>
        <w:gridCol w:w="1215"/>
      </w:tblGrid>
      <w:tr w:rsidR="0026276B" w:rsidRPr="00E7544D" w14:paraId="18FD0529" w14:textId="77777777" w:rsidTr="00A61210">
        <w:tc>
          <w:tcPr>
            <w:tcW w:w="1390" w:type="dxa"/>
          </w:tcPr>
          <w:p w14:paraId="30A07D32"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metaid</w:t>
            </w:r>
          </w:p>
        </w:tc>
        <w:tc>
          <w:tcPr>
            <w:tcW w:w="1351" w:type="dxa"/>
          </w:tcPr>
          <w:p w14:paraId="17EFB9BD"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kstud</w:t>
            </w:r>
          </w:p>
        </w:tc>
        <w:tc>
          <w:tcPr>
            <w:tcW w:w="1517" w:type="dxa"/>
          </w:tcPr>
          <w:p w14:paraId="62B54194"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Sum_power</w:t>
            </w:r>
          </w:p>
        </w:tc>
        <w:tc>
          <w:tcPr>
            <w:tcW w:w="1246" w:type="dxa"/>
          </w:tcPr>
          <w:p w14:paraId="5EA1B443"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p</w:t>
            </w:r>
          </w:p>
        </w:tc>
        <w:tc>
          <w:tcPr>
            <w:tcW w:w="1444" w:type="dxa"/>
          </w:tcPr>
          <w:p w14:paraId="7C8D64F3"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 xml:space="preserve">Expected </w:t>
            </w:r>
          </w:p>
        </w:tc>
        <w:tc>
          <w:tcPr>
            <w:tcW w:w="1215" w:type="dxa"/>
          </w:tcPr>
          <w:p w14:paraId="5766ACB8"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 xml:space="preserve">Observed </w:t>
            </w:r>
          </w:p>
        </w:tc>
      </w:tr>
      <w:tr w:rsidR="0026276B" w:rsidRPr="00E7544D" w14:paraId="3C47B348" w14:textId="77777777" w:rsidTr="00A61210">
        <w:trPr>
          <w:trHeight w:val="98"/>
        </w:trPr>
        <w:tc>
          <w:tcPr>
            <w:tcW w:w="1390" w:type="dxa"/>
          </w:tcPr>
          <w:p w14:paraId="3DBBA21A"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2</w:t>
            </w:r>
          </w:p>
        </w:tc>
        <w:tc>
          <w:tcPr>
            <w:tcW w:w="1351" w:type="dxa"/>
          </w:tcPr>
          <w:p w14:paraId="62469FBA"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18</w:t>
            </w:r>
          </w:p>
        </w:tc>
        <w:tc>
          <w:tcPr>
            <w:tcW w:w="1517" w:type="dxa"/>
          </w:tcPr>
          <w:p w14:paraId="4A6A8C12"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 xml:space="preserve">16.26075        </w:t>
            </w:r>
          </w:p>
        </w:tc>
        <w:tc>
          <w:tcPr>
            <w:tcW w:w="1246" w:type="dxa"/>
          </w:tcPr>
          <w:p w14:paraId="748C5EC9"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1</w:t>
            </w:r>
          </w:p>
        </w:tc>
        <w:tc>
          <w:tcPr>
            <w:tcW w:w="1444" w:type="dxa"/>
          </w:tcPr>
          <w:p w14:paraId="481D3377"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16.26075</w:t>
            </w:r>
          </w:p>
        </w:tc>
        <w:tc>
          <w:tcPr>
            <w:tcW w:w="1215" w:type="dxa"/>
          </w:tcPr>
          <w:p w14:paraId="234C2C2E" w14:textId="77777777" w:rsidR="0026276B" w:rsidRPr="00E7544D" w:rsidRDefault="0026276B" w:rsidP="00A61210">
            <w:pPr>
              <w:rPr>
                <w:rFonts w:ascii="Times New Roman" w:hAnsi="Times New Roman" w:cs="Times New Roman"/>
                <w:sz w:val="18"/>
                <w:szCs w:val="18"/>
              </w:rPr>
            </w:pPr>
            <w:r w:rsidRPr="00E7544D">
              <w:rPr>
                <w:rFonts w:ascii="Times New Roman" w:hAnsi="Times New Roman" w:cs="Times New Roman"/>
                <w:sz w:val="18"/>
                <w:szCs w:val="18"/>
              </w:rPr>
              <w:t>10</w:t>
            </w:r>
          </w:p>
        </w:tc>
      </w:tr>
    </w:tbl>
    <w:p w14:paraId="25B5B171" w14:textId="77777777" w:rsidR="0026276B" w:rsidRPr="00E7544D" w:rsidRDefault="0026276B" w:rsidP="0026276B">
      <w:pPr>
        <w:rPr>
          <w:rFonts w:ascii="Times New Roman" w:hAnsi="Times New Roman" w:cs="Times New Roman"/>
          <w:lang w:val="en-US"/>
        </w:rPr>
      </w:pPr>
    </w:p>
    <w:p w14:paraId="5FFCD993" w14:textId="636104D5" w:rsidR="009A111F" w:rsidRPr="00E7544D" w:rsidRDefault="009A111F" w:rsidP="009A111F">
      <w:pPr>
        <w:pStyle w:val="Titolo2"/>
        <w:rPr>
          <w:rFonts w:ascii="Times New Roman" w:hAnsi="Times New Roman" w:cs="Times New Roman"/>
        </w:rPr>
      </w:pPr>
    </w:p>
    <w:p w14:paraId="12DBC19B" w14:textId="6A6B6F6E" w:rsidR="009A111F" w:rsidRPr="00E7544D" w:rsidRDefault="009A111F" w:rsidP="009A111F">
      <w:pPr>
        <w:pStyle w:val="Titolo2"/>
        <w:numPr>
          <w:ilvl w:val="1"/>
          <w:numId w:val="23"/>
        </w:numPr>
        <w:rPr>
          <w:rFonts w:ascii="Times New Roman" w:hAnsi="Times New Roman" w:cs="Times New Roman"/>
          <w:b/>
          <w:color w:val="auto"/>
          <w:sz w:val="24"/>
          <w:szCs w:val="24"/>
        </w:rPr>
      </w:pPr>
      <w:bookmarkStart w:id="72" w:name="_Toc86073109"/>
      <w:r w:rsidRPr="00E7544D">
        <w:rPr>
          <w:rFonts w:ascii="Times New Roman" w:hAnsi="Times New Roman" w:cs="Times New Roman"/>
          <w:b/>
          <w:color w:val="auto"/>
          <w:sz w:val="24"/>
          <w:szCs w:val="24"/>
        </w:rPr>
        <w:t>Preterm delivery (De Paula Eduardo et al, 2019)</w:t>
      </w:r>
      <w:bookmarkEnd w:id="72"/>
      <w:r w:rsidRPr="00E7544D">
        <w:rPr>
          <w:rFonts w:ascii="Times New Roman" w:hAnsi="Times New Roman" w:cs="Times New Roman"/>
          <w:b/>
          <w:color w:val="auto"/>
          <w:sz w:val="24"/>
          <w:szCs w:val="24"/>
        </w:rPr>
        <w:t xml:space="preserve"> </w:t>
      </w:r>
    </w:p>
    <w:p w14:paraId="139F19A0" w14:textId="77777777" w:rsidR="009A111F" w:rsidRPr="00E7544D" w:rsidRDefault="009A111F" w:rsidP="009A111F">
      <w:pPr>
        <w:pStyle w:val="Titolo3"/>
        <w:numPr>
          <w:ilvl w:val="0"/>
          <w:numId w:val="32"/>
        </w:numPr>
        <w:spacing w:after="240"/>
        <w:rPr>
          <w:rFonts w:ascii="Times New Roman" w:hAnsi="Times New Roman" w:cs="Times New Roman"/>
          <w:b/>
          <w:color w:val="auto"/>
          <w:szCs w:val="32"/>
          <w:lang w:val="en-GB"/>
        </w:rPr>
      </w:pPr>
      <w:bookmarkStart w:id="73" w:name="_Toc86073110"/>
      <w:r w:rsidRPr="00E7544D">
        <w:rPr>
          <w:rFonts w:ascii="Times New Roman" w:hAnsi="Times New Roman" w:cs="Times New Roman"/>
          <w:b/>
          <w:color w:val="auto"/>
          <w:szCs w:val="32"/>
          <w:lang w:val="en-GB"/>
        </w:rPr>
        <w:t xml:space="preserve">Supplementary Figure 13. </w:t>
      </w:r>
      <w:r w:rsidRPr="00E7544D">
        <w:rPr>
          <w:rFonts w:ascii="Times New Roman" w:hAnsi="Times New Roman" w:cs="Times New Roman"/>
          <w:color w:val="auto"/>
          <w:szCs w:val="32"/>
          <w:lang w:val="en-GB"/>
        </w:rPr>
        <w:t xml:space="preserve">Forest plot </w:t>
      </w:r>
      <w:r w:rsidRPr="00E7544D">
        <w:rPr>
          <w:rFonts w:ascii="Times New Roman" w:hAnsi="Times New Roman" w:cs="Times New Roman"/>
          <w:color w:val="auto"/>
          <w:lang w:val="en-GB"/>
        </w:rPr>
        <w:t>Preterm delivery meta-analysis</w:t>
      </w:r>
      <w:bookmarkEnd w:id="73"/>
    </w:p>
    <w:p w14:paraId="59A6B915" w14:textId="77777777" w:rsidR="009A111F" w:rsidRPr="00E7544D" w:rsidRDefault="009A111F" w:rsidP="009A111F">
      <w:pPr>
        <w:ind w:firstLine="360"/>
        <w:rPr>
          <w:rFonts w:ascii="Times New Roman" w:hAnsi="Times New Roman" w:cs="Times New Roman"/>
        </w:rPr>
      </w:pPr>
      <w:r w:rsidRPr="00E7544D">
        <w:rPr>
          <w:rFonts w:ascii="Times New Roman" w:hAnsi="Times New Roman" w:cs="Times New Roman"/>
        </w:rPr>
        <w:t>Random-effect meta-analysis</w:t>
      </w:r>
    </w:p>
    <w:p w14:paraId="6C17500A" w14:textId="77777777" w:rsidR="009A111F" w:rsidRPr="00E7544D" w:rsidRDefault="009A111F" w:rsidP="009A111F">
      <w:pPr>
        <w:rPr>
          <w:rFonts w:ascii="Times New Roman" w:hAnsi="Times New Roman" w:cs="Times New Roman"/>
        </w:rPr>
      </w:pPr>
      <w:r w:rsidRPr="00E7544D">
        <w:rPr>
          <w:rFonts w:ascii="Times New Roman" w:hAnsi="Times New Roman" w:cs="Times New Roman"/>
          <w:noProof/>
          <w:lang w:val="en-US"/>
        </w:rPr>
        <w:drawing>
          <wp:inline distT="0" distB="0" distL="0" distR="0" wp14:anchorId="20CFEB20" wp14:editId="637BED4F">
            <wp:extent cx="5547751" cy="2735885"/>
            <wp:effectExtent l="0" t="0" r="0" b="762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57745" cy="2740814"/>
                    </a:xfrm>
                    <a:prstGeom prst="rect">
                      <a:avLst/>
                    </a:prstGeom>
                  </pic:spPr>
                </pic:pic>
              </a:graphicData>
            </a:graphic>
          </wp:inline>
        </w:drawing>
      </w:r>
    </w:p>
    <w:p w14:paraId="556681AC" w14:textId="77777777" w:rsidR="009A111F" w:rsidRPr="00E7544D" w:rsidRDefault="009A111F" w:rsidP="009A111F">
      <w:pPr>
        <w:rPr>
          <w:rFonts w:ascii="Times New Roman" w:hAnsi="Times New Roman" w:cs="Times New Roman"/>
          <w:b/>
          <w:sz w:val="20"/>
        </w:rPr>
      </w:pPr>
    </w:p>
    <w:p w14:paraId="58898F01" w14:textId="77777777" w:rsidR="009A111F" w:rsidRPr="00E7544D" w:rsidRDefault="009A111F" w:rsidP="009A111F">
      <w:pPr>
        <w:pStyle w:val="Titolo3"/>
        <w:numPr>
          <w:ilvl w:val="0"/>
          <w:numId w:val="32"/>
        </w:numPr>
        <w:rPr>
          <w:rFonts w:ascii="Times New Roman" w:hAnsi="Times New Roman" w:cs="Times New Roman"/>
          <w:b/>
          <w:color w:val="auto"/>
          <w:lang w:val="en-GB"/>
        </w:rPr>
      </w:pPr>
      <w:bookmarkStart w:id="74" w:name="_Toc86073111"/>
      <w:r w:rsidRPr="00E7544D">
        <w:rPr>
          <w:rFonts w:ascii="Times New Roman" w:hAnsi="Times New Roman" w:cs="Times New Roman"/>
          <w:b/>
          <w:color w:val="auto"/>
          <w:lang w:val="en-GB"/>
        </w:rPr>
        <w:t>Egger’s test</w:t>
      </w:r>
      <w:bookmarkEnd w:id="74"/>
      <w:r w:rsidRPr="00E7544D">
        <w:rPr>
          <w:rFonts w:ascii="Times New Roman" w:hAnsi="Times New Roman" w:cs="Times New Roman"/>
          <w:b/>
          <w:color w:val="auto"/>
          <w:lang w:val="en-GB"/>
        </w:rPr>
        <w:t xml:space="preserve"> </w:t>
      </w:r>
    </w:p>
    <w:p w14:paraId="30400C4E" w14:textId="77777777" w:rsidR="009A111F" w:rsidRPr="00E7544D" w:rsidRDefault="009A111F" w:rsidP="009A111F">
      <w:pPr>
        <w:rPr>
          <w:rFonts w:ascii="Times New Roman" w:hAnsi="Times New Roman" w:cs="Times New Roman"/>
          <w:sz w:val="18"/>
          <w:szCs w:val="18"/>
          <w:lang w:val="en-GB"/>
        </w:rPr>
      </w:pPr>
      <w:r w:rsidRPr="00E7544D">
        <w:rPr>
          <w:rFonts w:ascii="Times New Roman" w:hAnsi="Times New Roman" w:cs="Times New Roman"/>
          <w:sz w:val="18"/>
          <w:szCs w:val="18"/>
          <w:lang w:val="en-GB"/>
        </w:rPr>
        <w:t>Linear regression test of funnel plot asymmetry</w:t>
      </w:r>
    </w:p>
    <w:p w14:paraId="2424D83E" w14:textId="77777777" w:rsidR="009A111F" w:rsidRPr="00E7544D" w:rsidRDefault="009A111F" w:rsidP="009A111F">
      <w:pPr>
        <w:rPr>
          <w:rFonts w:ascii="Times New Roman" w:hAnsi="Times New Roman" w:cs="Times New Roman"/>
          <w:sz w:val="18"/>
          <w:szCs w:val="18"/>
          <w:lang w:val="en-GB"/>
        </w:rPr>
      </w:pPr>
      <w:r w:rsidRPr="00E7544D">
        <w:rPr>
          <w:rFonts w:ascii="Times New Roman" w:hAnsi="Times New Roman" w:cs="Times New Roman"/>
          <w:sz w:val="18"/>
          <w:szCs w:val="18"/>
          <w:lang w:val="en-GB"/>
        </w:rPr>
        <w:t>data:  res4</w:t>
      </w:r>
    </w:p>
    <w:p w14:paraId="34887613" w14:textId="77777777" w:rsidR="009A111F" w:rsidRPr="00E7544D" w:rsidRDefault="009A111F" w:rsidP="009A111F">
      <w:pPr>
        <w:rPr>
          <w:rFonts w:ascii="Times New Roman" w:hAnsi="Times New Roman" w:cs="Times New Roman"/>
          <w:sz w:val="18"/>
          <w:szCs w:val="18"/>
          <w:lang w:val="en-GB"/>
        </w:rPr>
      </w:pPr>
      <w:r w:rsidRPr="00E7544D">
        <w:rPr>
          <w:rFonts w:ascii="Times New Roman" w:hAnsi="Times New Roman" w:cs="Times New Roman"/>
          <w:sz w:val="18"/>
          <w:szCs w:val="18"/>
          <w:lang w:val="en-GB"/>
        </w:rPr>
        <w:t>t = 1.4936, df = 10, p-value = 0.1661</w:t>
      </w:r>
    </w:p>
    <w:p w14:paraId="72268F8A" w14:textId="77777777" w:rsidR="009A111F" w:rsidRPr="00E7544D" w:rsidRDefault="009A111F" w:rsidP="009A111F">
      <w:pPr>
        <w:rPr>
          <w:rFonts w:ascii="Times New Roman" w:hAnsi="Times New Roman" w:cs="Times New Roman"/>
          <w:sz w:val="18"/>
          <w:szCs w:val="18"/>
          <w:lang w:val="en-GB"/>
        </w:rPr>
      </w:pPr>
      <w:r w:rsidRPr="00E7544D">
        <w:rPr>
          <w:rFonts w:ascii="Times New Roman" w:hAnsi="Times New Roman" w:cs="Times New Roman"/>
          <w:sz w:val="18"/>
          <w:szCs w:val="18"/>
          <w:lang w:val="en-GB"/>
        </w:rPr>
        <w:t>alternative hypothesis: asymmetry in funnel plot</w:t>
      </w:r>
    </w:p>
    <w:p w14:paraId="4C5D9CC4" w14:textId="77777777" w:rsidR="009A111F" w:rsidRPr="00E7544D" w:rsidRDefault="009A111F" w:rsidP="009A111F">
      <w:pPr>
        <w:rPr>
          <w:rFonts w:ascii="Times New Roman" w:hAnsi="Times New Roman" w:cs="Times New Roman"/>
          <w:sz w:val="18"/>
          <w:szCs w:val="18"/>
          <w:lang w:val="fr-CH"/>
        </w:rPr>
      </w:pPr>
      <w:r w:rsidRPr="00E7544D">
        <w:rPr>
          <w:rFonts w:ascii="Times New Roman" w:hAnsi="Times New Roman" w:cs="Times New Roman"/>
          <w:sz w:val="18"/>
          <w:szCs w:val="18"/>
          <w:lang w:val="fr-CH"/>
        </w:rPr>
        <w:t>sample estimates:</w:t>
      </w:r>
    </w:p>
    <w:p w14:paraId="3E53D9F4" w14:textId="77777777" w:rsidR="009A111F" w:rsidRPr="00E7544D" w:rsidRDefault="009A111F" w:rsidP="009A111F">
      <w:pPr>
        <w:rPr>
          <w:rFonts w:ascii="Times New Roman" w:hAnsi="Times New Roman" w:cs="Times New Roman"/>
          <w:sz w:val="18"/>
          <w:szCs w:val="18"/>
          <w:lang w:val="fr-CH"/>
        </w:rPr>
      </w:pPr>
      <w:r w:rsidRPr="00E7544D">
        <w:rPr>
          <w:rFonts w:ascii="Times New Roman" w:hAnsi="Times New Roman" w:cs="Times New Roman"/>
          <w:sz w:val="18"/>
          <w:szCs w:val="18"/>
          <w:lang w:val="fr-CH"/>
        </w:rPr>
        <w:t xml:space="preserve">      bias    se.bias  intercept </w:t>
      </w:r>
    </w:p>
    <w:p w14:paraId="31DD3BCF" w14:textId="77777777" w:rsidR="009A111F" w:rsidRPr="00E7544D" w:rsidRDefault="009A111F" w:rsidP="009A111F">
      <w:pPr>
        <w:rPr>
          <w:rFonts w:ascii="Times New Roman" w:hAnsi="Times New Roman" w:cs="Times New Roman"/>
          <w:sz w:val="18"/>
          <w:szCs w:val="18"/>
        </w:rPr>
      </w:pPr>
      <w:r w:rsidRPr="00E7544D">
        <w:rPr>
          <w:rFonts w:ascii="Times New Roman" w:hAnsi="Times New Roman" w:cs="Times New Roman"/>
          <w:sz w:val="18"/>
          <w:szCs w:val="18"/>
        </w:rPr>
        <w:t>1.60934234 1.07746798 0.07293214</w:t>
      </w:r>
    </w:p>
    <w:p w14:paraId="0F4C49B2" w14:textId="77777777" w:rsidR="009A111F" w:rsidRPr="00E7544D" w:rsidRDefault="009A111F" w:rsidP="009A111F">
      <w:pPr>
        <w:rPr>
          <w:rFonts w:ascii="Times New Roman" w:hAnsi="Times New Roman" w:cs="Times New Roman"/>
        </w:rPr>
      </w:pPr>
    </w:p>
    <w:p w14:paraId="7CB3EECD" w14:textId="77777777" w:rsidR="009A111F" w:rsidRPr="00E7544D" w:rsidRDefault="009A111F" w:rsidP="009A111F">
      <w:pPr>
        <w:pStyle w:val="Titolo3"/>
        <w:numPr>
          <w:ilvl w:val="0"/>
          <w:numId w:val="32"/>
        </w:numPr>
        <w:rPr>
          <w:rFonts w:ascii="Times New Roman" w:hAnsi="Times New Roman" w:cs="Times New Roman"/>
          <w:color w:val="auto"/>
          <w:sz w:val="32"/>
          <w:szCs w:val="32"/>
          <w:lang w:val="en-GB"/>
        </w:rPr>
      </w:pPr>
      <w:r w:rsidRPr="00E7544D">
        <w:rPr>
          <w:rFonts w:ascii="Times New Roman" w:hAnsi="Times New Roman" w:cs="Times New Roman"/>
          <w:b/>
          <w:color w:val="auto"/>
          <w:szCs w:val="32"/>
          <w:lang w:val="en-GB"/>
        </w:rPr>
        <w:lastRenderedPageBreak/>
        <w:t xml:space="preserve"> </w:t>
      </w:r>
      <w:bookmarkStart w:id="75" w:name="_Toc86073112"/>
      <w:r w:rsidRPr="00E7544D">
        <w:rPr>
          <w:rFonts w:ascii="Times New Roman" w:hAnsi="Times New Roman" w:cs="Times New Roman"/>
          <w:b/>
          <w:color w:val="auto"/>
          <w:szCs w:val="32"/>
          <w:lang w:val="en-GB"/>
        </w:rPr>
        <w:t xml:space="preserve">Supplementary </w:t>
      </w:r>
      <w:r w:rsidRPr="00E7544D">
        <w:rPr>
          <w:rFonts w:ascii="Times New Roman" w:hAnsi="Times New Roman" w:cs="Times New Roman"/>
          <w:b/>
          <w:color w:val="auto"/>
          <w:lang w:val="en-GB"/>
        </w:rPr>
        <w:t xml:space="preserve">Figure 14. </w:t>
      </w:r>
      <w:r w:rsidRPr="00E7544D">
        <w:rPr>
          <w:rFonts w:ascii="Times New Roman" w:hAnsi="Times New Roman" w:cs="Times New Roman"/>
          <w:color w:val="auto"/>
          <w:szCs w:val="32"/>
          <w:lang w:val="en-GB"/>
        </w:rPr>
        <w:t xml:space="preserve">Funnel plot </w:t>
      </w:r>
      <w:r w:rsidRPr="00E7544D">
        <w:rPr>
          <w:rFonts w:ascii="Times New Roman" w:hAnsi="Times New Roman" w:cs="Times New Roman"/>
          <w:color w:val="auto"/>
          <w:lang w:val="en-GB"/>
        </w:rPr>
        <w:t>Preterm delivery meta-analysis</w:t>
      </w:r>
      <w:bookmarkEnd w:id="75"/>
    </w:p>
    <w:p w14:paraId="1DDD3712" w14:textId="77777777" w:rsidR="009A111F" w:rsidRPr="00E7544D" w:rsidRDefault="009A111F" w:rsidP="009A111F">
      <w:pPr>
        <w:rPr>
          <w:rFonts w:ascii="Times New Roman" w:hAnsi="Times New Roman" w:cs="Times New Roman"/>
        </w:rPr>
      </w:pPr>
      <w:r w:rsidRPr="00E7544D">
        <w:rPr>
          <w:rFonts w:ascii="Times New Roman" w:hAnsi="Times New Roman" w:cs="Times New Roman"/>
          <w:noProof/>
          <w:lang w:val="en-US"/>
        </w:rPr>
        <w:drawing>
          <wp:inline distT="0" distB="0" distL="0" distR="0" wp14:anchorId="244BE2DE" wp14:editId="0E4B1919">
            <wp:extent cx="5025542" cy="3104594"/>
            <wp:effectExtent l="0" t="0" r="3810" b="63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35430" cy="3110703"/>
                    </a:xfrm>
                    <a:prstGeom prst="rect">
                      <a:avLst/>
                    </a:prstGeom>
                  </pic:spPr>
                </pic:pic>
              </a:graphicData>
            </a:graphic>
          </wp:inline>
        </w:drawing>
      </w:r>
    </w:p>
    <w:p w14:paraId="4A96661C" w14:textId="77777777" w:rsidR="009A111F" w:rsidRPr="00E7544D" w:rsidRDefault="009A111F" w:rsidP="009A111F">
      <w:pPr>
        <w:rPr>
          <w:rFonts w:ascii="Times New Roman" w:hAnsi="Times New Roman" w:cs="Times New Roman"/>
        </w:rPr>
      </w:pPr>
    </w:p>
    <w:p w14:paraId="06D81F56" w14:textId="77777777" w:rsidR="009A111F" w:rsidRPr="00E7544D" w:rsidRDefault="009A111F" w:rsidP="009A111F">
      <w:pPr>
        <w:pStyle w:val="Titolo3"/>
        <w:numPr>
          <w:ilvl w:val="0"/>
          <w:numId w:val="32"/>
        </w:numPr>
        <w:rPr>
          <w:rFonts w:ascii="Times New Roman" w:hAnsi="Times New Roman" w:cs="Times New Roman"/>
          <w:b/>
          <w:color w:val="auto"/>
          <w:lang w:val="en-GB"/>
        </w:rPr>
      </w:pPr>
      <w:bookmarkStart w:id="76" w:name="_Toc86073113"/>
      <w:r w:rsidRPr="00E7544D">
        <w:rPr>
          <w:rFonts w:ascii="Times New Roman" w:hAnsi="Times New Roman" w:cs="Times New Roman"/>
          <w:b/>
          <w:color w:val="auto"/>
          <w:lang w:val="en-GB"/>
        </w:rPr>
        <w:t>Excess of significance test</w:t>
      </w:r>
      <w:bookmarkEnd w:id="76"/>
    </w:p>
    <w:p w14:paraId="2C36CD95" w14:textId="77777777" w:rsidR="009A111F" w:rsidRPr="00E7544D" w:rsidRDefault="009A111F" w:rsidP="009A111F">
      <w:pPr>
        <w:rPr>
          <w:rFonts w:ascii="Times New Roman" w:hAnsi="Times New Roman" w:cs="Times New Roman"/>
          <w:sz w:val="18"/>
          <w:szCs w:val="18"/>
          <w:lang w:val="en-GB"/>
        </w:rPr>
      </w:pPr>
      <w:r w:rsidRPr="00E7544D">
        <w:rPr>
          <w:rFonts w:ascii="Times New Roman" w:hAnsi="Times New Roman" w:cs="Times New Roman"/>
          <w:sz w:val="18"/>
          <w:szCs w:val="18"/>
          <w:lang w:val="en-GB"/>
        </w:rPr>
        <w:t>Exact binomial test</w:t>
      </w:r>
    </w:p>
    <w:p w14:paraId="4D798E77" w14:textId="77777777" w:rsidR="009A111F" w:rsidRPr="00E7544D" w:rsidRDefault="009A111F" w:rsidP="009A111F">
      <w:pPr>
        <w:rPr>
          <w:rFonts w:ascii="Times New Roman" w:hAnsi="Times New Roman" w:cs="Times New Roman"/>
          <w:sz w:val="18"/>
          <w:szCs w:val="18"/>
          <w:lang w:val="en-GB"/>
        </w:rPr>
      </w:pPr>
    </w:p>
    <w:p w14:paraId="4B5B540E" w14:textId="77777777" w:rsidR="009A111F" w:rsidRPr="00E7544D" w:rsidRDefault="009A111F" w:rsidP="009A111F">
      <w:pPr>
        <w:rPr>
          <w:rFonts w:ascii="Times New Roman" w:hAnsi="Times New Roman" w:cs="Times New Roman"/>
          <w:sz w:val="18"/>
          <w:szCs w:val="18"/>
          <w:lang w:val="en-GB"/>
        </w:rPr>
      </w:pPr>
      <w:r w:rsidRPr="00E7544D">
        <w:rPr>
          <w:rFonts w:ascii="Times New Roman" w:hAnsi="Times New Roman" w:cs="Times New Roman"/>
          <w:sz w:val="18"/>
          <w:szCs w:val="18"/>
          <w:lang w:val="en-GB"/>
        </w:rPr>
        <w:t>data:  data3$sum_final[data3$meta_id == 4] and data3$k[data3$meta_id == 4]</w:t>
      </w:r>
    </w:p>
    <w:p w14:paraId="09B47B59" w14:textId="77777777" w:rsidR="009A111F" w:rsidRPr="00E7544D" w:rsidRDefault="009A111F" w:rsidP="009A111F">
      <w:pPr>
        <w:rPr>
          <w:rFonts w:ascii="Times New Roman" w:hAnsi="Times New Roman" w:cs="Times New Roman"/>
          <w:sz w:val="18"/>
          <w:szCs w:val="18"/>
          <w:lang w:val="en-GB"/>
        </w:rPr>
      </w:pPr>
      <w:r w:rsidRPr="00E7544D">
        <w:rPr>
          <w:rFonts w:ascii="Times New Roman" w:hAnsi="Times New Roman" w:cs="Times New Roman"/>
          <w:sz w:val="18"/>
          <w:szCs w:val="18"/>
          <w:lang w:val="en-GB"/>
        </w:rPr>
        <w:t>number of successes = 5, number of trials = 12, p-value = 1</w:t>
      </w:r>
    </w:p>
    <w:p w14:paraId="6BECCC23" w14:textId="77777777" w:rsidR="009A111F" w:rsidRPr="00E7544D" w:rsidRDefault="009A111F" w:rsidP="009A111F">
      <w:pPr>
        <w:rPr>
          <w:rFonts w:ascii="Times New Roman" w:hAnsi="Times New Roman" w:cs="Times New Roman"/>
          <w:sz w:val="18"/>
          <w:szCs w:val="18"/>
          <w:lang w:val="en-GB"/>
        </w:rPr>
      </w:pPr>
      <w:r w:rsidRPr="00E7544D">
        <w:rPr>
          <w:rFonts w:ascii="Times New Roman" w:hAnsi="Times New Roman" w:cs="Times New Roman"/>
          <w:sz w:val="18"/>
          <w:szCs w:val="18"/>
          <w:lang w:val="en-GB"/>
        </w:rPr>
        <w:t>alternative hypothesis: true probability of success is greater than 0.8576364</w:t>
      </w:r>
    </w:p>
    <w:p w14:paraId="76604D81" w14:textId="77777777" w:rsidR="009A111F" w:rsidRPr="00E7544D" w:rsidRDefault="009A111F" w:rsidP="009A111F">
      <w:pPr>
        <w:rPr>
          <w:rFonts w:ascii="Times New Roman" w:hAnsi="Times New Roman" w:cs="Times New Roman"/>
          <w:sz w:val="18"/>
          <w:szCs w:val="18"/>
          <w:lang w:val="en-GB"/>
        </w:rPr>
      </w:pPr>
      <w:r w:rsidRPr="00E7544D">
        <w:rPr>
          <w:rFonts w:ascii="Times New Roman" w:hAnsi="Times New Roman" w:cs="Times New Roman"/>
          <w:sz w:val="18"/>
          <w:szCs w:val="18"/>
          <w:lang w:val="en-GB"/>
        </w:rPr>
        <w:t>95 percent confidence interval:</w:t>
      </w:r>
    </w:p>
    <w:p w14:paraId="678A3231" w14:textId="77777777" w:rsidR="009A111F" w:rsidRPr="00E7544D" w:rsidRDefault="009A111F" w:rsidP="009A111F">
      <w:pPr>
        <w:rPr>
          <w:rFonts w:ascii="Times New Roman" w:hAnsi="Times New Roman" w:cs="Times New Roman"/>
          <w:sz w:val="18"/>
          <w:szCs w:val="18"/>
          <w:lang w:val="en-GB"/>
        </w:rPr>
      </w:pPr>
      <w:r w:rsidRPr="00E7544D">
        <w:rPr>
          <w:rFonts w:ascii="Times New Roman" w:hAnsi="Times New Roman" w:cs="Times New Roman"/>
          <w:sz w:val="18"/>
          <w:szCs w:val="18"/>
          <w:lang w:val="en-GB"/>
        </w:rPr>
        <w:t xml:space="preserve"> 0.1810248 1.0000000</w:t>
      </w:r>
    </w:p>
    <w:p w14:paraId="3BB46408" w14:textId="77777777" w:rsidR="009A111F" w:rsidRPr="00E7544D" w:rsidRDefault="009A111F" w:rsidP="009A111F">
      <w:pPr>
        <w:rPr>
          <w:rFonts w:ascii="Times New Roman" w:hAnsi="Times New Roman" w:cs="Times New Roman"/>
          <w:sz w:val="18"/>
          <w:szCs w:val="18"/>
          <w:lang w:val="en-GB"/>
        </w:rPr>
      </w:pPr>
      <w:r w:rsidRPr="00E7544D">
        <w:rPr>
          <w:rFonts w:ascii="Times New Roman" w:hAnsi="Times New Roman" w:cs="Times New Roman"/>
          <w:sz w:val="18"/>
          <w:szCs w:val="18"/>
          <w:lang w:val="en-GB"/>
        </w:rPr>
        <w:t>sample estimates:</w:t>
      </w:r>
    </w:p>
    <w:p w14:paraId="126E65C5" w14:textId="77777777" w:rsidR="009A111F" w:rsidRPr="00E7544D" w:rsidRDefault="009A111F" w:rsidP="009A111F">
      <w:pPr>
        <w:rPr>
          <w:rFonts w:ascii="Times New Roman" w:hAnsi="Times New Roman" w:cs="Times New Roman"/>
          <w:sz w:val="18"/>
          <w:szCs w:val="18"/>
          <w:lang w:val="en-GB"/>
        </w:rPr>
      </w:pPr>
      <w:r w:rsidRPr="00E7544D">
        <w:rPr>
          <w:rFonts w:ascii="Times New Roman" w:hAnsi="Times New Roman" w:cs="Times New Roman"/>
          <w:sz w:val="18"/>
          <w:szCs w:val="18"/>
          <w:lang w:val="en-GB"/>
        </w:rPr>
        <w:t xml:space="preserve">probability of success </w:t>
      </w:r>
    </w:p>
    <w:p w14:paraId="3042E865" w14:textId="77777777" w:rsidR="009A111F" w:rsidRPr="00E7544D" w:rsidRDefault="009A111F" w:rsidP="009A111F">
      <w:pPr>
        <w:rPr>
          <w:rFonts w:ascii="Times New Roman" w:hAnsi="Times New Roman" w:cs="Times New Roman"/>
          <w:sz w:val="18"/>
          <w:szCs w:val="18"/>
        </w:rPr>
      </w:pPr>
      <w:r w:rsidRPr="00E7544D">
        <w:rPr>
          <w:rFonts w:ascii="Times New Roman" w:hAnsi="Times New Roman" w:cs="Times New Roman"/>
          <w:sz w:val="18"/>
          <w:szCs w:val="18"/>
          <w:lang w:val="en-GB"/>
        </w:rPr>
        <w:t xml:space="preserve">             </w:t>
      </w:r>
      <w:r w:rsidRPr="00E7544D">
        <w:rPr>
          <w:rFonts w:ascii="Times New Roman" w:hAnsi="Times New Roman" w:cs="Times New Roman"/>
          <w:sz w:val="18"/>
          <w:szCs w:val="18"/>
        </w:rPr>
        <w:t>0.4166667</w:t>
      </w:r>
    </w:p>
    <w:p w14:paraId="11DA3C84" w14:textId="77777777" w:rsidR="009A111F" w:rsidRPr="00E7544D" w:rsidRDefault="009A111F" w:rsidP="009A111F">
      <w:pPr>
        <w:rPr>
          <w:rFonts w:ascii="Times New Roman" w:hAnsi="Times New Roman" w:cs="Times New Roman"/>
          <w:sz w:val="18"/>
          <w:szCs w:val="18"/>
        </w:rPr>
      </w:pPr>
    </w:p>
    <w:tbl>
      <w:tblPr>
        <w:tblW w:w="0" w:type="auto"/>
        <w:tblLook w:val="04A0" w:firstRow="1" w:lastRow="0" w:firstColumn="1" w:lastColumn="0" w:noHBand="0" w:noVBand="1"/>
      </w:tblPr>
      <w:tblGrid>
        <w:gridCol w:w="1390"/>
        <w:gridCol w:w="1351"/>
        <w:gridCol w:w="1517"/>
        <w:gridCol w:w="1246"/>
        <w:gridCol w:w="1444"/>
        <w:gridCol w:w="1215"/>
      </w:tblGrid>
      <w:tr w:rsidR="009A111F" w:rsidRPr="00E7544D" w14:paraId="65B22C87" w14:textId="77777777" w:rsidTr="00A61210">
        <w:tc>
          <w:tcPr>
            <w:tcW w:w="1390" w:type="dxa"/>
          </w:tcPr>
          <w:p w14:paraId="7C5054EA" w14:textId="77777777" w:rsidR="009A111F" w:rsidRPr="00E7544D" w:rsidRDefault="009A111F" w:rsidP="00A61210">
            <w:pPr>
              <w:rPr>
                <w:rFonts w:ascii="Times New Roman" w:hAnsi="Times New Roman" w:cs="Times New Roman"/>
                <w:sz w:val="18"/>
                <w:szCs w:val="18"/>
              </w:rPr>
            </w:pPr>
            <w:r w:rsidRPr="00E7544D">
              <w:rPr>
                <w:rFonts w:ascii="Times New Roman" w:hAnsi="Times New Roman" w:cs="Times New Roman"/>
                <w:sz w:val="18"/>
                <w:szCs w:val="18"/>
              </w:rPr>
              <w:t>metaid</w:t>
            </w:r>
          </w:p>
        </w:tc>
        <w:tc>
          <w:tcPr>
            <w:tcW w:w="1351" w:type="dxa"/>
          </w:tcPr>
          <w:p w14:paraId="30D6815B" w14:textId="77777777" w:rsidR="009A111F" w:rsidRPr="00E7544D" w:rsidRDefault="009A111F" w:rsidP="00A61210">
            <w:pPr>
              <w:rPr>
                <w:rFonts w:ascii="Times New Roman" w:hAnsi="Times New Roman" w:cs="Times New Roman"/>
                <w:sz w:val="18"/>
                <w:szCs w:val="18"/>
              </w:rPr>
            </w:pPr>
            <w:r w:rsidRPr="00E7544D">
              <w:rPr>
                <w:rFonts w:ascii="Times New Roman" w:hAnsi="Times New Roman" w:cs="Times New Roman"/>
                <w:sz w:val="18"/>
                <w:szCs w:val="18"/>
              </w:rPr>
              <w:t>kstud</w:t>
            </w:r>
          </w:p>
        </w:tc>
        <w:tc>
          <w:tcPr>
            <w:tcW w:w="1517" w:type="dxa"/>
          </w:tcPr>
          <w:p w14:paraId="302D4CB6" w14:textId="77777777" w:rsidR="009A111F" w:rsidRPr="00E7544D" w:rsidRDefault="009A111F" w:rsidP="00A61210">
            <w:pPr>
              <w:rPr>
                <w:rFonts w:ascii="Times New Roman" w:hAnsi="Times New Roman" w:cs="Times New Roman"/>
                <w:sz w:val="18"/>
                <w:szCs w:val="18"/>
              </w:rPr>
            </w:pPr>
            <w:r w:rsidRPr="00E7544D">
              <w:rPr>
                <w:rFonts w:ascii="Times New Roman" w:hAnsi="Times New Roman" w:cs="Times New Roman"/>
                <w:sz w:val="18"/>
                <w:szCs w:val="18"/>
              </w:rPr>
              <w:t>Sum_power</w:t>
            </w:r>
          </w:p>
        </w:tc>
        <w:tc>
          <w:tcPr>
            <w:tcW w:w="1246" w:type="dxa"/>
          </w:tcPr>
          <w:p w14:paraId="54E4B4FD" w14:textId="77777777" w:rsidR="009A111F" w:rsidRPr="00E7544D" w:rsidRDefault="009A111F" w:rsidP="00A61210">
            <w:pPr>
              <w:rPr>
                <w:rFonts w:ascii="Times New Roman" w:hAnsi="Times New Roman" w:cs="Times New Roman"/>
                <w:sz w:val="18"/>
                <w:szCs w:val="18"/>
              </w:rPr>
            </w:pPr>
            <w:r w:rsidRPr="00E7544D">
              <w:rPr>
                <w:rFonts w:ascii="Times New Roman" w:hAnsi="Times New Roman" w:cs="Times New Roman"/>
                <w:sz w:val="18"/>
                <w:szCs w:val="18"/>
              </w:rPr>
              <w:t>p</w:t>
            </w:r>
          </w:p>
        </w:tc>
        <w:tc>
          <w:tcPr>
            <w:tcW w:w="1444" w:type="dxa"/>
          </w:tcPr>
          <w:p w14:paraId="650023B3" w14:textId="77777777" w:rsidR="009A111F" w:rsidRPr="00E7544D" w:rsidRDefault="009A111F" w:rsidP="00A61210">
            <w:pPr>
              <w:rPr>
                <w:rFonts w:ascii="Times New Roman" w:hAnsi="Times New Roman" w:cs="Times New Roman"/>
                <w:sz w:val="18"/>
                <w:szCs w:val="18"/>
              </w:rPr>
            </w:pPr>
            <w:r w:rsidRPr="00E7544D">
              <w:rPr>
                <w:rFonts w:ascii="Times New Roman" w:hAnsi="Times New Roman" w:cs="Times New Roman"/>
                <w:sz w:val="18"/>
                <w:szCs w:val="18"/>
              </w:rPr>
              <w:t xml:space="preserve">Expected </w:t>
            </w:r>
          </w:p>
        </w:tc>
        <w:tc>
          <w:tcPr>
            <w:tcW w:w="1215" w:type="dxa"/>
          </w:tcPr>
          <w:p w14:paraId="51668968" w14:textId="77777777" w:rsidR="009A111F" w:rsidRPr="00E7544D" w:rsidRDefault="009A111F" w:rsidP="00A61210">
            <w:pPr>
              <w:rPr>
                <w:rFonts w:ascii="Times New Roman" w:hAnsi="Times New Roman" w:cs="Times New Roman"/>
                <w:sz w:val="18"/>
                <w:szCs w:val="18"/>
              </w:rPr>
            </w:pPr>
            <w:r w:rsidRPr="00E7544D">
              <w:rPr>
                <w:rFonts w:ascii="Times New Roman" w:hAnsi="Times New Roman" w:cs="Times New Roman"/>
                <w:sz w:val="18"/>
                <w:szCs w:val="18"/>
              </w:rPr>
              <w:t xml:space="preserve">Observed </w:t>
            </w:r>
          </w:p>
        </w:tc>
      </w:tr>
      <w:tr w:rsidR="009A111F" w:rsidRPr="00E7544D" w14:paraId="524F731F" w14:textId="77777777" w:rsidTr="00A61210">
        <w:trPr>
          <w:trHeight w:val="98"/>
        </w:trPr>
        <w:tc>
          <w:tcPr>
            <w:tcW w:w="1390" w:type="dxa"/>
          </w:tcPr>
          <w:p w14:paraId="7F631766" w14:textId="77777777" w:rsidR="009A111F" w:rsidRPr="00E7544D" w:rsidRDefault="009A111F" w:rsidP="00A61210">
            <w:pPr>
              <w:rPr>
                <w:rFonts w:ascii="Times New Roman" w:hAnsi="Times New Roman" w:cs="Times New Roman"/>
                <w:sz w:val="18"/>
                <w:szCs w:val="18"/>
              </w:rPr>
            </w:pPr>
            <w:r w:rsidRPr="00E7544D">
              <w:rPr>
                <w:rFonts w:ascii="Times New Roman" w:hAnsi="Times New Roman" w:cs="Times New Roman"/>
                <w:sz w:val="18"/>
                <w:szCs w:val="18"/>
              </w:rPr>
              <w:t>4</w:t>
            </w:r>
          </w:p>
        </w:tc>
        <w:tc>
          <w:tcPr>
            <w:tcW w:w="1351" w:type="dxa"/>
          </w:tcPr>
          <w:p w14:paraId="17859486" w14:textId="77777777" w:rsidR="009A111F" w:rsidRPr="00E7544D" w:rsidRDefault="009A111F" w:rsidP="00A61210">
            <w:pPr>
              <w:rPr>
                <w:rFonts w:ascii="Times New Roman" w:hAnsi="Times New Roman" w:cs="Times New Roman"/>
                <w:sz w:val="18"/>
                <w:szCs w:val="18"/>
              </w:rPr>
            </w:pPr>
            <w:r w:rsidRPr="00E7544D">
              <w:rPr>
                <w:rFonts w:ascii="Times New Roman" w:hAnsi="Times New Roman" w:cs="Times New Roman"/>
                <w:sz w:val="18"/>
                <w:szCs w:val="18"/>
              </w:rPr>
              <w:t>12</w:t>
            </w:r>
          </w:p>
        </w:tc>
        <w:tc>
          <w:tcPr>
            <w:tcW w:w="1517" w:type="dxa"/>
          </w:tcPr>
          <w:p w14:paraId="7A9FA4E1" w14:textId="77777777" w:rsidR="009A111F" w:rsidRPr="00E7544D" w:rsidRDefault="009A111F" w:rsidP="00A61210">
            <w:pPr>
              <w:rPr>
                <w:rFonts w:ascii="Times New Roman" w:hAnsi="Times New Roman" w:cs="Times New Roman"/>
                <w:sz w:val="18"/>
                <w:szCs w:val="18"/>
              </w:rPr>
            </w:pPr>
          </w:p>
        </w:tc>
        <w:tc>
          <w:tcPr>
            <w:tcW w:w="1246" w:type="dxa"/>
          </w:tcPr>
          <w:p w14:paraId="59854186" w14:textId="77777777" w:rsidR="009A111F" w:rsidRPr="00E7544D" w:rsidRDefault="009A111F" w:rsidP="00A61210">
            <w:pPr>
              <w:rPr>
                <w:rFonts w:ascii="Times New Roman" w:hAnsi="Times New Roman" w:cs="Times New Roman"/>
                <w:sz w:val="18"/>
                <w:szCs w:val="18"/>
              </w:rPr>
            </w:pPr>
            <w:r w:rsidRPr="00E7544D">
              <w:rPr>
                <w:rFonts w:ascii="Times New Roman" w:hAnsi="Times New Roman" w:cs="Times New Roman"/>
                <w:sz w:val="18"/>
                <w:szCs w:val="18"/>
              </w:rPr>
              <w:t>1</w:t>
            </w:r>
          </w:p>
        </w:tc>
        <w:tc>
          <w:tcPr>
            <w:tcW w:w="1444" w:type="dxa"/>
          </w:tcPr>
          <w:p w14:paraId="682FA032" w14:textId="77777777" w:rsidR="009A111F" w:rsidRPr="00E7544D" w:rsidRDefault="009A111F" w:rsidP="00A61210">
            <w:pPr>
              <w:rPr>
                <w:rFonts w:ascii="Times New Roman" w:hAnsi="Times New Roman" w:cs="Times New Roman"/>
                <w:sz w:val="18"/>
                <w:szCs w:val="18"/>
              </w:rPr>
            </w:pPr>
            <w:r w:rsidRPr="00E7544D">
              <w:rPr>
                <w:rFonts w:ascii="Times New Roman" w:hAnsi="Times New Roman" w:cs="Times New Roman"/>
                <w:sz w:val="18"/>
                <w:szCs w:val="18"/>
              </w:rPr>
              <w:t>10.29164</w:t>
            </w:r>
          </w:p>
        </w:tc>
        <w:tc>
          <w:tcPr>
            <w:tcW w:w="1215" w:type="dxa"/>
          </w:tcPr>
          <w:p w14:paraId="06219B4C" w14:textId="77777777" w:rsidR="009A111F" w:rsidRPr="00E7544D" w:rsidRDefault="009A111F" w:rsidP="00A61210">
            <w:pPr>
              <w:rPr>
                <w:rFonts w:ascii="Times New Roman" w:hAnsi="Times New Roman" w:cs="Times New Roman"/>
                <w:sz w:val="18"/>
                <w:szCs w:val="18"/>
              </w:rPr>
            </w:pPr>
            <w:r w:rsidRPr="00E7544D">
              <w:rPr>
                <w:rFonts w:ascii="Times New Roman" w:hAnsi="Times New Roman" w:cs="Times New Roman"/>
                <w:sz w:val="18"/>
                <w:szCs w:val="18"/>
              </w:rPr>
              <w:t>5</w:t>
            </w:r>
          </w:p>
        </w:tc>
      </w:tr>
    </w:tbl>
    <w:p w14:paraId="4D005529" w14:textId="1C035086" w:rsidR="009A111F" w:rsidRPr="00E7544D" w:rsidRDefault="009A111F" w:rsidP="009A111F">
      <w:pPr>
        <w:pStyle w:val="Titolo2"/>
        <w:rPr>
          <w:rFonts w:ascii="Times New Roman" w:hAnsi="Times New Roman" w:cs="Times New Roman"/>
          <w:b/>
          <w:color w:val="auto"/>
          <w:sz w:val="24"/>
          <w:szCs w:val="32"/>
        </w:rPr>
      </w:pPr>
    </w:p>
    <w:p w14:paraId="135E40CC" w14:textId="2FA532AE" w:rsidR="009A111F" w:rsidRPr="00E7544D" w:rsidRDefault="009A111F" w:rsidP="009A111F">
      <w:pPr>
        <w:pStyle w:val="Titolo2"/>
        <w:numPr>
          <w:ilvl w:val="1"/>
          <w:numId w:val="23"/>
        </w:numPr>
        <w:rPr>
          <w:rFonts w:ascii="Times New Roman" w:hAnsi="Times New Roman" w:cs="Times New Roman"/>
          <w:b/>
          <w:noProof/>
          <w:color w:val="auto"/>
          <w:sz w:val="24"/>
          <w:szCs w:val="20"/>
        </w:rPr>
      </w:pPr>
      <w:bookmarkStart w:id="77" w:name="_Toc86073114"/>
      <w:r w:rsidRPr="00E7544D">
        <w:rPr>
          <w:rFonts w:ascii="Times New Roman" w:hAnsi="Times New Roman" w:cs="Times New Roman"/>
          <w:b/>
          <w:color w:val="auto"/>
          <w:sz w:val="24"/>
          <w:szCs w:val="20"/>
        </w:rPr>
        <w:t xml:space="preserve">Anemia during pregnancy </w:t>
      </w:r>
      <w:r w:rsidRPr="00E7544D">
        <w:rPr>
          <w:rFonts w:ascii="Times New Roman" w:hAnsi="Times New Roman" w:cs="Times New Roman"/>
          <w:b/>
          <w:noProof/>
          <w:color w:val="auto"/>
          <w:sz w:val="24"/>
          <w:szCs w:val="20"/>
        </w:rPr>
        <w:t>(Azami et al, 2019)</w:t>
      </w:r>
      <w:bookmarkEnd w:id="77"/>
    </w:p>
    <w:p w14:paraId="21E89D31" w14:textId="68C0D9B6" w:rsidR="009A111F" w:rsidRPr="00E7544D" w:rsidRDefault="009A111F" w:rsidP="009A111F">
      <w:pPr>
        <w:pStyle w:val="Titolo3"/>
        <w:numPr>
          <w:ilvl w:val="0"/>
          <w:numId w:val="49"/>
        </w:numPr>
        <w:spacing w:after="240"/>
        <w:rPr>
          <w:rFonts w:ascii="Times New Roman" w:hAnsi="Times New Roman" w:cs="Times New Roman"/>
          <w:b/>
          <w:noProof/>
          <w:color w:val="auto"/>
          <w:lang w:val="en-GB"/>
        </w:rPr>
      </w:pPr>
      <w:bookmarkStart w:id="78" w:name="_Toc86073115"/>
      <w:r w:rsidRPr="00E7544D">
        <w:rPr>
          <w:rFonts w:ascii="Times New Roman" w:hAnsi="Times New Roman" w:cs="Times New Roman"/>
          <w:b/>
          <w:noProof/>
          <w:color w:val="auto"/>
          <w:lang w:val="en-GB"/>
        </w:rPr>
        <w:t xml:space="preserve">Supplementary Figure 15. </w:t>
      </w:r>
      <w:r w:rsidRPr="00E7544D">
        <w:rPr>
          <w:rFonts w:ascii="Times New Roman" w:hAnsi="Times New Roman" w:cs="Times New Roman"/>
          <w:noProof/>
          <w:color w:val="auto"/>
          <w:lang w:val="en-GB"/>
        </w:rPr>
        <w:t xml:space="preserve">Forest plot </w:t>
      </w:r>
      <w:r w:rsidRPr="00E7544D">
        <w:rPr>
          <w:rFonts w:ascii="Times New Roman" w:hAnsi="Times New Roman" w:cs="Times New Roman"/>
          <w:color w:val="auto"/>
          <w:lang w:val="en-GB"/>
        </w:rPr>
        <w:t>Anemia during pregnancy meta-analysis</w:t>
      </w:r>
      <w:bookmarkEnd w:id="78"/>
    </w:p>
    <w:p w14:paraId="73E3146C" w14:textId="77777777" w:rsidR="009A111F" w:rsidRPr="00E7544D" w:rsidRDefault="009A111F" w:rsidP="009A111F">
      <w:pPr>
        <w:ind w:left="426"/>
        <w:rPr>
          <w:rFonts w:ascii="Times New Roman" w:hAnsi="Times New Roman" w:cs="Times New Roman"/>
          <w:noProof/>
          <w:szCs w:val="20"/>
        </w:rPr>
      </w:pPr>
      <w:r w:rsidRPr="00E7544D">
        <w:rPr>
          <w:rFonts w:ascii="Times New Roman" w:hAnsi="Times New Roman" w:cs="Times New Roman"/>
          <w:noProof/>
          <w:szCs w:val="20"/>
        </w:rPr>
        <w:t>Random-effect meta-analysis</w:t>
      </w:r>
    </w:p>
    <w:p w14:paraId="69937934" w14:textId="77777777" w:rsidR="009A111F" w:rsidRPr="00E7544D" w:rsidRDefault="009A111F" w:rsidP="009A111F">
      <w:pPr>
        <w:rPr>
          <w:rFonts w:ascii="Times New Roman" w:hAnsi="Times New Roman" w:cs="Times New Roman"/>
        </w:rPr>
      </w:pPr>
      <w:r w:rsidRPr="00E7544D">
        <w:rPr>
          <w:rFonts w:ascii="Times New Roman" w:hAnsi="Times New Roman" w:cs="Times New Roman"/>
          <w:noProof/>
          <w:lang w:val="en-US"/>
        </w:rPr>
        <w:drawing>
          <wp:inline distT="0" distB="0" distL="0" distR="0" wp14:anchorId="5048DF3B" wp14:editId="16A8C775">
            <wp:extent cx="5727700" cy="1915969"/>
            <wp:effectExtent l="0" t="0" r="6350" b="8255"/>
            <wp:docPr id="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27700" cy="1915969"/>
                    </a:xfrm>
                    <a:prstGeom prst="rect">
                      <a:avLst/>
                    </a:prstGeom>
                  </pic:spPr>
                </pic:pic>
              </a:graphicData>
            </a:graphic>
          </wp:inline>
        </w:drawing>
      </w:r>
    </w:p>
    <w:p w14:paraId="599DB766" w14:textId="77777777" w:rsidR="009A111F" w:rsidRPr="00E7544D" w:rsidRDefault="009A111F" w:rsidP="009A111F">
      <w:pPr>
        <w:rPr>
          <w:rFonts w:ascii="Times New Roman" w:hAnsi="Times New Roman" w:cs="Times New Roman"/>
        </w:rPr>
      </w:pPr>
    </w:p>
    <w:p w14:paraId="1291B965" w14:textId="77777777" w:rsidR="009A111F" w:rsidRPr="00E7544D" w:rsidRDefault="009A111F" w:rsidP="009A111F">
      <w:pPr>
        <w:pStyle w:val="Titolo3"/>
        <w:numPr>
          <w:ilvl w:val="0"/>
          <w:numId w:val="49"/>
        </w:numPr>
        <w:rPr>
          <w:rFonts w:ascii="Times New Roman" w:hAnsi="Times New Roman" w:cs="Times New Roman"/>
          <w:b/>
          <w:color w:val="auto"/>
          <w:szCs w:val="20"/>
        </w:rPr>
      </w:pPr>
      <w:bookmarkStart w:id="79" w:name="_Toc86073116"/>
      <w:r w:rsidRPr="00E7544D">
        <w:rPr>
          <w:rFonts w:ascii="Times New Roman" w:hAnsi="Times New Roman" w:cs="Times New Roman"/>
          <w:b/>
          <w:color w:val="auto"/>
          <w:szCs w:val="20"/>
        </w:rPr>
        <w:t>Egger’s test</w:t>
      </w:r>
      <w:bookmarkEnd w:id="79"/>
      <w:r w:rsidRPr="00E7544D">
        <w:rPr>
          <w:rFonts w:ascii="Times New Roman" w:hAnsi="Times New Roman" w:cs="Times New Roman"/>
          <w:b/>
          <w:color w:val="auto"/>
          <w:szCs w:val="20"/>
        </w:rPr>
        <w:t xml:space="preserve"> </w:t>
      </w:r>
    </w:p>
    <w:p w14:paraId="7B821C66" w14:textId="77777777" w:rsidR="009A111F" w:rsidRPr="00E7544D" w:rsidRDefault="009A111F" w:rsidP="009A111F">
      <w:pPr>
        <w:rPr>
          <w:rFonts w:ascii="Times New Roman" w:hAnsi="Times New Roman" w:cs="Times New Roman"/>
          <w:sz w:val="18"/>
          <w:szCs w:val="18"/>
          <w:lang w:val="en-GB"/>
        </w:rPr>
      </w:pPr>
      <w:r w:rsidRPr="00E7544D">
        <w:rPr>
          <w:rFonts w:ascii="Times New Roman" w:hAnsi="Times New Roman" w:cs="Times New Roman"/>
          <w:sz w:val="18"/>
          <w:szCs w:val="18"/>
          <w:lang w:val="en-GB"/>
        </w:rPr>
        <w:t>Linear regression test of funnel plot asymmetry</w:t>
      </w:r>
    </w:p>
    <w:p w14:paraId="4988648C" w14:textId="77777777" w:rsidR="009A111F" w:rsidRPr="00E7544D" w:rsidRDefault="009A111F" w:rsidP="009A111F">
      <w:pPr>
        <w:rPr>
          <w:rFonts w:ascii="Times New Roman" w:hAnsi="Times New Roman" w:cs="Times New Roman"/>
          <w:sz w:val="18"/>
          <w:szCs w:val="18"/>
          <w:lang w:val="en-GB"/>
        </w:rPr>
      </w:pPr>
    </w:p>
    <w:p w14:paraId="1086337E" w14:textId="77777777" w:rsidR="009A111F" w:rsidRPr="00E7544D" w:rsidRDefault="009A111F" w:rsidP="009A111F">
      <w:pPr>
        <w:rPr>
          <w:rFonts w:ascii="Times New Roman" w:hAnsi="Times New Roman" w:cs="Times New Roman"/>
          <w:sz w:val="18"/>
          <w:szCs w:val="18"/>
          <w:lang w:val="en-GB"/>
        </w:rPr>
      </w:pPr>
      <w:r w:rsidRPr="00E7544D">
        <w:rPr>
          <w:rFonts w:ascii="Times New Roman" w:hAnsi="Times New Roman" w:cs="Times New Roman"/>
          <w:sz w:val="18"/>
          <w:szCs w:val="18"/>
          <w:lang w:val="en-GB"/>
        </w:rPr>
        <w:lastRenderedPageBreak/>
        <w:t>data:  res4</w:t>
      </w:r>
    </w:p>
    <w:p w14:paraId="07721A14" w14:textId="77777777" w:rsidR="009A111F" w:rsidRPr="00E7544D" w:rsidRDefault="009A111F" w:rsidP="009A111F">
      <w:pPr>
        <w:rPr>
          <w:rFonts w:ascii="Times New Roman" w:hAnsi="Times New Roman" w:cs="Times New Roman"/>
          <w:sz w:val="18"/>
          <w:szCs w:val="18"/>
          <w:lang w:val="en-GB"/>
        </w:rPr>
      </w:pPr>
      <w:r w:rsidRPr="00E7544D">
        <w:rPr>
          <w:rFonts w:ascii="Times New Roman" w:hAnsi="Times New Roman" w:cs="Times New Roman"/>
          <w:sz w:val="18"/>
          <w:szCs w:val="18"/>
          <w:lang w:val="en-GB"/>
        </w:rPr>
        <w:t>t = 0.43329, df = 2, p-value = 0.7071</w:t>
      </w:r>
    </w:p>
    <w:p w14:paraId="3F5F38AC" w14:textId="77777777" w:rsidR="009A111F" w:rsidRPr="00E7544D" w:rsidRDefault="009A111F" w:rsidP="009A111F">
      <w:pPr>
        <w:rPr>
          <w:rFonts w:ascii="Times New Roman" w:hAnsi="Times New Roman" w:cs="Times New Roman"/>
          <w:sz w:val="18"/>
          <w:szCs w:val="18"/>
          <w:lang w:val="en-GB"/>
        </w:rPr>
      </w:pPr>
      <w:r w:rsidRPr="00E7544D">
        <w:rPr>
          <w:rFonts w:ascii="Times New Roman" w:hAnsi="Times New Roman" w:cs="Times New Roman"/>
          <w:sz w:val="18"/>
          <w:szCs w:val="18"/>
          <w:lang w:val="en-GB"/>
        </w:rPr>
        <w:t>alternative hypothesis: asymmetry in funnel plot</w:t>
      </w:r>
    </w:p>
    <w:p w14:paraId="430DFC4B" w14:textId="77777777" w:rsidR="009A111F" w:rsidRPr="00E7544D" w:rsidRDefault="009A111F" w:rsidP="009A111F">
      <w:pPr>
        <w:rPr>
          <w:rFonts w:ascii="Times New Roman" w:hAnsi="Times New Roman" w:cs="Times New Roman"/>
          <w:sz w:val="18"/>
          <w:szCs w:val="18"/>
          <w:lang w:val="fr-CH"/>
        </w:rPr>
      </w:pPr>
      <w:r w:rsidRPr="00E7544D">
        <w:rPr>
          <w:rFonts w:ascii="Times New Roman" w:hAnsi="Times New Roman" w:cs="Times New Roman"/>
          <w:sz w:val="18"/>
          <w:szCs w:val="18"/>
          <w:lang w:val="fr-CH"/>
        </w:rPr>
        <w:t>sample estimates:</w:t>
      </w:r>
    </w:p>
    <w:p w14:paraId="0A94B2F9" w14:textId="77777777" w:rsidR="009A111F" w:rsidRPr="00E7544D" w:rsidRDefault="009A111F" w:rsidP="009A111F">
      <w:pPr>
        <w:rPr>
          <w:rFonts w:ascii="Times New Roman" w:hAnsi="Times New Roman" w:cs="Times New Roman"/>
          <w:sz w:val="18"/>
          <w:szCs w:val="18"/>
          <w:lang w:val="fr-CH"/>
        </w:rPr>
      </w:pPr>
      <w:r w:rsidRPr="00E7544D">
        <w:rPr>
          <w:rFonts w:ascii="Times New Roman" w:hAnsi="Times New Roman" w:cs="Times New Roman"/>
          <w:sz w:val="18"/>
          <w:szCs w:val="18"/>
          <w:lang w:val="fr-CH"/>
        </w:rPr>
        <w:t xml:space="preserve">     bias   se.bias intercept </w:t>
      </w:r>
    </w:p>
    <w:p w14:paraId="05A2B940" w14:textId="77777777" w:rsidR="009A111F" w:rsidRPr="00E7544D" w:rsidRDefault="009A111F" w:rsidP="009A111F">
      <w:pPr>
        <w:spacing w:after="240"/>
        <w:rPr>
          <w:rFonts w:ascii="Times New Roman" w:hAnsi="Times New Roman" w:cs="Times New Roman"/>
          <w:sz w:val="18"/>
          <w:szCs w:val="18"/>
          <w:lang w:val="fr-CH"/>
        </w:rPr>
      </w:pPr>
      <w:r w:rsidRPr="00E7544D">
        <w:rPr>
          <w:rFonts w:ascii="Times New Roman" w:hAnsi="Times New Roman" w:cs="Times New Roman"/>
          <w:sz w:val="18"/>
          <w:szCs w:val="18"/>
          <w:lang w:val="fr-CH"/>
        </w:rPr>
        <w:t>0.8961</w:t>
      </w:r>
    </w:p>
    <w:p w14:paraId="4EA987F8" w14:textId="77777777" w:rsidR="009A111F" w:rsidRPr="00E7544D" w:rsidRDefault="009A111F" w:rsidP="009A111F">
      <w:pPr>
        <w:spacing w:after="240"/>
        <w:rPr>
          <w:rFonts w:ascii="Times New Roman" w:hAnsi="Times New Roman" w:cs="Times New Roman"/>
          <w:sz w:val="18"/>
          <w:szCs w:val="18"/>
          <w:lang w:val="fr-CH"/>
        </w:rPr>
      </w:pPr>
      <w:r w:rsidRPr="00E7544D">
        <w:rPr>
          <w:rFonts w:ascii="Times New Roman" w:hAnsi="Times New Roman" w:cs="Times New Roman"/>
          <w:sz w:val="18"/>
          <w:szCs w:val="18"/>
          <w:lang w:val="fr-CH"/>
        </w:rPr>
        <w:t>691 2.0682900 0.1853614</w:t>
      </w:r>
    </w:p>
    <w:p w14:paraId="58D20604" w14:textId="530F206B" w:rsidR="009A111F" w:rsidRPr="00E7544D" w:rsidRDefault="009A111F" w:rsidP="009A111F">
      <w:pPr>
        <w:pStyle w:val="Titolo3"/>
        <w:numPr>
          <w:ilvl w:val="0"/>
          <w:numId w:val="49"/>
        </w:numPr>
        <w:rPr>
          <w:rFonts w:ascii="Times New Roman" w:hAnsi="Times New Roman" w:cs="Times New Roman"/>
          <w:b/>
          <w:color w:val="auto"/>
          <w:lang w:val="en-GB"/>
        </w:rPr>
      </w:pPr>
      <w:bookmarkStart w:id="80" w:name="_Toc86073117"/>
      <w:r w:rsidRPr="00E7544D">
        <w:rPr>
          <w:rFonts w:ascii="Times New Roman" w:hAnsi="Times New Roman" w:cs="Times New Roman"/>
          <w:b/>
          <w:color w:val="auto"/>
          <w:lang w:val="en-GB"/>
        </w:rPr>
        <w:t xml:space="preserve">Supplementary Figure 16. </w:t>
      </w:r>
      <w:r w:rsidRPr="00E7544D">
        <w:rPr>
          <w:rFonts w:ascii="Times New Roman" w:hAnsi="Times New Roman" w:cs="Times New Roman"/>
          <w:color w:val="auto"/>
          <w:lang w:val="en-GB"/>
        </w:rPr>
        <w:t>Funnel plot Anemia during pregnancy meta-analysis</w:t>
      </w:r>
      <w:bookmarkEnd w:id="80"/>
    </w:p>
    <w:p w14:paraId="0C3DA7E4" w14:textId="77777777" w:rsidR="009A111F" w:rsidRPr="00E7544D" w:rsidRDefault="009A111F" w:rsidP="009A111F">
      <w:pPr>
        <w:rPr>
          <w:rFonts w:ascii="Times New Roman" w:hAnsi="Times New Roman" w:cs="Times New Roman"/>
          <w:lang w:val="en-GB"/>
        </w:rPr>
      </w:pPr>
      <w:r w:rsidRPr="00E7544D">
        <w:rPr>
          <w:rFonts w:ascii="Times New Roman" w:hAnsi="Times New Roman" w:cs="Times New Roman"/>
          <w:lang w:val="en-GB"/>
        </w:rPr>
        <w:t xml:space="preserve"> </w:t>
      </w:r>
    </w:p>
    <w:p w14:paraId="345E808A" w14:textId="77777777" w:rsidR="009A111F" w:rsidRPr="00E7544D" w:rsidRDefault="009A111F" w:rsidP="009A111F">
      <w:pPr>
        <w:rPr>
          <w:rFonts w:ascii="Times New Roman" w:hAnsi="Times New Roman" w:cs="Times New Roman"/>
          <w:lang w:val="en-GB"/>
        </w:rPr>
      </w:pPr>
      <w:r w:rsidRPr="00E7544D">
        <w:rPr>
          <w:rFonts w:ascii="Times New Roman" w:hAnsi="Times New Roman" w:cs="Times New Roman"/>
          <w:noProof/>
          <w:lang w:val="en-US"/>
        </w:rPr>
        <w:drawing>
          <wp:inline distT="0" distB="0" distL="0" distR="0" wp14:anchorId="63F891FE" wp14:editId="5205A9D8">
            <wp:extent cx="5727700" cy="2635051"/>
            <wp:effectExtent l="0" t="0" r="635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27700" cy="2635051"/>
                    </a:xfrm>
                    <a:prstGeom prst="rect">
                      <a:avLst/>
                    </a:prstGeom>
                  </pic:spPr>
                </pic:pic>
              </a:graphicData>
            </a:graphic>
          </wp:inline>
        </w:drawing>
      </w:r>
    </w:p>
    <w:p w14:paraId="2875F624" w14:textId="77777777" w:rsidR="009A111F" w:rsidRPr="00E7544D" w:rsidRDefault="009A111F" w:rsidP="009A111F">
      <w:pPr>
        <w:pStyle w:val="Titolo3"/>
        <w:numPr>
          <w:ilvl w:val="0"/>
          <w:numId w:val="49"/>
        </w:numPr>
        <w:rPr>
          <w:rFonts w:ascii="Times New Roman" w:hAnsi="Times New Roman" w:cs="Times New Roman"/>
          <w:b/>
          <w:color w:val="auto"/>
          <w:szCs w:val="20"/>
          <w:lang w:val="en-GB"/>
        </w:rPr>
      </w:pPr>
      <w:bookmarkStart w:id="81" w:name="_Toc86073118"/>
      <w:r w:rsidRPr="00E7544D">
        <w:rPr>
          <w:rFonts w:ascii="Times New Roman" w:hAnsi="Times New Roman" w:cs="Times New Roman"/>
          <w:b/>
          <w:color w:val="auto"/>
          <w:szCs w:val="20"/>
          <w:lang w:val="en-GB"/>
        </w:rPr>
        <w:t>Excess of significance test</w:t>
      </w:r>
      <w:bookmarkEnd w:id="81"/>
    </w:p>
    <w:p w14:paraId="50708BE8" w14:textId="77777777" w:rsidR="009A111F" w:rsidRPr="00E7544D" w:rsidRDefault="009A111F" w:rsidP="009A111F">
      <w:pPr>
        <w:rPr>
          <w:rFonts w:ascii="Times New Roman" w:hAnsi="Times New Roman" w:cs="Times New Roman"/>
          <w:sz w:val="18"/>
          <w:szCs w:val="18"/>
          <w:lang w:val="en-GB"/>
        </w:rPr>
      </w:pPr>
      <w:r w:rsidRPr="00E7544D">
        <w:rPr>
          <w:rFonts w:ascii="Times New Roman" w:hAnsi="Times New Roman" w:cs="Times New Roman"/>
          <w:sz w:val="18"/>
          <w:szCs w:val="18"/>
          <w:lang w:val="en-GB"/>
        </w:rPr>
        <w:t>data:  dataf$sum_final[dataf$compid == "13"] and dataf$kstud[dataf$compid == "13"]</w:t>
      </w:r>
    </w:p>
    <w:p w14:paraId="08B43267" w14:textId="77777777" w:rsidR="009A111F" w:rsidRPr="00E7544D" w:rsidRDefault="009A111F" w:rsidP="009A111F">
      <w:pPr>
        <w:rPr>
          <w:rFonts w:ascii="Times New Roman" w:hAnsi="Times New Roman" w:cs="Times New Roman"/>
          <w:sz w:val="18"/>
          <w:szCs w:val="18"/>
          <w:lang w:val="en-GB"/>
        </w:rPr>
      </w:pPr>
      <w:r w:rsidRPr="00E7544D">
        <w:rPr>
          <w:rFonts w:ascii="Times New Roman" w:hAnsi="Times New Roman" w:cs="Times New Roman"/>
          <w:sz w:val="18"/>
          <w:szCs w:val="18"/>
          <w:lang w:val="en-GB"/>
        </w:rPr>
        <w:t>number of successes = 1, number of trials = 4, p-value =</w:t>
      </w:r>
    </w:p>
    <w:p w14:paraId="03FE5B36" w14:textId="77777777" w:rsidR="009A111F" w:rsidRPr="00E7544D" w:rsidRDefault="009A111F" w:rsidP="009A111F">
      <w:pPr>
        <w:rPr>
          <w:rFonts w:ascii="Times New Roman" w:hAnsi="Times New Roman" w:cs="Times New Roman"/>
          <w:sz w:val="18"/>
          <w:szCs w:val="18"/>
          <w:lang w:val="en-GB"/>
        </w:rPr>
      </w:pPr>
      <w:r w:rsidRPr="00E7544D">
        <w:rPr>
          <w:rFonts w:ascii="Times New Roman" w:hAnsi="Times New Roman" w:cs="Times New Roman"/>
          <w:sz w:val="18"/>
          <w:szCs w:val="18"/>
          <w:lang w:val="en-GB"/>
        </w:rPr>
        <w:t>0.9381</w:t>
      </w:r>
    </w:p>
    <w:p w14:paraId="4FFDC629" w14:textId="77777777" w:rsidR="009A111F" w:rsidRPr="00E7544D" w:rsidRDefault="009A111F" w:rsidP="009A111F">
      <w:pPr>
        <w:rPr>
          <w:rFonts w:ascii="Times New Roman" w:hAnsi="Times New Roman" w:cs="Times New Roman"/>
          <w:sz w:val="18"/>
          <w:szCs w:val="18"/>
          <w:lang w:val="en-GB"/>
        </w:rPr>
      </w:pPr>
      <w:r w:rsidRPr="00E7544D">
        <w:rPr>
          <w:rFonts w:ascii="Times New Roman" w:hAnsi="Times New Roman" w:cs="Times New Roman"/>
          <w:sz w:val="18"/>
          <w:szCs w:val="18"/>
          <w:lang w:val="en-GB"/>
        </w:rPr>
        <w:t>alternative hypothesis: true probability of success is greater than 0.5011359</w:t>
      </w:r>
    </w:p>
    <w:p w14:paraId="55A7FECA" w14:textId="77777777" w:rsidR="009A111F" w:rsidRPr="00E7544D" w:rsidRDefault="009A111F" w:rsidP="009A111F">
      <w:pPr>
        <w:rPr>
          <w:rFonts w:ascii="Times New Roman" w:hAnsi="Times New Roman" w:cs="Times New Roman"/>
          <w:sz w:val="18"/>
          <w:szCs w:val="18"/>
          <w:lang w:val="en-GB"/>
        </w:rPr>
      </w:pPr>
      <w:r w:rsidRPr="00E7544D">
        <w:rPr>
          <w:rFonts w:ascii="Times New Roman" w:hAnsi="Times New Roman" w:cs="Times New Roman"/>
          <w:sz w:val="18"/>
          <w:szCs w:val="18"/>
          <w:lang w:val="en-GB"/>
        </w:rPr>
        <w:t>95 percent confidence interval:</w:t>
      </w:r>
    </w:p>
    <w:p w14:paraId="28E67ACE" w14:textId="77777777" w:rsidR="009A111F" w:rsidRPr="00E7544D" w:rsidRDefault="009A111F" w:rsidP="009A111F">
      <w:pPr>
        <w:rPr>
          <w:rFonts w:ascii="Times New Roman" w:hAnsi="Times New Roman" w:cs="Times New Roman"/>
          <w:sz w:val="18"/>
          <w:szCs w:val="18"/>
          <w:lang w:val="en-GB"/>
        </w:rPr>
      </w:pPr>
      <w:r w:rsidRPr="00E7544D">
        <w:rPr>
          <w:rFonts w:ascii="Times New Roman" w:hAnsi="Times New Roman" w:cs="Times New Roman"/>
          <w:sz w:val="18"/>
          <w:szCs w:val="18"/>
          <w:lang w:val="en-GB"/>
        </w:rPr>
        <w:t xml:space="preserve"> 0.01274146 1.00000000</w:t>
      </w:r>
    </w:p>
    <w:p w14:paraId="2D01E822" w14:textId="77777777" w:rsidR="009A111F" w:rsidRPr="00E7544D" w:rsidRDefault="009A111F" w:rsidP="009A111F">
      <w:pPr>
        <w:rPr>
          <w:rFonts w:ascii="Times New Roman" w:hAnsi="Times New Roman" w:cs="Times New Roman"/>
          <w:sz w:val="18"/>
          <w:szCs w:val="18"/>
          <w:lang w:val="en-GB"/>
        </w:rPr>
      </w:pPr>
      <w:r w:rsidRPr="00E7544D">
        <w:rPr>
          <w:rFonts w:ascii="Times New Roman" w:hAnsi="Times New Roman" w:cs="Times New Roman"/>
          <w:sz w:val="18"/>
          <w:szCs w:val="18"/>
          <w:lang w:val="en-GB"/>
        </w:rPr>
        <w:t>sample estimates:</w:t>
      </w:r>
    </w:p>
    <w:p w14:paraId="3D333C24" w14:textId="77777777" w:rsidR="009A111F" w:rsidRPr="00E7544D" w:rsidRDefault="009A111F" w:rsidP="009A111F">
      <w:pPr>
        <w:rPr>
          <w:rFonts w:ascii="Times New Roman" w:hAnsi="Times New Roman" w:cs="Times New Roman"/>
          <w:sz w:val="18"/>
          <w:szCs w:val="18"/>
          <w:lang w:val="en-GB"/>
        </w:rPr>
      </w:pPr>
      <w:r w:rsidRPr="00E7544D">
        <w:rPr>
          <w:rFonts w:ascii="Times New Roman" w:hAnsi="Times New Roman" w:cs="Times New Roman"/>
          <w:sz w:val="18"/>
          <w:szCs w:val="18"/>
          <w:lang w:val="en-GB"/>
        </w:rPr>
        <w:t xml:space="preserve">probability of success </w:t>
      </w:r>
    </w:p>
    <w:p w14:paraId="7196F81C" w14:textId="77777777" w:rsidR="009A111F" w:rsidRPr="00E7544D" w:rsidRDefault="009A111F" w:rsidP="009A111F">
      <w:pPr>
        <w:rPr>
          <w:rFonts w:ascii="Times New Roman" w:hAnsi="Times New Roman" w:cs="Times New Roman"/>
          <w:sz w:val="18"/>
          <w:szCs w:val="18"/>
          <w:lang w:val="en-GB"/>
        </w:rPr>
      </w:pPr>
      <w:r w:rsidRPr="00E7544D">
        <w:rPr>
          <w:rFonts w:ascii="Times New Roman" w:hAnsi="Times New Roman" w:cs="Times New Roman"/>
          <w:sz w:val="18"/>
          <w:szCs w:val="18"/>
          <w:lang w:val="en-GB"/>
        </w:rPr>
        <w:t xml:space="preserve">                  0.25</w:t>
      </w:r>
    </w:p>
    <w:p w14:paraId="47B92B81" w14:textId="77777777" w:rsidR="009A111F" w:rsidRPr="00E7544D" w:rsidRDefault="009A111F" w:rsidP="009A111F">
      <w:pPr>
        <w:rPr>
          <w:rFonts w:ascii="Times New Roman" w:hAnsi="Times New Roman" w:cs="Times New Roman"/>
          <w:sz w:val="18"/>
          <w:szCs w:val="18"/>
        </w:rPr>
      </w:pPr>
    </w:p>
    <w:tbl>
      <w:tblPr>
        <w:tblW w:w="0" w:type="auto"/>
        <w:tblLook w:val="04A0" w:firstRow="1" w:lastRow="0" w:firstColumn="1" w:lastColumn="0" w:noHBand="0" w:noVBand="1"/>
      </w:tblPr>
      <w:tblGrid>
        <w:gridCol w:w="1390"/>
        <w:gridCol w:w="1351"/>
        <w:gridCol w:w="1517"/>
        <w:gridCol w:w="1246"/>
        <w:gridCol w:w="1444"/>
        <w:gridCol w:w="1215"/>
      </w:tblGrid>
      <w:tr w:rsidR="009A111F" w:rsidRPr="00E7544D" w14:paraId="27F15B1E" w14:textId="77777777" w:rsidTr="00A61210">
        <w:tc>
          <w:tcPr>
            <w:tcW w:w="1390" w:type="dxa"/>
          </w:tcPr>
          <w:p w14:paraId="25C6CBE8" w14:textId="77777777" w:rsidR="009A111F" w:rsidRPr="00E7544D" w:rsidRDefault="009A111F" w:rsidP="00A61210">
            <w:pPr>
              <w:rPr>
                <w:rFonts w:ascii="Times New Roman" w:hAnsi="Times New Roman" w:cs="Times New Roman"/>
                <w:sz w:val="18"/>
                <w:szCs w:val="18"/>
              </w:rPr>
            </w:pPr>
            <w:r w:rsidRPr="00E7544D">
              <w:rPr>
                <w:rFonts w:ascii="Times New Roman" w:hAnsi="Times New Roman" w:cs="Times New Roman"/>
                <w:sz w:val="18"/>
                <w:szCs w:val="18"/>
              </w:rPr>
              <w:t>metaid</w:t>
            </w:r>
          </w:p>
        </w:tc>
        <w:tc>
          <w:tcPr>
            <w:tcW w:w="1351" w:type="dxa"/>
          </w:tcPr>
          <w:p w14:paraId="5689472A" w14:textId="77777777" w:rsidR="009A111F" w:rsidRPr="00E7544D" w:rsidRDefault="009A111F" w:rsidP="00A61210">
            <w:pPr>
              <w:rPr>
                <w:rFonts w:ascii="Times New Roman" w:hAnsi="Times New Roman" w:cs="Times New Roman"/>
                <w:sz w:val="18"/>
                <w:szCs w:val="18"/>
              </w:rPr>
            </w:pPr>
            <w:r w:rsidRPr="00E7544D">
              <w:rPr>
                <w:rFonts w:ascii="Times New Roman" w:hAnsi="Times New Roman" w:cs="Times New Roman"/>
                <w:sz w:val="18"/>
                <w:szCs w:val="18"/>
              </w:rPr>
              <w:t>kstud</w:t>
            </w:r>
          </w:p>
        </w:tc>
        <w:tc>
          <w:tcPr>
            <w:tcW w:w="1517" w:type="dxa"/>
          </w:tcPr>
          <w:p w14:paraId="6B7C05D3" w14:textId="77777777" w:rsidR="009A111F" w:rsidRPr="00E7544D" w:rsidRDefault="009A111F" w:rsidP="00A61210">
            <w:pPr>
              <w:rPr>
                <w:rFonts w:ascii="Times New Roman" w:hAnsi="Times New Roman" w:cs="Times New Roman"/>
                <w:sz w:val="18"/>
                <w:szCs w:val="18"/>
              </w:rPr>
            </w:pPr>
            <w:r w:rsidRPr="00E7544D">
              <w:rPr>
                <w:rFonts w:ascii="Times New Roman" w:hAnsi="Times New Roman" w:cs="Times New Roman"/>
                <w:sz w:val="18"/>
                <w:szCs w:val="18"/>
              </w:rPr>
              <w:t>Sum_power</w:t>
            </w:r>
          </w:p>
        </w:tc>
        <w:tc>
          <w:tcPr>
            <w:tcW w:w="1246" w:type="dxa"/>
          </w:tcPr>
          <w:p w14:paraId="0FF85B41" w14:textId="77777777" w:rsidR="009A111F" w:rsidRPr="00E7544D" w:rsidRDefault="009A111F" w:rsidP="00A61210">
            <w:pPr>
              <w:rPr>
                <w:rFonts w:ascii="Times New Roman" w:hAnsi="Times New Roman" w:cs="Times New Roman"/>
                <w:sz w:val="18"/>
                <w:szCs w:val="18"/>
              </w:rPr>
            </w:pPr>
            <w:r w:rsidRPr="00E7544D">
              <w:rPr>
                <w:rFonts w:ascii="Times New Roman" w:hAnsi="Times New Roman" w:cs="Times New Roman"/>
                <w:sz w:val="18"/>
                <w:szCs w:val="18"/>
              </w:rPr>
              <w:t>p</w:t>
            </w:r>
          </w:p>
        </w:tc>
        <w:tc>
          <w:tcPr>
            <w:tcW w:w="1444" w:type="dxa"/>
          </w:tcPr>
          <w:p w14:paraId="45D179CC" w14:textId="77777777" w:rsidR="009A111F" w:rsidRPr="00E7544D" w:rsidRDefault="009A111F" w:rsidP="00A61210">
            <w:pPr>
              <w:rPr>
                <w:rFonts w:ascii="Times New Roman" w:hAnsi="Times New Roman" w:cs="Times New Roman"/>
                <w:sz w:val="18"/>
                <w:szCs w:val="18"/>
              </w:rPr>
            </w:pPr>
            <w:r w:rsidRPr="00E7544D">
              <w:rPr>
                <w:rFonts w:ascii="Times New Roman" w:hAnsi="Times New Roman" w:cs="Times New Roman"/>
                <w:sz w:val="18"/>
                <w:szCs w:val="18"/>
              </w:rPr>
              <w:t xml:space="preserve">Expected </w:t>
            </w:r>
          </w:p>
        </w:tc>
        <w:tc>
          <w:tcPr>
            <w:tcW w:w="1215" w:type="dxa"/>
          </w:tcPr>
          <w:p w14:paraId="103A4EE5" w14:textId="77777777" w:rsidR="009A111F" w:rsidRPr="00E7544D" w:rsidRDefault="009A111F" w:rsidP="00A61210">
            <w:pPr>
              <w:rPr>
                <w:rFonts w:ascii="Times New Roman" w:hAnsi="Times New Roman" w:cs="Times New Roman"/>
                <w:sz w:val="18"/>
                <w:szCs w:val="18"/>
              </w:rPr>
            </w:pPr>
            <w:r w:rsidRPr="00E7544D">
              <w:rPr>
                <w:rFonts w:ascii="Times New Roman" w:hAnsi="Times New Roman" w:cs="Times New Roman"/>
                <w:sz w:val="18"/>
                <w:szCs w:val="18"/>
              </w:rPr>
              <w:t xml:space="preserve">Observed </w:t>
            </w:r>
          </w:p>
        </w:tc>
      </w:tr>
      <w:tr w:rsidR="009A111F" w:rsidRPr="00E7544D" w14:paraId="0EC90170" w14:textId="77777777" w:rsidTr="00A61210">
        <w:tc>
          <w:tcPr>
            <w:tcW w:w="1390" w:type="dxa"/>
          </w:tcPr>
          <w:p w14:paraId="71416304" w14:textId="77777777" w:rsidR="009A111F" w:rsidRPr="00E7544D" w:rsidRDefault="009A111F" w:rsidP="00A61210">
            <w:pPr>
              <w:rPr>
                <w:rFonts w:ascii="Times New Roman" w:hAnsi="Times New Roman" w:cs="Times New Roman"/>
                <w:sz w:val="18"/>
                <w:szCs w:val="18"/>
              </w:rPr>
            </w:pPr>
            <w:r w:rsidRPr="00E7544D">
              <w:rPr>
                <w:rFonts w:ascii="Times New Roman" w:hAnsi="Times New Roman" w:cs="Times New Roman"/>
                <w:sz w:val="18"/>
                <w:szCs w:val="18"/>
              </w:rPr>
              <w:t>31363389</w:t>
            </w:r>
          </w:p>
        </w:tc>
        <w:tc>
          <w:tcPr>
            <w:tcW w:w="1351" w:type="dxa"/>
          </w:tcPr>
          <w:p w14:paraId="7480777A" w14:textId="77777777" w:rsidR="009A111F" w:rsidRPr="00E7544D" w:rsidRDefault="009A111F" w:rsidP="00A61210">
            <w:pPr>
              <w:rPr>
                <w:rFonts w:ascii="Times New Roman" w:hAnsi="Times New Roman" w:cs="Times New Roman"/>
                <w:sz w:val="18"/>
                <w:szCs w:val="18"/>
              </w:rPr>
            </w:pPr>
            <w:r w:rsidRPr="00E7544D">
              <w:rPr>
                <w:rFonts w:ascii="Times New Roman" w:hAnsi="Times New Roman" w:cs="Times New Roman"/>
                <w:sz w:val="18"/>
                <w:szCs w:val="18"/>
              </w:rPr>
              <w:t>4</w:t>
            </w:r>
          </w:p>
        </w:tc>
        <w:tc>
          <w:tcPr>
            <w:tcW w:w="1517" w:type="dxa"/>
          </w:tcPr>
          <w:p w14:paraId="7F747A3A" w14:textId="77777777" w:rsidR="009A111F" w:rsidRPr="00E7544D" w:rsidRDefault="009A111F" w:rsidP="00A61210">
            <w:pPr>
              <w:rPr>
                <w:rFonts w:ascii="Times New Roman" w:hAnsi="Times New Roman" w:cs="Times New Roman"/>
                <w:sz w:val="18"/>
                <w:szCs w:val="18"/>
              </w:rPr>
            </w:pPr>
            <w:r w:rsidRPr="00E7544D">
              <w:rPr>
                <w:rFonts w:ascii="Times New Roman" w:hAnsi="Times New Roman" w:cs="Times New Roman"/>
                <w:sz w:val="18"/>
                <w:szCs w:val="18"/>
              </w:rPr>
              <w:t xml:space="preserve">    2.004544            </w:t>
            </w:r>
          </w:p>
        </w:tc>
        <w:tc>
          <w:tcPr>
            <w:tcW w:w="1246" w:type="dxa"/>
          </w:tcPr>
          <w:p w14:paraId="32820D77" w14:textId="77777777" w:rsidR="009A111F" w:rsidRPr="00E7544D" w:rsidRDefault="009A111F" w:rsidP="00A61210">
            <w:pPr>
              <w:rPr>
                <w:rFonts w:ascii="Times New Roman" w:hAnsi="Times New Roman" w:cs="Times New Roman"/>
                <w:sz w:val="18"/>
                <w:szCs w:val="18"/>
              </w:rPr>
            </w:pPr>
            <w:r w:rsidRPr="00E7544D">
              <w:rPr>
                <w:rFonts w:ascii="Times New Roman" w:hAnsi="Times New Roman" w:cs="Times New Roman"/>
                <w:sz w:val="18"/>
                <w:szCs w:val="18"/>
              </w:rPr>
              <w:t>0.9381</w:t>
            </w:r>
          </w:p>
        </w:tc>
        <w:tc>
          <w:tcPr>
            <w:tcW w:w="1444" w:type="dxa"/>
          </w:tcPr>
          <w:p w14:paraId="424B5497" w14:textId="77777777" w:rsidR="009A111F" w:rsidRPr="00E7544D" w:rsidRDefault="009A111F" w:rsidP="00A61210">
            <w:pPr>
              <w:rPr>
                <w:rFonts w:ascii="Times New Roman" w:hAnsi="Times New Roman" w:cs="Times New Roman"/>
                <w:sz w:val="18"/>
                <w:szCs w:val="18"/>
              </w:rPr>
            </w:pPr>
            <w:r w:rsidRPr="00E7544D">
              <w:rPr>
                <w:rFonts w:ascii="Times New Roman" w:hAnsi="Times New Roman" w:cs="Times New Roman"/>
                <w:sz w:val="18"/>
                <w:szCs w:val="18"/>
              </w:rPr>
              <w:t>1</w:t>
            </w:r>
          </w:p>
        </w:tc>
        <w:tc>
          <w:tcPr>
            <w:tcW w:w="1215" w:type="dxa"/>
          </w:tcPr>
          <w:p w14:paraId="5EF8EDD6" w14:textId="77777777" w:rsidR="009A111F" w:rsidRPr="00E7544D" w:rsidRDefault="009A111F" w:rsidP="00A61210">
            <w:pPr>
              <w:rPr>
                <w:rFonts w:ascii="Times New Roman" w:hAnsi="Times New Roman" w:cs="Times New Roman"/>
                <w:sz w:val="18"/>
                <w:szCs w:val="18"/>
              </w:rPr>
            </w:pPr>
            <w:r w:rsidRPr="00E7544D">
              <w:rPr>
                <w:rFonts w:ascii="Times New Roman" w:hAnsi="Times New Roman" w:cs="Times New Roman"/>
                <w:sz w:val="18"/>
                <w:szCs w:val="18"/>
              </w:rPr>
              <w:t>1</w:t>
            </w:r>
          </w:p>
        </w:tc>
      </w:tr>
    </w:tbl>
    <w:p w14:paraId="09D7E700" w14:textId="7D7C9F93" w:rsidR="00FE5B6D" w:rsidRPr="00E7544D" w:rsidRDefault="00FE5B6D" w:rsidP="00C80AEC">
      <w:pPr>
        <w:pStyle w:val="Titolo2"/>
        <w:rPr>
          <w:rFonts w:ascii="Times New Roman" w:hAnsi="Times New Roman" w:cs="Times New Roman"/>
          <w:b/>
          <w:color w:val="auto"/>
          <w:sz w:val="20"/>
          <w:szCs w:val="20"/>
        </w:rPr>
      </w:pPr>
    </w:p>
    <w:p w14:paraId="50A54AC4" w14:textId="77777777" w:rsidR="009A111F" w:rsidRPr="00E7544D" w:rsidRDefault="009A111F" w:rsidP="009A111F">
      <w:pPr>
        <w:pStyle w:val="Titolo2"/>
        <w:numPr>
          <w:ilvl w:val="1"/>
          <w:numId w:val="23"/>
        </w:numPr>
        <w:rPr>
          <w:rFonts w:ascii="Times New Roman" w:hAnsi="Times New Roman" w:cs="Times New Roman"/>
          <w:b/>
          <w:color w:val="auto"/>
          <w:sz w:val="24"/>
          <w:szCs w:val="32"/>
          <w:lang w:val="en-GB"/>
        </w:rPr>
      </w:pPr>
      <w:bookmarkStart w:id="82" w:name="_Toc86073119"/>
      <w:r w:rsidRPr="00E7544D">
        <w:rPr>
          <w:rFonts w:ascii="Times New Roman" w:hAnsi="Times New Roman" w:cs="Times New Roman"/>
          <w:b/>
          <w:color w:val="auto"/>
          <w:sz w:val="24"/>
          <w:szCs w:val="32"/>
          <w:lang w:val="en-GB"/>
        </w:rPr>
        <w:t>Vitamin D deficiency (Wang et al, 2018)</w:t>
      </w:r>
      <w:bookmarkEnd w:id="82"/>
      <w:r w:rsidRPr="00E7544D">
        <w:rPr>
          <w:rFonts w:ascii="Times New Roman" w:hAnsi="Times New Roman" w:cs="Times New Roman"/>
          <w:b/>
          <w:color w:val="auto"/>
          <w:sz w:val="24"/>
          <w:szCs w:val="32"/>
          <w:lang w:val="en-GB"/>
        </w:rPr>
        <w:t xml:space="preserve"> </w:t>
      </w:r>
    </w:p>
    <w:p w14:paraId="70321BB7" w14:textId="75ED75D6" w:rsidR="009A111F" w:rsidRPr="00E7544D" w:rsidRDefault="009A111F" w:rsidP="009A111F">
      <w:pPr>
        <w:pStyle w:val="Titolo3"/>
        <w:numPr>
          <w:ilvl w:val="0"/>
          <w:numId w:val="38"/>
        </w:numPr>
        <w:spacing w:after="240"/>
        <w:rPr>
          <w:rFonts w:ascii="Times New Roman" w:hAnsi="Times New Roman" w:cs="Times New Roman"/>
          <w:b/>
          <w:color w:val="auto"/>
          <w:lang w:val="en-GB"/>
        </w:rPr>
      </w:pPr>
      <w:bookmarkStart w:id="83" w:name="_Toc86073120"/>
      <w:r w:rsidRPr="00E7544D">
        <w:rPr>
          <w:rFonts w:ascii="Times New Roman" w:hAnsi="Times New Roman" w:cs="Times New Roman"/>
          <w:b/>
          <w:color w:val="auto"/>
          <w:lang w:val="en-GB"/>
        </w:rPr>
        <w:t>Supplementary Figure 1</w:t>
      </w:r>
      <w:r w:rsidR="00785CD1" w:rsidRPr="00E7544D">
        <w:rPr>
          <w:rFonts w:ascii="Times New Roman" w:hAnsi="Times New Roman" w:cs="Times New Roman"/>
          <w:b/>
          <w:color w:val="auto"/>
          <w:lang w:val="en-GB"/>
        </w:rPr>
        <w:t>7</w:t>
      </w:r>
      <w:r w:rsidRPr="00E7544D">
        <w:rPr>
          <w:rFonts w:ascii="Times New Roman" w:hAnsi="Times New Roman" w:cs="Times New Roman"/>
          <w:b/>
          <w:color w:val="auto"/>
          <w:lang w:val="en-GB"/>
        </w:rPr>
        <w:t xml:space="preserve">. </w:t>
      </w:r>
      <w:r w:rsidRPr="00E7544D">
        <w:rPr>
          <w:rFonts w:ascii="Times New Roman" w:hAnsi="Times New Roman" w:cs="Times New Roman"/>
          <w:color w:val="auto"/>
          <w:lang w:val="en-GB"/>
        </w:rPr>
        <w:t xml:space="preserve">Forest plot </w:t>
      </w:r>
      <w:r w:rsidRPr="00E7544D">
        <w:rPr>
          <w:rFonts w:ascii="Times New Roman" w:hAnsi="Times New Roman" w:cs="Times New Roman"/>
          <w:color w:val="auto"/>
          <w:szCs w:val="32"/>
          <w:lang w:val="en-GB"/>
        </w:rPr>
        <w:t>Vitamin D deficiency meta-analysis</w:t>
      </w:r>
      <w:bookmarkEnd w:id="83"/>
    </w:p>
    <w:p w14:paraId="4D5E2581" w14:textId="77777777" w:rsidR="009A111F" w:rsidRPr="00E7544D" w:rsidRDefault="009A111F" w:rsidP="009A111F">
      <w:pPr>
        <w:ind w:firstLine="360"/>
        <w:rPr>
          <w:rFonts w:ascii="Times New Roman" w:hAnsi="Times New Roman" w:cs="Times New Roman"/>
          <w:sz w:val="20"/>
          <w:lang w:val="en-GB"/>
        </w:rPr>
      </w:pPr>
      <w:r w:rsidRPr="00E7544D">
        <w:rPr>
          <w:rFonts w:ascii="Times New Roman" w:hAnsi="Times New Roman" w:cs="Times New Roman"/>
          <w:sz w:val="20"/>
          <w:lang w:val="en-GB"/>
        </w:rPr>
        <w:t>Random-effect meta-analysis</w:t>
      </w:r>
    </w:p>
    <w:p w14:paraId="2FD1A09A" w14:textId="77777777" w:rsidR="009A111F" w:rsidRPr="00E7544D" w:rsidRDefault="009A111F" w:rsidP="009A111F">
      <w:pPr>
        <w:rPr>
          <w:rFonts w:ascii="Times New Roman" w:hAnsi="Times New Roman" w:cs="Times New Roman"/>
        </w:rPr>
      </w:pPr>
      <w:r w:rsidRPr="00E7544D">
        <w:rPr>
          <w:rFonts w:ascii="Times New Roman" w:hAnsi="Times New Roman" w:cs="Times New Roman"/>
          <w:noProof/>
          <w:lang w:val="en-US"/>
        </w:rPr>
        <w:drawing>
          <wp:inline distT="0" distB="0" distL="0" distR="0" wp14:anchorId="00496A62" wp14:editId="2DF82755">
            <wp:extent cx="5290185" cy="1892434"/>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t="13036" r="28881" b="37569"/>
                    <a:stretch/>
                  </pic:blipFill>
                  <pic:spPr bwMode="auto">
                    <a:xfrm>
                      <a:off x="0" y="0"/>
                      <a:ext cx="5295416" cy="1894305"/>
                    </a:xfrm>
                    <a:prstGeom prst="rect">
                      <a:avLst/>
                    </a:prstGeom>
                    <a:noFill/>
                    <a:ln>
                      <a:noFill/>
                    </a:ln>
                    <a:extLst>
                      <a:ext uri="{53640926-AAD7-44D8-BBD7-CCE9431645EC}">
                        <a14:shadowObscured xmlns:a14="http://schemas.microsoft.com/office/drawing/2010/main"/>
                      </a:ext>
                    </a:extLst>
                  </pic:spPr>
                </pic:pic>
              </a:graphicData>
            </a:graphic>
          </wp:inline>
        </w:drawing>
      </w:r>
    </w:p>
    <w:p w14:paraId="180B0C83" w14:textId="77777777" w:rsidR="009A111F" w:rsidRPr="00E7544D" w:rsidRDefault="009A111F" w:rsidP="009A111F">
      <w:pPr>
        <w:pStyle w:val="Titolo3"/>
        <w:numPr>
          <w:ilvl w:val="0"/>
          <w:numId w:val="38"/>
        </w:numPr>
        <w:rPr>
          <w:rFonts w:ascii="Times New Roman" w:hAnsi="Times New Roman" w:cs="Times New Roman"/>
          <w:b/>
          <w:color w:val="auto"/>
          <w:szCs w:val="20"/>
          <w:lang w:val="en-GB"/>
        </w:rPr>
      </w:pPr>
      <w:bookmarkStart w:id="84" w:name="_Toc86073121"/>
      <w:r w:rsidRPr="00E7544D">
        <w:rPr>
          <w:rFonts w:ascii="Times New Roman" w:hAnsi="Times New Roman" w:cs="Times New Roman"/>
          <w:b/>
          <w:color w:val="auto"/>
          <w:szCs w:val="20"/>
          <w:lang w:val="en-GB"/>
        </w:rPr>
        <w:lastRenderedPageBreak/>
        <w:t>Egger’s test</w:t>
      </w:r>
      <w:bookmarkEnd w:id="84"/>
      <w:r w:rsidRPr="00E7544D">
        <w:rPr>
          <w:rFonts w:ascii="Times New Roman" w:hAnsi="Times New Roman" w:cs="Times New Roman"/>
          <w:b/>
          <w:color w:val="auto"/>
          <w:szCs w:val="20"/>
          <w:lang w:val="en-GB"/>
        </w:rPr>
        <w:t xml:space="preserve"> </w:t>
      </w:r>
    </w:p>
    <w:p w14:paraId="7AEBCBE3" w14:textId="77777777" w:rsidR="009A111F" w:rsidRPr="00E7544D" w:rsidRDefault="009A111F" w:rsidP="009A111F">
      <w:pPr>
        <w:rPr>
          <w:rFonts w:ascii="Times New Roman" w:hAnsi="Times New Roman" w:cs="Times New Roman"/>
          <w:sz w:val="18"/>
          <w:szCs w:val="18"/>
          <w:lang w:val="en-GB"/>
        </w:rPr>
      </w:pPr>
      <w:r w:rsidRPr="00E7544D">
        <w:rPr>
          <w:rFonts w:ascii="Times New Roman" w:hAnsi="Times New Roman" w:cs="Times New Roman"/>
          <w:sz w:val="18"/>
          <w:szCs w:val="18"/>
          <w:lang w:val="en-GB"/>
        </w:rPr>
        <w:t>Linear regression test of funnel plot asymmetry</w:t>
      </w:r>
    </w:p>
    <w:p w14:paraId="42F9BC8D" w14:textId="77777777" w:rsidR="009A111F" w:rsidRPr="00E7544D" w:rsidRDefault="009A111F" w:rsidP="009A111F">
      <w:pPr>
        <w:rPr>
          <w:rFonts w:ascii="Times New Roman" w:hAnsi="Times New Roman" w:cs="Times New Roman"/>
          <w:sz w:val="18"/>
          <w:szCs w:val="18"/>
          <w:lang w:val="en-GB"/>
        </w:rPr>
      </w:pPr>
    </w:p>
    <w:p w14:paraId="01C33515" w14:textId="77777777" w:rsidR="009A111F" w:rsidRPr="00E7544D" w:rsidRDefault="009A111F" w:rsidP="009A111F">
      <w:pPr>
        <w:rPr>
          <w:rFonts w:ascii="Times New Roman" w:hAnsi="Times New Roman" w:cs="Times New Roman"/>
          <w:sz w:val="18"/>
          <w:szCs w:val="18"/>
          <w:lang w:val="en-GB"/>
        </w:rPr>
      </w:pPr>
      <w:r w:rsidRPr="00E7544D">
        <w:rPr>
          <w:rFonts w:ascii="Times New Roman" w:hAnsi="Times New Roman" w:cs="Times New Roman"/>
          <w:sz w:val="18"/>
          <w:szCs w:val="18"/>
          <w:lang w:val="en-GB"/>
        </w:rPr>
        <w:t>data:  res10</w:t>
      </w:r>
    </w:p>
    <w:p w14:paraId="38D82186" w14:textId="77777777" w:rsidR="009A111F" w:rsidRPr="00E7544D" w:rsidRDefault="009A111F" w:rsidP="009A111F">
      <w:pPr>
        <w:rPr>
          <w:rFonts w:ascii="Times New Roman" w:hAnsi="Times New Roman" w:cs="Times New Roman"/>
          <w:sz w:val="18"/>
          <w:szCs w:val="18"/>
          <w:lang w:val="en-GB"/>
        </w:rPr>
      </w:pPr>
      <w:r w:rsidRPr="00E7544D">
        <w:rPr>
          <w:rFonts w:ascii="Times New Roman" w:hAnsi="Times New Roman" w:cs="Times New Roman"/>
          <w:sz w:val="18"/>
          <w:szCs w:val="18"/>
          <w:lang w:val="en-GB"/>
        </w:rPr>
        <w:t>t = 0.64688, df = 2, p-value = 0.584</w:t>
      </w:r>
    </w:p>
    <w:p w14:paraId="568AE2AE" w14:textId="77777777" w:rsidR="009A111F" w:rsidRPr="00E7544D" w:rsidRDefault="009A111F" w:rsidP="009A111F">
      <w:pPr>
        <w:rPr>
          <w:rFonts w:ascii="Times New Roman" w:hAnsi="Times New Roman" w:cs="Times New Roman"/>
          <w:sz w:val="18"/>
          <w:szCs w:val="18"/>
          <w:lang w:val="en-GB"/>
        </w:rPr>
      </w:pPr>
      <w:r w:rsidRPr="00E7544D">
        <w:rPr>
          <w:rFonts w:ascii="Times New Roman" w:hAnsi="Times New Roman" w:cs="Times New Roman"/>
          <w:sz w:val="18"/>
          <w:szCs w:val="18"/>
          <w:lang w:val="en-GB"/>
        </w:rPr>
        <w:t>alternative hypothesis: asymmetry in funnel plot</w:t>
      </w:r>
    </w:p>
    <w:p w14:paraId="29270541" w14:textId="77777777" w:rsidR="009A111F" w:rsidRPr="00E7544D" w:rsidRDefault="009A111F" w:rsidP="009A111F">
      <w:pPr>
        <w:rPr>
          <w:rFonts w:ascii="Times New Roman" w:hAnsi="Times New Roman" w:cs="Times New Roman"/>
          <w:sz w:val="18"/>
          <w:szCs w:val="18"/>
          <w:lang w:val="fr-CH"/>
        </w:rPr>
      </w:pPr>
      <w:r w:rsidRPr="00E7544D">
        <w:rPr>
          <w:rFonts w:ascii="Times New Roman" w:hAnsi="Times New Roman" w:cs="Times New Roman"/>
          <w:sz w:val="18"/>
          <w:szCs w:val="18"/>
          <w:lang w:val="fr-CH"/>
        </w:rPr>
        <w:t>sample estimates:</w:t>
      </w:r>
    </w:p>
    <w:p w14:paraId="5901527F" w14:textId="77777777" w:rsidR="009A111F" w:rsidRPr="00E7544D" w:rsidRDefault="009A111F" w:rsidP="009A111F">
      <w:pPr>
        <w:rPr>
          <w:rFonts w:ascii="Times New Roman" w:hAnsi="Times New Roman" w:cs="Times New Roman"/>
          <w:sz w:val="18"/>
          <w:szCs w:val="18"/>
          <w:lang w:val="fr-CH"/>
        </w:rPr>
      </w:pPr>
      <w:r w:rsidRPr="00E7544D">
        <w:rPr>
          <w:rFonts w:ascii="Times New Roman" w:hAnsi="Times New Roman" w:cs="Times New Roman"/>
          <w:sz w:val="18"/>
          <w:szCs w:val="18"/>
          <w:lang w:val="fr-CH"/>
        </w:rPr>
        <w:t xml:space="preserve">        bias      se.bias    intercept </w:t>
      </w:r>
    </w:p>
    <w:p w14:paraId="22C6C1B5" w14:textId="77777777" w:rsidR="009A111F" w:rsidRPr="00E7544D" w:rsidRDefault="009A111F" w:rsidP="009A111F">
      <w:pPr>
        <w:rPr>
          <w:rFonts w:ascii="Times New Roman" w:hAnsi="Times New Roman" w:cs="Times New Roman"/>
          <w:sz w:val="18"/>
          <w:szCs w:val="18"/>
        </w:rPr>
      </w:pPr>
      <w:r w:rsidRPr="00E7544D">
        <w:rPr>
          <w:rFonts w:ascii="Times New Roman" w:hAnsi="Times New Roman" w:cs="Times New Roman"/>
          <w:sz w:val="18"/>
          <w:szCs w:val="18"/>
        </w:rPr>
        <w:t>3.6437157937 5.6327383843 0.0007658716</w:t>
      </w:r>
    </w:p>
    <w:p w14:paraId="3E0201FD" w14:textId="77777777" w:rsidR="009A111F" w:rsidRPr="00E7544D" w:rsidRDefault="009A111F" w:rsidP="009A111F">
      <w:pPr>
        <w:rPr>
          <w:rFonts w:ascii="Times New Roman" w:hAnsi="Times New Roman" w:cs="Times New Roman"/>
          <w:sz w:val="18"/>
          <w:szCs w:val="18"/>
        </w:rPr>
      </w:pPr>
    </w:p>
    <w:p w14:paraId="6E131A74" w14:textId="5534F8A4" w:rsidR="009A111F" w:rsidRPr="00E7544D" w:rsidRDefault="009A111F" w:rsidP="009A111F">
      <w:pPr>
        <w:pStyle w:val="Titolo3"/>
        <w:numPr>
          <w:ilvl w:val="0"/>
          <w:numId w:val="38"/>
        </w:numPr>
        <w:rPr>
          <w:rFonts w:ascii="Times New Roman" w:hAnsi="Times New Roman" w:cs="Times New Roman"/>
          <w:b/>
          <w:color w:val="auto"/>
          <w:lang w:val="en-GB"/>
        </w:rPr>
      </w:pPr>
      <w:bookmarkStart w:id="85" w:name="_Toc86073122"/>
      <w:r w:rsidRPr="00E7544D">
        <w:rPr>
          <w:rFonts w:ascii="Times New Roman" w:hAnsi="Times New Roman" w:cs="Times New Roman"/>
          <w:b/>
          <w:color w:val="auto"/>
          <w:lang w:val="en-GB"/>
        </w:rPr>
        <w:t xml:space="preserve">Supplementary Figure </w:t>
      </w:r>
      <w:r w:rsidR="00785CD1" w:rsidRPr="00E7544D">
        <w:rPr>
          <w:rFonts w:ascii="Times New Roman" w:hAnsi="Times New Roman" w:cs="Times New Roman"/>
          <w:b/>
          <w:color w:val="auto"/>
          <w:lang w:val="en-GB"/>
        </w:rPr>
        <w:t>18</w:t>
      </w:r>
      <w:r w:rsidRPr="00E7544D">
        <w:rPr>
          <w:rFonts w:ascii="Times New Roman" w:hAnsi="Times New Roman" w:cs="Times New Roman"/>
          <w:b/>
          <w:color w:val="auto"/>
          <w:lang w:val="en-GB"/>
        </w:rPr>
        <w:t xml:space="preserve">. </w:t>
      </w:r>
      <w:r w:rsidRPr="00E7544D">
        <w:rPr>
          <w:rFonts w:ascii="Times New Roman" w:hAnsi="Times New Roman" w:cs="Times New Roman"/>
          <w:color w:val="auto"/>
          <w:lang w:val="en-GB"/>
        </w:rPr>
        <w:t xml:space="preserve">Funnel plot </w:t>
      </w:r>
      <w:r w:rsidRPr="00E7544D">
        <w:rPr>
          <w:rFonts w:ascii="Times New Roman" w:hAnsi="Times New Roman" w:cs="Times New Roman"/>
          <w:color w:val="auto"/>
          <w:szCs w:val="32"/>
          <w:lang w:val="en-GB"/>
        </w:rPr>
        <w:t>Vitamin D deficiency meta-analysis</w:t>
      </w:r>
      <w:bookmarkEnd w:id="85"/>
    </w:p>
    <w:p w14:paraId="6DEAC248" w14:textId="77777777" w:rsidR="009A111F" w:rsidRPr="00E7544D" w:rsidRDefault="009A111F" w:rsidP="009A111F">
      <w:pPr>
        <w:rPr>
          <w:rFonts w:ascii="Times New Roman" w:hAnsi="Times New Roman" w:cs="Times New Roman"/>
        </w:rPr>
      </w:pPr>
      <w:r w:rsidRPr="00E7544D">
        <w:rPr>
          <w:rFonts w:ascii="Times New Roman" w:hAnsi="Times New Roman" w:cs="Times New Roman"/>
          <w:noProof/>
          <w:lang w:val="en-US"/>
        </w:rPr>
        <w:drawing>
          <wp:inline distT="0" distB="0" distL="0" distR="0" wp14:anchorId="08AEF587" wp14:editId="3B0DF178">
            <wp:extent cx="4257446" cy="2741410"/>
            <wp:effectExtent l="0" t="0" r="0" b="190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64370" cy="2745868"/>
                    </a:xfrm>
                    <a:prstGeom prst="rect">
                      <a:avLst/>
                    </a:prstGeom>
                  </pic:spPr>
                </pic:pic>
              </a:graphicData>
            </a:graphic>
          </wp:inline>
        </w:drawing>
      </w:r>
    </w:p>
    <w:p w14:paraId="622C44F5" w14:textId="77777777" w:rsidR="009A111F" w:rsidRPr="00E7544D" w:rsidRDefault="009A111F" w:rsidP="009A111F">
      <w:pPr>
        <w:rPr>
          <w:rFonts w:ascii="Times New Roman" w:hAnsi="Times New Roman" w:cs="Times New Roman"/>
        </w:rPr>
      </w:pPr>
    </w:p>
    <w:p w14:paraId="575E4E22" w14:textId="77777777" w:rsidR="009A111F" w:rsidRPr="00E7544D" w:rsidRDefault="009A111F" w:rsidP="009A111F">
      <w:pPr>
        <w:pStyle w:val="Titolo3"/>
        <w:numPr>
          <w:ilvl w:val="0"/>
          <w:numId w:val="38"/>
        </w:numPr>
        <w:rPr>
          <w:rFonts w:ascii="Times New Roman" w:hAnsi="Times New Roman" w:cs="Times New Roman"/>
          <w:b/>
          <w:color w:val="auto"/>
          <w:szCs w:val="20"/>
          <w:lang w:val="en-GB"/>
        </w:rPr>
      </w:pPr>
      <w:bookmarkStart w:id="86" w:name="_Toc86073123"/>
      <w:r w:rsidRPr="00E7544D">
        <w:rPr>
          <w:rFonts w:ascii="Times New Roman" w:hAnsi="Times New Roman" w:cs="Times New Roman"/>
          <w:b/>
          <w:color w:val="auto"/>
          <w:szCs w:val="20"/>
          <w:lang w:val="en-GB"/>
        </w:rPr>
        <w:t>Excess of significance test</w:t>
      </w:r>
      <w:bookmarkEnd w:id="86"/>
      <w:r w:rsidRPr="00E7544D">
        <w:rPr>
          <w:rFonts w:ascii="Times New Roman" w:hAnsi="Times New Roman" w:cs="Times New Roman"/>
          <w:b/>
          <w:color w:val="auto"/>
          <w:szCs w:val="20"/>
          <w:lang w:val="en-GB"/>
        </w:rPr>
        <w:t xml:space="preserve"> </w:t>
      </w:r>
    </w:p>
    <w:p w14:paraId="57E8541A" w14:textId="77777777" w:rsidR="009A111F" w:rsidRPr="00E7544D" w:rsidRDefault="009A111F" w:rsidP="009A111F">
      <w:pPr>
        <w:rPr>
          <w:rFonts w:ascii="Times New Roman" w:hAnsi="Times New Roman" w:cs="Times New Roman"/>
          <w:sz w:val="18"/>
          <w:szCs w:val="18"/>
          <w:lang w:val="en-GB"/>
        </w:rPr>
      </w:pPr>
      <w:r w:rsidRPr="00E7544D">
        <w:rPr>
          <w:rFonts w:ascii="Times New Roman" w:hAnsi="Times New Roman" w:cs="Times New Roman"/>
          <w:sz w:val="18"/>
          <w:szCs w:val="18"/>
          <w:lang w:val="en-GB"/>
        </w:rPr>
        <w:t>data:  data3$sum_final[data3$meta_id == 9] and data3$k[data3$meta_id == 9]</w:t>
      </w:r>
    </w:p>
    <w:p w14:paraId="06EF5CEA" w14:textId="77777777" w:rsidR="009A111F" w:rsidRPr="00E7544D" w:rsidRDefault="009A111F" w:rsidP="009A111F">
      <w:pPr>
        <w:rPr>
          <w:rFonts w:ascii="Times New Roman" w:hAnsi="Times New Roman" w:cs="Times New Roman"/>
          <w:sz w:val="18"/>
          <w:szCs w:val="18"/>
          <w:lang w:val="en-GB"/>
        </w:rPr>
      </w:pPr>
      <w:r w:rsidRPr="00E7544D">
        <w:rPr>
          <w:rFonts w:ascii="Times New Roman" w:hAnsi="Times New Roman" w:cs="Times New Roman"/>
          <w:sz w:val="18"/>
          <w:szCs w:val="18"/>
          <w:lang w:val="en-GB"/>
        </w:rPr>
        <w:t>number of successes = 3, number of trials = 4, p-value = 1</w:t>
      </w:r>
    </w:p>
    <w:p w14:paraId="27CC2CF7" w14:textId="77777777" w:rsidR="009A111F" w:rsidRPr="00E7544D" w:rsidRDefault="009A111F" w:rsidP="009A111F">
      <w:pPr>
        <w:rPr>
          <w:rFonts w:ascii="Times New Roman" w:hAnsi="Times New Roman" w:cs="Times New Roman"/>
          <w:sz w:val="18"/>
          <w:szCs w:val="18"/>
          <w:lang w:val="en-GB"/>
        </w:rPr>
      </w:pPr>
      <w:r w:rsidRPr="00E7544D">
        <w:rPr>
          <w:rFonts w:ascii="Times New Roman" w:hAnsi="Times New Roman" w:cs="Times New Roman"/>
          <w:sz w:val="18"/>
          <w:szCs w:val="18"/>
          <w:lang w:val="en-GB"/>
        </w:rPr>
        <w:t>alternative hypothesis: true probability of success is greater than 1</w:t>
      </w:r>
    </w:p>
    <w:p w14:paraId="5EE5BCCC" w14:textId="77777777" w:rsidR="009A111F" w:rsidRPr="00E7544D" w:rsidRDefault="009A111F" w:rsidP="009A111F">
      <w:pPr>
        <w:rPr>
          <w:rFonts w:ascii="Times New Roman" w:hAnsi="Times New Roman" w:cs="Times New Roman"/>
          <w:sz w:val="18"/>
          <w:szCs w:val="18"/>
          <w:lang w:val="en-GB"/>
        </w:rPr>
      </w:pPr>
      <w:r w:rsidRPr="00E7544D">
        <w:rPr>
          <w:rFonts w:ascii="Times New Roman" w:hAnsi="Times New Roman" w:cs="Times New Roman"/>
          <w:sz w:val="18"/>
          <w:szCs w:val="18"/>
          <w:lang w:val="en-GB"/>
        </w:rPr>
        <w:t>95 percent confidence interval:</w:t>
      </w:r>
    </w:p>
    <w:p w14:paraId="2E88B960" w14:textId="77777777" w:rsidR="009A111F" w:rsidRPr="00E7544D" w:rsidRDefault="009A111F" w:rsidP="009A111F">
      <w:pPr>
        <w:rPr>
          <w:rFonts w:ascii="Times New Roman" w:hAnsi="Times New Roman" w:cs="Times New Roman"/>
          <w:sz w:val="18"/>
          <w:szCs w:val="18"/>
          <w:lang w:val="en-GB"/>
        </w:rPr>
      </w:pPr>
      <w:r w:rsidRPr="00E7544D">
        <w:rPr>
          <w:rFonts w:ascii="Times New Roman" w:hAnsi="Times New Roman" w:cs="Times New Roman"/>
          <w:sz w:val="18"/>
          <w:szCs w:val="18"/>
          <w:lang w:val="en-GB"/>
        </w:rPr>
        <w:t xml:space="preserve"> 0.2486046 1.0000000</w:t>
      </w:r>
    </w:p>
    <w:p w14:paraId="4E3C547E" w14:textId="77777777" w:rsidR="009A111F" w:rsidRPr="00E7544D" w:rsidRDefault="009A111F" w:rsidP="009A111F">
      <w:pPr>
        <w:rPr>
          <w:rFonts w:ascii="Times New Roman" w:hAnsi="Times New Roman" w:cs="Times New Roman"/>
          <w:sz w:val="18"/>
          <w:szCs w:val="18"/>
          <w:lang w:val="en-GB"/>
        </w:rPr>
      </w:pPr>
      <w:r w:rsidRPr="00E7544D">
        <w:rPr>
          <w:rFonts w:ascii="Times New Roman" w:hAnsi="Times New Roman" w:cs="Times New Roman"/>
          <w:sz w:val="18"/>
          <w:szCs w:val="18"/>
          <w:lang w:val="en-GB"/>
        </w:rPr>
        <w:t>sample estimates:</w:t>
      </w:r>
    </w:p>
    <w:p w14:paraId="7B823D96" w14:textId="77777777" w:rsidR="009A111F" w:rsidRPr="00E7544D" w:rsidRDefault="009A111F" w:rsidP="009A111F">
      <w:pPr>
        <w:rPr>
          <w:rFonts w:ascii="Times New Roman" w:hAnsi="Times New Roman" w:cs="Times New Roman"/>
          <w:sz w:val="18"/>
          <w:szCs w:val="18"/>
          <w:lang w:val="en-GB"/>
        </w:rPr>
      </w:pPr>
      <w:r w:rsidRPr="00E7544D">
        <w:rPr>
          <w:rFonts w:ascii="Times New Roman" w:hAnsi="Times New Roman" w:cs="Times New Roman"/>
          <w:sz w:val="18"/>
          <w:szCs w:val="18"/>
          <w:lang w:val="en-GB"/>
        </w:rPr>
        <w:t xml:space="preserve">probability of success </w:t>
      </w:r>
    </w:p>
    <w:p w14:paraId="4E819F33" w14:textId="77777777" w:rsidR="009A111F" w:rsidRPr="00E7544D" w:rsidRDefault="009A111F" w:rsidP="009A111F">
      <w:pPr>
        <w:rPr>
          <w:rFonts w:ascii="Times New Roman" w:hAnsi="Times New Roman" w:cs="Times New Roman"/>
          <w:sz w:val="18"/>
          <w:szCs w:val="18"/>
        </w:rPr>
      </w:pPr>
      <w:r w:rsidRPr="00E7544D">
        <w:rPr>
          <w:rFonts w:ascii="Times New Roman" w:hAnsi="Times New Roman" w:cs="Times New Roman"/>
          <w:sz w:val="18"/>
          <w:szCs w:val="18"/>
          <w:lang w:val="en-GB"/>
        </w:rPr>
        <w:t xml:space="preserve">                  </w:t>
      </w:r>
      <w:r w:rsidRPr="00E7544D">
        <w:rPr>
          <w:rFonts w:ascii="Times New Roman" w:hAnsi="Times New Roman" w:cs="Times New Roman"/>
          <w:sz w:val="18"/>
          <w:szCs w:val="18"/>
        </w:rPr>
        <w:t>0.75</w:t>
      </w:r>
    </w:p>
    <w:tbl>
      <w:tblPr>
        <w:tblW w:w="0" w:type="auto"/>
        <w:tblLook w:val="04A0" w:firstRow="1" w:lastRow="0" w:firstColumn="1" w:lastColumn="0" w:noHBand="0" w:noVBand="1"/>
      </w:tblPr>
      <w:tblGrid>
        <w:gridCol w:w="1390"/>
        <w:gridCol w:w="1351"/>
        <w:gridCol w:w="1517"/>
        <w:gridCol w:w="1246"/>
        <w:gridCol w:w="1444"/>
        <w:gridCol w:w="1215"/>
      </w:tblGrid>
      <w:tr w:rsidR="009A111F" w:rsidRPr="00E7544D" w14:paraId="0DCB11FB" w14:textId="77777777" w:rsidTr="00A61210">
        <w:tc>
          <w:tcPr>
            <w:tcW w:w="1390" w:type="dxa"/>
          </w:tcPr>
          <w:p w14:paraId="5DC53D2B" w14:textId="77777777" w:rsidR="009A111F" w:rsidRPr="00E7544D" w:rsidRDefault="009A111F" w:rsidP="00A61210">
            <w:pPr>
              <w:rPr>
                <w:rFonts w:ascii="Times New Roman" w:hAnsi="Times New Roman" w:cs="Times New Roman"/>
                <w:sz w:val="18"/>
                <w:szCs w:val="18"/>
              </w:rPr>
            </w:pPr>
            <w:r w:rsidRPr="00E7544D">
              <w:rPr>
                <w:rFonts w:ascii="Times New Roman" w:hAnsi="Times New Roman" w:cs="Times New Roman"/>
                <w:sz w:val="18"/>
                <w:szCs w:val="18"/>
              </w:rPr>
              <w:t>metaid</w:t>
            </w:r>
          </w:p>
        </w:tc>
        <w:tc>
          <w:tcPr>
            <w:tcW w:w="1351" w:type="dxa"/>
          </w:tcPr>
          <w:p w14:paraId="72C88C0F" w14:textId="77777777" w:rsidR="009A111F" w:rsidRPr="00E7544D" w:rsidRDefault="009A111F" w:rsidP="00A61210">
            <w:pPr>
              <w:rPr>
                <w:rFonts w:ascii="Times New Roman" w:hAnsi="Times New Roman" w:cs="Times New Roman"/>
                <w:sz w:val="18"/>
                <w:szCs w:val="18"/>
              </w:rPr>
            </w:pPr>
            <w:r w:rsidRPr="00E7544D">
              <w:rPr>
                <w:rFonts w:ascii="Times New Roman" w:hAnsi="Times New Roman" w:cs="Times New Roman"/>
                <w:sz w:val="18"/>
                <w:szCs w:val="18"/>
              </w:rPr>
              <w:t>kstud</w:t>
            </w:r>
          </w:p>
        </w:tc>
        <w:tc>
          <w:tcPr>
            <w:tcW w:w="1517" w:type="dxa"/>
          </w:tcPr>
          <w:p w14:paraId="12B21BCE" w14:textId="77777777" w:rsidR="009A111F" w:rsidRPr="00E7544D" w:rsidRDefault="009A111F" w:rsidP="00A61210">
            <w:pPr>
              <w:rPr>
                <w:rFonts w:ascii="Times New Roman" w:hAnsi="Times New Roman" w:cs="Times New Roman"/>
                <w:sz w:val="18"/>
                <w:szCs w:val="18"/>
              </w:rPr>
            </w:pPr>
            <w:r w:rsidRPr="00E7544D">
              <w:rPr>
                <w:rFonts w:ascii="Times New Roman" w:hAnsi="Times New Roman" w:cs="Times New Roman"/>
                <w:sz w:val="18"/>
                <w:szCs w:val="18"/>
              </w:rPr>
              <w:t>Sum_power</w:t>
            </w:r>
          </w:p>
        </w:tc>
        <w:tc>
          <w:tcPr>
            <w:tcW w:w="1246" w:type="dxa"/>
          </w:tcPr>
          <w:p w14:paraId="55E16728" w14:textId="77777777" w:rsidR="009A111F" w:rsidRPr="00E7544D" w:rsidRDefault="009A111F" w:rsidP="00A61210">
            <w:pPr>
              <w:rPr>
                <w:rFonts w:ascii="Times New Roman" w:hAnsi="Times New Roman" w:cs="Times New Roman"/>
                <w:sz w:val="18"/>
                <w:szCs w:val="18"/>
              </w:rPr>
            </w:pPr>
            <w:r w:rsidRPr="00E7544D">
              <w:rPr>
                <w:rFonts w:ascii="Times New Roman" w:hAnsi="Times New Roman" w:cs="Times New Roman"/>
                <w:sz w:val="18"/>
                <w:szCs w:val="18"/>
              </w:rPr>
              <w:t>p</w:t>
            </w:r>
          </w:p>
        </w:tc>
        <w:tc>
          <w:tcPr>
            <w:tcW w:w="1444" w:type="dxa"/>
          </w:tcPr>
          <w:p w14:paraId="433F41A6" w14:textId="77777777" w:rsidR="009A111F" w:rsidRPr="00E7544D" w:rsidRDefault="009A111F" w:rsidP="00A61210">
            <w:pPr>
              <w:rPr>
                <w:rFonts w:ascii="Times New Roman" w:hAnsi="Times New Roman" w:cs="Times New Roman"/>
                <w:sz w:val="18"/>
                <w:szCs w:val="18"/>
              </w:rPr>
            </w:pPr>
            <w:r w:rsidRPr="00E7544D">
              <w:rPr>
                <w:rFonts w:ascii="Times New Roman" w:hAnsi="Times New Roman" w:cs="Times New Roman"/>
                <w:sz w:val="18"/>
                <w:szCs w:val="18"/>
              </w:rPr>
              <w:t xml:space="preserve">Expected </w:t>
            </w:r>
          </w:p>
        </w:tc>
        <w:tc>
          <w:tcPr>
            <w:tcW w:w="1215" w:type="dxa"/>
          </w:tcPr>
          <w:p w14:paraId="6CC64828" w14:textId="77777777" w:rsidR="009A111F" w:rsidRPr="00E7544D" w:rsidRDefault="009A111F" w:rsidP="00A61210">
            <w:pPr>
              <w:rPr>
                <w:rFonts w:ascii="Times New Roman" w:hAnsi="Times New Roman" w:cs="Times New Roman"/>
                <w:sz w:val="18"/>
                <w:szCs w:val="18"/>
              </w:rPr>
            </w:pPr>
            <w:r w:rsidRPr="00E7544D">
              <w:rPr>
                <w:rFonts w:ascii="Times New Roman" w:hAnsi="Times New Roman" w:cs="Times New Roman"/>
                <w:sz w:val="18"/>
                <w:szCs w:val="18"/>
              </w:rPr>
              <w:t xml:space="preserve">Observed </w:t>
            </w:r>
          </w:p>
        </w:tc>
      </w:tr>
      <w:tr w:rsidR="009A111F" w:rsidRPr="00E7544D" w14:paraId="64C1C36F" w14:textId="77777777" w:rsidTr="00A61210">
        <w:trPr>
          <w:trHeight w:val="98"/>
        </w:trPr>
        <w:tc>
          <w:tcPr>
            <w:tcW w:w="1390" w:type="dxa"/>
          </w:tcPr>
          <w:p w14:paraId="427D8FF1" w14:textId="77777777" w:rsidR="009A111F" w:rsidRPr="00E7544D" w:rsidRDefault="009A111F" w:rsidP="00A61210">
            <w:pPr>
              <w:rPr>
                <w:rFonts w:ascii="Times New Roman" w:hAnsi="Times New Roman" w:cs="Times New Roman"/>
                <w:sz w:val="18"/>
                <w:szCs w:val="18"/>
              </w:rPr>
            </w:pPr>
            <w:r w:rsidRPr="00E7544D">
              <w:rPr>
                <w:rFonts w:ascii="Times New Roman" w:hAnsi="Times New Roman" w:cs="Times New Roman"/>
                <w:sz w:val="18"/>
                <w:szCs w:val="18"/>
              </w:rPr>
              <w:t>9</w:t>
            </w:r>
          </w:p>
        </w:tc>
        <w:tc>
          <w:tcPr>
            <w:tcW w:w="1351" w:type="dxa"/>
          </w:tcPr>
          <w:p w14:paraId="6607EE82" w14:textId="77777777" w:rsidR="009A111F" w:rsidRPr="00E7544D" w:rsidRDefault="009A111F" w:rsidP="00A61210">
            <w:pPr>
              <w:rPr>
                <w:rFonts w:ascii="Times New Roman" w:hAnsi="Times New Roman" w:cs="Times New Roman"/>
                <w:sz w:val="18"/>
                <w:szCs w:val="18"/>
              </w:rPr>
            </w:pPr>
            <w:r w:rsidRPr="00E7544D">
              <w:rPr>
                <w:rFonts w:ascii="Times New Roman" w:hAnsi="Times New Roman" w:cs="Times New Roman"/>
                <w:sz w:val="18"/>
                <w:szCs w:val="18"/>
              </w:rPr>
              <w:t>4</w:t>
            </w:r>
          </w:p>
        </w:tc>
        <w:tc>
          <w:tcPr>
            <w:tcW w:w="1517" w:type="dxa"/>
          </w:tcPr>
          <w:p w14:paraId="5955E8E3" w14:textId="77777777" w:rsidR="009A111F" w:rsidRPr="00E7544D" w:rsidRDefault="009A111F" w:rsidP="00A61210">
            <w:pPr>
              <w:rPr>
                <w:rFonts w:ascii="Times New Roman" w:hAnsi="Times New Roman" w:cs="Times New Roman"/>
                <w:sz w:val="18"/>
                <w:szCs w:val="18"/>
              </w:rPr>
            </w:pPr>
          </w:p>
        </w:tc>
        <w:tc>
          <w:tcPr>
            <w:tcW w:w="1246" w:type="dxa"/>
          </w:tcPr>
          <w:p w14:paraId="4FD42960" w14:textId="77777777" w:rsidR="009A111F" w:rsidRPr="00E7544D" w:rsidRDefault="009A111F" w:rsidP="00A61210">
            <w:pPr>
              <w:rPr>
                <w:rFonts w:ascii="Times New Roman" w:hAnsi="Times New Roman" w:cs="Times New Roman"/>
                <w:sz w:val="18"/>
                <w:szCs w:val="18"/>
              </w:rPr>
            </w:pPr>
            <w:r w:rsidRPr="00E7544D">
              <w:rPr>
                <w:rFonts w:ascii="Times New Roman" w:hAnsi="Times New Roman" w:cs="Times New Roman"/>
                <w:sz w:val="18"/>
                <w:szCs w:val="18"/>
              </w:rPr>
              <w:t>1</w:t>
            </w:r>
          </w:p>
        </w:tc>
        <w:tc>
          <w:tcPr>
            <w:tcW w:w="1444" w:type="dxa"/>
          </w:tcPr>
          <w:p w14:paraId="19442AB5" w14:textId="77777777" w:rsidR="009A111F" w:rsidRPr="00E7544D" w:rsidRDefault="009A111F" w:rsidP="00A61210">
            <w:pPr>
              <w:rPr>
                <w:rFonts w:ascii="Times New Roman" w:hAnsi="Times New Roman" w:cs="Times New Roman"/>
                <w:sz w:val="18"/>
                <w:szCs w:val="18"/>
              </w:rPr>
            </w:pPr>
            <w:r w:rsidRPr="00E7544D">
              <w:rPr>
                <w:rFonts w:ascii="Times New Roman" w:hAnsi="Times New Roman" w:cs="Times New Roman"/>
                <w:sz w:val="18"/>
                <w:szCs w:val="18"/>
              </w:rPr>
              <w:t>4</w:t>
            </w:r>
          </w:p>
        </w:tc>
        <w:tc>
          <w:tcPr>
            <w:tcW w:w="1215" w:type="dxa"/>
          </w:tcPr>
          <w:p w14:paraId="67272BA2" w14:textId="77777777" w:rsidR="009A111F" w:rsidRPr="00E7544D" w:rsidRDefault="009A111F" w:rsidP="00A61210">
            <w:pPr>
              <w:rPr>
                <w:rFonts w:ascii="Times New Roman" w:hAnsi="Times New Roman" w:cs="Times New Roman"/>
                <w:sz w:val="18"/>
                <w:szCs w:val="18"/>
              </w:rPr>
            </w:pPr>
            <w:r w:rsidRPr="00E7544D">
              <w:rPr>
                <w:rFonts w:ascii="Times New Roman" w:hAnsi="Times New Roman" w:cs="Times New Roman"/>
                <w:sz w:val="18"/>
                <w:szCs w:val="18"/>
              </w:rPr>
              <w:t>3</w:t>
            </w:r>
          </w:p>
        </w:tc>
      </w:tr>
    </w:tbl>
    <w:p w14:paraId="78737481" w14:textId="1E0C19EE" w:rsidR="00785CD1" w:rsidRPr="00E7544D" w:rsidRDefault="00785CD1" w:rsidP="009A111F">
      <w:pPr>
        <w:rPr>
          <w:rFonts w:ascii="Times New Roman" w:hAnsi="Times New Roman" w:cs="Times New Roman"/>
        </w:rPr>
      </w:pPr>
      <w:r w:rsidRPr="00E7544D">
        <w:rPr>
          <w:rFonts w:ascii="Times New Roman" w:hAnsi="Times New Roman" w:cs="Times New Roman"/>
        </w:rPr>
        <w:br w:type="page"/>
      </w:r>
    </w:p>
    <w:p w14:paraId="490349C2" w14:textId="77777777" w:rsidR="00092353" w:rsidRPr="00E7544D" w:rsidRDefault="00092353" w:rsidP="00092353">
      <w:pPr>
        <w:pStyle w:val="Titolo2"/>
        <w:numPr>
          <w:ilvl w:val="1"/>
          <w:numId w:val="23"/>
        </w:numPr>
        <w:rPr>
          <w:rFonts w:ascii="Times New Roman" w:hAnsi="Times New Roman" w:cs="Times New Roman"/>
          <w:b/>
          <w:noProof/>
          <w:color w:val="auto"/>
          <w:sz w:val="24"/>
          <w:szCs w:val="24"/>
        </w:rPr>
      </w:pPr>
      <w:bookmarkStart w:id="87" w:name="_Toc86073124"/>
      <w:r w:rsidRPr="00E7544D">
        <w:rPr>
          <w:rFonts w:ascii="Times New Roman" w:hAnsi="Times New Roman" w:cs="Times New Roman"/>
          <w:b/>
          <w:color w:val="auto"/>
          <w:sz w:val="24"/>
          <w:szCs w:val="24"/>
        </w:rPr>
        <w:lastRenderedPageBreak/>
        <w:t xml:space="preserve">Post-partum anemia </w:t>
      </w:r>
      <w:r w:rsidRPr="00E7544D">
        <w:rPr>
          <w:rFonts w:ascii="Times New Roman" w:hAnsi="Times New Roman" w:cs="Times New Roman"/>
          <w:b/>
          <w:noProof/>
          <w:color w:val="auto"/>
          <w:sz w:val="24"/>
          <w:szCs w:val="24"/>
        </w:rPr>
        <w:t>(Azami et al, 2019)</w:t>
      </w:r>
      <w:bookmarkEnd w:id="87"/>
    </w:p>
    <w:p w14:paraId="1E317703" w14:textId="04FEABBF" w:rsidR="00092353" w:rsidRPr="00E7544D" w:rsidRDefault="00092353" w:rsidP="00092353">
      <w:pPr>
        <w:pStyle w:val="Titolo3"/>
        <w:numPr>
          <w:ilvl w:val="0"/>
          <w:numId w:val="25"/>
        </w:numPr>
        <w:spacing w:after="240"/>
        <w:rPr>
          <w:rFonts w:ascii="Times New Roman" w:hAnsi="Times New Roman" w:cs="Times New Roman"/>
          <w:b/>
          <w:noProof/>
          <w:color w:val="auto"/>
          <w:lang w:val="en-GB"/>
        </w:rPr>
      </w:pPr>
      <w:bookmarkStart w:id="88" w:name="_Toc86073125"/>
      <w:r w:rsidRPr="00E7544D">
        <w:rPr>
          <w:rFonts w:ascii="Times New Roman" w:hAnsi="Times New Roman" w:cs="Times New Roman"/>
          <w:b/>
          <w:noProof/>
          <w:color w:val="auto"/>
          <w:lang w:val="en-GB"/>
        </w:rPr>
        <w:t xml:space="preserve">Supplementary Figure </w:t>
      </w:r>
      <w:r w:rsidR="00785CD1" w:rsidRPr="00E7544D">
        <w:rPr>
          <w:rFonts w:ascii="Times New Roman" w:hAnsi="Times New Roman" w:cs="Times New Roman"/>
          <w:b/>
          <w:noProof/>
          <w:color w:val="auto"/>
          <w:lang w:val="en-GB"/>
        </w:rPr>
        <w:t>19</w:t>
      </w:r>
      <w:r w:rsidRPr="00E7544D">
        <w:rPr>
          <w:rFonts w:ascii="Times New Roman" w:hAnsi="Times New Roman" w:cs="Times New Roman"/>
          <w:b/>
          <w:noProof/>
          <w:color w:val="auto"/>
          <w:lang w:val="en-GB"/>
        </w:rPr>
        <w:t xml:space="preserve">. </w:t>
      </w:r>
      <w:r w:rsidRPr="00E7544D">
        <w:rPr>
          <w:rFonts w:ascii="Times New Roman" w:hAnsi="Times New Roman" w:cs="Times New Roman"/>
          <w:noProof/>
          <w:color w:val="auto"/>
          <w:lang w:val="en-GB"/>
        </w:rPr>
        <w:t xml:space="preserve">Forest plot </w:t>
      </w:r>
      <w:r w:rsidRPr="00E7544D">
        <w:rPr>
          <w:rFonts w:ascii="Times New Roman" w:hAnsi="Times New Roman" w:cs="Times New Roman"/>
          <w:color w:val="auto"/>
          <w:lang w:val="en-GB"/>
        </w:rPr>
        <w:t>Post-partum anemia meta-analysis</w:t>
      </w:r>
      <w:bookmarkEnd w:id="88"/>
    </w:p>
    <w:p w14:paraId="6AAF7844" w14:textId="77777777" w:rsidR="00092353" w:rsidRPr="00E7544D" w:rsidRDefault="00092353" w:rsidP="00092353">
      <w:pPr>
        <w:ind w:left="426"/>
        <w:rPr>
          <w:rFonts w:ascii="Times New Roman" w:hAnsi="Times New Roman" w:cs="Times New Roman"/>
          <w:noProof/>
          <w:szCs w:val="20"/>
        </w:rPr>
      </w:pPr>
      <w:r w:rsidRPr="00E7544D">
        <w:rPr>
          <w:rFonts w:ascii="Times New Roman" w:hAnsi="Times New Roman" w:cs="Times New Roman"/>
          <w:noProof/>
          <w:szCs w:val="20"/>
        </w:rPr>
        <w:t>Random-effect meta-analysis</w:t>
      </w:r>
    </w:p>
    <w:p w14:paraId="68A5C229" w14:textId="77777777" w:rsidR="00092353" w:rsidRPr="00E7544D" w:rsidRDefault="00092353" w:rsidP="00092353">
      <w:pPr>
        <w:rPr>
          <w:rFonts w:ascii="Times New Roman" w:hAnsi="Times New Roman" w:cs="Times New Roman"/>
        </w:rPr>
      </w:pPr>
      <w:r w:rsidRPr="00E7544D">
        <w:rPr>
          <w:rFonts w:ascii="Times New Roman" w:hAnsi="Times New Roman" w:cs="Times New Roman"/>
          <w:noProof/>
          <w:lang w:val="en-US"/>
        </w:rPr>
        <w:drawing>
          <wp:inline distT="0" distB="0" distL="0" distR="0" wp14:anchorId="261D3A8B" wp14:editId="4A5BB8C4">
            <wp:extent cx="5727700" cy="2471623"/>
            <wp:effectExtent l="0" t="0" r="6350" b="508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27700" cy="2471623"/>
                    </a:xfrm>
                    <a:prstGeom prst="rect">
                      <a:avLst/>
                    </a:prstGeom>
                  </pic:spPr>
                </pic:pic>
              </a:graphicData>
            </a:graphic>
          </wp:inline>
        </w:drawing>
      </w:r>
    </w:p>
    <w:p w14:paraId="3A168998" w14:textId="77777777" w:rsidR="00092353" w:rsidRPr="00E7544D" w:rsidRDefault="00092353" w:rsidP="00092353">
      <w:pPr>
        <w:rPr>
          <w:rFonts w:ascii="Times New Roman" w:hAnsi="Times New Roman" w:cs="Times New Roman"/>
        </w:rPr>
      </w:pPr>
    </w:p>
    <w:p w14:paraId="0DA958E0" w14:textId="77777777" w:rsidR="00092353" w:rsidRPr="00E7544D" w:rsidRDefault="00092353" w:rsidP="00092353">
      <w:pPr>
        <w:pStyle w:val="Titolo3"/>
        <w:numPr>
          <w:ilvl w:val="0"/>
          <w:numId w:val="25"/>
        </w:numPr>
        <w:rPr>
          <w:rFonts w:ascii="Times New Roman" w:hAnsi="Times New Roman" w:cs="Times New Roman"/>
          <w:b/>
          <w:color w:val="auto"/>
          <w:szCs w:val="20"/>
        </w:rPr>
      </w:pPr>
      <w:bookmarkStart w:id="89" w:name="_Toc86073126"/>
      <w:r w:rsidRPr="00E7544D">
        <w:rPr>
          <w:rFonts w:ascii="Times New Roman" w:hAnsi="Times New Roman" w:cs="Times New Roman"/>
          <w:b/>
          <w:color w:val="auto"/>
          <w:szCs w:val="20"/>
        </w:rPr>
        <w:t>Egger’s test</w:t>
      </w:r>
      <w:bookmarkEnd w:id="89"/>
      <w:r w:rsidRPr="00E7544D">
        <w:rPr>
          <w:rFonts w:ascii="Times New Roman" w:hAnsi="Times New Roman" w:cs="Times New Roman"/>
          <w:b/>
          <w:color w:val="auto"/>
          <w:szCs w:val="20"/>
        </w:rPr>
        <w:t xml:space="preserve"> </w:t>
      </w:r>
    </w:p>
    <w:p w14:paraId="34C335E2" w14:textId="77777777" w:rsidR="00092353" w:rsidRPr="00E7544D" w:rsidRDefault="00092353" w:rsidP="00092353">
      <w:pPr>
        <w:rPr>
          <w:rFonts w:ascii="Times New Roman" w:hAnsi="Times New Roman" w:cs="Times New Roman"/>
          <w:sz w:val="18"/>
          <w:szCs w:val="18"/>
          <w:lang w:val="en-GB"/>
        </w:rPr>
      </w:pPr>
      <w:r w:rsidRPr="00E7544D">
        <w:rPr>
          <w:rFonts w:ascii="Times New Roman" w:hAnsi="Times New Roman" w:cs="Times New Roman"/>
          <w:sz w:val="18"/>
          <w:szCs w:val="18"/>
          <w:lang w:val="en-GB"/>
        </w:rPr>
        <w:t>Linear regression test of funnel plot asymmetry</w:t>
      </w:r>
    </w:p>
    <w:p w14:paraId="3FF6F4E5" w14:textId="77777777" w:rsidR="00092353" w:rsidRPr="00E7544D" w:rsidRDefault="00092353" w:rsidP="00092353">
      <w:pPr>
        <w:rPr>
          <w:rFonts w:ascii="Times New Roman" w:hAnsi="Times New Roman" w:cs="Times New Roman"/>
          <w:sz w:val="18"/>
          <w:szCs w:val="18"/>
          <w:lang w:val="en-GB"/>
        </w:rPr>
      </w:pPr>
    </w:p>
    <w:p w14:paraId="001DCE36" w14:textId="77777777" w:rsidR="00092353" w:rsidRPr="00E7544D" w:rsidRDefault="00092353" w:rsidP="00092353">
      <w:pPr>
        <w:rPr>
          <w:rFonts w:ascii="Times New Roman" w:hAnsi="Times New Roman" w:cs="Times New Roman"/>
          <w:sz w:val="18"/>
          <w:szCs w:val="18"/>
          <w:lang w:val="en-GB"/>
        </w:rPr>
      </w:pPr>
      <w:r w:rsidRPr="00E7544D">
        <w:rPr>
          <w:rFonts w:ascii="Times New Roman" w:hAnsi="Times New Roman" w:cs="Times New Roman"/>
          <w:sz w:val="18"/>
          <w:szCs w:val="18"/>
          <w:lang w:val="en-GB"/>
        </w:rPr>
        <w:t>data:  res.3</w:t>
      </w:r>
    </w:p>
    <w:p w14:paraId="127C9901" w14:textId="77777777" w:rsidR="00092353" w:rsidRPr="00E7544D" w:rsidRDefault="00092353" w:rsidP="00092353">
      <w:pPr>
        <w:rPr>
          <w:rFonts w:ascii="Times New Roman" w:hAnsi="Times New Roman" w:cs="Times New Roman"/>
          <w:sz w:val="18"/>
          <w:szCs w:val="18"/>
          <w:lang w:val="en-GB"/>
        </w:rPr>
      </w:pPr>
      <w:r w:rsidRPr="00E7544D">
        <w:rPr>
          <w:rFonts w:ascii="Times New Roman" w:hAnsi="Times New Roman" w:cs="Times New Roman"/>
          <w:sz w:val="18"/>
          <w:szCs w:val="18"/>
          <w:lang w:val="en-GB"/>
        </w:rPr>
        <w:t>t = 1.7408, df = 6, p-value = 0.1324</w:t>
      </w:r>
    </w:p>
    <w:p w14:paraId="5106755C" w14:textId="77777777" w:rsidR="00092353" w:rsidRPr="00E7544D" w:rsidRDefault="00092353" w:rsidP="00092353">
      <w:pPr>
        <w:rPr>
          <w:rFonts w:ascii="Times New Roman" w:hAnsi="Times New Roman" w:cs="Times New Roman"/>
          <w:sz w:val="18"/>
          <w:szCs w:val="18"/>
          <w:lang w:val="en-GB"/>
        </w:rPr>
      </w:pPr>
      <w:r w:rsidRPr="00E7544D">
        <w:rPr>
          <w:rFonts w:ascii="Times New Roman" w:hAnsi="Times New Roman" w:cs="Times New Roman"/>
          <w:sz w:val="18"/>
          <w:szCs w:val="18"/>
          <w:lang w:val="en-GB"/>
        </w:rPr>
        <w:t>alternative hypothesis: asymmetry in funnel plot</w:t>
      </w:r>
    </w:p>
    <w:p w14:paraId="7FD122E4" w14:textId="77777777" w:rsidR="00092353" w:rsidRPr="00E7544D" w:rsidRDefault="00092353" w:rsidP="00092353">
      <w:pPr>
        <w:rPr>
          <w:rFonts w:ascii="Times New Roman" w:hAnsi="Times New Roman" w:cs="Times New Roman"/>
          <w:sz w:val="18"/>
          <w:szCs w:val="18"/>
          <w:lang w:val="fr-CH"/>
        </w:rPr>
      </w:pPr>
      <w:r w:rsidRPr="00E7544D">
        <w:rPr>
          <w:rFonts w:ascii="Times New Roman" w:hAnsi="Times New Roman" w:cs="Times New Roman"/>
          <w:sz w:val="18"/>
          <w:szCs w:val="18"/>
          <w:lang w:val="fr-CH"/>
        </w:rPr>
        <w:t>sample estimates:</w:t>
      </w:r>
    </w:p>
    <w:p w14:paraId="15347A65" w14:textId="77777777" w:rsidR="00092353" w:rsidRPr="00E7544D" w:rsidRDefault="00092353" w:rsidP="00092353">
      <w:pPr>
        <w:rPr>
          <w:rFonts w:ascii="Times New Roman" w:hAnsi="Times New Roman" w:cs="Times New Roman"/>
          <w:sz w:val="18"/>
          <w:szCs w:val="18"/>
          <w:lang w:val="fr-CH"/>
        </w:rPr>
      </w:pPr>
      <w:r w:rsidRPr="00E7544D">
        <w:rPr>
          <w:rFonts w:ascii="Times New Roman" w:hAnsi="Times New Roman" w:cs="Times New Roman"/>
          <w:sz w:val="18"/>
          <w:szCs w:val="18"/>
          <w:lang w:val="fr-CH"/>
        </w:rPr>
        <w:t xml:space="preserve">      bias    se.bias  intercept </w:t>
      </w:r>
    </w:p>
    <w:p w14:paraId="19482805" w14:textId="77777777" w:rsidR="00092353" w:rsidRPr="00E7544D" w:rsidRDefault="00092353" w:rsidP="00092353">
      <w:pPr>
        <w:rPr>
          <w:rFonts w:ascii="Times New Roman" w:hAnsi="Times New Roman" w:cs="Times New Roman"/>
          <w:sz w:val="18"/>
          <w:szCs w:val="18"/>
        </w:rPr>
      </w:pPr>
      <w:r w:rsidRPr="00E7544D">
        <w:rPr>
          <w:rFonts w:ascii="Times New Roman" w:hAnsi="Times New Roman" w:cs="Times New Roman"/>
          <w:sz w:val="18"/>
          <w:szCs w:val="18"/>
          <w:lang w:val="fr-CH"/>
        </w:rPr>
        <w:t xml:space="preserve"> </w:t>
      </w:r>
      <w:r w:rsidRPr="00E7544D">
        <w:rPr>
          <w:rFonts w:ascii="Times New Roman" w:hAnsi="Times New Roman" w:cs="Times New Roman"/>
          <w:sz w:val="18"/>
          <w:szCs w:val="18"/>
        </w:rPr>
        <w:t>2.4520542  1.4085735 -0.2901599</w:t>
      </w:r>
    </w:p>
    <w:p w14:paraId="00340B8E" w14:textId="77777777" w:rsidR="00092353" w:rsidRPr="00E7544D" w:rsidRDefault="00092353" w:rsidP="00092353">
      <w:pPr>
        <w:rPr>
          <w:rFonts w:ascii="Times New Roman" w:hAnsi="Times New Roman" w:cs="Times New Roman"/>
        </w:rPr>
      </w:pPr>
    </w:p>
    <w:p w14:paraId="67AC01DA" w14:textId="0223BC79" w:rsidR="00092353" w:rsidRPr="00E7544D" w:rsidRDefault="00092353" w:rsidP="00092353">
      <w:pPr>
        <w:pStyle w:val="Titolo3"/>
        <w:numPr>
          <w:ilvl w:val="0"/>
          <w:numId w:val="25"/>
        </w:numPr>
        <w:rPr>
          <w:rFonts w:ascii="Times New Roman" w:hAnsi="Times New Roman" w:cs="Times New Roman"/>
          <w:b/>
          <w:color w:val="auto"/>
          <w:lang w:val="en-GB"/>
        </w:rPr>
      </w:pPr>
      <w:bookmarkStart w:id="90" w:name="_Toc86073127"/>
      <w:r w:rsidRPr="00E7544D">
        <w:rPr>
          <w:rFonts w:ascii="Times New Roman" w:hAnsi="Times New Roman" w:cs="Times New Roman"/>
          <w:b/>
          <w:color w:val="auto"/>
          <w:lang w:val="en-GB"/>
        </w:rPr>
        <w:t>Supplementary Figure 2</w:t>
      </w:r>
      <w:r w:rsidR="00785CD1" w:rsidRPr="00E7544D">
        <w:rPr>
          <w:rFonts w:ascii="Times New Roman" w:hAnsi="Times New Roman" w:cs="Times New Roman"/>
          <w:b/>
          <w:color w:val="auto"/>
          <w:lang w:val="en-GB"/>
        </w:rPr>
        <w:t>0</w:t>
      </w:r>
      <w:r w:rsidRPr="00E7544D">
        <w:rPr>
          <w:rFonts w:ascii="Times New Roman" w:hAnsi="Times New Roman" w:cs="Times New Roman"/>
          <w:b/>
          <w:color w:val="auto"/>
          <w:lang w:val="en-GB"/>
        </w:rPr>
        <w:t xml:space="preserve">. </w:t>
      </w:r>
      <w:r w:rsidRPr="00E7544D">
        <w:rPr>
          <w:rFonts w:ascii="Times New Roman" w:hAnsi="Times New Roman" w:cs="Times New Roman"/>
          <w:color w:val="auto"/>
          <w:lang w:val="en-GB"/>
        </w:rPr>
        <w:t>Funnel plot Post-partum anemia meta-analysis</w:t>
      </w:r>
      <w:bookmarkEnd w:id="90"/>
    </w:p>
    <w:p w14:paraId="4CCFFC09" w14:textId="77777777" w:rsidR="00092353" w:rsidRPr="00E7544D" w:rsidRDefault="00092353" w:rsidP="00092353">
      <w:pPr>
        <w:rPr>
          <w:rFonts w:ascii="Times New Roman" w:hAnsi="Times New Roman" w:cs="Times New Roman"/>
        </w:rPr>
      </w:pPr>
      <w:r w:rsidRPr="00E7544D">
        <w:rPr>
          <w:rFonts w:ascii="Times New Roman" w:hAnsi="Times New Roman" w:cs="Times New Roman"/>
          <w:noProof/>
          <w:lang w:val="en-US"/>
        </w:rPr>
        <w:t xml:space="preserve"> </w:t>
      </w:r>
      <w:r w:rsidRPr="00E7544D">
        <w:rPr>
          <w:rFonts w:ascii="Times New Roman" w:hAnsi="Times New Roman" w:cs="Times New Roman"/>
          <w:noProof/>
          <w:lang w:val="en-US"/>
        </w:rPr>
        <w:drawing>
          <wp:inline distT="0" distB="0" distL="0" distR="0" wp14:anchorId="3BCC21FA" wp14:editId="21404771">
            <wp:extent cx="4527550" cy="3246044"/>
            <wp:effectExtent l="0" t="0" r="635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45074" cy="3258608"/>
                    </a:xfrm>
                    <a:prstGeom prst="rect">
                      <a:avLst/>
                    </a:prstGeom>
                  </pic:spPr>
                </pic:pic>
              </a:graphicData>
            </a:graphic>
          </wp:inline>
        </w:drawing>
      </w:r>
    </w:p>
    <w:p w14:paraId="6204C673" w14:textId="77777777" w:rsidR="00092353" w:rsidRPr="00E7544D" w:rsidRDefault="00092353" w:rsidP="00092353">
      <w:pPr>
        <w:rPr>
          <w:rFonts w:ascii="Times New Roman" w:hAnsi="Times New Roman" w:cs="Times New Roman"/>
          <w:lang w:val="en-GB"/>
        </w:rPr>
      </w:pPr>
    </w:p>
    <w:p w14:paraId="6C3E1A2B" w14:textId="77777777" w:rsidR="00092353" w:rsidRPr="00E7544D" w:rsidRDefault="00092353" w:rsidP="00092353">
      <w:pPr>
        <w:pStyle w:val="Titolo3"/>
        <w:numPr>
          <w:ilvl w:val="0"/>
          <w:numId w:val="25"/>
        </w:numPr>
        <w:rPr>
          <w:rFonts w:ascii="Times New Roman" w:hAnsi="Times New Roman" w:cs="Times New Roman"/>
          <w:b/>
          <w:color w:val="auto"/>
          <w:szCs w:val="20"/>
          <w:lang w:val="en-GB"/>
        </w:rPr>
      </w:pPr>
      <w:bookmarkStart w:id="91" w:name="_Toc86073128"/>
      <w:r w:rsidRPr="00E7544D">
        <w:rPr>
          <w:rFonts w:ascii="Times New Roman" w:hAnsi="Times New Roman" w:cs="Times New Roman"/>
          <w:b/>
          <w:color w:val="auto"/>
          <w:szCs w:val="20"/>
          <w:lang w:val="en-GB"/>
        </w:rPr>
        <w:t>Excess of significance test</w:t>
      </w:r>
      <w:bookmarkEnd w:id="91"/>
    </w:p>
    <w:p w14:paraId="257ECF25" w14:textId="77777777" w:rsidR="00092353" w:rsidRPr="00E7544D" w:rsidRDefault="00092353" w:rsidP="00092353">
      <w:pPr>
        <w:rPr>
          <w:rFonts w:ascii="Times New Roman" w:hAnsi="Times New Roman" w:cs="Times New Roman"/>
          <w:sz w:val="18"/>
          <w:szCs w:val="18"/>
          <w:lang w:val="en-GB"/>
        </w:rPr>
      </w:pPr>
      <w:r w:rsidRPr="00E7544D">
        <w:rPr>
          <w:rFonts w:ascii="Times New Roman" w:hAnsi="Times New Roman" w:cs="Times New Roman"/>
          <w:sz w:val="18"/>
          <w:szCs w:val="18"/>
          <w:lang w:val="en-GB"/>
        </w:rPr>
        <w:t>data:  dataf$sum_final[dataf$compid == "12"] and dataf$kstud[dataf$compid == "12"]</w:t>
      </w:r>
    </w:p>
    <w:p w14:paraId="0CDD8B19" w14:textId="77777777" w:rsidR="00092353" w:rsidRPr="00E7544D" w:rsidRDefault="00092353" w:rsidP="00092353">
      <w:pPr>
        <w:rPr>
          <w:rFonts w:ascii="Times New Roman" w:hAnsi="Times New Roman" w:cs="Times New Roman"/>
          <w:sz w:val="18"/>
          <w:szCs w:val="18"/>
          <w:lang w:val="en-GB"/>
        </w:rPr>
      </w:pPr>
      <w:r w:rsidRPr="00E7544D">
        <w:rPr>
          <w:rFonts w:ascii="Times New Roman" w:hAnsi="Times New Roman" w:cs="Times New Roman"/>
          <w:sz w:val="18"/>
          <w:szCs w:val="18"/>
          <w:lang w:val="en-GB"/>
        </w:rPr>
        <w:lastRenderedPageBreak/>
        <w:t>number of successes = 5, number of trials = 8, p-value =</w:t>
      </w:r>
    </w:p>
    <w:p w14:paraId="2A2DEA97" w14:textId="77777777" w:rsidR="00092353" w:rsidRPr="00E7544D" w:rsidRDefault="00092353" w:rsidP="00092353">
      <w:pPr>
        <w:rPr>
          <w:rFonts w:ascii="Times New Roman" w:hAnsi="Times New Roman" w:cs="Times New Roman"/>
          <w:sz w:val="18"/>
          <w:szCs w:val="18"/>
          <w:lang w:val="en-GB"/>
        </w:rPr>
      </w:pPr>
      <w:r w:rsidRPr="00E7544D">
        <w:rPr>
          <w:rFonts w:ascii="Times New Roman" w:hAnsi="Times New Roman" w:cs="Times New Roman"/>
          <w:sz w:val="18"/>
          <w:szCs w:val="18"/>
          <w:lang w:val="en-GB"/>
        </w:rPr>
        <w:t>0.9725</w:t>
      </w:r>
    </w:p>
    <w:p w14:paraId="3E8D78A6" w14:textId="77777777" w:rsidR="00092353" w:rsidRPr="00E7544D" w:rsidRDefault="00092353" w:rsidP="00092353">
      <w:pPr>
        <w:rPr>
          <w:rFonts w:ascii="Times New Roman" w:hAnsi="Times New Roman" w:cs="Times New Roman"/>
          <w:sz w:val="18"/>
          <w:szCs w:val="18"/>
          <w:lang w:val="en-GB"/>
        </w:rPr>
      </w:pPr>
      <w:r w:rsidRPr="00E7544D">
        <w:rPr>
          <w:rFonts w:ascii="Times New Roman" w:hAnsi="Times New Roman" w:cs="Times New Roman"/>
          <w:sz w:val="18"/>
          <w:szCs w:val="18"/>
          <w:lang w:val="en-GB"/>
        </w:rPr>
        <w:t>alternative hypothesis: true probability of success is greater than 0.8385608</w:t>
      </w:r>
    </w:p>
    <w:p w14:paraId="545A5152" w14:textId="77777777" w:rsidR="00092353" w:rsidRPr="00E7544D" w:rsidRDefault="00092353" w:rsidP="00092353">
      <w:pPr>
        <w:rPr>
          <w:rFonts w:ascii="Times New Roman" w:hAnsi="Times New Roman" w:cs="Times New Roman"/>
          <w:sz w:val="18"/>
          <w:szCs w:val="18"/>
          <w:lang w:val="en-GB"/>
        </w:rPr>
      </w:pPr>
      <w:r w:rsidRPr="00E7544D">
        <w:rPr>
          <w:rFonts w:ascii="Times New Roman" w:hAnsi="Times New Roman" w:cs="Times New Roman"/>
          <w:sz w:val="18"/>
          <w:szCs w:val="18"/>
          <w:lang w:val="en-GB"/>
        </w:rPr>
        <w:t>95 percent confidence interval:</w:t>
      </w:r>
    </w:p>
    <w:p w14:paraId="27EE888A" w14:textId="77777777" w:rsidR="00092353" w:rsidRPr="00E7544D" w:rsidRDefault="00092353" w:rsidP="00092353">
      <w:pPr>
        <w:rPr>
          <w:rFonts w:ascii="Times New Roman" w:hAnsi="Times New Roman" w:cs="Times New Roman"/>
          <w:sz w:val="18"/>
          <w:szCs w:val="18"/>
          <w:lang w:val="en-GB"/>
        </w:rPr>
      </w:pPr>
      <w:r w:rsidRPr="00E7544D">
        <w:rPr>
          <w:rFonts w:ascii="Times New Roman" w:hAnsi="Times New Roman" w:cs="Times New Roman"/>
          <w:sz w:val="18"/>
          <w:szCs w:val="18"/>
          <w:lang w:val="en-GB"/>
        </w:rPr>
        <w:t xml:space="preserve"> 0.2892408 1.0000000</w:t>
      </w:r>
    </w:p>
    <w:p w14:paraId="04F8D022" w14:textId="77777777" w:rsidR="00092353" w:rsidRPr="00E7544D" w:rsidRDefault="00092353" w:rsidP="00092353">
      <w:pPr>
        <w:rPr>
          <w:rFonts w:ascii="Times New Roman" w:hAnsi="Times New Roman" w:cs="Times New Roman"/>
          <w:sz w:val="18"/>
          <w:szCs w:val="18"/>
          <w:lang w:val="en-GB"/>
        </w:rPr>
      </w:pPr>
      <w:r w:rsidRPr="00E7544D">
        <w:rPr>
          <w:rFonts w:ascii="Times New Roman" w:hAnsi="Times New Roman" w:cs="Times New Roman"/>
          <w:sz w:val="18"/>
          <w:szCs w:val="18"/>
          <w:lang w:val="en-GB"/>
        </w:rPr>
        <w:t>sample estimates:</w:t>
      </w:r>
    </w:p>
    <w:p w14:paraId="58554C17" w14:textId="77777777" w:rsidR="00092353" w:rsidRPr="00E7544D" w:rsidRDefault="00092353" w:rsidP="00092353">
      <w:pPr>
        <w:rPr>
          <w:rFonts w:ascii="Times New Roman" w:hAnsi="Times New Roman" w:cs="Times New Roman"/>
          <w:sz w:val="18"/>
          <w:szCs w:val="18"/>
          <w:lang w:val="en-GB"/>
        </w:rPr>
      </w:pPr>
      <w:r w:rsidRPr="00E7544D">
        <w:rPr>
          <w:rFonts w:ascii="Times New Roman" w:hAnsi="Times New Roman" w:cs="Times New Roman"/>
          <w:sz w:val="18"/>
          <w:szCs w:val="18"/>
          <w:lang w:val="en-GB"/>
        </w:rPr>
        <w:t xml:space="preserve">probability of success </w:t>
      </w:r>
    </w:p>
    <w:p w14:paraId="5B5500D8" w14:textId="77777777" w:rsidR="00092353" w:rsidRPr="00E7544D" w:rsidRDefault="00092353" w:rsidP="00092353">
      <w:pPr>
        <w:rPr>
          <w:rFonts w:ascii="Times New Roman" w:hAnsi="Times New Roman" w:cs="Times New Roman"/>
          <w:sz w:val="18"/>
          <w:szCs w:val="18"/>
          <w:lang w:val="en-GB"/>
        </w:rPr>
      </w:pPr>
      <w:r w:rsidRPr="00E7544D">
        <w:rPr>
          <w:rFonts w:ascii="Times New Roman" w:hAnsi="Times New Roman" w:cs="Times New Roman"/>
          <w:sz w:val="18"/>
          <w:szCs w:val="18"/>
          <w:lang w:val="en-GB"/>
        </w:rPr>
        <w:t xml:space="preserve">                 0.625</w:t>
      </w:r>
    </w:p>
    <w:p w14:paraId="670E4D49" w14:textId="77777777" w:rsidR="00092353" w:rsidRPr="00E7544D" w:rsidRDefault="00092353" w:rsidP="00092353">
      <w:pPr>
        <w:rPr>
          <w:rFonts w:ascii="Times New Roman" w:hAnsi="Times New Roman" w:cs="Times New Roman"/>
          <w:sz w:val="18"/>
          <w:szCs w:val="18"/>
          <w:lang w:val="en-GB"/>
        </w:rPr>
      </w:pPr>
    </w:p>
    <w:p w14:paraId="2AB7DC29" w14:textId="77777777" w:rsidR="00092353" w:rsidRPr="00E7544D" w:rsidRDefault="00092353" w:rsidP="00092353">
      <w:pPr>
        <w:rPr>
          <w:rFonts w:ascii="Times New Roman" w:hAnsi="Times New Roman" w:cs="Times New Roman"/>
          <w:sz w:val="18"/>
          <w:szCs w:val="18"/>
        </w:rPr>
      </w:pPr>
    </w:p>
    <w:tbl>
      <w:tblPr>
        <w:tblW w:w="0" w:type="auto"/>
        <w:tblLook w:val="04A0" w:firstRow="1" w:lastRow="0" w:firstColumn="1" w:lastColumn="0" w:noHBand="0" w:noVBand="1"/>
      </w:tblPr>
      <w:tblGrid>
        <w:gridCol w:w="1390"/>
        <w:gridCol w:w="1351"/>
        <w:gridCol w:w="1517"/>
        <w:gridCol w:w="1246"/>
        <w:gridCol w:w="1444"/>
        <w:gridCol w:w="1215"/>
      </w:tblGrid>
      <w:tr w:rsidR="00092353" w:rsidRPr="00E7544D" w14:paraId="07912D81" w14:textId="77777777" w:rsidTr="00A61210">
        <w:tc>
          <w:tcPr>
            <w:tcW w:w="1390" w:type="dxa"/>
          </w:tcPr>
          <w:p w14:paraId="6A85E749" w14:textId="77777777" w:rsidR="00092353" w:rsidRPr="00E7544D" w:rsidRDefault="00092353" w:rsidP="00A61210">
            <w:pPr>
              <w:rPr>
                <w:rFonts w:ascii="Times New Roman" w:hAnsi="Times New Roman" w:cs="Times New Roman"/>
                <w:sz w:val="18"/>
                <w:szCs w:val="18"/>
              </w:rPr>
            </w:pPr>
            <w:r w:rsidRPr="00E7544D">
              <w:rPr>
                <w:rFonts w:ascii="Times New Roman" w:hAnsi="Times New Roman" w:cs="Times New Roman"/>
                <w:sz w:val="18"/>
                <w:szCs w:val="18"/>
              </w:rPr>
              <w:t>metaid</w:t>
            </w:r>
          </w:p>
        </w:tc>
        <w:tc>
          <w:tcPr>
            <w:tcW w:w="1351" w:type="dxa"/>
          </w:tcPr>
          <w:p w14:paraId="2E06C5EB" w14:textId="77777777" w:rsidR="00092353" w:rsidRPr="00E7544D" w:rsidRDefault="00092353" w:rsidP="00A61210">
            <w:pPr>
              <w:rPr>
                <w:rFonts w:ascii="Times New Roman" w:hAnsi="Times New Roman" w:cs="Times New Roman"/>
                <w:sz w:val="18"/>
                <w:szCs w:val="18"/>
              </w:rPr>
            </w:pPr>
            <w:r w:rsidRPr="00E7544D">
              <w:rPr>
                <w:rFonts w:ascii="Times New Roman" w:hAnsi="Times New Roman" w:cs="Times New Roman"/>
                <w:sz w:val="18"/>
                <w:szCs w:val="18"/>
              </w:rPr>
              <w:t>kstud</w:t>
            </w:r>
          </w:p>
        </w:tc>
        <w:tc>
          <w:tcPr>
            <w:tcW w:w="1517" w:type="dxa"/>
          </w:tcPr>
          <w:p w14:paraId="54E39F83" w14:textId="77777777" w:rsidR="00092353" w:rsidRPr="00E7544D" w:rsidRDefault="00092353" w:rsidP="00A61210">
            <w:pPr>
              <w:rPr>
                <w:rFonts w:ascii="Times New Roman" w:hAnsi="Times New Roman" w:cs="Times New Roman"/>
                <w:sz w:val="18"/>
                <w:szCs w:val="18"/>
              </w:rPr>
            </w:pPr>
            <w:r w:rsidRPr="00E7544D">
              <w:rPr>
                <w:rFonts w:ascii="Times New Roman" w:hAnsi="Times New Roman" w:cs="Times New Roman"/>
                <w:sz w:val="18"/>
                <w:szCs w:val="18"/>
              </w:rPr>
              <w:t>Sum_power</w:t>
            </w:r>
          </w:p>
        </w:tc>
        <w:tc>
          <w:tcPr>
            <w:tcW w:w="1246" w:type="dxa"/>
          </w:tcPr>
          <w:p w14:paraId="3B6B47F2" w14:textId="77777777" w:rsidR="00092353" w:rsidRPr="00E7544D" w:rsidRDefault="00092353" w:rsidP="00A61210">
            <w:pPr>
              <w:rPr>
                <w:rFonts w:ascii="Times New Roman" w:hAnsi="Times New Roman" w:cs="Times New Roman"/>
                <w:sz w:val="18"/>
                <w:szCs w:val="18"/>
              </w:rPr>
            </w:pPr>
            <w:r w:rsidRPr="00E7544D">
              <w:rPr>
                <w:rFonts w:ascii="Times New Roman" w:hAnsi="Times New Roman" w:cs="Times New Roman"/>
                <w:sz w:val="18"/>
                <w:szCs w:val="18"/>
              </w:rPr>
              <w:t>p</w:t>
            </w:r>
          </w:p>
        </w:tc>
        <w:tc>
          <w:tcPr>
            <w:tcW w:w="1444" w:type="dxa"/>
          </w:tcPr>
          <w:p w14:paraId="1DB3E336" w14:textId="77777777" w:rsidR="00092353" w:rsidRPr="00E7544D" w:rsidRDefault="00092353" w:rsidP="00A61210">
            <w:pPr>
              <w:rPr>
                <w:rFonts w:ascii="Times New Roman" w:hAnsi="Times New Roman" w:cs="Times New Roman"/>
                <w:sz w:val="18"/>
                <w:szCs w:val="18"/>
              </w:rPr>
            </w:pPr>
            <w:r w:rsidRPr="00E7544D">
              <w:rPr>
                <w:rFonts w:ascii="Times New Roman" w:hAnsi="Times New Roman" w:cs="Times New Roman"/>
                <w:sz w:val="18"/>
                <w:szCs w:val="18"/>
              </w:rPr>
              <w:t xml:space="preserve">Expected </w:t>
            </w:r>
          </w:p>
        </w:tc>
        <w:tc>
          <w:tcPr>
            <w:tcW w:w="1215" w:type="dxa"/>
          </w:tcPr>
          <w:p w14:paraId="19204F5C" w14:textId="77777777" w:rsidR="00092353" w:rsidRPr="00E7544D" w:rsidRDefault="00092353" w:rsidP="00A61210">
            <w:pPr>
              <w:rPr>
                <w:rFonts w:ascii="Times New Roman" w:hAnsi="Times New Roman" w:cs="Times New Roman"/>
                <w:sz w:val="18"/>
                <w:szCs w:val="18"/>
              </w:rPr>
            </w:pPr>
            <w:r w:rsidRPr="00E7544D">
              <w:rPr>
                <w:rFonts w:ascii="Times New Roman" w:hAnsi="Times New Roman" w:cs="Times New Roman"/>
                <w:sz w:val="18"/>
                <w:szCs w:val="18"/>
              </w:rPr>
              <w:t xml:space="preserve">Observed </w:t>
            </w:r>
          </w:p>
        </w:tc>
      </w:tr>
      <w:tr w:rsidR="00092353" w:rsidRPr="00E7544D" w14:paraId="2DAB77BC" w14:textId="77777777" w:rsidTr="00A61210">
        <w:tc>
          <w:tcPr>
            <w:tcW w:w="1390" w:type="dxa"/>
          </w:tcPr>
          <w:p w14:paraId="678B605D" w14:textId="77777777" w:rsidR="00092353" w:rsidRPr="00E7544D" w:rsidRDefault="00092353" w:rsidP="00A61210">
            <w:pPr>
              <w:rPr>
                <w:rFonts w:ascii="Times New Roman" w:hAnsi="Times New Roman" w:cs="Times New Roman"/>
                <w:sz w:val="18"/>
                <w:szCs w:val="18"/>
              </w:rPr>
            </w:pPr>
            <w:r w:rsidRPr="00E7544D">
              <w:rPr>
                <w:rFonts w:ascii="Times New Roman" w:hAnsi="Times New Roman" w:cs="Times New Roman"/>
                <w:sz w:val="18"/>
                <w:szCs w:val="18"/>
              </w:rPr>
              <w:t>31363389</w:t>
            </w:r>
          </w:p>
        </w:tc>
        <w:tc>
          <w:tcPr>
            <w:tcW w:w="1351" w:type="dxa"/>
          </w:tcPr>
          <w:p w14:paraId="68FCB9F5" w14:textId="77777777" w:rsidR="00092353" w:rsidRPr="00E7544D" w:rsidRDefault="00092353" w:rsidP="00A61210">
            <w:pPr>
              <w:rPr>
                <w:rFonts w:ascii="Times New Roman" w:hAnsi="Times New Roman" w:cs="Times New Roman"/>
                <w:sz w:val="18"/>
                <w:szCs w:val="18"/>
              </w:rPr>
            </w:pPr>
            <w:r w:rsidRPr="00E7544D">
              <w:rPr>
                <w:rFonts w:ascii="Times New Roman" w:hAnsi="Times New Roman" w:cs="Times New Roman"/>
                <w:sz w:val="18"/>
                <w:szCs w:val="18"/>
              </w:rPr>
              <w:t>8</w:t>
            </w:r>
          </w:p>
        </w:tc>
        <w:tc>
          <w:tcPr>
            <w:tcW w:w="1517" w:type="dxa"/>
          </w:tcPr>
          <w:p w14:paraId="4276D49B" w14:textId="77777777" w:rsidR="00092353" w:rsidRPr="00E7544D" w:rsidRDefault="00092353" w:rsidP="00A61210">
            <w:pPr>
              <w:rPr>
                <w:rFonts w:ascii="Times New Roman" w:hAnsi="Times New Roman" w:cs="Times New Roman"/>
                <w:sz w:val="18"/>
                <w:szCs w:val="18"/>
              </w:rPr>
            </w:pPr>
            <w:r w:rsidRPr="00E7544D">
              <w:rPr>
                <w:rFonts w:ascii="Times New Roman" w:hAnsi="Times New Roman" w:cs="Times New Roman"/>
                <w:sz w:val="18"/>
                <w:szCs w:val="18"/>
              </w:rPr>
              <w:t xml:space="preserve">    6.708487       </w:t>
            </w:r>
          </w:p>
        </w:tc>
        <w:tc>
          <w:tcPr>
            <w:tcW w:w="1246" w:type="dxa"/>
          </w:tcPr>
          <w:p w14:paraId="63C707A9" w14:textId="77777777" w:rsidR="00092353" w:rsidRPr="00E7544D" w:rsidRDefault="00092353" w:rsidP="00A61210">
            <w:pPr>
              <w:rPr>
                <w:rFonts w:ascii="Times New Roman" w:hAnsi="Times New Roman" w:cs="Times New Roman"/>
                <w:sz w:val="18"/>
                <w:szCs w:val="18"/>
              </w:rPr>
            </w:pPr>
            <w:r w:rsidRPr="00E7544D">
              <w:rPr>
                <w:rFonts w:ascii="Times New Roman" w:hAnsi="Times New Roman" w:cs="Times New Roman"/>
                <w:sz w:val="18"/>
                <w:szCs w:val="18"/>
              </w:rPr>
              <w:t>0.9725</w:t>
            </w:r>
          </w:p>
        </w:tc>
        <w:tc>
          <w:tcPr>
            <w:tcW w:w="1444" w:type="dxa"/>
          </w:tcPr>
          <w:p w14:paraId="657DD7ED" w14:textId="77777777" w:rsidR="00092353" w:rsidRPr="00E7544D" w:rsidRDefault="00092353" w:rsidP="00A61210">
            <w:pPr>
              <w:rPr>
                <w:rFonts w:ascii="Times New Roman" w:hAnsi="Times New Roman" w:cs="Times New Roman"/>
                <w:sz w:val="18"/>
                <w:szCs w:val="18"/>
              </w:rPr>
            </w:pPr>
            <w:r w:rsidRPr="00E7544D">
              <w:rPr>
                <w:rFonts w:ascii="Times New Roman" w:hAnsi="Times New Roman" w:cs="Times New Roman"/>
                <w:sz w:val="18"/>
                <w:szCs w:val="18"/>
              </w:rPr>
              <w:t>5</w:t>
            </w:r>
          </w:p>
        </w:tc>
        <w:tc>
          <w:tcPr>
            <w:tcW w:w="1215" w:type="dxa"/>
          </w:tcPr>
          <w:p w14:paraId="27D190C4" w14:textId="77777777" w:rsidR="00092353" w:rsidRPr="00E7544D" w:rsidRDefault="00092353" w:rsidP="00A61210">
            <w:pPr>
              <w:rPr>
                <w:rFonts w:ascii="Times New Roman" w:hAnsi="Times New Roman" w:cs="Times New Roman"/>
                <w:sz w:val="18"/>
                <w:szCs w:val="18"/>
              </w:rPr>
            </w:pPr>
            <w:r w:rsidRPr="00E7544D">
              <w:rPr>
                <w:rFonts w:ascii="Times New Roman" w:hAnsi="Times New Roman" w:cs="Times New Roman"/>
                <w:sz w:val="18"/>
                <w:szCs w:val="18"/>
              </w:rPr>
              <w:t>5</w:t>
            </w:r>
          </w:p>
        </w:tc>
      </w:tr>
    </w:tbl>
    <w:p w14:paraId="3351179A" w14:textId="77777777" w:rsidR="00092353" w:rsidRPr="00E7544D" w:rsidRDefault="00092353" w:rsidP="009A111F">
      <w:pPr>
        <w:rPr>
          <w:rFonts w:ascii="Times New Roman" w:hAnsi="Times New Roman" w:cs="Times New Roman"/>
        </w:rPr>
      </w:pPr>
    </w:p>
    <w:p w14:paraId="5CF1F678" w14:textId="30021F90" w:rsidR="009A111F" w:rsidRPr="00E7544D" w:rsidRDefault="009A111F" w:rsidP="009A111F">
      <w:pPr>
        <w:rPr>
          <w:rFonts w:ascii="Times New Roman" w:hAnsi="Times New Roman" w:cs="Times New Roman"/>
        </w:rPr>
      </w:pPr>
    </w:p>
    <w:p w14:paraId="5C146C04" w14:textId="389F0A24" w:rsidR="00FE5B6D" w:rsidRPr="00E7544D" w:rsidRDefault="0033197F" w:rsidP="00C80AEC">
      <w:pPr>
        <w:pStyle w:val="Titolo2"/>
        <w:numPr>
          <w:ilvl w:val="1"/>
          <w:numId w:val="23"/>
        </w:numPr>
        <w:rPr>
          <w:rFonts w:ascii="Times New Roman" w:hAnsi="Times New Roman" w:cs="Times New Roman"/>
          <w:b/>
          <w:color w:val="auto"/>
          <w:sz w:val="24"/>
          <w:szCs w:val="24"/>
          <w:lang w:val="en-GB"/>
        </w:rPr>
      </w:pPr>
      <w:r w:rsidRPr="00E7544D">
        <w:rPr>
          <w:rFonts w:ascii="Times New Roman" w:hAnsi="Times New Roman" w:cs="Times New Roman"/>
          <w:b/>
          <w:color w:val="auto"/>
          <w:sz w:val="24"/>
          <w:szCs w:val="24"/>
          <w:lang w:val="en-GB"/>
        </w:rPr>
        <w:t xml:space="preserve"> </w:t>
      </w:r>
      <w:bookmarkStart w:id="92" w:name="_Toc86073129"/>
      <w:r w:rsidR="00B05326" w:rsidRPr="00E7544D">
        <w:rPr>
          <w:rFonts w:ascii="Times New Roman" w:hAnsi="Times New Roman" w:cs="Times New Roman"/>
          <w:b/>
          <w:color w:val="auto"/>
          <w:sz w:val="24"/>
          <w:szCs w:val="24"/>
          <w:lang w:val="en-GB"/>
        </w:rPr>
        <w:t xml:space="preserve">Medically </w:t>
      </w:r>
      <w:r w:rsidR="00397FE3" w:rsidRPr="00E7544D">
        <w:rPr>
          <w:rFonts w:ascii="Times New Roman" w:hAnsi="Times New Roman" w:cs="Times New Roman"/>
          <w:b/>
          <w:color w:val="auto"/>
          <w:sz w:val="24"/>
          <w:szCs w:val="24"/>
          <w:lang w:val="en-GB"/>
        </w:rPr>
        <w:t>assisted conception</w:t>
      </w:r>
      <w:r w:rsidR="00FA7C2B" w:rsidRPr="00E7544D">
        <w:rPr>
          <w:rFonts w:ascii="Times New Roman" w:hAnsi="Times New Roman" w:cs="Times New Roman"/>
          <w:b/>
          <w:color w:val="auto"/>
          <w:sz w:val="24"/>
          <w:szCs w:val="24"/>
          <w:lang w:val="en-GB"/>
        </w:rPr>
        <w:t xml:space="preserve"> (G</w:t>
      </w:r>
      <w:r w:rsidR="00FE5B6D" w:rsidRPr="00E7544D">
        <w:rPr>
          <w:rFonts w:ascii="Times New Roman" w:hAnsi="Times New Roman" w:cs="Times New Roman"/>
          <w:b/>
          <w:color w:val="auto"/>
          <w:sz w:val="24"/>
          <w:szCs w:val="24"/>
          <w:lang w:val="en-GB"/>
        </w:rPr>
        <w:t>ressier</w:t>
      </w:r>
      <w:r w:rsidR="00FA7C2B" w:rsidRPr="00E7544D">
        <w:rPr>
          <w:rFonts w:ascii="Times New Roman" w:hAnsi="Times New Roman" w:cs="Times New Roman"/>
          <w:b/>
          <w:color w:val="auto"/>
          <w:sz w:val="24"/>
          <w:szCs w:val="24"/>
          <w:lang w:val="en-GB"/>
        </w:rPr>
        <w:t xml:space="preserve"> et al, </w:t>
      </w:r>
      <w:r w:rsidR="00173275" w:rsidRPr="00E7544D">
        <w:rPr>
          <w:rFonts w:ascii="Times New Roman" w:hAnsi="Times New Roman" w:cs="Times New Roman"/>
          <w:b/>
          <w:color w:val="auto"/>
          <w:sz w:val="24"/>
          <w:szCs w:val="24"/>
          <w:lang w:val="en-GB"/>
        </w:rPr>
        <w:t>2015)</w:t>
      </w:r>
      <w:bookmarkEnd w:id="92"/>
    </w:p>
    <w:p w14:paraId="1680B91C" w14:textId="72207FC3" w:rsidR="00173275" w:rsidRPr="00E7544D" w:rsidRDefault="00E63412" w:rsidP="00E63412">
      <w:pPr>
        <w:pStyle w:val="Titolo3"/>
        <w:numPr>
          <w:ilvl w:val="0"/>
          <w:numId w:val="35"/>
        </w:numPr>
        <w:spacing w:after="240"/>
        <w:rPr>
          <w:rFonts w:ascii="Times New Roman" w:hAnsi="Times New Roman" w:cs="Times New Roman"/>
          <w:b/>
          <w:color w:val="auto"/>
          <w:lang w:val="en-GB"/>
        </w:rPr>
      </w:pPr>
      <w:bookmarkStart w:id="93" w:name="_Toc86073130"/>
      <w:r w:rsidRPr="00E7544D">
        <w:rPr>
          <w:rFonts w:ascii="Times New Roman" w:hAnsi="Times New Roman" w:cs="Times New Roman"/>
          <w:b/>
          <w:color w:val="auto"/>
          <w:lang w:val="en-GB"/>
        </w:rPr>
        <w:t>Supplem</w:t>
      </w:r>
      <w:r w:rsidR="00CB6176" w:rsidRPr="00E7544D">
        <w:rPr>
          <w:rFonts w:ascii="Times New Roman" w:hAnsi="Times New Roman" w:cs="Times New Roman"/>
          <w:b/>
          <w:color w:val="auto"/>
          <w:lang w:val="en-GB"/>
        </w:rPr>
        <w:t>e</w:t>
      </w:r>
      <w:r w:rsidRPr="00E7544D">
        <w:rPr>
          <w:rFonts w:ascii="Times New Roman" w:hAnsi="Times New Roman" w:cs="Times New Roman"/>
          <w:b/>
          <w:color w:val="auto"/>
          <w:lang w:val="en-GB"/>
        </w:rPr>
        <w:t xml:space="preserve">ntary </w:t>
      </w:r>
      <w:r w:rsidR="00CB6176" w:rsidRPr="00E7544D">
        <w:rPr>
          <w:rFonts w:ascii="Times New Roman" w:hAnsi="Times New Roman" w:cs="Times New Roman"/>
          <w:b/>
          <w:color w:val="auto"/>
          <w:lang w:val="en-GB"/>
        </w:rPr>
        <w:t>Figure</w:t>
      </w:r>
      <w:r w:rsidRPr="00E7544D">
        <w:rPr>
          <w:rFonts w:ascii="Times New Roman" w:hAnsi="Times New Roman" w:cs="Times New Roman"/>
          <w:b/>
          <w:color w:val="auto"/>
          <w:lang w:val="en-GB"/>
        </w:rPr>
        <w:t xml:space="preserve"> </w:t>
      </w:r>
      <w:r w:rsidR="00092353" w:rsidRPr="00E7544D">
        <w:rPr>
          <w:rFonts w:ascii="Times New Roman" w:hAnsi="Times New Roman" w:cs="Times New Roman"/>
          <w:b/>
          <w:color w:val="auto"/>
          <w:lang w:val="en-GB"/>
        </w:rPr>
        <w:t>2</w:t>
      </w:r>
      <w:r w:rsidR="00785CD1" w:rsidRPr="00E7544D">
        <w:rPr>
          <w:rFonts w:ascii="Times New Roman" w:hAnsi="Times New Roman" w:cs="Times New Roman"/>
          <w:b/>
          <w:color w:val="auto"/>
          <w:lang w:val="en-GB"/>
        </w:rPr>
        <w:t>1</w:t>
      </w:r>
      <w:r w:rsidR="00CB6176" w:rsidRPr="00E7544D">
        <w:rPr>
          <w:rFonts w:ascii="Times New Roman" w:hAnsi="Times New Roman" w:cs="Times New Roman"/>
          <w:b/>
          <w:color w:val="auto"/>
          <w:lang w:val="en-GB"/>
        </w:rPr>
        <w:t xml:space="preserve">. </w:t>
      </w:r>
      <w:r w:rsidR="00C80AEC" w:rsidRPr="00E7544D">
        <w:rPr>
          <w:rFonts w:ascii="Times New Roman" w:hAnsi="Times New Roman" w:cs="Times New Roman"/>
          <w:color w:val="auto"/>
          <w:lang w:val="en-GB"/>
        </w:rPr>
        <w:t>Forest plot</w:t>
      </w:r>
      <w:r w:rsidR="00CB6176" w:rsidRPr="00E7544D">
        <w:rPr>
          <w:rFonts w:ascii="Times New Roman" w:hAnsi="Times New Roman" w:cs="Times New Roman"/>
          <w:color w:val="auto"/>
          <w:lang w:val="en-GB"/>
        </w:rPr>
        <w:t xml:space="preserve"> Medically assisted conception </w:t>
      </w:r>
      <w:r w:rsidRPr="00E7544D">
        <w:rPr>
          <w:rFonts w:ascii="Times New Roman" w:hAnsi="Times New Roman" w:cs="Times New Roman"/>
          <w:color w:val="auto"/>
          <w:lang w:val="en-GB"/>
        </w:rPr>
        <w:t>meta-analysis</w:t>
      </w:r>
      <w:bookmarkEnd w:id="93"/>
    </w:p>
    <w:p w14:paraId="634A30F9" w14:textId="77777777" w:rsidR="00173275" w:rsidRPr="00E7544D" w:rsidRDefault="00397FE3" w:rsidP="00430B8A">
      <w:pPr>
        <w:ind w:firstLine="360"/>
        <w:rPr>
          <w:rFonts w:ascii="Times New Roman" w:hAnsi="Times New Roman" w:cs="Times New Roman"/>
          <w:lang w:val="en-GB"/>
        </w:rPr>
      </w:pPr>
      <w:r w:rsidRPr="00E7544D">
        <w:rPr>
          <w:rFonts w:ascii="Times New Roman" w:hAnsi="Times New Roman" w:cs="Times New Roman"/>
          <w:lang w:val="en-GB"/>
        </w:rPr>
        <w:t>Random-</w:t>
      </w:r>
      <w:r w:rsidR="00173275" w:rsidRPr="00E7544D">
        <w:rPr>
          <w:rFonts w:ascii="Times New Roman" w:hAnsi="Times New Roman" w:cs="Times New Roman"/>
          <w:lang w:val="en-GB"/>
        </w:rPr>
        <w:t xml:space="preserve">effect </w:t>
      </w:r>
      <w:r w:rsidRPr="00E7544D">
        <w:rPr>
          <w:rFonts w:ascii="Times New Roman" w:hAnsi="Times New Roman" w:cs="Times New Roman"/>
          <w:lang w:val="en-GB"/>
        </w:rPr>
        <w:t>meta-analysis</w:t>
      </w:r>
    </w:p>
    <w:p w14:paraId="3045BD70" w14:textId="77777777" w:rsidR="00FE5B6D" w:rsidRPr="00E7544D" w:rsidRDefault="00FE5B6D" w:rsidP="00FE5B6D">
      <w:pPr>
        <w:rPr>
          <w:rFonts w:ascii="Times New Roman" w:hAnsi="Times New Roman" w:cs="Times New Roman"/>
        </w:rPr>
      </w:pPr>
      <w:r w:rsidRPr="00E7544D">
        <w:rPr>
          <w:rFonts w:ascii="Times New Roman" w:hAnsi="Times New Roman" w:cs="Times New Roman"/>
          <w:noProof/>
          <w:lang w:val="en-US"/>
        </w:rPr>
        <w:drawing>
          <wp:inline distT="0" distB="0" distL="0" distR="0" wp14:anchorId="19DF9874" wp14:editId="31E86A2A">
            <wp:extent cx="6120130" cy="278130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2781300"/>
                    </a:xfrm>
                    <a:prstGeom prst="rect">
                      <a:avLst/>
                    </a:prstGeom>
                  </pic:spPr>
                </pic:pic>
              </a:graphicData>
            </a:graphic>
          </wp:inline>
        </w:drawing>
      </w:r>
    </w:p>
    <w:p w14:paraId="7E814AA0" w14:textId="670163FC" w:rsidR="00FE5B6D" w:rsidRPr="00E7544D" w:rsidRDefault="00173275" w:rsidP="00430B8A">
      <w:pPr>
        <w:pStyle w:val="Titolo3"/>
        <w:numPr>
          <w:ilvl w:val="0"/>
          <w:numId w:val="35"/>
        </w:numPr>
        <w:rPr>
          <w:rFonts w:ascii="Times New Roman" w:hAnsi="Times New Roman" w:cs="Times New Roman"/>
          <w:b/>
          <w:color w:val="auto"/>
          <w:szCs w:val="20"/>
          <w:lang w:val="en-GB"/>
        </w:rPr>
      </w:pPr>
      <w:bookmarkStart w:id="94" w:name="_Toc86073131"/>
      <w:r w:rsidRPr="00E7544D">
        <w:rPr>
          <w:rFonts w:ascii="Times New Roman" w:hAnsi="Times New Roman" w:cs="Times New Roman"/>
          <w:b/>
          <w:color w:val="auto"/>
          <w:szCs w:val="20"/>
          <w:lang w:val="en-GB"/>
        </w:rPr>
        <w:t>Egger’s test</w:t>
      </w:r>
      <w:bookmarkEnd w:id="94"/>
    </w:p>
    <w:p w14:paraId="4118CD44" w14:textId="77777777" w:rsidR="00173275" w:rsidRPr="00E7544D" w:rsidRDefault="00173275" w:rsidP="00173275">
      <w:pPr>
        <w:rPr>
          <w:rFonts w:ascii="Times New Roman" w:hAnsi="Times New Roman" w:cs="Times New Roman"/>
          <w:sz w:val="18"/>
          <w:szCs w:val="18"/>
          <w:lang w:val="en-GB"/>
        </w:rPr>
      </w:pPr>
      <w:r w:rsidRPr="00E7544D">
        <w:rPr>
          <w:rFonts w:ascii="Times New Roman" w:hAnsi="Times New Roman" w:cs="Times New Roman"/>
          <w:sz w:val="18"/>
          <w:szCs w:val="18"/>
          <w:lang w:val="en-GB"/>
        </w:rPr>
        <w:t>Linear regression test of funnel plot asymmetry</w:t>
      </w:r>
    </w:p>
    <w:p w14:paraId="6F878E54" w14:textId="77777777" w:rsidR="00173275" w:rsidRPr="00E7544D" w:rsidRDefault="00173275" w:rsidP="00173275">
      <w:pPr>
        <w:rPr>
          <w:rFonts w:ascii="Times New Roman" w:hAnsi="Times New Roman" w:cs="Times New Roman"/>
          <w:sz w:val="18"/>
          <w:szCs w:val="18"/>
          <w:lang w:val="en-GB"/>
        </w:rPr>
      </w:pPr>
      <w:r w:rsidRPr="00E7544D">
        <w:rPr>
          <w:rFonts w:ascii="Times New Roman" w:hAnsi="Times New Roman" w:cs="Times New Roman"/>
          <w:sz w:val="18"/>
          <w:szCs w:val="18"/>
          <w:lang w:val="en-GB"/>
        </w:rPr>
        <w:t>data:  res6</w:t>
      </w:r>
    </w:p>
    <w:p w14:paraId="3E6C2A8C" w14:textId="77777777" w:rsidR="00173275" w:rsidRPr="00E7544D" w:rsidRDefault="00173275" w:rsidP="00173275">
      <w:pPr>
        <w:rPr>
          <w:rFonts w:ascii="Times New Roman" w:hAnsi="Times New Roman" w:cs="Times New Roman"/>
          <w:sz w:val="18"/>
          <w:szCs w:val="18"/>
          <w:lang w:val="en-GB"/>
        </w:rPr>
      </w:pPr>
      <w:r w:rsidRPr="00E7544D">
        <w:rPr>
          <w:rFonts w:ascii="Times New Roman" w:hAnsi="Times New Roman" w:cs="Times New Roman"/>
          <w:sz w:val="18"/>
          <w:szCs w:val="18"/>
          <w:lang w:val="en-GB"/>
        </w:rPr>
        <w:t>t = 0.26864, df = 6, p-value = 0.7972</w:t>
      </w:r>
    </w:p>
    <w:p w14:paraId="56A9046A" w14:textId="77777777" w:rsidR="00173275" w:rsidRPr="00E7544D" w:rsidRDefault="00173275" w:rsidP="00173275">
      <w:pPr>
        <w:rPr>
          <w:rFonts w:ascii="Times New Roman" w:hAnsi="Times New Roman" w:cs="Times New Roman"/>
          <w:sz w:val="18"/>
          <w:szCs w:val="18"/>
          <w:lang w:val="en-GB"/>
        </w:rPr>
      </w:pPr>
      <w:r w:rsidRPr="00E7544D">
        <w:rPr>
          <w:rFonts w:ascii="Times New Roman" w:hAnsi="Times New Roman" w:cs="Times New Roman"/>
          <w:sz w:val="18"/>
          <w:szCs w:val="18"/>
          <w:lang w:val="en-GB"/>
        </w:rPr>
        <w:t>alternative hypothesis: asymmetry in funnel plot</w:t>
      </w:r>
    </w:p>
    <w:p w14:paraId="2D1B4242" w14:textId="77777777" w:rsidR="00173275" w:rsidRPr="00E7544D" w:rsidRDefault="00173275" w:rsidP="00173275">
      <w:pPr>
        <w:rPr>
          <w:rFonts w:ascii="Times New Roman" w:hAnsi="Times New Roman" w:cs="Times New Roman"/>
          <w:sz w:val="18"/>
          <w:szCs w:val="18"/>
          <w:lang w:val="fr-CH"/>
        </w:rPr>
      </w:pPr>
      <w:r w:rsidRPr="00E7544D">
        <w:rPr>
          <w:rFonts w:ascii="Times New Roman" w:hAnsi="Times New Roman" w:cs="Times New Roman"/>
          <w:sz w:val="18"/>
          <w:szCs w:val="18"/>
          <w:lang w:val="fr-CH"/>
        </w:rPr>
        <w:t>sample estimates:</w:t>
      </w:r>
    </w:p>
    <w:p w14:paraId="09C99919" w14:textId="77777777" w:rsidR="00173275" w:rsidRPr="00E7544D" w:rsidRDefault="00173275" w:rsidP="00173275">
      <w:pPr>
        <w:rPr>
          <w:rFonts w:ascii="Times New Roman" w:hAnsi="Times New Roman" w:cs="Times New Roman"/>
          <w:sz w:val="18"/>
          <w:szCs w:val="18"/>
          <w:lang w:val="fr-CH"/>
        </w:rPr>
      </w:pPr>
      <w:r w:rsidRPr="00E7544D">
        <w:rPr>
          <w:rFonts w:ascii="Times New Roman" w:hAnsi="Times New Roman" w:cs="Times New Roman"/>
          <w:sz w:val="18"/>
          <w:szCs w:val="18"/>
          <w:lang w:val="fr-CH"/>
        </w:rPr>
        <w:t xml:space="preserve">      bias    se.bias  intercept </w:t>
      </w:r>
    </w:p>
    <w:p w14:paraId="160313A0" w14:textId="77777777" w:rsidR="00173275" w:rsidRPr="00E7544D" w:rsidRDefault="00173275" w:rsidP="00173275">
      <w:pPr>
        <w:rPr>
          <w:rFonts w:ascii="Times New Roman" w:hAnsi="Times New Roman" w:cs="Times New Roman"/>
          <w:sz w:val="18"/>
          <w:szCs w:val="18"/>
        </w:rPr>
      </w:pPr>
      <w:r w:rsidRPr="00E7544D">
        <w:rPr>
          <w:rFonts w:ascii="Times New Roman" w:hAnsi="Times New Roman" w:cs="Times New Roman"/>
          <w:sz w:val="18"/>
          <w:szCs w:val="18"/>
          <w:lang w:val="fr-CH"/>
        </w:rPr>
        <w:t xml:space="preserve"> </w:t>
      </w:r>
      <w:r w:rsidRPr="00E7544D">
        <w:rPr>
          <w:rFonts w:ascii="Times New Roman" w:hAnsi="Times New Roman" w:cs="Times New Roman"/>
          <w:sz w:val="18"/>
          <w:szCs w:val="18"/>
        </w:rPr>
        <w:t>0.1910539  0.7111890 -0.1607966</w:t>
      </w:r>
    </w:p>
    <w:p w14:paraId="0F1495CE" w14:textId="77777777" w:rsidR="00173275" w:rsidRPr="00E7544D" w:rsidRDefault="00173275" w:rsidP="00FE5B6D">
      <w:pPr>
        <w:rPr>
          <w:rFonts w:ascii="Times New Roman" w:hAnsi="Times New Roman" w:cs="Times New Roman"/>
        </w:rPr>
      </w:pPr>
    </w:p>
    <w:p w14:paraId="23C3A78D" w14:textId="13A137AE" w:rsidR="00173275" w:rsidRPr="00E7544D" w:rsidRDefault="00E63412" w:rsidP="00430B8A">
      <w:pPr>
        <w:pStyle w:val="Titolo3"/>
        <w:numPr>
          <w:ilvl w:val="0"/>
          <w:numId w:val="35"/>
        </w:numPr>
        <w:rPr>
          <w:rFonts w:ascii="Times New Roman" w:hAnsi="Times New Roman" w:cs="Times New Roman"/>
          <w:b/>
          <w:color w:val="auto"/>
          <w:lang w:val="en-GB"/>
        </w:rPr>
      </w:pPr>
      <w:bookmarkStart w:id="95" w:name="_Toc86073132"/>
      <w:r w:rsidRPr="00E7544D">
        <w:rPr>
          <w:rFonts w:ascii="Times New Roman" w:hAnsi="Times New Roman" w:cs="Times New Roman"/>
          <w:b/>
          <w:color w:val="auto"/>
          <w:lang w:val="en-GB"/>
        </w:rPr>
        <w:lastRenderedPageBreak/>
        <w:t xml:space="preserve">Supplementary </w:t>
      </w:r>
      <w:r w:rsidR="00CB6176" w:rsidRPr="00E7544D">
        <w:rPr>
          <w:rFonts w:ascii="Times New Roman" w:hAnsi="Times New Roman" w:cs="Times New Roman"/>
          <w:b/>
          <w:color w:val="auto"/>
          <w:lang w:val="en-GB"/>
        </w:rPr>
        <w:t>Figure</w:t>
      </w:r>
      <w:r w:rsidRPr="00E7544D">
        <w:rPr>
          <w:rFonts w:ascii="Times New Roman" w:hAnsi="Times New Roman" w:cs="Times New Roman"/>
          <w:b/>
          <w:color w:val="auto"/>
          <w:lang w:val="en-GB"/>
        </w:rPr>
        <w:t xml:space="preserve"> </w:t>
      </w:r>
      <w:r w:rsidR="00092353" w:rsidRPr="00E7544D">
        <w:rPr>
          <w:rFonts w:ascii="Times New Roman" w:hAnsi="Times New Roman" w:cs="Times New Roman"/>
          <w:b/>
          <w:color w:val="auto"/>
          <w:lang w:val="en-GB"/>
        </w:rPr>
        <w:t>2</w:t>
      </w:r>
      <w:r w:rsidR="00785CD1" w:rsidRPr="00E7544D">
        <w:rPr>
          <w:rFonts w:ascii="Times New Roman" w:hAnsi="Times New Roman" w:cs="Times New Roman"/>
          <w:b/>
          <w:color w:val="auto"/>
          <w:lang w:val="en-GB"/>
        </w:rPr>
        <w:t>2</w:t>
      </w:r>
      <w:r w:rsidRPr="00E7544D">
        <w:rPr>
          <w:rFonts w:ascii="Times New Roman" w:hAnsi="Times New Roman" w:cs="Times New Roman"/>
          <w:b/>
          <w:color w:val="auto"/>
          <w:lang w:val="en-GB"/>
        </w:rPr>
        <w:t>.</w:t>
      </w:r>
      <w:r w:rsidR="00CB6176" w:rsidRPr="00E7544D">
        <w:rPr>
          <w:rFonts w:ascii="Times New Roman" w:hAnsi="Times New Roman" w:cs="Times New Roman"/>
          <w:b/>
          <w:color w:val="auto"/>
          <w:lang w:val="en-GB"/>
        </w:rPr>
        <w:t xml:space="preserve"> </w:t>
      </w:r>
      <w:r w:rsidR="00173275" w:rsidRPr="00E7544D">
        <w:rPr>
          <w:rFonts w:ascii="Times New Roman" w:hAnsi="Times New Roman" w:cs="Times New Roman"/>
          <w:color w:val="auto"/>
          <w:lang w:val="en-GB"/>
        </w:rPr>
        <w:t>Funnel plot</w:t>
      </w:r>
      <w:r w:rsidR="00CB6176" w:rsidRPr="00E7544D">
        <w:rPr>
          <w:rFonts w:ascii="Times New Roman" w:hAnsi="Times New Roman" w:cs="Times New Roman"/>
          <w:color w:val="auto"/>
          <w:lang w:val="en-GB"/>
        </w:rPr>
        <w:t xml:space="preserve"> Medically assisted conception </w:t>
      </w:r>
      <w:r w:rsidRPr="00E7544D">
        <w:rPr>
          <w:rFonts w:ascii="Times New Roman" w:hAnsi="Times New Roman" w:cs="Times New Roman"/>
          <w:color w:val="auto"/>
          <w:lang w:val="en-GB"/>
        </w:rPr>
        <w:t>meta-analysis</w:t>
      </w:r>
      <w:bookmarkEnd w:id="95"/>
    </w:p>
    <w:p w14:paraId="23FF8A0A" w14:textId="77777777" w:rsidR="00FE5B6D" w:rsidRPr="00E7544D" w:rsidRDefault="00FE5B6D" w:rsidP="00FE5B6D">
      <w:pPr>
        <w:rPr>
          <w:rFonts w:ascii="Times New Roman" w:hAnsi="Times New Roman" w:cs="Times New Roman"/>
        </w:rPr>
      </w:pPr>
      <w:r w:rsidRPr="00E7544D">
        <w:rPr>
          <w:rFonts w:ascii="Times New Roman" w:hAnsi="Times New Roman" w:cs="Times New Roman"/>
          <w:noProof/>
          <w:lang w:val="en-US"/>
        </w:rPr>
        <w:drawing>
          <wp:inline distT="0" distB="0" distL="0" distR="0" wp14:anchorId="3C3DA6CC" wp14:editId="2434BC46">
            <wp:extent cx="4391714" cy="2852928"/>
            <wp:effectExtent l="0" t="0" r="0" b="508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96977" cy="2856347"/>
                    </a:xfrm>
                    <a:prstGeom prst="rect">
                      <a:avLst/>
                    </a:prstGeom>
                  </pic:spPr>
                </pic:pic>
              </a:graphicData>
            </a:graphic>
          </wp:inline>
        </w:drawing>
      </w:r>
    </w:p>
    <w:p w14:paraId="1D5F75DB" w14:textId="22808971" w:rsidR="00FE5B6D" w:rsidRPr="00E7544D" w:rsidRDefault="00173275" w:rsidP="00430B8A">
      <w:pPr>
        <w:pStyle w:val="Titolo3"/>
        <w:numPr>
          <w:ilvl w:val="0"/>
          <w:numId w:val="35"/>
        </w:numPr>
        <w:rPr>
          <w:rFonts w:ascii="Times New Roman" w:hAnsi="Times New Roman" w:cs="Times New Roman"/>
          <w:b/>
          <w:color w:val="auto"/>
          <w:szCs w:val="20"/>
          <w:lang w:val="en-GB"/>
        </w:rPr>
      </w:pPr>
      <w:bookmarkStart w:id="96" w:name="_Toc86073133"/>
      <w:r w:rsidRPr="00E7544D">
        <w:rPr>
          <w:rFonts w:ascii="Times New Roman" w:hAnsi="Times New Roman" w:cs="Times New Roman"/>
          <w:b/>
          <w:color w:val="auto"/>
          <w:szCs w:val="20"/>
          <w:lang w:val="en-GB"/>
        </w:rPr>
        <w:t>Excess of significance test</w:t>
      </w:r>
      <w:bookmarkEnd w:id="96"/>
      <w:r w:rsidRPr="00E7544D">
        <w:rPr>
          <w:rFonts w:ascii="Times New Roman" w:hAnsi="Times New Roman" w:cs="Times New Roman"/>
          <w:b/>
          <w:color w:val="auto"/>
          <w:szCs w:val="20"/>
          <w:lang w:val="en-GB"/>
        </w:rPr>
        <w:t xml:space="preserve"> </w:t>
      </w:r>
    </w:p>
    <w:p w14:paraId="119ACE15" w14:textId="77777777" w:rsidR="00FE5B6D" w:rsidRPr="00E7544D" w:rsidRDefault="00FE5B6D" w:rsidP="00FE5B6D">
      <w:pPr>
        <w:rPr>
          <w:rFonts w:ascii="Times New Roman" w:hAnsi="Times New Roman" w:cs="Times New Roman"/>
          <w:sz w:val="20"/>
          <w:szCs w:val="20"/>
          <w:lang w:val="en-GB"/>
        </w:rPr>
      </w:pPr>
      <w:r w:rsidRPr="00E7544D">
        <w:rPr>
          <w:rFonts w:ascii="Times New Roman" w:hAnsi="Times New Roman" w:cs="Times New Roman"/>
          <w:sz w:val="20"/>
          <w:szCs w:val="20"/>
          <w:lang w:val="en-GB"/>
        </w:rPr>
        <w:t>Exact binomial test</w:t>
      </w:r>
    </w:p>
    <w:p w14:paraId="7AE0ADE7" w14:textId="77777777" w:rsidR="00FE5B6D" w:rsidRPr="00E7544D" w:rsidRDefault="00FE5B6D" w:rsidP="00FE5B6D">
      <w:pPr>
        <w:rPr>
          <w:rFonts w:ascii="Times New Roman" w:hAnsi="Times New Roman" w:cs="Times New Roman"/>
          <w:sz w:val="20"/>
          <w:szCs w:val="20"/>
          <w:lang w:val="en-GB"/>
        </w:rPr>
      </w:pPr>
    </w:p>
    <w:p w14:paraId="187C728D" w14:textId="77777777" w:rsidR="00FE5B6D" w:rsidRPr="00E7544D" w:rsidRDefault="00FE5B6D" w:rsidP="00FE5B6D">
      <w:pPr>
        <w:rPr>
          <w:rFonts w:ascii="Times New Roman" w:hAnsi="Times New Roman" w:cs="Times New Roman"/>
          <w:sz w:val="20"/>
          <w:szCs w:val="20"/>
          <w:lang w:val="en-GB"/>
        </w:rPr>
      </w:pPr>
      <w:r w:rsidRPr="00E7544D">
        <w:rPr>
          <w:rFonts w:ascii="Times New Roman" w:hAnsi="Times New Roman" w:cs="Times New Roman"/>
          <w:sz w:val="20"/>
          <w:szCs w:val="20"/>
          <w:lang w:val="en-GB"/>
        </w:rPr>
        <w:t>data:  data3$sum_final[data3$meta_id == 6] and data3$k[data3$meta_id == 6]</w:t>
      </w:r>
    </w:p>
    <w:p w14:paraId="794359F8" w14:textId="77777777" w:rsidR="00FE5B6D" w:rsidRPr="00E7544D" w:rsidRDefault="00FE5B6D" w:rsidP="00FE5B6D">
      <w:pPr>
        <w:rPr>
          <w:rFonts w:ascii="Times New Roman" w:hAnsi="Times New Roman" w:cs="Times New Roman"/>
          <w:sz w:val="20"/>
          <w:szCs w:val="20"/>
          <w:lang w:val="en-GB"/>
        </w:rPr>
      </w:pPr>
      <w:r w:rsidRPr="00E7544D">
        <w:rPr>
          <w:rFonts w:ascii="Times New Roman" w:hAnsi="Times New Roman" w:cs="Times New Roman"/>
          <w:sz w:val="20"/>
          <w:szCs w:val="20"/>
          <w:lang w:val="en-GB"/>
        </w:rPr>
        <w:t>number of successes = 0, number of trials = 8, p-value = 1</w:t>
      </w:r>
    </w:p>
    <w:p w14:paraId="27DF7BA0" w14:textId="77777777" w:rsidR="00FE5B6D" w:rsidRPr="00E7544D" w:rsidRDefault="00FE5B6D" w:rsidP="00FE5B6D">
      <w:pPr>
        <w:rPr>
          <w:rFonts w:ascii="Times New Roman" w:hAnsi="Times New Roman" w:cs="Times New Roman"/>
          <w:sz w:val="20"/>
          <w:szCs w:val="20"/>
          <w:lang w:val="en-GB"/>
        </w:rPr>
      </w:pPr>
      <w:r w:rsidRPr="00E7544D">
        <w:rPr>
          <w:rFonts w:ascii="Times New Roman" w:hAnsi="Times New Roman" w:cs="Times New Roman"/>
          <w:sz w:val="20"/>
          <w:szCs w:val="20"/>
          <w:lang w:val="en-GB"/>
        </w:rPr>
        <w:t>alternative hypothesis: true probability of success is greater than 0.5733041</w:t>
      </w:r>
    </w:p>
    <w:p w14:paraId="43967EC5" w14:textId="77777777" w:rsidR="00FE5B6D" w:rsidRPr="00E7544D" w:rsidRDefault="00FE5B6D" w:rsidP="00FE5B6D">
      <w:pPr>
        <w:rPr>
          <w:rFonts w:ascii="Times New Roman" w:hAnsi="Times New Roman" w:cs="Times New Roman"/>
          <w:sz w:val="20"/>
          <w:szCs w:val="20"/>
          <w:lang w:val="en-GB"/>
        </w:rPr>
      </w:pPr>
      <w:r w:rsidRPr="00E7544D">
        <w:rPr>
          <w:rFonts w:ascii="Times New Roman" w:hAnsi="Times New Roman" w:cs="Times New Roman"/>
          <w:sz w:val="20"/>
          <w:szCs w:val="20"/>
          <w:lang w:val="en-GB"/>
        </w:rPr>
        <w:t>95 percent confidence interval:</w:t>
      </w:r>
    </w:p>
    <w:p w14:paraId="7F8A16A4" w14:textId="77777777" w:rsidR="00FE5B6D" w:rsidRPr="00E7544D" w:rsidRDefault="00FE5B6D" w:rsidP="00FE5B6D">
      <w:pPr>
        <w:rPr>
          <w:rFonts w:ascii="Times New Roman" w:hAnsi="Times New Roman" w:cs="Times New Roman"/>
          <w:sz w:val="20"/>
          <w:szCs w:val="20"/>
          <w:lang w:val="en-GB"/>
        </w:rPr>
      </w:pPr>
      <w:r w:rsidRPr="00E7544D">
        <w:rPr>
          <w:rFonts w:ascii="Times New Roman" w:hAnsi="Times New Roman" w:cs="Times New Roman"/>
          <w:sz w:val="20"/>
          <w:szCs w:val="20"/>
          <w:lang w:val="en-GB"/>
        </w:rPr>
        <w:t xml:space="preserve"> 0 1</w:t>
      </w:r>
    </w:p>
    <w:p w14:paraId="6F9391ED" w14:textId="77777777" w:rsidR="00FE5B6D" w:rsidRPr="00E7544D" w:rsidRDefault="00FE5B6D" w:rsidP="00FE5B6D">
      <w:pPr>
        <w:rPr>
          <w:rFonts w:ascii="Times New Roman" w:hAnsi="Times New Roman" w:cs="Times New Roman"/>
          <w:sz w:val="20"/>
          <w:szCs w:val="20"/>
          <w:lang w:val="en-GB"/>
        </w:rPr>
      </w:pPr>
      <w:r w:rsidRPr="00E7544D">
        <w:rPr>
          <w:rFonts w:ascii="Times New Roman" w:hAnsi="Times New Roman" w:cs="Times New Roman"/>
          <w:sz w:val="20"/>
          <w:szCs w:val="20"/>
          <w:lang w:val="en-GB"/>
        </w:rPr>
        <w:t>sample estimates:</w:t>
      </w:r>
    </w:p>
    <w:p w14:paraId="0B523726" w14:textId="77777777" w:rsidR="00FE5B6D" w:rsidRPr="00E7544D" w:rsidRDefault="00FE5B6D" w:rsidP="00FE5B6D">
      <w:pPr>
        <w:rPr>
          <w:rFonts w:ascii="Times New Roman" w:hAnsi="Times New Roman" w:cs="Times New Roman"/>
          <w:sz w:val="20"/>
          <w:szCs w:val="20"/>
          <w:lang w:val="en-GB"/>
        </w:rPr>
      </w:pPr>
      <w:r w:rsidRPr="00E7544D">
        <w:rPr>
          <w:rFonts w:ascii="Times New Roman" w:hAnsi="Times New Roman" w:cs="Times New Roman"/>
          <w:sz w:val="20"/>
          <w:szCs w:val="20"/>
          <w:lang w:val="en-GB"/>
        </w:rPr>
        <w:t xml:space="preserve">probability of success </w:t>
      </w:r>
    </w:p>
    <w:p w14:paraId="6C1A5EA1" w14:textId="77777777" w:rsidR="00173275" w:rsidRPr="00E7544D" w:rsidRDefault="00FE5B6D" w:rsidP="00FE5B6D">
      <w:pPr>
        <w:rPr>
          <w:rFonts w:ascii="Times New Roman" w:hAnsi="Times New Roman" w:cs="Times New Roman"/>
          <w:sz w:val="20"/>
          <w:szCs w:val="20"/>
        </w:rPr>
      </w:pPr>
      <w:r w:rsidRPr="00E7544D">
        <w:rPr>
          <w:rFonts w:ascii="Times New Roman" w:hAnsi="Times New Roman" w:cs="Times New Roman"/>
          <w:sz w:val="20"/>
          <w:szCs w:val="20"/>
          <w:lang w:val="en-GB"/>
        </w:rPr>
        <w:t xml:space="preserve">                     </w:t>
      </w:r>
      <w:r w:rsidRPr="00E7544D">
        <w:rPr>
          <w:rFonts w:ascii="Times New Roman" w:hAnsi="Times New Roman" w:cs="Times New Roman"/>
          <w:sz w:val="20"/>
          <w:szCs w:val="20"/>
        </w:rPr>
        <w:t>0</w:t>
      </w:r>
    </w:p>
    <w:tbl>
      <w:tblPr>
        <w:tblW w:w="0" w:type="auto"/>
        <w:tblLook w:val="04A0" w:firstRow="1" w:lastRow="0" w:firstColumn="1" w:lastColumn="0" w:noHBand="0" w:noVBand="1"/>
      </w:tblPr>
      <w:tblGrid>
        <w:gridCol w:w="1390"/>
        <w:gridCol w:w="1351"/>
        <w:gridCol w:w="1517"/>
        <w:gridCol w:w="1246"/>
        <w:gridCol w:w="1444"/>
        <w:gridCol w:w="1215"/>
      </w:tblGrid>
      <w:tr w:rsidR="00173275" w:rsidRPr="00E7544D" w14:paraId="1CC7DBA0" w14:textId="77777777" w:rsidTr="00F24075">
        <w:tc>
          <w:tcPr>
            <w:tcW w:w="1390" w:type="dxa"/>
          </w:tcPr>
          <w:p w14:paraId="4AAD3EAC" w14:textId="77777777" w:rsidR="00173275" w:rsidRPr="00E7544D" w:rsidRDefault="00173275" w:rsidP="00F24075">
            <w:pPr>
              <w:rPr>
                <w:rFonts w:ascii="Times New Roman" w:hAnsi="Times New Roman" w:cs="Times New Roman"/>
                <w:sz w:val="20"/>
                <w:szCs w:val="20"/>
              </w:rPr>
            </w:pPr>
            <w:r w:rsidRPr="00E7544D">
              <w:rPr>
                <w:rFonts w:ascii="Times New Roman" w:hAnsi="Times New Roman" w:cs="Times New Roman"/>
                <w:sz w:val="20"/>
                <w:szCs w:val="20"/>
              </w:rPr>
              <w:t>metaid</w:t>
            </w:r>
          </w:p>
        </w:tc>
        <w:tc>
          <w:tcPr>
            <w:tcW w:w="1351" w:type="dxa"/>
          </w:tcPr>
          <w:p w14:paraId="734A33CF" w14:textId="77777777" w:rsidR="00173275" w:rsidRPr="00E7544D" w:rsidRDefault="00173275" w:rsidP="00F24075">
            <w:pPr>
              <w:rPr>
                <w:rFonts w:ascii="Times New Roman" w:hAnsi="Times New Roman" w:cs="Times New Roman"/>
                <w:sz w:val="20"/>
                <w:szCs w:val="20"/>
              </w:rPr>
            </w:pPr>
            <w:r w:rsidRPr="00E7544D">
              <w:rPr>
                <w:rFonts w:ascii="Times New Roman" w:hAnsi="Times New Roman" w:cs="Times New Roman"/>
                <w:sz w:val="20"/>
                <w:szCs w:val="20"/>
              </w:rPr>
              <w:t>kstud</w:t>
            </w:r>
          </w:p>
        </w:tc>
        <w:tc>
          <w:tcPr>
            <w:tcW w:w="1517" w:type="dxa"/>
          </w:tcPr>
          <w:p w14:paraId="00B2788D" w14:textId="77777777" w:rsidR="00173275" w:rsidRPr="00E7544D" w:rsidRDefault="00173275" w:rsidP="00F24075">
            <w:pPr>
              <w:rPr>
                <w:rFonts w:ascii="Times New Roman" w:hAnsi="Times New Roman" w:cs="Times New Roman"/>
                <w:sz w:val="20"/>
                <w:szCs w:val="20"/>
              </w:rPr>
            </w:pPr>
            <w:r w:rsidRPr="00E7544D">
              <w:rPr>
                <w:rFonts w:ascii="Times New Roman" w:hAnsi="Times New Roman" w:cs="Times New Roman"/>
                <w:sz w:val="20"/>
                <w:szCs w:val="20"/>
              </w:rPr>
              <w:t>Sum_power</w:t>
            </w:r>
          </w:p>
        </w:tc>
        <w:tc>
          <w:tcPr>
            <w:tcW w:w="1246" w:type="dxa"/>
          </w:tcPr>
          <w:p w14:paraId="59C75F83" w14:textId="77777777" w:rsidR="00173275" w:rsidRPr="00E7544D" w:rsidRDefault="003845C1" w:rsidP="00F24075">
            <w:pPr>
              <w:rPr>
                <w:rFonts w:ascii="Times New Roman" w:hAnsi="Times New Roman" w:cs="Times New Roman"/>
                <w:sz w:val="20"/>
                <w:szCs w:val="20"/>
              </w:rPr>
            </w:pPr>
            <w:r w:rsidRPr="00E7544D">
              <w:rPr>
                <w:rFonts w:ascii="Times New Roman" w:hAnsi="Times New Roman" w:cs="Times New Roman"/>
                <w:sz w:val="20"/>
                <w:szCs w:val="20"/>
              </w:rPr>
              <w:t>P</w:t>
            </w:r>
          </w:p>
        </w:tc>
        <w:tc>
          <w:tcPr>
            <w:tcW w:w="1444" w:type="dxa"/>
          </w:tcPr>
          <w:p w14:paraId="50A7F776" w14:textId="77777777" w:rsidR="00173275" w:rsidRPr="00E7544D" w:rsidRDefault="00173275" w:rsidP="00F24075">
            <w:pPr>
              <w:rPr>
                <w:rFonts w:ascii="Times New Roman" w:hAnsi="Times New Roman" w:cs="Times New Roman"/>
                <w:sz w:val="20"/>
                <w:szCs w:val="20"/>
              </w:rPr>
            </w:pPr>
            <w:r w:rsidRPr="00E7544D">
              <w:rPr>
                <w:rFonts w:ascii="Times New Roman" w:hAnsi="Times New Roman" w:cs="Times New Roman"/>
                <w:sz w:val="20"/>
                <w:szCs w:val="20"/>
              </w:rPr>
              <w:t xml:space="preserve">Expected </w:t>
            </w:r>
          </w:p>
        </w:tc>
        <w:tc>
          <w:tcPr>
            <w:tcW w:w="1215" w:type="dxa"/>
          </w:tcPr>
          <w:p w14:paraId="56CD4B1F" w14:textId="77777777" w:rsidR="00173275" w:rsidRPr="00E7544D" w:rsidRDefault="00173275" w:rsidP="00F24075">
            <w:pPr>
              <w:rPr>
                <w:rFonts w:ascii="Times New Roman" w:hAnsi="Times New Roman" w:cs="Times New Roman"/>
                <w:sz w:val="20"/>
                <w:szCs w:val="20"/>
              </w:rPr>
            </w:pPr>
            <w:r w:rsidRPr="00E7544D">
              <w:rPr>
                <w:rFonts w:ascii="Times New Roman" w:hAnsi="Times New Roman" w:cs="Times New Roman"/>
                <w:sz w:val="20"/>
                <w:szCs w:val="20"/>
              </w:rPr>
              <w:t xml:space="preserve">Observed </w:t>
            </w:r>
          </w:p>
        </w:tc>
      </w:tr>
      <w:tr w:rsidR="00173275" w:rsidRPr="00E7544D" w14:paraId="0BFED97D" w14:textId="77777777" w:rsidTr="00F24075">
        <w:trPr>
          <w:trHeight w:val="98"/>
        </w:trPr>
        <w:tc>
          <w:tcPr>
            <w:tcW w:w="1390" w:type="dxa"/>
          </w:tcPr>
          <w:p w14:paraId="3A414A2A" w14:textId="77777777" w:rsidR="00173275" w:rsidRPr="00E7544D" w:rsidRDefault="00173275" w:rsidP="00F24075">
            <w:pPr>
              <w:rPr>
                <w:rFonts w:ascii="Times New Roman" w:hAnsi="Times New Roman" w:cs="Times New Roman"/>
                <w:sz w:val="20"/>
                <w:szCs w:val="20"/>
              </w:rPr>
            </w:pPr>
            <w:r w:rsidRPr="00E7544D">
              <w:rPr>
                <w:rFonts w:ascii="Times New Roman" w:hAnsi="Times New Roman" w:cs="Times New Roman"/>
                <w:sz w:val="20"/>
                <w:szCs w:val="20"/>
              </w:rPr>
              <w:t>6</w:t>
            </w:r>
          </w:p>
        </w:tc>
        <w:tc>
          <w:tcPr>
            <w:tcW w:w="1351" w:type="dxa"/>
          </w:tcPr>
          <w:p w14:paraId="75C6FA35" w14:textId="77777777" w:rsidR="00173275" w:rsidRPr="00E7544D" w:rsidRDefault="00173275" w:rsidP="00F24075">
            <w:pPr>
              <w:rPr>
                <w:rFonts w:ascii="Times New Roman" w:hAnsi="Times New Roman" w:cs="Times New Roman"/>
                <w:sz w:val="20"/>
                <w:szCs w:val="20"/>
              </w:rPr>
            </w:pPr>
            <w:r w:rsidRPr="00E7544D">
              <w:rPr>
                <w:rFonts w:ascii="Times New Roman" w:hAnsi="Times New Roman" w:cs="Times New Roman"/>
                <w:sz w:val="20"/>
                <w:szCs w:val="20"/>
              </w:rPr>
              <w:t>8</w:t>
            </w:r>
          </w:p>
        </w:tc>
        <w:tc>
          <w:tcPr>
            <w:tcW w:w="1517" w:type="dxa"/>
          </w:tcPr>
          <w:p w14:paraId="6D79B1FF" w14:textId="77777777" w:rsidR="00173275" w:rsidRPr="00E7544D" w:rsidRDefault="00173275" w:rsidP="00F24075">
            <w:pPr>
              <w:rPr>
                <w:rFonts w:ascii="Times New Roman" w:hAnsi="Times New Roman" w:cs="Times New Roman"/>
                <w:sz w:val="20"/>
                <w:szCs w:val="20"/>
              </w:rPr>
            </w:pPr>
          </w:p>
        </w:tc>
        <w:tc>
          <w:tcPr>
            <w:tcW w:w="1246" w:type="dxa"/>
          </w:tcPr>
          <w:p w14:paraId="70AE6F75" w14:textId="77777777" w:rsidR="00173275" w:rsidRPr="00E7544D" w:rsidRDefault="00173275" w:rsidP="00F24075">
            <w:pPr>
              <w:rPr>
                <w:rFonts w:ascii="Times New Roman" w:hAnsi="Times New Roman" w:cs="Times New Roman"/>
                <w:sz w:val="20"/>
                <w:szCs w:val="20"/>
              </w:rPr>
            </w:pPr>
            <w:r w:rsidRPr="00E7544D">
              <w:rPr>
                <w:rFonts w:ascii="Times New Roman" w:hAnsi="Times New Roman" w:cs="Times New Roman"/>
                <w:sz w:val="20"/>
                <w:szCs w:val="20"/>
              </w:rPr>
              <w:t>1</w:t>
            </w:r>
          </w:p>
        </w:tc>
        <w:tc>
          <w:tcPr>
            <w:tcW w:w="1444" w:type="dxa"/>
          </w:tcPr>
          <w:p w14:paraId="6EF6C407" w14:textId="77777777" w:rsidR="00173275" w:rsidRPr="00E7544D" w:rsidRDefault="00173275" w:rsidP="00F24075">
            <w:pPr>
              <w:rPr>
                <w:rFonts w:ascii="Times New Roman" w:hAnsi="Times New Roman" w:cs="Times New Roman"/>
                <w:sz w:val="20"/>
                <w:szCs w:val="20"/>
              </w:rPr>
            </w:pPr>
            <w:r w:rsidRPr="00E7544D">
              <w:rPr>
                <w:rFonts w:ascii="Times New Roman" w:hAnsi="Times New Roman" w:cs="Times New Roman"/>
                <w:sz w:val="20"/>
                <w:szCs w:val="20"/>
              </w:rPr>
              <w:t>4.586433</w:t>
            </w:r>
          </w:p>
        </w:tc>
        <w:tc>
          <w:tcPr>
            <w:tcW w:w="1215" w:type="dxa"/>
          </w:tcPr>
          <w:p w14:paraId="0BCB295F" w14:textId="77777777" w:rsidR="00173275" w:rsidRPr="00E7544D" w:rsidRDefault="00173275" w:rsidP="00F24075">
            <w:pPr>
              <w:rPr>
                <w:rFonts w:ascii="Times New Roman" w:hAnsi="Times New Roman" w:cs="Times New Roman"/>
                <w:sz w:val="20"/>
                <w:szCs w:val="20"/>
              </w:rPr>
            </w:pPr>
            <w:r w:rsidRPr="00E7544D">
              <w:rPr>
                <w:rFonts w:ascii="Times New Roman" w:hAnsi="Times New Roman" w:cs="Times New Roman"/>
                <w:sz w:val="20"/>
                <w:szCs w:val="20"/>
              </w:rPr>
              <w:t>0</w:t>
            </w:r>
          </w:p>
        </w:tc>
      </w:tr>
      <w:tr w:rsidR="00092353" w:rsidRPr="00E7544D" w14:paraId="6251E6AC" w14:textId="77777777" w:rsidTr="00F24075">
        <w:trPr>
          <w:trHeight w:val="98"/>
        </w:trPr>
        <w:tc>
          <w:tcPr>
            <w:tcW w:w="1390" w:type="dxa"/>
          </w:tcPr>
          <w:p w14:paraId="7B49E64A" w14:textId="77777777" w:rsidR="00092353" w:rsidRPr="00E7544D" w:rsidRDefault="00092353" w:rsidP="00F24075">
            <w:pPr>
              <w:rPr>
                <w:rFonts w:ascii="Times New Roman" w:hAnsi="Times New Roman" w:cs="Times New Roman"/>
                <w:sz w:val="20"/>
                <w:szCs w:val="20"/>
              </w:rPr>
            </w:pPr>
          </w:p>
          <w:p w14:paraId="7B2DD8D3" w14:textId="77777777" w:rsidR="00092353" w:rsidRPr="00E7544D" w:rsidRDefault="00092353" w:rsidP="00F24075">
            <w:pPr>
              <w:rPr>
                <w:rFonts w:ascii="Times New Roman" w:hAnsi="Times New Roman" w:cs="Times New Roman"/>
                <w:sz w:val="20"/>
                <w:szCs w:val="20"/>
              </w:rPr>
            </w:pPr>
          </w:p>
          <w:p w14:paraId="4EB59F1B" w14:textId="77777777" w:rsidR="00092353" w:rsidRPr="00E7544D" w:rsidRDefault="00092353" w:rsidP="00F24075">
            <w:pPr>
              <w:rPr>
                <w:rFonts w:ascii="Times New Roman" w:hAnsi="Times New Roman" w:cs="Times New Roman"/>
                <w:sz w:val="20"/>
                <w:szCs w:val="20"/>
              </w:rPr>
            </w:pPr>
          </w:p>
          <w:p w14:paraId="409F63BD" w14:textId="1D7ABE41" w:rsidR="00092353" w:rsidRPr="00E7544D" w:rsidRDefault="00092353" w:rsidP="00F24075">
            <w:pPr>
              <w:rPr>
                <w:rFonts w:ascii="Times New Roman" w:hAnsi="Times New Roman" w:cs="Times New Roman"/>
                <w:sz w:val="20"/>
                <w:szCs w:val="20"/>
              </w:rPr>
            </w:pPr>
          </w:p>
        </w:tc>
        <w:tc>
          <w:tcPr>
            <w:tcW w:w="1351" w:type="dxa"/>
          </w:tcPr>
          <w:p w14:paraId="3DC228F8" w14:textId="77777777" w:rsidR="00092353" w:rsidRPr="00E7544D" w:rsidRDefault="00092353" w:rsidP="00F24075">
            <w:pPr>
              <w:rPr>
                <w:rFonts w:ascii="Times New Roman" w:hAnsi="Times New Roman" w:cs="Times New Roman"/>
                <w:sz w:val="20"/>
                <w:szCs w:val="20"/>
              </w:rPr>
            </w:pPr>
          </w:p>
        </w:tc>
        <w:tc>
          <w:tcPr>
            <w:tcW w:w="1517" w:type="dxa"/>
          </w:tcPr>
          <w:p w14:paraId="5CAA8DBB" w14:textId="77777777" w:rsidR="00092353" w:rsidRPr="00E7544D" w:rsidRDefault="00092353" w:rsidP="00F24075">
            <w:pPr>
              <w:rPr>
                <w:rFonts w:ascii="Times New Roman" w:hAnsi="Times New Roman" w:cs="Times New Roman"/>
                <w:sz w:val="20"/>
                <w:szCs w:val="20"/>
              </w:rPr>
            </w:pPr>
          </w:p>
        </w:tc>
        <w:tc>
          <w:tcPr>
            <w:tcW w:w="1246" w:type="dxa"/>
          </w:tcPr>
          <w:p w14:paraId="160C1E65" w14:textId="77777777" w:rsidR="00092353" w:rsidRPr="00E7544D" w:rsidRDefault="00092353" w:rsidP="00F24075">
            <w:pPr>
              <w:rPr>
                <w:rFonts w:ascii="Times New Roman" w:hAnsi="Times New Roman" w:cs="Times New Roman"/>
                <w:sz w:val="20"/>
                <w:szCs w:val="20"/>
              </w:rPr>
            </w:pPr>
          </w:p>
        </w:tc>
        <w:tc>
          <w:tcPr>
            <w:tcW w:w="1444" w:type="dxa"/>
          </w:tcPr>
          <w:p w14:paraId="69F6CBE6" w14:textId="77777777" w:rsidR="00092353" w:rsidRPr="00E7544D" w:rsidRDefault="00092353" w:rsidP="00F24075">
            <w:pPr>
              <w:rPr>
                <w:rFonts w:ascii="Times New Roman" w:hAnsi="Times New Roman" w:cs="Times New Roman"/>
                <w:sz w:val="20"/>
                <w:szCs w:val="20"/>
              </w:rPr>
            </w:pPr>
          </w:p>
        </w:tc>
        <w:tc>
          <w:tcPr>
            <w:tcW w:w="1215" w:type="dxa"/>
          </w:tcPr>
          <w:p w14:paraId="3BF93423" w14:textId="77777777" w:rsidR="00092353" w:rsidRPr="00E7544D" w:rsidRDefault="00092353" w:rsidP="00F24075">
            <w:pPr>
              <w:rPr>
                <w:rFonts w:ascii="Times New Roman" w:hAnsi="Times New Roman" w:cs="Times New Roman"/>
                <w:sz w:val="20"/>
                <w:szCs w:val="20"/>
              </w:rPr>
            </w:pPr>
          </w:p>
        </w:tc>
      </w:tr>
    </w:tbl>
    <w:p w14:paraId="1AB9FDFC" w14:textId="77777777" w:rsidR="00092353" w:rsidRPr="00E7544D" w:rsidRDefault="00092353" w:rsidP="00092353">
      <w:pPr>
        <w:pStyle w:val="Titolo2"/>
        <w:numPr>
          <w:ilvl w:val="1"/>
          <w:numId w:val="23"/>
        </w:numPr>
        <w:rPr>
          <w:rFonts w:ascii="Times New Roman" w:hAnsi="Times New Roman" w:cs="Times New Roman"/>
          <w:b/>
          <w:color w:val="auto"/>
          <w:sz w:val="24"/>
          <w:szCs w:val="32"/>
        </w:rPr>
      </w:pPr>
      <w:bookmarkStart w:id="97" w:name="_Toc86073134"/>
      <w:r w:rsidRPr="00E7544D">
        <w:rPr>
          <w:rFonts w:ascii="Times New Roman" w:eastAsiaTheme="minorHAnsi" w:hAnsi="Times New Roman" w:cs="Times New Roman"/>
          <w:b/>
          <w:color w:val="auto"/>
          <w:sz w:val="24"/>
          <w:szCs w:val="32"/>
        </w:rPr>
        <w:t>L</w:t>
      </w:r>
      <w:r w:rsidRPr="00E7544D">
        <w:rPr>
          <w:rFonts w:ascii="Times New Roman" w:hAnsi="Times New Roman" w:cs="Times New Roman"/>
          <w:b/>
          <w:color w:val="auto"/>
          <w:sz w:val="24"/>
          <w:szCs w:val="32"/>
        </w:rPr>
        <w:t>abor epidural analgesia (Koutanis et al, 2020)</w:t>
      </w:r>
      <w:bookmarkEnd w:id="97"/>
    </w:p>
    <w:p w14:paraId="6C516A6F" w14:textId="42402072" w:rsidR="00092353" w:rsidRPr="00E7544D" w:rsidRDefault="00092353" w:rsidP="00092353">
      <w:pPr>
        <w:pStyle w:val="Titolo3"/>
        <w:numPr>
          <w:ilvl w:val="0"/>
          <w:numId w:val="34"/>
        </w:numPr>
        <w:spacing w:after="240"/>
        <w:rPr>
          <w:rFonts w:ascii="Times New Roman" w:hAnsi="Times New Roman" w:cs="Times New Roman"/>
          <w:b/>
          <w:color w:val="auto"/>
          <w:szCs w:val="32"/>
          <w:lang w:val="en-GB"/>
        </w:rPr>
      </w:pPr>
      <w:bookmarkStart w:id="98" w:name="_Toc86073135"/>
      <w:r w:rsidRPr="00E7544D">
        <w:rPr>
          <w:rFonts w:ascii="Times New Roman" w:hAnsi="Times New Roman" w:cs="Times New Roman"/>
          <w:b/>
          <w:color w:val="auto"/>
          <w:szCs w:val="32"/>
          <w:lang w:val="en-GB"/>
        </w:rPr>
        <w:t>Supplementary Figure 2</w:t>
      </w:r>
      <w:r w:rsidR="00785CD1" w:rsidRPr="00E7544D">
        <w:rPr>
          <w:rFonts w:ascii="Times New Roman" w:hAnsi="Times New Roman" w:cs="Times New Roman"/>
          <w:b/>
          <w:color w:val="auto"/>
          <w:szCs w:val="32"/>
          <w:lang w:val="en-GB"/>
        </w:rPr>
        <w:t>3</w:t>
      </w:r>
      <w:r w:rsidRPr="00E7544D">
        <w:rPr>
          <w:rFonts w:ascii="Times New Roman" w:hAnsi="Times New Roman" w:cs="Times New Roman"/>
          <w:b/>
          <w:color w:val="auto"/>
          <w:szCs w:val="32"/>
          <w:lang w:val="en-GB"/>
        </w:rPr>
        <w:t xml:space="preserve">. </w:t>
      </w:r>
      <w:r w:rsidRPr="00E7544D">
        <w:rPr>
          <w:rFonts w:ascii="Times New Roman" w:hAnsi="Times New Roman" w:cs="Times New Roman"/>
          <w:color w:val="auto"/>
          <w:szCs w:val="32"/>
          <w:lang w:val="en-GB"/>
        </w:rPr>
        <w:t xml:space="preserve">Forest plot </w:t>
      </w:r>
      <w:r w:rsidRPr="00E7544D">
        <w:rPr>
          <w:rFonts w:ascii="Times New Roman" w:eastAsiaTheme="minorHAnsi" w:hAnsi="Times New Roman" w:cs="Times New Roman"/>
          <w:color w:val="auto"/>
          <w:szCs w:val="32"/>
          <w:lang w:val="en-GB"/>
        </w:rPr>
        <w:t>L</w:t>
      </w:r>
      <w:r w:rsidRPr="00E7544D">
        <w:rPr>
          <w:rFonts w:ascii="Times New Roman" w:hAnsi="Times New Roman" w:cs="Times New Roman"/>
          <w:color w:val="auto"/>
          <w:szCs w:val="32"/>
          <w:lang w:val="en-GB"/>
        </w:rPr>
        <w:t>abor epidural analgesia meta-analysis</w:t>
      </w:r>
      <w:bookmarkEnd w:id="98"/>
    </w:p>
    <w:p w14:paraId="0A6D25E1" w14:textId="77777777" w:rsidR="00092353" w:rsidRPr="00E7544D" w:rsidRDefault="00092353" w:rsidP="00092353">
      <w:pPr>
        <w:ind w:left="360"/>
        <w:rPr>
          <w:rFonts w:ascii="Times New Roman" w:hAnsi="Times New Roman" w:cs="Times New Roman"/>
          <w:szCs w:val="32"/>
        </w:rPr>
      </w:pPr>
      <w:r w:rsidRPr="00E7544D">
        <w:rPr>
          <w:rFonts w:ascii="Times New Roman" w:hAnsi="Times New Roman" w:cs="Times New Roman"/>
          <w:szCs w:val="32"/>
        </w:rPr>
        <w:t>Random-effect meta-analysis</w:t>
      </w:r>
    </w:p>
    <w:p w14:paraId="1852DE77" w14:textId="77777777" w:rsidR="00092353" w:rsidRPr="00E7544D" w:rsidRDefault="00092353" w:rsidP="00092353">
      <w:pPr>
        <w:rPr>
          <w:rFonts w:ascii="Times New Roman" w:hAnsi="Times New Roman" w:cs="Times New Roman"/>
        </w:rPr>
      </w:pPr>
      <w:r w:rsidRPr="00E7544D">
        <w:rPr>
          <w:rFonts w:ascii="Times New Roman" w:hAnsi="Times New Roman" w:cs="Times New Roman"/>
          <w:noProof/>
          <w:lang w:val="en-US"/>
        </w:rPr>
        <w:lastRenderedPageBreak/>
        <w:drawing>
          <wp:inline distT="0" distB="0" distL="0" distR="0" wp14:anchorId="29389DB4" wp14:editId="7C06CFF0">
            <wp:extent cx="6120130" cy="301053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3010535"/>
                    </a:xfrm>
                    <a:prstGeom prst="rect">
                      <a:avLst/>
                    </a:prstGeom>
                  </pic:spPr>
                </pic:pic>
              </a:graphicData>
            </a:graphic>
          </wp:inline>
        </w:drawing>
      </w:r>
    </w:p>
    <w:p w14:paraId="3E2D37C6" w14:textId="77777777" w:rsidR="00092353" w:rsidRPr="00E7544D" w:rsidRDefault="00092353" w:rsidP="00092353">
      <w:pPr>
        <w:pStyle w:val="Titolo3"/>
        <w:numPr>
          <w:ilvl w:val="0"/>
          <w:numId w:val="34"/>
        </w:numPr>
        <w:rPr>
          <w:rFonts w:ascii="Times New Roman" w:hAnsi="Times New Roman" w:cs="Times New Roman"/>
          <w:b/>
          <w:color w:val="auto"/>
          <w:lang w:val="en-GB"/>
        </w:rPr>
      </w:pPr>
      <w:bookmarkStart w:id="99" w:name="_Toc86073136"/>
      <w:r w:rsidRPr="00E7544D">
        <w:rPr>
          <w:rFonts w:ascii="Times New Roman" w:hAnsi="Times New Roman" w:cs="Times New Roman"/>
          <w:b/>
          <w:color w:val="auto"/>
          <w:lang w:val="en-GB"/>
        </w:rPr>
        <w:t>Egger’s test</w:t>
      </w:r>
      <w:bookmarkEnd w:id="99"/>
    </w:p>
    <w:p w14:paraId="67C177C6" w14:textId="77777777" w:rsidR="00092353" w:rsidRPr="00E7544D" w:rsidRDefault="00092353" w:rsidP="00092353">
      <w:pPr>
        <w:rPr>
          <w:rFonts w:ascii="Times New Roman" w:hAnsi="Times New Roman" w:cs="Times New Roman"/>
          <w:sz w:val="18"/>
          <w:szCs w:val="18"/>
          <w:lang w:val="en-GB"/>
        </w:rPr>
      </w:pPr>
      <w:r w:rsidRPr="00E7544D">
        <w:rPr>
          <w:rFonts w:ascii="Times New Roman" w:hAnsi="Times New Roman" w:cs="Times New Roman"/>
          <w:sz w:val="18"/>
          <w:szCs w:val="18"/>
          <w:lang w:val="en-GB"/>
        </w:rPr>
        <w:t>Linear regression test of funnel plot asymmetry</w:t>
      </w:r>
    </w:p>
    <w:p w14:paraId="041CE6C3" w14:textId="77777777" w:rsidR="00092353" w:rsidRPr="00E7544D" w:rsidRDefault="00092353" w:rsidP="00092353">
      <w:pPr>
        <w:rPr>
          <w:rFonts w:ascii="Times New Roman" w:hAnsi="Times New Roman" w:cs="Times New Roman"/>
          <w:sz w:val="18"/>
          <w:szCs w:val="18"/>
          <w:lang w:val="en-GB"/>
        </w:rPr>
      </w:pPr>
    </w:p>
    <w:p w14:paraId="63CD75AB" w14:textId="77777777" w:rsidR="00092353" w:rsidRPr="00E7544D" w:rsidRDefault="00092353" w:rsidP="00092353">
      <w:pPr>
        <w:rPr>
          <w:rFonts w:ascii="Times New Roman" w:hAnsi="Times New Roman" w:cs="Times New Roman"/>
          <w:sz w:val="18"/>
          <w:szCs w:val="18"/>
          <w:lang w:val="en-GB"/>
        </w:rPr>
      </w:pPr>
      <w:r w:rsidRPr="00E7544D">
        <w:rPr>
          <w:rFonts w:ascii="Times New Roman" w:hAnsi="Times New Roman" w:cs="Times New Roman"/>
          <w:sz w:val="18"/>
          <w:szCs w:val="18"/>
          <w:lang w:val="en-GB"/>
        </w:rPr>
        <w:t>data:  res5</w:t>
      </w:r>
    </w:p>
    <w:p w14:paraId="5C280F1D" w14:textId="77777777" w:rsidR="00092353" w:rsidRPr="00E7544D" w:rsidRDefault="00092353" w:rsidP="00092353">
      <w:pPr>
        <w:rPr>
          <w:rFonts w:ascii="Times New Roman" w:hAnsi="Times New Roman" w:cs="Times New Roman"/>
          <w:sz w:val="18"/>
          <w:szCs w:val="18"/>
          <w:lang w:val="en-GB"/>
        </w:rPr>
      </w:pPr>
      <w:r w:rsidRPr="00E7544D">
        <w:rPr>
          <w:rFonts w:ascii="Times New Roman" w:hAnsi="Times New Roman" w:cs="Times New Roman"/>
          <w:sz w:val="18"/>
          <w:szCs w:val="18"/>
          <w:lang w:val="en-GB"/>
        </w:rPr>
        <w:t>t = 0.23128, df = 9, p-value = 0.8223</w:t>
      </w:r>
    </w:p>
    <w:p w14:paraId="07D8BE41" w14:textId="77777777" w:rsidR="00092353" w:rsidRPr="00E7544D" w:rsidRDefault="00092353" w:rsidP="00092353">
      <w:pPr>
        <w:rPr>
          <w:rFonts w:ascii="Times New Roman" w:hAnsi="Times New Roman" w:cs="Times New Roman"/>
          <w:sz w:val="18"/>
          <w:szCs w:val="18"/>
          <w:lang w:val="en-GB"/>
        </w:rPr>
      </w:pPr>
      <w:r w:rsidRPr="00E7544D">
        <w:rPr>
          <w:rFonts w:ascii="Times New Roman" w:hAnsi="Times New Roman" w:cs="Times New Roman"/>
          <w:sz w:val="18"/>
          <w:szCs w:val="18"/>
          <w:lang w:val="en-GB"/>
        </w:rPr>
        <w:t>alternative hypothesis: asymmetry in funnel plot</w:t>
      </w:r>
    </w:p>
    <w:p w14:paraId="21077A9D" w14:textId="77777777" w:rsidR="00092353" w:rsidRPr="00E7544D" w:rsidRDefault="00092353" w:rsidP="00092353">
      <w:pPr>
        <w:rPr>
          <w:rFonts w:ascii="Times New Roman" w:hAnsi="Times New Roman" w:cs="Times New Roman"/>
          <w:sz w:val="18"/>
          <w:szCs w:val="18"/>
          <w:lang w:val="fr-CH"/>
        </w:rPr>
      </w:pPr>
      <w:r w:rsidRPr="00E7544D">
        <w:rPr>
          <w:rFonts w:ascii="Times New Roman" w:hAnsi="Times New Roman" w:cs="Times New Roman"/>
          <w:sz w:val="18"/>
          <w:szCs w:val="18"/>
          <w:lang w:val="fr-CH"/>
        </w:rPr>
        <w:t>sample estimates:</w:t>
      </w:r>
    </w:p>
    <w:p w14:paraId="36F798F3" w14:textId="77777777" w:rsidR="00092353" w:rsidRPr="00E7544D" w:rsidRDefault="00092353" w:rsidP="00092353">
      <w:pPr>
        <w:rPr>
          <w:rFonts w:ascii="Times New Roman" w:hAnsi="Times New Roman" w:cs="Times New Roman"/>
          <w:sz w:val="18"/>
          <w:szCs w:val="18"/>
          <w:lang w:val="fr-CH"/>
        </w:rPr>
      </w:pPr>
      <w:r w:rsidRPr="00E7544D">
        <w:rPr>
          <w:rFonts w:ascii="Times New Roman" w:hAnsi="Times New Roman" w:cs="Times New Roman"/>
          <w:sz w:val="18"/>
          <w:szCs w:val="18"/>
          <w:lang w:val="fr-CH"/>
        </w:rPr>
        <w:t xml:space="preserve">       bias     se.bias   intercept </w:t>
      </w:r>
    </w:p>
    <w:p w14:paraId="53B379CB" w14:textId="77777777" w:rsidR="00092353" w:rsidRPr="00E7544D" w:rsidRDefault="00092353" w:rsidP="00092353">
      <w:pPr>
        <w:rPr>
          <w:rFonts w:ascii="Times New Roman" w:hAnsi="Times New Roman" w:cs="Times New Roman"/>
          <w:sz w:val="18"/>
          <w:szCs w:val="18"/>
        </w:rPr>
      </w:pPr>
      <w:r w:rsidRPr="00E7544D">
        <w:rPr>
          <w:rFonts w:ascii="Times New Roman" w:hAnsi="Times New Roman" w:cs="Times New Roman"/>
          <w:sz w:val="18"/>
          <w:szCs w:val="18"/>
          <w:lang w:val="fr-CH"/>
        </w:rPr>
        <w:t xml:space="preserve"> </w:t>
      </w:r>
      <w:r w:rsidRPr="00E7544D">
        <w:rPr>
          <w:rFonts w:ascii="Times New Roman" w:hAnsi="Times New Roman" w:cs="Times New Roman"/>
          <w:sz w:val="18"/>
          <w:szCs w:val="18"/>
        </w:rPr>
        <w:t>0.24288850  1.05018510 -0.02029752</w:t>
      </w:r>
    </w:p>
    <w:p w14:paraId="27544095" w14:textId="77777777" w:rsidR="00092353" w:rsidRPr="00E7544D" w:rsidRDefault="00092353" w:rsidP="00092353">
      <w:pPr>
        <w:rPr>
          <w:rFonts w:ascii="Times New Roman" w:hAnsi="Times New Roman" w:cs="Times New Roman"/>
          <w:sz w:val="18"/>
          <w:szCs w:val="18"/>
        </w:rPr>
      </w:pPr>
    </w:p>
    <w:p w14:paraId="663E53D1" w14:textId="77777777" w:rsidR="00092353" w:rsidRPr="00E7544D" w:rsidRDefault="00092353" w:rsidP="00092353">
      <w:pPr>
        <w:rPr>
          <w:rFonts w:ascii="Times New Roman" w:hAnsi="Times New Roman" w:cs="Times New Roman"/>
          <w:sz w:val="18"/>
          <w:szCs w:val="18"/>
        </w:rPr>
      </w:pPr>
    </w:p>
    <w:p w14:paraId="002261E8" w14:textId="1FB7A153" w:rsidR="00092353" w:rsidRPr="00E7544D" w:rsidRDefault="00092353" w:rsidP="00092353">
      <w:pPr>
        <w:pStyle w:val="Titolo3"/>
        <w:numPr>
          <w:ilvl w:val="0"/>
          <w:numId w:val="34"/>
        </w:numPr>
        <w:rPr>
          <w:rFonts w:ascii="Times New Roman" w:hAnsi="Times New Roman" w:cs="Times New Roman"/>
          <w:b/>
          <w:color w:val="auto"/>
          <w:lang w:val="en-GB"/>
        </w:rPr>
      </w:pPr>
      <w:bookmarkStart w:id="100" w:name="_Toc86073137"/>
      <w:r w:rsidRPr="00E7544D">
        <w:rPr>
          <w:rFonts w:ascii="Times New Roman" w:hAnsi="Times New Roman" w:cs="Times New Roman"/>
          <w:b/>
          <w:color w:val="auto"/>
          <w:lang w:val="en-GB"/>
        </w:rPr>
        <w:t>Supplementary Figure 2</w:t>
      </w:r>
      <w:r w:rsidR="00785CD1" w:rsidRPr="00E7544D">
        <w:rPr>
          <w:rFonts w:ascii="Times New Roman" w:hAnsi="Times New Roman" w:cs="Times New Roman"/>
          <w:b/>
          <w:color w:val="auto"/>
          <w:lang w:val="en-GB"/>
        </w:rPr>
        <w:t>4</w:t>
      </w:r>
      <w:r w:rsidRPr="00E7544D">
        <w:rPr>
          <w:rFonts w:ascii="Times New Roman" w:hAnsi="Times New Roman" w:cs="Times New Roman"/>
          <w:b/>
          <w:color w:val="auto"/>
          <w:lang w:val="en-GB"/>
        </w:rPr>
        <w:t>.</w:t>
      </w:r>
      <w:r w:rsidRPr="00E7544D">
        <w:rPr>
          <w:rFonts w:ascii="Times New Roman" w:hAnsi="Times New Roman" w:cs="Times New Roman"/>
          <w:color w:val="auto"/>
          <w:lang w:val="en-GB"/>
        </w:rPr>
        <w:t xml:space="preserve"> Funnel plot </w:t>
      </w:r>
      <w:r w:rsidRPr="00E7544D">
        <w:rPr>
          <w:rFonts w:ascii="Times New Roman" w:eastAsiaTheme="minorHAnsi" w:hAnsi="Times New Roman" w:cs="Times New Roman"/>
          <w:color w:val="auto"/>
          <w:szCs w:val="32"/>
          <w:lang w:val="en-GB"/>
        </w:rPr>
        <w:t>L</w:t>
      </w:r>
      <w:r w:rsidRPr="00E7544D">
        <w:rPr>
          <w:rFonts w:ascii="Times New Roman" w:hAnsi="Times New Roman" w:cs="Times New Roman"/>
          <w:color w:val="auto"/>
          <w:szCs w:val="32"/>
          <w:lang w:val="en-GB"/>
        </w:rPr>
        <w:t>abor epidural analgesia meta-analysis</w:t>
      </w:r>
      <w:bookmarkEnd w:id="100"/>
    </w:p>
    <w:p w14:paraId="4212A0C0" w14:textId="77777777" w:rsidR="00092353" w:rsidRPr="00E7544D" w:rsidRDefault="00092353" w:rsidP="00092353">
      <w:pPr>
        <w:rPr>
          <w:rFonts w:ascii="Times New Roman" w:hAnsi="Times New Roman" w:cs="Times New Roman"/>
          <w:lang w:val="en-GB"/>
        </w:rPr>
      </w:pPr>
      <w:r w:rsidRPr="00E7544D">
        <w:rPr>
          <w:rFonts w:ascii="Times New Roman" w:hAnsi="Times New Roman" w:cs="Times New Roman"/>
          <w:noProof/>
          <w:lang w:val="en-US"/>
        </w:rPr>
        <w:drawing>
          <wp:inline distT="0" distB="0" distL="0" distR="0" wp14:anchorId="2C642A51" wp14:editId="19B83048">
            <wp:extent cx="4367174" cy="2811549"/>
            <wp:effectExtent l="0" t="0" r="0" b="8255"/>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81595" cy="2820833"/>
                    </a:xfrm>
                    <a:prstGeom prst="rect">
                      <a:avLst/>
                    </a:prstGeom>
                  </pic:spPr>
                </pic:pic>
              </a:graphicData>
            </a:graphic>
          </wp:inline>
        </w:drawing>
      </w:r>
    </w:p>
    <w:p w14:paraId="5FADCAAE" w14:textId="77777777" w:rsidR="00092353" w:rsidRPr="00E7544D" w:rsidRDefault="00092353" w:rsidP="00092353">
      <w:pPr>
        <w:rPr>
          <w:rFonts w:ascii="Times New Roman" w:hAnsi="Times New Roman" w:cs="Times New Roman"/>
          <w:lang w:val="en-GB"/>
        </w:rPr>
      </w:pPr>
    </w:p>
    <w:p w14:paraId="294550C6" w14:textId="77777777" w:rsidR="00092353" w:rsidRPr="00E7544D" w:rsidRDefault="00092353" w:rsidP="00092353">
      <w:pPr>
        <w:pStyle w:val="Titolo3"/>
        <w:numPr>
          <w:ilvl w:val="0"/>
          <w:numId w:val="34"/>
        </w:numPr>
        <w:rPr>
          <w:rFonts w:ascii="Times New Roman" w:hAnsi="Times New Roman" w:cs="Times New Roman"/>
          <w:b/>
          <w:color w:val="auto"/>
          <w:lang w:val="en-GB"/>
        </w:rPr>
      </w:pPr>
      <w:bookmarkStart w:id="101" w:name="_Toc86073138"/>
      <w:r w:rsidRPr="00E7544D">
        <w:rPr>
          <w:rFonts w:ascii="Times New Roman" w:hAnsi="Times New Roman" w:cs="Times New Roman"/>
          <w:b/>
          <w:color w:val="auto"/>
          <w:lang w:val="en-GB"/>
        </w:rPr>
        <w:t>Excess of significance test</w:t>
      </w:r>
      <w:bookmarkEnd w:id="101"/>
      <w:r w:rsidRPr="00E7544D">
        <w:rPr>
          <w:rFonts w:ascii="Times New Roman" w:hAnsi="Times New Roman" w:cs="Times New Roman"/>
          <w:b/>
          <w:color w:val="auto"/>
          <w:lang w:val="en-GB"/>
        </w:rPr>
        <w:t xml:space="preserve"> </w:t>
      </w:r>
    </w:p>
    <w:p w14:paraId="6338946B" w14:textId="77777777" w:rsidR="00092353" w:rsidRPr="00E7544D" w:rsidRDefault="00092353" w:rsidP="00092353">
      <w:pPr>
        <w:rPr>
          <w:rFonts w:ascii="Times New Roman" w:hAnsi="Times New Roman" w:cs="Times New Roman"/>
          <w:sz w:val="18"/>
          <w:szCs w:val="18"/>
          <w:lang w:val="en-GB"/>
        </w:rPr>
      </w:pPr>
      <w:r w:rsidRPr="00E7544D">
        <w:rPr>
          <w:rFonts w:ascii="Times New Roman" w:hAnsi="Times New Roman" w:cs="Times New Roman"/>
          <w:sz w:val="18"/>
          <w:szCs w:val="18"/>
          <w:lang w:val="en-GB"/>
        </w:rPr>
        <w:t>Exact binomial test</w:t>
      </w:r>
    </w:p>
    <w:p w14:paraId="0CA2BA92" w14:textId="77777777" w:rsidR="00092353" w:rsidRPr="00E7544D" w:rsidRDefault="00092353" w:rsidP="00092353">
      <w:pPr>
        <w:rPr>
          <w:rFonts w:ascii="Times New Roman" w:hAnsi="Times New Roman" w:cs="Times New Roman"/>
          <w:sz w:val="18"/>
          <w:szCs w:val="18"/>
          <w:lang w:val="en-GB"/>
        </w:rPr>
      </w:pPr>
    </w:p>
    <w:p w14:paraId="59DC2384" w14:textId="77777777" w:rsidR="00092353" w:rsidRPr="00E7544D" w:rsidRDefault="00092353" w:rsidP="00092353">
      <w:pPr>
        <w:rPr>
          <w:rFonts w:ascii="Times New Roman" w:hAnsi="Times New Roman" w:cs="Times New Roman"/>
          <w:sz w:val="18"/>
          <w:szCs w:val="18"/>
          <w:lang w:val="en-GB"/>
        </w:rPr>
      </w:pPr>
      <w:r w:rsidRPr="00E7544D">
        <w:rPr>
          <w:rFonts w:ascii="Times New Roman" w:hAnsi="Times New Roman" w:cs="Times New Roman"/>
          <w:sz w:val="18"/>
          <w:szCs w:val="18"/>
          <w:lang w:val="en-GB"/>
        </w:rPr>
        <w:t>data:  data3$sum_final[data3$meta_id == 5] and data3$k[data3$meta_id == 5]</w:t>
      </w:r>
    </w:p>
    <w:p w14:paraId="6D4B6CCC" w14:textId="77777777" w:rsidR="00092353" w:rsidRPr="00E7544D" w:rsidRDefault="00092353" w:rsidP="00092353">
      <w:pPr>
        <w:rPr>
          <w:rFonts w:ascii="Times New Roman" w:hAnsi="Times New Roman" w:cs="Times New Roman"/>
          <w:sz w:val="18"/>
          <w:szCs w:val="18"/>
          <w:lang w:val="en-GB"/>
        </w:rPr>
      </w:pPr>
      <w:r w:rsidRPr="00E7544D">
        <w:rPr>
          <w:rFonts w:ascii="Times New Roman" w:hAnsi="Times New Roman" w:cs="Times New Roman"/>
          <w:sz w:val="18"/>
          <w:szCs w:val="18"/>
          <w:lang w:val="en-GB"/>
        </w:rPr>
        <w:t>number of successes = 2, number of trials = 11, p-value = 1</w:t>
      </w:r>
    </w:p>
    <w:p w14:paraId="0199B2E4" w14:textId="77777777" w:rsidR="00092353" w:rsidRPr="00E7544D" w:rsidRDefault="00092353" w:rsidP="00092353">
      <w:pPr>
        <w:rPr>
          <w:rFonts w:ascii="Times New Roman" w:hAnsi="Times New Roman" w:cs="Times New Roman"/>
          <w:sz w:val="18"/>
          <w:szCs w:val="18"/>
          <w:lang w:val="en-GB"/>
        </w:rPr>
      </w:pPr>
      <w:r w:rsidRPr="00E7544D">
        <w:rPr>
          <w:rFonts w:ascii="Times New Roman" w:hAnsi="Times New Roman" w:cs="Times New Roman"/>
          <w:sz w:val="18"/>
          <w:szCs w:val="18"/>
          <w:lang w:val="en-GB"/>
        </w:rPr>
        <w:t>alternative hypothesis: true probability of success is greater than 0.712358</w:t>
      </w:r>
    </w:p>
    <w:p w14:paraId="00709426" w14:textId="77777777" w:rsidR="00092353" w:rsidRPr="00E7544D" w:rsidRDefault="00092353" w:rsidP="00092353">
      <w:pPr>
        <w:rPr>
          <w:rFonts w:ascii="Times New Roman" w:hAnsi="Times New Roman" w:cs="Times New Roman"/>
          <w:sz w:val="18"/>
          <w:szCs w:val="18"/>
          <w:lang w:val="en-GB"/>
        </w:rPr>
      </w:pPr>
      <w:r w:rsidRPr="00E7544D">
        <w:rPr>
          <w:rFonts w:ascii="Times New Roman" w:hAnsi="Times New Roman" w:cs="Times New Roman"/>
          <w:sz w:val="18"/>
          <w:szCs w:val="18"/>
          <w:lang w:val="en-GB"/>
        </w:rPr>
        <w:t>95 percent confidence interval:</w:t>
      </w:r>
    </w:p>
    <w:p w14:paraId="79F01592" w14:textId="77777777" w:rsidR="00092353" w:rsidRPr="00E7544D" w:rsidRDefault="00092353" w:rsidP="00092353">
      <w:pPr>
        <w:rPr>
          <w:rFonts w:ascii="Times New Roman" w:hAnsi="Times New Roman" w:cs="Times New Roman"/>
          <w:sz w:val="18"/>
          <w:szCs w:val="18"/>
          <w:lang w:val="en-GB"/>
        </w:rPr>
      </w:pPr>
      <w:r w:rsidRPr="00E7544D">
        <w:rPr>
          <w:rFonts w:ascii="Times New Roman" w:hAnsi="Times New Roman" w:cs="Times New Roman"/>
          <w:sz w:val="18"/>
          <w:szCs w:val="18"/>
          <w:lang w:val="en-GB"/>
        </w:rPr>
        <w:t xml:space="preserve"> 0.03331922 1.00000000</w:t>
      </w:r>
    </w:p>
    <w:p w14:paraId="0A788E58" w14:textId="77777777" w:rsidR="00092353" w:rsidRPr="00E7544D" w:rsidRDefault="00092353" w:rsidP="00092353">
      <w:pPr>
        <w:rPr>
          <w:rFonts w:ascii="Times New Roman" w:hAnsi="Times New Roman" w:cs="Times New Roman"/>
          <w:sz w:val="18"/>
          <w:szCs w:val="18"/>
          <w:lang w:val="en-GB"/>
        </w:rPr>
      </w:pPr>
      <w:r w:rsidRPr="00E7544D">
        <w:rPr>
          <w:rFonts w:ascii="Times New Roman" w:hAnsi="Times New Roman" w:cs="Times New Roman"/>
          <w:sz w:val="18"/>
          <w:szCs w:val="18"/>
          <w:lang w:val="en-GB"/>
        </w:rPr>
        <w:lastRenderedPageBreak/>
        <w:t>sample estimates:</w:t>
      </w:r>
    </w:p>
    <w:p w14:paraId="4DF97A58" w14:textId="77777777" w:rsidR="00092353" w:rsidRPr="00E7544D" w:rsidRDefault="00092353" w:rsidP="00092353">
      <w:pPr>
        <w:rPr>
          <w:rFonts w:ascii="Times New Roman" w:hAnsi="Times New Roman" w:cs="Times New Roman"/>
          <w:sz w:val="18"/>
          <w:szCs w:val="18"/>
          <w:lang w:val="en-GB"/>
        </w:rPr>
      </w:pPr>
      <w:r w:rsidRPr="00E7544D">
        <w:rPr>
          <w:rFonts w:ascii="Times New Roman" w:hAnsi="Times New Roman" w:cs="Times New Roman"/>
          <w:sz w:val="18"/>
          <w:szCs w:val="18"/>
          <w:lang w:val="en-GB"/>
        </w:rPr>
        <w:t>probability of success   0.1818182</w:t>
      </w:r>
    </w:p>
    <w:tbl>
      <w:tblPr>
        <w:tblW w:w="0" w:type="auto"/>
        <w:tblLook w:val="04A0" w:firstRow="1" w:lastRow="0" w:firstColumn="1" w:lastColumn="0" w:noHBand="0" w:noVBand="1"/>
      </w:tblPr>
      <w:tblGrid>
        <w:gridCol w:w="1390"/>
        <w:gridCol w:w="1351"/>
        <w:gridCol w:w="1517"/>
        <w:gridCol w:w="1246"/>
        <w:gridCol w:w="1444"/>
        <w:gridCol w:w="1215"/>
      </w:tblGrid>
      <w:tr w:rsidR="00092353" w:rsidRPr="00E7544D" w14:paraId="423E4434" w14:textId="77777777" w:rsidTr="00A61210">
        <w:tc>
          <w:tcPr>
            <w:tcW w:w="1390" w:type="dxa"/>
          </w:tcPr>
          <w:p w14:paraId="76D75A88" w14:textId="77777777" w:rsidR="00092353" w:rsidRPr="00E7544D" w:rsidRDefault="00092353" w:rsidP="00A61210">
            <w:pPr>
              <w:rPr>
                <w:rFonts w:ascii="Times New Roman" w:hAnsi="Times New Roman" w:cs="Times New Roman"/>
                <w:sz w:val="18"/>
                <w:szCs w:val="18"/>
              </w:rPr>
            </w:pPr>
            <w:r w:rsidRPr="00E7544D">
              <w:rPr>
                <w:rFonts w:ascii="Times New Roman" w:hAnsi="Times New Roman" w:cs="Times New Roman"/>
                <w:sz w:val="18"/>
                <w:szCs w:val="18"/>
              </w:rPr>
              <w:t>metaid</w:t>
            </w:r>
          </w:p>
        </w:tc>
        <w:tc>
          <w:tcPr>
            <w:tcW w:w="1351" w:type="dxa"/>
          </w:tcPr>
          <w:p w14:paraId="3EB90812" w14:textId="77777777" w:rsidR="00092353" w:rsidRPr="00E7544D" w:rsidRDefault="00092353" w:rsidP="00A61210">
            <w:pPr>
              <w:rPr>
                <w:rFonts w:ascii="Times New Roman" w:hAnsi="Times New Roman" w:cs="Times New Roman"/>
                <w:sz w:val="18"/>
                <w:szCs w:val="18"/>
              </w:rPr>
            </w:pPr>
            <w:r w:rsidRPr="00E7544D">
              <w:rPr>
                <w:rFonts w:ascii="Times New Roman" w:hAnsi="Times New Roman" w:cs="Times New Roman"/>
                <w:sz w:val="18"/>
                <w:szCs w:val="18"/>
              </w:rPr>
              <w:t>kstud</w:t>
            </w:r>
          </w:p>
        </w:tc>
        <w:tc>
          <w:tcPr>
            <w:tcW w:w="1517" w:type="dxa"/>
          </w:tcPr>
          <w:p w14:paraId="5B776D55" w14:textId="77777777" w:rsidR="00092353" w:rsidRPr="00E7544D" w:rsidRDefault="00092353" w:rsidP="00A61210">
            <w:pPr>
              <w:rPr>
                <w:rFonts w:ascii="Times New Roman" w:hAnsi="Times New Roman" w:cs="Times New Roman"/>
                <w:sz w:val="18"/>
                <w:szCs w:val="18"/>
              </w:rPr>
            </w:pPr>
            <w:r w:rsidRPr="00E7544D">
              <w:rPr>
                <w:rFonts w:ascii="Times New Roman" w:hAnsi="Times New Roman" w:cs="Times New Roman"/>
                <w:sz w:val="18"/>
                <w:szCs w:val="18"/>
              </w:rPr>
              <w:t>Sum_power</w:t>
            </w:r>
          </w:p>
        </w:tc>
        <w:tc>
          <w:tcPr>
            <w:tcW w:w="1246" w:type="dxa"/>
          </w:tcPr>
          <w:p w14:paraId="0FAA4B12" w14:textId="77777777" w:rsidR="00092353" w:rsidRPr="00E7544D" w:rsidRDefault="00092353" w:rsidP="00A61210">
            <w:pPr>
              <w:rPr>
                <w:rFonts w:ascii="Times New Roman" w:hAnsi="Times New Roman" w:cs="Times New Roman"/>
                <w:sz w:val="18"/>
                <w:szCs w:val="18"/>
              </w:rPr>
            </w:pPr>
            <w:r w:rsidRPr="00E7544D">
              <w:rPr>
                <w:rFonts w:ascii="Times New Roman" w:hAnsi="Times New Roman" w:cs="Times New Roman"/>
                <w:sz w:val="18"/>
                <w:szCs w:val="18"/>
              </w:rPr>
              <w:t>p</w:t>
            </w:r>
          </w:p>
        </w:tc>
        <w:tc>
          <w:tcPr>
            <w:tcW w:w="1444" w:type="dxa"/>
          </w:tcPr>
          <w:p w14:paraId="130EA851" w14:textId="77777777" w:rsidR="00092353" w:rsidRPr="00E7544D" w:rsidRDefault="00092353" w:rsidP="00A61210">
            <w:pPr>
              <w:rPr>
                <w:rFonts w:ascii="Times New Roman" w:hAnsi="Times New Roman" w:cs="Times New Roman"/>
                <w:sz w:val="18"/>
                <w:szCs w:val="18"/>
              </w:rPr>
            </w:pPr>
            <w:r w:rsidRPr="00E7544D">
              <w:rPr>
                <w:rFonts w:ascii="Times New Roman" w:hAnsi="Times New Roman" w:cs="Times New Roman"/>
                <w:sz w:val="18"/>
                <w:szCs w:val="18"/>
              </w:rPr>
              <w:t xml:space="preserve">Expected </w:t>
            </w:r>
          </w:p>
        </w:tc>
        <w:tc>
          <w:tcPr>
            <w:tcW w:w="1215" w:type="dxa"/>
          </w:tcPr>
          <w:p w14:paraId="345BD670" w14:textId="77777777" w:rsidR="00092353" w:rsidRPr="00E7544D" w:rsidRDefault="00092353" w:rsidP="00A61210">
            <w:pPr>
              <w:rPr>
                <w:rFonts w:ascii="Times New Roman" w:hAnsi="Times New Roman" w:cs="Times New Roman"/>
                <w:sz w:val="18"/>
                <w:szCs w:val="18"/>
              </w:rPr>
            </w:pPr>
            <w:r w:rsidRPr="00E7544D">
              <w:rPr>
                <w:rFonts w:ascii="Times New Roman" w:hAnsi="Times New Roman" w:cs="Times New Roman"/>
                <w:sz w:val="18"/>
                <w:szCs w:val="18"/>
              </w:rPr>
              <w:t xml:space="preserve">Observed </w:t>
            </w:r>
          </w:p>
        </w:tc>
      </w:tr>
      <w:tr w:rsidR="00092353" w:rsidRPr="00E7544D" w14:paraId="1632782A" w14:textId="77777777" w:rsidTr="00A61210">
        <w:trPr>
          <w:trHeight w:val="98"/>
        </w:trPr>
        <w:tc>
          <w:tcPr>
            <w:tcW w:w="1390" w:type="dxa"/>
          </w:tcPr>
          <w:p w14:paraId="69CB5D99" w14:textId="77777777" w:rsidR="00092353" w:rsidRPr="00E7544D" w:rsidRDefault="00092353" w:rsidP="00A61210">
            <w:pPr>
              <w:rPr>
                <w:rFonts w:ascii="Times New Roman" w:hAnsi="Times New Roman" w:cs="Times New Roman"/>
                <w:sz w:val="18"/>
                <w:szCs w:val="18"/>
              </w:rPr>
            </w:pPr>
            <w:r w:rsidRPr="00E7544D">
              <w:rPr>
                <w:rFonts w:ascii="Times New Roman" w:hAnsi="Times New Roman" w:cs="Times New Roman"/>
                <w:sz w:val="18"/>
                <w:szCs w:val="18"/>
              </w:rPr>
              <w:t>5</w:t>
            </w:r>
          </w:p>
        </w:tc>
        <w:tc>
          <w:tcPr>
            <w:tcW w:w="1351" w:type="dxa"/>
          </w:tcPr>
          <w:p w14:paraId="39D2A733" w14:textId="77777777" w:rsidR="00092353" w:rsidRPr="00E7544D" w:rsidRDefault="00092353" w:rsidP="00A61210">
            <w:pPr>
              <w:rPr>
                <w:rFonts w:ascii="Times New Roman" w:hAnsi="Times New Roman" w:cs="Times New Roman"/>
                <w:sz w:val="18"/>
                <w:szCs w:val="18"/>
              </w:rPr>
            </w:pPr>
            <w:r w:rsidRPr="00E7544D">
              <w:rPr>
                <w:rFonts w:ascii="Times New Roman" w:hAnsi="Times New Roman" w:cs="Times New Roman"/>
                <w:sz w:val="18"/>
                <w:szCs w:val="18"/>
              </w:rPr>
              <w:t>11</w:t>
            </w:r>
          </w:p>
        </w:tc>
        <w:tc>
          <w:tcPr>
            <w:tcW w:w="1517" w:type="dxa"/>
          </w:tcPr>
          <w:p w14:paraId="61652997" w14:textId="77777777" w:rsidR="00092353" w:rsidRPr="00E7544D" w:rsidRDefault="00092353" w:rsidP="00A61210">
            <w:pPr>
              <w:rPr>
                <w:rFonts w:ascii="Times New Roman" w:hAnsi="Times New Roman" w:cs="Times New Roman"/>
                <w:sz w:val="18"/>
                <w:szCs w:val="18"/>
              </w:rPr>
            </w:pPr>
          </w:p>
        </w:tc>
        <w:tc>
          <w:tcPr>
            <w:tcW w:w="1246" w:type="dxa"/>
          </w:tcPr>
          <w:p w14:paraId="00F96C70" w14:textId="77777777" w:rsidR="00092353" w:rsidRPr="00E7544D" w:rsidRDefault="00092353" w:rsidP="00A61210">
            <w:pPr>
              <w:rPr>
                <w:rFonts w:ascii="Times New Roman" w:hAnsi="Times New Roman" w:cs="Times New Roman"/>
                <w:sz w:val="18"/>
                <w:szCs w:val="18"/>
              </w:rPr>
            </w:pPr>
            <w:r w:rsidRPr="00E7544D">
              <w:rPr>
                <w:rFonts w:ascii="Times New Roman" w:hAnsi="Times New Roman" w:cs="Times New Roman"/>
                <w:sz w:val="18"/>
                <w:szCs w:val="18"/>
              </w:rPr>
              <w:t>1</w:t>
            </w:r>
          </w:p>
        </w:tc>
        <w:tc>
          <w:tcPr>
            <w:tcW w:w="1444" w:type="dxa"/>
          </w:tcPr>
          <w:p w14:paraId="7BC1AB59" w14:textId="77777777" w:rsidR="00092353" w:rsidRPr="00E7544D" w:rsidRDefault="00092353" w:rsidP="00A61210">
            <w:pPr>
              <w:rPr>
                <w:rFonts w:ascii="Times New Roman" w:hAnsi="Times New Roman" w:cs="Times New Roman"/>
                <w:sz w:val="18"/>
                <w:szCs w:val="18"/>
              </w:rPr>
            </w:pPr>
            <w:r w:rsidRPr="00E7544D">
              <w:rPr>
                <w:rFonts w:ascii="Times New Roman" w:hAnsi="Times New Roman" w:cs="Times New Roman"/>
                <w:sz w:val="18"/>
                <w:szCs w:val="18"/>
              </w:rPr>
              <w:t>7.835938</w:t>
            </w:r>
          </w:p>
        </w:tc>
        <w:tc>
          <w:tcPr>
            <w:tcW w:w="1215" w:type="dxa"/>
          </w:tcPr>
          <w:p w14:paraId="4FD76B0B" w14:textId="77777777" w:rsidR="00092353" w:rsidRPr="00E7544D" w:rsidRDefault="00092353" w:rsidP="00A61210">
            <w:pPr>
              <w:rPr>
                <w:rFonts w:ascii="Times New Roman" w:hAnsi="Times New Roman" w:cs="Times New Roman"/>
                <w:sz w:val="18"/>
                <w:szCs w:val="18"/>
              </w:rPr>
            </w:pPr>
            <w:r w:rsidRPr="00E7544D">
              <w:rPr>
                <w:rFonts w:ascii="Times New Roman" w:hAnsi="Times New Roman" w:cs="Times New Roman"/>
                <w:sz w:val="18"/>
                <w:szCs w:val="18"/>
              </w:rPr>
              <w:t>2</w:t>
            </w:r>
          </w:p>
        </w:tc>
      </w:tr>
    </w:tbl>
    <w:p w14:paraId="2D6A28F0" w14:textId="7B98A2A6" w:rsidR="00E40005" w:rsidRPr="00E7544D" w:rsidRDefault="00E40005" w:rsidP="00092353">
      <w:pPr>
        <w:pStyle w:val="Titolo2"/>
        <w:ind w:left="284"/>
        <w:rPr>
          <w:rFonts w:ascii="Times New Roman" w:hAnsi="Times New Roman" w:cs="Times New Roman"/>
          <w:lang w:val="fr-CH"/>
        </w:rPr>
      </w:pPr>
    </w:p>
    <w:p w14:paraId="5F15378D" w14:textId="77777777" w:rsidR="00E40005" w:rsidRPr="00E7544D" w:rsidRDefault="00E40005" w:rsidP="00E40005">
      <w:pPr>
        <w:rPr>
          <w:rFonts w:ascii="Times New Roman" w:hAnsi="Times New Roman" w:cs="Times New Roman"/>
        </w:rPr>
      </w:pPr>
    </w:p>
    <w:p w14:paraId="167863D8" w14:textId="239B177C" w:rsidR="00E40005" w:rsidRPr="00E7544D" w:rsidRDefault="00E40005" w:rsidP="00FE5B6D">
      <w:pPr>
        <w:rPr>
          <w:rFonts w:ascii="Times New Roman" w:hAnsi="Times New Roman" w:cs="Times New Roman"/>
          <w:lang w:val="fr-CH"/>
        </w:rPr>
      </w:pPr>
    </w:p>
    <w:p w14:paraId="0FE0A480" w14:textId="77777777" w:rsidR="00E40005" w:rsidRPr="00E7544D" w:rsidRDefault="00E40005" w:rsidP="00FE5B6D">
      <w:pPr>
        <w:rPr>
          <w:rFonts w:ascii="Times New Roman" w:hAnsi="Times New Roman" w:cs="Times New Roman"/>
          <w:lang w:val="fr-CH"/>
        </w:rPr>
      </w:pPr>
    </w:p>
    <w:p w14:paraId="59836190" w14:textId="77777777" w:rsidR="002A5B3F" w:rsidRPr="00E7544D" w:rsidRDefault="002A5B3F" w:rsidP="00FE5B6D">
      <w:pPr>
        <w:rPr>
          <w:rFonts w:ascii="Times New Roman" w:hAnsi="Times New Roman" w:cs="Times New Roman"/>
          <w:lang w:val="fr-CH"/>
        </w:rPr>
        <w:sectPr w:rsidR="002A5B3F" w:rsidRPr="00E7544D" w:rsidSect="00FE5B6D">
          <w:pgSz w:w="11900" w:h="16840"/>
          <w:pgMar w:top="1440" w:right="1440" w:bottom="1440" w:left="1440" w:header="708" w:footer="708" w:gutter="0"/>
          <w:cols w:space="708"/>
          <w:titlePg/>
          <w:docGrid w:linePitch="360"/>
        </w:sectPr>
      </w:pPr>
    </w:p>
    <w:p w14:paraId="2042A755" w14:textId="22A0908F" w:rsidR="00FE5B6D" w:rsidRPr="00E7544D" w:rsidRDefault="00E63412" w:rsidP="00541AC8">
      <w:pPr>
        <w:pStyle w:val="Titolo1"/>
        <w:numPr>
          <w:ilvl w:val="0"/>
          <w:numId w:val="23"/>
        </w:numPr>
        <w:rPr>
          <w:rFonts w:ascii="Times New Roman" w:hAnsi="Times New Roman" w:cs="Times New Roman"/>
          <w:b/>
          <w:color w:val="auto"/>
          <w:sz w:val="24"/>
          <w:szCs w:val="24"/>
          <w:lang w:val="en-US"/>
        </w:rPr>
      </w:pPr>
      <w:bookmarkStart w:id="102" w:name="_Toc86073139"/>
      <w:r w:rsidRPr="00E7544D">
        <w:rPr>
          <w:rFonts w:ascii="Times New Roman" w:hAnsi="Times New Roman" w:cs="Times New Roman"/>
          <w:b/>
          <w:color w:val="auto"/>
          <w:sz w:val="24"/>
          <w:szCs w:val="24"/>
          <w:lang w:val="en-US"/>
        </w:rPr>
        <w:lastRenderedPageBreak/>
        <w:t xml:space="preserve">Supplementary </w:t>
      </w:r>
      <w:r w:rsidR="00E63FEB" w:rsidRPr="00E7544D">
        <w:rPr>
          <w:rFonts w:ascii="Times New Roman" w:hAnsi="Times New Roman" w:cs="Times New Roman"/>
          <w:b/>
          <w:color w:val="auto"/>
          <w:sz w:val="24"/>
          <w:szCs w:val="24"/>
          <w:lang w:val="en-US"/>
        </w:rPr>
        <w:t xml:space="preserve">Table </w:t>
      </w:r>
      <w:r w:rsidR="00CF2DA8" w:rsidRPr="00E7544D">
        <w:rPr>
          <w:rFonts w:ascii="Times New Roman" w:hAnsi="Times New Roman" w:cs="Times New Roman"/>
          <w:b/>
          <w:color w:val="auto"/>
          <w:sz w:val="24"/>
          <w:szCs w:val="24"/>
          <w:lang w:val="en-US"/>
        </w:rPr>
        <w:t>3</w:t>
      </w:r>
      <w:r w:rsidR="00E63FEB" w:rsidRPr="00E7544D">
        <w:rPr>
          <w:rFonts w:ascii="Times New Roman" w:hAnsi="Times New Roman" w:cs="Times New Roman"/>
          <w:b/>
          <w:color w:val="auto"/>
          <w:sz w:val="24"/>
          <w:szCs w:val="24"/>
          <w:lang w:val="en-US"/>
        </w:rPr>
        <w:t xml:space="preserve">. </w:t>
      </w:r>
      <w:r w:rsidR="00FE5B6D" w:rsidRPr="00E7544D">
        <w:rPr>
          <w:rFonts w:ascii="Times New Roman" w:hAnsi="Times New Roman" w:cs="Times New Roman"/>
          <w:color w:val="auto"/>
          <w:sz w:val="24"/>
          <w:szCs w:val="24"/>
          <w:lang w:val="en-US"/>
        </w:rPr>
        <w:t xml:space="preserve">Sensitivity analysis including </w:t>
      </w:r>
      <w:r w:rsidR="0070631B" w:rsidRPr="00E7544D">
        <w:rPr>
          <w:rFonts w:ascii="Times New Roman" w:hAnsi="Times New Roman" w:cs="Times New Roman"/>
          <w:color w:val="auto"/>
          <w:sz w:val="24"/>
          <w:szCs w:val="24"/>
          <w:lang w:val="en-US"/>
        </w:rPr>
        <w:t>only cohort studies</w:t>
      </w:r>
      <w:bookmarkEnd w:id="102"/>
    </w:p>
    <w:p w14:paraId="381A2F70" w14:textId="77777777" w:rsidR="00FE5B6D" w:rsidRPr="00E7544D" w:rsidRDefault="00FE5B6D" w:rsidP="00FE5B6D">
      <w:pPr>
        <w:rPr>
          <w:rFonts w:ascii="Times New Roman" w:eastAsia="Times New Roman" w:hAnsi="Times New Roman" w:cs="Times New Roman"/>
          <w:color w:val="000000"/>
          <w:sz w:val="16"/>
          <w:szCs w:val="16"/>
          <w:lang w:val="en-US"/>
        </w:rPr>
      </w:pPr>
    </w:p>
    <w:tbl>
      <w:tblPr>
        <w:tblW w:w="147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469"/>
        <w:gridCol w:w="1318"/>
        <w:gridCol w:w="993"/>
        <w:gridCol w:w="1098"/>
        <w:gridCol w:w="567"/>
        <w:gridCol w:w="1311"/>
        <w:gridCol w:w="1276"/>
        <w:gridCol w:w="992"/>
        <w:gridCol w:w="851"/>
        <w:gridCol w:w="992"/>
        <w:gridCol w:w="851"/>
        <w:gridCol w:w="1066"/>
        <w:gridCol w:w="1349"/>
      </w:tblGrid>
      <w:tr w:rsidR="0086283D" w:rsidRPr="00E7544D" w14:paraId="7099CDAD" w14:textId="77777777" w:rsidTr="00E63FEB">
        <w:tc>
          <w:tcPr>
            <w:tcW w:w="1615" w:type="dxa"/>
          </w:tcPr>
          <w:p w14:paraId="5F9AA112" w14:textId="77777777" w:rsidR="00FE5B6D" w:rsidRPr="00E7544D" w:rsidRDefault="00FE5B6D" w:rsidP="00FE5B6D">
            <w:pPr>
              <w:rPr>
                <w:rFonts w:ascii="Times New Roman" w:eastAsia="Times New Roman" w:hAnsi="Times New Roman" w:cs="Times New Roman"/>
                <w:color w:val="000000"/>
                <w:sz w:val="16"/>
                <w:szCs w:val="16"/>
                <w:lang w:val="en-US"/>
              </w:rPr>
            </w:pPr>
          </w:p>
        </w:tc>
        <w:tc>
          <w:tcPr>
            <w:tcW w:w="11784" w:type="dxa"/>
            <w:gridSpan w:val="12"/>
            <w:vAlign w:val="center"/>
          </w:tcPr>
          <w:p w14:paraId="4A221105" w14:textId="77777777" w:rsidR="00FE5B6D" w:rsidRPr="00E7544D" w:rsidRDefault="00FE5B6D" w:rsidP="00FE5B6D">
            <w:pPr>
              <w:jc w:val="center"/>
              <w:rPr>
                <w:rFonts w:ascii="Times New Roman" w:eastAsia="Times New Roman" w:hAnsi="Times New Roman" w:cs="Times New Roman"/>
                <w:color w:val="000000"/>
                <w:sz w:val="16"/>
                <w:szCs w:val="16"/>
                <w:lang w:val="en-US"/>
              </w:rPr>
            </w:pPr>
          </w:p>
          <w:p w14:paraId="17F3D2B9" w14:textId="77777777" w:rsidR="00FE5B6D" w:rsidRPr="00E7544D" w:rsidRDefault="00FE5B6D" w:rsidP="00FE5B6D">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Features used for classification of level of evidence according to Umbrella review Criteria</w:t>
            </w:r>
          </w:p>
          <w:p w14:paraId="7FE7B7E1" w14:textId="77777777" w:rsidR="00FE5B6D" w:rsidRPr="00E7544D" w:rsidRDefault="00FE5B6D" w:rsidP="00FE5B6D">
            <w:pPr>
              <w:jc w:val="center"/>
              <w:rPr>
                <w:rFonts w:ascii="Times New Roman" w:eastAsia="Times New Roman" w:hAnsi="Times New Roman" w:cs="Times New Roman"/>
                <w:color w:val="000000"/>
                <w:sz w:val="16"/>
                <w:szCs w:val="16"/>
                <w:lang w:val="en-US"/>
              </w:rPr>
            </w:pPr>
          </w:p>
        </w:tc>
        <w:tc>
          <w:tcPr>
            <w:tcW w:w="1349" w:type="dxa"/>
            <w:vMerge w:val="restart"/>
            <w:vAlign w:val="center"/>
          </w:tcPr>
          <w:p w14:paraId="7786272C" w14:textId="77777777" w:rsidR="00FE5B6D" w:rsidRPr="00E7544D" w:rsidRDefault="00FE5B6D" w:rsidP="00FE5B6D">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GRADE certainty of evidence</w:t>
            </w:r>
          </w:p>
        </w:tc>
      </w:tr>
      <w:tr w:rsidR="00274B44" w:rsidRPr="00E7544D" w14:paraId="281B50DF" w14:textId="77777777" w:rsidTr="00E63FEB">
        <w:trPr>
          <w:trHeight w:val="467"/>
        </w:trPr>
        <w:tc>
          <w:tcPr>
            <w:tcW w:w="1615" w:type="dxa"/>
            <w:vMerge w:val="restart"/>
            <w:vAlign w:val="center"/>
          </w:tcPr>
          <w:p w14:paraId="57744814" w14:textId="77777777" w:rsidR="00FE5B6D" w:rsidRPr="00E7544D" w:rsidRDefault="0086283D" w:rsidP="00FE5B6D">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Risk factor</w:t>
            </w:r>
          </w:p>
        </w:tc>
        <w:tc>
          <w:tcPr>
            <w:tcW w:w="469" w:type="dxa"/>
            <w:vMerge w:val="restart"/>
            <w:vAlign w:val="center"/>
          </w:tcPr>
          <w:p w14:paraId="22FE0634" w14:textId="77777777" w:rsidR="00FE5B6D" w:rsidRPr="00E7544D" w:rsidRDefault="00FE5B6D" w:rsidP="00FE5B6D">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n</w:t>
            </w:r>
          </w:p>
        </w:tc>
        <w:tc>
          <w:tcPr>
            <w:tcW w:w="1318" w:type="dxa"/>
            <w:vMerge w:val="restart"/>
            <w:vAlign w:val="center"/>
          </w:tcPr>
          <w:p w14:paraId="0640B1B1" w14:textId="77777777" w:rsidR="00FE5B6D" w:rsidRPr="00E7544D" w:rsidRDefault="00337518" w:rsidP="00337518">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Random-effects</w:t>
            </w:r>
            <w:r w:rsidR="00FE5B6D" w:rsidRPr="00E7544D">
              <w:rPr>
                <w:rFonts w:ascii="Times New Roman" w:eastAsia="Times New Roman" w:hAnsi="Times New Roman" w:cs="Times New Roman"/>
                <w:color w:val="000000"/>
                <w:sz w:val="16"/>
                <w:szCs w:val="16"/>
                <w:lang w:val="en-US"/>
              </w:rPr>
              <w:t xml:space="preserve"> ES (95% CI)</w:t>
            </w:r>
          </w:p>
        </w:tc>
        <w:tc>
          <w:tcPr>
            <w:tcW w:w="993" w:type="dxa"/>
            <w:vMerge w:val="restart"/>
            <w:shd w:val="clear" w:color="auto" w:fill="auto"/>
            <w:vAlign w:val="center"/>
          </w:tcPr>
          <w:p w14:paraId="7AED7AA3" w14:textId="68118D27" w:rsidR="00FE5B6D" w:rsidRPr="00E7544D" w:rsidRDefault="00FE5B6D" w:rsidP="00FE5B6D">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Number of cases</w:t>
            </w:r>
            <w:r w:rsidR="00C82072" w:rsidRPr="00E7544D">
              <w:rPr>
                <w:rFonts w:ascii="Times New Roman" w:eastAsia="Times New Roman" w:hAnsi="Times New Roman" w:cs="Times New Roman"/>
                <w:color w:val="000000"/>
                <w:sz w:val="16"/>
                <w:szCs w:val="16"/>
                <w:lang w:val="en-US"/>
              </w:rPr>
              <w:t>*</w:t>
            </w:r>
          </w:p>
        </w:tc>
        <w:tc>
          <w:tcPr>
            <w:tcW w:w="1098" w:type="dxa"/>
            <w:vMerge w:val="restart"/>
            <w:vAlign w:val="center"/>
          </w:tcPr>
          <w:p w14:paraId="0386A6EB" w14:textId="77777777" w:rsidR="00FE5B6D" w:rsidRPr="00E7544D" w:rsidRDefault="00FE5B6D" w:rsidP="00FE5B6D">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Random-effects P-value</w:t>
            </w:r>
          </w:p>
        </w:tc>
        <w:tc>
          <w:tcPr>
            <w:tcW w:w="567" w:type="dxa"/>
            <w:vMerge w:val="restart"/>
            <w:vAlign w:val="center"/>
          </w:tcPr>
          <w:p w14:paraId="5FBE47D5" w14:textId="77777777" w:rsidR="00FE5B6D" w:rsidRPr="00E7544D" w:rsidRDefault="00FE5B6D" w:rsidP="00A178F8">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I</w:t>
            </w:r>
            <w:r w:rsidRPr="00E7544D">
              <w:rPr>
                <w:rFonts w:ascii="Times New Roman" w:eastAsia="Times New Roman" w:hAnsi="Times New Roman" w:cs="Times New Roman"/>
                <w:color w:val="000000"/>
                <w:sz w:val="16"/>
                <w:szCs w:val="16"/>
                <w:vertAlign w:val="superscript"/>
                <w:lang w:val="en-US"/>
              </w:rPr>
              <w:t>2</w:t>
            </w:r>
          </w:p>
        </w:tc>
        <w:tc>
          <w:tcPr>
            <w:tcW w:w="1311" w:type="dxa"/>
            <w:vMerge w:val="restart"/>
            <w:vAlign w:val="center"/>
          </w:tcPr>
          <w:p w14:paraId="21D694A4" w14:textId="77777777" w:rsidR="00FE5B6D" w:rsidRPr="00E7544D" w:rsidRDefault="00FE5B6D" w:rsidP="00FE5B6D">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MA Predictive Intervals</w:t>
            </w:r>
          </w:p>
        </w:tc>
        <w:tc>
          <w:tcPr>
            <w:tcW w:w="1276" w:type="dxa"/>
            <w:vMerge w:val="restart"/>
            <w:vAlign w:val="center"/>
          </w:tcPr>
          <w:p w14:paraId="40111E63" w14:textId="77777777" w:rsidR="00FE5B6D" w:rsidRPr="00E7544D" w:rsidRDefault="00FE5B6D" w:rsidP="00FE5B6D">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Random-effects ES (95% CI) of the largest study</w:t>
            </w:r>
          </w:p>
        </w:tc>
        <w:tc>
          <w:tcPr>
            <w:tcW w:w="992" w:type="dxa"/>
            <w:vMerge w:val="restart"/>
            <w:vAlign w:val="center"/>
          </w:tcPr>
          <w:p w14:paraId="6BC78864" w14:textId="77777777" w:rsidR="00FE5B6D" w:rsidRPr="00E7544D" w:rsidRDefault="00FE5B6D" w:rsidP="00A178F8">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 xml:space="preserve">Egger’s test </w:t>
            </w:r>
            <w:r w:rsidR="00A178F8" w:rsidRPr="00E7544D">
              <w:rPr>
                <w:rFonts w:ascii="Times New Roman" w:eastAsia="Times New Roman" w:hAnsi="Times New Roman" w:cs="Times New Roman"/>
                <w:color w:val="000000"/>
                <w:sz w:val="16"/>
                <w:szCs w:val="16"/>
                <w:lang w:val="en-US"/>
              </w:rPr>
              <w:t>p</w:t>
            </w:r>
            <w:r w:rsidRPr="00E7544D">
              <w:rPr>
                <w:rFonts w:ascii="Times New Roman" w:eastAsia="Times New Roman" w:hAnsi="Times New Roman" w:cs="Times New Roman"/>
                <w:color w:val="000000"/>
                <w:sz w:val="16"/>
                <w:szCs w:val="16"/>
                <w:lang w:val="en-US"/>
              </w:rPr>
              <w:t>-value</w:t>
            </w:r>
          </w:p>
        </w:tc>
        <w:tc>
          <w:tcPr>
            <w:tcW w:w="2694" w:type="dxa"/>
            <w:gridSpan w:val="3"/>
            <w:vAlign w:val="center"/>
          </w:tcPr>
          <w:p w14:paraId="60C848A8" w14:textId="77777777" w:rsidR="00FE5B6D" w:rsidRPr="00E7544D" w:rsidRDefault="00FE5B6D" w:rsidP="00FE5B6D">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Significant studies</w:t>
            </w:r>
          </w:p>
        </w:tc>
        <w:tc>
          <w:tcPr>
            <w:tcW w:w="1066" w:type="dxa"/>
            <w:vMerge w:val="restart"/>
            <w:vAlign w:val="center"/>
          </w:tcPr>
          <w:p w14:paraId="7E983742" w14:textId="77777777" w:rsidR="00FE5B6D" w:rsidRPr="00E7544D" w:rsidRDefault="00FE5B6D" w:rsidP="00FE5B6D">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Class of Evidence</w:t>
            </w:r>
          </w:p>
        </w:tc>
        <w:tc>
          <w:tcPr>
            <w:tcW w:w="1349" w:type="dxa"/>
            <w:vMerge/>
          </w:tcPr>
          <w:p w14:paraId="308CE433" w14:textId="77777777" w:rsidR="00FE5B6D" w:rsidRPr="00E7544D" w:rsidRDefault="00FE5B6D" w:rsidP="00FE5B6D">
            <w:pPr>
              <w:jc w:val="center"/>
              <w:rPr>
                <w:rFonts w:ascii="Times New Roman" w:eastAsia="Times New Roman" w:hAnsi="Times New Roman" w:cs="Times New Roman"/>
                <w:b/>
                <w:color w:val="000000"/>
                <w:sz w:val="16"/>
                <w:szCs w:val="16"/>
                <w:lang w:val="en-US"/>
              </w:rPr>
            </w:pPr>
          </w:p>
        </w:tc>
      </w:tr>
      <w:tr w:rsidR="00274B44" w:rsidRPr="00E7544D" w14:paraId="553EEB36" w14:textId="77777777" w:rsidTr="00E63FEB">
        <w:trPr>
          <w:trHeight w:val="467"/>
        </w:trPr>
        <w:tc>
          <w:tcPr>
            <w:tcW w:w="1615" w:type="dxa"/>
            <w:vMerge/>
            <w:vAlign w:val="center"/>
          </w:tcPr>
          <w:p w14:paraId="3AFA3468" w14:textId="77777777" w:rsidR="00FE5B6D" w:rsidRPr="00E7544D" w:rsidRDefault="00FE5B6D" w:rsidP="00FE5B6D">
            <w:pPr>
              <w:jc w:val="center"/>
              <w:rPr>
                <w:rFonts w:ascii="Times New Roman" w:eastAsia="Times New Roman" w:hAnsi="Times New Roman" w:cs="Times New Roman"/>
                <w:b/>
                <w:color w:val="000000"/>
                <w:sz w:val="16"/>
                <w:szCs w:val="16"/>
                <w:lang w:val="en-US"/>
              </w:rPr>
            </w:pPr>
          </w:p>
        </w:tc>
        <w:tc>
          <w:tcPr>
            <w:tcW w:w="469" w:type="dxa"/>
            <w:vMerge/>
            <w:vAlign w:val="center"/>
          </w:tcPr>
          <w:p w14:paraId="2BB958DE" w14:textId="77777777" w:rsidR="00FE5B6D" w:rsidRPr="00E7544D" w:rsidRDefault="00FE5B6D" w:rsidP="00FE5B6D">
            <w:pPr>
              <w:jc w:val="center"/>
              <w:rPr>
                <w:rFonts w:ascii="Times New Roman" w:eastAsia="Times New Roman" w:hAnsi="Times New Roman" w:cs="Times New Roman"/>
                <w:color w:val="000000"/>
                <w:sz w:val="16"/>
                <w:szCs w:val="16"/>
                <w:lang w:val="en-US"/>
              </w:rPr>
            </w:pPr>
          </w:p>
        </w:tc>
        <w:tc>
          <w:tcPr>
            <w:tcW w:w="1318" w:type="dxa"/>
            <w:vMerge/>
            <w:vAlign w:val="center"/>
          </w:tcPr>
          <w:p w14:paraId="00930363" w14:textId="77777777" w:rsidR="00FE5B6D" w:rsidRPr="00E7544D" w:rsidRDefault="00FE5B6D" w:rsidP="00FE5B6D">
            <w:pPr>
              <w:jc w:val="center"/>
              <w:rPr>
                <w:rFonts w:ascii="Times New Roman" w:eastAsia="Times New Roman" w:hAnsi="Times New Roman" w:cs="Times New Roman"/>
                <w:color w:val="000000"/>
                <w:sz w:val="16"/>
                <w:szCs w:val="16"/>
                <w:lang w:val="en-US"/>
              </w:rPr>
            </w:pPr>
          </w:p>
        </w:tc>
        <w:tc>
          <w:tcPr>
            <w:tcW w:w="993" w:type="dxa"/>
            <w:vMerge/>
            <w:shd w:val="clear" w:color="auto" w:fill="auto"/>
            <w:vAlign w:val="center"/>
          </w:tcPr>
          <w:p w14:paraId="22F58C10" w14:textId="77777777" w:rsidR="00FE5B6D" w:rsidRPr="00E7544D" w:rsidRDefault="00FE5B6D" w:rsidP="00FE5B6D">
            <w:pPr>
              <w:jc w:val="center"/>
              <w:rPr>
                <w:rFonts w:ascii="Times New Roman" w:eastAsia="Times New Roman" w:hAnsi="Times New Roman" w:cs="Times New Roman"/>
                <w:color w:val="000000"/>
                <w:sz w:val="16"/>
                <w:szCs w:val="16"/>
                <w:lang w:val="en-US"/>
              </w:rPr>
            </w:pPr>
          </w:p>
        </w:tc>
        <w:tc>
          <w:tcPr>
            <w:tcW w:w="1098" w:type="dxa"/>
            <w:vMerge/>
            <w:vAlign w:val="center"/>
          </w:tcPr>
          <w:p w14:paraId="410B03E7" w14:textId="77777777" w:rsidR="00FE5B6D" w:rsidRPr="00E7544D" w:rsidRDefault="00FE5B6D" w:rsidP="00FE5B6D">
            <w:pPr>
              <w:jc w:val="center"/>
              <w:rPr>
                <w:rFonts w:ascii="Times New Roman" w:eastAsia="Times New Roman" w:hAnsi="Times New Roman" w:cs="Times New Roman"/>
                <w:color w:val="000000"/>
                <w:sz w:val="16"/>
                <w:szCs w:val="16"/>
                <w:lang w:val="en-US"/>
              </w:rPr>
            </w:pPr>
          </w:p>
        </w:tc>
        <w:tc>
          <w:tcPr>
            <w:tcW w:w="567" w:type="dxa"/>
            <w:vMerge/>
            <w:vAlign w:val="center"/>
          </w:tcPr>
          <w:p w14:paraId="5EA17BD6" w14:textId="77777777" w:rsidR="00FE5B6D" w:rsidRPr="00E7544D" w:rsidRDefault="00FE5B6D" w:rsidP="00FE5B6D">
            <w:pPr>
              <w:jc w:val="center"/>
              <w:rPr>
                <w:rFonts w:ascii="Times New Roman" w:eastAsia="Times New Roman" w:hAnsi="Times New Roman" w:cs="Times New Roman"/>
                <w:color w:val="000000"/>
                <w:sz w:val="16"/>
                <w:szCs w:val="16"/>
                <w:lang w:val="en-US"/>
              </w:rPr>
            </w:pPr>
          </w:p>
        </w:tc>
        <w:tc>
          <w:tcPr>
            <w:tcW w:w="1311" w:type="dxa"/>
            <w:vMerge/>
            <w:vAlign w:val="center"/>
          </w:tcPr>
          <w:p w14:paraId="7418AAD6" w14:textId="77777777" w:rsidR="00FE5B6D" w:rsidRPr="00E7544D" w:rsidRDefault="00FE5B6D" w:rsidP="00FE5B6D">
            <w:pPr>
              <w:jc w:val="center"/>
              <w:rPr>
                <w:rFonts w:ascii="Times New Roman" w:eastAsia="Times New Roman" w:hAnsi="Times New Roman" w:cs="Times New Roman"/>
                <w:color w:val="000000"/>
                <w:sz w:val="16"/>
                <w:szCs w:val="16"/>
                <w:lang w:val="en-US"/>
              </w:rPr>
            </w:pPr>
          </w:p>
        </w:tc>
        <w:tc>
          <w:tcPr>
            <w:tcW w:w="1276" w:type="dxa"/>
            <w:vMerge/>
            <w:vAlign w:val="center"/>
          </w:tcPr>
          <w:p w14:paraId="715EDBBC" w14:textId="77777777" w:rsidR="00FE5B6D" w:rsidRPr="00E7544D" w:rsidRDefault="00FE5B6D" w:rsidP="00FE5B6D">
            <w:pPr>
              <w:jc w:val="center"/>
              <w:rPr>
                <w:rFonts w:ascii="Times New Roman" w:eastAsia="Times New Roman" w:hAnsi="Times New Roman" w:cs="Times New Roman"/>
                <w:color w:val="000000"/>
                <w:sz w:val="16"/>
                <w:szCs w:val="16"/>
                <w:lang w:val="en-US"/>
              </w:rPr>
            </w:pPr>
          </w:p>
        </w:tc>
        <w:tc>
          <w:tcPr>
            <w:tcW w:w="992" w:type="dxa"/>
            <w:vMerge/>
            <w:vAlign w:val="center"/>
          </w:tcPr>
          <w:p w14:paraId="5F20AF36" w14:textId="77777777" w:rsidR="00FE5B6D" w:rsidRPr="00E7544D" w:rsidRDefault="00FE5B6D" w:rsidP="00FE5B6D">
            <w:pPr>
              <w:jc w:val="center"/>
              <w:rPr>
                <w:rFonts w:ascii="Times New Roman" w:eastAsia="Times New Roman" w:hAnsi="Times New Roman" w:cs="Times New Roman"/>
                <w:color w:val="000000"/>
                <w:sz w:val="16"/>
                <w:szCs w:val="16"/>
                <w:lang w:val="en-US"/>
              </w:rPr>
            </w:pPr>
          </w:p>
        </w:tc>
        <w:tc>
          <w:tcPr>
            <w:tcW w:w="851" w:type="dxa"/>
            <w:vAlign w:val="center"/>
          </w:tcPr>
          <w:p w14:paraId="03EE8476" w14:textId="77777777" w:rsidR="00FE5B6D" w:rsidRPr="00E7544D" w:rsidRDefault="00FE5B6D" w:rsidP="00FE5B6D">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Observed</w:t>
            </w:r>
          </w:p>
        </w:tc>
        <w:tc>
          <w:tcPr>
            <w:tcW w:w="992" w:type="dxa"/>
            <w:vAlign w:val="center"/>
          </w:tcPr>
          <w:p w14:paraId="705C4E2C" w14:textId="7BB77FD6" w:rsidR="00FE5B6D" w:rsidRPr="00E7544D" w:rsidRDefault="00FE5B6D" w:rsidP="00FE5B6D">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Expected</w:t>
            </w:r>
            <w:r w:rsidR="000670C4" w:rsidRPr="00E7544D">
              <w:rPr>
                <w:rFonts w:ascii="Times New Roman" w:eastAsia="Times New Roman" w:hAnsi="Times New Roman" w:cs="Times New Roman"/>
                <w:color w:val="000000"/>
                <w:sz w:val="16"/>
                <w:szCs w:val="16"/>
                <w:vertAlign w:val="superscript"/>
                <w:lang w:val="en-US"/>
              </w:rPr>
              <w:t>*</w:t>
            </w:r>
            <w:r w:rsidR="00C82072" w:rsidRPr="00E7544D">
              <w:rPr>
                <w:rFonts w:ascii="Times New Roman" w:eastAsia="Times New Roman" w:hAnsi="Times New Roman" w:cs="Times New Roman"/>
                <w:color w:val="000000"/>
                <w:sz w:val="16"/>
                <w:szCs w:val="16"/>
                <w:vertAlign w:val="superscript"/>
                <w:lang w:val="en-US"/>
              </w:rPr>
              <w:t>*</w:t>
            </w:r>
          </w:p>
        </w:tc>
        <w:tc>
          <w:tcPr>
            <w:tcW w:w="851" w:type="dxa"/>
            <w:vAlign w:val="center"/>
          </w:tcPr>
          <w:p w14:paraId="202FEDBD" w14:textId="77777777" w:rsidR="00FE5B6D" w:rsidRPr="00E7544D" w:rsidRDefault="00A178F8" w:rsidP="00FE5B6D">
            <w:pPr>
              <w:pStyle w:val="NormaleWeb"/>
              <w:jc w:val="center"/>
              <w:rPr>
                <w:rFonts w:eastAsia="Times New Roman"/>
                <w:color w:val="000000"/>
                <w:sz w:val="16"/>
                <w:szCs w:val="16"/>
              </w:rPr>
            </w:pPr>
            <w:r w:rsidRPr="00E7544D">
              <w:rPr>
                <w:rFonts w:eastAsia="Times New Roman"/>
                <w:color w:val="000000"/>
                <w:sz w:val="16"/>
                <w:szCs w:val="16"/>
              </w:rPr>
              <w:t>p</w:t>
            </w:r>
            <w:r w:rsidR="00FE5B6D" w:rsidRPr="00E7544D">
              <w:rPr>
                <w:rFonts w:eastAsia="Times New Roman"/>
                <w:color w:val="000000"/>
                <w:sz w:val="16"/>
                <w:szCs w:val="16"/>
              </w:rPr>
              <w:t>-value†</w:t>
            </w:r>
          </w:p>
        </w:tc>
        <w:tc>
          <w:tcPr>
            <w:tcW w:w="1066" w:type="dxa"/>
            <w:vMerge/>
            <w:vAlign w:val="center"/>
          </w:tcPr>
          <w:p w14:paraId="69C039F5" w14:textId="77777777" w:rsidR="00FE5B6D" w:rsidRPr="00E7544D" w:rsidRDefault="00FE5B6D" w:rsidP="00FE5B6D">
            <w:pPr>
              <w:jc w:val="center"/>
              <w:rPr>
                <w:rFonts w:ascii="Times New Roman" w:eastAsia="Times New Roman" w:hAnsi="Times New Roman" w:cs="Times New Roman"/>
                <w:b/>
                <w:color w:val="000000"/>
                <w:sz w:val="16"/>
                <w:szCs w:val="16"/>
                <w:lang w:val="en-US"/>
              </w:rPr>
            </w:pPr>
          </w:p>
        </w:tc>
        <w:tc>
          <w:tcPr>
            <w:tcW w:w="1349" w:type="dxa"/>
            <w:vMerge/>
          </w:tcPr>
          <w:p w14:paraId="0E7C6517" w14:textId="77777777" w:rsidR="00FE5B6D" w:rsidRPr="00E7544D" w:rsidRDefault="00FE5B6D" w:rsidP="00FE5B6D">
            <w:pPr>
              <w:jc w:val="center"/>
              <w:rPr>
                <w:rFonts w:ascii="Times New Roman" w:eastAsia="Times New Roman" w:hAnsi="Times New Roman" w:cs="Times New Roman"/>
                <w:b/>
                <w:color w:val="000000"/>
                <w:sz w:val="16"/>
                <w:szCs w:val="16"/>
                <w:lang w:val="en-US"/>
              </w:rPr>
            </w:pPr>
          </w:p>
        </w:tc>
      </w:tr>
      <w:tr w:rsidR="00785CD1" w:rsidRPr="00E7544D" w14:paraId="5E3DC8DC" w14:textId="77777777" w:rsidTr="00A61210">
        <w:tc>
          <w:tcPr>
            <w:tcW w:w="1615" w:type="dxa"/>
            <w:vAlign w:val="center"/>
          </w:tcPr>
          <w:p w14:paraId="1A4A23E6" w14:textId="0CE13E53" w:rsidR="00785CD1" w:rsidRPr="00E7544D" w:rsidRDefault="00785CD1" w:rsidP="00785CD1">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Premenstrual syndrome</w:t>
            </w:r>
          </w:p>
        </w:tc>
        <w:tc>
          <w:tcPr>
            <w:tcW w:w="469" w:type="dxa"/>
            <w:vAlign w:val="center"/>
          </w:tcPr>
          <w:p w14:paraId="294FEF72" w14:textId="38209E64"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6</w:t>
            </w:r>
          </w:p>
        </w:tc>
        <w:tc>
          <w:tcPr>
            <w:tcW w:w="1318" w:type="dxa"/>
            <w:vAlign w:val="center"/>
          </w:tcPr>
          <w:p w14:paraId="56692A8F" w14:textId="09BBBBDF"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2</w:t>
            </w:r>
            <w:r w:rsidR="004D0AFB"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 xml:space="preserve">23 </w:t>
            </w:r>
          </w:p>
          <w:p w14:paraId="7AA1A76D" w14:textId="1A91744C"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(1</w:t>
            </w:r>
            <w:r w:rsidR="004D0AFB"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74 to 2</w:t>
            </w:r>
            <w:r w:rsidR="004D0AFB"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86)</w:t>
            </w:r>
          </w:p>
        </w:tc>
        <w:tc>
          <w:tcPr>
            <w:tcW w:w="993" w:type="dxa"/>
            <w:vAlign w:val="center"/>
          </w:tcPr>
          <w:p w14:paraId="26A0F796" w14:textId="60525554"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709</w:t>
            </w:r>
          </w:p>
        </w:tc>
        <w:tc>
          <w:tcPr>
            <w:tcW w:w="1098" w:type="dxa"/>
            <w:vAlign w:val="center"/>
          </w:tcPr>
          <w:p w14:paraId="0846FA0E" w14:textId="5163090B"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2</w:t>
            </w:r>
            <w:r w:rsidR="004D0AFB"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71x10</w:t>
            </w:r>
            <w:r w:rsidRPr="00E7544D">
              <w:rPr>
                <w:rFonts w:ascii="Times New Roman" w:eastAsia="Times New Roman" w:hAnsi="Times New Roman" w:cs="Times New Roman"/>
                <w:color w:val="000000"/>
                <w:sz w:val="16"/>
                <w:szCs w:val="16"/>
                <w:vertAlign w:val="superscript"/>
                <w:lang w:val="en-US"/>
              </w:rPr>
              <w:t>-10</w:t>
            </w:r>
          </w:p>
        </w:tc>
        <w:tc>
          <w:tcPr>
            <w:tcW w:w="567" w:type="dxa"/>
            <w:vAlign w:val="center"/>
          </w:tcPr>
          <w:p w14:paraId="25F3A648" w14:textId="519558B5" w:rsidR="00785CD1" w:rsidRPr="00E7544D" w:rsidRDefault="00785CD1" w:rsidP="00785CD1">
            <w:pPr>
              <w:rPr>
                <w:rFonts w:ascii="Times New Roman" w:hAnsi="Times New Roman" w:cs="Times New Roman"/>
                <w:sz w:val="16"/>
                <w:szCs w:val="16"/>
              </w:rPr>
            </w:pPr>
            <w:r w:rsidRPr="00E7544D">
              <w:rPr>
                <w:rFonts w:ascii="Times New Roman" w:eastAsia="Times New Roman" w:hAnsi="Times New Roman" w:cs="Times New Roman"/>
                <w:color w:val="000000"/>
                <w:sz w:val="16"/>
                <w:szCs w:val="16"/>
                <w:lang w:val="en-US"/>
              </w:rPr>
              <w:t>10</w:t>
            </w:r>
            <w:r w:rsidR="004D0AFB"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3</w:t>
            </w:r>
          </w:p>
        </w:tc>
        <w:tc>
          <w:tcPr>
            <w:tcW w:w="1311" w:type="dxa"/>
            <w:vAlign w:val="center"/>
          </w:tcPr>
          <w:p w14:paraId="0F3EDEAB" w14:textId="0C1ABA10" w:rsidR="00785CD1" w:rsidRPr="00E7544D" w:rsidRDefault="00785CD1" w:rsidP="00785CD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4D0AFB"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42 to 3</w:t>
            </w:r>
            <w:r w:rsidR="004D0AFB"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w:t>
            </w:r>
          </w:p>
        </w:tc>
        <w:tc>
          <w:tcPr>
            <w:tcW w:w="1276" w:type="dxa"/>
            <w:vAlign w:val="center"/>
          </w:tcPr>
          <w:p w14:paraId="27477426" w14:textId="2DD79BBB" w:rsidR="00785CD1" w:rsidRPr="00E7544D" w:rsidRDefault="00785CD1" w:rsidP="00785CD1">
            <w:pPr>
              <w:jc w:val="center"/>
              <w:rPr>
                <w:rFonts w:ascii="Times New Roman" w:hAnsi="Times New Roman" w:cs="Times New Roman"/>
                <w:sz w:val="16"/>
                <w:szCs w:val="16"/>
              </w:rPr>
            </w:pPr>
            <w:r w:rsidRPr="00E7544D">
              <w:rPr>
                <w:rFonts w:ascii="Times New Roman" w:hAnsi="Times New Roman" w:cs="Times New Roman"/>
                <w:sz w:val="16"/>
                <w:szCs w:val="16"/>
              </w:rPr>
              <w:t>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 xml:space="preserve">7 </w:t>
            </w:r>
          </w:p>
          <w:p w14:paraId="79F0F6AC" w14:textId="6B38BB83" w:rsidR="00785CD1" w:rsidRPr="00E7544D" w:rsidRDefault="00785CD1" w:rsidP="00785CD1">
            <w:pPr>
              <w:jc w:val="center"/>
              <w:rPr>
                <w:rFonts w:ascii="Times New Roman" w:hAnsi="Times New Roman" w:cs="Times New Roman"/>
                <w:sz w:val="16"/>
                <w:szCs w:val="16"/>
              </w:rPr>
            </w:pPr>
            <w:r w:rsidRPr="00E7544D">
              <w:rPr>
                <w:rFonts w:ascii="Times New Roman" w:hAnsi="Times New Roman" w:cs="Times New Roman"/>
                <w:sz w:val="16"/>
                <w:szCs w:val="16"/>
              </w:rPr>
              <w:t>(1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13 to 2</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56)</w:t>
            </w:r>
          </w:p>
        </w:tc>
        <w:tc>
          <w:tcPr>
            <w:tcW w:w="992" w:type="dxa"/>
            <w:vAlign w:val="center"/>
          </w:tcPr>
          <w:p w14:paraId="2C34194D" w14:textId="60F9365C" w:rsidR="00785CD1" w:rsidRPr="00E7544D" w:rsidRDefault="00785CD1" w:rsidP="00785CD1">
            <w:pPr>
              <w:jc w:val="center"/>
              <w:rPr>
                <w:rFonts w:ascii="Times New Roman" w:hAnsi="Times New Roman" w:cs="Times New Roman"/>
                <w:sz w:val="16"/>
                <w:szCs w:val="16"/>
              </w:rPr>
            </w:pPr>
            <w:r w:rsidRPr="00E7544D">
              <w:rPr>
                <w:rFonts w:ascii="Times New Roman" w:hAnsi="Times New Roman" w:cs="Times New Roman"/>
                <w:sz w:val="16"/>
                <w:szCs w:val="16"/>
              </w:rPr>
              <w:t>0</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27</w:t>
            </w:r>
          </w:p>
        </w:tc>
        <w:tc>
          <w:tcPr>
            <w:tcW w:w="851" w:type="dxa"/>
            <w:vAlign w:val="center"/>
          </w:tcPr>
          <w:p w14:paraId="65BB5957" w14:textId="161B5DE2" w:rsidR="00785CD1" w:rsidRPr="00E7544D" w:rsidRDefault="00785CD1" w:rsidP="00785CD1">
            <w:pPr>
              <w:jc w:val="center"/>
              <w:rPr>
                <w:rFonts w:ascii="Times New Roman" w:hAnsi="Times New Roman" w:cs="Times New Roman"/>
                <w:color w:val="000000"/>
                <w:sz w:val="16"/>
                <w:szCs w:val="16"/>
              </w:rPr>
            </w:pPr>
            <w:r w:rsidRPr="00E7544D">
              <w:rPr>
                <w:rFonts w:ascii="Times New Roman" w:eastAsia="Times New Roman" w:hAnsi="Times New Roman" w:cs="Times New Roman"/>
                <w:color w:val="000000"/>
                <w:sz w:val="16"/>
                <w:szCs w:val="16"/>
                <w:lang w:val="en-US"/>
              </w:rPr>
              <w:t>5</w:t>
            </w:r>
          </w:p>
        </w:tc>
        <w:tc>
          <w:tcPr>
            <w:tcW w:w="992" w:type="dxa"/>
            <w:vAlign w:val="center"/>
          </w:tcPr>
          <w:p w14:paraId="5F5F4B8D" w14:textId="532BF140" w:rsidR="00785CD1" w:rsidRPr="00E7544D" w:rsidRDefault="00785CD1" w:rsidP="00785CD1">
            <w:pPr>
              <w:jc w:val="center"/>
              <w:rPr>
                <w:rFonts w:ascii="Times New Roman" w:hAnsi="Times New Roman" w:cs="Times New Roman"/>
                <w:color w:val="000000"/>
                <w:sz w:val="16"/>
                <w:szCs w:val="16"/>
              </w:rPr>
            </w:pPr>
            <w:r w:rsidRPr="00E7544D">
              <w:rPr>
                <w:rFonts w:ascii="Times New Roman" w:eastAsia="Times New Roman" w:hAnsi="Times New Roman" w:cs="Times New Roman"/>
                <w:color w:val="000000"/>
                <w:sz w:val="16"/>
                <w:szCs w:val="16"/>
                <w:lang w:val="en-US"/>
              </w:rPr>
              <w:t>5</w:t>
            </w:r>
            <w:r w:rsidR="004D0AFB"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99</w:t>
            </w:r>
          </w:p>
        </w:tc>
        <w:tc>
          <w:tcPr>
            <w:tcW w:w="851" w:type="dxa"/>
            <w:vAlign w:val="center"/>
          </w:tcPr>
          <w:p w14:paraId="65E23E1B" w14:textId="354E4676" w:rsidR="00785CD1" w:rsidRPr="00E7544D" w:rsidRDefault="00785CD1" w:rsidP="00785CD1">
            <w:pPr>
              <w:jc w:val="center"/>
              <w:rPr>
                <w:rFonts w:ascii="Times New Roman" w:hAnsi="Times New Roman" w:cs="Times New Roman"/>
                <w:sz w:val="16"/>
                <w:szCs w:val="16"/>
              </w:rPr>
            </w:pPr>
            <w:r w:rsidRPr="00E7544D">
              <w:rPr>
                <w:rFonts w:ascii="Times New Roman" w:hAnsi="Times New Roman" w:cs="Times New Roman"/>
                <w:color w:val="000000"/>
                <w:sz w:val="16"/>
                <w:szCs w:val="16"/>
              </w:rPr>
              <w:t>1</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00</w:t>
            </w:r>
          </w:p>
        </w:tc>
        <w:tc>
          <w:tcPr>
            <w:tcW w:w="1066" w:type="dxa"/>
            <w:vAlign w:val="center"/>
          </w:tcPr>
          <w:p w14:paraId="33758280" w14:textId="7220C642" w:rsidR="00785CD1" w:rsidRPr="00E7544D" w:rsidRDefault="00785CD1" w:rsidP="00785CD1">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IV</w:t>
            </w:r>
          </w:p>
        </w:tc>
        <w:tc>
          <w:tcPr>
            <w:tcW w:w="1349" w:type="dxa"/>
          </w:tcPr>
          <w:p w14:paraId="3E1C4988" w14:textId="6E62D878" w:rsidR="00785CD1" w:rsidRPr="00E7544D" w:rsidRDefault="00785CD1" w:rsidP="00785CD1">
            <w:pPr>
              <w:jc w:val="center"/>
              <w:rPr>
                <w:rStyle w:val="TestofumettoCarattere"/>
                <w:rFonts w:ascii="Times New Roman" w:eastAsia="Cambria" w:hAnsi="Times New Roman" w:cs="Times New Roman"/>
              </w:rPr>
            </w:pPr>
            <w:r w:rsidRPr="00E7544D">
              <w:rPr>
                <w:rStyle w:val="TestofumettoCarattere"/>
                <w:rFonts w:ascii="Cambria Math" w:eastAsia="Cambria" w:hAnsi="Cambria Math" w:cs="Cambria Math"/>
              </w:rPr>
              <w:t>⨁⨁</w:t>
            </w:r>
            <w:r w:rsidRPr="00E7544D">
              <w:rPr>
                <w:rStyle w:val="TestofumettoCarattere"/>
                <w:rFonts w:ascii="Cambria Math" w:eastAsia="MS Mincho" w:hAnsi="Cambria Math" w:cs="Cambria Math"/>
              </w:rPr>
              <w:t>◯◯</w:t>
            </w:r>
            <w:r w:rsidRPr="00E7544D">
              <w:rPr>
                <w:rFonts w:ascii="Times New Roman" w:eastAsia="Times New Roman" w:hAnsi="Times New Roman" w:cs="Times New Roman"/>
                <w:sz w:val="16"/>
                <w:szCs w:val="16"/>
              </w:rPr>
              <w:br/>
            </w:r>
            <w:r w:rsidRPr="00E7544D">
              <w:rPr>
                <w:rStyle w:val="quality-sign"/>
                <w:rFonts w:ascii="Times New Roman" w:eastAsia="Times New Roman" w:hAnsi="Times New Roman" w:cs="Times New Roman"/>
                <w:sz w:val="16"/>
                <w:szCs w:val="16"/>
              </w:rPr>
              <w:t>LOW</w:t>
            </w:r>
          </w:p>
        </w:tc>
      </w:tr>
      <w:tr w:rsidR="00785CD1" w:rsidRPr="00E7544D" w14:paraId="376F8013" w14:textId="77777777" w:rsidTr="00A61210">
        <w:tc>
          <w:tcPr>
            <w:tcW w:w="1615" w:type="dxa"/>
            <w:vAlign w:val="center"/>
          </w:tcPr>
          <w:p w14:paraId="45908BC6" w14:textId="7E1BB70B" w:rsidR="00785CD1" w:rsidRPr="00E7544D" w:rsidRDefault="00785CD1" w:rsidP="00785CD1">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Violence</w:t>
            </w:r>
          </w:p>
        </w:tc>
        <w:tc>
          <w:tcPr>
            <w:tcW w:w="469" w:type="dxa"/>
            <w:vAlign w:val="center"/>
          </w:tcPr>
          <w:p w14:paraId="554F0AB0" w14:textId="084A14D7"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27</w:t>
            </w:r>
          </w:p>
        </w:tc>
        <w:tc>
          <w:tcPr>
            <w:tcW w:w="1318" w:type="dxa"/>
            <w:vAlign w:val="center"/>
          </w:tcPr>
          <w:p w14:paraId="1D0E28B1" w14:textId="59000D0A"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1</w:t>
            </w:r>
            <w:r w:rsidR="001F2BCA"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 xml:space="preserve">92 </w:t>
            </w:r>
          </w:p>
          <w:p w14:paraId="5459E105" w14:textId="2D194CDE"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(1</w:t>
            </w:r>
            <w:r w:rsidR="001F2BCA"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55 to 2</w:t>
            </w:r>
            <w:r w:rsidR="001F2BCA"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37)</w:t>
            </w:r>
          </w:p>
        </w:tc>
        <w:tc>
          <w:tcPr>
            <w:tcW w:w="993" w:type="dxa"/>
            <w:vAlign w:val="center"/>
          </w:tcPr>
          <w:p w14:paraId="171A69EA" w14:textId="66F5DBEB"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18554</w:t>
            </w:r>
          </w:p>
        </w:tc>
        <w:tc>
          <w:tcPr>
            <w:tcW w:w="1098" w:type="dxa"/>
            <w:vAlign w:val="center"/>
          </w:tcPr>
          <w:p w14:paraId="6B5DFB77" w14:textId="1CB7A5CF"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1</w:t>
            </w:r>
            <w:r w:rsidR="001F2BCA"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69x10</w:t>
            </w:r>
            <w:r w:rsidRPr="00E7544D">
              <w:rPr>
                <w:rFonts w:ascii="Times New Roman" w:eastAsia="Times New Roman" w:hAnsi="Times New Roman" w:cs="Times New Roman"/>
                <w:color w:val="000000"/>
                <w:sz w:val="16"/>
                <w:szCs w:val="16"/>
                <w:vertAlign w:val="superscript"/>
                <w:lang w:val="en-US"/>
              </w:rPr>
              <w:t>-9</w:t>
            </w:r>
          </w:p>
        </w:tc>
        <w:tc>
          <w:tcPr>
            <w:tcW w:w="567" w:type="dxa"/>
            <w:vAlign w:val="center"/>
          </w:tcPr>
          <w:p w14:paraId="0F84ECAF" w14:textId="36A73D80" w:rsidR="00785CD1" w:rsidRPr="00E7544D" w:rsidRDefault="00785CD1" w:rsidP="00785CD1">
            <w:pP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97</w:t>
            </w:r>
            <w:r w:rsidR="001F2BCA"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5</w:t>
            </w:r>
          </w:p>
        </w:tc>
        <w:tc>
          <w:tcPr>
            <w:tcW w:w="1311" w:type="dxa"/>
            <w:vAlign w:val="center"/>
          </w:tcPr>
          <w:p w14:paraId="7978B124" w14:textId="757AECA8" w:rsidR="00785CD1" w:rsidRPr="00E7544D" w:rsidRDefault="00785CD1" w:rsidP="00785CD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67 to 5</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w:t>
            </w:r>
          </w:p>
        </w:tc>
        <w:tc>
          <w:tcPr>
            <w:tcW w:w="1276" w:type="dxa"/>
            <w:vAlign w:val="center"/>
          </w:tcPr>
          <w:p w14:paraId="41D2BB0D" w14:textId="31BB1311"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1</w:t>
            </w:r>
            <w:r w:rsidR="001F2BCA"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 xml:space="preserve">11 </w:t>
            </w:r>
          </w:p>
          <w:p w14:paraId="26309B6E" w14:textId="40D2FADF" w:rsidR="00785CD1" w:rsidRPr="00E7544D" w:rsidRDefault="00785CD1" w:rsidP="00785CD1">
            <w:pPr>
              <w:jc w:val="center"/>
              <w:rPr>
                <w:rFonts w:ascii="Times New Roman" w:hAnsi="Times New Roman" w:cs="Times New Roman"/>
                <w:sz w:val="16"/>
                <w:szCs w:val="16"/>
              </w:rPr>
            </w:pPr>
            <w:r w:rsidRPr="00E7544D">
              <w:rPr>
                <w:rFonts w:ascii="Times New Roman" w:eastAsia="Times New Roman" w:hAnsi="Times New Roman" w:cs="Times New Roman"/>
                <w:color w:val="000000"/>
                <w:sz w:val="16"/>
                <w:szCs w:val="16"/>
                <w:lang w:val="en-US"/>
              </w:rPr>
              <w:t>(1</w:t>
            </w:r>
            <w:r w:rsidR="001F2BCA"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1 to 1</w:t>
            </w:r>
            <w:r w:rsidR="001F2BCA"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16)</w:t>
            </w:r>
          </w:p>
        </w:tc>
        <w:tc>
          <w:tcPr>
            <w:tcW w:w="992" w:type="dxa"/>
            <w:vAlign w:val="center"/>
          </w:tcPr>
          <w:p w14:paraId="31C78D6C" w14:textId="076379D6" w:rsidR="00785CD1" w:rsidRPr="00E7544D" w:rsidRDefault="00785CD1" w:rsidP="00785CD1">
            <w:pPr>
              <w:jc w:val="center"/>
              <w:rPr>
                <w:rFonts w:ascii="Times New Roman" w:hAnsi="Times New Roman" w:cs="Times New Roman"/>
                <w:sz w:val="16"/>
                <w:szCs w:val="16"/>
              </w:rPr>
            </w:pPr>
            <w:r w:rsidRPr="00E7544D">
              <w:rPr>
                <w:rFonts w:ascii="Times New Roman" w:eastAsia="Times New Roman" w:hAnsi="Times New Roman" w:cs="Times New Roman"/>
                <w:color w:val="000000"/>
                <w:sz w:val="16"/>
                <w:szCs w:val="16"/>
                <w:lang w:val="en-US"/>
              </w:rPr>
              <w:t>0</w:t>
            </w:r>
            <w:r w:rsidR="001F2BCA"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6</w:t>
            </w:r>
          </w:p>
        </w:tc>
        <w:tc>
          <w:tcPr>
            <w:tcW w:w="851" w:type="dxa"/>
            <w:vAlign w:val="center"/>
          </w:tcPr>
          <w:p w14:paraId="4F89467E" w14:textId="48117BB7"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19</w:t>
            </w:r>
          </w:p>
        </w:tc>
        <w:tc>
          <w:tcPr>
            <w:tcW w:w="992" w:type="dxa"/>
            <w:vAlign w:val="center"/>
          </w:tcPr>
          <w:p w14:paraId="60623CF1" w14:textId="550A015D"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24</w:t>
            </w:r>
            <w:r w:rsidR="001F2BCA"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68</w:t>
            </w:r>
          </w:p>
        </w:tc>
        <w:tc>
          <w:tcPr>
            <w:tcW w:w="851" w:type="dxa"/>
            <w:vAlign w:val="center"/>
          </w:tcPr>
          <w:p w14:paraId="33C8DC58" w14:textId="5489F714" w:rsidR="00785CD1" w:rsidRPr="00E7544D" w:rsidRDefault="00785CD1" w:rsidP="00785CD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1F2BCA"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99</w:t>
            </w:r>
          </w:p>
        </w:tc>
        <w:tc>
          <w:tcPr>
            <w:tcW w:w="1066" w:type="dxa"/>
            <w:vAlign w:val="center"/>
          </w:tcPr>
          <w:p w14:paraId="3BB9D9EF" w14:textId="25E9251F" w:rsidR="00785CD1" w:rsidRPr="00E7544D" w:rsidRDefault="00785CD1" w:rsidP="00785CD1">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II</w:t>
            </w:r>
          </w:p>
        </w:tc>
        <w:tc>
          <w:tcPr>
            <w:tcW w:w="1349" w:type="dxa"/>
          </w:tcPr>
          <w:p w14:paraId="63EA87FA" w14:textId="0460F56D" w:rsidR="00785CD1" w:rsidRPr="00E7544D" w:rsidRDefault="00785CD1" w:rsidP="00785CD1">
            <w:pPr>
              <w:jc w:val="center"/>
              <w:rPr>
                <w:rStyle w:val="TestofumettoCarattere"/>
                <w:rFonts w:ascii="Times New Roman" w:eastAsia="Cambria" w:hAnsi="Times New Roman" w:cs="Times New Roman"/>
              </w:rPr>
            </w:pPr>
            <w:r w:rsidRPr="00E7544D">
              <w:rPr>
                <w:rStyle w:val="TestofumettoCarattere"/>
                <w:rFonts w:ascii="Cambria Math" w:eastAsia="Cambria" w:hAnsi="Cambria Math" w:cs="Cambria Math"/>
              </w:rPr>
              <w:t>⨁</w:t>
            </w:r>
            <w:r w:rsidRPr="00E7544D">
              <w:rPr>
                <w:rStyle w:val="TestofumettoCarattere"/>
                <w:rFonts w:ascii="Cambria Math" w:eastAsia="MS Mincho" w:hAnsi="Cambria Math" w:cs="Cambria Math"/>
              </w:rPr>
              <w:t>◯◯◯</w:t>
            </w:r>
            <w:r w:rsidRPr="00E7544D">
              <w:rPr>
                <w:rFonts w:ascii="Times New Roman" w:eastAsia="Times New Roman" w:hAnsi="Times New Roman" w:cs="Times New Roman"/>
                <w:sz w:val="16"/>
                <w:szCs w:val="16"/>
              </w:rPr>
              <w:br/>
            </w:r>
            <w:r w:rsidRPr="00E7544D">
              <w:rPr>
                <w:rStyle w:val="quality-sign"/>
                <w:rFonts w:ascii="Times New Roman" w:eastAsia="Times New Roman" w:hAnsi="Times New Roman" w:cs="Times New Roman"/>
                <w:sz w:val="16"/>
                <w:szCs w:val="16"/>
              </w:rPr>
              <w:t>VERY LOW</w:t>
            </w:r>
            <w:r w:rsidR="004D0AFB" w:rsidRPr="00E7544D">
              <w:rPr>
                <w:rStyle w:val="quality-sign"/>
                <w:rFonts w:ascii="Times New Roman" w:eastAsia="Times New Roman" w:hAnsi="Times New Roman" w:cs="Times New Roman"/>
                <w:sz w:val="16"/>
                <w:szCs w:val="16"/>
                <w:vertAlign w:val="superscript"/>
              </w:rPr>
              <w:t xml:space="preserve"> a</w:t>
            </w:r>
          </w:p>
        </w:tc>
      </w:tr>
      <w:tr w:rsidR="00785CD1" w:rsidRPr="00E7544D" w14:paraId="7EFE026B" w14:textId="77777777" w:rsidTr="00A61210">
        <w:tc>
          <w:tcPr>
            <w:tcW w:w="1615" w:type="dxa"/>
            <w:vAlign w:val="center"/>
          </w:tcPr>
          <w:p w14:paraId="59E72B3F" w14:textId="1A0FEE4F" w:rsidR="00785CD1" w:rsidRPr="00E7544D" w:rsidRDefault="00785CD1" w:rsidP="00785CD1">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 xml:space="preserve">Unintended pregnancy </w:t>
            </w:r>
          </w:p>
        </w:tc>
        <w:tc>
          <w:tcPr>
            <w:tcW w:w="469" w:type="dxa"/>
            <w:vAlign w:val="center"/>
          </w:tcPr>
          <w:p w14:paraId="1472F8DD" w14:textId="7036014C"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27</w:t>
            </w:r>
          </w:p>
        </w:tc>
        <w:tc>
          <w:tcPr>
            <w:tcW w:w="1318" w:type="dxa"/>
            <w:vAlign w:val="center"/>
          </w:tcPr>
          <w:p w14:paraId="62DCAE14" w14:textId="5789A613"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1</w:t>
            </w:r>
            <w:r w:rsidR="004D0AFB"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53</w:t>
            </w:r>
          </w:p>
          <w:p w14:paraId="19C1FC1F" w14:textId="47F8BC5D"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(1</w:t>
            </w:r>
            <w:r w:rsidR="004D0AFB"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34 to 1</w:t>
            </w:r>
            <w:r w:rsidR="004D0AFB"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74)</w:t>
            </w:r>
          </w:p>
        </w:tc>
        <w:tc>
          <w:tcPr>
            <w:tcW w:w="993" w:type="dxa"/>
            <w:vAlign w:val="center"/>
          </w:tcPr>
          <w:p w14:paraId="41F1EFD4" w14:textId="29F0F765"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8168</w:t>
            </w:r>
          </w:p>
        </w:tc>
        <w:tc>
          <w:tcPr>
            <w:tcW w:w="1098" w:type="dxa"/>
            <w:vAlign w:val="center"/>
          </w:tcPr>
          <w:p w14:paraId="798A6530" w14:textId="567450CE"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3</w:t>
            </w:r>
            <w:r w:rsidR="004D0AFB"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49 x10</w:t>
            </w:r>
            <w:r w:rsidRPr="00E7544D">
              <w:rPr>
                <w:rFonts w:ascii="Times New Roman" w:eastAsia="Times New Roman" w:hAnsi="Times New Roman" w:cs="Times New Roman"/>
                <w:color w:val="000000"/>
                <w:sz w:val="16"/>
                <w:szCs w:val="16"/>
                <w:vertAlign w:val="superscript"/>
                <w:lang w:val="en-US"/>
              </w:rPr>
              <w:t>-10</w:t>
            </w:r>
          </w:p>
        </w:tc>
        <w:tc>
          <w:tcPr>
            <w:tcW w:w="567" w:type="dxa"/>
            <w:vAlign w:val="center"/>
          </w:tcPr>
          <w:p w14:paraId="4D58E616" w14:textId="345B6677" w:rsidR="00785CD1" w:rsidRPr="00E7544D" w:rsidRDefault="00785CD1" w:rsidP="00785CD1">
            <w:pPr>
              <w:rPr>
                <w:rFonts w:ascii="Times New Roman" w:hAnsi="Times New Roman" w:cs="Times New Roman"/>
                <w:sz w:val="16"/>
                <w:szCs w:val="16"/>
              </w:rPr>
            </w:pPr>
            <w:r w:rsidRPr="00E7544D">
              <w:rPr>
                <w:rFonts w:ascii="Times New Roman" w:eastAsia="Times New Roman" w:hAnsi="Times New Roman" w:cs="Times New Roman"/>
                <w:color w:val="000000"/>
                <w:sz w:val="16"/>
                <w:szCs w:val="16"/>
                <w:lang w:val="en-US"/>
              </w:rPr>
              <w:t>78</w:t>
            </w:r>
          </w:p>
        </w:tc>
        <w:tc>
          <w:tcPr>
            <w:tcW w:w="1311" w:type="dxa"/>
            <w:vAlign w:val="center"/>
          </w:tcPr>
          <w:p w14:paraId="667FB960" w14:textId="53A26007" w:rsidR="00785CD1" w:rsidRPr="00E7544D" w:rsidRDefault="00785CD1" w:rsidP="00785CD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4D0AFB"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88 to 2</w:t>
            </w:r>
            <w:r w:rsidR="004D0AFB"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64</w:t>
            </w:r>
          </w:p>
        </w:tc>
        <w:tc>
          <w:tcPr>
            <w:tcW w:w="1276" w:type="dxa"/>
            <w:vAlign w:val="center"/>
          </w:tcPr>
          <w:p w14:paraId="323D78DA" w14:textId="2E8362EB" w:rsidR="00785CD1" w:rsidRPr="00E7544D" w:rsidRDefault="00785CD1" w:rsidP="00785CD1">
            <w:pPr>
              <w:jc w:val="center"/>
              <w:rPr>
                <w:rFonts w:ascii="Times New Roman" w:hAnsi="Times New Roman" w:cs="Times New Roman"/>
                <w:sz w:val="16"/>
                <w:szCs w:val="16"/>
              </w:rPr>
            </w:pPr>
            <w:r w:rsidRPr="00E7544D">
              <w:rPr>
                <w:rFonts w:ascii="Times New Roman" w:hAnsi="Times New Roman" w:cs="Times New Roman"/>
                <w:sz w:val="16"/>
                <w:szCs w:val="16"/>
              </w:rPr>
              <w:t>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26</w:t>
            </w:r>
          </w:p>
          <w:p w14:paraId="4CF77A7B" w14:textId="10E5461C" w:rsidR="00785CD1" w:rsidRPr="00E7544D" w:rsidRDefault="00785CD1" w:rsidP="00785CD1">
            <w:pPr>
              <w:jc w:val="center"/>
              <w:rPr>
                <w:rFonts w:ascii="Times New Roman" w:hAnsi="Times New Roman" w:cs="Times New Roman"/>
                <w:sz w:val="16"/>
                <w:szCs w:val="16"/>
              </w:rPr>
            </w:pPr>
            <w:r w:rsidRPr="00E7544D">
              <w:rPr>
                <w:rFonts w:ascii="Times New Roman" w:hAnsi="Times New Roman" w:cs="Times New Roman"/>
                <w:sz w:val="16"/>
                <w:szCs w:val="16"/>
              </w:rPr>
              <w:t>(1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1 to 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5)</w:t>
            </w:r>
          </w:p>
        </w:tc>
        <w:tc>
          <w:tcPr>
            <w:tcW w:w="992" w:type="dxa"/>
            <w:vAlign w:val="center"/>
          </w:tcPr>
          <w:p w14:paraId="4D229C05" w14:textId="3360AB58" w:rsidR="00785CD1" w:rsidRPr="00E7544D" w:rsidRDefault="00785CD1" w:rsidP="00785CD1">
            <w:pPr>
              <w:jc w:val="center"/>
              <w:rPr>
                <w:rFonts w:ascii="Times New Roman" w:hAnsi="Times New Roman" w:cs="Times New Roman"/>
                <w:sz w:val="16"/>
                <w:szCs w:val="16"/>
              </w:rPr>
            </w:pPr>
            <w:r w:rsidRPr="00E7544D">
              <w:rPr>
                <w:rFonts w:ascii="Times New Roman" w:hAnsi="Times New Roman" w:cs="Times New Roman"/>
                <w:sz w:val="16"/>
                <w:szCs w:val="16"/>
              </w:rPr>
              <w:t>3</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25x10</w:t>
            </w:r>
            <w:r w:rsidRPr="00E7544D">
              <w:rPr>
                <w:rFonts w:ascii="Times New Roman" w:hAnsi="Times New Roman" w:cs="Times New Roman"/>
                <w:sz w:val="16"/>
                <w:szCs w:val="16"/>
                <w:vertAlign w:val="superscript"/>
              </w:rPr>
              <w:t>-4</w:t>
            </w:r>
          </w:p>
        </w:tc>
        <w:tc>
          <w:tcPr>
            <w:tcW w:w="851" w:type="dxa"/>
            <w:vAlign w:val="center"/>
          </w:tcPr>
          <w:p w14:paraId="43C855C4" w14:textId="4F0B3155" w:rsidR="00785CD1" w:rsidRPr="00E7544D" w:rsidRDefault="00785CD1" w:rsidP="00785CD1">
            <w:pPr>
              <w:jc w:val="center"/>
              <w:rPr>
                <w:rFonts w:ascii="Times New Roman" w:hAnsi="Times New Roman" w:cs="Times New Roman"/>
                <w:color w:val="000000"/>
                <w:sz w:val="16"/>
                <w:szCs w:val="16"/>
              </w:rPr>
            </w:pPr>
            <w:r w:rsidRPr="00E7544D">
              <w:rPr>
                <w:rFonts w:ascii="Times New Roman" w:eastAsia="Times New Roman" w:hAnsi="Times New Roman" w:cs="Times New Roman"/>
                <w:color w:val="000000"/>
                <w:sz w:val="16"/>
                <w:szCs w:val="16"/>
                <w:lang w:val="en-US"/>
              </w:rPr>
              <w:t>10</w:t>
            </w:r>
          </w:p>
        </w:tc>
        <w:tc>
          <w:tcPr>
            <w:tcW w:w="992" w:type="dxa"/>
            <w:vAlign w:val="center"/>
          </w:tcPr>
          <w:p w14:paraId="778F13E5" w14:textId="16C1110D" w:rsidR="00785CD1" w:rsidRPr="00E7544D" w:rsidRDefault="00785CD1" w:rsidP="00785CD1">
            <w:pPr>
              <w:jc w:val="center"/>
              <w:rPr>
                <w:rFonts w:ascii="Times New Roman" w:hAnsi="Times New Roman" w:cs="Times New Roman"/>
                <w:color w:val="000000"/>
                <w:sz w:val="16"/>
                <w:szCs w:val="16"/>
              </w:rPr>
            </w:pPr>
            <w:r w:rsidRPr="00E7544D">
              <w:rPr>
                <w:rFonts w:ascii="Times New Roman" w:eastAsia="Times New Roman" w:hAnsi="Times New Roman" w:cs="Times New Roman"/>
                <w:color w:val="000000"/>
                <w:sz w:val="16"/>
                <w:szCs w:val="16"/>
                <w:lang w:val="en-US"/>
              </w:rPr>
              <w:t>23</w:t>
            </w:r>
            <w:r w:rsidR="004D0AFB"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5</w:t>
            </w:r>
          </w:p>
        </w:tc>
        <w:tc>
          <w:tcPr>
            <w:tcW w:w="851" w:type="dxa"/>
            <w:vAlign w:val="center"/>
          </w:tcPr>
          <w:p w14:paraId="46FB3446" w14:textId="360530F8" w:rsidR="00785CD1" w:rsidRPr="00E7544D" w:rsidRDefault="00785CD1" w:rsidP="00785CD1">
            <w:pPr>
              <w:jc w:val="center"/>
              <w:rPr>
                <w:rFonts w:ascii="Times New Roman" w:hAnsi="Times New Roman" w:cs="Times New Roman"/>
                <w:sz w:val="16"/>
                <w:szCs w:val="16"/>
              </w:rPr>
            </w:pPr>
            <w:r w:rsidRPr="00E7544D">
              <w:rPr>
                <w:rFonts w:ascii="Times New Roman" w:hAnsi="Times New Roman" w:cs="Times New Roman"/>
                <w:color w:val="000000"/>
                <w:sz w:val="16"/>
                <w:szCs w:val="16"/>
              </w:rPr>
              <w:t>1</w:t>
            </w:r>
            <w:r w:rsidR="004D0AFB"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00</w:t>
            </w:r>
          </w:p>
        </w:tc>
        <w:tc>
          <w:tcPr>
            <w:tcW w:w="1066" w:type="dxa"/>
            <w:vAlign w:val="center"/>
          </w:tcPr>
          <w:p w14:paraId="2E11337A" w14:textId="1B1C1349" w:rsidR="00785CD1" w:rsidRPr="00E7544D" w:rsidRDefault="00785CD1" w:rsidP="00785CD1">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II</w:t>
            </w:r>
          </w:p>
        </w:tc>
        <w:tc>
          <w:tcPr>
            <w:tcW w:w="1349" w:type="dxa"/>
          </w:tcPr>
          <w:p w14:paraId="64F0A530" w14:textId="16B40B6D" w:rsidR="00785CD1" w:rsidRPr="00E7544D" w:rsidRDefault="00785CD1" w:rsidP="00785CD1">
            <w:pPr>
              <w:jc w:val="center"/>
              <w:rPr>
                <w:rStyle w:val="TestofumettoCarattere"/>
                <w:rFonts w:ascii="Times New Roman" w:eastAsia="Cambria" w:hAnsi="Times New Roman" w:cs="Times New Roman"/>
              </w:rPr>
            </w:pPr>
            <w:r w:rsidRPr="00E7544D">
              <w:rPr>
                <w:rStyle w:val="TestofumettoCarattere"/>
                <w:rFonts w:ascii="Cambria Math" w:eastAsia="Cambria" w:hAnsi="Cambria Math" w:cs="Cambria Math"/>
              </w:rPr>
              <w:t>⨁</w:t>
            </w:r>
            <w:r w:rsidRPr="00E7544D">
              <w:rPr>
                <w:rStyle w:val="TestofumettoCarattere"/>
                <w:rFonts w:ascii="Cambria Math" w:eastAsia="MS Mincho" w:hAnsi="Cambria Math" w:cs="Cambria Math"/>
              </w:rPr>
              <w:t>◯◯◯</w:t>
            </w:r>
            <w:r w:rsidRPr="00E7544D">
              <w:rPr>
                <w:rFonts w:ascii="Times New Roman" w:eastAsia="Times New Roman" w:hAnsi="Times New Roman" w:cs="Times New Roman"/>
                <w:sz w:val="16"/>
                <w:szCs w:val="16"/>
              </w:rPr>
              <w:br/>
            </w:r>
            <w:r w:rsidRPr="00E7544D">
              <w:rPr>
                <w:rStyle w:val="quality-sign"/>
                <w:rFonts w:ascii="Times New Roman" w:eastAsia="Times New Roman" w:hAnsi="Times New Roman" w:cs="Times New Roman"/>
                <w:sz w:val="16"/>
                <w:szCs w:val="16"/>
              </w:rPr>
              <w:t>VERY LOW</w:t>
            </w:r>
            <w:r w:rsidR="004D0AFB" w:rsidRPr="00E7544D">
              <w:rPr>
                <w:rStyle w:val="quality-sign"/>
                <w:rFonts w:ascii="Times New Roman" w:eastAsia="Times New Roman" w:hAnsi="Times New Roman" w:cs="Times New Roman"/>
                <w:sz w:val="16"/>
                <w:szCs w:val="16"/>
              </w:rPr>
              <w:t xml:space="preserve"> </w:t>
            </w:r>
            <w:r w:rsidR="004D0AFB" w:rsidRPr="00E7544D">
              <w:rPr>
                <w:rStyle w:val="quality-sign"/>
                <w:rFonts w:ascii="Times New Roman" w:eastAsia="Times New Roman" w:hAnsi="Times New Roman" w:cs="Times New Roman"/>
                <w:sz w:val="16"/>
                <w:szCs w:val="16"/>
                <w:vertAlign w:val="superscript"/>
              </w:rPr>
              <w:t>a</w:t>
            </w:r>
          </w:p>
        </w:tc>
      </w:tr>
      <w:tr w:rsidR="00785CD1" w:rsidRPr="00E7544D" w14:paraId="013E7DE2" w14:textId="77777777" w:rsidTr="00A61210">
        <w:tc>
          <w:tcPr>
            <w:tcW w:w="1615" w:type="dxa"/>
            <w:vAlign w:val="center"/>
          </w:tcPr>
          <w:p w14:paraId="48C0ACF9" w14:textId="307A8CC7" w:rsidR="00785CD1" w:rsidRPr="00E7544D" w:rsidRDefault="00785CD1" w:rsidP="00785CD1">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 xml:space="preserve">5HTTLPR polymorphism </w:t>
            </w:r>
          </w:p>
        </w:tc>
        <w:tc>
          <w:tcPr>
            <w:tcW w:w="469" w:type="dxa"/>
            <w:vAlign w:val="center"/>
          </w:tcPr>
          <w:p w14:paraId="22B89FEE" w14:textId="68776E34"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0</w:t>
            </w:r>
          </w:p>
        </w:tc>
        <w:tc>
          <w:tcPr>
            <w:tcW w:w="1318" w:type="dxa"/>
            <w:vAlign w:val="center"/>
          </w:tcPr>
          <w:p w14:paraId="1FDC2E47" w14:textId="48CBBEC5"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NA</w:t>
            </w:r>
          </w:p>
        </w:tc>
        <w:tc>
          <w:tcPr>
            <w:tcW w:w="993" w:type="dxa"/>
            <w:vAlign w:val="center"/>
          </w:tcPr>
          <w:p w14:paraId="5CE811D7" w14:textId="4B626B66"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NA</w:t>
            </w:r>
          </w:p>
        </w:tc>
        <w:tc>
          <w:tcPr>
            <w:tcW w:w="1098" w:type="dxa"/>
            <w:vAlign w:val="center"/>
          </w:tcPr>
          <w:p w14:paraId="4E0139D9" w14:textId="19BF0E1C"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NA</w:t>
            </w:r>
          </w:p>
        </w:tc>
        <w:tc>
          <w:tcPr>
            <w:tcW w:w="567" w:type="dxa"/>
            <w:vAlign w:val="center"/>
          </w:tcPr>
          <w:p w14:paraId="20152462" w14:textId="518D0AC8" w:rsidR="00785CD1" w:rsidRPr="00E7544D" w:rsidRDefault="00785CD1" w:rsidP="00785CD1">
            <w:pPr>
              <w:rPr>
                <w:rFonts w:ascii="Times New Roman" w:hAnsi="Times New Roman" w:cs="Times New Roman"/>
                <w:sz w:val="16"/>
                <w:szCs w:val="16"/>
              </w:rPr>
            </w:pPr>
            <w:r w:rsidRPr="00E7544D">
              <w:rPr>
                <w:rFonts w:ascii="Times New Roman" w:eastAsia="Times New Roman" w:hAnsi="Times New Roman" w:cs="Times New Roman"/>
                <w:color w:val="000000"/>
                <w:sz w:val="16"/>
                <w:szCs w:val="16"/>
                <w:lang w:val="en-US"/>
              </w:rPr>
              <w:t>NA</w:t>
            </w:r>
          </w:p>
        </w:tc>
        <w:tc>
          <w:tcPr>
            <w:tcW w:w="1311" w:type="dxa"/>
            <w:vAlign w:val="center"/>
          </w:tcPr>
          <w:p w14:paraId="66218251" w14:textId="2AE386DB" w:rsidR="00785CD1" w:rsidRPr="00E7544D" w:rsidRDefault="00785CD1" w:rsidP="00785CD1">
            <w:pPr>
              <w:jc w:val="center"/>
              <w:rPr>
                <w:rFonts w:ascii="Times New Roman" w:hAnsi="Times New Roman" w:cs="Times New Roman"/>
                <w:color w:val="000000"/>
                <w:sz w:val="16"/>
                <w:szCs w:val="16"/>
              </w:rPr>
            </w:pPr>
            <w:r w:rsidRPr="00E7544D">
              <w:rPr>
                <w:rFonts w:ascii="Times New Roman" w:eastAsia="Times New Roman" w:hAnsi="Times New Roman" w:cs="Times New Roman"/>
                <w:color w:val="000000"/>
                <w:sz w:val="16"/>
                <w:szCs w:val="16"/>
                <w:lang w:val="en-US"/>
              </w:rPr>
              <w:t>NA</w:t>
            </w:r>
          </w:p>
        </w:tc>
        <w:tc>
          <w:tcPr>
            <w:tcW w:w="1276" w:type="dxa"/>
            <w:vAlign w:val="center"/>
          </w:tcPr>
          <w:p w14:paraId="2E91388A" w14:textId="75B93E1F" w:rsidR="00785CD1" w:rsidRPr="00E7544D" w:rsidRDefault="00785CD1" w:rsidP="00785CD1">
            <w:pPr>
              <w:jc w:val="center"/>
              <w:rPr>
                <w:rFonts w:ascii="Times New Roman" w:hAnsi="Times New Roman" w:cs="Times New Roman"/>
                <w:sz w:val="16"/>
                <w:szCs w:val="16"/>
              </w:rPr>
            </w:pPr>
            <w:r w:rsidRPr="00E7544D">
              <w:rPr>
                <w:rFonts w:ascii="Times New Roman" w:eastAsia="Times New Roman" w:hAnsi="Times New Roman" w:cs="Times New Roman"/>
                <w:color w:val="000000"/>
                <w:sz w:val="16"/>
                <w:szCs w:val="16"/>
                <w:lang w:val="en-US"/>
              </w:rPr>
              <w:t>NA</w:t>
            </w:r>
          </w:p>
        </w:tc>
        <w:tc>
          <w:tcPr>
            <w:tcW w:w="992" w:type="dxa"/>
            <w:vAlign w:val="center"/>
          </w:tcPr>
          <w:p w14:paraId="1432DB2E" w14:textId="5E911ECD" w:rsidR="00785CD1" w:rsidRPr="00E7544D" w:rsidRDefault="00785CD1" w:rsidP="00785CD1">
            <w:pPr>
              <w:jc w:val="center"/>
              <w:rPr>
                <w:rFonts w:ascii="Times New Roman" w:hAnsi="Times New Roman" w:cs="Times New Roman"/>
                <w:sz w:val="16"/>
                <w:szCs w:val="16"/>
              </w:rPr>
            </w:pPr>
            <w:r w:rsidRPr="00E7544D">
              <w:rPr>
                <w:rFonts w:ascii="Times New Roman" w:eastAsia="Times New Roman" w:hAnsi="Times New Roman" w:cs="Times New Roman"/>
                <w:color w:val="000000"/>
                <w:sz w:val="16"/>
                <w:szCs w:val="16"/>
                <w:lang w:val="en-US"/>
              </w:rPr>
              <w:t>NA</w:t>
            </w:r>
          </w:p>
        </w:tc>
        <w:tc>
          <w:tcPr>
            <w:tcW w:w="851" w:type="dxa"/>
            <w:vAlign w:val="center"/>
          </w:tcPr>
          <w:p w14:paraId="7E0F2D67" w14:textId="00577BEA" w:rsidR="00785CD1" w:rsidRPr="00E7544D" w:rsidRDefault="00785CD1" w:rsidP="00785CD1">
            <w:pPr>
              <w:jc w:val="center"/>
              <w:rPr>
                <w:rFonts w:ascii="Times New Roman" w:hAnsi="Times New Roman" w:cs="Times New Roman"/>
                <w:color w:val="000000"/>
                <w:sz w:val="16"/>
                <w:szCs w:val="16"/>
              </w:rPr>
            </w:pPr>
            <w:r w:rsidRPr="00E7544D">
              <w:rPr>
                <w:rFonts w:ascii="Times New Roman" w:eastAsia="Times New Roman" w:hAnsi="Times New Roman" w:cs="Times New Roman"/>
                <w:color w:val="000000"/>
                <w:sz w:val="16"/>
                <w:szCs w:val="16"/>
                <w:lang w:val="en-US"/>
              </w:rPr>
              <w:t>NA</w:t>
            </w:r>
          </w:p>
        </w:tc>
        <w:tc>
          <w:tcPr>
            <w:tcW w:w="992" w:type="dxa"/>
            <w:vAlign w:val="center"/>
          </w:tcPr>
          <w:p w14:paraId="274DC361" w14:textId="37396087" w:rsidR="00785CD1" w:rsidRPr="00E7544D" w:rsidRDefault="00785CD1" w:rsidP="00785CD1">
            <w:pPr>
              <w:jc w:val="center"/>
              <w:rPr>
                <w:rFonts w:ascii="Times New Roman" w:hAnsi="Times New Roman" w:cs="Times New Roman"/>
                <w:color w:val="000000"/>
                <w:sz w:val="16"/>
                <w:szCs w:val="16"/>
              </w:rPr>
            </w:pPr>
            <w:r w:rsidRPr="00E7544D">
              <w:rPr>
                <w:rFonts w:ascii="Times New Roman" w:eastAsia="Times New Roman" w:hAnsi="Times New Roman" w:cs="Times New Roman"/>
                <w:color w:val="000000"/>
                <w:sz w:val="16"/>
                <w:szCs w:val="16"/>
                <w:lang w:val="en-US"/>
              </w:rPr>
              <w:t>NA</w:t>
            </w:r>
          </w:p>
        </w:tc>
        <w:tc>
          <w:tcPr>
            <w:tcW w:w="851" w:type="dxa"/>
            <w:vAlign w:val="center"/>
          </w:tcPr>
          <w:p w14:paraId="6D4D168F" w14:textId="2F38EE71" w:rsidR="00785CD1" w:rsidRPr="00E7544D" w:rsidRDefault="00785CD1" w:rsidP="00785CD1">
            <w:pPr>
              <w:jc w:val="center"/>
              <w:rPr>
                <w:rFonts w:ascii="Times New Roman" w:hAnsi="Times New Roman" w:cs="Times New Roman"/>
                <w:sz w:val="16"/>
                <w:szCs w:val="16"/>
              </w:rPr>
            </w:pPr>
            <w:r w:rsidRPr="00E7544D">
              <w:rPr>
                <w:rFonts w:ascii="Times New Roman" w:eastAsia="Times New Roman" w:hAnsi="Times New Roman" w:cs="Times New Roman"/>
                <w:color w:val="000000"/>
                <w:sz w:val="16"/>
                <w:szCs w:val="16"/>
                <w:lang w:val="en-US"/>
              </w:rPr>
              <w:t>NA</w:t>
            </w:r>
          </w:p>
        </w:tc>
        <w:tc>
          <w:tcPr>
            <w:tcW w:w="1066" w:type="dxa"/>
            <w:vAlign w:val="center"/>
          </w:tcPr>
          <w:p w14:paraId="4167603D" w14:textId="36202D48" w:rsidR="00785CD1" w:rsidRPr="00E7544D" w:rsidRDefault="00785CD1" w:rsidP="00785CD1">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color w:val="000000"/>
                <w:sz w:val="16"/>
                <w:szCs w:val="16"/>
                <w:lang w:val="en-US"/>
              </w:rPr>
              <w:t>NA</w:t>
            </w:r>
          </w:p>
        </w:tc>
        <w:tc>
          <w:tcPr>
            <w:tcW w:w="1349" w:type="dxa"/>
            <w:vAlign w:val="center"/>
          </w:tcPr>
          <w:p w14:paraId="35E3DA67" w14:textId="0B7600E5" w:rsidR="00785CD1" w:rsidRPr="00E7544D" w:rsidRDefault="00785CD1" w:rsidP="00785CD1">
            <w:pPr>
              <w:jc w:val="center"/>
              <w:rPr>
                <w:rStyle w:val="TestofumettoCarattere"/>
                <w:rFonts w:ascii="Times New Roman" w:eastAsia="Cambria" w:hAnsi="Times New Roman" w:cs="Times New Roman"/>
              </w:rPr>
            </w:pPr>
            <w:r w:rsidRPr="00E7544D">
              <w:rPr>
                <w:rFonts w:ascii="Times New Roman" w:eastAsia="Times New Roman" w:hAnsi="Times New Roman" w:cs="Times New Roman"/>
                <w:color w:val="000000"/>
                <w:sz w:val="16"/>
                <w:szCs w:val="16"/>
                <w:lang w:val="en-US"/>
              </w:rPr>
              <w:t>NA</w:t>
            </w:r>
          </w:p>
        </w:tc>
      </w:tr>
      <w:tr w:rsidR="00785CD1" w:rsidRPr="00E7544D" w14:paraId="4654451D" w14:textId="77777777" w:rsidTr="00E63FEB">
        <w:tc>
          <w:tcPr>
            <w:tcW w:w="1615" w:type="dxa"/>
            <w:vAlign w:val="center"/>
          </w:tcPr>
          <w:p w14:paraId="4A5C4509" w14:textId="24B529DD" w:rsidR="00785CD1" w:rsidRPr="00E7544D" w:rsidRDefault="00785CD1" w:rsidP="00785CD1">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C-section</w:t>
            </w:r>
          </w:p>
        </w:tc>
        <w:tc>
          <w:tcPr>
            <w:tcW w:w="469" w:type="dxa"/>
            <w:vAlign w:val="center"/>
          </w:tcPr>
          <w:p w14:paraId="50D13CB1" w14:textId="5513D388"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20</w:t>
            </w:r>
          </w:p>
        </w:tc>
        <w:tc>
          <w:tcPr>
            <w:tcW w:w="1318" w:type="dxa"/>
            <w:vAlign w:val="center"/>
          </w:tcPr>
          <w:p w14:paraId="74A6F6D9" w14:textId="78C058F0"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1</w:t>
            </w:r>
            <w:r w:rsidR="004D0AFB"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 xml:space="preserve">17 </w:t>
            </w:r>
          </w:p>
          <w:p w14:paraId="061224A7" w14:textId="64B81630"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(0</w:t>
            </w:r>
            <w:r w:rsidR="004D0AFB"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90 to 1</w:t>
            </w:r>
            <w:r w:rsidR="004D0AFB"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37)</w:t>
            </w:r>
          </w:p>
        </w:tc>
        <w:tc>
          <w:tcPr>
            <w:tcW w:w="993" w:type="dxa"/>
            <w:vAlign w:val="center"/>
          </w:tcPr>
          <w:p w14:paraId="0114BFB0" w14:textId="1F897359"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4226</w:t>
            </w:r>
          </w:p>
        </w:tc>
        <w:tc>
          <w:tcPr>
            <w:tcW w:w="1098" w:type="dxa"/>
            <w:vAlign w:val="center"/>
          </w:tcPr>
          <w:p w14:paraId="140A6C13" w14:textId="539D4562"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0</w:t>
            </w:r>
            <w:r w:rsidR="004D0AFB"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061</w:t>
            </w:r>
          </w:p>
        </w:tc>
        <w:tc>
          <w:tcPr>
            <w:tcW w:w="567" w:type="dxa"/>
          </w:tcPr>
          <w:p w14:paraId="6EE0E406" w14:textId="4AA0F30A" w:rsidR="00785CD1" w:rsidRPr="00E7544D" w:rsidRDefault="00785CD1" w:rsidP="00785CD1">
            <w:pPr>
              <w:rPr>
                <w:rFonts w:ascii="Times New Roman" w:hAnsi="Times New Roman" w:cs="Times New Roman"/>
                <w:sz w:val="16"/>
                <w:szCs w:val="16"/>
              </w:rPr>
            </w:pPr>
            <w:r w:rsidRPr="00E7544D">
              <w:rPr>
                <w:rFonts w:ascii="Times New Roman" w:hAnsi="Times New Roman" w:cs="Times New Roman"/>
                <w:sz w:val="16"/>
                <w:szCs w:val="16"/>
              </w:rPr>
              <w:t>39</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2</w:t>
            </w:r>
          </w:p>
        </w:tc>
        <w:tc>
          <w:tcPr>
            <w:tcW w:w="1311" w:type="dxa"/>
            <w:vAlign w:val="center"/>
          </w:tcPr>
          <w:p w14:paraId="4498BEB1" w14:textId="5FE0F3B2" w:rsidR="00785CD1" w:rsidRPr="00E7544D" w:rsidRDefault="00785CD1" w:rsidP="00785CD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4D0AFB"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73 to 1</w:t>
            </w:r>
            <w:r w:rsidR="004D0AFB"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85</w:t>
            </w:r>
          </w:p>
        </w:tc>
        <w:tc>
          <w:tcPr>
            <w:tcW w:w="1276" w:type="dxa"/>
            <w:vAlign w:val="center"/>
          </w:tcPr>
          <w:p w14:paraId="249B721E" w14:textId="7F4015B4" w:rsidR="00785CD1" w:rsidRPr="00E7544D" w:rsidRDefault="00785CD1" w:rsidP="00785CD1">
            <w:pPr>
              <w:jc w:val="center"/>
              <w:rPr>
                <w:rFonts w:ascii="Times New Roman" w:hAnsi="Times New Roman" w:cs="Times New Roman"/>
                <w:sz w:val="16"/>
                <w:szCs w:val="16"/>
              </w:rPr>
            </w:pPr>
            <w:r w:rsidRPr="00E7544D">
              <w:rPr>
                <w:rFonts w:ascii="Times New Roman" w:hAnsi="Times New Roman" w:cs="Times New Roman"/>
                <w:sz w:val="16"/>
                <w:szCs w:val="16"/>
              </w:rPr>
              <w:t>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 xml:space="preserve">3 </w:t>
            </w:r>
          </w:p>
          <w:p w14:paraId="32D85BF3" w14:textId="02723837" w:rsidR="00785CD1" w:rsidRPr="00E7544D" w:rsidRDefault="00785CD1" w:rsidP="00785CD1">
            <w:pPr>
              <w:jc w:val="center"/>
              <w:rPr>
                <w:rFonts w:ascii="Times New Roman" w:hAnsi="Times New Roman" w:cs="Times New Roman"/>
                <w:sz w:val="16"/>
                <w:szCs w:val="16"/>
              </w:rPr>
            </w:pPr>
            <w:r w:rsidRPr="00E7544D">
              <w:rPr>
                <w:rFonts w:ascii="Times New Roman" w:hAnsi="Times New Roman" w:cs="Times New Roman"/>
                <w:sz w:val="16"/>
                <w:szCs w:val="16"/>
              </w:rPr>
              <w:t>(1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11 to 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52)</w:t>
            </w:r>
          </w:p>
        </w:tc>
        <w:tc>
          <w:tcPr>
            <w:tcW w:w="992" w:type="dxa"/>
            <w:vAlign w:val="center"/>
          </w:tcPr>
          <w:p w14:paraId="314C5657" w14:textId="13FBE564" w:rsidR="00785CD1" w:rsidRPr="00E7544D" w:rsidRDefault="00785CD1" w:rsidP="00785CD1">
            <w:pPr>
              <w:jc w:val="center"/>
              <w:rPr>
                <w:rFonts w:ascii="Times New Roman" w:hAnsi="Times New Roman" w:cs="Times New Roman"/>
                <w:sz w:val="16"/>
                <w:szCs w:val="16"/>
              </w:rPr>
            </w:pPr>
            <w:r w:rsidRPr="00E7544D">
              <w:rPr>
                <w:rFonts w:ascii="Times New Roman" w:hAnsi="Times New Roman" w:cs="Times New Roman"/>
                <w:sz w:val="16"/>
                <w:szCs w:val="16"/>
              </w:rPr>
              <w:t>0</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27</w:t>
            </w:r>
          </w:p>
        </w:tc>
        <w:tc>
          <w:tcPr>
            <w:tcW w:w="851" w:type="dxa"/>
            <w:vAlign w:val="center"/>
          </w:tcPr>
          <w:p w14:paraId="58991202" w14:textId="5C3F3466" w:rsidR="00785CD1" w:rsidRPr="00E7544D" w:rsidRDefault="00785CD1" w:rsidP="00785CD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4</w:t>
            </w:r>
          </w:p>
        </w:tc>
        <w:tc>
          <w:tcPr>
            <w:tcW w:w="992" w:type="dxa"/>
            <w:vAlign w:val="center"/>
          </w:tcPr>
          <w:p w14:paraId="0354BEBB" w14:textId="12966153" w:rsidR="00785CD1" w:rsidRPr="00E7544D" w:rsidRDefault="00785CD1" w:rsidP="00785CD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16</w:t>
            </w:r>
            <w:r w:rsidR="004D0AFB"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w:t>
            </w:r>
          </w:p>
        </w:tc>
        <w:tc>
          <w:tcPr>
            <w:tcW w:w="851" w:type="dxa"/>
            <w:vAlign w:val="center"/>
          </w:tcPr>
          <w:p w14:paraId="6525C3E7" w14:textId="2AE2D544" w:rsidR="00785CD1" w:rsidRPr="00E7544D" w:rsidRDefault="00785CD1" w:rsidP="00785CD1">
            <w:pPr>
              <w:jc w:val="center"/>
              <w:rPr>
                <w:rFonts w:ascii="Times New Roman" w:hAnsi="Times New Roman" w:cs="Times New Roman"/>
                <w:sz w:val="16"/>
                <w:szCs w:val="16"/>
              </w:rPr>
            </w:pPr>
            <w:r w:rsidRPr="00E7544D">
              <w:rPr>
                <w:rFonts w:ascii="Times New Roman" w:hAnsi="Times New Roman" w:cs="Times New Roman"/>
                <w:sz w:val="16"/>
                <w:szCs w:val="16"/>
              </w:rPr>
              <w:t>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00</w:t>
            </w:r>
          </w:p>
        </w:tc>
        <w:tc>
          <w:tcPr>
            <w:tcW w:w="1066" w:type="dxa"/>
            <w:vAlign w:val="center"/>
          </w:tcPr>
          <w:p w14:paraId="74D9690E" w14:textId="4AECDA5C" w:rsidR="00785CD1" w:rsidRPr="00E7544D" w:rsidRDefault="00785CD1" w:rsidP="00785CD1">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NSA</w:t>
            </w:r>
          </w:p>
        </w:tc>
        <w:tc>
          <w:tcPr>
            <w:tcW w:w="1349" w:type="dxa"/>
          </w:tcPr>
          <w:p w14:paraId="53A043C2" w14:textId="14270A40" w:rsidR="00785CD1" w:rsidRPr="00E7544D" w:rsidRDefault="00785CD1" w:rsidP="00785CD1">
            <w:pPr>
              <w:jc w:val="center"/>
              <w:rPr>
                <w:rStyle w:val="TestofumettoCarattere"/>
                <w:rFonts w:ascii="Times New Roman" w:eastAsia="Cambria" w:hAnsi="Times New Roman" w:cs="Times New Roman"/>
              </w:rPr>
            </w:pPr>
            <w:r w:rsidRPr="00E7544D">
              <w:rPr>
                <w:rStyle w:val="TestofumettoCarattere"/>
                <w:rFonts w:ascii="Cambria Math" w:eastAsia="Cambria" w:hAnsi="Cambria Math" w:cs="Cambria Math"/>
              </w:rPr>
              <w:t>⨁</w:t>
            </w:r>
            <w:r w:rsidRPr="00E7544D">
              <w:rPr>
                <w:rStyle w:val="TestofumettoCarattere"/>
                <w:rFonts w:ascii="Cambria Math" w:eastAsia="MS Mincho" w:hAnsi="Cambria Math" w:cs="Cambria Math"/>
              </w:rPr>
              <w:t>◯◯◯</w:t>
            </w:r>
            <w:r w:rsidRPr="00E7544D">
              <w:rPr>
                <w:rFonts w:ascii="Times New Roman" w:eastAsia="Times New Roman" w:hAnsi="Times New Roman" w:cs="Times New Roman"/>
                <w:sz w:val="16"/>
                <w:szCs w:val="16"/>
              </w:rPr>
              <w:br/>
            </w:r>
            <w:r w:rsidRPr="00E7544D">
              <w:rPr>
                <w:rStyle w:val="quality-sign"/>
                <w:rFonts w:ascii="Times New Roman" w:eastAsia="Times New Roman" w:hAnsi="Times New Roman" w:cs="Times New Roman"/>
                <w:sz w:val="16"/>
                <w:szCs w:val="16"/>
              </w:rPr>
              <w:t>VERY LOW</w:t>
            </w:r>
            <w:r w:rsidR="004D0AFB" w:rsidRPr="00E7544D">
              <w:rPr>
                <w:rStyle w:val="quality-sign"/>
                <w:rFonts w:ascii="Times New Roman" w:eastAsia="Times New Roman" w:hAnsi="Times New Roman" w:cs="Times New Roman"/>
                <w:sz w:val="16"/>
                <w:szCs w:val="16"/>
              </w:rPr>
              <w:t xml:space="preserve"> </w:t>
            </w:r>
            <w:r w:rsidR="004D0AFB" w:rsidRPr="00E7544D">
              <w:rPr>
                <w:rStyle w:val="quality-sign"/>
                <w:rFonts w:ascii="Times New Roman" w:eastAsia="Times New Roman" w:hAnsi="Times New Roman" w:cs="Times New Roman"/>
                <w:sz w:val="16"/>
                <w:szCs w:val="16"/>
                <w:vertAlign w:val="superscript"/>
              </w:rPr>
              <w:t>b</w:t>
            </w:r>
          </w:p>
        </w:tc>
      </w:tr>
      <w:tr w:rsidR="00785CD1" w:rsidRPr="00E7544D" w14:paraId="41FE3428" w14:textId="77777777" w:rsidTr="00E63FEB">
        <w:tc>
          <w:tcPr>
            <w:tcW w:w="1615" w:type="dxa"/>
            <w:vAlign w:val="center"/>
          </w:tcPr>
          <w:p w14:paraId="2E587051" w14:textId="77777777" w:rsidR="00785CD1" w:rsidRPr="00E7544D" w:rsidRDefault="00785CD1" w:rsidP="00785CD1">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Gestational diabetes</w:t>
            </w:r>
          </w:p>
        </w:tc>
        <w:tc>
          <w:tcPr>
            <w:tcW w:w="469" w:type="dxa"/>
            <w:vAlign w:val="center"/>
          </w:tcPr>
          <w:p w14:paraId="11D991D8" w14:textId="77777777"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15</w:t>
            </w:r>
          </w:p>
        </w:tc>
        <w:tc>
          <w:tcPr>
            <w:tcW w:w="1318" w:type="dxa"/>
            <w:vAlign w:val="center"/>
          </w:tcPr>
          <w:p w14:paraId="62BCCAB5" w14:textId="69D861E0"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1</w:t>
            </w:r>
            <w:r w:rsidR="004D0AFB"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 xml:space="preserve">68 </w:t>
            </w:r>
          </w:p>
          <w:p w14:paraId="7FB96747" w14:textId="30719376"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(1</w:t>
            </w:r>
            <w:r w:rsidR="004D0AFB"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25 to 2</w:t>
            </w:r>
            <w:r w:rsidR="004D0AFB"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27)</w:t>
            </w:r>
          </w:p>
        </w:tc>
        <w:tc>
          <w:tcPr>
            <w:tcW w:w="993" w:type="dxa"/>
            <w:vAlign w:val="center"/>
          </w:tcPr>
          <w:p w14:paraId="06BC13B8" w14:textId="77777777"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24077</w:t>
            </w:r>
          </w:p>
        </w:tc>
        <w:tc>
          <w:tcPr>
            <w:tcW w:w="1098" w:type="dxa"/>
            <w:vAlign w:val="center"/>
          </w:tcPr>
          <w:p w14:paraId="784D364F" w14:textId="095CEFE2"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6</w:t>
            </w:r>
            <w:r w:rsidR="004D0AFB"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65x10</w:t>
            </w:r>
            <w:r w:rsidRPr="00E7544D">
              <w:rPr>
                <w:rFonts w:ascii="Times New Roman" w:eastAsia="Times New Roman" w:hAnsi="Times New Roman" w:cs="Times New Roman"/>
                <w:color w:val="000000"/>
                <w:sz w:val="16"/>
                <w:szCs w:val="16"/>
                <w:vertAlign w:val="superscript"/>
                <w:lang w:val="en-US"/>
              </w:rPr>
              <w:t>-4</w:t>
            </w:r>
          </w:p>
        </w:tc>
        <w:tc>
          <w:tcPr>
            <w:tcW w:w="567" w:type="dxa"/>
          </w:tcPr>
          <w:p w14:paraId="452964F1" w14:textId="2C770E02" w:rsidR="00785CD1" w:rsidRPr="00E7544D" w:rsidRDefault="00785CD1" w:rsidP="00785CD1">
            <w:pPr>
              <w:rPr>
                <w:rFonts w:ascii="Times New Roman" w:hAnsi="Times New Roman" w:cs="Times New Roman"/>
                <w:sz w:val="16"/>
                <w:szCs w:val="16"/>
              </w:rPr>
            </w:pPr>
            <w:r w:rsidRPr="00E7544D">
              <w:rPr>
                <w:rFonts w:ascii="Times New Roman" w:hAnsi="Times New Roman" w:cs="Times New Roman"/>
                <w:sz w:val="16"/>
                <w:szCs w:val="16"/>
              </w:rPr>
              <w:t>87</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8</w:t>
            </w:r>
          </w:p>
        </w:tc>
        <w:tc>
          <w:tcPr>
            <w:tcW w:w="1311" w:type="dxa"/>
            <w:vAlign w:val="center"/>
          </w:tcPr>
          <w:p w14:paraId="60124F49" w14:textId="39097BD5" w:rsidR="00785CD1" w:rsidRPr="00E7544D" w:rsidRDefault="00785CD1" w:rsidP="00785CD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4D0AFB"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56 to 5</w:t>
            </w:r>
            <w:r w:rsidR="004D0AFB"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04</w:t>
            </w:r>
          </w:p>
        </w:tc>
        <w:tc>
          <w:tcPr>
            <w:tcW w:w="1276" w:type="dxa"/>
            <w:vAlign w:val="center"/>
          </w:tcPr>
          <w:p w14:paraId="39788647" w14:textId="2CF418B9" w:rsidR="00785CD1" w:rsidRPr="00E7544D" w:rsidRDefault="00785CD1" w:rsidP="00785CD1">
            <w:pPr>
              <w:jc w:val="center"/>
              <w:rPr>
                <w:rFonts w:ascii="Times New Roman" w:hAnsi="Times New Roman" w:cs="Times New Roman"/>
                <w:sz w:val="16"/>
                <w:szCs w:val="16"/>
              </w:rPr>
            </w:pPr>
            <w:r w:rsidRPr="00E7544D">
              <w:rPr>
                <w:rFonts w:ascii="Times New Roman" w:hAnsi="Times New Roman" w:cs="Times New Roman"/>
                <w:sz w:val="16"/>
                <w:szCs w:val="16"/>
              </w:rPr>
              <w:t>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 xml:space="preserve">44 </w:t>
            </w:r>
          </w:p>
          <w:p w14:paraId="5FC414B4" w14:textId="2B8F49EA" w:rsidR="00785CD1" w:rsidRPr="00E7544D" w:rsidRDefault="00785CD1" w:rsidP="00785CD1">
            <w:pPr>
              <w:jc w:val="center"/>
              <w:rPr>
                <w:rFonts w:ascii="Times New Roman" w:hAnsi="Times New Roman" w:cs="Times New Roman"/>
                <w:sz w:val="16"/>
                <w:szCs w:val="16"/>
              </w:rPr>
            </w:pPr>
            <w:r w:rsidRPr="00E7544D">
              <w:rPr>
                <w:rFonts w:ascii="Times New Roman" w:hAnsi="Times New Roman" w:cs="Times New Roman"/>
                <w:sz w:val="16"/>
                <w:szCs w:val="16"/>
              </w:rPr>
              <w:t>(1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26 to 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65)</w:t>
            </w:r>
          </w:p>
        </w:tc>
        <w:tc>
          <w:tcPr>
            <w:tcW w:w="992" w:type="dxa"/>
            <w:vAlign w:val="center"/>
          </w:tcPr>
          <w:p w14:paraId="005B1F1A" w14:textId="09D3BF3C" w:rsidR="00785CD1" w:rsidRPr="00E7544D" w:rsidRDefault="00785CD1" w:rsidP="00785CD1">
            <w:pPr>
              <w:jc w:val="center"/>
              <w:rPr>
                <w:rFonts w:ascii="Times New Roman" w:hAnsi="Times New Roman" w:cs="Times New Roman"/>
                <w:sz w:val="16"/>
                <w:szCs w:val="16"/>
              </w:rPr>
            </w:pPr>
            <w:r w:rsidRPr="00E7544D">
              <w:rPr>
                <w:rFonts w:ascii="Times New Roman" w:hAnsi="Times New Roman" w:cs="Times New Roman"/>
                <w:sz w:val="16"/>
                <w:szCs w:val="16"/>
              </w:rPr>
              <w:t>0</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82</w:t>
            </w:r>
          </w:p>
        </w:tc>
        <w:tc>
          <w:tcPr>
            <w:tcW w:w="851" w:type="dxa"/>
            <w:vAlign w:val="center"/>
          </w:tcPr>
          <w:p w14:paraId="42C4D687" w14:textId="77777777" w:rsidR="00785CD1" w:rsidRPr="00E7544D" w:rsidRDefault="00785CD1" w:rsidP="00785CD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9</w:t>
            </w:r>
          </w:p>
        </w:tc>
        <w:tc>
          <w:tcPr>
            <w:tcW w:w="992" w:type="dxa"/>
            <w:vAlign w:val="center"/>
          </w:tcPr>
          <w:p w14:paraId="1466C7B9" w14:textId="36B650C6" w:rsidR="00785CD1" w:rsidRPr="00E7544D" w:rsidRDefault="00785CD1" w:rsidP="00785CD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14</w:t>
            </w:r>
            <w:r w:rsidR="004D0AFB"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064</w:t>
            </w:r>
          </w:p>
        </w:tc>
        <w:tc>
          <w:tcPr>
            <w:tcW w:w="851" w:type="dxa"/>
            <w:vAlign w:val="center"/>
          </w:tcPr>
          <w:p w14:paraId="4608BB6E" w14:textId="07DFF49F" w:rsidR="00785CD1" w:rsidRPr="00E7544D" w:rsidRDefault="00785CD1" w:rsidP="00785CD1">
            <w:pPr>
              <w:jc w:val="center"/>
              <w:rPr>
                <w:rFonts w:ascii="Times New Roman" w:hAnsi="Times New Roman" w:cs="Times New Roman"/>
                <w:sz w:val="16"/>
                <w:szCs w:val="16"/>
              </w:rPr>
            </w:pPr>
            <w:r w:rsidRPr="00E7544D">
              <w:rPr>
                <w:rFonts w:ascii="Times New Roman" w:hAnsi="Times New Roman" w:cs="Times New Roman"/>
                <w:sz w:val="16"/>
                <w:szCs w:val="16"/>
              </w:rPr>
              <w:t>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00</w:t>
            </w:r>
          </w:p>
        </w:tc>
        <w:tc>
          <w:tcPr>
            <w:tcW w:w="1066" w:type="dxa"/>
            <w:vAlign w:val="center"/>
          </w:tcPr>
          <w:p w14:paraId="580B3FC7" w14:textId="77777777" w:rsidR="00785CD1" w:rsidRPr="00E7544D" w:rsidRDefault="00785CD1" w:rsidP="00785CD1">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III</w:t>
            </w:r>
          </w:p>
        </w:tc>
        <w:tc>
          <w:tcPr>
            <w:tcW w:w="1349" w:type="dxa"/>
          </w:tcPr>
          <w:p w14:paraId="429AA6CF" w14:textId="38C0EED3" w:rsidR="00785CD1" w:rsidRPr="00E7544D" w:rsidRDefault="00785CD1" w:rsidP="00785CD1">
            <w:pPr>
              <w:jc w:val="center"/>
              <w:rPr>
                <w:rFonts w:ascii="Times New Roman" w:eastAsia="Times New Roman" w:hAnsi="Times New Roman" w:cs="Times New Roman"/>
                <w:b/>
                <w:color w:val="000000"/>
                <w:sz w:val="16"/>
                <w:szCs w:val="16"/>
                <w:lang w:val="en-US"/>
              </w:rPr>
            </w:pPr>
            <w:r w:rsidRPr="00E7544D">
              <w:rPr>
                <w:rStyle w:val="TestofumettoCarattere"/>
                <w:rFonts w:ascii="Cambria Math" w:eastAsia="Cambria" w:hAnsi="Cambria Math" w:cs="Cambria Math"/>
              </w:rPr>
              <w:t>⨁</w:t>
            </w:r>
            <w:r w:rsidRPr="00E7544D">
              <w:rPr>
                <w:rStyle w:val="TestofumettoCarattere"/>
                <w:rFonts w:ascii="Cambria Math" w:eastAsia="MS Mincho" w:hAnsi="Cambria Math" w:cs="Cambria Math"/>
              </w:rPr>
              <w:t>◯◯◯</w:t>
            </w:r>
            <w:r w:rsidRPr="00E7544D">
              <w:rPr>
                <w:rFonts w:ascii="Times New Roman" w:eastAsia="Times New Roman" w:hAnsi="Times New Roman" w:cs="Times New Roman"/>
                <w:sz w:val="16"/>
                <w:szCs w:val="16"/>
              </w:rPr>
              <w:br/>
            </w:r>
            <w:r w:rsidRPr="00E7544D">
              <w:rPr>
                <w:rStyle w:val="quality-sign"/>
                <w:rFonts w:ascii="Times New Roman" w:eastAsia="Times New Roman" w:hAnsi="Times New Roman" w:cs="Times New Roman"/>
                <w:sz w:val="16"/>
                <w:szCs w:val="16"/>
              </w:rPr>
              <w:t>VERY LOW</w:t>
            </w:r>
            <w:r w:rsidR="004D0AFB" w:rsidRPr="00E7544D">
              <w:rPr>
                <w:rStyle w:val="quality-sign"/>
                <w:rFonts w:ascii="Times New Roman" w:eastAsia="Times New Roman" w:hAnsi="Times New Roman" w:cs="Times New Roman"/>
                <w:sz w:val="16"/>
                <w:szCs w:val="16"/>
              </w:rPr>
              <w:t xml:space="preserve"> </w:t>
            </w:r>
            <w:r w:rsidR="004D0AFB" w:rsidRPr="00E7544D">
              <w:rPr>
                <w:rStyle w:val="quality-sign"/>
                <w:rFonts w:ascii="Times New Roman" w:eastAsia="Times New Roman" w:hAnsi="Times New Roman" w:cs="Times New Roman"/>
                <w:sz w:val="16"/>
                <w:szCs w:val="16"/>
                <w:vertAlign w:val="superscript"/>
              </w:rPr>
              <w:t>a,c</w:t>
            </w:r>
          </w:p>
        </w:tc>
      </w:tr>
      <w:tr w:rsidR="00785CD1" w:rsidRPr="00E7544D" w14:paraId="4C6CCACA" w14:textId="77777777" w:rsidTr="00A61210">
        <w:tc>
          <w:tcPr>
            <w:tcW w:w="1615" w:type="dxa"/>
            <w:vAlign w:val="center"/>
          </w:tcPr>
          <w:p w14:paraId="4EC05E0D" w14:textId="2AAEEBBB" w:rsidR="00785CD1" w:rsidRPr="00E7544D" w:rsidRDefault="00785CD1" w:rsidP="00785CD1">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Pre-term</w:t>
            </w:r>
          </w:p>
        </w:tc>
        <w:tc>
          <w:tcPr>
            <w:tcW w:w="469" w:type="dxa"/>
            <w:vAlign w:val="center"/>
          </w:tcPr>
          <w:p w14:paraId="44E4EDFE" w14:textId="13961FFB"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3</w:t>
            </w:r>
          </w:p>
        </w:tc>
        <w:tc>
          <w:tcPr>
            <w:tcW w:w="1318" w:type="dxa"/>
            <w:vAlign w:val="center"/>
          </w:tcPr>
          <w:p w14:paraId="015598C2" w14:textId="7542D61F"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1</w:t>
            </w:r>
            <w:r w:rsidR="004D0AFB"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 xml:space="preserve">81 </w:t>
            </w:r>
          </w:p>
          <w:p w14:paraId="1D8AF7E0" w14:textId="535A954D"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(1</w:t>
            </w:r>
            <w:r w:rsidR="004D0AFB"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19 to 2</w:t>
            </w:r>
            <w:r w:rsidR="004D0AFB"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77)</w:t>
            </w:r>
          </w:p>
        </w:tc>
        <w:tc>
          <w:tcPr>
            <w:tcW w:w="993" w:type="dxa"/>
            <w:vAlign w:val="center"/>
          </w:tcPr>
          <w:p w14:paraId="7754149A" w14:textId="52D46221"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261</w:t>
            </w:r>
          </w:p>
        </w:tc>
        <w:tc>
          <w:tcPr>
            <w:tcW w:w="1098" w:type="dxa"/>
            <w:vAlign w:val="center"/>
          </w:tcPr>
          <w:p w14:paraId="6FA75C0B" w14:textId="12E7A28D"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0</w:t>
            </w:r>
            <w:r w:rsidR="004D0AFB"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0061</w:t>
            </w:r>
          </w:p>
        </w:tc>
        <w:tc>
          <w:tcPr>
            <w:tcW w:w="567" w:type="dxa"/>
          </w:tcPr>
          <w:p w14:paraId="0282F4D5" w14:textId="35956CDD" w:rsidR="00785CD1" w:rsidRPr="00E7544D" w:rsidRDefault="00785CD1" w:rsidP="00785CD1">
            <w:pPr>
              <w:rPr>
                <w:rFonts w:ascii="Times New Roman" w:eastAsia="Times New Roman" w:hAnsi="Times New Roman" w:cs="Times New Roman"/>
                <w:color w:val="000000"/>
                <w:sz w:val="16"/>
                <w:szCs w:val="16"/>
                <w:lang w:val="en-US"/>
              </w:rPr>
            </w:pPr>
            <w:r w:rsidRPr="00E7544D">
              <w:rPr>
                <w:rFonts w:ascii="Times New Roman" w:hAnsi="Times New Roman" w:cs="Times New Roman"/>
                <w:sz w:val="16"/>
                <w:szCs w:val="16"/>
              </w:rPr>
              <w:t>0</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0</w:t>
            </w:r>
          </w:p>
        </w:tc>
        <w:tc>
          <w:tcPr>
            <w:tcW w:w="1311" w:type="dxa"/>
            <w:vAlign w:val="center"/>
          </w:tcPr>
          <w:p w14:paraId="74F732F8" w14:textId="51881BB5"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hAnsi="Times New Roman" w:cs="Times New Roman"/>
                <w:color w:val="000000"/>
                <w:sz w:val="16"/>
                <w:szCs w:val="16"/>
              </w:rPr>
              <w:t>0</w:t>
            </w:r>
            <w:r w:rsidR="004D0AFB"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12 to 28</w:t>
            </w:r>
            <w:r w:rsidR="004D0AFB"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56</w:t>
            </w:r>
          </w:p>
        </w:tc>
        <w:tc>
          <w:tcPr>
            <w:tcW w:w="1276" w:type="dxa"/>
            <w:vAlign w:val="center"/>
          </w:tcPr>
          <w:p w14:paraId="6213BD46" w14:textId="0EC405DD" w:rsidR="00785CD1" w:rsidRPr="00E7544D" w:rsidRDefault="00785CD1" w:rsidP="00785CD1">
            <w:pPr>
              <w:jc w:val="center"/>
              <w:rPr>
                <w:rFonts w:ascii="Times New Roman" w:hAnsi="Times New Roman" w:cs="Times New Roman"/>
                <w:sz w:val="16"/>
                <w:szCs w:val="16"/>
              </w:rPr>
            </w:pPr>
            <w:r w:rsidRPr="00E7544D">
              <w:rPr>
                <w:rFonts w:ascii="Times New Roman" w:hAnsi="Times New Roman" w:cs="Times New Roman"/>
                <w:sz w:val="16"/>
                <w:szCs w:val="16"/>
              </w:rPr>
              <w:t>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 xml:space="preserve">8 </w:t>
            </w:r>
          </w:p>
          <w:p w14:paraId="4A6B38A6" w14:textId="4BFD395F"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hAnsi="Times New Roman" w:cs="Times New Roman"/>
                <w:sz w:val="16"/>
                <w:szCs w:val="16"/>
              </w:rPr>
              <w:t>(1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09 to 2</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97)</w:t>
            </w:r>
          </w:p>
        </w:tc>
        <w:tc>
          <w:tcPr>
            <w:tcW w:w="992" w:type="dxa"/>
            <w:vAlign w:val="center"/>
          </w:tcPr>
          <w:p w14:paraId="0E692015" w14:textId="1ED0F9B6"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hAnsi="Times New Roman" w:cs="Times New Roman"/>
                <w:sz w:val="16"/>
                <w:szCs w:val="16"/>
              </w:rPr>
              <w:t>0</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9957</w:t>
            </w:r>
          </w:p>
        </w:tc>
        <w:tc>
          <w:tcPr>
            <w:tcW w:w="851" w:type="dxa"/>
            <w:vAlign w:val="center"/>
          </w:tcPr>
          <w:p w14:paraId="72008F0E" w14:textId="725FEE27"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hAnsi="Times New Roman" w:cs="Times New Roman"/>
                <w:color w:val="000000"/>
                <w:sz w:val="16"/>
                <w:szCs w:val="16"/>
              </w:rPr>
              <w:t>1</w:t>
            </w:r>
          </w:p>
        </w:tc>
        <w:tc>
          <w:tcPr>
            <w:tcW w:w="992" w:type="dxa"/>
            <w:vAlign w:val="center"/>
          </w:tcPr>
          <w:p w14:paraId="1A7D0C97" w14:textId="2C53232E"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hAnsi="Times New Roman" w:cs="Times New Roman"/>
                <w:color w:val="000000"/>
                <w:sz w:val="16"/>
                <w:szCs w:val="16"/>
              </w:rPr>
              <w:t>2</w:t>
            </w:r>
            <w:r w:rsidR="004D0AFB"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24</w:t>
            </w:r>
          </w:p>
        </w:tc>
        <w:tc>
          <w:tcPr>
            <w:tcW w:w="851" w:type="dxa"/>
            <w:vAlign w:val="center"/>
          </w:tcPr>
          <w:p w14:paraId="4A58C41D" w14:textId="28C8091B"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hAnsi="Times New Roman" w:cs="Times New Roman"/>
                <w:sz w:val="16"/>
                <w:szCs w:val="16"/>
              </w:rPr>
              <w:t>0</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98</w:t>
            </w:r>
          </w:p>
        </w:tc>
        <w:tc>
          <w:tcPr>
            <w:tcW w:w="1066" w:type="dxa"/>
            <w:vAlign w:val="center"/>
          </w:tcPr>
          <w:p w14:paraId="4A685C69" w14:textId="664CA59F"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b/>
                <w:color w:val="000000"/>
                <w:sz w:val="16"/>
                <w:szCs w:val="16"/>
                <w:lang w:val="en-US"/>
              </w:rPr>
              <w:t>IV</w:t>
            </w:r>
          </w:p>
        </w:tc>
        <w:tc>
          <w:tcPr>
            <w:tcW w:w="1349" w:type="dxa"/>
          </w:tcPr>
          <w:p w14:paraId="20ADF3C0" w14:textId="257AA2CC"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Style w:val="TestofumettoCarattere"/>
                <w:rFonts w:ascii="Cambria Math" w:eastAsia="Cambria" w:hAnsi="Cambria Math" w:cs="Cambria Math"/>
              </w:rPr>
              <w:t>⨁⨁</w:t>
            </w:r>
            <w:r w:rsidRPr="00E7544D">
              <w:rPr>
                <w:rStyle w:val="TestofumettoCarattere"/>
                <w:rFonts w:ascii="Cambria Math" w:eastAsia="MS Mincho" w:hAnsi="Cambria Math" w:cs="Cambria Math"/>
              </w:rPr>
              <w:t>◯◯</w:t>
            </w:r>
            <w:r w:rsidRPr="00E7544D">
              <w:rPr>
                <w:rFonts w:ascii="Times New Roman" w:eastAsia="Times New Roman" w:hAnsi="Times New Roman" w:cs="Times New Roman"/>
                <w:sz w:val="16"/>
                <w:szCs w:val="16"/>
              </w:rPr>
              <w:br/>
            </w:r>
            <w:r w:rsidRPr="00E7544D">
              <w:rPr>
                <w:rStyle w:val="quality-sign"/>
                <w:rFonts w:ascii="Times New Roman" w:eastAsia="Times New Roman" w:hAnsi="Times New Roman" w:cs="Times New Roman"/>
                <w:sz w:val="16"/>
                <w:szCs w:val="16"/>
              </w:rPr>
              <w:t>LOW</w:t>
            </w:r>
          </w:p>
        </w:tc>
      </w:tr>
      <w:tr w:rsidR="00785CD1" w:rsidRPr="00E7544D" w14:paraId="58B0C78B" w14:textId="77777777" w:rsidTr="00A61210">
        <w:tc>
          <w:tcPr>
            <w:tcW w:w="1615" w:type="dxa"/>
            <w:vAlign w:val="center"/>
          </w:tcPr>
          <w:p w14:paraId="477E5AA0" w14:textId="2D5C38B8" w:rsidR="00785CD1" w:rsidRPr="00E7544D" w:rsidRDefault="00785CD1" w:rsidP="00785CD1">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Anemia during pregnancy</w:t>
            </w:r>
          </w:p>
        </w:tc>
        <w:tc>
          <w:tcPr>
            <w:tcW w:w="469" w:type="dxa"/>
            <w:vAlign w:val="center"/>
          </w:tcPr>
          <w:p w14:paraId="55678597" w14:textId="45F8B04D"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4</w:t>
            </w:r>
          </w:p>
        </w:tc>
        <w:tc>
          <w:tcPr>
            <w:tcW w:w="1318" w:type="dxa"/>
            <w:vAlign w:val="center"/>
          </w:tcPr>
          <w:p w14:paraId="7F7CC70C" w14:textId="7090626C"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NP</w:t>
            </w:r>
          </w:p>
        </w:tc>
        <w:tc>
          <w:tcPr>
            <w:tcW w:w="993" w:type="dxa"/>
            <w:vAlign w:val="center"/>
          </w:tcPr>
          <w:p w14:paraId="70ED055A" w14:textId="6E1CAB03"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NP</w:t>
            </w:r>
          </w:p>
        </w:tc>
        <w:tc>
          <w:tcPr>
            <w:tcW w:w="1098" w:type="dxa"/>
            <w:vAlign w:val="center"/>
          </w:tcPr>
          <w:p w14:paraId="4FF34069" w14:textId="5CD993F0"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NP</w:t>
            </w:r>
          </w:p>
        </w:tc>
        <w:tc>
          <w:tcPr>
            <w:tcW w:w="567" w:type="dxa"/>
            <w:vAlign w:val="center"/>
          </w:tcPr>
          <w:p w14:paraId="41FAD995" w14:textId="220D5626" w:rsidR="00785CD1" w:rsidRPr="00E7544D" w:rsidRDefault="00785CD1" w:rsidP="00785CD1">
            <w:pPr>
              <w:rPr>
                <w:rFonts w:ascii="Times New Roman" w:hAnsi="Times New Roman" w:cs="Times New Roman"/>
                <w:sz w:val="16"/>
                <w:szCs w:val="16"/>
              </w:rPr>
            </w:pPr>
            <w:r w:rsidRPr="00E7544D">
              <w:rPr>
                <w:rFonts w:ascii="Times New Roman" w:eastAsia="Times New Roman" w:hAnsi="Times New Roman" w:cs="Times New Roman"/>
                <w:color w:val="000000"/>
                <w:sz w:val="16"/>
                <w:szCs w:val="16"/>
                <w:lang w:val="en-US"/>
              </w:rPr>
              <w:t>NP</w:t>
            </w:r>
          </w:p>
        </w:tc>
        <w:tc>
          <w:tcPr>
            <w:tcW w:w="1311" w:type="dxa"/>
            <w:vAlign w:val="center"/>
          </w:tcPr>
          <w:p w14:paraId="4F79F003" w14:textId="74AEC239" w:rsidR="00785CD1" w:rsidRPr="00E7544D" w:rsidRDefault="00785CD1" w:rsidP="00785CD1">
            <w:pPr>
              <w:jc w:val="center"/>
              <w:rPr>
                <w:rFonts w:ascii="Times New Roman" w:hAnsi="Times New Roman" w:cs="Times New Roman"/>
                <w:color w:val="000000"/>
                <w:sz w:val="16"/>
                <w:szCs w:val="16"/>
              </w:rPr>
            </w:pPr>
            <w:r w:rsidRPr="00E7544D">
              <w:rPr>
                <w:rFonts w:ascii="Times New Roman" w:eastAsia="Times New Roman" w:hAnsi="Times New Roman" w:cs="Times New Roman"/>
                <w:color w:val="000000"/>
                <w:sz w:val="16"/>
                <w:szCs w:val="16"/>
                <w:lang w:val="en-US"/>
              </w:rPr>
              <w:t>NP</w:t>
            </w:r>
          </w:p>
        </w:tc>
        <w:tc>
          <w:tcPr>
            <w:tcW w:w="1276" w:type="dxa"/>
            <w:vAlign w:val="center"/>
          </w:tcPr>
          <w:p w14:paraId="13F9767D" w14:textId="6F5DFD6A" w:rsidR="00785CD1" w:rsidRPr="00E7544D" w:rsidRDefault="00785CD1" w:rsidP="00785CD1">
            <w:pPr>
              <w:jc w:val="center"/>
              <w:rPr>
                <w:rFonts w:ascii="Times New Roman" w:hAnsi="Times New Roman" w:cs="Times New Roman"/>
                <w:sz w:val="16"/>
                <w:szCs w:val="16"/>
              </w:rPr>
            </w:pPr>
            <w:r w:rsidRPr="00E7544D">
              <w:rPr>
                <w:rFonts w:ascii="Times New Roman" w:eastAsia="Times New Roman" w:hAnsi="Times New Roman" w:cs="Times New Roman"/>
                <w:color w:val="000000"/>
                <w:sz w:val="16"/>
                <w:szCs w:val="16"/>
                <w:lang w:val="en-US"/>
              </w:rPr>
              <w:t>NP</w:t>
            </w:r>
          </w:p>
        </w:tc>
        <w:tc>
          <w:tcPr>
            <w:tcW w:w="992" w:type="dxa"/>
            <w:vAlign w:val="center"/>
          </w:tcPr>
          <w:p w14:paraId="64435341" w14:textId="03CFBD54" w:rsidR="00785CD1" w:rsidRPr="00E7544D" w:rsidRDefault="00785CD1" w:rsidP="00785CD1">
            <w:pPr>
              <w:jc w:val="center"/>
              <w:rPr>
                <w:rFonts w:ascii="Times New Roman" w:hAnsi="Times New Roman" w:cs="Times New Roman"/>
                <w:sz w:val="16"/>
                <w:szCs w:val="16"/>
              </w:rPr>
            </w:pPr>
            <w:r w:rsidRPr="00E7544D">
              <w:rPr>
                <w:rFonts w:ascii="Times New Roman" w:eastAsia="Times New Roman" w:hAnsi="Times New Roman" w:cs="Times New Roman"/>
                <w:color w:val="000000"/>
                <w:sz w:val="16"/>
                <w:szCs w:val="16"/>
                <w:lang w:val="en-US"/>
              </w:rPr>
              <w:t>NP</w:t>
            </w:r>
          </w:p>
        </w:tc>
        <w:tc>
          <w:tcPr>
            <w:tcW w:w="851" w:type="dxa"/>
            <w:vAlign w:val="center"/>
          </w:tcPr>
          <w:p w14:paraId="05DDC726" w14:textId="539EEFB2" w:rsidR="00785CD1" w:rsidRPr="00E7544D" w:rsidRDefault="00785CD1" w:rsidP="00785CD1">
            <w:pPr>
              <w:jc w:val="center"/>
              <w:rPr>
                <w:rFonts w:ascii="Times New Roman" w:hAnsi="Times New Roman" w:cs="Times New Roman"/>
                <w:color w:val="000000"/>
                <w:sz w:val="16"/>
                <w:szCs w:val="16"/>
              </w:rPr>
            </w:pPr>
            <w:r w:rsidRPr="00E7544D">
              <w:rPr>
                <w:rFonts w:ascii="Times New Roman" w:eastAsia="Times New Roman" w:hAnsi="Times New Roman" w:cs="Times New Roman"/>
                <w:color w:val="000000"/>
                <w:sz w:val="16"/>
                <w:szCs w:val="16"/>
                <w:lang w:val="en-US"/>
              </w:rPr>
              <w:t>NP</w:t>
            </w:r>
          </w:p>
        </w:tc>
        <w:tc>
          <w:tcPr>
            <w:tcW w:w="992" w:type="dxa"/>
            <w:vAlign w:val="center"/>
          </w:tcPr>
          <w:p w14:paraId="282DAAD0" w14:textId="135E51A3" w:rsidR="00785CD1" w:rsidRPr="00E7544D" w:rsidRDefault="00785CD1" w:rsidP="00785CD1">
            <w:pPr>
              <w:jc w:val="center"/>
              <w:rPr>
                <w:rFonts w:ascii="Times New Roman" w:hAnsi="Times New Roman" w:cs="Times New Roman"/>
                <w:color w:val="000000"/>
                <w:sz w:val="16"/>
                <w:szCs w:val="16"/>
              </w:rPr>
            </w:pPr>
            <w:r w:rsidRPr="00E7544D">
              <w:rPr>
                <w:rFonts w:ascii="Times New Roman" w:eastAsia="Times New Roman" w:hAnsi="Times New Roman" w:cs="Times New Roman"/>
                <w:color w:val="000000"/>
                <w:sz w:val="16"/>
                <w:szCs w:val="16"/>
                <w:lang w:val="en-US"/>
              </w:rPr>
              <w:t>NP</w:t>
            </w:r>
          </w:p>
        </w:tc>
        <w:tc>
          <w:tcPr>
            <w:tcW w:w="851" w:type="dxa"/>
            <w:vAlign w:val="center"/>
          </w:tcPr>
          <w:p w14:paraId="7AFEB544" w14:textId="246EA91E" w:rsidR="00785CD1" w:rsidRPr="00E7544D" w:rsidRDefault="00785CD1" w:rsidP="00785CD1">
            <w:pPr>
              <w:jc w:val="center"/>
              <w:rPr>
                <w:rFonts w:ascii="Times New Roman" w:hAnsi="Times New Roman" w:cs="Times New Roman"/>
                <w:sz w:val="16"/>
                <w:szCs w:val="16"/>
              </w:rPr>
            </w:pPr>
            <w:r w:rsidRPr="00E7544D">
              <w:rPr>
                <w:rFonts w:ascii="Times New Roman" w:eastAsia="Times New Roman" w:hAnsi="Times New Roman" w:cs="Times New Roman"/>
                <w:color w:val="000000"/>
                <w:sz w:val="16"/>
                <w:szCs w:val="16"/>
                <w:lang w:val="en-US"/>
              </w:rPr>
              <w:t>NP</w:t>
            </w:r>
          </w:p>
        </w:tc>
        <w:tc>
          <w:tcPr>
            <w:tcW w:w="1066" w:type="dxa"/>
            <w:vAlign w:val="center"/>
          </w:tcPr>
          <w:p w14:paraId="187CEB64" w14:textId="445AA1A4" w:rsidR="00785CD1" w:rsidRPr="00E7544D" w:rsidRDefault="00785CD1" w:rsidP="00785CD1">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color w:val="000000"/>
                <w:sz w:val="16"/>
                <w:szCs w:val="16"/>
                <w:lang w:val="en-US"/>
              </w:rPr>
              <w:t>NP</w:t>
            </w:r>
          </w:p>
        </w:tc>
        <w:tc>
          <w:tcPr>
            <w:tcW w:w="1349" w:type="dxa"/>
            <w:vAlign w:val="center"/>
          </w:tcPr>
          <w:p w14:paraId="0B5F0E35" w14:textId="63F7DDD4" w:rsidR="00785CD1" w:rsidRPr="00E7544D" w:rsidRDefault="00785CD1" w:rsidP="00785CD1">
            <w:pPr>
              <w:jc w:val="center"/>
              <w:rPr>
                <w:rStyle w:val="TestofumettoCarattere"/>
                <w:rFonts w:ascii="Times New Roman" w:eastAsia="Cambria" w:hAnsi="Times New Roman" w:cs="Times New Roman"/>
              </w:rPr>
            </w:pPr>
            <w:r w:rsidRPr="00E7544D">
              <w:rPr>
                <w:rFonts w:ascii="Times New Roman" w:eastAsia="Times New Roman" w:hAnsi="Times New Roman" w:cs="Times New Roman"/>
                <w:color w:val="000000"/>
                <w:sz w:val="16"/>
                <w:szCs w:val="16"/>
                <w:lang w:val="en-US"/>
              </w:rPr>
              <w:t>NP</w:t>
            </w:r>
          </w:p>
        </w:tc>
      </w:tr>
      <w:tr w:rsidR="00785CD1" w:rsidRPr="00E7544D" w14:paraId="44B18903" w14:textId="77777777" w:rsidTr="00A61210">
        <w:tc>
          <w:tcPr>
            <w:tcW w:w="1615" w:type="dxa"/>
            <w:vAlign w:val="center"/>
          </w:tcPr>
          <w:p w14:paraId="750B5DA3" w14:textId="206FB87D" w:rsidR="00785CD1" w:rsidRPr="00E7544D" w:rsidRDefault="00785CD1" w:rsidP="00785CD1">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 xml:space="preserve">Vitamin D deficiency </w:t>
            </w:r>
          </w:p>
        </w:tc>
        <w:tc>
          <w:tcPr>
            <w:tcW w:w="469" w:type="dxa"/>
            <w:vAlign w:val="center"/>
          </w:tcPr>
          <w:p w14:paraId="5014197F" w14:textId="79055F62"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4</w:t>
            </w:r>
          </w:p>
        </w:tc>
        <w:tc>
          <w:tcPr>
            <w:tcW w:w="1318" w:type="dxa"/>
            <w:vAlign w:val="center"/>
          </w:tcPr>
          <w:p w14:paraId="5E2939D8" w14:textId="5AB64E19"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3</w:t>
            </w:r>
            <w:r w:rsidR="004D0AFB"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 xml:space="preserve">67 </w:t>
            </w:r>
          </w:p>
          <w:p w14:paraId="2E22EA8A" w14:textId="20A28DA9"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(1</w:t>
            </w:r>
            <w:r w:rsidR="004D0AFB"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72 to 7</w:t>
            </w:r>
            <w:r w:rsidR="004D0AFB"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85)</w:t>
            </w:r>
          </w:p>
        </w:tc>
        <w:tc>
          <w:tcPr>
            <w:tcW w:w="993" w:type="dxa"/>
            <w:vAlign w:val="center"/>
          </w:tcPr>
          <w:p w14:paraId="0C8C7BF7" w14:textId="1A3F4836"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320</w:t>
            </w:r>
          </w:p>
        </w:tc>
        <w:tc>
          <w:tcPr>
            <w:tcW w:w="1098" w:type="dxa"/>
            <w:vAlign w:val="center"/>
          </w:tcPr>
          <w:p w14:paraId="047C5F51" w14:textId="747EDE72"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8</w:t>
            </w:r>
            <w:r w:rsidR="004D0AFB"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0x10</w:t>
            </w:r>
            <w:r w:rsidRPr="00E7544D">
              <w:rPr>
                <w:rFonts w:ascii="Times New Roman" w:eastAsia="Times New Roman" w:hAnsi="Times New Roman" w:cs="Times New Roman"/>
                <w:color w:val="000000"/>
                <w:sz w:val="16"/>
                <w:szCs w:val="16"/>
                <w:vertAlign w:val="superscript"/>
                <w:lang w:val="en-US"/>
              </w:rPr>
              <w:t>-4</w:t>
            </w:r>
          </w:p>
        </w:tc>
        <w:tc>
          <w:tcPr>
            <w:tcW w:w="567" w:type="dxa"/>
            <w:vAlign w:val="center"/>
          </w:tcPr>
          <w:p w14:paraId="32615CD3" w14:textId="2C233738" w:rsidR="00785CD1" w:rsidRPr="00E7544D" w:rsidRDefault="00785CD1" w:rsidP="00785CD1">
            <w:pP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79</w:t>
            </w:r>
            <w:r w:rsidR="004D0AFB"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4</w:t>
            </w:r>
          </w:p>
        </w:tc>
        <w:tc>
          <w:tcPr>
            <w:tcW w:w="1311" w:type="dxa"/>
            <w:vAlign w:val="center"/>
          </w:tcPr>
          <w:p w14:paraId="5C32DF8B" w14:textId="10DE83AD"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hAnsi="Times New Roman" w:cs="Times New Roman"/>
                <w:color w:val="000000"/>
                <w:sz w:val="16"/>
                <w:szCs w:val="16"/>
              </w:rPr>
              <w:t>0</w:t>
            </w:r>
            <w:r w:rsidR="004D0AFB"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13 to 107</w:t>
            </w:r>
            <w:r w:rsidR="004D0AFB"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31</w:t>
            </w:r>
          </w:p>
        </w:tc>
        <w:tc>
          <w:tcPr>
            <w:tcW w:w="1276" w:type="dxa"/>
            <w:vAlign w:val="center"/>
          </w:tcPr>
          <w:p w14:paraId="5E2B2FC9" w14:textId="79F092EB" w:rsidR="00785CD1" w:rsidRPr="00E7544D" w:rsidRDefault="00785CD1" w:rsidP="00785CD1">
            <w:pPr>
              <w:jc w:val="center"/>
              <w:rPr>
                <w:rFonts w:ascii="Times New Roman" w:hAnsi="Times New Roman" w:cs="Times New Roman"/>
                <w:sz w:val="16"/>
                <w:szCs w:val="16"/>
              </w:rPr>
            </w:pPr>
            <w:r w:rsidRPr="00E7544D">
              <w:rPr>
                <w:rFonts w:ascii="Times New Roman" w:hAnsi="Times New Roman" w:cs="Times New Roman"/>
                <w:sz w:val="16"/>
                <w:szCs w:val="16"/>
              </w:rPr>
              <w:t>2</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 xml:space="preserve">19 </w:t>
            </w:r>
          </w:p>
          <w:p w14:paraId="26B6CFFC" w14:textId="7823386B"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hAnsi="Times New Roman" w:cs="Times New Roman"/>
                <w:sz w:val="16"/>
                <w:szCs w:val="16"/>
              </w:rPr>
              <w:t>(1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26 to 3</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79)</w:t>
            </w:r>
          </w:p>
        </w:tc>
        <w:tc>
          <w:tcPr>
            <w:tcW w:w="992" w:type="dxa"/>
            <w:vAlign w:val="center"/>
          </w:tcPr>
          <w:p w14:paraId="4E55AD05" w14:textId="600506D1"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hAnsi="Times New Roman" w:cs="Times New Roman"/>
                <w:sz w:val="16"/>
                <w:szCs w:val="16"/>
              </w:rPr>
              <w:t>0</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584</w:t>
            </w:r>
          </w:p>
        </w:tc>
        <w:tc>
          <w:tcPr>
            <w:tcW w:w="851" w:type="dxa"/>
            <w:vAlign w:val="center"/>
          </w:tcPr>
          <w:p w14:paraId="47DB74AE" w14:textId="08D26DC0"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3</w:t>
            </w:r>
          </w:p>
        </w:tc>
        <w:tc>
          <w:tcPr>
            <w:tcW w:w="992" w:type="dxa"/>
            <w:vAlign w:val="center"/>
          </w:tcPr>
          <w:p w14:paraId="49180536" w14:textId="0BC92663"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4</w:t>
            </w:r>
          </w:p>
        </w:tc>
        <w:tc>
          <w:tcPr>
            <w:tcW w:w="851" w:type="dxa"/>
            <w:vAlign w:val="center"/>
          </w:tcPr>
          <w:p w14:paraId="398CC5D4" w14:textId="1F6CDE0B"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hAnsi="Times New Roman" w:cs="Times New Roman"/>
                <w:color w:val="000000"/>
                <w:sz w:val="16"/>
                <w:szCs w:val="16"/>
              </w:rPr>
              <w:t>1</w:t>
            </w:r>
            <w:r w:rsidR="004D0AFB"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00</w:t>
            </w:r>
          </w:p>
        </w:tc>
        <w:tc>
          <w:tcPr>
            <w:tcW w:w="1066" w:type="dxa"/>
            <w:vAlign w:val="center"/>
          </w:tcPr>
          <w:p w14:paraId="688E2E5B" w14:textId="246BF301"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b/>
                <w:color w:val="000000"/>
                <w:sz w:val="16"/>
                <w:szCs w:val="16"/>
                <w:lang w:val="en-US"/>
              </w:rPr>
              <w:t>III</w:t>
            </w:r>
          </w:p>
        </w:tc>
        <w:tc>
          <w:tcPr>
            <w:tcW w:w="1349" w:type="dxa"/>
          </w:tcPr>
          <w:p w14:paraId="319538D1" w14:textId="5C96E99F"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Style w:val="TestofumettoCarattere"/>
                <w:rFonts w:ascii="Cambria Math" w:eastAsia="Cambria" w:hAnsi="Cambria Math" w:cs="Cambria Math"/>
              </w:rPr>
              <w:t>⨁</w:t>
            </w:r>
            <w:r w:rsidRPr="00E7544D">
              <w:rPr>
                <w:rStyle w:val="TestofumettoCarattere"/>
                <w:rFonts w:ascii="Cambria Math" w:eastAsia="MS Mincho" w:hAnsi="Cambria Math" w:cs="Cambria Math"/>
              </w:rPr>
              <w:t>◯◯◯</w:t>
            </w:r>
            <w:r w:rsidRPr="00E7544D">
              <w:rPr>
                <w:rFonts w:ascii="Times New Roman" w:eastAsia="Times New Roman" w:hAnsi="Times New Roman" w:cs="Times New Roman"/>
                <w:sz w:val="16"/>
                <w:szCs w:val="16"/>
              </w:rPr>
              <w:br/>
            </w:r>
            <w:r w:rsidRPr="00E7544D">
              <w:rPr>
                <w:rStyle w:val="quality-sign"/>
                <w:rFonts w:ascii="Times New Roman" w:eastAsia="Times New Roman" w:hAnsi="Times New Roman" w:cs="Times New Roman"/>
                <w:sz w:val="16"/>
                <w:szCs w:val="16"/>
              </w:rPr>
              <w:t>VERY LOW</w:t>
            </w:r>
            <w:r w:rsidR="004D0AFB" w:rsidRPr="00E7544D">
              <w:rPr>
                <w:rStyle w:val="quality-sign"/>
                <w:rFonts w:ascii="Times New Roman" w:eastAsia="Times New Roman" w:hAnsi="Times New Roman" w:cs="Times New Roman"/>
                <w:sz w:val="16"/>
                <w:szCs w:val="16"/>
              </w:rPr>
              <w:t xml:space="preserve"> </w:t>
            </w:r>
            <w:r w:rsidR="004D0AFB" w:rsidRPr="00E7544D">
              <w:rPr>
                <w:rStyle w:val="quality-sign"/>
                <w:rFonts w:ascii="Times New Roman" w:eastAsia="Times New Roman" w:hAnsi="Times New Roman" w:cs="Times New Roman"/>
                <w:sz w:val="16"/>
                <w:szCs w:val="16"/>
                <w:vertAlign w:val="superscript"/>
              </w:rPr>
              <w:t>a</w:t>
            </w:r>
          </w:p>
        </w:tc>
      </w:tr>
      <w:tr w:rsidR="00785CD1" w:rsidRPr="00E7544D" w14:paraId="7FA2B7E7" w14:textId="77777777" w:rsidTr="00A61210">
        <w:tc>
          <w:tcPr>
            <w:tcW w:w="1615" w:type="dxa"/>
            <w:vAlign w:val="center"/>
          </w:tcPr>
          <w:p w14:paraId="07C67361" w14:textId="7B7B6BE0" w:rsidR="00785CD1" w:rsidRPr="00E7544D" w:rsidRDefault="00785CD1" w:rsidP="00785CD1">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Post-partum anemia</w:t>
            </w:r>
          </w:p>
        </w:tc>
        <w:tc>
          <w:tcPr>
            <w:tcW w:w="469" w:type="dxa"/>
            <w:vAlign w:val="center"/>
          </w:tcPr>
          <w:p w14:paraId="634507E8" w14:textId="48E65D3F"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6</w:t>
            </w:r>
          </w:p>
        </w:tc>
        <w:tc>
          <w:tcPr>
            <w:tcW w:w="1318" w:type="dxa"/>
            <w:vAlign w:val="center"/>
          </w:tcPr>
          <w:p w14:paraId="489410E1" w14:textId="441B9AE1"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1</w:t>
            </w:r>
            <w:r w:rsidR="004D0AFB"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9</w:t>
            </w:r>
          </w:p>
          <w:p w14:paraId="6A4D4DE8" w14:textId="012BD28C"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(1</w:t>
            </w:r>
            <w:r w:rsidR="004D0AFB"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05 to 3</w:t>
            </w:r>
            <w:r w:rsidR="004D0AFB"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43)</w:t>
            </w:r>
          </w:p>
        </w:tc>
        <w:tc>
          <w:tcPr>
            <w:tcW w:w="993" w:type="dxa"/>
            <w:vAlign w:val="center"/>
          </w:tcPr>
          <w:p w14:paraId="32B2BC70" w14:textId="1FFAA412"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350</w:t>
            </w:r>
          </w:p>
        </w:tc>
        <w:tc>
          <w:tcPr>
            <w:tcW w:w="1098" w:type="dxa"/>
            <w:vAlign w:val="center"/>
          </w:tcPr>
          <w:p w14:paraId="0DF3D188" w14:textId="66E42C36"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0</w:t>
            </w:r>
            <w:r w:rsidR="004D0AFB"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03</w:t>
            </w:r>
          </w:p>
        </w:tc>
        <w:tc>
          <w:tcPr>
            <w:tcW w:w="567" w:type="dxa"/>
            <w:vAlign w:val="center"/>
          </w:tcPr>
          <w:p w14:paraId="5DBA14C3" w14:textId="20C4B066" w:rsidR="00785CD1" w:rsidRPr="00E7544D" w:rsidRDefault="00785CD1" w:rsidP="00785CD1">
            <w:pP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71</w:t>
            </w:r>
            <w:r w:rsidR="004D0AFB"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5</w:t>
            </w:r>
          </w:p>
        </w:tc>
        <w:tc>
          <w:tcPr>
            <w:tcW w:w="1311" w:type="dxa"/>
            <w:vAlign w:val="center"/>
          </w:tcPr>
          <w:p w14:paraId="46BB6C2F" w14:textId="190F28E5" w:rsidR="00785CD1" w:rsidRPr="00E7544D" w:rsidRDefault="00785CD1" w:rsidP="00785CD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4D0AFB"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3 to 11</w:t>
            </w:r>
            <w:r w:rsidR="004D0AFB"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99</w:t>
            </w:r>
          </w:p>
        </w:tc>
        <w:tc>
          <w:tcPr>
            <w:tcW w:w="1276" w:type="dxa"/>
            <w:vAlign w:val="center"/>
          </w:tcPr>
          <w:p w14:paraId="482F9F7C" w14:textId="2E3DEB65" w:rsidR="00785CD1" w:rsidRPr="00E7544D" w:rsidRDefault="00785CD1" w:rsidP="00785CD1">
            <w:pPr>
              <w:jc w:val="center"/>
              <w:rPr>
                <w:rFonts w:ascii="Times New Roman" w:hAnsi="Times New Roman" w:cs="Times New Roman"/>
                <w:sz w:val="16"/>
                <w:szCs w:val="16"/>
              </w:rPr>
            </w:pPr>
            <w:r w:rsidRPr="00E7544D">
              <w:rPr>
                <w:rFonts w:ascii="Times New Roman" w:hAnsi="Times New Roman" w:cs="Times New Roman"/>
                <w:sz w:val="16"/>
                <w:szCs w:val="16"/>
              </w:rPr>
              <w:t>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11</w:t>
            </w:r>
          </w:p>
          <w:p w14:paraId="1F321DC5" w14:textId="6BC74880" w:rsidR="00785CD1" w:rsidRPr="00E7544D" w:rsidRDefault="00785CD1" w:rsidP="00785CD1">
            <w:pPr>
              <w:jc w:val="center"/>
              <w:rPr>
                <w:rFonts w:ascii="Times New Roman" w:hAnsi="Times New Roman" w:cs="Times New Roman"/>
                <w:sz w:val="16"/>
                <w:szCs w:val="16"/>
              </w:rPr>
            </w:pPr>
            <w:r w:rsidRPr="00E7544D">
              <w:rPr>
                <w:rFonts w:ascii="Times New Roman" w:hAnsi="Times New Roman" w:cs="Times New Roman"/>
                <w:sz w:val="16"/>
                <w:szCs w:val="16"/>
              </w:rPr>
              <w:t>(0</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37 to 3</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3)</w:t>
            </w:r>
          </w:p>
        </w:tc>
        <w:tc>
          <w:tcPr>
            <w:tcW w:w="992" w:type="dxa"/>
            <w:vAlign w:val="center"/>
          </w:tcPr>
          <w:p w14:paraId="60ACC81C" w14:textId="309493DF"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hAnsi="Times New Roman" w:cs="Times New Roman"/>
                <w:sz w:val="16"/>
                <w:szCs w:val="16"/>
              </w:rPr>
              <w:t>0</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1513</w:t>
            </w:r>
          </w:p>
        </w:tc>
        <w:tc>
          <w:tcPr>
            <w:tcW w:w="851" w:type="dxa"/>
            <w:vAlign w:val="center"/>
          </w:tcPr>
          <w:p w14:paraId="5F85C731" w14:textId="4E567B53"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4</w:t>
            </w:r>
          </w:p>
        </w:tc>
        <w:tc>
          <w:tcPr>
            <w:tcW w:w="992" w:type="dxa"/>
            <w:vAlign w:val="center"/>
          </w:tcPr>
          <w:p w14:paraId="2A3787A8" w14:textId="66C5ECA0"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4</w:t>
            </w:r>
          </w:p>
        </w:tc>
        <w:tc>
          <w:tcPr>
            <w:tcW w:w="851" w:type="dxa"/>
            <w:vAlign w:val="center"/>
          </w:tcPr>
          <w:p w14:paraId="2F5BFE3E" w14:textId="58A4DA00" w:rsidR="00785CD1" w:rsidRPr="00E7544D" w:rsidRDefault="00785CD1" w:rsidP="00785CD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4D0AFB"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884</w:t>
            </w:r>
          </w:p>
        </w:tc>
        <w:tc>
          <w:tcPr>
            <w:tcW w:w="1066" w:type="dxa"/>
            <w:vAlign w:val="center"/>
          </w:tcPr>
          <w:p w14:paraId="77354B90" w14:textId="58385258" w:rsidR="00785CD1" w:rsidRPr="00E7544D" w:rsidRDefault="00785CD1" w:rsidP="00785CD1">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NSA</w:t>
            </w:r>
          </w:p>
        </w:tc>
        <w:tc>
          <w:tcPr>
            <w:tcW w:w="1349" w:type="dxa"/>
          </w:tcPr>
          <w:p w14:paraId="52A0D89C" w14:textId="248D51DA" w:rsidR="00785CD1" w:rsidRPr="00E7544D" w:rsidRDefault="00785CD1" w:rsidP="00785CD1">
            <w:pPr>
              <w:jc w:val="center"/>
              <w:rPr>
                <w:rStyle w:val="TestofumettoCarattere"/>
                <w:rFonts w:ascii="Times New Roman" w:eastAsia="Cambria" w:hAnsi="Times New Roman" w:cs="Times New Roman"/>
              </w:rPr>
            </w:pPr>
            <w:r w:rsidRPr="00E7544D">
              <w:rPr>
                <w:rStyle w:val="TestofumettoCarattere"/>
                <w:rFonts w:ascii="Cambria Math" w:eastAsia="Cambria" w:hAnsi="Cambria Math" w:cs="Cambria Math"/>
              </w:rPr>
              <w:t>⨁</w:t>
            </w:r>
            <w:r w:rsidRPr="00E7544D">
              <w:rPr>
                <w:rStyle w:val="TestofumettoCarattere"/>
                <w:rFonts w:ascii="Cambria Math" w:eastAsia="MS Mincho" w:hAnsi="Cambria Math" w:cs="Cambria Math"/>
              </w:rPr>
              <w:t>◯◯◯</w:t>
            </w:r>
            <w:r w:rsidRPr="00E7544D">
              <w:rPr>
                <w:rFonts w:ascii="Times New Roman" w:eastAsia="Times New Roman" w:hAnsi="Times New Roman" w:cs="Times New Roman"/>
                <w:sz w:val="16"/>
                <w:szCs w:val="16"/>
              </w:rPr>
              <w:br/>
            </w:r>
            <w:r w:rsidRPr="00E7544D">
              <w:rPr>
                <w:rStyle w:val="quality-sign"/>
                <w:rFonts w:ascii="Times New Roman" w:eastAsia="Times New Roman" w:hAnsi="Times New Roman" w:cs="Times New Roman"/>
                <w:sz w:val="16"/>
                <w:szCs w:val="16"/>
              </w:rPr>
              <w:t>VERY LOW</w:t>
            </w:r>
            <w:r w:rsidR="004D0AFB" w:rsidRPr="00E7544D">
              <w:rPr>
                <w:rStyle w:val="quality-sign"/>
                <w:rFonts w:ascii="Times New Roman" w:eastAsia="Times New Roman" w:hAnsi="Times New Roman" w:cs="Times New Roman"/>
                <w:sz w:val="16"/>
                <w:szCs w:val="16"/>
              </w:rPr>
              <w:t xml:space="preserve"> </w:t>
            </w:r>
            <w:r w:rsidR="004D0AFB" w:rsidRPr="00E7544D">
              <w:rPr>
                <w:rStyle w:val="quality-sign"/>
                <w:rFonts w:ascii="Times New Roman" w:eastAsia="Times New Roman" w:hAnsi="Times New Roman" w:cs="Times New Roman"/>
                <w:sz w:val="16"/>
                <w:szCs w:val="16"/>
                <w:vertAlign w:val="superscript"/>
              </w:rPr>
              <w:t>a</w:t>
            </w:r>
          </w:p>
        </w:tc>
      </w:tr>
      <w:tr w:rsidR="00785CD1" w:rsidRPr="00E7544D" w14:paraId="7C61EE1E" w14:textId="77777777" w:rsidTr="00A61210">
        <w:tc>
          <w:tcPr>
            <w:tcW w:w="1615" w:type="dxa"/>
            <w:vAlign w:val="center"/>
          </w:tcPr>
          <w:p w14:paraId="1A7DA2C8" w14:textId="02A2BC80" w:rsidR="00785CD1" w:rsidRPr="00E7544D" w:rsidRDefault="00785CD1" w:rsidP="00785CD1">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Medically assisted conception</w:t>
            </w:r>
          </w:p>
        </w:tc>
        <w:tc>
          <w:tcPr>
            <w:tcW w:w="469" w:type="dxa"/>
            <w:vAlign w:val="center"/>
          </w:tcPr>
          <w:p w14:paraId="60DA918F" w14:textId="38262728"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5</w:t>
            </w:r>
          </w:p>
        </w:tc>
        <w:tc>
          <w:tcPr>
            <w:tcW w:w="1318" w:type="dxa"/>
            <w:vAlign w:val="center"/>
          </w:tcPr>
          <w:p w14:paraId="2AB90D44" w14:textId="4B88E79D"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0</w:t>
            </w:r>
            <w:r w:rsidR="004D0AFB"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 xml:space="preserve">96 </w:t>
            </w:r>
          </w:p>
          <w:p w14:paraId="24BF0BEF" w14:textId="662F2934"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(0</w:t>
            </w:r>
            <w:r w:rsidR="004D0AFB"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66 to 1</w:t>
            </w:r>
            <w:r w:rsidR="004D0AFB"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39)</w:t>
            </w:r>
          </w:p>
        </w:tc>
        <w:tc>
          <w:tcPr>
            <w:tcW w:w="993" w:type="dxa"/>
            <w:vAlign w:val="center"/>
          </w:tcPr>
          <w:p w14:paraId="5039A11F" w14:textId="37376754"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209</w:t>
            </w:r>
          </w:p>
        </w:tc>
        <w:tc>
          <w:tcPr>
            <w:tcW w:w="1098" w:type="dxa"/>
            <w:vAlign w:val="center"/>
          </w:tcPr>
          <w:p w14:paraId="4DE6FF2C" w14:textId="28E1935A"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0</w:t>
            </w:r>
            <w:r w:rsidR="004D0AFB"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81</w:t>
            </w:r>
          </w:p>
        </w:tc>
        <w:tc>
          <w:tcPr>
            <w:tcW w:w="567" w:type="dxa"/>
            <w:vAlign w:val="center"/>
          </w:tcPr>
          <w:p w14:paraId="31D81DD1" w14:textId="548E8336" w:rsidR="00785CD1" w:rsidRPr="00E7544D" w:rsidRDefault="00785CD1" w:rsidP="00785CD1">
            <w:pPr>
              <w:rPr>
                <w:rFonts w:ascii="Times New Roman" w:hAnsi="Times New Roman" w:cs="Times New Roman"/>
                <w:sz w:val="16"/>
                <w:szCs w:val="16"/>
              </w:rPr>
            </w:pPr>
            <w:r w:rsidRPr="00E7544D">
              <w:rPr>
                <w:rFonts w:ascii="Times New Roman" w:eastAsia="Times New Roman" w:hAnsi="Times New Roman" w:cs="Times New Roman"/>
                <w:color w:val="000000"/>
                <w:sz w:val="16"/>
                <w:szCs w:val="16"/>
                <w:lang w:val="en-US"/>
              </w:rPr>
              <w:t>0</w:t>
            </w:r>
          </w:p>
        </w:tc>
        <w:tc>
          <w:tcPr>
            <w:tcW w:w="1311" w:type="dxa"/>
            <w:vAlign w:val="center"/>
          </w:tcPr>
          <w:p w14:paraId="4AFCA4CE" w14:textId="5AE70A26" w:rsidR="00785CD1" w:rsidRPr="00E7544D" w:rsidRDefault="00785CD1" w:rsidP="00785CD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4D0AFB"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52 to 1</w:t>
            </w:r>
            <w:r w:rsidR="004D0AFB"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76</w:t>
            </w:r>
          </w:p>
        </w:tc>
        <w:tc>
          <w:tcPr>
            <w:tcW w:w="1276" w:type="dxa"/>
            <w:vAlign w:val="center"/>
          </w:tcPr>
          <w:p w14:paraId="6851DD30" w14:textId="1D0CF96C" w:rsidR="00785CD1" w:rsidRPr="00E7544D" w:rsidRDefault="00785CD1" w:rsidP="00785CD1">
            <w:pPr>
              <w:jc w:val="center"/>
              <w:rPr>
                <w:rFonts w:ascii="Times New Roman" w:hAnsi="Times New Roman" w:cs="Times New Roman"/>
                <w:sz w:val="16"/>
                <w:szCs w:val="16"/>
              </w:rPr>
            </w:pPr>
            <w:r w:rsidRPr="00E7544D">
              <w:rPr>
                <w:rFonts w:ascii="Times New Roman" w:hAnsi="Times New Roman" w:cs="Times New Roman"/>
                <w:sz w:val="16"/>
                <w:szCs w:val="16"/>
              </w:rPr>
              <w:t>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 xml:space="preserve">01 </w:t>
            </w:r>
          </w:p>
          <w:p w14:paraId="3959140E" w14:textId="1B55AD83" w:rsidR="00785CD1" w:rsidRPr="00E7544D" w:rsidRDefault="00785CD1" w:rsidP="00785CD1">
            <w:pPr>
              <w:jc w:val="center"/>
              <w:rPr>
                <w:rFonts w:ascii="Times New Roman" w:hAnsi="Times New Roman" w:cs="Times New Roman"/>
                <w:sz w:val="16"/>
                <w:szCs w:val="16"/>
              </w:rPr>
            </w:pPr>
            <w:r w:rsidRPr="00E7544D">
              <w:rPr>
                <w:rFonts w:ascii="Times New Roman" w:hAnsi="Times New Roman" w:cs="Times New Roman"/>
                <w:sz w:val="16"/>
                <w:szCs w:val="16"/>
              </w:rPr>
              <w:t>(0</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5 to 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89)</w:t>
            </w:r>
          </w:p>
        </w:tc>
        <w:tc>
          <w:tcPr>
            <w:tcW w:w="992" w:type="dxa"/>
            <w:vAlign w:val="center"/>
          </w:tcPr>
          <w:p w14:paraId="2963283E" w14:textId="0F3E7343" w:rsidR="00785CD1" w:rsidRPr="00E7544D" w:rsidRDefault="00785CD1" w:rsidP="00785CD1">
            <w:pPr>
              <w:jc w:val="center"/>
              <w:rPr>
                <w:rFonts w:ascii="Times New Roman" w:hAnsi="Times New Roman" w:cs="Times New Roman"/>
                <w:sz w:val="16"/>
                <w:szCs w:val="16"/>
              </w:rPr>
            </w:pPr>
            <w:r w:rsidRPr="00E7544D">
              <w:rPr>
                <w:rFonts w:ascii="Times New Roman" w:eastAsia="Times New Roman" w:hAnsi="Times New Roman" w:cs="Times New Roman"/>
                <w:color w:val="000000"/>
                <w:sz w:val="16"/>
                <w:szCs w:val="16"/>
                <w:lang w:val="en-US"/>
              </w:rPr>
              <w:t>0</w:t>
            </w:r>
            <w:r w:rsidR="004D0AFB"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29</w:t>
            </w:r>
          </w:p>
        </w:tc>
        <w:tc>
          <w:tcPr>
            <w:tcW w:w="851" w:type="dxa"/>
            <w:vAlign w:val="center"/>
          </w:tcPr>
          <w:p w14:paraId="5C0B8D1E" w14:textId="6C8764BF" w:rsidR="00785CD1" w:rsidRPr="00E7544D" w:rsidRDefault="00785CD1" w:rsidP="00785CD1">
            <w:pPr>
              <w:jc w:val="center"/>
              <w:rPr>
                <w:rFonts w:ascii="Times New Roman" w:hAnsi="Times New Roman" w:cs="Times New Roman"/>
                <w:color w:val="000000"/>
                <w:sz w:val="16"/>
                <w:szCs w:val="16"/>
              </w:rPr>
            </w:pPr>
            <w:r w:rsidRPr="00E7544D">
              <w:rPr>
                <w:rFonts w:ascii="Times New Roman" w:eastAsia="Times New Roman" w:hAnsi="Times New Roman" w:cs="Times New Roman"/>
                <w:color w:val="000000"/>
                <w:sz w:val="16"/>
                <w:szCs w:val="16"/>
                <w:lang w:val="en-US"/>
              </w:rPr>
              <w:t>0</w:t>
            </w:r>
          </w:p>
        </w:tc>
        <w:tc>
          <w:tcPr>
            <w:tcW w:w="992" w:type="dxa"/>
            <w:vAlign w:val="center"/>
          </w:tcPr>
          <w:p w14:paraId="42319363" w14:textId="31F35D08" w:rsidR="00785CD1" w:rsidRPr="00E7544D" w:rsidRDefault="00785CD1" w:rsidP="00785CD1">
            <w:pPr>
              <w:jc w:val="center"/>
              <w:rPr>
                <w:rFonts w:ascii="Times New Roman" w:hAnsi="Times New Roman" w:cs="Times New Roman"/>
                <w:color w:val="000000"/>
                <w:sz w:val="16"/>
                <w:szCs w:val="16"/>
              </w:rPr>
            </w:pPr>
            <w:r w:rsidRPr="00E7544D">
              <w:rPr>
                <w:rFonts w:ascii="Times New Roman" w:eastAsia="Times New Roman" w:hAnsi="Times New Roman" w:cs="Times New Roman"/>
                <w:color w:val="000000"/>
                <w:sz w:val="16"/>
                <w:szCs w:val="16"/>
                <w:lang w:val="en-US"/>
              </w:rPr>
              <w:t>1</w:t>
            </w:r>
            <w:r w:rsidR="004D0AFB"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96</w:t>
            </w:r>
          </w:p>
        </w:tc>
        <w:tc>
          <w:tcPr>
            <w:tcW w:w="851" w:type="dxa"/>
            <w:vAlign w:val="center"/>
          </w:tcPr>
          <w:p w14:paraId="02F00E7E" w14:textId="48E8F32A" w:rsidR="00785CD1" w:rsidRPr="00E7544D" w:rsidRDefault="00785CD1" w:rsidP="00785CD1">
            <w:pPr>
              <w:jc w:val="center"/>
              <w:rPr>
                <w:rFonts w:ascii="Times New Roman" w:hAnsi="Times New Roman" w:cs="Times New Roman"/>
                <w:sz w:val="16"/>
                <w:szCs w:val="16"/>
              </w:rPr>
            </w:pPr>
            <w:r w:rsidRPr="00E7544D">
              <w:rPr>
                <w:rFonts w:ascii="Times New Roman" w:hAnsi="Times New Roman" w:cs="Times New Roman"/>
                <w:color w:val="000000"/>
                <w:sz w:val="16"/>
                <w:szCs w:val="16"/>
              </w:rPr>
              <w:t>1</w:t>
            </w:r>
            <w:r w:rsidR="004D0AFB"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00</w:t>
            </w:r>
          </w:p>
        </w:tc>
        <w:tc>
          <w:tcPr>
            <w:tcW w:w="1066" w:type="dxa"/>
            <w:vAlign w:val="center"/>
          </w:tcPr>
          <w:p w14:paraId="4E689CDD" w14:textId="5356AA03" w:rsidR="00785CD1" w:rsidRPr="00E7544D" w:rsidRDefault="00785CD1" w:rsidP="00785CD1">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NSA</w:t>
            </w:r>
          </w:p>
        </w:tc>
        <w:tc>
          <w:tcPr>
            <w:tcW w:w="1349" w:type="dxa"/>
          </w:tcPr>
          <w:p w14:paraId="1E56A0C2" w14:textId="5C89F0E9" w:rsidR="00785CD1" w:rsidRPr="00E7544D" w:rsidRDefault="00785CD1" w:rsidP="00785CD1">
            <w:pPr>
              <w:jc w:val="center"/>
              <w:rPr>
                <w:rFonts w:ascii="Times New Roman" w:eastAsia="Times New Roman" w:hAnsi="Times New Roman" w:cs="Times New Roman"/>
                <w:b/>
                <w:color w:val="000000"/>
                <w:sz w:val="16"/>
                <w:szCs w:val="16"/>
                <w:lang w:val="en-US"/>
              </w:rPr>
            </w:pPr>
            <w:r w:rsidRPr="00E7544D">
              <w:rPr>
                <w:rStyle w:val="TestofumettoCarattere"/>
                <w:rFonts w:ascii="Cambria Math" w:eastAsia="Cambria" w:hAnsi="Cambria Math" w:cs="Cambria Math"/>
              </w:rPr>
              <w:t>⨁</w:t>
            </w:r>
            <w:r w:rsidRPr="00E7544D">
              <w:rPr>
                <w:rStyle w:val="TestofumettoCarattere"/>
                <w:rFonts w:ascii="Cambria Math" w:eastAsia="MS Mincho" w:hAnsi="Cambria Math" w:cs="Cambria Math"/>
              </w:rPr>
              <w:t>◯◯◯</w:t>
            </w:r>
            <w:r w:rsidRPr="00E7544D">
              <w:rPr>
                <w:rFonts w:ascii="Times New Roman" w:eastAsia="Times New Roman" w:hAnsi="Times New Roman" w:cs="Times New Roman"/>
                <w:sz w:val="16"/>
                <w:szCs w:val="16"/>
              </w:rPr>
              <w:br/>
            </w:r>
            <w:r w:rsidRPr="00E7544D">
              <w:rPr>
                <w:rStyle w:val="quality-sign"/>
                <w:rFonts w:ascii="Times New Roman" w:eastAsia="Times New Roman" w:hAnsi="Times New Roman" w:cs="Times New Roman"/>
                <w:sz w:val="16"/>
                <w:szCs w:val="16"/>
              </w:rPr>
              <w:t>VERY LOW</w:t>
            </w:r>
            <w:r w:rsidR="004D0AFB" w:rsidRPr="00E7544D">
              <w:rPr>
                <w:rStyle w:val="quality-sign"/>
                <w:rFonts w:ascii="Times New Roman" w:eastAsia="Times New Roman" w:hAnsi="Times New Roman" w:cs="Times New Roman"/>
                <w:sz w:val="16"/>
                <w:szCs w:val="16"/>
              </w:rPr>
              <w:t xml:space="preserve"> </w:t>
            </w:r>
            <w:r w:rsidR="004D0AFB" w:rsidRPr="00E7544D">
              <w:rPr>
                <w:rStyle w:val="quality-sign"/>
                <w:rFonts w:ascii="Times New Roman" w:eastAsia="Times New Roman" w:hAnsi="Times New Roman" w:cs="Times New Roman"/>
                <w:sz w:val="16"/>
                <w:szCs w:val="16"/>
                <w:vertAlign w:val="superscript"/>
              </w:rPr>
              <w:t>b</w:t>
            </w:r>
          </w:p>
        </w:tc>
      </w:tr>
      <w:tr w:rsidR="00785CD1" w:rsidRPr="00E7544D" w14:paraId="5E51B8F4" w14:textId="77777777" w:rsidTr="00E63FEB">
        <w:tc>
          <w:tcPr>
            <w:tcW w:w="1615" w:type="dxa"/>
            <w:vAlign w:val="center"/>
          </w:tcPr>
          <w:p w14:paraId="53F8E537" w14:textId="77777777" w:rsidR="00785CD1" w:rsidRPr="00E7544D" w:rsidRDefault="00785CD1" w:rsidP="00785CD1">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Epidural analgesia</w:t>
            </w:r>
          </w:p>
        </w:tc>
        <w:tc>
          <w:tcPr>
            <w:tcW w:w="469" w:type="dxa"/>
            <w:vAlign w:val="center"/>
          </w:tcPr>
          <w:p w14:paraId="0E7E539D" w14:textId="77777777"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10</w:t>
            </w:r>
          </w:p>
        </w:tc>
        <w:tc>
          <w:tcPr>
            <w:tcW w:w="1318" w:type="dxa"/>
            <w:vAlign w:val="center"/>
          </w:tcPr>
          <w:p w14:paraId="1F5A5F57" w14:textId="529F6C6C"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1</w:t>
            </w:r>
            <w:r w:rsidR="004D0AFB"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 xml:space="preserve">12 </w:t>
            </w:r>
          </w:p>
          <w:p w14:paraId="69085403" w14:textId="645EBAC2"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(0</w:t>
            </w:r>
            <w:r w:rsidR="004D0AFB"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85 to 1</w:t>
            </w:r>
            <w:r w:rsidR="004D0AFB"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48)</w:t>
            </w:r>
          </w:p>
        </w:tc>
        <w:tc>
          <w:tcPr>
            <w:tcW w:w="993" w:type="dxa"/>
            <w:vAlign w:val="center"/>
          </w:tcPr>
          <w:p w14:paraId="7F8BD4E6" w14:textId="77777777"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1257</w:t>
            </w:r>
          </w:p>
        </w:tc>
        <w:tc>
          <w:tcPr>
            <w:tcW w:w="1098" w:type="dxa"/>
            <w:vAlign w:val="center"/>
          </w:tcPr>
          <w:p w14:paraId="32736548" w14:textId="384CA13C" w:rsidR="00785CD1" w:rsidRPr="00E7544D" w:rsidRDefault="00785CD1" w:rsidP="00785CD1">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0</w:t>
            </w:r>
            <w:r w:rsidR="004D0AFB" w:rsidRPr="00E7544D">
              <w:rPr>
                <w:rFonts w:ascii="Times New Roman" w:eastAsia="Times New Roman" w:hAnsi="Times New Roman" w:cs="Times New Roman"/>
                <w:color w:val="000000"/>
                <w:sz w:val="16"/>
                <w:szCs w:val="16"/>
                <w:lang w:val="en-US"/>
              </w:rPr>
              <w:t>.</w:t>
            </w:r>
            <w:r w:rsidRPr="00E7544D">
              <w:rPr>
                <w:rFonts w:ascii="Times New Roman" w:eastAsia="Times New Roman" w:hAnsi="Times New Roman" w:cs="Times New Roman"/>
                <w:color w:val="000000"/>
                <w:sz w:val="16"/>
                <w:szCs w:val="16"/>
                <w:lang w:val="en-US"/>
              </w:rPr>
              <w:t>43</w:t>
            </w:r>
          </w:p>
        </w:tc>
        <w:tc>
          <w:tcPr>
            <w:tcW w:w="567" w:type="dxa"/>
          </w:tcPr>
          <w:p w14:paraId="10013A06" w14:textId="132BA3BD" w:rsidR="00785CD1" w:rsidRPr="00E7544D" w:rsidRDefault="00785CD1" w:rsidP="00785CD1">
            <w:pPr>
              <w:rPr>
                <w:rFonts w:ascii="Times New Roman" w:hAnsi="Times New Roman" w:cs="Times New Roman"/>
                <w:sz w:val="16"/>
                <w:szCs w:val="16"/>
              </w:rPr>
            </w:pPr>
            <w:r w:rsidRPr="00E7544D">
              <w:rPr>
                <w:rFonts w:ascii="Times New Roman" w:hAnsi="Times New Roman" w:cs="Times New Roman"/>
                <w:sz w:val="16"/>
                <w:szCs w:val="16"/>
              </w:rPr>
              <w:t>74</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0</w:t>
            </w:r>
          </w:p>
        </w:tc>
        <w:tc>
          <w:tcPr>
            <w:tcW w:w="1311" w:type="dxa"/>
            <w:vAlign w:val="center"/>
          </w:tcPr>
          <w:p w14:paraId="1A1BBADE" w14:textId="008FA1C0" w:rsidR="00785CD1" w:rsidRPr="00E7544D" w:rsidRDefault="00785CD1" w:rsidP="00785CD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4D0AFB"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49 to 2</w:t>
            </w:r>
            <w:r w:rsidR="004D0AFB"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57</w:t>
            </w:r>
          </w:p>
        </w:tc>
        <w:tc>
          <w:tcPr>
            <w:tcW w:w="1276" w:type="dxa"/>
            <w:vAlign w:val="center"/>
          </w:tcPr>
          <w:p w14:paraId="34DCA373" w14:textId="3A884334" w:rsidR="00785CD1" w:rsidRPr="00E7544D" w:rsidRDefault="00785CD1" w:rsidP="00785CD1">
            <w:pPr>
              <w:jc w:val="center"/>
              <w:rPr>
                <w:rFonts w:ascii="Times New Roman" w:hAnsi="Times New Roman" w:cs="Times New Roman"/>
                <w:sz w:val="16"/>
                <w:szCs w:val="16"/>
              </w:rPr>
            </w:pPr>
            <w:r w:rsidRPr="00E7544D">
              <w:rPr>
                <w:rFonts w:ascii="Times New Roman" w:hAnsi="Times New Roman" w:cs="Times New Roman"/>
                <w:sz w:val="16"/>
                <w:szCs w:val="16"/>
              </w:rPr>
              <w:t>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 xml:space="preserve">00 </w:t>
            </w:r>
          </w:p>
          <w:p w14:paraId="0F775397" w14:textId="20926BA9" w:rsidR="00785CD1" w:rsidRPr="00E7544D" w:rsidRDefault="00785CD1" w:rsidP="00785CD1">
            <w:pPr>
              <w:jc w:val="center"/>
              <w:rPr>
                <w:rFonts w:ascii="Times New Roman" w:hAnsi="Times New Roman" w:cs="Times New Roman"/>
                <w:sz w:val="16"/>
                <w:szCs w:val="16"/>
              </w:rPr>
            </w:pPr>
            <w:r w:rsidRPr="00E7544D">
              <w:rPr>
                <w:rFonts w:ascii="Times New Roman" w:hAnsi="Times New Roman" w:cs="Times New Roman"/>
                <w:sz w:val="16"/>
                <w:szCs w:val="16"/>
              </w:rPr>
              <w:t>(0</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87 to 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15)</w:t>
            </w:r>
          </w:p>
        </w:tc>
        <w:tc>
          <w:tcPr>
            <w:tcW w:w="992" w:type="dxa"/>
            <w:vAlign w:val="center"/>
          </w:tcPr>
          <w:p w14:paraId="6FCE6F0A" w14:textId="1EC32315" w:rsidR="00785CD1" w:rsidRPr="00E7544D" w:rsidRDefault="00785CD1" w:rsidP="00785CD1">
            <w:pPr>
              <w:jc w:val="center"/>
              <w:rPr>
                <w:rFonts w:ascii="Times New Roman" w:hAnsi="Times New Roman" w:cs="Times New Roman"/>
                <w:sz w:val="16"/>
                <w:szCs w:val="16"/>
              </w:rPr>
            </w:pPr>
            <w:r w:rsidRPr="00E7544D">
              <w:rPr>
                <w:rFonts w:ascii="Times New Roman" w:hAnsi="Times New Roman" w:cs="Times New Roman"/>
                <w:sz w:val="16"/>
                <w:szCs w:val="16"/>
              </w:rPr>
              <w:t>0</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554</w:t>
            </w:r>
          </w:p>
        </w:tc>
        <w:tc>
          <w:tcPr>
            <w:tcW w:w="851" w:type="dxa"/>
            <w:vAlign w:val="center"/>
          </w:tcPr>
          <w:p w14:paraId="5D86D2C2" w14:textId="77777777" w:rsidR="00785CD1" w:rsidRPr="00E7544D" w:rsidRDefault="00785CD1" w:rsidP="00785CD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p>
        </w:tc>
        <w:tc>
          <w:tcPr>
            <w:tcW w:w="992" w:type="dxa"/>
            <w:vAlign w:val="center"/>
          </w:tcPr>
          <w:p w14:paraId="18504DB2" w14:textId="201EA196" w:rsidR="00785CD1" w:rsidRPr="00E7544D" w:rsidRDefault="00785CD1" w:rsidP="00785CD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6</w:t>
            </w:r>
            <w:r w:rsidR="004D0AFB"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836</w:t>
            </w:r>
          </w:p>
        </w:tc>
        <w:tc>
          <w:tcPr>
            <w:tcW w:w="851" w:type="dxa"/>
            <w:vAlign w:val="center"/>
          </w:tcPr>
          <w:p w14:paraId="5BC16ABF" w14:textId="242BF6C9" w:rsidR="00785CD1" w:rsidRPr="00E7544D" w:rsidRDefault="00785CD1" w:rsidP="00785CD1">
            <w:pPr>
              <w:jc w:val="center"/>
              <w:rPr>
                <w:rFonts w:ascii="Times New Roman" w:hAnsi="Times New Roman" w:cs="Times New Roman"/>
                <w:sz w:val="16"/>
                <w:szCs w:val="16"/>
              </w:rPr>
            </w:pPr>
            <w:r w:rsidRPr="00E7544D">
              <w:rPr>
                <w:rFonts w:ascii="Times New Roman" w:hAnsi="Times New Roman" w:cs="Times New Roman"/>
                <w:sz w:val="16"/>
                <w:szCs w:val="16"/>
              </w:rPr>
              <w:t>0</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99</w:t>
            </w:r>
          </w:p>
        </w:tc>
        <w:tc>
          <w:tcPr>
            <w:tcW w:w="1066" w:type="dxa"/>
            <w:vAlign w:val="center"/>
          </w:tcPr>
          <w:p w14:paraId="26290D5C" w14:textId="77777777" w:rsidR="00785CD1" w:rsidRPr="00E7544D" w:rsidRDefault="00785CD1" w:rsidP="00785CD1">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NSA</w:t>
            </w:r>
          </w:p>
        </w:tc>
        <w:tc>
          <w:tcPr>
            <w:tcW w:w="1349" w:type="dxa"/>
          </w:tcPr>
          <w:p w14:paraId="0FF25273" w14:textId="32EBF6E2" w:rsidR="00785CD1" w:rsidRPr="00E7544D" w:rsidRDefault="00785CD1" w:rsidP="00785CD1">
            <w:pPr>
              <w:jc w:val="center"/>
              <w:rPr>
                <w:rFonts w:ascii="Times New Roman" w:eastAsia="Times New Roman" w:hAnsi="Times New Roman" w:cs="Times New Roman"/>
                <w:b/>
                <w:color w:val="000000"/>
                <w:sz w:val="16"/>
                <w:szCs w:val="16"/>
                <w:lang w:val="en-US"/>
              </w:rPr>
            </w:pPr>
            <w:r w:rsidRPr="00E7544D">
              <w:rPr>
                <w:rStyle w:val="TestofumettoCarattere"/>
                <w:rFonts w:ascii="Cambria Math" w:eastAsia="Cambria" w:hAnsi="Cambria Math" w:cs="Cambria Math"/>
              </w:rPr>
              <w:t>⨁</w:t>
            </w:r>
            <w:r w:rsidRPr="00E7544D">
              <w:rPr>
                <w:rStyle w:val="TestofumettoCarattere"/>
                <w:rFonts w:ascii="Cambria Math" w:eastAsia="MS Mincho" w:hAnsi="Cambria Math" w:cs="Cambria Math"/>
              </w:rPr>
              <w:t>◯◯◯</w:t>
            </w:r>
            <w:r w:rsidRPr="00E7544D">
              <w:rPr>
                <w:rFonts w:ascii="Times New Roman" w:eastAsia="Times New Roman" w:hAnsi="Times New Roman" w:cs="Times New Roman"/>
                <w:sz w:val="16"/>
                <w:szCs w:val="16"/>
              </w:rPr>
              <w:br/>
            </w:r>
            <w:r w:rsidRPr="00E7544D">
              <w:rPr>
                <w:rStyle w:val="quality-sign"/>
                <w:rFonts w:ascii="Times New Roman" w:eastAsia="Times New Roman" w:hAnsi="Times New Roman" w:cs="Times New Roman"/>
                <w:sz w:val="16"/>
                <w:szCs w:val="16"/>
              </w:rPr>
              <w:t>VERY LOW</w:t>
            </w:r>
            <w:r w:rsidR="00C82072" w:rsidRPr="00E7544D">
              <w:rPr>
                <w:rStyle w:val="quality-sign"/>
                <w:rFonts w:ascii="Times New Roman" w:eastAsia="Times New Roman" w:hAnsi="Times New Roman" w:cs="Times New Roman"/>
                <w:sz w:val="16"/>
                <w:szCs w:val="16"/>
              </w:rPr>
              <w:t xml:space="preserve"> </w:t>
            </w:r>
            <w:r w:rsidR="00C82072" w:rsidRPr="00E7544D">
              <w:rPr>
                <w:rStyle w:val="quality-sign"/>
                <w:rFonts w:ascii="Times New Roman" w:eastAsia="Times New Roman" w:hAnsi="Times New Roman" w:cs="Times New Roman"/>
                <w:sz w:val="16"/>
                <w:szCs w:val="16"/>
                <w:vertAlign w:val="superscript"/>
              </w:rPr>
              <w:t>a,b</w:t>
            </w:r>
          </w:p>
        </w:tc>
      </w:tr>
    </w:tbl>
    <w:p w14:paraId="00613B39" w14:textId="6D240FCF" w:rsidR="00FE5B6D" w:rsidRPr="00E7544D" w:rsidRDefault="00A178F8" w:rsidP="001E6982">
      <w:pPr>
        <w:rPr>
          <w:rFonts w:ascii="Times New Roman" w:hAnsi="Times New Roman" w:cs="Times New Roman"/>
          <w:sz w:val="16"/>
          <w:lang w:val="en-GB"/>
        </w:rPr>
      </w:pPr>
      <w:r w:rsidRPr="00E7544D">
        <w:rPr>
          <w:rFonts w:ascii="Times New Roman" w:hAnsi="Times New Roman" w:cs="Times New Roman"/>
          <w:sz w:val="16"/>
          <w:lang w:val="en-GB"/>
        </w:rPr>
        <w:t>CI: confidence interval; GRADE: Grading of Recommendations, Assessment, Development and Evaluations; ES: effect-size; MA: meta-analysis</w:t>
      </w:r>
      <w:r w:rsidR="00B05326" w:rsidRPr="00E7544D">
        <w:rPr>
          <w:rFonts w:ascii="Times New Roman" w:hAnsi="Times New Roman" w:cs="Times New Roman"/>
          <w:sz w:val="16"/>
          <w:lang w:val="en-GB"/>
        </w:rPr>
        <w:t xml:space="preserve">; </w:t>
      </w:r>
      <w:r w:rsidR="00224050" w:rsidRPr="00E7544D">
        <w:rPr>
          <w:rFonts w:ascii="Times New Roman" w:hAnsi="Times New Roman" w:cs="Times New Roman"/>
          <w:sz w:val="16"/>
          <w:lang w:val="en-GB"/>
        </w:rPr>
        <w:t xml:space="preserve">NA: not </w:t>
      </w:r>
      <w:r w:rsidR="003C464D" w:rsidRPr="00E7544D">
        <w:rPr>
          <w:rFonts w:ascii="Times New Roman" w:hAnsi="Times New Roman" w:cs="Times New Roman"/>
          <w:sz w:val="16"/>
          <w:lang w:val="en-GB"/>
        </w:rPr>
        <w:t>available</w:t>
      </w:r>
      <w:r w:rsidR="00224050" w:rsidRPr="00E7544D">
        <w:rPr>
          <w:rFonts w:ascii="Times New Roman" w:hAnsi="Times New Roman" w:cs="Times New Roman"/>
          <w:sz w:val="16"/>
          <w:lang w:val="en-GB"/>
        </w:rPr>
        <w:t xml:space="preserve">; </w:t>
      </w:r>
      <w:r w:rsidR="00B919C7" w:rsidRPr="00E7544D">
        <w:rPr>
          <w:rFonts w:ascii="Times New Roman" w:hAnsi="Times New Roman" w:cs="Times New Roman"/>
          <w:sz w:val="16"/>
          <w:lang w:val="en-GB"/>
        </w:rPr>
        <w:t xml:space="preserve">NP: not performed as all the studies of the main analysis fulfilled the criteria; </w:t>
      </w:r>
      <w:r w:rsidR="00FD4127" w:rsidRPr="00E7544D">
        <w:rPr>
          <w:rFonts w:ascii="Times New Roman" w:hAnsi="Times New Roman" w:cs="Times New Roman"/>
          <w:sz w:val="16"/>
          <w:lang w:val="en-GB"/>
        </w:rPr>
        <w:t>NSA: no</w:t>
      </w:r>
      <w:r w:rsidRPr="00E7544D">
        <w:rPr>
          <w:rFonts w:ascii="Times New Roman" w:hAnsi="Times New Roman" w:cs="Times New Roman"/>
          <w:sz w:val="16"/>
          <w:lang w:val="en-GB"/>
        </w:rPr>
        <w:t xml:space="preserve"> significant association; SE: standard error.</w:t>
      </w:r>
    </w:p>
    <w:p w14:paraId="1B7F66DF" w14:textId="76B1A1BA" w:rsidR="00C82072" w:rsidRPr="00E7544D" w:rsidRDefault="00C82072" w:rsidP="001E6982">
      <w:pPr>
        <w:rPr>
          <w:rFonts w:ascii="Times New Roman" w:hAnsi="Times New Roman" w:cs="Times New Roman"/>
          <w:sz w:val="16"/>
          <w:lang w:val="en-US"/>
        </w:rPr>
      </w:pPr>
      <w:r w:rsidRPr="00E7544D">
        <w:rPr>
          <w:rFonts w:ascii="Times New Roman" w:hAnsi="Times New Roman" w:cs="Times New Roman"/>
          <w:sz w:val="16"/>
          <w:lang w:val="en-US"/>
        </w:rPr>
        <w:t>*number of women with postpartum depression.</w:t>
      </w:r>
    </w:p>
    <w:p w14:paraId="2D299A01" w14:textId="49B041FB" w:rsidR="00FE5B6D" w:rsidRPr="00E7544D" w:rsidRDefault="000670C4" w:rsidP="001E6982">
      <w:pPr>
        <w:rPr>
          <w:rFonts w:ascii="Times New Roman" w:hAnsi="Times New Roman" w:cs="Times New Roman"/>
          <w:sz w:val="16"/>
          <w:lang w:val="en-US"/>
        </w:rPr>
      </w:pPr>
      <w:r w:rsidRPr="00E7544D">
        <w:rPr>
          <w:rFonts w:ascii="Times New Roman" w:hAnsi="Times New Roman" w:cs="Times New Roman"/>
          <w:sz w:val="16"/>
          <w:lang w:val="en-US"/>
        </w:rPr>
        <w:t>*</w:t>
      </w:r>
      <w:r w:rsidR="00C82072" w:rsidRPr="00E7544D">
        <w:rPr>
          <w:rFonts w:ascii="Times New Roman" w:hAnsi="Times New Roman" w:cs="Times New Roman"/>
          <w:sz w:val="16"/>
          <w:lang w:val="en-US"/>
        </w:rPr>
        <w:t>*</w:t>
      </w:r>
      <w:r w:rsidR="00FE5B6D" w:rsidRPr="00E7544D">
        <w:rPr>
          <w:rFonts w:ascii="Times New Roman" w:hAnsi="Times New Roman" w:cs="Times New Roman"/>
          <w:sz w:val="16"/>
          <w:lang w:val="en-US"/>
        </w:rPr>
        <w:t>Observed and expected number of significant studies using effect of largest study (smallest SE) of each meta-analysis as plausible effect size.</w:t>
      </w:r>
    </w:p>
    <w:p w14:paraId="3005D6DB" w14:textId="77777777" w:rsidR="00FE5B6D" w:rsidRPr="00E7544D" w:rsidRDefault="00FE5B6D" w:rsidP="001E6982">
      <w:pPr>
        <w:rPr>
          <w:rFonts w:ascii="Times New Roman" w:hAnsi="Times New Roman" w:cs="Times New Roman"/>
          <w:sz w:val="16"/>
          <w:lang w:val="en-GB"/>
        </w:rPr>
      </w:pPr>
      <w:r w:rsidRPr="00E7544D">
        <w:rPr>
          <w:rFonts w:ascii="Times New Roman" w:hAnsi="Times New Roman" w:cs="Times New Roman"/>
          <w:sz w:val="16"/>
          <w:lang w:val="en-GB"/>
        </w:rPr>
        <w:t>†</w:t>
      </w:r>
      <w:r w:rsidR="00A178F8" w:rsidRPr="00E7544D">
        <w:rPr>
          <w:rFonts w:ascii="Times New Roman" w:hAnsi="Times New Roman" w:cs="Times New Roman"/>
          <w:sz w:val="16"/>
          <w:lang w:val="en-GB"/>
        </w:rPr>
        <w:t>p</w:t>
      </w:r>
      <w:r w:rsidRPr="00E7544D">
        <w:rPr>
          <w:rFonts w:ascii="Times New Roman" w:hAnsi="Times New Roman" w:cs="Times New Roman"/>
          <w:sz w:val="16"/>
          <w:lang w:val="en-GB"/>
        </w:rPr>
        <w:t xml:space="preserve"> value of excess significance test. All statistical tests two sided.</w:t>
      </w:r>
    </w:p>
    <w:p w14:paraId="6B106426" w14:textId="32BE45BC" w:rsidR="00FE5B6D" w:rsidRPr="00E7544D" w:rsidRDefault="004D0AFB" w:rsidP="001E6982">
      <w:pPr>
        <w:rPr>
          <w:rFonts w:ascii="Times New Roman" w:hAnsi="Times New Roman" w:cs="Times New Roman"/>
          <w:sz w:val="16"/>
          <w:lang w:val="en-US"/>
        </w:rPr>
      </w:pPr>
      <w:r w:rsidRPr="00E7544D">
        <w:rPr>
          <w:rFonts w:ascii="Times New Roman" w:hAnsi="Times New Roman" w:cs="Times New Roman"/>
          <w:sz w:val="16"/>
          <w:vertAlign w:val="superscript"/>
          <w:lang w:val="en-US"/>
        </w:rPr>
        <w:t xml:space="preserve">a </w:t>
      </w:r>
      <w:r w:rsidR="00FE5B6D" w:rsidRPr="00E7544D">
        <w:rPr>
          <w:rFonts w:ascii="Times New Roman" w:hAnsi="Times New Roman" w:cs="Times New Roman"/>
          <w:sz w:val="16"/>
          <w:lang w:val="en-US"/>
        </w:rPr>
        <w:t>Downg</w:t>
      </w:r>
      <w:r w:rsidR="00337518" w:rsidRPr="00E7544D">
        <w:rPr>
          <w:rFonts w:ascii="Times New Roman" w:hAnsi="Times New Roman" w:cs="Times New Roman"/>
          <w:sz w:val="16"/>
          <w:lang w:val="en-US"/>
        </w:rPr>
        <w:t>raded for</w:t>
      </w:r>
      <w:r w:rsidRPr="00E7544D">
        <w:rPr>
          <w:rFonts w:ascii="Times New Roman" w:hAnsi="Times New Roman" w:cs="Times New Roman"/>
          <w:sz w:val="16"/>
          <w:lang w:val="en-US"/>
        </w:rPr>
        <w:t xml:space="preserve"> very</w:t>
      </w:r>
      <w:r w:rsidR="00337518" w:rsidRPr="00E7544D">
        <w:rPr>
          <w:rFonts w:ascii="Times New Roman" w:hAnsi="Times New Roman" w:cs="Times New Roman"/>
          <w:sz w:val="16"/>
          <w:lang w:val="en-US"/>
        </w:rPr>
        <w:t xml:space="preserve"> serious</w:t>
      </w:r>
      <w:r w:rsidRPr="00E7544D">
        <w:rPr>
          <w:rFonts w:ascii="Times New Roman" w:hAnsi="Times New Roman" w:cs="Times New Roman"/>
          <w:sz w:val="16"/>
          <w:lang w:val="en-US"/>
        </w:rPr>
        <w:t>/serious</w:t>
      </w:r>
      <w:r w:rsidR="00337518" w:rsidRPr="00E7544D">
        <w:rPr>
          <w:rFonts w:ascii="Times New Roman" w:hAnsi="Times New Roman" w:cs="Times New Roman"/>
          <w:sz w:val="16"/>
          <w:lang w:val="en-US"/>
        </w:rPr>
        <w:t xml:space="preserve"> inconsistency</w:t>
      </w:r>
    </w:p>
    <w:p w14:paraId="6EDF08C7" w14:textId="0A52C066" w:rsidR="00FE5B6D" w:rsidRPr="00E7544D" w:rsidRDefault="004D0AFB" w:rsidP="001E6982">
      <w:pPr>
        <w:rPr>
          <w:rFonts w:ascii="Times New Roman" w:hAnsi="Times New Roman" w:cs="Times New Roman"/>
          <w:sz w:val="16"/>
          <w:lang w:val="en-US"/>
        </w:rPr>
      </w:pPr>
      <w:r w:rsidRPr="00E7544D">
        <w:rPr>
          <w:rFonts w:ascii="Times New Roman" w:hAnsi="Times New Roman" w:cs="Times New Roman"/>
          <w:sz w:val="16"/>
          <w:vertAlign w:val="superscript"/>
          <w:lang w:val="en-US"/>
        </w:rPr>
        <w:t>b</w:t>
      </w:r>
      <w:r w:rsidRPr="00E7544D">
        <w:rPr>
          <w:rFonts w:ascii="Times New Roman" w:hAnsi="Times New Roman" w:cs="Times New Roman"/>
          <w:sz w:val="16"/>
          <w:lang w:val="en-US"/>
        </w:rPr>
        <w:t xml:space="preserve"> </w:t>
      </w:r>
      <w:r w:rsidR="00FE5B6D" w:rsidRPr="00E7544D">
        <w:rPr>
          <w:rFonts w:ascii="Times New Roman" w:hAnsi="Times New Roman" w:cs="Times New Roman"/>
          <w:sz w:val="16"/>
          <w:lang w:val="en-US"/>
        </w:rPr>
        <w:t>Downgraded for serious</w:t>
      </w:r>
      <w:r w:rsidRPr="00E7544D">
        <w:rPr>
          <w:rFonts w:ascii="Times New Roman" w:hAnsi="Times New Roman" w:cs="Times New Roman"/>
          <w:sz w:val="16"/>
          <w:lang w:val="en-US"/>
        </w:rPr>
        <w:t>/very serious</w:t>
      </w:r>
      <w:r w:rsidR="00FE5B6D" w:rsidRPr="00E7544D">
        <w:rPr>
          <w:rFonts w:ascii="Times New Roman" w:hAnsi="Times New Roman" w:cs="Times New Roman"/>
          <w:sz w:val="16"/>
          <w:lang w:val="en-US"/>
        </w:rPr>
        <w:t xml:space="preserve"> imprecision</w:t>
      </w:r>
    </w:p>
    <w:p w14:paraId="369EBDD9" w14:textId="42C76384" w:rsidR="004D0AFB" w:rsidRPr="00E7544D" w:rsidRDefault="004D0AFB" w:rsidP="001E6982">
      <w:pPr>
        <w:rPr>
          <w:rFonts w:ascii="Times New Roman" w:hAnsi="Times New Roman" w:cs="Times New Roman"/>
          <w:sz w:val="16"/>
          <w:lang w:val="en-US"/>
        </w:rPr>
      </w:pPr>
      <w:r w:rsidRPr="00E7544D">
        <w:rPr>
          <w:rFonts w:ascii="Times New Roman" w:hAnsi="Times New Roman" w:cs="Times New Roman"/>
          <w:sz w:val="16"/>
          <w:lang w:val="en-US"/>
        </w:rPr>
        <w:t xml:space="preserve">c Downgraded for serious risk of bias </w:t>
      </w:r>
    </w:p>
    <w:p w14:paraId="7D60A79C" w14:textId="77777777" w:rsidR="00FE5B6D" w:rsidRPr="00E7544D" w:rsidRDefault="00FE5B6D" w:rsidP="00FE5B6D">
      <w:pPr>
        <w:rPr>
          <w:rFonts w:ascii="Times New Roman" w:eastAsia="Times New Roman" w:hAnsi="Times New Roman" w:cs="Times New Roman"/>
          <w:color w:val="000000"/>
          <w:sz w:val="16"/>
          <w:szCs w:val="16"/>
          <w:lang w:val="en-US"/>
        </w:rPr>
      </w:pPr>
    </w:p>
    <w:p w14:paraId="000B0C7A" w14:textId="77777777" w:rsidR="00776092" w:rsidRPr="00E7544D" w:rsidRDefault="00776092" w:rsidP="00FE5B6D">
      <w:pPr>
        <w:rPr>
          <w:rFonts w:ascii="Times New Roman" w:eastAsia="Times New Roman" w:hAnsi="Times New Roman" w:cs="Times New Roman"/>
          <w:color w:val="000000"/>
          <w:sz w:val="16"/>
          <w:szCs w:val="16"/>
          <w:lang w:val="en-US"/>
        </w:rPr>
        <w:sectPr w:rsidR="00776092" w:rsidRPr="00E7544D" w:rsidSect="00FE5B6D">
          <w:pgSz w:w="16840" w:h="11900" w:orient="landscape"/>
          <w:pgMar w:top="1440" w:right="1440" w:bottom="1440" w:left="1440" w:header="708" w:footer="708" w:gutter="0"/>
          <w:cols w:space="708"/>
          <w:titlePg/>
          <w:docGrid w:linePitch="360"/>
        </w:sectPr>
      </w:pPr>
    </w:p>
    <w:p w14:paraId="42EA6116" w14:textId="7F0CDF90" w:rsidR="00FE5B6D" w:rsidRPr="00E7544D" w:rsidRDefault="0033197F" w:rsidP="00541AC8">
      <w:pPr>
        <w:pStyle w:val="Titolo2"/>
        <w:numPr>
          <w:ilvl w:val="1"/>
          <w:numId w:val="23"/>
        </w:numPr>
        <w:rPr>
          <w:rFonts w:ascii="Times New Roman" w:hAnsi="Times New Roman" w:cs="Times New Roman"/>
          <w:b/>
          <w:color w:val="auto"/>
          <w:sz w:val="24"/>
          <w:szCs w:val="32"/>
          <w:lang w:val="en-US"/>
        </w:rPr>
      </w:pPr>
      <w:r w:rsidRPr="00E7544D">
        <w:rPr>
          <w:rFonts w:ascii="Times New Roman" w:hAnsi="Times New Roman" w:cs="Times New Roman"/>
          <w:b/>
          <w:color w:val="auto"/>
          <w:sz w:val="24"/>
          <w:szCs w:val="32"/>
          <w:lang w:val="en-US"/>
        </w:rPr>
        <w:lastRenderedPageBreak/>
        <w:t xml:space="preserve"> </w:t>
      </w:r>
      <w:bookmarkStart w:id="103" w:name="_Toc86073140"/>
      <w:r w:rsidR="00FE5B6D" w:rsidRPr="00E7544D">
        <w:rPr>
          <w:rFonts w:ascii="Times New Roman" w:hAnsi="Times New Roman" w:cs="Times New Roman"/>
          <w:b/>
          <w:color w:val="auto"/>
          <w:sz w:val="24"/>
          <w:szCs w:val="32"/>
          <w:lang w:val="en-US"/>
        </w:rPr>
        <w:t>Forest Plot</w:t>
      </w:r>
      <w:r w:rsidR="00430B8A" w:rsidRPr="00E7544D">
        <w:rPr>
          <w:rFonts w:ascii="Times New Roman" w:hAnsi="Times New Roman" w:cs="Times New Roman"/>
          <w:b/>
          <w:color w:val="auto"/>
          <w:sz w:val="24"/>
          <w:szCs w:val="32"/>
          <w:lang w:val="en-US"/>
        </w:rPr>
        <w:t>s</w:t>
      </w:r>
      <w:r w:rsidR="00FE5B6D" w:rsidRPr="00E7544D">
        <w:rPr>
          <w:rFonts w:ascii="Times New Roman" w:hAnsi="Times New Roman" w:cs="Times New Roman"/>
          <w:b/>
          <w:color w:val="auto"/>
          <w:sz w:val="24"/>
          <w:szCs w:val="32"/>
          <w:lang w:val="en-US"/>
        </w:rPr>
        <w:t xml:space="preserve"> of sensitivity analysis including only </w:t>
      </w:r>
      <w:r w:rsidR="00D0261B" w:rsidRPr="00E7544D">
        <w:rPr>
          <w:rFonts w:ascii="Times New Roman" w:hAnsi="Times New Roman" w:cs="Times New Roman"/>
          <w:b/>
          <w:color w:val="auto"/>
          <w:sz w:val="24"/>
          <w:szCs w:val="32"/>
          <w:lang w:val="en-US"/>
        </w:rPr>
        <w:t>cohort studies</w:t>
      </w:r>
      <w:bookmarkEnd w:id="103"/>
      <w:r w:rsidR="00D0261B" w:rsidRPr="00E7544D">
        <w:rPr>
          <w:rFonts w:ascii="Times New Roman" w:hAnsi="Times New Roman" w:cs="Times New Roman"/>
          <w:b/>
          <w:color w:val="auto"/>
          <w:sz w:val="24"/>
          <w:szCs w:val="32"/>
          <w:lang w:val="en-US"/>
        </w:rPr>
        <w:t xml:space="preserve"> </w:t>
      </w:r>
    </w:p>
    <w:p w14:paraId="2BE987EE" w14:textId="77777777" w:rsidR="00785CD1" w:rsidRPr="00E7544D" w:rsidRDefault="00785CD1" w:rsidP="00785CD1">
      <w:pPr>
        <w:rPr>
          <w:rFonts w:ascii="Times New Roman" w:hAnsi="Times New Roman" w:cs="Times New Roman"/>
          <w:lang w:val="en-US"/>
        </w:rPr>
      </w:pPr>
    </w:p>
    <w:p w14:paraId="417E5431" w14:textId="77777777" w:rsidR="00776092" w:rsidRPr="00E7544D" w:rsidRDefault="00776092" w:rsidP="00776092">
      <w:pPr>
        <w:rPr>
          <w:rFonts w:ascii="Times New Roman" w:hAnsi="Times New Roman" w:cs="Times New Roman"/>
          <w:lang w:val="en-GB"/>
        </w:rPr>
      </w:pPr>
    </w:p>
    <w:p w14:paraId="1D6D8B7B" w14:textId="77777777" w:rsidR="00776092" w:rsidRPr="00E7544D" w:rsidRDefault="00776092" w:rsidP="00776092">
      <w:pPr>
        <w:ind w:left="1080"/>
        <w:rPr>
          <w:rFonts w:ascii="Times New Roman" w:eastAsia="Times New Roman" w:hAnsi="Times New Roman" w:cs="Times New Roman"/>
          <w:bCs/>
          <w:color w:val="000000"/>
          <w:lang w:val="en-GB"/>
        </w:rPr>
      </w:pPr>
    </w:p>
    <w:p w14:paraId="6D751502" w14:textId="64235912" w:rsidR="00785CD1" w:rsidRPr="00E7544D" w:rsidRDefault="00785CD1" w:rsidP="00785CD1">
      <w:pPr>
        <w:pStyle w:val="Titolo3"/>
        <w:numPr>
          <w:ilvl w:val="0"/>
          <w:numId w:val="43"/>
        </w:numPr>
        <w:rPr>
          <w:rFonts w:ascii="Times New Roman" w:hAnsi="Times New Roman" w:cs="Times New Roman"/>
          <w:b/>
          <w:color w:val="auto"/>
          <w:szCs w:val="32"/>
          <w:lang w:val="en-GB"/>
        </w:rPr>
      </w:pPr>
      <w:bookmarkStart w:id="104" w:name="_Toc86073141"/>
      <w:r w:rsidRPr="00E7544D">
        <w:rPr>
          <w:rFonts w:ascii="Times New Roman" w:hAnsi="Times New Roman" w:cs="Times New Roman"/>
          <w:b/>
          <w:color w:val="auto"/>
          <w:szCs w:val="32"/>
          <w:lang w:val="en-GB"/>
        </w:rPr>
        <w:t xml:space="preserve">Supplementary Figure </w:t>
      </w:r>
      <w:r w:rsidR="008E1F81" w:rsidRPr="00E7544D">
        <w:rPr>
          <w:rFonts w:ascii="Times New Roman" w:hAnsi="Times New Roman" w:cs="Times New Roman"/>
          <w:b/>
          <w:color w:val="auto"/>
          <w:szCs w:val="32"/>
          <w:lang w:val="en-GB"/>
        </w:rPr>
        <w:t>25</w:t>
      </w:r>
      <w:r w:rsidRPr="00E7544D">
        <w:rPr>
          <w:rFonts w:ascii="Times New Roman" w:hAnsi="Times New Roman" w:cs="Times New Roman"/>
          <w:b/>
          <w:color w:val="auto"/>
          <w:szCs w:val="32"/>
          <w:lang w:val="en-GB"/>
        </w:rPr>
        <w:t>. Premenstrual syndrome (Cao et al, 2020)</w:t>
      </w:r>
      <w:bookmarkEnd w:id="104"/>
    </w:p>
    <w:p w14:paraId="3FB3E995" w14:textId="77777777" w:rsidR="00785CD1" w:rsidRPr="00E7544D" w:rsidRDefault="00785CD1" w:rsidP="00785CD1">
      <w:pPr>
        <w:rPr>
          <w:rFonts w:ascii="Times New Roman" w:eastAsia="Times New Roman" w:hAnsi="Times New Roman" w:cs="Times New Roman"/>
          <w:bCs/>
          <w:color w:val="000000"/>
        </w:rPr>
      </w:pPr>
      <w:r w:rsidRPr="00E7544D">
        <w:rPr>
          <w:rFonts w:ascii="Times New Roman" w:hAnsi="Times New Roman" w:cs="Times New Roman"/>
          <w:noProof/>
          <w:lang w:val="en-US"/>
        </w:rPr>
        <w:drawing>
          <wp:inline distT="0" distB="0" distL="0" distR="0" wp14:anchorId="5F63F4F4" wp14:editId="18B90F62">
            <wp:extent cx="5727700" cy="2327212"/>
            <wp:effectExtent l="0" t="0" r="635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27700" cy="2327212"/>
                    </a:xfrm>
                    <a:prstGeom prst="rect">
                      <a:avLst/>
                    </a:prstGeom>
                  </pic:spPr>
                </pic:pic>
              </a:graphicData>
            </a:graphic>
          </wp:inline>
        </w:drawing>
      </w:r>
    </w:p>
    <w:p w14:paraId="7414DCB5" w14:textId="77777777" w:rsidR="00785CD1" w:rsidRPr="00E7544D" w:rsidRDefault="00785CD1" w:rsidP="00785CD1">
      <w:pPr>
        <w:rPr>
          <w:rFonts w:ascii="Times New Roman" w:eastAsia="Times New Roman" w:hAnsi="Times New Roman" w:cs="Times New Roman"/>
          <w:bCs/>
          <w:color w:val="000000"/>
        </w:rPr>
      </w:pPr>
    </w:p>
    <w:p w14:paraId="2DEA0484" w14:textId="616330DA" w:rsidR="00785CD1" w:rsidRPr="00E7544D" w:rsidRDefault="00785CD1" w:rsidP="00785CD1">
      <w:pPr>
        <w:pStyle w:val="Titolo3"/>
        <w:numPr>
          <w:ilvl w:val="0"/>
          <w:numId w:val="43"/>
        </w:numPr>
        <w:rPr>
          <w:rFonts w:ascii="Times New Roman" w:hAnsi="Times New Roman" w:cs="Times New Roman"/>
          <w:b/>
          <w:color w:val="auto"/>
          <w:szCs w:val="32"/>
          <w:lang w:val="fr-CH"/>
        </w:rPr>
      </w:pPr>
      <w:bookmarkStart w:id="105" w:name="_Toc86073142"/>
      <w:r w:rsidRPr="00E7544D">
        <w:rPr>
          <w:rFonts w:ascii="Times New Roman" w:hAnsi="Times New Roman" w:cs="Times New Roman"/>
          <w:b/>
          <w:color w:val="auto"/>
          <w:szCs w:val="32"/>
          <w:lang w:val="fr-CH"/>
        </w:rPr>
        <w:t>Supplementary Figure 2</w:t>
      </w:r>
      <w:r w:rsidR="008E1F81" w:rsidRPr="00E7544D">
        <w:rPr>
          <w:rFonts w:ascii="Times New Roman" w:hAnsi="Times New Roman" w:cs="Times New Roman"/>
          <w:b/>
          <w:color w:val="auto"/>
          <w:szCs w:val="32"/>
          <w:lang w:val="fr-CH"/>
        </w:rPr>
        <w:t>6</w:t>
      </w:r>
      <w:r w:rsidRPr="00E7544D">
        <w:rPr>
          <w:rFonts w:ascii="Times New Roman" w:hAnsi="Times New Roman" w:cs="Times New Roman"/>
          <w:b/>
          <w:color w:val="auto"/>
          <w:szCs w:val="32"/>
          <w:lang w:val="fr-CH"/>
        </w:rPr>
        <w:t>. Violence experience (Zhang et al, 2019)</w:t>
      </w:r>
      <w:bookmarkEnd w:id="105"/>
    </w:p>
    <w:p w14:paraId="05BC083C" w14:textId="77777777" w:rsidR="00785CD1" w:rsidRPr="00E7544D" w:rsidRDefault="00785CD1" w:rsidP="00785CD1">
      <w:pPr>
        <w:rPr>
          <w:rFonts w:ascii="Times New Roman" w:eastAsia="Times New Roman" w:hAnsi="Times New Roman" w:cs="Times New Roman"/>
          <w:bCs/>
          <w:color w:val="000000"/>
        </w:rPr>
      </w:pPr>
      <w:r w:rsidRPr="00E7544D">
        <w:rPr>
          <w:rFonts w:ascii="Times New Roman" w:hAnsi="Times New Roman" w:cs="Times New Roman"/>
          <w:noProof/>
          <w:lang w:val="en-US"/>
        </w:rPr>
        <w:drawing>
          <wp:inline distT="0" distB="0" distL="0" distR="0" wp14:anchorId="199495D4" wp14:editId="7444AA0C">
            <wp:extent cx="5727700" cy="4819041"/>
            <wp:effectExtent l="0" t="0" r="6350" b="635"/>
            <wp:docPr id="21" name="Immagine 21"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Immagine che contiene tavolo&#10;&#10;Descrizione generata automaticamente"/>
                    <pic:cNvPicPr/>
                  </pic:nvPicPr>
                  <pic:blipFill>
                    <a:blip r:embed="rId35"/>
                    <a:stretch>
                      <a:fillRect/>
                    </a:stretch>
                  </pic:blipFill>
                  <pic:spPr>
                    <a:xfrm>
                      <a:off x="0" y="0"/>
                      <a:ext cx="5727700" cy="4819041"/>
                    </a:xfrm>
                    <a:prstGeom prst="rect">
                      <a:avLst/>
                    </a:prstGeom>
                  </pic:spPr>
                </pic:pic>
              </a:graphicData>
            </a:graphic>
          </wp:inline>
        </w:drawing>
      </w:r>
    </w:p>
    <w:p w14:paraId="4E9420CA" w14:textId="47F46753" w:rsidR="00E30CCD" w:rsidRPr="00E7544D" w:rsidRDefault="00E30CCD" w:rsidP="00E30CCD">
      <w:pPr>
        <w:pStyle w:val="Titolo3"/>
        <w:numPr>
          <w:ilvl w:val="0"/>
          <w:numId w:val="43"/>
        </w:numPr>
        <w:rPr>
          <w:rFonts w:ascii="Times New Roman" w:hAnsi="Times New Roman" w:cs="Times New Roman"/>
          <w:b/>
          <w:color w:val="auto"/>
          <w:szCs w:val="32"/>
          <w:lang w:val="en-GB"/>
        </w:rPr>
      </w:pPr>
      <w:bookmarkStart w:id="106" w:name="_Toc86073143"/>
      <w:r w:rsidRPr="00E7544D">
        <w:rPr>
          <w:rFonts w:ascii="Times New Roman" w:hAnsi="Times New Roman" w:cs="Times New Roman"/>
          <w:b/>
          <w:color w:val="auto"/>
          <w:szCs w:val="32"/>
          <w:lang w:val="en-GB"/>
        </w:rPr>
        <w:lastRenderedPageBreak/>
        <w:t xml:space="preserve">Supplementary Figure </w:t>
      </w:r>
      <w:r w:rsidR="008E1F81" w:rsidRPr="00E7544D">
        <w:rPr>
          <w:rFonts w:ascii="Times New Roman" w:hAnsi="Times New Roman" w:cs="Times New Roman"/>
          <w:b/>
          <w:color w:val="auto"/>
          <w:szCs w:val="32"/>
          <w:lang w:val="en-GB"/>
        </w:rPr>
        <w:t>27</w:t>
      </w:r>
      <w:r w:rsidRPr="00E7544D">
        <w:rPr>
          <w:rFonts w:ascii="Times New Roman" w:hAnsi="Times New Roman" w:cs="Times New Roman"/>
          <w:b/>
          <w:color w:val="auto"/>
          <w:szCs w:val="32"/>
          <w:lang w:val="en-GB"/>
        </w:rPr>
        <w:t>. Unintended pregnancy (Qiu et al, 2020)</w:t>
      </w:r>
      <w:bookmarkEnd w:id="106"/>
    </w:p>
    <w:p w14:paraId="23BAB1A9" w14:textId="77777777" w:rsidR="00E30CCD" w:rsidRPr="00E7544D" w:rsidRDefault="00E30CCD" w:rsidP="00E30CCD">
      <w:pPr>
        <w:spacing w:before="240"/>
        <w:rPr>
          <w:rFonts w:ascii="Times New Roman" w:hAnsi="Times New Roman" w:cs="Times New Roman"/>
          <w:b/>
          <w:sz w:val="20"/>
        </w:rPr>
      </w:pPr>
      <w:r w:rsidRPr="00E7544D">
        <w:rPr>
          <w:rFonts w:ascii="Times New Roman" w:hAnsi="Times New Roman" w:cs="Times New Roman"/>
          <w:noProof/>
          <w:lang w:val="en-US"/>
        </w:rPr>
        <w:drawing>
          <wp:inline distT="0" distB="0" distL="0" distR="0" wp14:anchorId="4C3E76C9" wp14:editId="135FE76C">
            <wp:extent cx="5727700" cy="5052060"/>
            <wp:effectExtent l="0" t="0" r="6350" b="0"/>
            <wp:docPr id="55" name="Picture 55"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Immagine che contiene tavolo&#10;&#10;Descrizione generata automaticamente"/>
                    <pic:cNvPicPr/>
                  </pic:nvPicPr>
                  <pic:blipFill>
                    <a:blip r:embed="rId36"/>
                    <a:stretch>
                      <a:fillRect/>
                    </a:stretch>
                  </pic:blipFill>
                  <pic:spPr>
                    <a:xfrm>
                      <a:off x="0" y="0"/>
                      <a:ext cx="5727700" cy="5052060"/>
                    </a:xfrm>
                    <a:prstGeom prst="rect">
                      <a:avLst/>
                    </a:prstGeom>
                  </pic:spPr>
                </pic:pic>
              </a:graphicData>
            </a:graphic>
          </wp:inline>
        </w:drawing>
      </w:r>
    </w:p>
    <w:p w14:paraId="71C71258" w14:textId="57BC114D" w:rsidR="00E30CCD" w:rsidRPr="00E7544D" w:rsidRDefault="00E30CCD" w:rsidP="00E30CCD">
      <w:pPr>
        <w:pStyle w:val="Titolo3"/>
        <w:numPr>
          <w:ilvl w:val="0"/>
          <w:numId w:val="43"/>
        </w:numPr>
        <w:rPr>
          <w:rFonts w:ascii="Times New Roman" w:hAnsi="Times New Roman" w:cs="Times New Roman"/>
          <w:b/>
          <w:color w:val="auto"/>
        </w:rPr>
      </w:pPr>
      <w:bookmarkStart w:id="107" w:name="_Toc86073144"/>
      <w:r w:rsidRPr="00E7544D">
        <w:rPr>
          <w:rFonts w:ascii="Times New Roman" w:hAnsi="Times New Roman" w:cs="Times New Roman"/>
          <w:b/>
          <w:color w:val="auto"/>
        </w:rPr>
        <w:t>5HTTLPR polymorphism (Li et al., 2020)</w:t>
      </w:r>
      <w:bookmarkEnd w:id="107"/>
    </w:p>
    <w:p w14:paraId="7CB2ABC8" w14:textId="5021F6B9" w:rsidR="00785CD1" w:rsidRPr="00E7544D" w:rsidRDefault="00E30CCD" w:rsidP="00E30CCD">
      <w:pPr>
        <w:spacing w:before="240"/>
        <w:ind w:firstLine="720"/>
        <w:rPr>
          <w:rFonts w:ascii="Times New Roman" w:eastAsia="Times New Roman" w:hAnsi="Times New Roman" w:cs="Times New Roman"/>
          <w:bCs/>
          <w:color w:val="000000"/>
          <w:sz w:val="20"/>
          <w:szCs w:val="20"/>
          <w:lang w:val="en-GB"/>
        </w:rPr>
      </w:pPr>
      <w:r w:rsidRPr="00E7544D">
        <w:rPr>
          <w:rFonts w:ascii="Times New Roman" w:eastAsia="Times New Roman" w:hAnsi="Times New Roman" w:cs="Times New Roman"/>
          <w:bCs/>
          <w:color w:val="000000"/>
          <w:sz w:val="20"/>
          <w:szCs w:val="20"/>
          <w:lang w:val="en-GB"/>
        </w:rPr>
        <w:t xml:space="preserve">Not performed- no cohort studies included </w:t>
      </w:r>
    </w:p>
    <w:p w14:paraId="0E8CA895" w14:textId="7EA3895C" w:rsidR="00776092" w:rsidRPr="00E7544D" w:rsidRDefault="00E63412" w:rsidP="00E30CCD">
      <w:pPr>
        <w:pStyle w:val="Titolo3"/>
        <w:numPr>
          <w:ilvl w:val="0"/>
          <w:numId w:val="43"/>
        </w:numPr>
        <w:rPr>
          <w:rFonts w:ascii="Times New Roman" w:hAnsi="Times New Roman" w:cs="Times New Roman"/>
          <w:b/>
          <w:color w:val="auto"/>
          <w:sz w:val="20"/>
          <w:lang w:val="fr-CH"/>
        </w:rPr>
      </w:pPr>
      <w:bookmarkStart w:id="108" w:name="_Toc86073145"/>
      <w:r w:rsidRPr="00E7544D">
        <w:rPr>
          <w:rFonts w:ascii="Times New Roman" w:hAnsi="Times New Roman" w:cs="Times New Roman"/>
          <w:b/>
          <w:color w:val="auto"/>
          <w:szCs w:val="32"/>
          <w:lang w:val="fr-CH"/>
        </w:rPr>
        <w:lastRenderedPageBreak/>
        <w:t xml:space="preserve">Supplementary </w:t>
      </w:r>
      <w:r w:rsidR="000C7910" w:rsidRPr="00E7544D">
        <w:rPr>
          <w:rFonts w:ascii="Times New Roman" w:hAnsi="Times New Roman" w:cs="Times New Roman"/>
          <w:b/>
          <w:color w:val="auto"/>
          <w:szCs w:val="32"/>
          <w:lang w:val="fr-CH"/>
        </w:rPr>
        <w:t>Figure 2</w:t>
      </w:r>
      <w:r w:rsidR="008E1F81" w:rsidRPr="00E7544D">
        <w:rPr>
          <w:rFonts w:ascii="Times New Roman" w:hAnsi="Times New Roman" w:cs="Times New Roman"/>
          <w:b/>
          <w:color w:val="auto"/>
          <w:szCs w:val="32"/>
          <w:lang w:val="fr-CH"/>
        </w:rPr>
        <w:t>8</w:t>
      </w:r>
      <w:r w:rsidR="000C7910" w:rsidRPr="00E7544D">
        <w:rPr>
          <w:rFonts w:ascii="Times New Roman" w:hAnsi="Times New Roman" w:cs="Times New Roman"/>
          <w:b/>
          <w:color w:val="auto"/>
          <w:szCs w:val="32"/>
          <w:lang w:val="fr-CH"/>
        </w:rPr>
        <w:t>.</w:t>
      </w:r>
      <w:r w:rsidR="0033197F" w:rsidRPr="00E7544D">
        <w:rPr>
          <w:rFonts w:ascii="Times New Roman" w:hAnsi="Times New Roman" w:cs="Times New Roman"/>
          <w:b/>
          <w:color w:val="auto"/>
          <w:szCs w:val="32"/>
          <w:lang w:val="fr-CH"/>
        </w:rPr>
        <w:t xml:space="preserve"> </w:t>
      </w:r>
      <w:r w:rsidR="00776092" w:rsidRPr="00E7544D">
        <w:rPr>
          <w:rFonts w:ascii="Times New Roman" w:hAnsi="Times New Roman" w:cs="Times New Roman"/>
          <w:b/>
          <w:color w:val="auto"/>
          <w:szCs w:val="32"/>
          <w:lang w:val="fr-CH"/>
        </w:rPr>
        <w:t>C-S</w:t>
      </w:r>
      <w:r w:rsidR="00A178F8" w:rsidRPr="00E7544D">
        <w:rPr>
          <w:rFonts w:ascii="Times New Roman" w:hAnsi="Times New Roman" w:cs="Times New Roman"/>
          <w:b/>
          <w:color w:val="auto"/>
          <w:szCs w:val="32"/>
          <w:lang w:val="fr-CH"/>
        </w:rPr>
        <w:t>ection</w:t>
      </w:r>
      <w:r w:rsidR="00776092" w:rsidRPr="00E7544D">
        <w:rPr>
          <w:rFonts w:ascii="Times New Roman" w:hAnsi="Times New Roman" w:cs="Times New Roman"/>
          <w:b/>
          <w:color w:val="auto"/>
          <w:szCs w:val="32"/>
          <w:lang w:val="fr-CH"/>
        </w:rPr>
        <w:t xml:space="preserve"> (Xu et al</w:t>
      </w:r>
      <w:r w:rsidRPr="00E7544D">
        <w:rPr>
          <w:rFonts w:ascii="Times New Roman" w:hAnsi="Times New Roman" w:cs="Times New Roman"/>
          <w:b/>
          <w:color w:val="auto"/>
          <w:szCs w:val="32"/>
          <w:lang w:val="fr-CH"/>
        </w:rPr>
        <w:t>,</w:t>
      </w:r>
      <w:r w:rsidR="00776092" w:rsidRPr="00E7544D">
        <w:rPr>
          <w:rFonts w:ascii="Times New Roman" w:hAnsi="Times New Roman" w:cs="Times New Roman"/>
          <w:b/>
          <w:color w:val="auto"/>
          <w:szCs w:val="32"/>
          <w:lang w:val="fr-CH"/>
        </w:rPr>
        <w:t xml:space="preserve"> 2017)</w:t>
      </w:r>
      <w:bookmarkEnd w:id="108"/>
    </w:p>
    <w:p w14:paraId="452C06C3" w14:textId="7941473F" w:rsidR="00776092" w:rsidRPr="00E7544D" w:rsidRDefault="00776092" w:rsidP="00776092">
      <w:pPr>
        <w:rPr>
          <w:rFonts w:ascii="Times New Roman" w:eastAsia="Times New Roman" w:hAnsi="Times New Roman" w:cs="Times New Roman"/>
          <w:bCs/>
          <w:color w:val="000000"/>
          <w:lang w:val="fr-CH"/>
        </w:rPr>
      </w:pPr>
      <w:r w:rsidRPr="00E7544D">
        <w:rPr>
          <w:rFonts w:ascii="Times New Roman" w:hAnsi="Times New Roman" w:cs="Times New Roman"/>
          <w:noProof/>
          <w:lang w:val="en-US"/>
        </w:rPr>
        <w:drawing>
          <wp:anchor distT="0" distB="0" distL="114300" distR="114300" simplePos="0" relativeHeight="251658240" behindDoc="0" locked="0" layoutInCell="1" allowOverlap="1" wp14:anchorId="06FABC90" wp14:editId="27A82C6C">
            <wp:simplePos x="914400" y="1089965"/>
            <wp:positionH relativeFrom="column">
              <wp:align>left</wp:align>
            </wp:positionH>
            <wp:positionV relativeFrom="paragraph">
              <wp:align>top</wp:align>
            </wp:positionV>
            <wp:extent cx="5727700" cy="4072027"/>
            <wp:effectExtent l="0" t="0" r="6350" b="5080"/>
            <wp:wrapSquare wrapText="bothSides"/>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727700" cy="4072027"/>
                    </a:xfrm>
                    <a:prstGeom prst="rect">
                      <a:avLst/>
                    </a:prstGeom>
                  </pic:spPr>
                </pic:pic>
              </a:graphicData>
            </a:graphic>
          </wp:anchor>
        </w:drawing>
      </w:r>
    </w:p>
    <w:p w14:paraId="0FB3E9C9" w14:textId="50AE7186" w:rsidR="00E30CCD" w:rsidRPr="00E7544D" w:rsidRDefault="00E30CCD" w:rsidP="00E30CCD">
      <w:pPr>
        <w:pStyle w:val="Titolo3"/>
        <w:numPr>
          <w:ilvl w:val="0"/>
          <w:numId w:val="43"/>
        </w:numPr>
        <w:tabs>
          <w:tab w:val="num" w:pos="360"/>
        </w:tabs>
        <w:ind w:left="0" w:firstLine="0"/>
        <w:rPr>
          <w:rFonts w:ascii="Times New Roman" w:hAnsi="Times New Roman" w:cs="Times New Roman"/>
          <w:b/>
          <w:color w:val="auto"/>
          <w:szCs w:val="32"/>
          <w:lang w:val="en-GB"/>
        </w:rPr>
      </w:pPr>
      <w:bookmarkStart w:id="109" w:name="_Toc86073146"/>
      <w:r w:rsidRPr="00E7544D">
        <w:rPr>
          <w:rFonts w:ascii="Times New Roman" w:hAnsi="Times New Roman" w:cs="Times New Roman"/>
          <w:b/>
          <w:color w:val="auto"/>
          <w:szCs w:val="32"/>
          <w:lang w:val="en-GB"/>
        </w:rPr>
        <w:t>Supplementary Figure 2</w:t>
      </w:r>
      <w:r w:rsidR="008E1F81" w:rsidRPr="00E7544D">
        <w:rPr>
          <w:rFonts w:ascii="Times New Roman" w:hAnsi="Times New Roman" w:cs="Times New Roman"/>
          <w:b/>
          <w:color w:val="auto"/>
          <w:szCs w:val="32"/>
          <w:lang w:val="en-GB"/>
        </w:rPr>
        <w:t>9</w:t>
      </w:r>
      <w:r w:rsidRPr="00E7544D">
        <w:rPr>
          <w:rFonts w:ascii="Times New Roman" w:hAnsi="Times New Roman" w:cs="Times New Roman"/>
          <w:b/>
          <w:color w:val="auto"/>
          <w:szCs w:val="32"/>
          <w:lang w:val="en-GB"/>
        </w:rPr>
        <w:t>. Gestational diabetes (Azami et al, 2019)</w:t>
      </w:r>
      <w:bookmarkEnd w:id="109"/>
    </w:p>
    <w:p w14:paraId="00A687C9" w14:textId="501F1FD3" w:rsidR="00E30CCD" w:rsidRPr="00E7544D" w:rsidRDefault="00E30CCD" w:rsidP="00E30CCD">
      <w:pPr>
        <w:ind w:hanging="720"/>
        <w:rPr>
          <w:rFonts w:ascii="Times New Roman" w:eastAsia="Times New Roman" w:hAnsi="Times New Roman" w:cs="Times New Roman"/>
          <w:bCs/>
          <w:color w:val="000000"/>
        </w:rPr>
      </w:pPr>
      <w:r w:rsidRPr="00E7544D">
        <w:rPr>
          <w:rFonts w:ascii="Times New Roman" w:hAnsi="Times New Roman" w:cs="Times New Roman"/>
          <w:noProof/>
          <w:lang w:val="en-US"/>
        </w:rPr>
        <w:drawing>
          <wp:inline distT="0" distB="0" distL="0" distR="0" wp14:anchorId="4C05647B" wp14:editId="05ECB314">
            <wp:extent cx="5727700" cy="3288168"/>
            <wp:effectExtent l="0" t="0" r="6350" b="762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27700" cy="3288168"/>
                    </a:xfrm>
                    <a:prstGeom prst="rect">
                      <a:avLst/>
                    </a:prstGeom>
                  </pic:spPr>
                </pic:pic>
              </a:graphicData>
            </a:graphic>
          </wp:inline>
        </w:drawing>
      </w:r>
    </w:p>
    <w:p w14:paraId="450C4E3E" w14:textId="2E3F5EFD" w:rsidR="00776092" w:rsidRPr="00E7544D" w:rsidRDefault="00E63412" w:rsidP="00E30CCD">
      <w:pPr>
        <w:pStyle w:val="Titolo3"/>
        <w:numPr>
          <w:ilvl w:val="0"/>
          <w:numId w:val="43"/>
        </w:numPr>
        <w:rPr>
          <w:rFonts w:ascii="Times New Roman" w:hAnsi="Times New Roman" w:cs="Times New Roman"/>
          <w:b/>
          <w:color w:val="auto"/>
          <w:szCs w:val="32"/>
        </w:rPr>
      </w:pPr>
      <w:bookmarkStart w:id="110" w:name="_Toc86073147"/>
      <w:r w:rsidRPr="00E7544D">
        <w:rPr>
          <w:rFonts w:ascii="Times New Roman" w:hAnsi="Times New Roman" w:cs="Times New Roman"/>
          <w:b/>
          <w:color w:val="auto"/>
          <w:szCs w:val="32"/>
        </w:rPr>
        <w:lastRenderedPageBreak/>
        <w:t xml:space="preserve">Supplelmentary </w:t>
      </w:r>
      <w:r w:rsidR="000C7910" w:rsidRPr="00E7544D">
        <w:rPr>
          <w:rFonts w:ascii="Times New Roman" w:hAnsi="Times New Roman" w:cs="Times New Roman"/>
          <w:b/>
          <w:color w:val="auto"/>
          <w:szCs w:val="32"/>
        </w:rPr>
        <w:t xml:space="preserve">Figure </w:t>
      </w:r>
      <w:r w:rsidR="008E1F81" w:rsidRPr="00E7544D">
        <w:rPr>
          <w:rFonts w:ascii="Times New Roman" w:hAnsi="Times New Roman" w:cs="Times New Roman"/>
          <w:b/>
          <w:color w:val="auto"/>
          <w:szCs w:val="32"/>
        </w:rPr>
        <w:t>30</w:t>
      </w:r>
      <w:r w:rsidR="000C7910" w:rsidRPr="00E7544D">
        <w:rPr>
          <w:rFonts w:ascii="Times New Roman" w:hAnsi="Times New Roman" w:cs="Times New Roman"/>
          <w:b/>
          <w:color w:val="auto"/>
          <w:szCs w:val="32"/>
        </w:rPr>
        <w:t xml:space="preserve">. </w:t>
      </w:r>
      <w:r w:rsidR="00A178F8" w:rsidRPr="00E7544D">
        <w:rPr>
          <w:rFonts w:ascii="Times New Roman" w:hAnsi="Times New Roman" w:cs="Times New Roman"/>
          <w:b/>
          <w:color w:val="auto"/>
          <w:szCs w:val="32"/>
        </w:rPr>
        <w:t>Preterm delivery (De Paula Eduardo et al</w:t>
      </w:r>
      <w:r w:rsidRPr="00E7544D">
        <w:rPr>
          <w:rFonts w:ascii="Times New Roman" w:hAnsi="Times New Roman" w:cs="Times New Roman"/>
          <w:b/>
          <w:color w:val="auto"/>
          <w:szCs w:val="32"/>
        </w:rPr>
        <w:t>,</w:t>
      </w:r>
      <w:r w:rsidR="00776092" w:rsidRPr="00E7544D">
        <w:rPr>
          <w:rFonts w:ascii="Times New Roman" w:hAnsi="Times New Roman" w:cs="Times New Roman"/>
          <w:b/>
          <w:color w:val="auto"/>
          <w:szCs w:val="32"/>
        </w:rPr>
        <w:t xml:space="preserve"> 2019)</w:t>
      </w:r>
      <w:bookmarkEnd w:id="110"/>
    </w:p>
    <w:p w14:paraId="04226D7B" w14:textId="0A32E138" w:rsidR="00776092" w:rsidRPr="00E7544D" w:rsidRDefault="00776092" w:rsidP="00776092">
      <w:pPr>
        <w:rPr>
          <w:rFonts w:ascii="Times New Roman" w:eastAsia="Times New Roman" w:hAnsi="Times New Roman" w:cs="Times New Roman"/>
          <w:bCs/>
          <w:color w:val="000000"/>
        </w:rPr>
      </w:pPr>
      <w:r w:rsidRPr="00E7544D">
        <w:rPr>
          <w:rFonts w:ascii="Times New Roman" w:hAnsi="Times New Roman" w:cs="Times New Roman"/>
          <w:noProof/>
          <w:lang w:val="en-US"/>
        </w:rPr>
        <w:drawing>
          <wp:inline distT="0" distB="0" distL="0" distR="0" wp14:anchorId="694B389F" wp14:editId="05C817E3">
            <wp:extent cx="5727700" cy="1902894"/>
            <wp:effectExtent l="0" t="0" r="6350" b="254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27700" cy="1902894"/>
                    </a:xfrm>
                    <a:prstGeom prst="rect">
                      <a:avLst/>
                    </a:prstGeom>
                  </pic:spPr>
                </pic:pic>
              </a:graphicData>
            </a:graphic>
          </wp:inline>
        </w:drawing>
      </w:r>
    </w:p>
    <w:p w14:paraId="5CF6DCAF" w14:textId="77777777" w:rsidR="00E30CCD" w:rsidRPr="00E7544D" w:rsidRDefault="00E30CCD" w:rsidP="00776092">
      <w:pPr>
        <w:rPr>
          <w:rFonts w:ascii="Times New Roman" w:eastAsia="Times New Roman" w:hAnsi="Times New Roman" w:cs="Times New Roman"/>
          <w:bCs/>
          <w:color w:val="000000"/>
        </w:rPr>
      </w:pPr>
    </w:p>
    <w:p w14:paraId="18A658FF" w14:textId="526F84B6" w:rsidR="00E30CCD" w:rsidRPr="00E7544D" w:rsidRDefault="00E30CCD" w:rsidP="00E30CCD">
      <w:pPr>
        <w:pStyle w:val="Paragrafoelenco"/>
        <w:numPr>
          <w:ilvl w:val="0"/>
          <w:numId w:val="43"/>
        </w:numPr>
        <w:spacing w:before="240"/>
        <w:outlineLvl w:val="2"/>
        <w:rPr>
          <w:rFonts w:ascii="Times New Roman" w:eastAsia="Times New Roman" w:hAnsi="Times New Roman" w:cs="Times New Roman"/>
          <w:b/>
          <w:color w:val="000000"/>
          <w:sz w:val="22"/>
          <w:szCs w:val="22"/>
        </w:rPr>
      </w:pPr>
      <w:bookmarkStart w:id="111" w:name="_Toc86073148"/>
      <w:r w:rsidRPr="00E7544D">
        <w:rPr>
          <w:rFonts w:ascii="Times New Roman" w:eastAsia="Times New Roman" w:hAnsi="Times New Roman" w:cs="Times New Roman"/>
          <w:b/>
          <w:color w:val="000000"/>
          <w:szCs w:val="22"/>
        </w:rPr>
        <w:t>Anemia during pregnancy (Azami et al, 2019)</w:t>
      </w:r>
      <w:bookmarkEnd w:id="111"/>
    </w:p>
    <w:p w14:paraId="40B0E1E3" w14:textId="77777777" w:rsidR="00E30CCD" w:rsidRPr="00E7544D" w:rsidRDefault="00E30CCD" w:rsidP="00E30CCD">
      <w:pPr>
        <w:rPr>
          <w:rFonts w:ascii="Times New Roman" w:hAnsi="Times New Roman" w:cs="Times New Roman"/>
          <w:sz w:val="20"/>
          <w:szCs w:val="20"/>
          <w:lang w:val="en-GB"/>
        </w:rPr>
      </w:pPr>
      <w:r w:rsidRPr="00E7544D">
        <w:rPr>
          <w:rFonts w:ascii="Times New Roman" w:hAnsi="Times New Roman" w:cs="Times New Roman"/>
          <w:sz w:val="20"/>
          <w:szCs w:val="20"/>
          <w:lang w:val="en-GB"/>
        </w:rPr>
        <w:t>Not performed as all studies included in the main analysis fulfilled the criteria for the sensitivity. Check the main analysis.</w:t>
      </w:r>
    </w:p>
    <w:p w14:paraId="2C501E47" w14:textId="77777777" w:rsidR="00E30CCD" w:rsidRPr="00E7544D" w:rsidRDefault="00E30CCD" w:rsidP="00E30CCD">
      <w:pPr>
        <w:pStyle w:val="Titolo3"/>
        <w:rPr>
          <w:rFonts w:ascii="Times New Roman" w:hAnsi="Times New Roman" w:cs="Times New Roman"/>
          <w:b/>
          <w:color w:val="auto"/>
          <w:sz w:val="22"/>
          <w:szCs w:val="28"/>
          <w:lang w:val="en-GB"/>
        </w:rPr>
      </w:pPr>
    </w:p>
    <w:p w14:paraId="306BB0B7" w14:textId="6CE899A1" w:rsidR="00E30CCD" w:rsidRPr="00E7544D" w:rsidRDefault="00E30CCD" w:rsidP="00E30CCD">
      <w:pPr>
        <w:pStyle w:val="Titolo3"/>
        <w:numPr>
          <w:ilvl w:val="0"/>
          <w:numId w:val="43"/>
        </w:numPr>
        <w:rPr>
          <w:rFonts w:ascii="Times New Roman" w:hAnsi="Times New Roman" w:cs="Times New Roman"/>
          <w:b/>
          <w:color w:val="auto"/>
          <w:szCs w:val="32"/>
          <w:lang w:val="en-US"/>
        </w:rPr>
      </w:pPr>
      <w:bookmarkStart w:id="112" w:name="_Toc86073149"/>
      <w:r w:rsidRPr="00E7544D">
        <w:rPr>
          <w:rFonts w:ascii="Times New Roman" w:hAnsi="Times New Roman" w:cs="Times New Roman"/>
          <w:b/>
          <w:color w:val="auto"/>
          <w:szCs w:val="32"/>
          <w:lang w:val="en-GB"/>
        </w:rPr>
        <w:t>Supplementary Figure 31. Vitamin D deficiency (Wang et al, 201</w:t>
      </w:r>
      <w:r w:rsidRPr="00E7544D">
        <w:rPr>
          <w:rFonts w:ascii="Times New Roman" w:hAnsi="Times New Roman" w:cs="Times New Roman"/>
          <w:b/>
          <w:color w:val="auto"/>
          <w:szCs w:val="32"/>
          <w:lang w:val="en-US"/>
        </w:rPr>
        <w:t>8)</w:t>
      </w:r>
      <w:bookmarkEnd w:id="112"/>
    </w:p>
    <w:p w14:paraId="2E67192C" w14:textId="77777777" w:rsidR="00E30CCD" w:rsidRPr="00E7544D" w:rsidRDefault="00E30CCD" w:rsidP="00E30CCD">
      <w:pPr>
        <w:rPr>
          <w:rFonts w:ascii="Times New Roman" w:eastAsia="Times New Roman" w:hAnsi="Times New Roman" w:cs="Times New Roman"/>
          <w:bCs/>
          <w:color w:val="000000"/>
          <w:lang w:val="en-US"/>
        </w:rPr>
      </w:pPr>
      <w:r w:rsidRPr="00E7544D">
        <w:rPr>
          <w:rFonts w:ascii="Times New Roman" w:hAnsi="Times New Roman" w:cs="Times New Roman"/>
          <w:noProof/>
          <w:lang w:val="en-US"/>
        </w:rPr>
        <w:drawing>
          <wp:inline distT="0" distB="0" distL="0" distR="0" wp14:anchorId="0827D5CB" wp14:editId="7B417C53">
            <wp:extent cx="5727700" cy="1784632"/>
            <wp:effectExtent l="0" t="0" r="6350" b="635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27700" cy="1784632"/>
                    </a:xfrm>
                    <a:prstGeom prst="rect">
                      <a:avLst/>
                    </a:prstGeom>
                  </pic:spPr>
                </pic:pic>
              </a:graphicData>
            </a:graphic>
          </wp:inline>
        </w:drawing>
      </w:r>
    </w:p>
    <w:p w14:paraId="443D8BC5" w14:textId="77777777" w:rsidR="00E30CCD" w:rsidRPr="00E7544D" w:rsidRDefault="00E30CCD" w:rsidP="00E30CCD">
      <w:pPr>
        <w:spacing w:before="240"/>
        <w:rPr>
          <w:rFonts w:ascii="Times New Roman" w:hAnsi="Times New Roman" w:cs="Times New Roman"/>
          <w:b/>
          <w:sz w:val="20"/>
        </w:rPr>
      </w:pPr>
    </w:p>
    <w:p w14:paraId="66A23F46" w14:textId="3BBC8A13" w:rsidR="00E30CCD" w:rsidRPr="00E7544D" w:rsidRDefault="00E30CCD" w:rsidP="00E30CCD">
      <w:pPr>
        <w:pStyle w:val="Titolo3"/>
        <w:numPr>
          <w:ilvl w:val="0"/>
          <w:numId w:val="43"/>
        </w:numPr>
        <w:rPr>
          <w:rFonts w:ascii="Times New Roman" w:hAnsi="Times New Roman" w:cs="Times New Roman"/>
          <w:b/>
          <w:color w:val="auto"/>
          <w:szCs w:val="28"/>
          <w:lang w:val="en-GB"/>
        </w:rPr>
      </w:pPr>
      <w:bookmarkStart w:id="113" w:name="_Toc86073150"/>
      <w:r w:rsidRPr="00E7544D">
        <w:rPr>
          <w:rFonts w:ascii="Times New Roman" w:hAnsi="Times New Roman" w:cs="Times New Roman"/>
          <w:b/>
          <w:color w:val="auto"/>
          <w:szCs w:val="28"/>
          <w:lang w:val="en-GB"/>
        </w:rPr>
        <w:t>Supplementary Figure 3</w:t>
      </w:r>
      <w:r w:rsidR="008E1F81" w:rsidRPr="00E7544D">
        <w:rPr>
          <w:rFonts w:ascii="Times New Roman" w:hAnsi="Times New Roman" w:cs="Times New Roman"/>
          <w:b/>
          <w:color w:val="auto"/>
          <w:szCs w:val="28"/>
          <w:lang w:val="en-GB"/>
        </w:rPr>
        <w:t>2</w:t>
      </w:r>
      <w:r w:rsidRPr="00E7544D">
        <w:rPr>
          <w:rFonts w:ascii="Times New Roman" w:hAnsi="Times New Roman" w:cs="Times New Roman"/>
          <w:b/>
          <w:color w:val="auto"/>
          <w:szCs w:val="28"/>
          <w:lang w:val="en-GB"/>
        </w:rPr>
        <w:t>. Post-partum anemia (Azami et al, 2019)</w:t>
      </w:r>
      <w:bookmarkEnd w:id="113"/>
    </w:p>
    <w:p w14:paraId="7962425C" w14:textId="77777777" w:rsidR="00E30CCD" w:rsidRPr="00E7544D" w:rsidRDefault="00E30CCD" w:rsidP="00E30CCD">
      <w:pPr>
        <w:spacing w:before="240"/>
        <w:rPr>
          <w:rFonts w:ascii="Times New Roman" w:eastAsia="Times New Roman" w:hAnsi="Times New Roman" w:cs="Times New Roman"/>
          <w:bCs/>
          <w:color w:val="000000"/>
          <w:sz w:val="22"/>
          <w:szCs w:val="22"/>
        </w:rPr>
      </w:pPr>
      <w:r w:rsidRPr="00E7544D">
        <w:rPr>
          <w:rFonts w:ascii="Times New Roman" w:hAnsi="Times New Roman" w:cs="Times New Roman"/>
          <w:noProof/>
          <w:lang w:val="en-US"/>
        </w:rPr>
        <w:drawing>
          <wp:inline distT="0" distB="0" distL="0" distR="0" wp14:anchorId="4998ACC5" wp14:editId="0128EA65">
            <wp:extent cx="5727700" cy="2155465"/>
            <wp:effectExtent l="0" t="0" r="635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27700" cy="2155465"/>
                    </a:xfrm>
                    <a:prstGeom prst="rect">
                      <a:avLst/>
                    </a:prstGeom>
                  </pic:spPr>
                </pic:pic>
              </a:graphicData>
            </a:graphic>
          </wp:inline>
        </w:drawing>
      </w:r>
    </w:p>
    <w:p w14:paraId="73AFE055" w14:textId="212A19C9" w:rsidR="00E30CCD" w:rsidRPr="00E7544D" w:rsidRDefault="00E30CCD" w:rsidP="00E30CCD">
      <w:pPr>
        <w:pStyle w:val="Titolo3"/>
        <w:numPr>
          <w:ilvl w:val="0"/>
          <w:numId w:val="43"/>
        </w:numPr>
        <w:rPr>
          <w:rFonts w:ascii="Times New Roman" w:hAnsi="Times New Roman" w:cs="Times New Roman"/>
          <w:b/>
          <w:color w:val="auto"/>
          <w:szCs w:val="32"/>
          <w:lang w:val="en-GB"/>
        </w:rPr>
      </w:pPr>
      <w:bookmarkStart w:id="114" w:name="_Toc86073151"/>
      <w:r w:rsidRPr="00E7544D">
        <w:rPr>
          <w:rFonts w:ascii="Times New Roman" w:hAnsi="Times New Roman" w:cs="Times New Roman"/>
          <w:b/>
          <w:color w:val="auto"/>
          <w:szCs w:val="32"/>
          <w:lang w:val="en-GB"/>
        </w:rPr>
        <w:lastRenderedPageBreak/>
        <w:t xml:space="preserve">Supplementary Figure </w:t>
      </w:r>
      <w:r w:rsidR="008E1F81" w:rsidRPr="00E7544D">
        <w:rPr>
          <w:rFonts w:ascii="Times New Roman" w:hAnsi="Times New Roman" w:cs="Times New Roman"/>
          <w:b/>
          <w:color w:val="auto"/>
          <w:szCs w:val="32"/>
          <w:lang w:val="en-GB"/>
        </w:rPr>
        <w:t>33</w:t>
      </w:r>
      <w:r w:rsidRPr="00E7544D">
        <w:rPr>
          <w:rFonts w:ascii="Times New Roman" w:hAnsi="Times New Roman" w:cs="Times New Roman"/>
          <w:b/>
          <w:color w:val="auto"/>
          <w:szCs w:val="32"/>
          <w:lang w:val="en-GB"/>
        </w:rPr>
        <w:t>. Medically assisted conception (Gressier et al, 2015)</w:t>
      </w:r>
      <w:bookmarkEnd w:id="114"/>
    </w:p>
    <w:p w14:paraId="2F2AFDAA" w14:textId="379ABA6C" w:rsidR="00E30CCD" w:rsidRPr="00E7544D" w:rsidRDefault="00E30CCD" w:rsidP="00E30CCD">
      <w:pPr>
        <w:rPr>
          <w:rFonts w:ascii="Times New Roman" w:eastAsia="Times New Roman" w:hAnsi="Times New Roman" w:cs="Times New Roman"/>
          <w:bCs/>
          <w:color w:val="000000"/>
        </w:rPr>
      </w:pPr>
      <w:r w:rsidRPr="00E7544D">
        <w:rPr>
          <w:rFonts w:ascii="Times New Roman" w:hAnsi="Times New Roman" w:cs="Times New Roman"/>
          <w:noProof/>
          <w:lang w:val="en-US"/>
        </w:rPr>
        <w:drawing>
          <wp:inline distT="0" distB="0" distL="0" distR="0" wp14:anchorId="656155F0" wp14:editId="622AB71F">
            <wp:extent cx="5727700" cy="1974803"/>
            <wp:effectExtent l="0" t="0" r="6350" b="698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27700" cy="1974803"/>
                    </a:xfrm>
                    <a:prstGeom prst="rect">
                      <a:avLst/>
                    </a:prstGeom>
                  </pic:spPr>
                </pic:pic>
              </a:graphicData>
            </a:graphic>
          </wp:inline>
        </w:drawing>
      </w:r>
    </w:p>
    <w:p w14:paraId="1AAEC5E6" w14:textId="0F84839C" w:rsidR="00776092" w:rsidRPr="00E7544D" w:rsidRDefault="00E63412" w:rsidP="00E30CCD">
      <w:pPr>
        <w:pStyle w:val="Titolo3"/>
        <w:numPr>
          <w:ilvl w:val="0"/>
          <w:numId w:val="43"/>
        </w:numPr>
        <w:rPr>
          <w:rFonts w:ascii="Times New Roman" w:hAnsi="Times New Roman" w:cs="Times New Roman"/>
          <w:b/>
          <w:color w:val="auto"/>
          <w:szCs w:val="32"/>
          <w:lang w:val="en-GB"/>
        </w:rPr>
      </w:pPr>
      <w:bookmarkStart w:id="115" w:name="_Toc86073152"/>
      <w:r w:rsidRPr="00E7544D">
        <w:rPr>
          <w:rFonts w:ascii="Times New Roman" w:hAnsi="Times New Roman" w:cs="Times New Roman"/>
          <w:b/>
          <w:color w:val="auto"/>
          <w:szCs w:val="32"/>
          <w:lang w:val="en-GB"/>
        </w:rPr>
        <w:t xml:space="preserve">Supplementary </w:t>
      </w:r>
      <w:r w:rsidR="000C7910" w:rsidRPr="00E7544D">
        <w:rPr>
          <w:rFonts w:ascii="Times New Roman" w:hAnsi="Times New Roman" w:cs="Times New Roman"/>
          <w:b/>
          <w:color w:val="auto"/>
          <w:szCs w:val="32"/>
          <w:lang w:val="en-GB"/>
        </w:rPr>
        <w:t xml:space="preserve">Figure </w:t>
      </w:r>
      <w:r w:rsidR="008E1F81" w:rsidRPr="00E7544D">
        <w:rPr>
          <w:rFonts w:ascii="Times New Roman" w:hAnsi="Times New Roman" w:cs="Times New Roman"/>
          <w:b/>
          <w:color w:val="auto"/>
          <w:szCs w:val="32"/>
          <w:lang w:val="en-GB"/>
        </w:rPr>
        <w:t>34</w:t>
      </w:r>
      <w:r w:rsidR="000C7910" w:rsidRPr="00E7544D">
        <w:rPr>
          <w:rFonts w:ascii="Times New Roman" w:hAnsi="Times New Roman" w:cs="Times New Roman"/>
          <w:b/>
          <w:color w:val="auto"/>
          <w:szCs w:val="32"/>
          <w:lang w:val="en-GB"/>
        </w:rPr>
        <w:t xml:space="preserve">. </w:t>
      </w:r>
      <w:r w:rsidR="00776092" w:rsidRPr="00E7544D">
        <w:rPr>
          <w:rFonts w:ascii="Times New Roman" w:hAnsi="Times New Roman" w:cs="Times New Roman"/>
          <w:b/>
          <w:color w:val="auto"/>
          <w:szCs w:val="32"/>
          <w:lang w:val="en-GB"/>
        </w:rPr>
        <w:t>L</w:t>
      </w:r>
      <w:r w:rsidR="00A178F8" w:rsidRPr="00E7544D">
        <w:rPr>
          <w:rFonts w:ascii="Times New Roman" w:hAnsi="Times New Roman" w:cs="Times New Roman"/>
          <w:b/>
          <w:color w:val="auto"/>
          <w:szCs w:val="32"/>
          <w:lang w:val="en-GB"/>
        </w:rPr>
        <w:t>abor epidural analgesia</w:t>
      </w:r>
      <w:r w:rsidR="00776092" w:rsidRPr="00E7544D">
        <w:rPr>
          <w:rFonts w:ascii="Times New Roman" w:hAnsi="Times New Roman" w:cs="Times New Roman"/>
          <w:b/>
          <w:color w:val="auto"/>
          <w:szCs w:val="32"/>
          <w:lang w:val="en-GB"/>
        </w:rPr>
        <w:t xml:space="preserve"> (Koun</w:t>
      </w:r>
      <w:r w:rsidR="00A178F8" w:rsidRPr="00E7544D">
        <w:rPr>
          <w:rFonts w:ascii="Times New Roman" w:hAnsi="Times New Roman" w:cs="Times New Roman"/>
          <w:b/>
          <w:color w:val="auto"/>
          <w:szCs w:val="32"/>
          <w:lang w:val="en-GB"/>
        </w:rPr>
        <w:t>tanis et al</w:t>
      </w:r>
      <w:r w:rsidRPr="00E7544D">
        <w:rPr>
          <w:rFonts w:ascii="Times New Roman" w:hAnsi="Times New Roman" w:cs="Times New Roman"/>
          <w:b/>
          <w:color w:val="auto"/>
          <w:szCs w:val="32"/>
          <w:lang w:val="en-GB"/>
        </w:rPr>
        <w:t>,</w:t>
      </w:r>
      <w:r w:rsidR="00776092" w:rsidRPr="00E7544D">
        <w:rPr>
          <w:rFonts w:ascii="Times New Roman" w:hAnsi="Times New Roman" w:cs="Times New Roman"/>
          <w:b/>
          <w:color w:val="auto"/>
          <w:szCs w:val="32"/>
          <w:lang w:val="en-GB"/>
        </w:rPr>
        <w:t xml:space="preserve"> 2020)</w:t>
      </w:r>
      <w:bookmarkEnd w:id="115"/>
    </w:p>
    <w:p w14:paraId="3DEAB763" w14:textId="77777777" w:rsidR="00776092" w:rsidRPr="00E7544D" w:rsidRDefault="00776092" w:rsidP="00776092">
      <w:pPr>
        <w:rPr>
          <w:rFonts w:ascii="Times New Roman" w:eastAsia="Times New Roman" w:hAnsi="Times New Roman" w:cs="Times New Roman"/>
          <w:bCs/>
          <w:color w:val="000000"/>
        </w:rPr>
      </w:pPr>
      <w:r w:rsidRPr="00E7544D">
        <w:rPr>
          <w:rFonts w:ascii="Times New Roman" w:hAnsi="Times New Roman" w:cs="Times New Roman"/>
          <w:noProof/>
          <w:lang w:val="en-US"/>
        </w:rPr>
        <w:drawing>
          <wp:inline distT="0" distB="0" distL="0" distR="0" wp14:anchorId="6849170F" wp14:editId="5706921C">
            <wp:extent cx="5727700" cy="2635051"/>
            <wp:effectExtent l="0" t="0" r="635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27700" cy="2635051"/>
                    </a:xfrm>
                    <a:prstGeom prst="rect">
                      <a:avLst/>
                    </a:prstGeom>
                  </pic:spPr>
                </pic:pic>
              </a:graphicData>
            </a:graphic>
          </wp:inline>
        </w:drawing>
      </w:r>
    </w:p>
    <w:p w14:paraId="3EE3B123" w14:textId="77777777" w:rsidR="00785CD1" w:rsidRPr="00E7544D" w:rsidRDefault="00785CD1" w:rsidP="00776092">
      <w:pPr>
        <w:rPr>
          <w:rFonts w:ascii="Times New Roman" w:eastAsia="Times New Roman" w:hAnsi="Times New Roman" w:cs="Times New Roman"/>
          <w:bCs/>
          <w:color w:val="000000"/>
        </w:rPr>
      </w:pPr>
    </w:p>
    <w:p w14:paraId="53A31E2E" w14:textId="77777777" w:rsidR="00776092" w:rsidRPr="00E7544D" w:rsidRDefault="00776092" w:rsidP="00FE5B6D">
      <w:pPr>
        <w:rPr>
          <w:rFonts w:ascii="Times New Roman" w:eastAsia="Times New Roman" w:hAnsi="Times New Roman" w:cs="Times New Roman"/>
          <w:color w:val="000000"/>
          <w:sz w:val="16"/>
          <w:szCs w:val="16"/>
          <w:lang w:val="en-GB"/>
        </w:rPr>
        <w:sectPr w:rsidR="00776092" w:rsidRPr="00E7544D" w:rsidSect="00776092">
          <w:pgSz w:w="11900" w:h="16840"/>
          <w:pgMar w:top="1440" w:right="1440" w:bottom="1440" w:left="1440" w:header="708" w:footer="708" w:gutter="0"/>
          <w:cols w:space="708"/>
          <w:titlePg/>
          <w:docGrid w:linePitch="360"/>
        </w:sectPr>
      </w:pPr>
      <w:r w:rsidRPr="00E7544D">
        <w:rPr>
          <w:rFonts w:ascii="Times New Roman" w:eastAsia="Times New Roman" w:hAnsi="Times New Roman" w:cs="Times New Roman"/>
          <w:color w:val="000000"/>
          <w:sz w:val="16"/>
          <w:szCs w:val="16"/>
          <w:lang w:val="en-GB"/>
        </w:rPr>
        <w:br w:type="page"/>
      </w:r>
    </w:p>
    <w:p w14:paraId="33C9B08A" w14:textId="77777777" w:rsidR="00776092" w:rsidRPr="00E7544D" w:rsidRDefault="00776092" w:rsidP="00FE5B6D">
      <w:pPr>
        <w:rPr>
          <w:rFonts w:ascii="Times New Roman" w:eastAsia="Times New Roman" w:hAnsi="Times New Roman" w:cs="Times New Roman"/>
          <w:color w:val="000000"/>
          <w:sz w:val="16"/>
          <w:szCs w:val="16"/>
          <w:lang w:val="en-GB"/>
        </w:rPr>
      </w:pPr>
    </w:p>
    <w:p w14:paraId="5B867233" w14:textId="216B0695" w:rsidR="00FE5B6D" w:rsidRPr="00E7544D" w:rsidRDefault="00E63412" w:rsidP="00541AC8">
      <w:pPr>
        <w:pStyle w:val="Titolo1"/>
        <w:numPr>
          <w:ilvl w:val="0"/>
          <w:numId w:val="23"/>
        </w:numPr>
        <w:rPr>
          <w:rFonts w:ascii="Times New Roman" w:hAnsi="Times New Roman" w:cs="Times New Roman"/>
          <w:lang w:val="en-US"/>
        </w:rPr>
      </w:pPr>
      <w:bookmarkStart w:id="116" w:name="_Toc86073153"/>
      <w:r w:rsidRPr="00E7544D">
        <w:rPr>
          <w:rFonts w:ascii="Times New Roman" w:hAnsi="Times New Roman" w:cs="Times New Roman"/>
          <w:b/>
          <w:color w:val="auto"/>
          <w:sz w:val="24"/>
          <w:lang w:val="en-GB"/>
        </w:rPr>
        <w:t xml:space="preserve">Supplementary </w:t>
      </w:r>
      <w:r w:rsidR="00E63FEB" w:rsidRPr="00E7544D">
        <w:rPr>
          <w:rFonts w:ascii="Times New Roman" w:hAnsi="Times New Roman" w:cs="Times New Roman"/>
          <w:b/>
          <w:color w:val="auto"/>
          <w:sz w:val="24"/>
          <w:lang w:val="en-GB"/>
        </w:rPr>
        <w:t xml:space="preserve">Table </w:t>
      </w:r>
      <w:r w:rsidR="00CF2DA8" w:rsidRPr="00E7544D">
        <w:rPr>
          <w:rFonts w:ascii="Times New Roman" w:hAnsi="Times New Roman" w:cs="Times New Roman"/>
          <w:b/>
          <w:color w:val="auto"/>
          <w:sz w:val="24"/>
          <w:lang w:val="en-GB"/>
        </w:rPr>
        <w:t>4</w:t>
      </w:r>
      <w:r w:rsidR="00E63FEB" w:rsidRPr="00E7544D">
        <w:rPr>
          <w:rFonts w:ascii="Times New Roman" w:hAnsi="Times New Roman" w:cs="Times New Roman"/>
          <w:b/>
          <w:color w:val="auto"/>
          <w:sz w:val="24"/>
          <w:lang w:val="en-GB"/>
        </w:rPr>
        <w:t xml:space="preserve">. </w:t>
      </w:r>
      <w:r w:rsidR="00FE5B6D" w:rsidRPr="00E7544D">
        <w:rPr>
          <w:rFonts w:ascii="Times New Roman" w:hAnsi="Times New Roman" w:cs="Times New Roman"/>
          <w:color w:val="auto"/>
          <w:sz w:val="24"/>
          <w:lang w:val="en-US"/>
        </w:rPr>
        <w:t xml:space="preserve">Sensitivity analysis including only </w:t>
      </w:r>
      <w:r w:rsidR="00D0261B" w:rsidRPr="00E7544D">
        <w:rPr>
          <w:rFonts w:ascii="Times New Roman" w:hAnsi="Times New Roman" w:cs="Times New Roman"/>
          <w:color w:val="auto"/>
          <w:sz w:val="24"/>
          <w:lang w:val="en-US"/>
        </w:rPr>
        <w:t xml:space="preserve">PPD </w:t>
      </w:r>
      <w:r w:rsidR="00687A43" w:rsidRPr="00E7544D">
        <w:rPr>
          <w:rFonts w:ascii="Times New Roman" w:hAnsi="Times New Roman" w:cs="Times New Roman"/>
          <w:color w:val="auto"/>
          <w:sz w:val="24"/>
          <w:lang w:val="en-US"/>
        </w:rPr>
        <w:t xml:space="preserve">indicated </w:t>
      </w:r>
      <w:r w:rsidR="00020E80" w:rsidRPr="00E7544D">
        <w:rPr>
          <w:rFonts w:ascii="Times New Roman" w:hAnsi="Times New Roman" w:cs="Times New Roman"/>
          <w:color w:val="auto"/>
          <w:sz w:val="24"/>
          <w:lang w:val="en-US"/>
        </w:rPr>
        <w:t xml:space="preserve">with </w:t>
      </w:r>
      <w:r w:rsidR="00940544" w:rsidRPr="00E7544D">
        <w:rPr>
          <w:rFonts w:ascii="Times New Roman" w:hAnsi="Times New Roman" w:cs="Times New Roman"/>
          <w:color w:val="auto"/>
          <w:sz w:val="24"/>
          <w:lang w:val="en-US"/>
        </w:rPr>
        <w:t>standard</w:t>
      </w:r>
      <w:r w:rsidR="00020E80" w:rsidRPr="00E7544D">
        <w:rPr>
          <w:rFonts w:ascii="Times New Roman" w:hAnsi="Times New Roman" w:cs="Times New Roman"/>
          <w:color w:val="auto"/>
          <w:sz w:val="24"/>
          <w:lang w:val="en-US"/>
        </w:rPr>
        <w:t xml:space="preserve"> criteria</w:t>
      </w:r>
      <w:bookmarkEnd w:id="116"/>
      <w:r w:rsidR="00020E80" w:rsidRPr="00E7544D">
        <w:rPr>
          <w:rFonts w:ascii="Times New Roman" w:hAnsi="Times New Roman" w:cs="Times New Roman"/>
          <w:color w:val="auto"/>
          <w:sz w:val="24"/>
          <w:lang w:val="en-US"/>
        </w:rPr>
        <w:t xml:space="preserve"> </w:t>
      </w:r>
    </w:p>
    <w:tbl>
      <w:tblPr>
        <w:tblW w:w="1488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1"/>
        <w:gridCol w:w="495"/>
        <w:gridCol w:w="1430"/>
        <w:gridCol w:w="776"/>
        <w:gridCol w:w="1004"/>
        <w:gridCol w:w="641"/>
        <w:gridCol w:w="1123"/>
        <w:gridCol w:w="1417"/>
        <w:gridCol w:w="851"/>
        <w:gridCol w:w="1134"/>
        <w:gridCol w:w="992"/>
        <w:gridCol w:w="709"/>
        <w:gridCol w:w="1134"/>
        <w:gridCol w:w="1417"/>
      </w:tblGrid>
      <w:tr w:rsidR="00FE5B6D" w:rsidRPr="00E7544D" w14:paraId="7B763196" w14:textId="77777777" w:rsidTr="00EE1277">
        <w:tc>
          <w:tcPr>
            <w:tcW w:w="1761" w:type="dxa"/>
          </w:tcPr>
          <w:p w14:paraId="3DCEFBDA" w14:textId="77777777" w:rsidR="00FE5B6D" w:rsidRPr="00E7544D" w:rsidRDefault="00FE5B6D" w:rsidP="00BF3EC8">
            <w:pPr>
              <w:rPr>
                <w:rFonts w:ascii="Times New Roman" w:eastAsia="Times New Roman" w:hAnsi="Times New Roman" w:cs="Times New Roman"/>
                <w:color w:val="000000"/>
                <w:sz w:val="16"/>
                <w:szCs w:val="16"/>
                <w:lang w:val="en-US"/>
              </w:rPr>
            </w:pPr>
          </w:p>
        </w:tc>
        <w:tc>
          <w:tcPr>
            <w:tcW w:w="11706" w:type="dxa"/>
            <w:gridSpan w:val="12"/>
            <w:vAlign w:val="center"/>
          </w:tcPr>
          <w:p w14:paraId="48A0A892" w14:textId="77777777" w:rsidR="00FE5B6D" w:rsidRPr="00E7544D" w:rsidRDefault="00FE5B6D" w:rsidP="00BF3EC8">
            <w:pPr>
              <w:jc w:val="center"/>
              <w:rPr>
                <w:rFonts w:ascii="Times New Roman" w:eastAsia="Times New Roman" w:hAnsi="Times New Roman" w:cs="Times New Roman"/>
                <w:color w:val="000000"/>
                <w:sz w:val="16"/>
                <w:szCs w:val="16"/>
                <w:lang w:val="en-US"/>
              </w:rPr>
            </w:pPr>
          </w:p>
          <w:p w14:paraId="566FC2BA" w14:textId="77777777" w:rsidR="00FE5B6D" w:rsidRPr="00E7544D" w:rsidRDefault="00FE5B6D" w:rsidP="00BF3EC8">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Features used for classification of level of evidence according to Umbrella review Criteria</w:t>
            </w:r>
          </w:p>
          <w:p w14:paraId="188E43AC" w14:textId="77777777" w:rsidR="00FE5B6D" w:rsidRPr="00E7544D" w:rsidRDefault="00FE5B6D" w:rsidP="00BF3EC8">
            <w:pPr>
              <w:jc w:val="center"/>
              <w:rPr>
                <w:rFonts w:ascii="Times New Roman" w:eastAsia="Times New Roman" w:hAnsi="Times New Roman" w:cs="Times New Roman"/>
                <w:color w:val="000000"/>
                <w:sz w:val="16"/>
                <w:szCs w:val="16"/>
                <w:lang w:val="en-US"/>
              </w:rPr>
            </w:pPr>
          </w:p>
        </w:tc>
        <w:tc>
          <w:tcPr>
            <w:tcW w:w="1417" w:type="dxa"/>
            <w:vMerge w:val="restart"/>
            <w:vAlign w:val="center"/>
          </w:tcPr>
          <w:p w14:paraId="24C6D8C1" w14:textId="77777777" w:rsidR="00FE5B6D" w:rsidRPr="00E7544D" w:rsidRDefault="00FE5B6D" w:rsidP="00BF3EC8">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b/>
                <w:color w:val="000000"/>
                <w:sz w:val="16"/>
                <w:szCs w:val="16"/>
                <w:lang w:val="en-US"/>
              </w:rPr>
              <w:t>GRADE certainty of evidence</w:t>
            </w:r>
          </w:p>
        </w:tc>
      </w:tr>
      <w:tr w:rsidR="0017510A" w:rsidRPr="00E7544D" w14:paraId="15186446" w14:textId="77777777" w:rsidTr="00EE1277">
        <w:trPr>
          <w:trHeight w:val="467"/>
        </w:trPr>
        <w:tc>
          <w:tcPr>
            <w:tcW w:w="1761" w:type="dxa"/>
            <w:vMerge w:val="restart"/>
            <w:vAlign w:val="center"/>
          </w:tcPr>
          <w:p w14:paraId="005940A8" w14:textId="77777777" w:rsidR="00FE5B6D" w:rsidRPr="00E7544D" w:rsidRDefault="00FE5B6D" w:rsidP="00BF3EC8">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Outcome</w:t>
            </w:r>
          </w:p>
        </w:tc>
        <w:tc>
          <w:tcPr>
            <w:tcW w:w="495" w:type="dxa"/>
            <w:vMerge w:val="restart"/>
            <w:vAlign w:val="center"/>
          </w:tcPr>
          <w:p w14:paraId="7B121590" w14:textId="77777777" w:rsidR="00FE5B6D" w:rsidRPr="00E7544D" w:rsidRDefault="00FE5B6D" w:rsidP="00BF3EC8">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n</w:t>
            </w:r>
          </w:p>
        </w:tc>
        <w:tc>
          <w:tcPr>
            <w:tcW w:w="1430" w:type="dxa"/>
            <w:vMerge w:val="restart"/>
            <w:vAlign w:val="center"/>
          </w:tcPr>
          <w:p w14:paraId="7FD23FC7" w14:textId="77777777" w:rsidR="00FE5B6D" w:rsidRPr="00E7544D" w:rsidRDefault="00FE5B6D" w:rsidP="00BF3EC8">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Random-effects</w:t>
            </w:r>
          </w:p>
          <w:p w14:paraId="3FE5B74B" w14:textId="77777777" w:rsidR="00337518" w:rsidRPr="00E7544D" w:rsidRDefault="00FE5B6D" w:rsidP="00BF3EC8">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ES</w:t>
            </w:r>
          </w:p>
          <w:p w14:paraId="6AB597C7" w14:textId="77777777" w:rsidR="00FE5B6D" w:rsidRPr="00E7544D" w:rsidRDefault="00FE5B6D" w:rsidP="00BF3EC8">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(95% CI)</w:t>
            </w:r>
          </w:p>
        </w:tc>
        <w:tc>
          <w:tcPr>
            <w:tcW w:w="776" w:type="dxa"/>
            <w:vMerge w:val="restart"/>
            <w:vAlign w:val="center"/>
          </w:tcPr>
          <w:p w14:paraId="538C9DD6" w14:textId="17964180" w:rsidR="00FE5B6D" w:rsidRPr="00E7544D" w:rsidRDefault="00FE5B6D" w:rsidP="00BF3EC8">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Number of cases</w:t>
            </w:r>
            <w:r w:rsidR="00C82072" w:rsidRPr="00E7544D">
              <w:rPr>
                <w:rFonts w:ascii="Times New Roman" w:eastAsia="Times New Roman" w:hAnsi="Times New Roman" w:cs="Times New Roman"/>
                <w:color w:val="000000"/>
                <w:sz w:val="16"/>
                <w:szCs w:val="16"/>
                <w:vertAlign w:val="superscript"/>
                <w:lang w:val="en-US"/>
              </w:rPr>
              <w:t>*</w:t>
            </w:r>
            <w:r w:rsidRPr="00E7544D">
              <w:rPr>
                <w:rFonts w:ascii="Times New Roman" w:eastAsia="Times New Roman" w:hAnsi="Times New Roman" w:cs="Times New Roman"/>
                <w:color w:val="000000"/>
                <w:sz w:val="16"/>
                <w:szCs w:val="16"/>
                <w:lang w:val="en-US"/>
              </w:rPr>
              <w:t xml:space="preserve"> </w:t>
            </w:r>
          </w:p>
        </w:tc>
        <w:tc>
          <w:tcPr>
            <w:tcW w:w="1004" w:type="dxa"/>
            <w:vMerge w:val="restart"/>
            <w:vAlign w:val="center"/>
          </w:tcPr>
          <w:p w14:paraId="548FEDD6" w14:textId="77777777" w:rsidR="00FE5B6D" w:rsidRPr="00E7544D" w:rsidRDefault="00FE5B6D" w:rsidP="00BF3EC8">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Random-effects P-value</w:t>
            </w:r>
          </w:p>
        </w:tc>
        <w:tc>
          <w:tcPr>
            <w:tcW w:w="641" w:type="dxa"/>
            <w:vMerge w:val="restart"/>
            <w:vAlign w:val="center"/>
          </w:tcPr>
          <w:p w14:paraId="30A41571" w14:textId="77777777" w:rsidR="00FE5B6D" w:rsidRPr="00E7544D" w:rsidRDefault="00FE5B6D" w:rsidP="00BF3EC8">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I</w:t>
            </w:r>
            <w:r w:rsidRPr="00E7544D">
              <w:rPr>
                <w:rFonts w:ascii="Times New Roman" w:eastAsia="Times New Roman" w:hAnsi="Times New Roman" w:cs="Times New Roman"/>
                <w:color w:val="000000"/>
                <w:sz w:val="16"/>
                <w:szCs w:val="16"/>
                <w:vertAlign w:val="superscript"/>
                <w:lang w:val="en-US"/>
              </w:rPr>
              <w:t>2</w:t>
            </w:r>
          </w:p>
        </w:tc>
        <w:tc>
          <w:tcPr>
            <w:tcW w:w="1123" w:type="dxa"/>
            <w:vMerge w:val="restart"/>
            <w:vAlign w:val="center"/>
          </w:tcPr>
          <w:p w14:paraId="21D75CB4" w14:textId="77777777" w:rsidR="00FE5B6D" w:rsidRPr="00E7544D" w:rsidRDefault="00FE5B6D" w:rsidP="00BF3EC8">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MA Predictive Intervals</w:t>
            </w:r>
          </w:p>
        </w:tc>
        <w:tc>
          <w:tcPr>
            <w:tcW w:w="1417" w:type="dxa"/>
            <w:vMerge w:val="restart"/>
            <w:vAlign w:val="center"/>
          </w:tcPr>
          <w:p w14:paraId="5E0C3843" w14:textId="77777777" w:rsidR="00FE5B6D" w:rsidRPr="00E7544D" w:rsidRDefault="00FE5B6D" w:rsidP="00BF3EC8">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Random-effects ES (95% CI) of the largest study</w:t>
            </w:r>
          </w:p>
        </w:tc>
        <w:tc>
          <w:tcPr>
            <w:tcW w:w="851" w:type="dxa"/>
            <w:vMerge w:val="restart"/>
            <w:vAlign w:val="center"/>
          </w:tcPr>
          <w:p w14:paraId="15D73823" w14:textId="77777777" w:rsidR="00FE5B6D" w:rsidRPr="00E7544D" w:rsidRDefault="00FE5B6D" w:rsidP="00BF3EC8">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 xml:space="preserve">Egger’s test </w:t>
            </w:r>
            <w:r w:rsidR="00A178F8" w:rsidRPr="00E7544D">
              <w:rPr>
                <w:rFonts w:ascii="Times New Roman" w:eastAsia="Times New Roman" w:hAnsi="Times New Roman" w:cs="Times New Roman"/>
                <w:color w:val="000000"/>
                <w:sz w:val="16"/>
                <w:szCs w:val="16"/>
                <w:lang w:val="en-US"/>
              </w:rPr>
              <w:t>p</w:t>
            </w:r>
            <w:r w:rsidRPr="00E7544D">
              <w:rPr>
                <w:rFonts w:ascii="Times New Roman" w:eastAsia="Times New Roman" w:hAnsi="Times New Roman" w:cs="Times New Roman"/>
                <w:color w:val="000000"/>
                <w:sz w:val="16"/>
                <w:szCs w:val="16"/>
                <w:lang w:val="en-US"/>
              </w:rPr>
              <w:t>-value</w:t>
            </w:r>
          </w:p>
        </w:tc>
        <w:tc>
          <w:tcPr>
            <w:tcW w:w="2835" w:type="dxa"/>
            <w:gridSpan w:val="3"/>
            <w:vAlign w:val="center"/>
          </w:tcPr>
          <w:p w14:paraId="7C91495D" w14:textId="77777777" w:rsidR="00FE5B6D" w:rsidRPr="00E7544D" w:rsidRDefault="00FE5B6D" w:rsidP="00BF3EC8">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Significant studies</w:t>
            </w:r>
          </w:p>
        </w:tc>
        <w:tc>
          <w:tcPr>
            <w:tcW w:w="1134" w:type="dxa"/>
            <w:vMerge w:val="restart"/>
            <w:vAlign w:val="center"/>
          </w:tcPr>
          <w:p w14:paraId="6CB86CE5" w14:textId="77777777" w:rsidR="00FE5B6D" w:rsidRPr="00E7544D" w:rsidRDefault="00FE5B6D" w:rsidP="00BF3EC8">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Class of Evidence</w:t>
            </w:r>
          </w:p>
        </w:tc>
        <w:tc>
          <w:tcPr>
            <w:tcW w:w="1417" w:type="dxa"/>
            <w:vMerge/>
            <w:vAlign w:val="center"/>
          </w:tcPr>
          <w:p w14:paraId="7A366D9F" w14:textId="77777777" w:rsidR="00FE5B6D" w:rsidRPr="00E7544D" w:rsidRDefault="00FE5B6D" w:rsidP="00BF3EC8">
            <w:pPr>
              <w:jc w:val="center"/>
              <w:rPr>
                <w:rFonts w:ascii="Times New Roman" w:eastAsia="Times New Roman" w:hAnsi="Times New Roman" w:cs="Times New Roman"/>
                <w:b/>
                <w:color w:val="000000"/>
                <w:sz w:val="16"/>
                <w:szCs w:val="16"/>
                <w:lang w:val="en-US"/>
              </w:rPr>
            </w:pPr>
          </w:p>
        </w:tc>
      </w:tr>
      <w:tr w:rsidR="0017510A" w:rsidRPr="00E7544D" w14:paraId="3F020ADB" w14:textId="77777777" w:rsidTr="00EE1277">
        <w:trPr>
          <w:trHeight w:val="467"/>
        </w:trPr>
        <w:tc>
          <w:tcPr>
            <w:tcW w:w="1761" w:type="dxa"/>
            <w:vMerge/>
            <w:vAlign w:val="center"/>
          </w:tcPr>
          <w:p w14:paraId="63CBA07A" w14:textId="77777777" w:rsidR="00FE5B6D" w:rsidRPr="00E7544D" w:rsidRDefault="00FE5B6D" w:rsidP="00BF3EC8">
            <w:pPr>
              <w:jc w:val="center"/>
              <w:rPr>
                <w:rFonts w:ascii="Times New Roman" w:eastAsia="Times New Roman" w:hAnsi="Times New Roman" w:cs="Times New Roman"/>
                <w:b/>
                <w:color w:val="000000"/>
                <w:sz w:val="16"/>
                <w:szCs w:val="16"/>
                <w:lang w:val="en-US"/>
              </w:rPr>
            </w:pPr>
          </w:p>
        </w:tc>
        <w:tc>
          <w:tcPr>
            <w:tcW w:w="495" w:type="dxa"/>
            <w:vMerge/>
            <w:vAlign w:val="center"/>
          </w:tcPr>
          <w:p w14:paraId="15D85A5D" w14:textId="77777777" w:rsidR="00FE5B6D" w:rsidRPr="00E7544D" w:rsidRDefault="00FE5B6D" w:rsidP="00BF3EC8">
            <w:pPr>
              <w:jc w:val="center"/>
              <w:rPr>
                <w:rFonts w:ascii="Times New Roman" w:eastAsia="Times New Roman" w:hAnsi="Times New Roman" w:cs="Times New Roman"/>
                <w:color w:val="000000"/>
                <w:sz w:val="16"/>
                <w:szCs w:val="16"/>
                <w:lang w:val="en-US"/>
              </w:rPr>
            </w:pPr>
          </w:p>
        </w:tc>
        <w:tc>
          <w:tcPr>
            <w:tcW w:w="1430" w:type="dxa"/>
            <w:vMerge/>
            <w:vAlign w:val="center"/>
          </w:tcPr>
          <w:p w14:paraId="280F66CC" w14:textId="77777777" w:rsidR="00FE5B6D" w:rsidRPr="00E7544D" w:rsidRDefault="00FE5B6D" w:rsidP="00BF3EC8">
            <w:pPr>
              <w:jc w:val="center"/>
              <w:rPr>
                <w:rFonts w:ascii="Times New Roman" w:eastAsia="Times New Roman" w:hAnsi="Times New Roman" w:cs="Times New Roman"/>
                <w:color w:val="000000"/>
                <w:sz w:val="16"/>
                <w:szCs w:val="16"/>
                <w:lang w:val="en-US"/>
              </w:rPr>
            </w:pPr>
          </w:p>
        </w:tc>
        <w:tc>
          <w:tcPr>
            <w:tcW w:w="776" w:type="dxa"/>
            <w:vMerge/>
            <w:vAlign w:val="center"/>
          </w:tcPr>
          <w:p w14:paraId="71E75EBF" w14:textId="77777777" w:rsidR="00FE5B6D" w:rsidRPr="00E7544D" w:rsidRDefault="00FE5B6D" w:rsidP="00BF3EC8">
            <w:pPr>
              <w:jc w:val="center"/>
              <w:rPr>
                <w:rFonts w:ascii="Times New Roman" w:eastAsia="Times New Roman" w:hAnsi="Times New Roman" w:cs="Times New Roman"/>
                <w:color w:val="000000"/>
                <w:sz w:val="16"/>
                <w:szCs w:val="16"/>
                <w:lang w:val="en-US"/>
              </w:rPr>
            </w:pPr>
          </w:p>
        </w:tc>
        <w:tc>
          <w:tcPr>
            <w:tcW w:w="1004" w:type="dxa"/>
            <w:vMerge/>
            <w:vAlign w:val="center"/>
          </w:tcPr>
          <w:p w14:paraId="542ABFE5" w14:textId="77777777" w:rsidR="00FE5B6D" w:rsidRPr="00E7544D" w:rsidRDefault="00FE5B6D" w:rsidP="00BF3EC8">
            <w:pPr>
              <w:jc w:val="center"/>
              <w:rPr>
                <w:rFonts w:ascii="Times New Roman" w:eastAsia="Times New Roman" w:hAnsi="Times New Roman" w:cs="Times New Roman"/>
                <w:color w:val="000000"/>
                <w:sz w:val="16"/>
                <w:szCs w:val="16"/>
                <w:lang w:val="en-US"/>
              </w:rPr>
            </w:pPr>
          </w:p>
        </w:tc>
        <w:tc>
          <w:tcPr>
            <w:tcW w:w="641" w:type="dxa"/>
            <w:vMerge/>
            <w:vAlign w:val="center"/>
          </w:tcPr>
          <w:p w14:paraId="07108D6F" w14:textId="77777777" w:rsidR="00FE5B6D" w:rsidRPr="00E7544D" w:rsidRDefault="00FE5B6D" w:rsidP="00BF3EC8">
            <w:pPr>
              <w:jc w:val="center"/>
              <w:rPr>
                <w:rFonts w:ascii="Times New Roman" w:eastAsia="Times New Roman" w:hAnsi="Times New Roman" w:cs="Times New Roman"/>
                <w:color w:val="000000"/>
                <w:sz w:val="16"/>
                <w:szCs w:val="16"/>
                <w:lang w:val="en-US"/>
              </w:rPr>
            </w:pPr>
          </w:p>
        </w:tc>
        <w:tc>
          <w:tcPr>
            <w:tcW w:w="1123" w:type="dxa"/>
            <w:vMerge/>
            <w:vAlign w:val="center"/>
          </w:tcPr>
          <w:p w14:paraId="210E9B9D" w14:textId="77777777" w:rsidR="00FE5B6D" w:rsidRPr="00E7544D" w:rsidRDefault="00FE5B6D" w:rsidP="00BF3EC8">
            <w:pPr>
              <w:jc w:val="center"/>
              <w:rPr>
                <w:rFonts w:ascii="Times New Roman" w:eastAsia="Times New Roman" w:hAnsi="Times New Roman" w:cs="Times New Roman"/>
                <w:color w:val="000000"/>
                <w:sz w:val="16"/>
                <w:szCs w:val="16"/>
                <w:lang w:val="en-US"/>
              </w:rPr>
            </w:pPr>
          </w:p>
        </w:tc>
        <w:tc>
          <w:tcPr>
            <w:tcW w:w="1417" w:type="dxa"/>
            <w:vMerge/>
            <w:vAlign w:val="center"/>
          </w:tcPr>
          <w:p w14:paraId="4874AA08" w14:textId="77777777" w:rsidR="00FE5B6D" w:rsidRPr="00E7544D" w:rsidRDefault="00FE5B6D" w:rsidP="00BF3EC8">
            <w:pPr>
              <w:jc w:val="center"/>
              <w:rPr>
                <w:rFonts w:ascii="Times New Roman" w:eastAsia="Times New Roman" w:hAnsi="Times New Roman" w:cs="Times New Roman"/>
                <w:color w:val="000000"/>
                <w:sz w:val="16"/>
                <w:szCs w:val="16"/>
                <w:lang w:val="en-US"/>
              </w:rPr>
            </w:pPr>
          </w:p>
        </w:tc>
        <w:tc>
          <w:tcPr>
            <w:tcW w:w="851" w:type="dxa"/>
            <w:vMerge/>
            <w:vAlign w:val="center"/>
          </w:tcPr>
          <w:p w14:paraId="3EABC022" w14:textId="77777777" w:rsidR="00FE5B6D" w:rsidRPr="00E7544D" w:rsidRDefault="00FE5B6D" w:rsidP="00BF3EC8">
            <w:pPr>
              <w:jc w:val="center"/>
              <w:rPr>
                <w:rFonts w:ascii="Times New Roman" w:eastAsia="Times New Roman" w:hAnsi="Times New Roman" w:cs="Times New Roman"/>
                <w:color w:val="000000"/>
                <w:sz w:val="16"/>
                <w:szCs w:val="16"/>
                <w:lang w:val="en-US"/>
              </w:rPr>
            </w:pPr>
          </w:p>
        </w:tc>
        <w:tc>
          <w:tcPr>
            <w:tcW w:w="1134" w:type="dxa"/>
            <w:vAlign w:val="center"/>
          </w:tcPr>
          <w:p w14:paraId="5DF6C047" w14:textId="77777777" w:rsidR="00FE5B6D" w:rsidRPr="00E7544D" w:rsidRDefault="00FE5B6D" w:rsidP="00BF3EC8">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Observed</w:t>
            </w:r>
          </w:p>
        </w:tc>
        <w:tc>
          <w:tcPr>
            <w:tcW w:w="992" w:type="dxa"/>
            <w:vAlign w:val="center"/>
          </w:tcPr>
          <w:p w14:paraId="5E3B3B28" w14:textId="26FFE202" w:rsidR="00FE5B6D" w:rsidRPr="00E7544D" w:rsidRDefault="00FE5B6D" w:rsidP="00BF3EC8">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Expected</w:t>
            </w:r>
            <w:r w:rsidR="000670C4" w:rsidRPr="00E7544D">
              <w:rPr>
                <w:rFonts w:ascii="Times New Roman" w:eastAsia="Times New Roman" w:hAnsi="Times New Roman" w:cs="Times New Roman"/>
                <w:color w:val="000000"/>
                <w:sz w:val="16"/>
                <w:szCs w:val="16"/>
                <w:lang w:val="en-US"/>
              </w:rPr>
              <w:t>*</w:t>
            </w:r>
            <w:r w:rsidR="00C82072" w:rsidRPr="00E7544D">
              <w:rPr>
                <w:rFonts w:ascii="Times New Roman" w:eastAsia="Times New Roman" w:hAnsi="Times New Roman" w:cs="Times New Roman"/>
                <w:color w:val="000000"/>
                <w:sz w:val="16"/>
                <w:szCs w:val="16"/>
                <w:lang w:val="en-US"/>
              </w:rPr>
              <w:t>*</w:t>
            </w:r>
          </w:p>
        </w:tc>
        <w:tc>
          <w:tcPr>
            <w:tcW w:w="709" w:type="dxa"/>
            <w:vAlign w:val="center"/>
          </w:tcPr>
          <w:p w14:paraId="215965CB" w14:textId="3CAD216E" w:rsidR="00FE5B6D" w:rsidRPr="00E7544D" w:rsidRDefault="00A178F8" w:rsidP="00BF3EC8">
            <w:pPr>
              <w:pStyle w:val="NormaleWeb"/>
              <w:jc w:val="center"/>
              <w:rPr>
                <w:rFonts w:eastAsia="Times New Roman"/>
                <w:color w:val="000000"/>
                <w:sz w:val="16"/>
                <w:szCs w:val="16"/>
              </w:rPr>
            </w:pPr>
            <w:r w:rsidRPr="00E7544D">
              <w:rPr>
                <w:rFonts w:eastAsia="Times New Roman"/>
                <w:color w:val="000000"/>
                <w:sz w:val="16"/>
                <w:szCs w:val="16"/>
              </w:rPr>
              <w:t>p</w:t>
            </w:r>
            <w:r w:rsidR="00FE5B6D" w:rsidRPr="00E7544D">
              <w:rPr>
                <w:rFonts w:eastAsia="Times New Roman"/>
                <w:color w:val="000000"/>
                <w:sz w:val="16"/>
                <w:szCs w:val="16"/>
              </w:rPr>
              <w:t>-value</w:t>
            </w:r>
            <w:r w:rsidR="000670C4" w:rsidRPr="00E7544D">
              <w:rPr>
                <w:sz w:val="21"/>
                <w:szCs w:val="21"/>
                <w:vertAlign w:val="superscript"/>
                <w:lang w:val="en-GB"/>
              </w:rPr>
              <w:t>†</w:t>
            </w:r>
          </w:p>
        </w:tc>
        <w:tc>
          <w:tcPr>
            <w:tcW w:w="1134" w:type="dxa"/>
            <w:vMerge/>
            <w:vAlign w:val="center"/>
          </w:tcPr>
          <w:p w14:paraId="7DA2E4AC" w14:textId="77777777" w:rsidR="00FE5B6D" w:rsidRPr="00E7544D" w:rsidRDefault="00FE5B6D" w:rsidP="00BF3EC8">
            <w:pPr>
              <w:jc w:val="center"/>
              <w:rPr>
                <w:rFonts w:ascii="Times New Roman" w:eastAsia="Times New Roman" w:hAnsi="Times New Roman" w:cs="Times New Roman"/>
                <w:b/>
                <w:color w:val="000000"/>
                <w:sz w:val="16"/>
                <w:szCs w:val="16"/>
                <w:lang w:val="en-US"/>
              </w:rPr>
            </w:pPr>
          </w:p>
        </w:tc>
        <w:tc>
          <w:tcPr>
            <w:tcW w:w="1417" w:type="dxa"/>
            <w:vMerge/>
            <w:vAlign w:val="center"/>
          </w:tcPr>
          <w:p w14:paraId="6D2BA912" w14:textId="77777777" w:rsidR="00FE5B6D" w:rsidRPr="00E7544D" w:rsidRDefault="00FE5B6D" w:rsidP="00BF3EC8">
            <w:pPr>
              <w:jc w:val="center"/>
              <w:rPr>
                <w:rFonts w:ascii="Times New Roman" w:eastAsia="Times New Roman" w:hAnsi="Times New Roman" w:cs="Times New Roman"/>
                <w:b/>
                <w:color w:val="000000"/>
                <w:sz w:val="16"/>
                <w:szCs w:val="16"/>
                <w:lang w:val="en-US"/>
              </w:rPr>
            </w:pPr>
          </w:p>
        </w:tc>
      </w:tr>
      <w:tr w:rsidR="008E1F81" w:rsidRPr="00E7544D" w14:paraId="039CA822" w14:textId="77777777" w:rsidTr="00EE1277">
        <w:tc>
          <w:tcPr>
            <w:tcW w:w="1761" w:type="dxa"/>
            <w:vAlign w:val="center"/>
          </w:tcPr>
          <w:p w14:paraId="285C3A14" w14:textId="0F948A63" w:rsidR="008E1F81" w:rsidRPr="00E7544D" w:rsidRDefault="008E1F81" w:rsidP="008E1F81">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Premenstrual syndrome</w:t>
            </w:r>
          </w:p>
        </w:tc>
        <w:tc>
          <w:tcPr>
            <w:tcW w:w="495" w:type="dxa"/>
            <w:vAlign w:val="center"/>
          </w:tcPr>
          <w:p w14:paraId="752CD3F3" w14:textId="53B31D31" w:rsidR="008E1F81" w:rsidRPr="00E7544D" w:rsidRDefault="002E5C3F"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8</w:t>
            </w:r>
          </w:p>
        </w:tc>
        <w:tc>
          <w:tcPr>
            <w:tcW w:w="1430" w:type="dxa"/>
            <w:vAlign w:val="center"/>
          </w:tcPr>
          <w:p w14:paraId="650E0A32" w14:textId="1973BFD0"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2.2</w:t>
            </w:r>
            <w:r w:rsidR="002E5C3F" w:rsidRPr="00E7544D">
              <w:rPr>
                <w:rFonts w:ascii="Times New Roman" w:hAnsi="Times New Roman" w:cs="Times New Roman"/>
                <w:color w:val="000000"/>
                <w:sz w:val="16"/>
                <w:szCs w:val="16"/>
              </w:rPr>
              <w:t>3</w:t>
            </w:r>
          </w:p>
          <w:p w14:paraId="53CC0471" w14:textId="6FD3B618"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(1.5</w:t>
            </w:r>
            <w:r w:rsidR="002E5C3F" w:rsidRPr="00E7544D">
              <w:rPr>
                <w:rFonts w:ascii="Times New Roman" w:hAnsi="Times New Roman" w:cs="Times New Roman"/>
                <w:color w:val="000000"/>
                <w:sz w:val="16"/>
                <w:szCs w:val="16"/>
              </w:rPr>
              <w:t>3</w:t>
            </w:r>
            <w:r w:rsidRPr="00E7544D">
              <w:rPr>
                <w:rFonts w:ascii="Times New Roman" w:hAnsi="Times New Roman" w:cs="Times New Roman"/>
                <w:color w:val="000000"/>
                <w:sz w:val="16"/>
                <w:szCs w:val="16"/>
              </w:rPr>
              <w:t xml:space="preserve"> to 3.</w:t>
            </w:r>
            <w:r w:rsidR="002E5C3F" w:rsidRPr="00E7544D">
              <w:rPr>
                <w:rFonts w:ascii="Times New Roman" w:hAnsi="Times New Roman" w:cs="Times New Roman"/>
                <w:color w:val="000000"/>
                <w:sz w:val="16"/>
                <w:szCs w:val="16"/>
              </w:rPr>
              <w:t>25</w:t>
            </w:r>
            <w:r w:rsidRPr="00E7544D">
              <w:rPr>
                <w:rFonts w:ascii="Times New Roman" w:hAnsi="Times New Roman" w:cs="Times New Roman"/>
                <w:color w:val="000000"/>
                <w:sz w:val="16"/>
                <w:szCs w:val="16"/>
              </w:rPr>
              <w:t>)</w:t>
            </w:r>
          </w:p>
        </w:tc>
        <w:tc>
          <w:tcPr>
            <w:tcW w:w="776" w:type="dxa"/>
            <w:vAlign w:val="center"/>
          </w:tcPr>
          <w:p w14:paraId="54D343EF" w14:textId="27FD9ECC" w:rsidR="008E1F81" w:rsidRPr="00E7544D" w:rsidRDefault="002E5C3F" w:rsidP="008E1F81">
            <w:pPr>
              <w:jc w:val="center"/>
              <w:rPr>
                <w:rFonts w:ascii="Times New Roman" w:hAnsi="Times New Roman" w:cs="Times New Roman"/>
                <w:sz w:val="16"/>
                <w:szCs w:val="16"/>
              </w:rPr>
            </w:pPr>
            <w:r w:rsidRPr="00E7544D">
              <w:rPr>
                <w:rFonts w:ascii="Times New Roman" w:hAnsi="Times New Roman" w:cs="Times New Roman"/>
                <w:sz w:val="16"/>
                <w:szCs w:val="16"/>
              </w:rPr>
              <w:t>686</w:t>
            </w:r>
          </w:p>
        </w:tc>
        <w:tc>
          <w:tcPr>
            <w:tcW w:w="1004" w:type="dxa"/>
            <w:vAlign w:val="center"/>
          </w:tcPr>
          <w:p w14:paraId="47E1FC58" w14:textId="6D9B173F" w:rsidR="008E1F81" w:rsidRPr="00E7544D" w:rsidRDefault="002E5C3F" w:rsidP="008E1F81">
            <w:pPr>
              <w:jc w:val="center"/>
              <w:rPr>
                <w:rFonts w:ascii="Times New Roman" w:hAnsi="Times New Roman" w:cs="Times New Roman"/>
                <w:sz w:val="16"/>
                <w:szCs w:val="16"/>
              </w:rPr>
            </w:pPr>
            <w:r w:rsidRPr="00E7544D">
              <w:rPr>
                <w:rFonts w:ascii="Times New Roman" w:hAnsi="Times New Roman" w:cs="Times New Roman"/>
                <w:sz w:val="16"/>
                <w:szCs w:val="16"/>
              </w:rPr>
              <w:t>2.87</w:t>
            </w:r>
            <w:r w:rsidR="008E1F81" w:rsidRPr="00E7544D">
              <w:rPr>
                <w:rFonts w:ascii="Times New Roman" w:hAnsi="Times New Roman" w:cs="Times New Roman"/>
                <w:sz w:val="16"/>
                <w:szCs w:val="16"/>
              </w:rPr>
              <w:t>x10</w:t>
            </w:r>
            <w:r w:rsidR="008E1F81" w:rsidRPr="00E7544D">
              <w:rPr>
                <w:rFonts w:ascii="Times New Roman" w:hAnsi="Times New Roman" w:cs="Times New Roman"/>
                <w:sz w:val="16"/>
                <w:szCs w:val="16"/>
                <w:vertAlign w:val="superscript"/>
              </w:rPr>
              <w:t>-</w:t>
            </w:r>
            <w:r w:rsidRPr="00E7544D">
              <w:rPr>
                <w:rFonts w:ascii="Times New Roman" w:hAnsi="Times New Roman" w:cs="Times New Roman"/>
                <w:sz w:val="16"/>
                <w:szCs w:val="16"/>
                <w:vertAlign w:val="superscript"/>
              </w:rPr>
              <w:t>5</w:t>
            </w:r>
          </w:p>
        </w:tc>
        <w:tc>
          <w:tcPr>
            <w:tcW w:w="641" w:type="dxa"/>
            <w:vAlign w:val="center"/>
          </w:tcPr>
          <w:p w14:paraId="439A919D" w14:textId="71D7B6CF"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sz w:val="16"/>
                <w:szCs w:val="16"/>
              </w:rPr>
              <w:t>5</w:t>
            </w:r>
            <w:r w:rsidR="002E5C3F" w:rsidRPr="00E7544D">
              <w:rPr>
                <w:rFonts w:ascii="Times New Roman" w:hAnsi="Times New Roman" w:cs="Times New Roman"/>
                <w:sz w:val="16"/>
                <w:szCs w:val="16"/>
              </w:rPr>
              <w:t>7</w:t>
            </w:r>
            <w:r w:rsidRPr="00E7544D">
              <w:rPr>
                <w:rFonts w:ascii="Times New Roman" w:hAnsi="Times New Roman" w:cs="Times New Roman"/>
                <w:sz w:val="16"/>
                <w:szCs w:val="16"/>
              </w:rPr>
              <w:t>.0</w:t>
            </w:r>
          </w:p>
        </w:tc>
        <w:tc>
          <w:tcPr>
            <w:tcW w:w="1123" w:type="dxa"/>
            <w:vAlign w:val="center"/>
          </w:tcPr>
          <w:p w14:paraId="1BD0FF1E" w14:textId="6BFF2CED"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sz w:val="16"/>
                <w:szCs w:val="16"/>
              </w:rPr>
              <w:t>0.</w:t>
            </w:r>
            <w:r w:rsidR="002E5C3F" w:rsidRPr="00E7544D">
              <w:rPr>
                <w:rFonts w:ascii="Times New Roman" w:hAnsi="Times New Roman" w:cs="Times New Roman"/>
                <w:sz w:val="16"/>
                <w:szCs w:val="16"/>
              </w:rPr>
              <w:t>78</w:t>
            </w:r>
            <w:r w:rsidRPr="00E7544D">
              <w:rPr>
                <w:rFonts w:ascii="Times New Roman" w:hAnsi="Times New Roman" w:cs="Times New Roman"/>
                <w:sz w:val="16"/>
                <w:szCs w:val="16"/>
              </w:rPr>
              <w:t xml:space="preserve"> to </w:t>
            </w:r>
            <w:r w:rsidR="002E5C3F" w:rsidRPr="00E7544D">
              <w:rPr>
                <w:rFonts w:ascii="Times New Roman" w:hAnsi="Times New Roman" w:cs="Times New Roman"/>
                <w:sz w:val="16"/>
                <w:szCs w:val="16"/>
              </w:rPr>
              <w:t>6.38</w:t>
            </w:r>
          </w:p>
        </w:tc>
        <w:tc>
          <w:tcPr>
            <w:tcW w:w="1417" w:type="dxa"/>
            <w:vAlign w:val="center"/>
          </w:tcPr>
          <w:p w14:paraId="3F0165E8" w14:textId="77777777"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sz w:val="16"/>
                <w:szCs w:val="16"/>
              </w:rPr>
              <w:t>1.5</w:t>
            </w:r>
          </w:p>
          <w:p w14:paraId="3BD7D586" w14:textId="33AF38DE"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sz w:val="16"/>
                <w:szCs w:val="16"/>
              </w:rPr>
              <w:t>(1.09 to 2.07)</w:t>
            </w:r>
          </w:p>
        </w:tc>
        <w:tc>
          <w:tcPr>
            <w:tcW w:w="851" w:type="dxa"/>
            <w:vAlign w:val="center"/>
          </w:tcPr>
          <w:p w14:paraId="62275549" w14:textId="376B804D"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0.0</w:t>
            </w:r>
            <w:r w:rsidR="002E5C3F" w:rsidRPr="00E7544D">
              <w:rPr>
                <w:rFonts w:ascii="Times New Roman" w:hAnsi="Times New Roman" w:cs="Times New Roman"/>
                <w:color w:val="000000"/>
                <w:sz w:val="16"/>
                <w:szCs w:val="16"/>
              </w:rPr>
              <w:t>4</w:t>
            </w:r>
          </w:p>
        </w:tc>
        <w:tc>
          <w:tcPr>
            <w:tcW w:w="1134" w:type="dxa"/>
            <w:vAlign w:val="center"/>
          </w:tcPr>
          <w:p w14:paraId="19FFC908" w14:textId="3225DBB8" w:rsidR="008E1F81" w:rsidRPr="00E7544D" w:rsidRDefault="002E5C3F" w:rsidP="008E1F81">
            <w:pPr>
              <w:jc w:val="center"/>
              <w:rPr>
                <w:rFonts w:ascii="Times New Roman" w:hAnsi="Times New Roman" w:cs="Times New Roman"/>
                <w:sz w:val="16"/>
                <w:szCs w:val="16"/>
              </w:rPr>
            </w:pPr>
            <w:r w:rsidRPr="00E7544D">
              <w:rPr>
                <w:rFonts w:ascii="Times New Roman" w:hAnsi="Times New Roman" w:cs="Times New Roman"/>
                <w:sz w:val="16"/>
                <w:szCs w:val="16"/>
              </w:rPr>
              <w:t>6</w:t>
            </w:r>
          </w:p>
        </w:tc>
        <w:tc>
          <w:tcPr>
            <w:tcW w:w="992" w:type="dxa"/>
            <w:vAlign w:val="center"/>
          </w:tcPr>
          <w:p w14:paraId="04D006E2" w14:textId="716B0233" w:rsidR="008E1F81" w:rsidRPr="00E7544D" w:rsidRDefault="002E5C3F" w:rsidP="008E1F81">
            <w:pPr>
              <w:jc w:val="center"/>
              <w:rPr>
                <w:rFonts w:ascii="Times New Roman" w:hAnsi="Times New Roman" w:cs="Times New Roman"/>
                <w:sz w:val="16"/>
                <w:szCs w:val="16"/>
              </w:rPr>
            </w:pPr>
            <w:r w:rsidRPr="00E7544D">
              <w:rPr>
                <w:rFonts w:ascii="Times New Roman" w:hAnsi="Times New Roman" w:cs="Times New Roman"/>
                <w:sz w:val="16"/>
                <w:szCs w:val="16"/>
              </w:rPr>
              <w:t>7</w:t>
            </w:r>
            <w:r w:rsidR="008E1F81" w:rsidRPr="00E7544D">
              <w:rPr>
                <w:rFonts w:ascii="Times New Roman" w:hAnsi="Times New Roman" w:cs="Times New Roman"/>
                <w:sz w:val="16"/>
                <w:szCs w:val="16"/>
              </w:rPr>
              <w:t>.48</w:t>
            </w:r>
          </w:p>
        </w:tc>
        <w:tc>
          <w:tcPr>
            <w:tcW w:w="709" w:type="dxa"/>
            <w:vAlign w:val="center"/>
          </w:tcPr>
          <w:p w14:paraId="3BA4D0D0" w14:textId="060F836B"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0.988</w:t>
            </w:r>
          </w:p>
        </w:tc>
        <w:tc>
          <w:tcPr>
            <w:tcW w:w="1134" w:type="dxa"/>
            <w:vAlign w:val="center"/>
          </w:tcPr>
          <w:p w14:paraId="3CEB84B1" w14:textId="1C31597E" w:rsidR="008E1F81" w:rsidRPr="00E7544D" w:rsidRDefault="008E1F81" w:rsidP="008E1F81">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IV</w:t>
            </w:r>
          </w:p>
        </w:tc>
        <w:tc>
          <w:tcPr>
            <w:tcW w:w="1417" w:type="dxa"/>
            <w:vAlign w:val="center"/>
          </w:tcPr>
          <w:p w14:paraId="324E5EEE" w14:textId="1652FAF6" w:rsidR="008E1F81" w:rsidRPr="00E7544D" w:rsidRDefault="008E1F81" w:rsidP="008E1F81">
            <w:pPr>
              <w:jc w:val="center"/>
              <w:rPr>
                <w:rStyle w:val="TestofumettoCarattere"/>
                <w:rFonts w:ascii="Times New Roman" w:eastAsia="Cambria" w:hAnsi="Times New Roman" w:cs="Times New Roman"/>
                <w:lang w:val="en-GB"/>
              </w:rPr>
            </w:pPr>
            <w:r w:rsidRPr="00E7544D">
              <w:rPr>
                <w:rStyle w:val="TestofumettoCarattere"/>
                <w:rFonts w:ascii="Cambria Math" w:eastAsia="Cambria" w:hAnsi="Cambria Math" w:cs="Cambria Math"/>
              </w:rPr>
              <w:t>⨁</w:t>
            </w:r>
            <w:r w:rsidRPr="00E7544D">
              <w:rPr>
                <w:rStyle w:val="TestofumettoCarattere"/>
                <w:rFonts w:ascii="Cambria Math" w:eastAsia="MS Mincho" w:hAnsi="Cambria Math" w:cs="Cambria Math"/>
                <w:lang w:val="en-GB"/>
              </w:rPr>
              <w:t>◯◯◯</w:t>
            </w:r>
            <w:r w:rsidRPr="00E7544D">
              <w:rPr>
                <w:rFonts w:ascii="Times New Roman" w:eastAsia="Times New Roman" w:hAnsi="Times New Roman" w:cs="Times New Roman"/>
                <w:sz w:val="16"/>
                <w:szCs w:val="16"/>
                <w:lang w:val="en-GB"/>
              </w:rPr>
              <w:br/>
            </w:r>
            <w:r w:rsidRPr="00E7544D">
              <w:rPr>
                <w:rStyle w:val="quality-sign"/>
                <w:rFonts w:ascii="Times New Roman" w:eastAsia="Times New Roman" w:hAnsi="Times New Roman" w:cs="Times New Roman"/>
                <w:sz w:val="16"/>
                <w:szCs w:val="16"/>
                <w:lang w:val="en-GB"/>
              </w:rPr>
              <w:t>VERY LOW</w:t>
            </w:r>
            <w:r w:rsidR="00EE1277" w:rsidRPr="00E7544D">
              <w:rPr>
                <w:rStyle w:val="quality-sign"/>
                <w:rFonts w:ascii="Times New Roman" w:eastAsia="Times New Roman" w:hAnsi="Times New Roman" w:cs="Times New Roman"/>
                <w:sz w:val="16"/>
                <w:szCs w:val="16"/>
                <w:lang w:val="en-GB"/>
              </w:rPr>
              <w:t xml:space="preserve"> </w:t>
            </w:r>
            <w:r w:rsidR="00EE1277" w:rsidRPr="00E7544D">
              <w:rPr>
                <w:rStyle w:val="quality-sign"/>
                <w:rFonts w:ascii="Times New Roman" w:eastAsia="Times New Roman" w:hAnsi="Times New Roman" w:cs="Times New Roman"/>
                <w:sz w:val="16"/>
                <w:szCs w:val="16"/>
                <w:vertAlign w:val="superscript"/>
                <w:lang w:val="en-GB"/>
              </w:rPr>
              <w:t>a,</w:t>
            </w:r>
            <w:r w:rsidR="00781A0B" w:rsidRPr="00E7544D">
              <w:rPr>
                <w:rStyle w:val="quality-sign"/>
                <w:rFonts w:ascii="Times New Roman" w:eastAsia="Times New Roman" w:hAnsi="Times New Roman" w:cs="Times New Roman"/>
                <w:sz w:val="16"/>
                <w:szCs w:val="16"/>
                <w:vertAlign w:val="superscript"/>
                <w:lang w:val="en-GB"/>
              </w:rPr>
              <w:t>c</w:t>
            </w:r>
          </w:p>
        </w:tc>
      </w:tr>
      <w:tr w:rsidR="008E1F81" w:rsidRPr="00E7544D" w14:paraId="718DA47A" w14:textId="77777777" w:rsidTr="00EE1277">
        <w:tc>
          <w:tcPr>
            <w:tcW w:w="1761" w:type="dxa"/>
            <w:vAlign w:val="center"/>
          </w:tcPr>
          <w:p w14:paraId="569547CD" w14:textId="424F44B3" w:rsidR="008E1F81" w:rsidRPr="00E7544D" w:rsidRDefault="008E1F81" w:rsidP="008E1F81">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Violence</w:t>
            </w:r>
          </w:p>
        </w:tc>
        <w:tc>
          <w:tcPr>
            <w:tcW w:w="495" w:type="dxa"/>
            <w:vAlign w:val="center"/>
          </w:tcPr>
          <w:p w14:paraId="37F06448" w14:textId="760B5D44"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16</w:t>
            </w:r>
          </w:p>
        </w:tc>
        <w:tc>
          <w:tcPr>
            <w:tcW w:w="1430" w:type="dxa"/>
            <w:vAlign w:val="center"/>
          </w:tcPr>
          <w:p w14:paraId="2D05FC88" w14:textId="77777777"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1.96</w:t>
            </w:r>
          </w:p>
          <w:p w14:paraId="1C43EBB6" w14:textId="59B5A693"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(1.4 to 2.75)</w:t>
            </w:r>
          </w:p>
        </w:tc>
        <w:tc>
          <w:tcPr>
            <w:tcW w:w="776" w:type="dxa"/>
            <w:vAlign w:val="center"/>
          </w:tcPr>
          <w:p w14:paraId="74B65884" w14:textId="28C445F2"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sz w:val="16"/>
                <w:szCs w:val="16"/>
              </w:rPr>
              <w:t>11547</w:t>
            </w:r>
          </w:p>
        </w:tc>
        <w:tc>
          <w:tcPr>
            <w:tcW w:w="1004" w:type="dxa"/>
            <w:vAlign w:val="center"/>
          </w:tcPr>
          <w:p w14:paraId="126EB106" w14:textId="0CBC2803"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sz w:val="16"/>
                <w:szCs w:val="16"/>
              </w:rPr>
              <w:t>8.01x10</w:t>
            </w:r>
            <w:r w:rsidRPr="00E7544D">
              <w:rPr>
                <w:rFonts w:ascii="Times New Roman" w:hAnsi="Times New Roman" w:cs="Times New Roman"/>
                <w:sz w:val="16"/>
                <w:szCs w:val="16"/>
                <w:vertAlign w:val="superscript"/>
              </w:rPr>
              <w:t>-5</w:t>
            </w:r>
          </w:p>
        </w:tc>
        <w:tc>
          <w:tcPr>
            <w:tcW w:w="641" w:type="dxa"/>
            <w:vAlign w:val="center"/>
          </w:tcPr>
          <w:p w14:paraId="3B89EA67" w14:textId="2957BF6D"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sz w:val="16"/>
                <w:szCs w:val="16"/>
              </w:rPr>
              <w:t>98.0</w:t>
            </w:r>
          </w:p>
        </w:tc>
        <w:tc>
          <w:tcPr>
            <w:tcW w:w="1123" w:type="dxa"/>
            <w:vAlign w:val="center"/>
          </w:tcPr>
          <w:p w14:paraId="34F2463D" w14:textId="26578540"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sz w:val="16"/>
                <w:szCs w:val="16"/>
              </w:rPr>
              <w:t>0.48 to 8.1</w:t>
            </w:r>
          </w:p>
        </w:tc>
        <w:tc>
          <w:tcPr>
            <w:tcW w:w="1417" w:type="dxa"/>
            <w:vAlign w:val="center"/>
          </w:tcPr>
          <w:p w14:paraId="069FBB20" w14:textId="77777777"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sz w:val="16"/>
                <w:szCs w:val="16"/>
              </w:rPr>
              <w:t>1.11</w:t>
            </w:r>
          </w:p>
          <w:p w14:paraId="4D7D5D50" w14:textId="38DA6A0E"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sz w:val="16"/>
                <w:szCs w:val="16"/>
              </w:rPr>
              <w:t>(1.06 to 1.16)</w:t>
            </w:r>
          </w:p>
        </w:tc>
        <w:tc>
          <w:tcPr>
            <w:tcW w:w="851" w:type="dxa"/>
            <w:vAlign w:val="center"/>
          </w:tcPr>
          <w:p w14:paraId="5D71A705" w14:textId="2E23741A"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0.65</w:t>
            </w:r>
          </w:p>
        </w:tc>
        <w:tc>
          <w:tcPr>
            <w:tcW w:w="1134" w:type="dxa"/>
            <w:vAlign w:val="center"/>
          </w:tcPr>
          <w:p w14:paraId="6C21464D" w14:textId="2129DB32"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sz w:val="16"/>
                <w:szCs w:val="16"/>
              </w:rPr>
              <w:t>12</w:t>
            </w:r>
          </w:p>
        </w:tc>
        <w:tc>
          <w:tcPr>
            <w:tcW w:w="992" w:type="dxa"/>
            <w:vAlign w:val="center"/>
          </w:tcPr>
          <w:p w14:paraId="5392EFDB" w14:textId="5DCAC728"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sz w:val="16"/>
                <w:szCs w:val="16"/>
              </w:rPr>
              <w:t>14.91</w:t>
            </w:r>
          </w:p>
        </w:tc>
        <w:tc>
          <w:tcPr>
            <w:tcW w:w="709" w:type="dxa"/>
            <w:vAlign w:val="center"/>
          </w:tcPr>
          <w:p w14:paraId="47089660" w14:textId="47473A00"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0.997</w:t>
            </w:r>
          </w:p>
        </w:tc>
        <w:tc>
          <w:tcPr>
            <w:tcW w:w="1134" w:type="dxa"/>
            <w:vAlign w:val="center"/>
          </w:tcPr>
          <w:p w14:paraId="2F7DB758" w14:textId="1288DE21" w:rsidR="008E1F81" w:rsidRPr="00E7544D" w:rsidRDefault="008E1F81" w:rsidP="008E1F81">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III</w:t>
            </w:r>
          </w:p>
        </w:tc>
        <w:tc>
          <w:tcPr>
            <w:tcW w:w="1417" w:type="dxa"/>
            <w:vAlign w:val="center"/>
          </w:tcPr>
          <w:p w14:paraId="04EF75FA" w14:textId="287E1E7E" w:rsidR="008E1F81" w:rsidRPr="00E7544D" w:rsidRDefault="008E1F81" w:rsidP="008E1F81">
            <w:pPr>
              <w:jc w:val="center"/>
              <w:rPr>
                <w:rStyle w:val="TestofumettoCarattere"/>
                <w:rFonts w:ascii="Times New Roman" w:eastAsia="Cambria" w:hAnsi="Times New Roman" w:cs="Times New Roman"/>
              </w:rPr>
            </w:pPr>
            <w:r w:rsidRPr="00E7544D">
              <w:rPr>
                <w:rStyle w:val="TestofumettoCarattere"/>
                <w:rFonts w:ascii="Cambria Math" w:eastAsia="Cambria" w:hAnsi="Cambria Math" w:cs="Cambria Math"/>
              </w:rPr>
              <w:t>⨁</w:t>
            </w:r>
            <w:r w:rsidRPr="00E7544D">
              <w:rPr>
                <w:rStyle w:val="TestofumettoCarattere"/>
                <w:rFonts w:ascii="Cambria Math" w:eastAsia="MS Mincho" w:hAnsi="Cambria Math" w:cs="Cambria Math"/>
              </w:rPr>
              <w:t>◯◯◯</w:t>
            </w:r>
            <w:r w:rsidRPr="00E7544D">
              <w:rPr>
                <w:rFonts w:ascii="Times New Roman" w:eastAsia="Times New Roman" w:hAnsi="Times New Roman" w:cs="Times New Roman"/>
                <w:sz w:val="16"/>
                <w:szCs w:val="16"/>
              </w:rPr>
              <w:br/>
            </w:r>
            <w:r w:rsidRPr="00E7544D">
              <w:rPr>
                <w:rStyle w:val="quality-sign"/>
                <w:rFonts w:ascii="Times New Roman" w:eastAsia="Times New Roman" w:hAnsi="Times New Roman" w:cs="Times New Roman"/>
                <w:sz w:val="16"/>
                <w:szCs w:val="16"/>
              </w:rPr>
              <w:t>VERY LOW</w:t>
            </w:r>
            <w:r w:rsidR="00EE1277" w:rsidRPr="00E7544D">
              <w:rPr>
                <w:rStyle w:val="quality-sign"/>
                <w:rFonts w:ascii="Times New Roman" w:eastAsia="Times New Roman" w:hAnsi="Times New Roman" w:cs="Times New Roman"/>
                <w:sz w:val="16"/>
                <w:szCs w:val="16"/>
              </w:rPr>
              <w:t xml:space="preserve"> </w:t>
            </w:r>
            <w:r w:rsidR="00EE1277" w:rsidRPr="00E7544D">
              <w:rPr>
                <w:rStyle w:val="quality-sign"/>
                <w:rFonts w:ascii="Times New Roman" w:eastAsia="Times New Roman" w:hAnsi="Times New Roman" w:cs="Times New Roman"/>
                <w:sz w:val="16"/>
                <w:szCs w:val="16"/>
                <w:vertAlign w:val="superscript"/>
              </w:rPr>
              <w:t>b</w:t>
            </w:r>
          </w:p>
        </w:tc>
      </w:tr>
      <w:tr w:rsidR="008E1F81" w:rsidRPr="00E7544D" w14:paraId="4E69FB6E" w14:textId="77777777" w:rsidTr="00EE1277">
        <w:tc>
          <w:tcPr>
            <w:tcW w:w="1761" w:type="dxa"/>
            <w:vAlign w:val="center"/>
          </w:tcPr>
          <w:p w14:paraId="6AAD3EB2" w14:textId="39DDB763" w:rsidR="008E1F81" w:rsidRPr="00E7544D" w:rsidRDefault="008E1F81" w:rsidP="008E1F81">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 xml:space="preserve">Unintended pregnancy </w:t>
            </w:r>
          </w:p>
        </w:tc>
        <w:tc>
          <w:tcPr>
            <w:tcW w:w="495" w:type="dxa"/>
            <w:vAlign w:val="center"/>
          </w:tcPr>
          <w:p w14:paraId="134B0FF4" w14:textId="09D1233E"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9</w:t>
            </w:r>
          </w:p>
        </w:tc>
        <w:tc>
          <w:tcPr>
            <w:tcW w:w="1430" w:type="dxa"/>
            <w:vAlign w:val="center"/>
          </w:tcPr>
          <w:p w14:paraId="3741B693" w14:textId="77777777"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1.96</w:t>
            </w:r>
          </w:p>
          <w:p w14:paraId="41AFBC96" w14:textId="6F05EFF4"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(1.32 to 2.9)</w:t>
            </w:r>
          </w:p>
        </w:tc>
        <w:tc>
          <w:tcPr>
            <w:tcW w:w="776" w:type="dxa"/>
            <w:vAlign w:val="center"/>
          </w:tcPr>
          <w:p w14:paraId="0DE2A222" w14:textId="51D35994"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color w:val="000000"/>
                <w:sz w:val="16"/>
                <w:szCs w:val="16"/>
              </w:rPr>
              <w:t>833</w:t>
            </w:r>
          </w:p>
        </w:tc>
        <w:tc>
          <w:tcPr>
            <w:tcW w:w="1004" w:type="dxa"/>
            <w:vAlign w:val="center"/>
          </w:tcPr>
          <w:p w14:paraId="4A72AB72" w14:textId="34205902"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color w:val="000000"/>
                <w:sz w:val="16"/>
                <w:szCs w:val="16"/>
              </w:rPr>
              <w:t>7.7 x 10</w:t>
            </w:r>
            <w:r w:rsidRPr="00E7544D">
              <w:rPr>
                <w:rFonts w:ascii="Times New Roman" w:hAnsi="Times New Roman" w:cs="Times New Roman"/>
                <w:color w:val="000000"/>
                <w:sz w:val="16"/>
                <w:szCs w:val="16"/>
                <w:vertAlign w:val="superscript"/>
              </w:rPr>
              <w:t>-4</w:t>
            </w:r>
          </w:p>
        </w:tc>
        <w:tc>
          <w:tcPr>
            <w:tcW w:w="641" w:type="dxa"/>
            <w:vAlign w:val="center"/>
          </w:tcPr>
          <w:p w14:paraId="2C281DFD" w14:textId="58037E30"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color w:val="000000"/>
                <w:sz w:val="16"/>
                <w:szCs w:val="16"/>
              </w:rPr>
              <w:t>75</w:t>
            </w:r>
          </w:p>
        </w:tc>
        <w:tc>
          <w:tcPr>
            <w:tcW w:w="1123" w:type="dxa"/>
            <w:vAlign w:val="center"/>
          </w:tcPr>
          <w:p w14:paraId="1A134A21" w14:textId="190CD6D3"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color w:val="000000"/>
                <w:sz w:val="16"/>
                <w:szCs w:val="16"/>
              </w:rPr>
              <w:t>0.57 to 6.73</w:t>
            </w:r>
          </w:p>
        </w:tc>
        <w:tc>
          <w:tcPr>
            <w:tcW w:w="1417" w:type="dxa"/>
            <w:vAlign w:val="center"/>
          </w:tcPr>
          <w:p w14:paraId="1C9A18E6" w14:textId="77777777"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1.19</w:t>
            </w:r>
          </w:p>
          <w:p w14:paraId="710F97F2" w14:textId="5EB9E487"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color w:val="000000"/>
                <w:sz w:val="16"/>
                <w:szCs w:val="16"/>
              </w:rPr>
              <w:t>(0.92 to 1.54)</w:t>
            </w:r>
          </w:p>
        </w:tc>
        <w:tc>
          <w:tcPr>
            <w:tcW w:w="851" w:type="dxa"/>
            <w:vAlign w:val="center"/>
          </w:tcPr>
          <w:p w14:paraId="7E451572" w14:textId="1C80F8FE"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0.11</w:t>
            </w:r>
          </w:p>
        </w:tc>
        <w:tc>
          <w:tcPr>
            <w:tcW w:w="1134" w:type="dxa"/>
            <w:vAlign w:val="center"/>
          </w:tcPr>
          <w:p w14:paraId="3B54C467" w14:textId="1ADCFBF9"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color w:val="000000"/>
                <w:sz w:val="16"/>
                <w:szCs w:val="16"/>
              </w:rPr>
              <w:t>2</w:t>
            </w:r>
          </w:p>
        </w:tc>
        <w:tc>
          <w:tcPr>
            <w:tcW w:w="992" w:type="dxa"/>
            <w:vAlign w:val="center"/>
          </w:tcPr>
          <w:p w14:paraId="3DFF855A" w14:textId="2ABB2ED0"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color w:val="000000"/>
                <w:sz w:val="16"/>
                <w:szCs w:val="16"/>
              </w:rPr>
              <w:t>8.57</w:t>
            </w:r>
          </w:p>
        </w:tc>
        <w:tc>
          <w:tcPr>
            <w:tcW w:w="709" w:type="dxa"/>
            <w:vAlign w:val="center"/>
          </w:tcPr>
          <w:p w14:paraId="0EAB90AF" w14:textId="69FFB39B"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1.00</w:t>
            </w:r>
          </w:p>
        </w:tc>
        <w:tc>
          <w:tcPr>
            <w:tcW w:w="1134" w:type="dxa"/>
            <w:vAlign w:val="center"/>
          </w:tcPr>
          <w:p w14:paraId="66DA4BE2" w14:textId="119A3D8B" w:rsidR="008E1F81" w:rsidRPr="00E7544D" w:rsidRDefault="008E1F81" w:rsidP="008E1F81">
            <w:pPr>
              <w:jc w:val="center"/>
              <w:rPr>
                <w:rFonts w:ascii="Times New Roman" w:eastAsia="Times New Roman" w:hAnsi="Times New Roman" w:cs="Times New Roman"/>
                <w:b/>
                <w:color w:val="000000"/>
                <w:sz w:val="16"/>
                <w:szCs w:val="16"/>
                <w:lang w:val="en-US"/>
              </w:rPr>
            </w:pPr>
            <w:r w:rsidRPr="00E7544D">
              <w:rPr>
                <w:rFonts w:ascii="Times New Roman" w:hAnsi="Times New Roman" w:cs="Times New Roman"/>
                <w:b/>
                <w:bCs/>
                <w:color w:val="000000"/>
                <w:sz w:val="16"/>
                <w:szCs w:val="16"/>
              </w:rPr>
              <w:t>IV</w:t>
            </w:r>
          </w:p>
        </w:tc>
        <w:tc>
          <w:tcPr>
            <w:tcW w:w="1417" w:type="dxa"/>
            <w:vAlign w:val="center"/>
          </w:tcPr>
          <w:p w14:paraId="5F9E13C9" w14:textId="09648C09" w:rsidR="008E1F81" w:rsidRPr="00E7544D" w:rsidRDefault="008E1F81" w:rsidP="008E1F81">
            <w:pPr>
              <w:jc w:val="center"/>
              <w:rPr>
                <w:rStyle w:val="TestofumettoCarattere"/>
                <w:rFonts w:ascii="Times New Roman" w:eastAsia="Cambria" w:hAnsi="Times New Roman" w:cs="Times New Roman"/>
              </w:rPr>
            </w:pPr>
            <w:r w:rsidRPr="00E7544D">
              <w:rPr>
                <w:rStyle w:val="TestofumettoCarattere"/>
                <w:rFonts w:ascii="Cambria Math" w:eastAsia="Cambria" w:hAnsi="Cambria Math" w:cs="Cambria Math"/>
              </w:rPr>
              <w:t>⨁</w:t>
            </w:r>
            <w:r w:rsidRPr="00E7544D">
              <w:rPr>
                <w:rStyle w:val="TestofumettoCarattere"/>
                <w:rFonts w:ascii="Cambria Math" w:eastAsia="MS Mincho" w:hAnsi="Cambria Math" w:cs="Cambria Math"/>
              </w:rPr>
              <w:t>◯◯◯</w:t>
            </w:r>
            <w:r w:rsidRPr="00E7544D">
              <w:rPr>
                <w:rFonts w:ascii="Times New Roman" w:eastAsia="Times New Roman" w:hAnsi="Times New Roman" w:cs="Times New Roman"/>
                <w:sz w:val="16"/>
                <w:szCs w:val="16"/>
              </w:rPr>
              <w:br/>
            </w:r>
            <w:r w:rsidRPr="00E7544D">
              <w:rPr>
                <w:rStyle w:val="quality-sign"/>
                <w:rFonts w:ascii="Times New Roman" w:eastAsia="Times New Roman" w:hAnsi="Times New Roman" w:cs="Times New Roman"/>
                <w:sz w:val="16"/>
                <w:szCs w:val="16"/>
              </w:rPr>
              <w:t>VERY LOW</w:t>
            </w:r>
            <w:r w:rsidR="00EE1277" w:rsidRPr="00E7544D">
              <w:rPr>
                <w:rStyle w:val="quality-sign"/>
                <w:rFonts w:ascii="Times New Roman" w:eastAsia="Times New Roman" w:hAnsi="Times New Roman" w:cs="Times New Roman"/>
                <w:sz w:val="12"/>
                <w:szCs w:val="12"/>
              </w:rPr>
              <w:t xml:space="preserve"> </w:t>
            </w:r>
            <w:r w:rsidR="00EE1277" w:rsidRPr="00E7544D">
              <w:rPr>
                <w:rStyle w:val="quality-sign"/>
                <w:rFonts w:ascii="Times New Roman" w:eastAsia="Times New Roman" w:hAnsi="Times New Roman" w:cs="Times New Roman"/>
                <w:sz w:val="16"/>
                <w:szCs w:val="16"/>
                <w:vertAlign w:val="superscript"/>
              </w:rPr>
              <w:t>b</w:t>
            </w:r>
          </w:p>
        </w:tc>
      </w:tr>
      <w:tr w:rsidR="008E1F81" w:rsidRPr="00E7544D" w14:paraId="12661EF8" w14:textId="77777777" w:rsidTr="00EE1277">
        <w:tc>
          <w:tcPr>
            <w:tcW w:w="1761" w:type="dxa"/>
            <w:vAlign w:val="center"/>
          </w:tcPr>
          <w:p w14:paraId="2BF2477C" w14:textId="62628C9D" w:rsidR="008E1F81" w:rsidRPr="00E7544D" w:rsidRDefault="008E1F81" w:rsidP="008E1F81">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 xml:space="preserve">5HTTPRL polymorphism </w:t>
            </w:r>
          </w:p>
        </w:tc>
        <w:tc>
          <w:tcPr>
            <w:tcW w:w="495" w:type="dxa"/>
            <w:vAlign w:val="center"/>
          </w:tcPr>
          <w:p w14:paraId="08AD22BD" w14:textId="31404EFF" w:rsidR="008E1F81" w:rsidRPr="00E7544D" w:rsidRDefault="002E5C3F"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4</w:t>
            </w:r>
          </w:p>
        </w:tc>
        <w:tc>
          <w:tcPr>
            <w:tcW w:w="1430" w:type="dxa"/>
            <w:vAlign w:val="center"/>
          </w:tcPr>
          <w:p w14:paraId="538661DB" w14:textId="0B2358D8"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0.7</w:t>
            </w:r>
            <w:r w:rsidR="002E5C3F" w:rsidRPr="00E7544D">
              <w:rPr>
                <w:rFonts w:ascii="Times New Roman" w:hAnsi="Times New Roman" w:cs="Times New Roman"/>
                <w:color w:val="000000"/>
                <w:sz w:val="16"/>
                <w:szCs w:val="16"/>
              </w:rPr>
              <w:t>2</w:t>
            </w:r>
          </w:p>
          <w:p w14:paraId="751A5318" w14:textId="283ECC90"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(0.5</w:t>
            </w:r>
            <w:r w:rsidR="002E5C3F" w:rsidRPr="00E7544D">
              <w:rPr>
                <w:rFonts w:ascii="Times New Roman" w:hAnsi="Times New Roman" w:cs="Times New Roman"/>
                <w:color w:val="000000"/>
                <w:sz w:val="16"/>
                <w:szCs w:val="16"/>
              </w:rPr>
              <w:t>4</w:t>
            </w:r>
            <w:r w:rsidRPr="00E7544D">
              <w:rPr>
                <w:rFonts w:ascii="Times New Roman" w:hAnsi="Times New Roman" w:cs="Times New Roman"/>
                <w:color w:val="000000"/>
                <w:sz w:val="16"/>
                <w:szCs w:val="16"/>
              </w:rPr>
              <w:t xml:space="preserve"> to 0.9</w:t>
            </w:r>
            <w:r w:rsidR="002E5C3F" w:rsidRPr="00E7544D">
              <w:rPr>
                <w:rFonts w:ascii="Times New Roman" w:hAnsi="Times New Roman" w:cs="Times New Roman"/>
                <w:color w:val="000000"/>
                <w:sz w:val="16"/>
                <w:szCs w:val="16"/>
              </w:rPr>
              <w:t>5</w:t>
            </w:r>
            <w:r w:rsidRPr="00E7544D">
              <w:rPr>
                <w:rFonts w:ascii="Times New Roman" w:hAnsi="Times New Roman" w:cs="Times New Roman"/>
                <w:color w:val="000000"/>
                <w:sz w:val="16"/>
                <w:szCs w:val="16"/>
              </w:rPr>
              <w:t>)</w:t>
            </w:r>
          </w:p>
        </w:tc>
        <w:tc>
          <w:tcPr>
            <w:tcW w:w="776" w:type="dxa"/>
            <w:vAlign w:val="center"/>
          </w:tcPr>
          <w:p w14:paraId="0DF2C6E5" w14:textId="3C5CF125" w:rsidR="008E1F81" w:rsidRPr="00E7544D" w:rsidRDefault="002E5C3F" w:rsidP="008E1F81">
            <w:pPr>
              <w:jc w:val="center"/>
              <w:rPr>
                <w:rFonts w:ascii="Times New Roman" w:hAnsi="Times New Roman" w:cs="Times New Roman"/>
                <w:sz w:val="16"/>
                <w:szCs w:val="16"/>
              </w:rPr>
            </w:pPr>
            <w:r w:rsidRPr="00E7544D">
              <w:rPr>
                <w:rFonts w:ascii="Times New Roman" w:hAnsi="Times New Roman" w:cs="Times New Roman"/>
                <w:color w:val="000000"/>
                <w:sz w:val="16"/>
                <w:szCs w:val="16"/>
              </w:rPr>
              <w:t>660</w:t>
            </w:r>
          </w:p>
        </w:tc>
        <w:tc>
          <w:tcPr>
            <w:tcW w:w="1004" w:type="dxa"/>
            <w:vAlign w:val="center"/>
          </w:tcPr>
          <w:p w14:paraId="35C4E661" w14:textId="549BDAFA"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color w:val="000000"/>
                <w:sz w:val="16"/>
                <w:szCs w:val="16"/>
              </w:rPr>
              <w:t>0.0</w:t>
            </w:r>
            <w:r w:rsidR="002E5C3F" w:rsidRPr="00E7544D">
              <w:rPr>
                <w:rFonts w:ascii="Times New Roman" w:hAnsi="Times New Roman" w:cs="Times New Roman"/>
                <w:color w:val="000000"/>
                <w:sz w:val="16"/>
                <w:szCs w:val="16"/>
              </w:rPr>
              <w:t>2</w:t>
            </w:r>
          </w:p>
        </w:tc>
        <w:tc>
          <w:tcPr>
            <w:tcW w:w="641" w:type="dxa"/>
            <w:vAlign w:val="center"/>
          </w:tcPr>
          <w:p w14:paraId="5DC6F100" w14:textId="7A2C8E0C" w:rsidR="008E1F81" w:rsidRPr="00E7544D" w:rsidRDefault="002E5C3F" w:rsidP="008E1F81">
            <w:pPr>
              <w:jc w:val="center"/>
              <w:rPr>
                <w:rFonts w:ascii="Times New Roman" w:hAnsi="Times New Roman" w:cs="Times New Roman"/>
                <w:sz w:val="16"/>
                <w:szCs w:val="16"/>
              </w:rPr>
            </w:pPr>
            <w:r w:rsidRPr="00E7544D">
              <w:rPr>
                <w:rFonts w:ascii="Times New Roman" w:hAnsi="Times New Roman" w:cs="Times New Roman"/>
                <w:color w:val="000000"/>
                <w:sz w:val="16"/>
                <w:szCs w:val="16"/>
              </w:rPr>
              <w:t>0</w:t>
            </w:r>
          </w:p>
        </w:tc>
        <w:tc>
          <w:tcPr>
            <w:tcW w:w="1123" w:type="dxa"/>
            <w:vAlign w:val="center"/>
          </w:tcPr>
          <w:p w14:paraId="34187E11" w14:textId="6223C818"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color w:val="000000"/>
                <w:sz w:val="16"/>
                <w:szCs w:val="16"/>
              </w:rPr>
              <w:t>0.</w:t>
            </w:r>
            <w:r w:rsidR="002E5C3F" w:rsidRPr="00E7544D">
              <w:rPr>
                <w:rFonts w:ascii="Times New Roman" w:hAnsi="Times New Roman" w:cs="Times New Roman"/>
                <w:color w:val="000000"/>
                <w:sz w:val="16"/>
                <w:szCs w:val="16"/>
              </w:rPr>
              <w:t>27</w:t>
            </w:r>
            <w:r w:rsidRPr="00E7544D">
              <w:rPr>
                <w:rFonts w:ascii="Times New Roman" w:hAnsi="Times New Roman" w:cs="Times New Roman"/>
                <w:color w:val="000000"/>
                <w:sz w:val="16"/>
                <w:szCs w:val="16"/>
              </w:rPr>
              <w:t xml:space="preserve"> to 1.</w:t>
            </w:r>
            <w:r w:rsidR="002E5C3F" w:rsidRPr="00E7544D">
              <w:rPr>
                <w:rFonts w:ascii="Times New Roman" w:hAnsi="Times New Roman" w:cs="Times New Roman"/>
                <w:color w:val="000000"/>
                <w:sz w:val="16"/>
                <w:szCs w:val="16"/>
              </w:rPr>
              <w:t>92</w:t>
            </w:r>
          </w:p>
        </w:tc>
        <w:tc>
          <w:tcPr>
            <w:tcW w:w="1417" w:type="dxa"/>
            <w:vAlign w:val="center"/>
          </w:tcPr>
          <w:p w14:paraId="26709BD4" w14:textId="77777777"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 xml:space="preserve">0.93 </w:t>
            </w:r>
          </w:p>
          <w:p w14:paraId="2AA92FB0" w14:textId="4916ECE1"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color w:val="000000"/>
                <w:sz w:val="16"/>
                <w:szCs w:val="16"/>
              </w:rPr>
              <w:t>(0.7 to 1.28)</w:t>
            </w:r>
          </w:p>
        </w:tc>
        <w:tc>
          <w:tcPr>
            <w:tcW w:w="851" w:type="dxa"/>
            <w:vAlign w:val="center"/>
          </w:tcPr>
          <w:p w14:paraId="379740CA" w14:textId="11C02F77"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2E5C3F" w:rsidRPr="00E7544D">
              <w:rPr>
                <w:rFonts w:ascii="Times New Roman" w:hAnsi="Times New Roman" w:cs="Times New Roman"/>
                <w:color w:val="000000"/>
                <w:sz w:val="16"/>
                <w:szCs w:val="16"/>
              </w:rPr>
              <w:t>03</w:t>
            </w:r>
          </w:p>
        </w:tc>
        <w:tc>
          <w:tcPr>
            <w:tcW w:w="1134" w:type="dxa"/>
            <w:vAlign w:val="center"/>
          </w:tcPr>
          <w:p w14:paraId="409D54A8" w14:textId="4A419C3E"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color w:val="000000"/>
                <w:sz w:val="16"/>
                <w:szCs w:val="16"/>
              </w:rPr>
              <w:t>0</w:t>
            </w:r>
          </w:p>
        </w:tc>
        <w:tc>
          <w:tcPr>
            <w:tcW w:w="992" w:type="dxa"/>
            <w:vAlign w:val="center"/>
          </w:tcPr>
          <w:p w14:paraId="6EC5919C" w14:textId="14E9AD8B"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color w:val="000000"/>
                <w:sz w:val="16"/>
                <w:szCs w:val="16"/>
              </w:rPr>
              <w:t>3.</w:t>
            </w:r>
            <w:r w:rsidR="002E5C3F" w:rsidRPr="00E7544D">
              <w:rPr>
                <w:rFonts w:ascii="Times New Roman" w:hAnsi="Times New Roman" w:cs="Times New Roman"/>
                <w:color w:val="000000"/>
                <w:sz w:val="16"/>
                <w:szCs w:val="16"/>
              </w:rPr>
              <w:t>17</w:t>
            </w:r>
          </w:p>
        </w:tc>
        <w:tc>
          <w:tcPr>
            <w:tcW w:w="709" w:type="dxa"/>
            <w:vAlign w:val="center"/>
          </w:tcPr>
          <w:p w14:paraId="2C70130C" w14:textId="6074ABB1"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1.00</w:t>
            </w:r>
          </w:p>
        </w:tc>
        <w:tc>
          <w:tcPr>
            <w:tcW w:w="1134" w:type="dxa"/>
            <w:vAlign w:val="center"/>
          </w:tcPr>
          <w:p w14:paraId="6297731F" w14:textId="76EB96F7" w:rsidR="008E1F81" w:rsidRPr="00E7544D" w:rsidRDefault="008E1F81" w:rsidP="008E1F81">
            <w:pPr>
              <w:jc w:val="center"/>
              <w:rPr>
                <w:rFonts w:ascii="Times New Roman" w:eastAsia="Times New Roman" w:hAnsi="Times New Roman" w:cs="Times New Roman"/>
                <w:b/>
                <w:color w:val="000000"/>
                <w:sz w:val="16"/>
                <w:szCs w:val="16"/>
                <w:lang w:val="en-US"/>
              </w:rPr>
            </w:pPr>
            <w:r w:rsidRPr="00E7544D">
              <w:rPr>
                <w:rFonts w:ascii="Times New Roman" w:hAnsi="Times New Roman" w:cs="Times New Roman"/>
                <w:b/>
                <w:bCs/>
                <w:color w:val="000000"/>
                <w:sz w:val="16"/>
                <w:szCs w:val="16"/>
              </w:rPr>
              <w:t>IV</w:t>
            </w:r>
          </w:p>
        </w:tc>
        <w:tc>
          <w:tcPr>
            <w:tcW w:w="1417" w:type="dxa"/>
            <w:vAlign w:val="center"/>
          </w:tcPr>
          <w:p w14:paraId="67285C34" w14:textId="470B70A0" w:rsidR="008E1F81" w:rsidRPr="00E7544D" w:rsidRDefault="008E1F81" w:rsidP="008E1F81">
            <w:pPr>
              <w:jc w:val="center"/>
              <w:rPr>
                <w:rStyle w:val="TestofumettoCarattere"/>
                <w:rFonts w:ascii="Times New Roman" w:eastAsia="Cambria" w:hAnsi="Times New Roman" w:cs="Times New Roman"/>
              </w:rPr>
            </w:pPr>
            <w:r w:rsidRPr="00E7544D">
              <w:rPr>
                <w:rStyle w:val="TestofumettoCarattere"/>
                <w:rFonts w:ascii="Cambria Math" w:eastAsia="Cambria" w:hAnsi="Cambria Math" w:cs="Cambria Math"/>
              </w:rPr>
              <w:t>⨁⨁</w:t>
            </w:r>
            <w:r w:rsidRPr="00E7544D">
              <w:rPr>
                <w:rStyle w:val="TestofumettoCarattere"/>
                <w:rFonts w:ascii="Cambria Math" w:eastAsia="MS Mincho" w:hAnsi="Cambria Math" w:cs="Cambria Math"/>
              </w:rPr>
              <w:t>◯◯</w:t>
            </w:r>
            <w:r w:rsidRPr="00E7544D">
              <w:rPr>
                <w:rFonts w:ascii="Times New Roman" w:eastAsia="Times New Roman" w:hAnsi="Times New Roman" w:cs="Times New Roman"/>
                <w:sz w:val="16"/>
                <w:szCs w:val="16"/>
              </w:rPr>
              <w:br/>
            </w:r>
            <w:r w:rsidRPr="00E7544D">
              <w:rPr>
                <w:rStyle w:val="quality-sign"/>
                <w:rFonts w:ascii="Times New Roman" w:eastAsia="Times New Roman" w:hAnsi="Times New Roman" w:cs="Times New Roman"/>
                <w:sz w:val="16"/>
                <w:szCs w:val="16"/>
              </w:rPr>
              <w:t>LOW</w:t>
            </w:r>
          </w:p>
        </w:tc>
      </w:tr>
      <w:tr w:rsidR="008E1F81" w:rsidRPr="00E7544D" w14:paraId="1F48C818" w14:textId="77777777" w:rsidTr="00EE1277">
        <w:tc>
          <w:tcPr>
            <w:tcW w:w="1761" w:type="dxa"/>
            <w:vAlign w:val="center"/>
          </w:tcPr>
          <w:p w14:paraId="2647048E" w14:textId="12004526" w:rsidR="008E1F81" w:rsidRPr="00E7544D" w:rsidRDefault="008E1F81" w:rsidP="008E1F81">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C-section</w:t>
            </w:r>
          </w:p>
        </w:tc>
        <w:tc>
          <w:tcPr>
            <w:tcW w:w="495" w:type="dxa"/>
            <w:vAlign w:val="center"/>
          </w:tcPr>
          <w:p w14:paraId="0D868266" w14:textId="2F6981D2"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17</w:t>
            </w:r>
          </w:p>
        </w:tc>
        <w:tc>
          <w:tcPr>
            <w:tcW w:w="1430" w:type="dxa"/>
            <w:vAlign w:val="center"/>
          </w:tcPr>
          <w:p w14:paraId="7DA625E9" w14:textId="77777777"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1.31</w:t>
            </w:r>
          </w:p>
          <w:p w14:paraId="7C45291D" w14:textId="6A094691"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(1.16 to 1.47)</w:t>
            </w:r>
          </w:p>
        </w:tc>
        <w:tc>
          <w:tcPr>
            <w:tcW w:w="776" w:type="dxa"/>
            <w:vAlign w:val="center"/>
          </w:tcPr>
          <w:p w14:paraId="0447483B" w14:textId="00E50A50"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sz w:val="16"/>
                <w:szCs w:val="16"/>
              </w:rPr>
              <w:t>6266</w:t>
            </w:r>
          </w:p>
        </w:tc>
        <w:tc>
          <w:tcPr>
            <w:tcW w:w="1004" w:type="dxa"/>
            <w:vAlign w:val="center"/>
          </w:tcPr>
          <w:p w14:paraId="3DAABB4D" w14:textId="6DC9462C"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sz w:val="16"/>
                <w:szCs w:val="16"/>
              </w:rPr>
              <w:t>1.36x10</w:t>
            </w:r>
            <w:r w:rsidRPr="00E7544D">
              <w:rPr>
                <w:rFonts w:ascii="Times New Roman" w:hAnsi="Times New Roman" w:cs="Times New Roman"/>
                <w:sz w:val="16"/>
                <w:szCs w:val="16"/>
                <w:vertAlign w:val="superscript"/>
              </w:rPr>
              <w:t>-5</w:t>
            </w:r>
          </w:p>
        </w:tc>
        <w:tc>
          <w:tcPr>
            <w:tcW w:w="641" w:type="dxa"/>
            <w:vAlign w:val="center"/>
          </w:tcPr>
          <w:p w14:paraId="59E057D5" w14:textId="5D95FF25"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sz w:val="16"/>
                <w:szCs w:val="16"/>
              </w:rPr>
              <w:t>46.3</w:t>
            </w:r>
          </w:p>
        </w:tc>
        <w:tc>
          <w:tcPr>
            <w:tcW w:w="1123" w:type="dxa"/>
            <w:vAlign w:val="center"/>
          </w:tcPr>
          <w:p w14:paraId="0E965E93" w14:textId="5E6A08E1"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sz w:val="16"/>
                <w:szCs w:val="16"/>
              </w:rPr>
              <w:t>0.94 to 1.81</w:t>
            </w:r>
          </w:p>
        </w:tc>
        <w:tc>
          <w:tcPr>
            <w:tcW w:w="1417" w:type="dxa"/>
            <w:vAlign w:val="center"/>
          </w:tcPr>
          <w:p w14:paraId="24E382CC" w14:textId="77777777"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sz w:val="16"/>
                <w:szCs w:val="16"/>
              </w:rPr>
              <w:t>1.49</w:t>
            </w:r>
          </w:p>
          <w:p w14:paraId="39B6D8DD" w14:textId="471D8488"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sz w:val="16"/>
                <w:szCs w:val="16"/>
              </w:rPr>
              <w:t>(1.33 to 1.67)</w:t>
            </w:r>
          </w:p>
        </w:tc>
        <w:tc>
          <w:tcPr>
            <w:tcW w:w="851" w:type="dxa"/>
            <w:vAlign w:val="center"/>
          </w:tcPr>
          <w:p w14:paraId="36AA5740" w14:textId="527226A1"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0.37</w:t>
            </w:r>
          </w:p>
        </w:tc>
        <w:tc>
          <w:tcPr>
            <w:tcW w:w="1134" w:type="dxa"/>
            <w:vAlign w:val="center"/>
          </w:tcPr>
          <w:p w14:paraId="3FE1F83C" w14:textId="0040C46F"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sz w:val="16"/>
                <w:szCs w:val="16"/>
              </w:rPr>
              <w:t>6</w:t>
            </w:r>
          </w:p>
        </w:tc>
        <w:tc>
          <w:tcPr>
            <w:tcW w:w="992" w:type="dxa"/>
            <w:vAlign w:val="center"/>
          </w:tcPr>
          <w:p w14:paraId="5AFCE24C" w14:textId="4FBC96E9"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sz w:val="16"/>
                <w:szCs w:val="16"/>
              </w:rPr>
              <w:t>14.77</w:t>
            </w:r>
          </w:p>
        </w:tc>
        <w:tc>
          <w:tcPr>
            <w:tcW w:w="709" w:type="dxa"/>
            <w:vAlign w:val="center"/>
          </w:tcPr>
          <w:p w14:paraId="328268E8" w14:textId="10F65884"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1.00</w:t>
            </w:r>
          </w:p>
        </w:tc>
        <w:tc>
          <w:tcPr>
            <w:tcW w:w="1134" w:type="dxa"/>
            <w:vAlign w:val="center"/>
          </w:tcPr>
          <w:p w14:paraId="4FFF6A51" w14:textId="55AE8915" w:rsidR="008E1F81" w:rsidRPr="00E7544D" w:rsidRDefault="008E1F81" w:rsidP="008E1F81">
            <w:pPr>
              <w:jc w:val="center"/>
              <w:rPr>
                <w:rFonts w:ascii="Times New Roman" w:hAnsi="Times New Roman" w:cs="Times New Roman"/>
                <w:b/>
                <w:bCs/>
                <w:color w:val="000000"/>
                <w:sz w:val="16"/>
                <w:szCs w:val="16"/>
              </w:rPr>
            </w:pPr>
            <w:r w:rsidRPr="00E7544D">
              <w:rPr>
                <w:rFonts w:ascii="Times New Roman" w:eastAsia="Times New Roman" w:hAnsi="Times New Roman" w:cs="Times New Roman"/>
                <w:b/>
                <w:color w:val="000000"/>
                <w:sz w:val="16"/>
                <w:szCs w:val="16"/>
                <w:lang w:val="en-US"/>
              </w:rPr>
              <w:t>III</w:t>
            </w:r>
          </w:p>
        </w:tc>
        <w:tc>
          <w:tcPr>
            <w:tcW w:w="1417" w:type="dxa"/>
            <w:vAlign w:val="center"/>
          </w:tcPr>
          <w:p w14:paraId="149E7DB2" w14:textId="23CDCF42" w:rsidR="008E1F81" w:rsidRPr="00E7544D" w:rsidRDefault="008E1F81" w:rsidP="008E1F81">
            <w:pPr>
              <w:jc w:val="center"/>
              <w:rPr>
                <w:rStyle w:val="TestofumettoCarattere"/>
                <w:rFonts w:ascii="Times New Roman" w:eastAsia="Cambria" w:hAnsi="Times New Roman" w:cs="Times New Roman"/>
              </w:rPr>
            </w:pPr>
            <w:r w:rsidRPr="00E7544D">
              <w:rPr>
                <w:rStyle w:val="TestofumettoCarattere"/>
                <w:rFonts w:ascii="Cambria Math" w:eastAsia="Cambria" w:hAnsi="Cambria Math" w:cs="Cambria Math"/>
              </w:rPr>
              <w:t>⨁⨁</w:t>
            </w:r>
            <w:r w:rsidRPr="00E7544D">
              <w:rPr>
                <w:rStyle w:val="TestofumettoCarattere"/>
                <w:rFonts w:ascii="Cambria Math" w:eastAsia="MS Mincho" w:hAnsi="Cambria Math" w:cs="Cambria Math"/>
              </w:rPr>
              <w:t>◯◯</w:t>
            </w:r>
            <w:r w:rsidRPr="00E7544D">
              <w:rPr>
                <w:rFonts w:ascii="Times New Roman" w:eastAsia="Times New Roman" w:hAnsi="Times New Roman" w:cs="Times New Roman"/>
                <w:sz w:val="16"/>
                <w:szCs w:val="16"/>
              </w:rPr>
              <w:br/>
            </w:r>
            <w:r w:rsidRPr="00E7544D">
              <w:rPr>
                <w:rStyle w:val="quality-sign"/>
                <w:rFonts w:ascii="Times New Roman" w:eastAsia="Times New Roman" w:hAnsi="Times New Roman" w:cs="Times New Roman"/>
                <w:sz w:val="16"/>
                <w:szCs w:val="16"/>
              </w:rPr>
              <w:t>LOW</w:t>
            </w:r>
          </w:p>
        </w:tc>
      </w:tr>
      <w:tr w:rsidR="008E1F81" w:rsidRPr="00E7544D" w14:paraId="2995ADB5" w14:textId="77777777" w:rsidTr="00EE1277">
        <w:tc>
          <w:tcPr>
            <w:tcW w:w="1761" w:type="dxa"/>
            <w:vAlign w:val="center"/>
          </w:tcPr>
          <w:p w14:paraId="59096F2C" w14:textId="77777777" w:rsidR="008E1F81" w:rsidRPr="00E7544D" w:rsidRDefault="008E1F81" w:rsidP="008E1F81">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Gestational diabetes</w:t>
            </w:r>
          </w:p>
        </w:tc>
        <w:tc>
          <w:tcPr>
            <w:tcW w:w="495" w:type="dxa"/>
            <w:vAlign w:val="center"/>
          </w:tcPr>
          <w:p w14:paraId="59FAD827" w14:textId="63B361A5" w:rsidR="008E1F81" w:rsidRPr="00E7544D" w:rsidRDefault="002E5C3F"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8</w:t>
            </w:r>
          </w:p>
        </w:tc>
        <w:tc>
          <w:tcPr>
            <w:tcW w:w="1430" w:type="dxa"/>
            <w:vAlign w:val="center"/>
          </w:tcPr>
          <w:p w14:paraId="074342F6" w14:textId="73B5E0F6"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2E5C3F" w:rsidRPr="00E7544D">
              <w:rPr>
                <w:rFonts w:ascii="Times New Roman" w:hAnsi="Times New Roman" w:cs="Times New Roman"/>
                <w:color w:val="000000"/>
                <w:sz w:val="16"/>
                <w:szCs w:val="16"/>
              </w:rPr>
              <w:t>57</w:t>
            </w:r>
          </w:p>
          <w:p w14:paraId="3A6C9555" w14:textId="235A7A71"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(1.3</w:t>
            </w:r>
            <w:r w:rsidR="002E5C3F" w:rsidRPr="00E7544D">
              <w:rPr>
                <w:rFonts w:ascii="Times New Roman" w:hAnsi="Times New Roman" w:cs="Times New Roman"/>
                <w:color w:val="000000"/>
                <w:sz w:val="16"/>
                <w:szCs w:val="16"/>
              </w:rPr>
              <w:t>2</w:t>
            </w:r>
            <w:r w:rsidRPr="00E7544D">
              <w:rPr>
                <w:rFonts w:ascii="Times New Roman" w:hAnsi="Times New Roman" w:cs="Times New Roman"/>
                <w:color w:val="000000"/>
                <w:sz w:val="16"/>
                <w:szCs w:val="16"/>
              </w:rPr>
              <w:t xml:space="preserve"> to</w:t>
            </w:r>
            <w:r w:rsidR="002E5C3F" w:rsidRPr="00E7544D">
              <w:rPr>
                <w:rFonts w:ascii="Times New Roman" w:hAnsi="Times New Roman" w:cs="Times New Roman"/>
                <w:color w:val="000000"/>
                <w:sz w:val="16"/>
                <w:szCs w:val="16"/>
              </w:rPr>
              <w:t xml:space="preserve"> 1.86</w:t>
            </w:r>
            <w:r w:rsidRPr="00E7544D">
              <w:rPr>
                <w:rFonts w:ascii="Times New Roman" w:hAnsi="Times New Roman" w:cs="Times New Roman"/>
                <w:color w:val="000000"/>
                <w:sz w:val="16"/>
                <w:szCs w:val="16"/>
              </w:rPr>
              <w:t>)</w:t>
            </w:r>
          </w:p>
        </w:tc>
        <w:tc>
          <w:tcPr>
            <w:tcW w:w="776" w:type="dxa"/>
            <w:vAlign w:val="center"/>
          </w:tcPr>
          <w:p w14:paraId="72A9C008" w14:textId="6117FB0B" w:rsidR="008E1F81" w:rsidRPr="00E7544D" w:rsidRDefault="002E5C3F" w:rsidP="008E1F81">
            <w:pPr>
              <w:jc w:val="center"/>
              <w:rPr>
                <w:rFonts w:ascii="Times New Roman" w:hAnsi="Times New Roman" w:cs="Times New Roman"/>
                <w:sz w:val="16"/>
                <w:szCs w:val="16"/>
              </w:rPr>
            </w:pPr>
            <w:r w:rsidRPr="00E7544D">
              <w:rPr>
                <w:rFonts w:ascii="Times New Roman" w:hAnsi="Times New Roman" w:cs="Times New Roman"/>
                <w:sz w:val="16"/>
                <w:szCs w:val="16"/>
              </w:rPr>
              <w:t>16344</w:t>
            </w:r>
          </w:p>
        </w:tc>
        <w:tc>
          <w:tcPr>
            <w:tcW w:w="1004" w:type="dxa"/>
            <w:vAlign w:val="center"/>
          </w:tcPr>
          <w:p w14:paraId="7538F128" w14:textId="4ED2325B" w:rsidR="008E1F81" w:rsidRPr="00E7544D" w:rsidRDefault="002E5C3F" w:rsidP="008E1F81">
            <w:pPr>
              <w:jc w:val="center"/>
              <w:rPr>
                <w:rFonts w:ascii="Times New Roman" w:hAnsi="Times New Roman" w:cs="Times New Roman"/>
                <w:sz w:val="16"/>
                <w:szCs w:val="16"/>
              </w:rPr>
            </w:pPr>
            <w:r w:rsidRPr="00E7544D">
              <w:rPr>
                <w:rFonts w:ascii="Times New Roman" w:hAnsi="Times New Roman" w:cs="Times New Roman"/>
                <w:sz w:val="16"/>
                <w:szCs w:val="16"/>
              </w:rPr>
              <w:t>2.62</w:t>
            </w:r>
            <w:r w:rsidR="008E1F81" w:rsidRPr="00E7544D">
              <w:rPr>
                <w:rFonts w:ascii="Times New Roman" w:hAnsi="Times New Roman" w:cs="Times New Roman"/>
                <w:sz w:val="16"/>
                <w:szCs w:val="16"/>
              </w:rPr>
              <w:t>x10</w:t>
            </w:r>
            <w:r w:rsidR="008E1F81" w:rsidRPr="00E7544D">
              <w:rPr>
                <w:rFonts w:ascii="Times New Roman" w:hAnsi="Times New Roman" w:cs="Times New Roman"/>
                <w:sz w:val="16"/>
                <w:szCs w:val="16"/>
                <w:vertAlign w:val="superscript"/>
              </w:rPr>
              <w:t>-</w:t>
            </w:r>
            <w:r w:rsidRPr="00E7544D">
              <w:rPr>
                <w:rFonts w:ascii="Times New Roman" w:hAnsi="Times New Roman" w:cs="Times New Roman"/>
                <w:sz w:val="16"/>
                <w:szCs w:val="16"/>
                <w:vertAlign w:val="superscript"/>
              </w:rPr>
              <w:t>7</w:t>
            </w:r>
          </w:p>
        </w:tc>
        <w:tc>
          <w:tcPr>
            <w:tcW w:w="641" w:type="dxa"/>
            <w:vAlign w:val="center"/>
          </w:tcPr>
          <w:p w14:paraId="24888E48" w14:textId="70E2BBE0" w:rsidR="008E1F81" w:rsidRPr="00E7544D" w:rsidRDefault="002E5C3F" w:rsidP="008E1F81">
            <w:pPr>
              <w:jc w:val="center"/>
              <w:rPr>
                <w:rFonts w:ascii="Times New Roman" w:hAnsi="Times New Roman" w:cs="Times New Roman"/>
                <w:sz w:val="16"/>
                <w:szCs w:val="16"/>
              </w:rPr>
            </w:pPr>
            <w:r w:rsidRPr="00E7544D">
              <w:rPr>
                <w:rFonts w:ascii="Times New Roman" w:hAnsi="Times New Roman" w:cs="Times New Roman"/>
                <w:sz w:val="16"/>
                <w:szCs w:val="16"/>
              </w:rPr>
              <w:t>48</w:t>
            </w:r>
          </w:p>
        </w:tc>
        <w:tc>
          <w:tcPr>
            <w:tcW w:w="1123" w:type="dxa"/>
            <w:vAlign w:val="center"/>
          </w:tcPr>
          <w:p w14:paraId="25C738A6" w14:textId="6D9F36FE" w:rsidR="008E1F81" w:rsidRPr="00E7544D" w:rsidRDefault="002E5C3F" w:rsidP="008E1F81">
            <w:pPr>
              <w:jc w:val="center"/>
              <w:rPr>
                <w:rFonts w:ascii="Times New Roman" w:hAnsi="Times New Roman" w:cs="Times New Roman"/>
                <w:sz w:val="16"/>
                <w:szCs w:val="16"/>
              </w:rPr>
            </w:pPr>
            <w:r w:rsidRPr="00E7544D">
              <w:rPr>
                <w:rFonts w:ascii="Times New Roman" w:hAnsi="Times New Roman" w:cs="Times New Roman"/>
                <w:sz w:val="16"/>
                <w:szCs w:val="16"/>
              </w:rPr>
              <w:t>1.03</w:t>
            </w:r>
            <w:r w:rsidR="008E1F81" w:rsidRPr="00E7544D">
              <w:rPr>
                <w:rFonts w:ascii="Times New Roman" w:hAnsi="Times New Roman" w:cs="Times New Roman"/>
                <w:sz w:val="16"/>
                <w:szCs w:val="16"/>
              </w:rPr>
              <w:t xml:space="preserve"> to </w:t>
            </w:r>
            <w:r w:rsidRPr="00E7544D">
              <w:rPr>
                <w:rFonts w:ascii="Times New Roman" w:hAnsi="Times New Roman" w:cs="Times New Roman"/>
                <w:sz w:val="16"/>
                <w:szCs w:val="16"/>
              </w:rPr>
              <w:t>2.39</w:t>
            </w:r>
          </w:p>
        </w:tc>
        <w:tc>
          <w:tcPr>
            <w:tcW w:w="1417" w:type="dxa"/>
            <w:vAlign w:val="center"/>
          </w:tcPr>
          <w:p w14:paraId="66D4FFA2" w14:textId="77777777"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sz w:val="16"/>
                <w:szCs w:val="16"/>
              </w:rPr>
              <w:t>1.44</w:t>
            </w:r>
          </w:p>
          <w:p w14:paraId="145FE70F" w14:textId="77777777"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sz w:val="16"/>
                <w:szCs w:val="16"/>
              </w:rPr>
              <w:t>(1.26 to 1.65)</w:t>
            </w:r>
          </w:p>
        </w:tc>
        <w:tc>
          <w:tcPr>
            <w:tcW w:w="851" w:type="dxa"/>
            <w:vAlign w:val="center"/>
          </w:tcPr>
          <w:p w14:paraId="3E2FF1EE" w14:textId="100DA69D"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2E5C3F" w:rsidRPr="00E7544D">
              <w:rPr>
                <w:rFonts w:ascii="Times New Roman" w:hAnsi="Times New Roman" w:cs="Times New Roman"/>
                <w:color w:val="000000"/>
                <w:sz w:val="16"/>
                <w:szCs w:val="16"/>
              </w:rPr>
              <w:t>05</w:t>
            </w:r>
          </w:p>
        </w:tc>
        <w:tc>
          <w:tcPr>
            <w:tcW w:w="1134" w:type="dxa"/>
            <w:vAlign w:val="center"/>
          </w:tcPr>
          <w:p w14:paraId="50611C3D" w14:textId="76BD7DB8" w:rsidR="008E1F81" w:rsidRPr="00E7544D" w:rsidRDefault="002E5C3F" w:rsidP="008E1F81">
            <w:pPr>
              <w:jc w:val="center"/>
              <w:rPr>
                <w:rFonts w:ascii="Times New Roman" w:hAnsi="Times New Roman" w:cs="Times New Roman"/>
                <w:sz w:val="16"/>
                <w:szCs w:val="16"/>
              </w:rPr>
            </w:pPr>
            <w:r w:rsidRPr="00E7544D">
              <w:rPr>
                <w:rFonts w:ascii="Times New Roman" w:hAnsi="Times New Roman" w:cs="Times New Roman"/>
                <w:sz w:val="16"/>
                <w:szCs w:val="16"/>
              </w:rPr>
              <w:t>6</w:t>
            </w:r>
          </w:p>
        </w:tc>
        <w:tc>
          <w:tcPr>
            <w:tcW w:w="992" w:type="dxa"/>
            <w:vAlign w:val="center"/>
          </w:tcPr>
          <w:p w14:paraId="388535C4" w14:textId="5E8CEDE2" w:rsidR="008E1F81" w:rsidRPr="00E7544D" w:rsidRDefault="002E5C3F" w:rsidP="008E1F81">
            <w:pPr>
              <w:jc w:val="center"/>
              <w:rPr>
                <w:rFonts w:ascii="Times New Roman" w:hAnsi="Times New Roman" w:cs="Times New Roman"/>
                <w:sz w:val="16"/>
                <w:szCs w:val="16"/>
              </w:rPr>
            </w:pPr>
            <w:r w:rsidRPr="00E7544D">
              <w:rPr>
                <w:rFonts w:ascii="Times New Roman" w:hAnsi="Times New Roman" w:cs="Times New Roman"/>
                <w:sz w:val="16"/>
                <w:szCs w:val="16"/>
              </w:rPr>
              <w:t>7.25</w:t>
            </w:r>
          </w:p>
        </w:tc>
        <w:tc>
          <w:tcPr>
            <w:tcW w:w="709" w:type="dxa"/>
            <w:vAlign w:val="center"/>
          </w:tcPr>
          <w:p w14:paraId="696C5F5E" w14:textId="5F8EE29F"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0.9</w:t>
            </w:r>
            <w:r w:rsidR="002E5C3F" w:rsidRPr="00E7544D">
              <w:rPr>
                <w:rFonts w:ascii="Times New Roman" w:hAnsi="Times New Roman" w:cs="Times New Roman"/>
                <w:color w:val="000000"/>
                <w:sz w:val="16"/>
                <w:szCs w:val="16"/>
              </w:rPr>
              <w:t>68</w:t>
            </w:r>
          </w:p>
        </w:tc>
        <w:tc>
          <w:tcPr>
            <w:tcW w:w="1134" w:type="dxa"/>
            <w:vAlign w:val="center"/>
          </w:tcPr>
          <w:p w14:paraId="7D9377B4" w14:textId="0798E0B5" w:rsidR="008E1F81" w:rsidRPr="00E7544D" w:rsidRDefault="008E1F81" w:rsidP="008E1F81">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II</w:t>
            </w:r>
          </w:p>
        </w:tc>
        <w:tc>
          <w:tcPr>
            <w:tcW w:w="1417" w:type="dxa"/>
            <w:vAlign w:val="center"/>
          </w:tcPr>
          <w:p w14:paraId="1D643D70" w14:textId="17A1EF2C" w:rsidR="008E1F81" w:rsidRPr="00E7544D" w:rsidRDefault="008E1F81" w:rsidP="008E1F81">
            <w:pPr>
              <w:jc w:val="center"/>
              <w:rPr>
                <w:rFonts w:ascii="Times New Roman" w:eastAsia="Times New Roman" w:hAnsi="Times New Roman" w:cs="Times New Roman"/>
                <w:b/>
                <w:color w:val="000000"/>
                <w:sz w:val="16"/>
                <w:szCs w:val="16"/>
                <w:lang w:val="en-US"/>
              </w:rPr>
            </w:pPr>
            <w:r w:rsidRPr="00E7544D">
              <w:rPr>
                <w:rStyle w:val="TestofumettoCarattere"/>
                <w:rFonts w:ascii="Cambria Math" w:eastAsia="Cambria" w:hAnsi="Cambria Math" w:cs="Cambria Math"/>
              </w:rPr>
              <w:t>⨁</w:t>
            </w:r>
            <w:r w:rsidRPr="00E7544D">
              <w:rPr>
                <w:rStyle w:val="TestofumettoCarattere"/>
                <w:rFonts w:ascii="Cambria Math" w:eastAsia="MS Mincho" w:hAnsi="Cambria Math" w:cs="Cambria Math"/>
              </w:rPr>
              <w:t>◯◯◯</w:t>
            </w:r>
            <w:r w:rsidRPr="00E7544D">
              <w:rPr>
                <w:rFonts w:ascii="Times New Roman" w:eastAsia="Times New Roman" w:hAnsi="Times New Roman" w:cs="Times New Roman"/>
                <w:sz w:val="16"/>
                <w:szCs w:val="16"/>
              </w:rPr>
              <w:br/>
            </w:r>
            <w:r w:rsidRPr="00E7544D">
              <w:rPr>
                <w:rStyle w:val="quality-sign"/>
                <w:rFonts w:ascii="Times New Roman" w:eastAsia="Times New Roman" w:hAnsi="Times New Roman" w:cs="Times New Roman"/>
                <w:sz w:val="16"/>
                <w:szCs w:val="16"/>
              </w:rPr>
              <w:t>VERY LOW</w:t>
            </w:r>
            <w:r w:rsidR="00EE1277" w:rsidRPr="00E7544D">
              <w:rPr>
                <w:rStyle w:val="quality-sign"/>
                <w:rFonts w:ascii="Times New Roman" w:eastAsia="Times New Roman" w:hAnsi="Times New Roman" w:cs="Times New Roman"/>
                <w:sz w:val="16"/>
                <w:szCs w:val="16"/>
              </w:rPr>
              <w:t xml:space="preserve"> </w:t>
            </w:r>
            <w:r w:rsidR="00EE1277" w:rsidRPr="00E7544D">
              <w:rPr>
                <w:rStyle w:val="quality-sign"/>
                <w:rFonts w:ascii="Times New Roman" w:eastAsia="Times New Roman" w:hAnsi="Times New Roman" w:cs="Times New Roman"/>
                <w:sz w:val="16"/>
                <w:szCs w:val="16"/>
                <w:vertAlign w:val="superscript"/>
              </w:rPr>
              <w:t>a</w:t>
            </w:r>
            <w:r w:rsidR="003D69AD" w:rsidRPr="00E7544D">
              <w:rPr>
                <w:rStyle w:val="quality-sign"/>
                <w:rFonts w:ascii="Times New Roman" w:eastAsia="Times New Roman" w:hAnsi="Times New Roman" w:cs="Times New Roman"/>
                <w:sz w:val="16"/>
                <w:szCs w:val="16"/>
                <w:vertAlign w:val="superscript"/>
              </w:rPr>
              <w:t>,c</w:t>
            </w:r>
          </w:p>
        </w:tc>
      </w:tr>
      <w:tr w:rsidR="008E1F81" w:rsidRPr="00E7544D" w14:paraId="5C42FFAC" w14:textId="77777777" w:rsidTr="00EE1277">
        <w:tc>
          <w:tcPr>
            <w:tcW w:w="1761" w:type="dxa"/>
            <w:vAlign w:val="center"/>
          </w:tcPr>
          <w:p w14:paraId="76B623FE" w14:textId="77777777" w:rsidR="008E1F81" w:rsidRPr="00E7544D" w:rsidRDefault="008E1F81" w:rsidP="008E1F81">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Preterm</w:t>
            </w:r>
          </w:p>
        </w:tc>
        <w:tc>
          <w:tcPr>
            <w:tcW w:w="495" w:type="dxa"/>
            <w:vAlign w:val="center"/>
          </w:tcPr>
          <w:p w14:paraId="448FC514" w14:textId="77777777"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6</w:t>
            </w:r>
          </w:p>
        </w:tc>
        <w:tc>
          <w:tcPr>
            <w:tcW w:w="1430" w:type="dxa"/>
            <w:vAlign w:val="center"/>
          </w:tcPr>
          <w:p w14:paraId="5A886934" w14:textId="77777777"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2.58</w:t>
            </w:r>
          </w:p>
          <w:p w14:paraId="3E38E108" w14:textId="77777777"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(1.18 to 5.61)</w:t>
            </w:r>
          </w:p>
        </w:tc>
        <w:tc>
          <w:tcPr>
            <w:tcW w:w="776" w:type="dxa"/>
            <w:vAlign w:val="center"/>
          </w:tcPr>
          <w:p w14:paraId="271DD463" w14:textId="77777777"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sz w:val="16"/>
                <w:szCs w:val="16"/>
              </w:rPr>
              <w:t>268</w:t>
            </w:r>
          </w:p>
        </w:tc>
        <w:tc>
          <w:tcPr>
            <w:tcW w:w="1004" w:type="dxa"/>
            <w:vAlign w:val="center"/>
          </w:tcPr>
          <w:p w14:paraId="3E69A3B2" w14:textId="77777777"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sz w:val="16"/>
                <w:szCs w:val="16"/>
              </w:rPr>
              <w:t>0.02</w:t>
            </w:r>
          </w:p>
        </w:tc>
        <w:tc>
          <w:tcPr>
            <w:tcW w:w="641" w:type="dxa"/>
            <w:vAlign w:val="center"/>
          </w:tcPr>
          <w:p w14:paraId="75B9B34F" w14:textId="77777777"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sz w:val="16"/>
                <w:szCs w:val="16"/>
              </w:rPr>
              <w:t>76.5</w:t>
            </w:r>
          </w:p>
        </w:tc>
        <w:tc>
          <w:tcPr>
            <w:tcW w:w="1123" w:type="dxa"/>
            <w:vAlign w:val="center"/>
          </w:tcPr>
          <w:p w14:paraId="7020E11F" w14:textId="77777777"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sz w:val="16"/>
                <w:szCs w:val="16"/>
              </w:rPr>
              <w:t>0.21 to 31.06</w:t>
            </w:r>
          </w:p>
        </w:tc>
        <w:tc>
          <w:tcPr>
            <w:tcW w:w="1417" w:type="dxa"/>
            <w:vAlign w:val="center"/>
          </w:tcPr>
          <w:p w14:paraId="3869532E" w14:textId="77777777"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sz w:val="16"/>
                <w:szCs w:val="16"/>
              </w:rPr>
              <w:t>1.45</w:t>
            </w:r>
          </w:p>
          <w:p w14:paraId="3BA8DB5C" w14:textId="77777777"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sz w:val="16"/>
                <w:szCs w:val="16"/>
              </w:rPr>
              <w:t>(0.86 to 2.45)</w:t>
            </w:r>
          </w:p>
        </w:tc>
        <w:tc>
          <w:tcPr>
            <w:tcW w:w="851" w:type="dxa"/>
            <w:vAlign w:val="center"/>
          </w:tcPr>
          <w:p w14:paraId="57F4357B" w14:textId="77777777"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0.65</w:t>
            </w:r>
          </w:p>
        </w:tc>
        <w:tc>
          <w:tcPr>
            <w:tcW w:w="1134" w:type="dxa"/>
            <w:vAlign w:val="center"/>
          </w:tcPr>
          <w:p w14:paraId="4EB4A073" w14:textId="77777777"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sz w:val="16"/>
                <w:szCs w:val="16"/>
              </w:rPr>
              <w:t>3</w:t>
            </w:r>
          </w:p>
        </w:tc>
        <w:tc>
          <w:tcPr>
            <w:tcW w:w="992" w:type="dxa"/>
            <w:vAlign w:val="center"/>
          </w:tcPr>
          <w:p w14:paraId="027C43C8" w14:textId="77777777"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sz w:val="16"/>
                <w:szCs w:val="16"/>
              </w:rPr>
              <w:t>5.42</w:t>
            </w:r>
          </w:p>
        </w:tc>
        <w:tc>
          <w:tcPr>
            <w:tcW w:w="709" w:type="dxa"/>
            <w:vAlign w:val="center"/>
          </w:tcPr>
          <w:p w14:paraId="744107A0" w14:textId="77777777"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0.999</w:t>
            </w:r>
          </w:p>
        </w:tc>
        <w:tc>
          <w:tcPr>
            <w:tcW w:w="1134" w:type="dxa"/>
            <w:vAlign w:val="center"/>
          </w:tcPr>
          <w:p w14:paraId="7DCE7943" w14:textId="77777777" w:rsidR="008E1F81" w:rsidRPr="00E7544D" w:rsidRDefault="008E1F81" w:rsidP="008E1F81">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NSA</w:t>
            </w:r>
          </w:p>
        </w:tc>
        <w:tc>
          <w:tcPr>
            <w:tcW w:w="1417" w:type="dxa"/>
            <w:vAlign w:val="center"/>
          </w:tcPr>
          <w:p w14:paraId="750F0515" w14:textId="2F89D242" w:rsidR="008E1F81" w:rsidRPr="00E7544D" w:rsidRDefault="008E1F81" w:rsidP="008E1F81">
            <w:pPr>
              <w:jc w:val="center"/>
              <w:rPr>
                <w:rFonts w:ascii="Times New Roman" w:eastAsia="Times New Roman" w:hAnsi="Times New Roman" w:cs="Times New Roman"/>
                <w:b/>
                <w:color w:val="000000"/>
                <w:sz w:val="16"/>
                <w:szCs w:val="16"/>
                <w:lang w:val="en-US"/>
              </w:rPr>
            </w:pPr>
            <w:r w:rsidRPr="00E7544D">
              <w:rPr>
                <w:rStyle w:val="TestofumettoCarattere"/>
                <w:rFonts w:ascii="Cambria Math" w:eastAsia="Cambria" w:hAnsi="Cambria Math" w:cs="Cambria Math"/>
              </w:rPr>
              <w:t>⨁</w:t>
            </w:r>
            <w:r w:rsidRPr="00E7544D">
              <w:rPr>
                <w:rStyle w:val="TestofumettoCarattere"/>
                <w:rFonts w:ascii="Cambria Math" w:eastAsia="MS Mincho" w:hAnsi="Cambria Math" w:cs="Cambria Math"/>
              </w:rPr>
              <w:t>◯◯◯</w:t>
            </w:r>
            <w:r w:rsidRPr="00E7544D">
              <w:rPr>
                <w:rFonts w:ascii="Times New Roman" w:eastAsia="Times New Roman" w:hAnsi="Times New Roman" w:cs="Times New Roman"/>
                <w:sz w:val="16"/>
                <w:szCs w:val="16"/>
              </w:rPr>
              <w:br/>
            </w:r>
            <w:r w:rsidRPr="00E7544D">
              <w:rPr>
                <w:rStyle w:val="quality-sign"/>
                <w:rFonts w:ascii="Times New Roman" w:eastAsia="Times New Roman" w:hAnsi="Times New Roman" w:cs="Times New Roman"/>
                <w:sz w:val="16"/>
                <w:szCs w:val="16"/>
              </w:rPr>
              <w:t>VERY LOW</w:t>
            </w:r>
            <w:r w:rsidR="00EE1277" w:rsidRPr="00E7544D">
              <w:rPr>
                <w:rStyle w:val="quality-sign"/>
                <w:rFonts w:ascii="Times New Roman" w:eastAsia="Times New Roman" w:hAnsi="Times New Roman" w:cs="Times New Roman"/>
                <w:sz w:val="16"/>
                <w:szCs w:val="16"/>
              </w:rPr>
              <w:t xml:space="preserve"> </w:t>
            </w:r>
            <w:r w:rsidR="00EE1277" w:rsidRPr="00E7544D">
              <w:rPr>
                <w:rFonts w:ascii="Times New Roman" w:hAnsi="Times New Roman" w:cs="Times New Roman"/>
                <w:sz w:val="16"/>
                <w:szCs w:val="16"/>
                <w:vertAlign w:val="superscript"/>
                <w:lang w:val="en-GB"/>
              </w:rPr>
              <w:t>b</w:t>
            </w:r>
            <w:r w:rsidR="00781A0B" w:rsidRPr="00E7544D">
              <w:rPr>
                <w:rFonts w:ascii="Times New Roman" w:hAnsi="Times New Roman" w:cs="Times New Roman"/>
                <w:sz w:val="16"/>
                <w:szCs w:val="16"/>
                <w:vertAlign w:val="superscript"/>
                <w:lang w:val="en-GB"/>
              </w:rPr>
              <w:t>,d</w:t>
            </w:r>
          </w:p>
        </w:tc>
      </w:tr>
      <w:tr w:rsidR="008E1F81" w:rsidRPr="00E7544D" w14:paraId="0BB2F0E3" w14:textId="77777777" w:rsidTr="00EE1277">
        <w:trPr>
          <w:trHeight w:val="213"/>
        </w:trPr>
        <w:tc>
          <w:tcPr>
            <w:tcW w:w="1761" w:type="dxa"/>
            <w:vAlign w:val="center"/>
          </w:tcPr>
          <w:p w14:paraId="11574BDE" w14:textId="7084EED7" w:rsidR="008E1F81" w:rsidRPr="00E7544D" w:rsidRDefault="008E1F81" w:rsidP="008E1F81">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 xml:space="preserve">Anemia during pregnancy </w:t>
            </w:r>
          </w:p>
        </w:tc>
        <w:tc>
          <w:tcPr>
            <w:tcW w:w="495" w:type="dxa"/>
            <w:vAlign w:val="center"/>
          </w:tcPr>
          <w:p w14:paraId="5D064A14" w14:textId="36CB9967"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p>
        </w:tc>
        <w:tc>
          <w:tcPr>
            <w:tcW w:w="1430" w:type="dxa"/>
            <w:vAlign w:val="center"/>
          </w:tcPr>
          <w:p w14:paraId="32DF1B56" w14:textId="3BC8E274"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NA</w:t>
            </w:r>
          </w:p>
        </w:tc>
        <w:tc>
          <w:tcPr>
            <w:tcW w:w="776" w:type="dxa"/>
            <w:vAlign w:val="center"/>
          </w:tcPr>
          <w:p w14:paraId="34289287" w14:textId="24A45468"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color w:val="000000"/>
                <w:sz w:val="16"/>
                <w:szCs w:val="16"/>
              </w:rPr>
              <w:t>NA</w:t>
            </w:r>
          </w:p>
        </w:tc>
        <w:tc>
          <w:tcPr>
            <w:tcW w:w="1004" w:type="dxa"/>
            <w:vAlign w:val="center"/>
          </w:tcPr>
          <w:p w14:paraId="138A082F" w14:textId="4F46F292"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color w:val="000000"/>
                <w:sz w:val="16"/>
                <w:szCs w:val="16"/>
              </w:rPr>
              <w:t>NA</w:t>
            </w:r>
          </w:p>
        </w:tc>
        <w:tc>
          <w:tcPr>
            <w:tcW w:w="641" w:type="dxa"/>
            <w:vAlign w:val="center"/>
          </w:tcPr>
          <w:p w14:paraId="31689CF6" w14:textId="6FD4AE3E"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color w:val="000000"/>
                <w:sz w:val="16"/>
                <w:szCs w:val="16"/>
              </w:rPr>
              <w:t>NA</w:t>
            </w:r>
          </w:p>
        </w:tc>
        <w:tc>
          <w:tcPr>
            <w:tcW w:w="1123" w:type="dxa"/>
            <w:vAlign w:val="center"/>
          </w:tcPr>
          <w:p w14:paraId="155A5173" w14:textId="4D2D6D3E"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color w:val="000000"/>
                <w:sz w:val="16"/>
                <w:szCs w:val="16"/>
              </w:rPr>
              <w:t>NA</w:t>
            </w:r>
          </w:p>
        </w:tc>
        <w:tc>
          <w:tcPr>
            <w:tcW w:w="1417" w:type="dxa"/>
            <w:vAlign w:val="center"/>
          </w:tcPr>
          <w:p w14:paraId="4B658A66" w14:textId="62C4D2F1"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color w:val="000000"/>
                <w:sz w:val="16"/>
                <w:szCs w:val="16"/>
              </w:rPr>
              <w:t>NA</w:t>
            </w:r>
          </w:p>
        </w:tc>
        <w:tc>
          <w:tcPr>
            <w:tcW w:w="851" w:type="dxa"/>
            <w:vAlign w:val="center"/>
          </w:tcPr>
          <w:p w14:paraId="117B5395" w14:textId="33DD4536"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NA</w:t>
            </w:r>
          </w:p>
        </w:tc>
        <w:tc>
          <w:tcPr>
            <w:tcW w:w="1134" w:type="dxa"/>
            <w:vAlign w:val="center"/>
          </w:tcPr>
          <w:p w14:paraId="43423D84" w14:textId="4AB50467"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color w:val="000000"/>
                <w:sz w:val="16"/>
                <w:szCs w:val="16"/>
              </w:rPr>
              <w:t>NA</w:t>
            </w:r>
          </w:p>
        </w:tc>
        <w:tc>
          <w:tcPr>
            <w:tcW w:w="992" w:type="dxa"/>
            <w:vAlign w:val="center"/>
          </w:tcPr>
          <w:p w14:paraId="5F3EC83E" w14:textId="1D76D0D1"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color w:val="000000"/>
                <w:sz w:val="16"/>
                <w:szCs w:val="16"/>
              </w:rPr>
              <w:t>NA</w:t>
            </w:r>
          </w:p>
        </w:tc>
        <w:tc>
          <w:tcPr>
            <w:tcW w:w="709" w:type="dxa"/>
            <w:vAlign w:val="center"/>
          </w:tcPr>
          <w:p w14:paraId="0694E3D2" w14:textId="72359CE4"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NA</w:t>
            </w:r>
          </w:p>
        </w:tc>
        <w:tc>
          <w:tcPr>
            <w:tcW w:w="1134" w:type="dxa"/>
            <w:vAlign w:val="center"/>
          </w:tcPr>
          <w:p w14:paraId="18F494FB" w14:textId="0DD0D529" w:rsidR="008E1F81" w:rsidRPr="00E7544D" w:rsidRDefault="008E1F81" w:rsidP="008E1F81">
            <w:pPr>
              <w:jc w:val="center"/>
              <w:rPr>
                <w:rFonts w:ascii="Times New Roman" w:eastAsia="Times New Roman" w:hAnsi="Times New Roman" w:cs="Times New Roman"/>
                <w:b/>
                <w:color w:val="000000"/>
                <w:sz w:val="16"/>
                <w:szCs w:val="16"/>
                <w:lang w:val="en-US"/>
              </w:rPr>
            </w:pPr>
            <w:r w:rsidRPr="00E7544D">
              <w:rPr>
                <w:rFonts w:ascii="Times New Roman" w:hAnsi="Times New Roman" w:cs="Times New Roman"/>
                <w:b/>
                <w:bCs/>
                <w:color w:val="000000"/>
                <w:sz w:val="16"/>
                <w:szCs w:val="16"/>
              </w:rPr>
              <w:t>NA</w:t>
            </w:r>
          </w:p>
        </w:tc>
        <w:tc>
          <w:tcPr>
            <w:tcW w:w="1417" w:type="dxa"/>
            <w:vAlign w:val="center"/>
          </w:tcPr>
          <w:p w14:paraId="7A0422AB" w14:textId="1F8E42F7" w:rsidR="008E1F81" w:rsidRPr="00E7544D" w:rsidRDefault="008E1F81" w:rsidP="008E1F81">
            <w:pPr>
              <w:jc w:val="center"/>
              <w:rPr>
                <w:rFonts w:ascii="Times New Roman" w:eastAsia="Times New Roman" w:hAnsi="Times New Roman" w:cs="Times New Roman"/>
                <w:b/>
                <w:color w:val="000000"/>
                <w:sz w:val="16"/>
                <w:szCs w:val="16"/>
                <w:lang w:val="en-US"/>
              </w:rPr>
            </w:pPr>
            <w:r w:rsidRPr="00E7544D">
              <w:rPr>
                <w:rStyle w:val="TestofumettoCarattere"/>
                <w:rFonts w:ascii="Times New Roman" w:eastAsia="Cambria" w:hAnsi="Times New Roman" w:cs="Times New Roman"/>
              </w:rPr>
              <w:t>NA</w:t>
            </w:r>
          </w:p>
        </w:tc>
      </w:tr>
      <w:tr w:rsidR="008E1F81" w:rsidRPr="00E7544D" w14:paraId="351B3BA5" w14:textId="77777777" w:rsidTr="00EE1277">
        <w:trPr>
          <w:trHeight w:val="213"/>
        </w:trPr>
        <w:tc>
          <w:tcPr>
            <w:tcW w:w="1761" w:type="dxa"/>
            <w:vAlign w:val="center"/>
          </w:tcPr>
          <w:p w14:paraId="7FDB1E96" w14:textId="7F07FC32" w:rsidR="008E1F81" w:rsidRPr="00E7544D" w:rsidRDefault="008E1F81" w:rsidP="008E1F81">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 xml:space="preserve">Vitamin D deficiency </w:t>
            </w:r>
          </w:p>
        </w:tc>
        <w:tc>
          <w:tcPr>
            <w:tcW w:w="495" w:type="dxa"/>
            <w:vAlign w:val="center"/>
          </w:tcPr>
          <w:p w14:paraId="14314FEA" w14:textId="70630A83"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p>
        </w:tc>
        <w:tc>
          <w:tcPr>
            <w:tcW w:w="1430" w:type="dxa"/>
            <w:vAlign w:val="center"/>
          </w:tcPr>
          <w:p w14:paraId="42D37B61" w14:textId="229749A4"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NA</w:t>
            </w:r>
          </w:p>
        </w:tc>
        <w:tc>
          <w:tcPr>
            <w:tcW w:w="776" w:type="dxa"/>
          </w:tcPr>
          <w:p w14:paraId="46311AFE" w14:textId="20F0CA68"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color w:val="000000"/>
                <w:sz w:val="16"/>
                <w:szCs w:val="16"/>
              </w:rPr>
              <w:t>NA</w:t>
            </w:r>
          </w:p>
        </w:tc>
        <w:tc>
          <w:tcPr>
            <w:tcW w:w="1004" w:type="dxa"/>
          </w:tcPr>
          <w:p w14:paraId="64E56B8C" w14:textId="5091C99A"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color w:val="000000"/>
                <w:sz w:val="16"/>
                <w:szCs w:val="16"/>
              </w:rPr>
              <w:t>NA</w:t>
            </w:r>
          </w:p>
        </w:tc>
        <w:tc>
          <w:tcPr>
            <w:tcW w:w="641" w:type="dxa"/>
          </w:tcPr>
          <w:p w14:paraId="505BBB91" w14:textId="03F00047"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color w:val="000000"/>
                <w:sz w:val="16"/>
                <w:szCs w:val="16"/>
              </w:rPr>
              <w:t>NA</w:t>
            </w:r>
          </w:p>
        </w:tc>
        <w:tc>
          <w:tcPr>
            <w:tcW w:w="1123" w:type="dxa"/>
          </w:tcPr>
          <w:p w14:paraId="6A377E1E" w14:textId="2947436A"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NA</w:t>
            </w:r>
          </w:p>
        </w:tc>
        <w:tc>
          <w:tcPr>
            <w:tcW w:w="1417" w:type="dxa"/>
          </w:tcPr>
          <w:p w14:paraId="6DEE39EF" w14:textId="2DF20603"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color w:val="000000"/>
                <w:sz w:val="16"/>
                <w:szCs w:val="16"/>
              </w:rPr>
              <w:t>NA</w:t>
            </w:r>
          </w:p>
        </w:tc>
        <w:tc>
          <w:tcPr>
            <w:tcW w:w="851" w:type="dxa"/>
          </w:tcPr>
          <w:p w14:paraId="67317B62" w14:textId="38DD6606"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NA</w:t>
            </w:r>
          </w:p>
        </w:tc>
        <w:tc>
          <w:tcPr>
            <w:tcW w:w="1134" w:type="dxa"/>
          </w:tcPr>
          <w:p w14:paraId="70575EA7" w14:textId="209FD238"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color w:val="000000"/>
                <w:sz w:val="16"/>
                <w:szCs w:val="16"/>
              </w:rPr>
              <w:t>NA</w:t>
            </w:r>
          </w:p>
        </w:tc>
        <w:tc>
          <w:tcPr>
            <w:tcW w:w="992" w:type="dxa"/>
          </w:tcPr>
          <w:p w14:paraId="62D716C4" w14:textId="2E50603F"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color w:val="000000"/>
                <w:sz w:val="16"/>
                <w:szCs w:val="16"/>
              </w:rPr>
              <w:t>NA</w:t>
            </w:r>
          </w:p>
        </w:tc>
        <w:tc>
          <w:tcPr>
            <w:tcW w:w="709" w:type="dxa"/>
          </w:tcPr>
          <w:p w14:paraId="70913ED5" w14:textId="5C8929AD"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NA</w:t>
            </w:r>
          </w:p>
        </w:tc>
        <w:tc>
          <w:tcPr>
            <w:tcW w:w="1134" w:type="dxa"/>
          </w:tcPr>
          <w:p w14:paraId="0F246539" w14:textId="1510B50E" w:rsidR="008E1F81" w:rsidRPr="00E7544D" w:rsidRDefault="008E1F81" w:rsidP="008E1F81">
            <w:pPr>
              <w:jc w:val="center"/>
              <w:rPr>
                <w:rFonts w:ascii="Times New Roman" w:eastAsia="Times New Roman" w:hAnsi="Times New Roman" w:cs="Times New Roman"/>
                <w:b/>
                <w:color w:val="000000"/>
                <w:sz w:val="16"/>
                <w:szCs w:val="16"/>
                <w:lang w:val="en-US"/>
              </w:rPr>
            </w:pPr>
            <w:r w:rsidRPr="00E7544D">
              <w:rPr>
                <w:rFonts w:ascii="Times New Roman" w:hAnsi="Times New Roman" w:cs="Times New Roman"/>
                <w:color w:val="000000"/>
                <w:sz w:val="16"/>
                <w:szCs w:val="16"/>
              </w:rPr>
              <w:t>NA</w:t>
            </w:r>
          </w:p>
        </w:tc>
        <w:tc>
          <w:tcPr>
            <w:tcW w:w="1417" w:type="dxa"/>
          </w:tcPr>
          <w:p w14:paraId="024BE84B" w14:textId="3CFEA072" w:rsidR="008E1F81" w:rsidRPr="00E7544D" w:rsidRDefault="008E1F81" w:rsidP="008E1F81">
            <w:pPr>
              <w:jc w:val="center"/>
              <w:rPr>
                <w:rStyle w:val="TestofumettoCarattere"/>
                <w:rFonts w:ascii="Times New Roman" w:eastAsia="Cambria" w:hAnsi="Times New Roman" w:cs="Times New Roman"/>
              </w:rPr>
            </w:pPr>
            <w:r w:rsidRPr="00E7544D">
              <w:rPr>
                <w:rFonts w:ascii="Times New Roman" w:hAnsi="Times New Roman" w:cs="Times New Roman"/>
                <w:color w:val="000000"/>
                <w:sz w:val="16"/>
                <w:szCs w:val="16"/>
              </w:rPr>
              <w:t>NA</w:t>
            </w:r>
          </w:p>
        </w:tc>
      </w:tr>
      <w:tr w:rsidR="008E1F81" w:rsidRPr="00E7544D" w14:paraId="72FEEFE8" w14:textId="77777777" w:rsidTr="00EE1277">
        <w:trPr>
          <w:trHeight w:val="213"/>
        </w:trPr>
        <w:tc>
          <w:tcPr>
            <w:tcW w:w="1761" w:type="dxa"/>
            <w:vAlign w:val="center"/>
          </w:tcPr>
          <w:p w14:paraId="4FA6D930" w14:textId="09F8D184" w:rsidR="008E1F81" w:rsidRPr="00E7544D" w:rsidRDefault="008E1F81" w:rsidP="008E1F81">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Post-partum anemia</w:t>
            </w:r>
          </w:p>
        </w:tc>
        <w:tc>
          <w:tcPr>
            <w:tcW w:w="495" w:type="dxa"/>
            <w:vAlign w:val="center"/>
          </w:tcPr>
          <w:p w14:paraId="4EE6F375" w14:textId="298A6F2D"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p>
        </w:tc>
        <w:tc>
          <w:tcPr>
            <w:tcW w:w="1430" w:type="dxa"/>
            <w:vAlign w:val="center"/>
          </w:tcPr>
          <w:p w14:paraId="3ED7C9FE" w14:textId="77777777"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1.95</w:t>
            </w:r>
          </w:p>
          <w:p w14:paraId="0D16B45C" w14:textId="776CFB66"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(0.73 to 5.2)</w:t>
            </w:r>
          </w:p>
        </w:tc>
        <w:tc>
          <w:tcPr>
            <w:tcW w:w="776" w:type="dxa"/>
            <w:vAlign w:val="center"/>
          </w:tcPr>
          <w:p w14:paraId="3B11F3A1" w14:textId="2AF56800"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sz w:val="16"/>
                <w:szCs w:val="16"/>
              </w:rPr>
              <w:t>84</w:t>
            </w:r>
          </w:p>
        </w:tc>
        <w:tc>
          <w:tcPr>
            <w:tcW w:w="1004" w:type="dxa"/>
            <w:vAlign w:val="center"/>
          </w:tcPr>
          <w:p w14:paraId="3ABC48E5" w14:textId="23A389DD"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sz w:val="16"/>
                <w:szCs w:val="16"/>
              </w:rPr>
              <w:t>0.18</w:t>
            </w:r>
          </w:p>
        </w:tc>
        <w:tc>
          <w:tcPr>
            <w:tcW w:w="641" w:type="dxa"/>
            <w:vAlign w:val="center"/>
          </w:tcPr>
          <w:p w14:paraId="64455820" w14:textId="53ECB029"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sz w:val="16"/>
                <w:szCs w:val="16"/>
              </w:rPr>
              <w:t>61</w:t>
            </w:r>
          </w:p>
        </w:tc>
        <w:tc>
          <w:tcPr>
            <w:tcW w:w="1123" w:type="dxa"/>
            <w:vAlign w:val="center"/>
          </w:tcPr>
          <w:p w14:paraId="5352A2C8" w14:textId="3A2EFCAC"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sz w:val="16"/>
                <w:szCs w:val="16"/>
              </w:rPr>
              <w:t>NA</w:t>
            </w:r>
          </w:p>
        </w:tc>
        <w:tc>
          <w:tcPr>
            <w:tcW w:w="1417" w:type="dxa"/>
            <w:vAlign w:val="center"/>
          </w:tcPr>
          <w:p w14:paraId="37A01BEA" w14:textId="77777777" w:rsidR="008E1F81" w:rsidRPr="00E7544D" w:rsidRDefault="008E1F81" w:rsidP="008E1F81">
            <w:pPr>
              <w:tabs>
                <w:tab w:val="left" w:pos="2331"/>
              </w:tabs>
              <w:jc w:val="center"/>
              <w:rPr>
                <w:rFonts w:ascii="Times New Roman" w:hAnsi="Times New Roman" w:cs="Times New Roman"/>
                <w:sz w:val="16"/>
                <w:szCs w:val="16"/>
              </w:rPr>
            </w:pPr>
            <w:r w:rsidRPr="00E7544D">
              <w:rPr>
                <w:rFonts w:ascii="Times New Roman" w:hAnsi="Times New Roman" w:cs="Times New Roman"/>
                <w:sz w:val="16"/>
                <w:szCs w:val="16"/>
              </w:rPr>
              <w:t>1.33</w:t>
            </w:r>
          </w:p>
          <w:p w14:paraId="243BC6B9" w14:textId="145BBA26"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sz w:val="16"/>
                <w:szCs w:val="16"/>
              </w:rPr>
              <w:t>(0.79 to 2.24)</w:t>
            </w:r>
          </w:p>
        </w:tc>
        <w:tc>
          <w:tcPr>
            <w:tcW w:w="851" w:type="dxa"/>
            <w:vAlign w:val="center"/>
          </w:tcPr>
          <w:p w14:paraId="2443688C" w14:textId="1E010AFD"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NA</w:t>
            </w:r>
          </w:p>
        </w:tc>
        <w:tc>
          <w:tcPr>
            <w:tcW w:w="1134" w:type="dxa"/>
            <w:vAlign w:val="center"/>
          </w:tcPr>
          <w:p w14:paraId="490E8552" w14:textId="290F54D1"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sz w:val="16"/>
                <w:szCs w:val="16"/>
              </w:rPr>
              <w:t>1</w:t>
            </w:r>
          </w:p>
        </w:tc>
        <w:tc>
          <w:tcPr>
            <w:tcW w:w="992" w:type="dxa"/>
            <w:vAlign w:val="center"/>
          </w:tcPr>
          <w:p w14:paraId="4D1D790C" w14:textId="4C35A5A6"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sz w:val="16"/>
                <w:szCs w:val="16"/>
              </w:rPr>
              <w:t>1</w:t>
            </w:r>
          </w:p>
        </w:tc>
        <w:tc>
          <w:tcPr>
            <w:tcW w:w="709" w:type="dxa"/>
            <w:vAlign w:val="center"/>
          </w:tcPr>
          <w:p w14:paraId="7EB9AE87" w14:textId="4120B556"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1.00</w:t>
            </w:r>
          </w:p>
        </w:tc>
        <w:tc>
          <w:tcPr>
            <w:tcW w:w="1134" w:type="dxa"/>
            <w:vAlign w:val="center"/>
          </w:tcPr>
          <w:p w14:paraId="346963D6" w14:textId="1ED96A87" w:rsidR="008E1F81" w:rsidRPr="00E7544D" w:rsidRDefault="008E1F81" w:rsidP="008E1F81">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 xml:space="preserve">NSA </w:t>
            </w:r>
          </w:p>
        </w:tc>
        <w:tc>
          <w:tcPr>
            <w:tcW w:w="1417" w:type="dxa"/>
            <w:vAlign w:val="center"/>
          </w:tcPr>
          <w:p w14:paraId="4A27C6B5" w14:textId="5E4C15F8" w:rsidR="008E1F81" w:rsidRPr="00E7544D" w:rsidRDefault="008E1F81" w:rsidP="008E1F81">
            <w:pPr>
              <w:jc w:val="center"/>
              <w:rPr>
                <w:rStyle w:val="TestofumettoCarattere"/>
                <w:rFonts w:ascii="Times New Roman" w:eastAsia="Cambria" w:hAnsi="Times New Roman" w:cs="Times New Roman"/>
              </w:rPr>
            </w:pPr>
            <w:r w:rsidRPr="00E7544D">
              <w:rPr>
                <w:rStyle w:val="TestofumettoCarattere"/>
                <w:rFonts w:ascii="Cambria Math" w:eastAsia="Cambria" w:hAnsi="Cambria Math" w:cs="Cambria Math"/>
              </w:rPr>
              <w:t>⨁</w:t>
            </w:r>
            <w:r w:rsidRPr="00E7544D">
              <w:rPr>
                <w:rStyle w:val="TestofumettoCarattere"/>
                <w:rFonts w:ascii="Cambria Math" w:eastAsia="MS Mincho" w:hAnsi="Cambria Math" w:cs="Cambria Math"/>
              </w:rPr>
              <w:t>◯◯◯</w:t>
            </w:r>
            <w:r w:rsidRPr="00E7544D">
              <w:rPr>
                <w:rFonts w:ascii="Times New Roman" w:eastAsia="Times New Roman" w:hAnsi="Times New Roman" w:cs="Times New Roman"/>
                <w:sz w:val="16"/>
                <w:szCs w:val="16"/>
              </w:rPr>
              <w:br/>
            </w:r>
            <w:r w:rsidRPr="00E7544D">
              <w:rPr>
                <w:rStyle w:val="quality-sign"/>
                <w:rFonts w:ascii="Times New Roman" w:eastAsia="Times New Roman" w:hAnsi="Times New Roman" w:cs="Times New Roman"/>
                <w:sz w:val="16"/>
                <w:szCs w:val="16"/>
              </w:rPr>
              <w:t>VERY LOW</w:t>
            </w:r>
            <w:r w:rsidR="00781A0B" w:rsidRPr="00E7544D">
              <w:rPr>
                <w:rStyle w:val="quality-sign"/>
                <w:rFonts w:ascii="Times New Roman" w:eastAsia="Times New Roman" w:hAnsi="Times New Roman" w:cs="Times New Roman"/>
                <w:sz w:val="16"/>
                <w:szCs w:val="16"/>
              </w:rPr>
              <w:t xml:space="preserve"> </w:t>
            </w:r>
            <w:r w:rsidR="00781A0B" w:rsidRPr="00E7544D">
              <w:rPr>
                <w:rStyle w:val="quality-sign"/>
                <w:rFonts w:ascii="Times New Roman" w:eastAsia="Times New Roman" w:hAnsi="Times New Roman" w:cs="Times New Roman"/>
                <w:sz w:val="16"/>
                <w:szCs w:val="16"/>
                <w:vertAlign w:val="superscript"/>
              </w:rPr>
              <w:t>b,d</w:t>
            </w:r>
          </w:p>
        </w:tc>
      </w:tr>
      <w:tr w:rsidR="008E1F81" w:rsidRPr="00E7544D" w14:paraId="757472B1" w14:textId="77777777" w:rsidTr="00EE1277">
        <w:trPr>
          <w:trHeight w:val="213"/>
        </w:trPr>
        <w:tc>
          <w:tcPr>
            <w:tcW w:w="1761" w:type="dxa"/>
            <w:vAlign w:val="center"/>
          </w:tcPr>
          <w:p w14:paraId="6ACFE431" w14:textId="77777777" w:rsidR="008E1F81" w:rsidRPr="00E7544D" w:rsidRDefault="008E1F81" w:rsidP="008E1F81">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Medically assisted conception</w:t>
            </w:r>
          </w:p>
        </w:tc>
        <w:tc>
          <w:tcPr>
            <w:tcW w:w="495" w:type="dxa"/>
            <w:vAlign w:val="center"/>
          </w:tcPr>
          <w:p w14:paraId="447220B0" w14:textId="0EF1254C" w:rsidR="008E1F81" w:rsidRPr="00E7544D" w:rsidRDefault="00EE1277"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3</w:t>
            </w:r>
          </w:p>
        </w:tc>
        <w:tc>
          <w:tcPr>
            <w:tcW w:w="1430" w:type="dxa"/>
            <w:vAlign w:val="center"/>
          </w:tcPr>
          <w:p w14:paraId="695CE790" w14:textId="54308829"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0.7</w:t>
            </w:r>
            <w:r w:rsidR="00EE1277" w:rsidRPr="00E7544D">
              <w:rPr>
                <w:rFonts w:ascii="Times New Roman" w:hAnsi="Times New Roman" w:cs="Times New Roman"/>
                <w:color w:val="000000"/>
                <w:sz w:val="16"/>
                <w:szCs w:val="16"/>
              </w:rPr>
              <w:t>6</w:t>
            </w:r>
          </w:p>
          <w:p w14:paraId="2C2C612C" w14:textId="1ADF643C"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w:t>
            </w:r>
            <w:r w:rsidR="00EE1277" w:rsidRPr="00E7544D">
              <w:rPr>
                <w:rFonts w:ascii="Times New Roman" w:hAnsi="Times New Roman" w:cs="Times New Roman"/>
                <w:color w:val="000000"/>
                <w:sz w:val="16"/>
                <w:szCs w:val="16"/>
              </w:rPr>
              <w:t xml:space="preserve">0.41 </w:t>
            </w:r>
            <w:r w:rsidRPr="00E7544D">
              <w:rPr>
                <w:rFonts w:ascii="Times New Roman" w:hAnsi="Times New Roman" w:cs="Times New Roman"/>
                <w:color w:val="000000"/>
                <w:sz w:val="16"/>
                <w:szCs w:val="16"/>
              </w:rPr>
              <w:t>to 1.</w:t>
            </w:r>
            <w:r w:rsidR="00EE1277" w:rsidRPr="00E7544D">
              <w:rPr>
                <w:rFonts w:ascii="Times New Roman" w:hAnsi="Times New Roman" w:cs="Times New Roman"/>
                <w:color w:val="000000"/>
                <w:sz w:val="16"/>
                <w:szCs w:val="16"/>
              </w:rPr>
              <w:t>39</w:t>
            </w:r>
            <w:r w:rsidRPr="00E7544D">
              <w:rPr>
                <w:rFonts w:ascii="Times New Roman" w:hAnsi="Times New Roman" w:cs="Times New Roman"/>
                <w:color w:val="000000"/>
                <w:sz w:val="16"/>
                <w:szCs w:val="16"/>
              </w:rPr>
              <w:t>)</w:t>
            </w:r>
          </w:p>
        </w:tc>
        <w:tc>
          <w:tcPr>
            <w:tcW w:w="776" w:type="dxa"/>
            <w:vAlign w:val="center"/>
          </w:tcPr>
          <w:p w14:paraId="3D989101" w14:textId="07151A08" w:rsidR="008E1F81" w:rsidRPr="00E7544D" w:rsidRDefault="00EE1277" w:rsidP="008E1F81">
            <w:pPr>
              <w:jc w:val="center"/>
              <w:rPr>
                <w:rFonts w:ascii="Times New Roman" w:hAnsi="Times New Roman" w:cs="Times New Roman"/>
                <w:sz w:val="16"/>
                <w:szCs w:val="16"/>
              </w:rPr>
            </w:pPr>
            <w:r w:rsidRPr="00E7544D">
              <w:rPr>
                <w:rFonts w:ascii="Times New Roman" w:hAnsi="Times New Roman" w:cs="Times New Roman"/>
                <w:sz w:val="16"/>
                <w:szCs w:val="16"/>
              </w:rPr>
              <w:t>128</w:t>
            </w:r>
          </w:p>
        </w:tc>
        <w:tc>
          <w:tcPr>
            <w:tcW w:w="1004" w:type="dxa"/>
            <w:vAlign w:val="center"/>
          </w:tcPr>
          <w:p w14:paraId="20FF99CC" w14:textId="4F945C47"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sz w:val="16"/>
                <w:szCs w:val="16"/>
              </w:rPr>
              <w:t>0.</w:t>
            </w:r>
            <w:r w:rsidR="00EE1277" w:rsidRPr="00E7544D">
              <w:rPr>
                <w:rFonts w:ascii="Times New Roman" w:hAnsi="Times New Roman" w:cs="Times New Roman"/>
                <w:sz w:val="16"/>
                <w:szCs w:val="16"/>
              </w:rPr>
              <w:t>37</w:t>
            </w:r>
          </w:p>
        </w:tc>
        <w:tc>
          <w:tcPr>
            <w:tcW w:w="641" w:type="dxa"/>
            <w:vAlign w:val="center"/>
          </w:tcPr>
          <w:p w14:paraId="08BBF710" w14:textId="77777777"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sz w:val="16"/>
                <w:szCs w:val="16"/>
              </w:rPr>
              <w:t>0</w:t>
            </w:r>
          </w:p>
        </w:tc>
        <w:tc>
          <w:tcPr>
            <w:tcW w:w="1123" w:type="dxa"/>
            <w:vAlign w:val="center"/>
          </w:tcPr>
          <w:p w14:paraId="2E01CD06" w14:textId="6565D00E"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sz w:val="16"/>
                <w:szCs w:val="16"/>
              </w:rPr>
              <w:t>0.</w:t>
            </w:r>
            <w:r w:rsidR="00EE1277" w:rsidRPr="00E7544D">
              <w:rPr>
                <w:rFonts w:ascii="Times New Roman" w:hAnsi="Times New Roman" w:cs="Times New Roman"/>
                <w:sz w:val="16"/>
                <w:szCs w:val="16"/>
              </w:rPr>
              <w:t>01</w:t>
            </w:r>
            <w:r w:rsidRPr="00E7544D">
              <w:rPr>
                <w:rFonts w:ascii="Times New Roman" w:hAnsi="Times New Roman" w:cs="Times New Roman"/>
                <w:sz w:val="16"/>
                <w:szCs w:val="16"/>
              </w:rPr>
              <w:t xml:space="preserve"> to </w:t>
            </w:r>
            <w:r w:rsidR="00EE1277" w:rsidRPr="00E7544D">
              <w:rPr>
                <w:rFonts w:ascii="Times New Roman" w:hAnsi="Times New Roman" w:cs="Times New Roman"/>
                <w:sz w:val="16"/>
                <w:szCs w:val="16"/>
              </w:rPr>
              <w:t>39.63</w:t>
            </w:r>
          </w:p>
        </w:tc>
        <w:tc>
          <w:tcPr>
            <w:tcW w:w="1417" w:type="dxa"/>
            <w:vAlign w:val="center"/>
          </w:tcPr>
          <w:p w14:paraId="1623191A" w14:textId="77777777"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sz w:val="16"/>
                <w:szCs w:val="16"/>
              </w:rPr>
              <w:t>0.85</w:t>
            </w:r>
          </w:p>
          <w:p w14:paraId="5B86BD94" w14:textId="77777777"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sz w:val="16"/>
                <w:szCs w:val="16"/>
              </w:rPr>
              <w:t>(0.41 to 1.77)</w:t>
            </w:r>
          </w:p>
        </w:tc>
        <w:tc>
          <w:tcPr>
            <w:tcW w:w="851" w:type="dxa"/>
            <w:vAlign w:val="center"/>
          </w:tcPr>
          <w:p w14:paraId="5B23CD60" w14:textId="0DEBA3E6"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EE1277" w:rsidRPr="00E7544D">
              <w:rPr>
                <w:rFonts w:ascii="Times New Roman" w:hAnsi="Times New Roman" w:cs="Times New Roman"/>
                <w:color w:val="000000"/>
                <w:sz w:val="16"/>
                <w:szCs w:val="16"/>
              </w:rPr>
              <w:t>29</w:t>
            </w:r>
          </w:p>
        </w:tc>
        <w:tc>
          <w:tcPr>
            <w:tcW w:w="1134" w:type="dxa"/>
            <w:vAlign w:val="center"/>
          </w:tcPr>
          <w:p w14:paraId="078ACA53" w14:textId="77777777"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sz w:val="16"/>
                <w:szCs w:val="16"/>
              </w:rPr>
              <w:t>0</w:t>
            </w:r>
          </w:p>
        </w:tc>
        <w:tc>
          <w:tcPr>
            <w:tcW w:w="992" w:type="dxa"/>
            <w:vAlign w:val="center"/>
          </w:tcPr>
          <w:p w14:paraId="72807B96" w14:textId="23FB56DE" w:rsidR="008E1F81" w:rsidRPr="00E7544D" w:rsidRDefault="00EE1277" w:rsidP="008E1F81">
            <w:pPr>
              <w:jc w:val="center"/>
              <w:rPr>
                <w:rFonts w:ascii="Times New Roman" w:hAnsi="Times New Roman" w:cs="Times New Roman"/>
                <w:sz w:val="16"/>
                <w:szCs w:val="16"/>
              </w:rPr>
            </w:pPr>
            <w:r w:rsidRPr="00E7544D">
              <w:rPr>
                <w:rFonts w:ascii="Times New Roman" w:hAnsi="Times New Roman" w:cs="Times New Roman"/>
                <w:sz w:val="16"/>
                <w:szCs w:val="16"/>
              </w:rPr>
              <w:t>2.295</w:t>
            </w:r>
          </w:p>
        </w:tc>
        <w:tc>
          <w:tcPr>
            <w:tcW w:w="709" w:type="dxa"/>
            <w:vAlign w:val="center"/>
          </w:tcPr>
          <w:p w14:paraId="4612147D" w14:textId="77777777"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1.00</w:t>
            </w:r>
          </w:p>
        </w:tc>
        <w:tc>
          <w:tcPr>
            <w:tcW w:w="1134" w:type="dxa"/>
            <w:vAlign w:val="center"/>
          </w:tcPr>
          <w:p w14:paraId="3EA8E7EF" w14:textId="77777777" w:rsidR="008E1F81" w:rsidRPr="00E7544D" w:rsidRDefault="008E1F81" w:rsidP="008E1F81">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NSA</w:t>
            </w:r>
          </w:p>
        </w:tc>
        <w:tc>
          <w:tcPr>
            <w:tcW w:w="1417" w:type="dxa"/>
            <w:vAlign w:val="center"/>
          </w:tcPr>
          <w:p w14:paraId="70D6A492" w14:textId="44E98881" w:rsidR="008E1F81" w:rsidRPr="00E7544D" w:rsidRDefault="008E1F81" w:rsidP="008E1F81">
            <w:pPr>
              <w:jc w:val="center"/>
              <w:rPr>
                <w:rFonts w:ascii="Times New Roman" w:eastAsia="Times New Roman" w:hAnsi="Times New Roman" w:cs="Times New Roman"/>
                <w:b/>
                <w:color w:val="000000"/>
                <w:sz w:val="16"/>
                <w:szCs w:val="16"/>
                <w:lang w:val="en-US"/>
              </w:rPr>
            </w:pPr>
            <w:r w:rsidRPr="00E7544D">
              <w:rPr>
                <w:rStyle w:val="TestofumettoCarattere"/>
                <w:rFonts w:ascii="Cambria Math" w:eastAsia="Cambria" w:hAnsi="Cambria Math" w:cs="Cambria Math"/>
              </w:rPr>
              <w:t>⨁</w:t>
            </w:r>
            <w:r w:rsidRPr="00E7544D">
              <w:rPr>
                <w:rStyle w:val="TestofumettoCarattere"/>
                <w:rFonts w:ascii="Cambria Math" w:eastAsia="MS Mincho" w:hAnsi="Cambria Math" w:cs="Cambria Math"/>
              </w:rPr>
              <w:t>◯◯◯</w:t>
            </w:r>
            <w:r w:rsidRPr="00E7544D">
              <w:rPr>
                <w:rFonts w:ascii="Times New Roman" w:eastAsia="Times New Roman" w:hAnsi="Times New Roman" w:cs="Times New Roman"/>
                <w:sz w:val="16"/>
                <w:szCs w:val="16"/>
              </w:rPr>
              <w:br/>
            </w:r>
            <w:r w:rsidRPr="00E7544D">
              <w:rPr>
                <w:rStyle w:val="quality-sign"/>
                <w:rFonts w:ascii="Times New Roman" w:eastAsia="Times New Roman" w:hAnsi="Times New Roman" w:cs="Times New Roman"/>
                <w:sz w:val="16"/>
                <w:szCs w:val="16"/>
              </w:rPr>
              <w:t>VERY LOW</w:t>
            </w:r>
            <w:r w:rsidR="00781A0B" w:rsidRPr="00E7544D">
              <w:rPr>
                <w:rStyle w:val="quality-sign"/>
                <w:rFonts w:ascii="Times New Roman" w:eastAsia="Times New Roman" w:hAnsi="Times New Roman" w:cs="Times New Roman"/>
                <w:sz w:val="16"/>
                <w:szCs w:val="16"/>
              </w:rPr>
              <w:t xml:space="preserve"> </w:t>
            </w:r>
            <w:r w:rsidR="00781A0B" w:rsidRPr="00E7544D">
              <w:rPr>
                <w:rStyle w:val="quality-sign"/>
                <w:rFonts w:ascii="Times New Roman" w:eastAsia="Times New Roman" w:hAnsi="Times New Roman" w:cs="Times New Roman"/>
                <w:sz w:val="16"/>
                <w:szCs w:val="16"/>
                <w:vertAlign w:val="superscript"/>
              </w:rPr>
              <w:t>d</w:t>
            </w:r>
          </w:p>
        </w:tc>
      </w:tr>
      <w:tr w:rsidR="008E1F81" w:rsidRPr="00E7544D" w14:paraId="4D4FD621" w14:textId="77777777" w:rsidTr="00EE1277">
        <w:trPr>
          <w:trHeight w:val="213"/>
        </w:trPr>
        <w:tc>
          <w:tcPr>
            <w:tcW w:w="1761" w:type="dxa"/>
            <w:vAlign w:val="center"/>
          </w:tcPr>
          <w:p w14:paraId="770BB623" w14:textId="4364EAFB" w:rsidR="008E1F81" w:rsidRPr="00E7544D" w:rsidRDefault="008E1F81" w:rsidP="008E1F81">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Epidural analgesia</w:t>
            </w:r>
          </w:p>
        </w:tc>
        <w:tc>
          <w:tcPr>
            <w:tcW w:w="495" w:type="dxa"/>
            <w:vAlign w:val="center"/>
          </w:tcPr>
          <w:p w14:paraId="1757616A" w14:textId="119786D0"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p>
        </w:tc>
        <w:tc>
          <w:tcPr>
            <w:tcW w:w="1430" w:type="dxa"/>
            <w:vAlign w:val="center"/>
          </w:tcPr>
          <w:p w14:paraId="7D1B950D" w14:textId="77777777"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0.77</w:t>
            </w:r>
          </w:p>
          <w:p w14:paraId="6BDEB1B2" w14:textId="26321C78"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(0.27 to 2.16)</w:t>
            </w:r>
          </w:p>
        </w:tc>
        <w:tc>
          <w:tcPr>
            <w:tcW w:w="776" w:type="dxa"/>
            <w:vAlign w:val="center"/>
          </w:tcPr>
          <w:p w14:paraId="5953DA3F" w14:textId="6B7AEE19"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sz w:val="16"/>
                <w:szCs w:val="16"/>
              </w:rPr>
              <w:t>202</w:t>
            </w:r>
          </w:p>
        </w:tc>
        <w:tc>
          <w:tcPr>
            <w:tcW w:w="1004" w:type="dxa"/>
            <w:vAlign w:val="center"/>
          </w:tcPr>
          <w:p w14:paraId="00E881FA" w14:textId="660D325C"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sz w:val="16"/>
                <w:szCs w:val="16"/>
              </w:rPr>
              <w:t>0.61</w:t>
            </w:r>
          </w:p>
        </w:tc>
        <w:tc>
          <w:tcPr>
            <w:tcW w:w="641" w:type="dxa"/>
            <w:vAlign w:val="center"/>
          </w:tcPr>
          <w:p w14:paraId="72CEF430" w14:textId="2351E83D"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sz w:val="16"/>
                <w:szCs w:val="16"/>
              </w:rPr>
              <w:t>78.6</w:t>
            </w:r>
          </w:p>
        </w:tc>
        <w:tc>
          <w:tcPr>
            <w:tcW w:w="1123" w:type="dxa"/>
            <w:vAlign w:val="center"/>
          </w:tcPr>
          <w:p w14:paraId="087AC144" w14:textId="18472675"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NA</w:t>
            </w:r>
          </w:p>
        </w:tc>
        <w:tc>
          <w:tcPr>
            <w:tcW w:w="1417" w:type="dxa"/>
            <w:vAlign w:val="center"/>
          </w:tcPr>
          <w:p w14:paraId="7C9B161D" w14:textId="77777777" w:rsidR="008E1F81" w:rsidRPr="00E7544D" w:rsidRDefault="008E1F81" w:rsidP="008E1F81">
            <w:pPr>
              <w:jc w:val="center"/>
              <w:rPr>
                <w:rFonts w:ascii="Times New Roman" w:hAnsi="Times New Roman" w:cs="Times New Roman"/>
                <w:sz w:val="16"/>
                <w:szCs w:val="16"/>
              </w:rPr>
            </w:pPr>
            <w:r w:rsidRPr="00E7544D">
              <w:rPr>
                <w:rFonts w:ascii="Times New Roman" w:hAnsi="Times New Roman" w:cs="Times New Roman"/>
                <w:sz w:val="16"/>
                <w:szCs w:val="16"/>
              </w:rPr>
              <w:t>0.47</w:t>
            </w:r>
          </w:p>
          <w:p w14:paraId="1E496856" w14:textId="64AC5EE7"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sz w:val="16"/>
                <w:szCs w:val="16"/>
              </w:rPr>
              <w:t>(0.27 to 0.81)</w:t>
            </w:r>
          </w:p>
        </w:tc>
        <w:tc>
          <w:tcPr>
            <w:tcW w:w="851" w:type="dxa"/>
            <w:vAlign w:val="center"/>
          </w:tcPr>
          <w:p w14:paraId="01346DB5" w14:textId="43C1B43C"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NO</w:t>
            </w:r>
          </w:p>
        </w:tc>
        <w:tc>
          <w:tcPr>
            <w:tcW w:w="1134" w:type="dxa"/>
            <w:vAlign w:val="center"/>
          </w:tcPr>
          <w:p w14:paraId="536170A6" w14:textId="792C4659"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sz w:val="16"/>
                <w:szCs w:val="16"/>
              </w:rPr>
              <w:t>0</w:t>
            </w:r>
          </w:p>
        </w:tc>
        <w:tc>
          <w:tcPr>
            <w:tcW w:w="992" w:type="dxa"/>
            <w:vAlign w:val="center"/>
          </w:tcPr>
          <w:p w14:paraId="5C2B7D7A" w14:textId="3293BB65"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sz w:val="16"/>
                <w:szCs w:val="16"/>
              </w:rPr>
              <w:t>1.96</w:t>
            </w:r>
          </w:p>
        </w:tc>
        <w:tc>
          <w:tcPr>
            <w:tcW w:w="709" w:type="dxa"/>
            <w:vAlign w:val="center"/>
          </w:tcPr>
          <w:p w14:paraId="0B798937" w14:textId="6888DD4B" w:rsidR="008E1F81" w:rsidRPr="00E7544D" w:rsidRDefault="008E1F81" w:rsidP="008E1F81">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1.00</w:t>
            </w:r>
          </w:p>
        </w:tc>
        <w:tc>
          <w:tcPr>
            <w:tcW w:w="1134" w:type="dxa"/>
            <w:vAlign w:val="center"/>
          </w:tcPr>
          <w:p w14:paraId="5091B8EE" w14:textId="659E6AA6" w:rsidR="008E1F81" w:rsidRPr="00E7544D" w:rsidRDefault="008E1F81" w:rsidP="008E1F81">
            <w:pPr>
              <w:jc w:val="center"/>
              <w:rPr>
                <w:rFonts w:ascii="Times New Roman" w:hAnsi="Times New Roman" w:cs="Times New Roman"/>
                <w:b/>
                <w:bCs/>
                <w:color w:val="000000"/>
                <w:sz w:val="16"/>
                <w:szCs w:val="16"/>
              </w:rPr>
            </w:pPr>
            <w:r w:rsidRPr="00E7544D">
              <w:rPr>
                <w:rFonts w:ascii="Times New Roman" w:eastAsia="Times New Roman" w:hAnsi="Times New Roman" w:cs="Times New Roman"/>
                <w:b/>
                <w:color w:val="000000"/>
                <w:sz w:val="16"/>
                <w:szCs w:val="16"/>
                <w:lang w:val="en-US"/>
              </w:rPr>
              <w:t>NSA</w:t>
            </w:r>
          </w:p>
        </w:tc>
        <w:tc>
          <w:tcPr>
            <w:tcW w:w="1417" w:type="dxa"/>
            <w:vAlign w:val="center"/>
          </w:tcPr>
          <w:p w14:paraId="017053EA" w14:textId="193BAE10" w:rsidR="008E1F81" w:rsidRPr="00E7544D" w:rsidRDefault="008E1F81" w:rsidP="008E1F81">
            <w:pPr>
              <w:jc w:val="center"/>
              <w:rPr>
                <w:rStyle w:val="TestofumettoCarattere"/>
                <w:rFonts w:ascii="Times New Roman" w:eastAsia="Cambria" w:hAnsi="Times New Roman" w:cs="Times New Roman"/>
                <w:lang w:val="en-GB"/>
              </w:rPr>
            </w:pPr>
            <w:r w:rsidRPr="00E7544D">
              <w:rPr>
                <w:rStyle w:val="TestofumettoCarattere"/>
                <w:rFonts w:ascii="Cambria Math" w:eastAsia="Cambria" w:hAnsi="Cambria Math" w:cs="Cambria Math"/>
              </w:rPr>
              <w:t>⨁</w:t>
            </w:r>
            <w:r w:rsidRPr="00E7544D">
              <w:rPr>
                <w:rStyle w:val="TestofumettoCarattere"/>
                <w:rFonts w:ascii="Cambria Math" w:eastAsia="MS Mincho" w:hAnsi="Cambria Math" w:cs="Cambria Math"/>
                <w:lang w:val="en-GB"/>
              </w:rPr>
              <w:t>◯◯◯</w:t>
            </w:r>
            <w:r w:rsidRPr="00E7544D">
              <w:rPr>
                <w:rFonts w:ascii="Times New Roman" w:eastAsia="Times New Roman" w:hAnsi="Times New Roman" w:cs="Times New Roman"/>
                <w:sz w:val="16"/>
                <w:szCs w:val="16"/>
                <w:lang w:val="en-GB"/>
              </w:rPr>
              <w:br/>
            </w:r>
            <w:r w:rsidRPr="00E7544D">
              <w:rPr>
                <w:rStyle w:val="quality-sign"/>
                <w:rFonts w:ascii="Times New Roman" w:eastAsia="Times New Roman" w:hAnsi="Times New Roman" w:cs="Times New Roman"/>
                <w:sz w:val="16"/>
                <w:szCs w:val="16"/>
                <w:lang w:val="en-GB"/>
              </w:rPr>
              <w:t>VERY LOW</w:t>
            </w:r>
            <w:r w:rsidR="00781A0B" w:rsidRPr="00E7544D">
              <w:rPr>
                <w:rStyle w:val="quality-sign"/>
                <w:rFonts w:ascii="Times New Roman" w:eastAsia="Times New Roman" w:hAnsi="Times New Roman" w:cs="Times New Roman"/>
                <w:sz w:val="16"/>
                <w:szCs w:val="16"/>
                <w:lang w:val="en-GB"/>
              </w:rPr>
              <w:t xml:space="preserve"> </w:t>
            </w:r>
            <w:r w:rsidR="00781A0B" w:rsidRPr="00E7544D">
              <w:rPr>
                <w:sz w:val="16"/>
                <w:szCs w:val="16"/>
                <w:vertAlign w:val="superscript"/>
                <w:lang w:val="en-GB"/>
              </w:rPr>
              <w:t>a,b,d</w:t>
            </w:r>
          </w:p>
        </w:tc>
      </w:tr>
    </w:tbl>
    <w:p w14:paraId="0AD68A95" w14:textId="418E1BB3" w:rsidR="00FE5B6D" w:rsidRPr="00E7544D" w:rsidRDefault="00A178F8" w:rsidP="00541AC8">
      <w:pPr>
        <w:rPr>
          <w:rFonts w:ascii="Times New Roman" w:hAnsi="Times New Roman" w:cs="Times New Roman"/>
          <w:sz w:val="16"/>
          <w:szCs w:val="16"/>
          <w:lang w:val="en-GB"/>
        </w:rPr>
      </w:pPr>
      <w:r w:rsidRPr="00E7544D">
        <w:rPr>
          <w:rFonts w:ascii="Times New Roman" w:hAnsi="Times New Roman" w:cs="Times New Roman"/>
          <w:sz w:val="16"/>
          <w:szCs w:val="16"/>
          <w:lang w:val="en-GB"/>
        </w:rPr>
        <w:t xml:space="preserve">CI: confidence interval; </w:t>
      </w:r>
      <w:r w:rsidR="00B05326" w:rsidRPr="00E7544D">
        <w:rPr>
          <w:rFonts w:ascii="Times New Roman" w:hAnsi="Times New Roman" w:cs="Times New Roman"/>
          <w:sz w:val="16"/>
          <w:szCs w:val="16"/>
          <w:lang w:val="en-GB"/>
        </w:rPr>
        <w:t>ES:</w:t>
      </w:r>
      <w:r w:rsidR="00FE5B6D" w:rsidRPr="00E7544D">
        <w:rPr>
          <w:rFonts w:ascii="Times New Roman" w:hAnsi="Times New Roman" w:cs="Times New Roman"/>
          <w:sz w:val="16"/>
          <w:szCs w:val="16"/>
          <w:lang w:val="en-GB"/>
        </w:rPr>
        <w:t xml:space="preserve"> effect-size; </w:t>
      </w:r>
      <w:r w:rsidR="00FD4127" w:rsidRPr="00E7544D">
        <w:rPr>
          <w:rFonts w:ascii="Times New Roman" w:hAnsi="Times New Roman" w:cs="Times New Roman"/>
          <w:sz w:val="16"/>
          <w:szCs w:val="16"/>
          <w:lang w:val="en-GB"/>
        </w:rPr>
        <w:t xml:space="preserve">GRADE: Grading of Recommendations, Assessment, Development and Evaluations; </w:t>
      </w:r>
      <w:r w:rsidR="00B05326" w:rsidRPr="00E7544D">
        <w:rPr>
          <w:rFonts w:ascii="Times New Roman" w:hAnsi="Times New Roman" w:cs="Times New Roman"/>
          <w:sz w:val="16"/>
          <w:szCs w:val="16"/>
          <w:lang w:val="en-GB"/>
        </w:rPr>
        <w:t>MA:</w:t>
      </w:r>
      <w:r w:rsidR="00FE5B6D" w:rsidRPr="00E7544D">
        <w:rPr>
          <w:rFonts w:ascii="Times New Roman" w:hAnsi="Times New Roman" w:cs="Times New Roman"/>
          <w:sz w:val="16"/>
          <w:szCs w:val="16"/>
          <w:lang w:val="en-GB"/>
        </w:rPr>
        <w:t xml:space="preserve"> m</w:t>
      </w:r>
      <w:r w:rsidR="00B05326" w:rsidRPr="00E7544D">
        <w:rPr>
          <w:rFonts w:ascii="Times New Roman" w:hAnsi="Times New Roman" w:cs="Times New Roman"/>
          <w:sz w:val="16"/>
          <w:szCs w:val="16"/>
          <w:lang w:val="en-GB"/>
        </w:rPr>
        <w:t xml:space="preserve">eta-analysis; </w:t>
      </w:r>
      <w:r w:rsidRPr="00E7544D">
        <w:rPr>
          <w:rFonts w:ascii="Times New Roman" w:hAnsi="Times New Roman" w:cs="Times New Roman"/>
          <w:sz w:val="16"/>
          <w:szCs w:val="16"/>
          <w:lang w:val="en-GB"/>
        </w:rPr>
        <w:t xml:space="preserve">NSA: no </w:t>
      </w:r>
      <w:r w:rsidR="00FD4127" w:rsidRPr="00E7544D">
        <w:rPr>
          <w:rFonts w:ascii="Times New Roman" w:hAnsi="Times New Roman" w:cs="Times New Roman"/>
          <w:sz w:val="16"/>
          <w:szCs w:val="16"/>
          <w:lang w:val="en-GB"/>
        </w:rPr>
        <w:t>significant</w:t>
      </w:r>
      <w:r w:rsidRPr="00E7544D">
        <w:rPr>
          <w:rFonts w:ascii="Times New Roman" w:hAnsi="Times New Roman" w:cs="Times New Roman"/>
          <w:sz w:val="16"/>
          <w:szCs w:val="16"/>
          <w:lang w:val="en-GB"/>
        </w:rPr>
        <w:t xml:space="preserve"> association</w:t>
      </w:r>
      <w:r w:rsidR="00B05326" w:rsidRPr="00E7544D">
        <w:rPr>
          <w:rFonts w:ascii="Times New Roman" w:hAnsi="Times New Roman" w:cs="Times New Roman"/>
          <w:sz w:val="16"/>
          <w:szCs w:val="16"/>
          <w:lang w:val="en-GB"/>
        </w:rPr>
        <w:t>; N</w:t>
      </w:r>
      <w:r w:rsidRPr="00E7544D">
        <w:rPr>
          <w:rFonts w:ascii="Times New Roman" w:hAnsi="Times New Roman" w:cs="Times New Roman"/>
          <w:sz w:val="16"/>
          <w:szCs w:val="16"/>
          <w:lang w:val="en-GB"/>
        </w:rPr>
        <w:t>A: not available</w:t>
      </w:r>
    </w:p>
    <w:p w14:paraId="03C98BFB" w14:textId="10E4E3B8" w:rsidR="00C82072" w:rsidRPr="00E7544D" w:rsidRDefault="00C82072" w:rsidP="00541AC8">
      <w:pPr>
        <w:rPr>
          <w:rFonts w:ascii="Times New Roman" w:hAnsi="Times New Roman" w:cs="Times New Roman"/>
          <w:sz w:val="16"/>
          <w:szCs w:val="16"/>
          <w:lang w:val="en-GB"/>
        </w:rPr>
      </w:pPr>
      <w:r w:rsidRPr="00E7544D">
        <w:rPr>
          <w:rFonts w:ascii="Times New Roman" w:hAnsi="Times New Roman" w:cs="Times New Roman"/>
          <w:sz w:val="16"/>
          <w:szCs w:val="16"/>
          <w:lang w:val="en-GB"/>
        </w:rPr>
        <w:t>*number of women with postpartum depression.</w:t>
      </w:r>
    </w:p>
    <w:p w14:paraId="638F25DB" w14:textId="7A5B98BF" w:rsidR="00FE5B6D" w:rsidRPr="00E7544D" w:rsidRDefault="000670C4" w:rsidP="00541AC8">
      <w:pPr>
        <w:rPr>
          <w:rFonts w:ascii="Times New Roman" w:hAnsi="Times New Roman" w:cs="Times New Roman"/>
          <w:sz w:val="16"/>
          <w:szCs w:val="16"/>
          <w:lang w:val="en-US"/>
        </w:rPr>
      </w:pPr>
      <w:r w:rsidRPr="00E7544D">
        <w:rPr>
          <w:rFonts w:ascii="Times New Roman" w:hAnsi="Times New Roman" w:cs="Times New Roman"/>
          <w:sz w:val="16"/>
          <w:szCs w:val="16"/>
          <w:lang w:val="en-US"/>
        </w:rPr>
        <w:t>*</w:t>
      </w:r>
      <w:r w:rsidR="00C82072" w:rsidRPr="00E7544D">
        <w:rPr>
          <w:rFonts w:ascii="Times New Roman" w:hAnsi="Times New Roman" w:cs="Times New Roman"/>
          <w:sz w:val="16"/>
          <w:szCs w:val="16"/>
          <w:lang w:val="en-US"/>
        </w:rPr>
        <w:t>*</w:t>
      </w:r>
      <w:r w:rsidR="00FE5B6D" w:rsidRPr="00E7544D">
        <w:rPr>
          <w:rFonts w:ascii="Times New Roman" w:hAnsi="Times New Roman" w:cs="Times New Roman"/>
          <w:sz w:val="16"/>
          <w:szCs w:val="16"/>
          <w:lang w:val="en-US"/>
        </w:rPr>
        <w:t xml:space="preserve"> Observed and expected number of significant studies using effect of largest study (smallest SE) of each meta-analysis as plausible effect size;</w:t>
      </w:r>
    </w:p>
    <w:p w14:paraId="05AC3773" w14:textId="1A9F7FBA" w:rsidR="00FE5B6D" w:rsidRPr="00E7544D" w:rsidRDefault="000670C4" w:rsidP="00541AC8">
      <w:pPr>
        <w:rPr>
          <w:rFonts w:ascii="Times New Roman" w:hAnsi="Times New Roman" w:cs="Times New Roman"/>
          <w:sz w:val="16"/>
          <w:szCs w:val="16"/>
          <w:lang w:val="en-GB"/>
        </w:rPr>
      </w:pPr>
      <w:r w:rsidRPr="00E7544D">
        <w:rPr>
          <w:rFonts w:ascii="Times New Roman" w:hAnsi="Times New Roman" w:cs="Times New Roman"/>
          <w:sz w:val="16"/>
          <w:szCs w:val="16"/>
          <w:lang w:val="en-GB"/>
        </w:rPr>
        <w:t>†</w:t>
      </w:r>
      <w:r w:rsidR="00BF3EC8" w:rsidRPr="00E7544D">
        <w:rPr>
          <w:rFonts w:ascii="Times New Roman" w:hAnsi="Times New Roman" w:cs="Times New Roman"/>
          <w:sz w:val="16"/>
          <w:szCs w:val="16"/>
          <w:lang w:val="en-GB"/>
        </w:rPr>
        <w:t xml:space="preserve"> </w:t>
      </w:r>
      <w:r w:rsidR="00B05326" w:rsidRPr="00E7544D">
        <w:rPr>
          <w:rFonts w:ascii="Times New Roman" w:hAnsi="Times New Roman" w:cs="Times New Roman"/>
          <w:sz w:val="16"/>
          <w:szCs w:val="16"/>
          <w:lang w:val="en-GB"/>
        </w:rPr>
        <w:t>p-</w:t>
      </w:r>
      <w:r w:rsidR="00FE5B6D" w:rsidRPr="00E7544D">
        <w:rPr>
          <w:rFonts w:ascii="Times New Roman" w:hAnsi="Times New Roman" w:cs="Times New Roman"/>
          <w:sz w:val="16"/>
          <w:szCs w:val="16"/>
          <w:lang w:val="en-GB"/>
        </w:rPr>
        <w:t>value of excess significance test. All statistical tests two sided;</w:t>
      </w:r>
    </w:p>
    <w:p w14:paraId="7ACD7653" w14:textId="77777777" w:rsidR="004D0AFB" w:rsidRPr="00E7544D" w:rsidRDefault="004D0AFB" w:rsidP="004D0AFB">
      <w:pPr>
        <w:rPr>
          <w:rFonts w:ascii="Times New Roman" w:hAnsi="Times New Roman" w:cs="Times New Roman"/>
          <w:sz w:val="16"/>
          <w:szCs w:val="16"/>
          <w:lang w:val="en-US"/>
        </w:rPr>
      </w:pPr>
      <w:r w:rsidRPr="00E7544D">
        <w:rPr>
          <w:rFonts w:ascii="Times New Roman" w:hAnsi="Times New Roman" w:cs="Times New Roman"/>
          <w:sz w:val="16"/>
          <w:szCs w:val="16"/>
          <w:vertAlign w:val="superscript"/>
          <w:lang w:val="en-US"/>
        </w:rPr>
        <w:t xml:space="preserve">a </w:t>
      </w:r>
      <w:r w:rsidRPr="00E7544D">
        <w:rPr>
          <w:rFonts w:ascii="Times New Roman" w:hAnsi="Times New Roman" w:cs="Times New Roman"/>
          <w:sz w:val="16"/>
          <w:szCs w:val="16"/>
          <w:lang w:val="en-US"/>
        </w:rPr>
        <w:t>Downgraded for serious/very serious risk of bias</w:t>
      </w:r>
    </w:p>
    <w:p w14:paraId="37414B35" w14:textId="77777777" w:rsidR="004D0AFB" w:rsidRPr="00E7544D" w:rsidRDefault="004D0AFB" w:rsidP="004D0AFB">
      <w:pPr>
        <w:rPr>
          <w:rFonts w:ascii="Times New Roman" w:hAnsi="Times New Roman" w:cs="Times New Roman"/>
          <w:sz w:val="16"/>
          <w:szCs w:val="16"/>
          <w:lang w:val="en-US"/>
        </w:rPr>
      </w:pPr>
      <w:r w:rsidRPr="00E7544D">
        <w:rPr>
          <w:rFonts w:ascii="Times New Roman" w:hAnsi="Times New Roman" w:cs="Times New Roman"/>
          <w:sz w:val="16"/>
          <w:szCs w:val="16"/>
          <w:vertAlign w:val="superscript"/>
          <w:lang w:val="en-US"/>
        </w:rPr>
        <w:t>b</w:t>
      </w:r>
      <w:r w:rsidRPr="00E7544D">
        <w:rPr>
          <w:rFonts w:ascii="Times New Roman" w:hAnsi="Times New Roman" w:cs="Times New Roman"/>
          <w:sz w:val="16"/>
          <w:szCs w:val="16"/>
          <w:lang w:val="en-US"/>
        </w:rPr>
        <w:t xml:space="preserve"> Downgraded for serious/very serious inconsistency</w:t>
      </w:r>
    </w:p>
    <w:p w14:paraId="5EEF103C" w14:textId="77777777" w:rsidR="004D0AFB" w:rsidRPr="00E7544D" w:rsidRDefault="004D0AFB" w:rsidP="004D0AFB">
      <w:pPr>
        <w:rPr>
          <w:rFonts w:ascii="Times New Roman" w:hAnsi="Times New Roman" w:cs="Times New Roman"/>
          <w:sz w:val="16"/>
          <w:szCs w:val="16"/>
          <w:lang w:val="en-US"/>
        </w:rPr>
      </w:pPr>
      <w:r w:rsidRPr="00E7544D">
        <w:rPr>
          <w:rFonts w:ascii="Times New Roman" w:hAnsi="Times New Roman" w:cs="Times New Roman"/>
          <w:sz w:val="16"/>
          <w:szCs w:val="16"/>
          <w:vertAlign w:val="superscript"/>
          <w:lang w:val="en-US"/>
        </w:rPr>
        <w:t>c</w:t>
      </w:r>
      <w:r w:rsidRPr="00E7544D">
        <w:rPr>
          <w:rFonts w:ascii="Times New Roman" w:hAnsi="Times New Roman" w:cs="Times New Roman"/>
          <w:sz w:val="16"/>
          <w:szCs w:val="16"/>
          <w:lang w:val="en-US"/>
        </w:rPr>
        <w:t xml:space="preserve"> Downgraded for publication bias </w:t>
      </w:r>
    </w:p>
    <w:p w14:paraId="144EC1CA" w14:textId="77777777" w:rsidR="004D0AFB" w:rsidRPr="00E7544D" w:rsidRDefault="004D0AFB" w:rsidP="004D0AFB">
      <w:pPr>
        <w:rPr>
          <w:rFonts w:ascii="Times New Roman" w:hAnsi="Times New Roman" w:cs="Times New Roman"/>
          <w:sz w:val="16"/>
          <w:szCs w:val="16"/>
          <w:lang w:val="en-US"/>
        </w:rPr>
      </w:pPr>
      <w:r w:rsidRPr="00E7544D">
        <w:rPr>
          <w:rFonts w:ascii="Times New Roman" w:hAnsi="Times New Roman" w:cs="Times New Roman"/>
          <w:sz w:val="16"/>
          <w:szCs w:val="16"/>
          <w:vertAlign w:val="superscript"/>
          <w:lang w:val="en-US"/>
        </w:rPr>
        <w:t>d</w:t>
      </w:r>
      <w:r w:rsidRPr="00E7544D">
        <w:rPr>
          <w:rFonts w:ascii="Times New Roman" w:hAnsi="Times New Roman" w:cs="Times New Roman"/>
          <w:sz w:val="16"/>
          <w:szCs w:val="16"/>
          <w:lang w:val="en-US"/>
        </w:rPr>
        <w:t xml:space="preserve"> Downgraded for very serious imprecision</w:t>
      </w:r>
    </w:p>
    <w:p w14:paraId="4AD85B9E" w14:textId="5570A963" w:rsidR="00EE1277" w:rsidRPr="00E7544D" w:rsidRDefault="00EE1277" w:rsidP="00541AC8">
      <w:pPr>
        <w:rPr>
          <w:rFonts w:ascii="Times New Roman" w:hAnsi="Times New Roman" w:cs="Times New Roman"/>
          <w:sz w:val="20"/>
          <w:szCs w:val="20"/>
          <w:lang w:val="en-US"/>
        </w:rPr>
      </w:pPr>
    </w:p>
    <w:p w14:paraId="0A53797E" w14:textId="77777777" w:rsidR="00FE5B6D" w:rsidRPr="00E7544D" w:rsidRDefault="00FE5B6D" w:rsidP="00FE5B6D">
      <w:pP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w:t>
      </w:r>
    </w:p>
    <w:p w14:paraId="3F6892CB" w14:textId="77777777" w:rsidR="00776092" w:rsidRPr="00E7544D" w:rsidRDefault="00776092" w:rsidP="00FE5B6D">
      <w:pPr>
        <w:rPr>
          <w:rFonts w:ascii="Times New Roman" w:eastAsia="Times New Roman" w:hAnsi="Times New Roman" w:cs="Times New Roman"/>
          <w:b/>
          <w:color w:val="000000"/>
          <w:lang w:val="en-US"/>
        </w:rPr>
        <w:sectPr w:rsidR="00776092" w:rsidRPr="00E7544D" w:rsidSect="00776092">
          <w:pgSz w:w="16840" w:h="11900" w:orient="landscape"/>
          <w:pgMar w:top="1440" w:right="1440" w:bottom="1440" w:left="1440" w:header="708" w:footer="708" w:gutter="0"/>
          <w:cols w:space="708"/>
          <w:titlePg/>
          <w:docGrid w:linePitch="360"/>
        </w:sectPr>
      </w:pPr>
    </w:p>
    <w:p w14:paraId="29F5A5F8" w14:textId="7C4051D8" w:rsidR="00DC4224" w:rsidRPr="00E7544D" w:rsidRDefault="00541AC8" w:rsidP="003C5296">
      <w:pPr>
        <w:pStyle w:val="Titolo2"/>
        <w:rPr>
          <w:rFonts w:ascii="Times New Roman" w:hAnsi="Times New Roman" w:cs="Times New Roman"/>
          <w:b/>
          <w:color w:val="auto"/>
          <w:sz w:val="24"/>
          <w:szCs w:val="32"/>
          <w:lang w:val="en-GB"/>
        </w:rPr>
      </w:pPr>
      <w:bookmarkStart w:id="117" w:name="_Toc86073154"/>
      <w:r w:rsidRPr="00E7544D">
        <w:rPr>
          <w:rFonts w:ascii="Times New Roman" w:hAnsi="Times New Roman" w:cs="Times New Roman"/>
          <w:b/>
          <w:color w:val="auto"/>
          <w:sz w:val="24"/>
          <w:szCs w:val="32"/>
          <w:lang w:val="en-GB"/>
        </w:rPr>
        <w:lastRenderedPageBreak/>
        <w:t>7.1</w:t>
      </w:r>
      <w:r w:rsidR="00B053A1" w:rsidRPr="00E7544D">
        <w:rPr>
          <w:rFonts w:ascii="Times New Roman" w:hAnsi="Times New Roman" w:cs="Times New Roman"/>
          <w:b/>
          <w:color w:val="auto"/>
          <w:sz w:val="24"/>
          <w:szCs w:val="32"/>
          <w:lang w:val="en-GB"/>
        </w:rPr>
        <w:t xml:space="preserve">. </w:t>
      </w:r>
      <w:r w:rsidR="00FE5B6D" w:rsidRPr="00E7544D">
        <w:rPr>
          <w:rFonts w:ascii="Times New Roman" w:hAnsi="Times New Roman" w:cs="Times New Roman"/>
          <w:b/>
          <w:color w:val="auto"/>
          <w:sz w:val="24"/>
          <w:szCs w:val="32"/>
          <w:lang w:val="en-GB"/>
        </w:rPr>
        <w:t xml:space="preserve">Forest Plots of the sensitivity analysis including only </w:t>
      </w:r>
      <w:r w:rsidR="00687A43" w:rsidRPr="00E7544D">
        <w:rPr>
          <w:rFonts w:ascii="Times New Roman" w:hAnsi="Times New Roman" w:cs="Times New Roman"/>
          <w:b/>
          <w:color w:val="auto"/>
          <w:sz w:val="24"/>
          <w:szCs w:val="32"/>
          <w:lang w:val="en-GB"/>
        </w:rPr>
        <w:t xml:space="preserve">indicated </w:t>
      </w:r>
      <w:r w:rsidR="00940544" w:rsidRPr="00E7544D">
        <w:rPr>
          <w:rFonts w:ascii="Times New Roman" w:hAnsi="Times New Roman" w:cs="Times New Roman"/>
          <w:b/>
          <w:color w:val="auto"/>
          <w:sz w:val="24"/>
          <w:szCs w:val="32"/>
          <w:lang w:val="en-GB"/>
        </w:rPr>
        <w:t>with standard criteria</w:t>
      </w:r>
      <w:r w:rsidRPr="00E7544D">
        <w:rPr>
          <w:rFonts w:ascii="Times New Roman" w:hAnsi="Times New Roman" w:cs="Times New Roman"/>
          <w:b/>
          <w:color w:val="auto"/>
          <w:sz w:val="24"/>
          <w:szCs w:val="32"/>
          <w:lang w:val="en-GB"/>
        </w:rPr>
        <w:t>.</w:t>
      </w:r>
      <w:bookmarkEnd w:id="117"/>
      <w:r w:rsidRPr="00E7544D">
        <w:rPr>
          <w:rFonts w:ascii="Times New Roman" w:hAnsi="Times New Roman" w:cs="Times New Roman"/>
          <w:b/>
          <w:color w:val="auto"/>
          <w:sz w:val="24"/>
          <w:szCs w:val="32"/>
          <w:lang w:val="en-GB"/>
        </w:rPr>
        <w:t xml:space="preserve"> </w:t>
      </w:r>
    </w:p>
    <w:p w14:paraId="0FA65FDB" w14:textId="77777777" w:rsidR="003C5296" w:rsidRPr="00E7544D" w:rsidRDefault="003C5296" w:rsidP="003C5296">
      <w:pPr>
        <w:rPr>
          <w:rFonts w:ascii="Times New Roman" w:hAnsi="Times New Roman" w:cs="Times New Roman"/>
          <w:lang w:val="en-GB"/>
        </w:rPr>
      </w:pPr>
    </w:p>
    <w:p w14:paraId="60C6670D" w14:textId="15780F53" w:rsidR="008E1F81" w:rsidRPr="00E7544D" w:rsidRDefault="008E1F81" w:rsidP="004934C7">
      <w:pPr>
        <w:pStyle w:val="Titolo3"/>
        <w:numPr>
          <w:ilvl w:val="0"/>
          <w:numId w:val="44"/>
        </w:numPr>
        <w:rPr>
          <w:rFonts w:ascii="Times New Roman" w:hAnsi="Times New Roman" w:cs="Times New Roman"/>
          <w:b/>
          <w:color w:val="auto"/>
          <w:lang w:val="fr-CH"/>
        </w:rPr>
      </w:pPr>
      <w:bookmarkStart w:id="118" w:name="_Toc86073155"/>
      <w:r w:rsidRPr="00E7544D">
        <w:rPr>
          <w:rFonts w:ascii="Times New Roman" w:hAnsi="Times New Roman" w:cs="Times New Roman"/>
          <w:b/>
          <w:color w:val="auto"/>
          <w:lang w:val="en-GB"/>
        </w:rPr>
        <w:t>Supplementary Figure</w:t>
      </w:r>
      <w:r w:rsidRPr="00E7544D">
        <w:rPr>
          <w:rFonts w:ascii="Times New Roman" w:hAnsi="Times New Roman" w:cs="Times New Roman"/>
          <w:b/>
          <w:color w:val="auto"/>
          <w:lang w:val="fr-CH"/>
        </w:rPr>
        <w:t xml:space="preserve"> 35. Premenstrual syndrome (Cao et al, 2020)</w:t>
      </w:r>
      <w:bookmarkEnd w:id="118"/>
    </w:p>
    <w:p w14:paraId="308834DA" w14:textId="7CB00A84" w:rsidR="008E1F81" w:rsidRPr="00E7544D" w:rsidRDefault="002E5C3F" w:rsidP="004934C7">
      <w:pPr>
        <w:rPr>
          <w:rFonts w:ascii="Times New Roman" w:hAnsi="Times New Roman" w:cs="Times New Roman"/>
          <w:b/>
          <w:szCs w:val="32"/>
          <w:lang w:val="en-US"/>
        </w:rPr>
      </w:pPr>
      <w:r w:rsidRPr="00E7544D">
        <w:rPr>
          <w:noProof/>
        </w:rPr>
        <w:drawing>
          <wp:inline distT="0" distB="0" distL="0" distR="0" wp14:anchorId="08E3CE52" wp14:editId="57AC91FA">
            <wp:extent cx="5727700" cy="2289810"/>
            <wp:effectExtent l="0" t="0" r="635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27700" cy="2289810"/>
                    </a:xfrm>
                    <a:prstGeom prst="rect">
                      <a:avLst/>
                    </a:prstGeom>
                  </pic:spPr>
                </pic:pic>
              </a:graphicData>
            </a:graphic>
          </wp:inline>
        </w:drawing>
      </w:r>
    </w:p>
    <w:p w14:paraId="75E75600" w14:textId="77777777" w:rsidR="008E1F81" w:rsidRPr="00E7544D" w:rsidRDefault="008E1F81" w:rsidP="008E1F81">
      <w:pPr>
        <w:rPr>
          <w:rFonts w:ascii="Times New Roman" w:hAnsi="Times New Roman" w:cs="Times New Roman"/>
          <w:lang w:val="en-GB"/>
        </w:rPr>
      </w:pPr>
    </w:p>
    <w:p w14:paraId="22DBE5B9" w14:textId="77777777" w:rsidR="008E1F81" w:rsidRPr="00E7544D" w:rsidRDefault="008E1F81" w:rsidP="008E1F81">
      <w:pPr>
        <w:rPr>
          <w:rFonts w:ascii="Times New Roman" w:hAnsi="Times New Roman" w:cs="Times New Roman"/>
          <w:lang w:val="en-GB"/>
        </w:rPr>
      </w:pPr>
    </w:p>
    <w:p w14:paraId="2FE53CDF" w14:textId="521C7A48" w:rsidR="008E1F81" w:rsidRPr="00E7544D" w:rsidRDefault="008E1F81" w:rsidP="008E1F81">
      <w:pPr>
        <w:pStyle w:val="Titolo3"/>
        <w:numPr>
          <w:ilvl w:val="0"/>
          <w:numId w:val="44"/>
        </w:numPr>
        <w:rPr>
          <w:rFonts w:ascii="Times New Roman" w:hAnsi="Times New Roman" w:cs="Times New Roman"/>
          <w:b/>
          <w:color w:val="auto"/>
          <w:szCs w:val="32"/>
          <w:lang w:val="fr-CH"/>
        </w:rPr>
      </w:pPr>
      <w:bookmarkStart w:id="119" w:name="_Toc86073156"/>
      <w:r w:rsidRPr="00E7544D">
        <w:rPr>
          <w:rFonts w:ascii="Times New Roman" w:hAnsi="Times New Roman" w:cs="Times New Roman"/>
          <w:b/>
          <w:color w:val="auto"/>
          <w:szCs w:val="32"/>
          <w:lang w:val="fr-CH"/>
        </w:rPr>
        <w:t>Supplementary Figure 36. Violence experience (Zhang et al, 2019)</w:t>
      </w:r>
      <w:bookmarkEnd w:id="119"/>
    </w:p>
    <w:p w14:paraId="085CF92D" w14:textId="60EBF13B" w:rsidR="008E1F81" w:rsidRPr="00E7544D" w:rsidRDefault="008E1F81" w:rsidP="008E1F81">
      <w:pPr>
        <w:rPr>
          <w:rFonts w:ascii="Times New Roman" w:eastAsia="Times New Roman" w:hAnsi="Times New Roman" w:cs="Times New Roman"/>
          <w:bCs/>
          <w:color w:val="000000"/>
          <w:lang w:val="en-US"/>
        </w:rPr>
      </w:pPr>
      <w:r w:rsidRPr="00E7544D">
        <w:rPr>
          <w:rFonts w:ascii="Times New Roman" w:hAnsi="Times New Roman" w:cs="Times New Roman"/>
          <w:noProof/>
          <w:lang w:val="en-US"/>
        </w:rPr>
        <w:drawing>
          <wp:inline distT="0" distB="0" distL="0" distR="0" wp14:anchorId="52130496" wp14:editId="3EA3DFDC">
            <wp:extent cx="5727700" cy="3392168"/>
            <wp:effectExtent l="0" t="0" r="635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27700" cy="3392168"/>
                    </a:xfrm>
                    <a:prstGeom prst="rect">
                      <a:avLst/>
                    </a:prstGeom>
                  </pic:spPr>
                </pic:pic>
              </a:graphicData>
            </a:graphic>
          </wp:inline>
        </w:drawing>
      </w:r>
    </w:p>
    <w:p w14:paraId="76D634A9" w14:textId="0318D9F9" w:rsidR="008E1F81" w:rsidRPr="00E7544D" w:rsidRDefault="008E1F81" w:rsidP="008E1F81">
      <w:pPr>
        <w:pStyle w:val="Titolo3"/>
        <w:numPr>
          <w:ilvl w:val="0"/>
          <w:numId w:val="44"/>
        </w:numPr>
        <w:rPr>
          <w:rFonts w:ascii="Times New Roman" w:hAnsi="Times New Roman" w:cs="Times New Roman"/>
          <w:b/>
          <w:color w:val="auto"/>
          <w:szCs w:val="32"/>
          <w:lang w:val="en-GB"/>
        </w:rPr>
      </w:pPr>
      <w:bookmarkStart w:id="120" w:name="_Toc86073157"/>
      <w:r w:rsidRPr="00E7544D">
        <w:rPr>
          <w:rFonts w:ascii="Times New Roman" w:hAnsi="Times New Roman" w:cs="Times New Roman"/>
          <w:b/>
          <w:color w:val="auto"/>
          <w:szCs w:val="32"/>
          <w:lang w:val="en-GB"/>
        </w:rPr>
        <w:lastRenderedPageBreak/>
        <w:t>Supplementary Figure 37. Unintended pregnancy (Qiu et al, 2020)</w:t>
      </w:r>
      <w:bookmarkEnd w:id="120"/>
    </w:p>
    <w:p w14:paraId="12AF2BB0" w14:textId="77777777" w:rsidR="008E1F81" w:rsidRPr="00E7544D" w:rsidRDefault="008E1F81" w:rsidP="008E1F81">
      <w:pPr>
        <w:rPr>
          <w:rFonts w:ascii="Times New Roman" w:eastAsia="Times New Roman" w:hAnsi="Times New Roman" w:cs="Times New Roman"/>
          <w:bCs/>
          <w:color w:val="000000"/>
        </w:rPr>
      </w:pPr>
      <w:r w:rsidRPr="00E7544D">
        <w:rPr>
          <w:rFonts w:ascii="Times New Roman" w:hAnsi="Times New Roman" w:cs="Times New Roman"/>
          <w:noProof/>
          <w:lang w:val="en-US"/>
        </w:rPr>
        <w:drawing>
          <wp:inline distT="0" distB="0" distL="0" distR="0" wp14:anchorId="652BAED1" wp14:editId="57DE6463">
            <wp:extent cx="5727700" cy="2531745"/>
            <wp:effectExtent l="0" t="0" r="6350" b="1905"/>
            <wp:docPr id="56" name="Picture 56" descr="Immagine che contiene testo, ricevu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Immagine che contiene testo, ricevuta&#10;&#10;Descrizione generata automaticamente"/>
                    <pic:cNvPicPr/>
                  </pic:nvPicPr>
                  <pic:blipFill>
                    <a:blip r:embed="rId46"/>
                    <a:stretch>
                      <a:fillRect/>
                    </a:stretch>
                  </pic:blipFill>
                  <pic:spPr>
                    <a:xfrm>
                      <a:off x="0" y="0"/>
                      <a:ext cx="5727700" cy="2531745"/>
                    </a:xfrm>
                    <a:prstGeom prst="rect">
                      <a:avLst/>
                    </a:prstGeom>
                  </pic:spPr>
                </pic:pic>
              </a:graphicData>
            </a:graphic>
          </wp:inline>
        </w:drawing>
      </w:r>
    </w:p>
    <w:p w14:paraId="56925666" w14:textId="77777777" w:rsidR="008E1F81" w:rsidRPr="00E7544D" w:rsidRDefault="008E1F81" w:rsidP="008E1F81">
      <w:pPr>
        <w:rPr>
          <w:rFonts w:ascii="Times New Roman" w:eastAsia="Times New Roman" w:hAnsi="Times New Roman" w:cs="Times New Roman"/>
          <w:bCs/>
          <w:color w:val="000000"/>
          <w:lang w:val="en-US"/>
        </w:rPr>
      </w:pPr>
    </w:p>
    <w:p w14:paraId="71CFF5BB" w14:textId="77777777" w:rsidR="008E1F81" w:rsidRPr="00E7544D" w:rsidRDefault="008E1F81" w:rsidP="008E1F81">
      <w:pPr>
        <w:rPr>
          <w:rFonts w:ascii="Times New Roman" w:eastAsia="Times New Roman" w:hAnsi="Times New Roman" w:cs="Times New Roman"/>
          <w:bCs/>
          <w:color w:val="000000"/>
          <w:lang w:val="en-US"/>
        </w:rPr>
      </w:pPr>
    </w:p>
    <w:p w14:paraId="3CB15B17" w14:textId="3133E822" w:rsidR="008E1F81" w:rsidRPr="00E7544D" w:rsidRDefault="008E1F81" w:rsidP="008E1F81">
      <w:pPr>
        <w:pStyle w:val="Titolo3"/>
        <w:numPr>
          <w:ilvl w:val="0"/>
          <w:numId w:val="44"/>
        </w:numPr>
        <w:rPr>
          <w:rFonts w:ascii="Times New Roman" w:hAnsi="Times New Roman" w:cs="Times New Roman"/>
          <w:b/>
          <w:color w:val="auto"/>
          <w:szCs w:val="32"/>
          <w:lang w:val="fr-CH"/>
        </w:rPr>
      </w:pPr>
      <w:bookmarkStart w:id="121" w:name="_Toc86073158"/>
      <w:r w:rsidRPr="00E7544D">
        <w:rPr>
          <w:rFonts w:ascii="Times New Roman" w:hAnsi="Times New Roman" w:cs="Times New Roman"/>
          <w:b/>
          <w:color w:val="auto"/>
          <w:szCs w:val="32"/>
          <w:lang w:val="en-GB"/>
        </w:rPr>
        <w:t>Supplementary Figure</w:t>
      </w:r>
      <w:r w:rsidRPr="00E7544D">
        <w:rPr>
          <w:rFonts w:ascii="Times New Roman" w:hAnsi="Times New Roman" w:cs="Times New Roman"/>
          <w:b/>
          <w:color w:val="auto"/>
          <w:szCs w:val="32"/>
          <w:lang w:val="fr-CH"/>
        </w:rPr>
        <w:t xml:space="preserve"> 38. 5HTTPRL polymorphism (Li et al, 2020)</w:t>
      </w:r>
      <w:bookmarkEnd w:id="121"/>
    </w:p>
    <w:p w14:paraId="7B005F16" w14:textId="747EF133" w:rsidR="008E1F81" w:rsidRPr="00E7544D" w:rsidRDefault="004D0AFB" w:rsidP="008E1F81">
      <w:pPr>
        <w:rPr>
          <w:rFonts w:ascii="Times New Roman" w:eastAsia="Times New Roman" w:hAnsi="Times New Roman" w:cs="Times New Roman"/>
          <w:bCs/>
          <w:color w:val="000000"/>
        </w:rPr>
      </w:pPr>
      <w:r w:rsidRPr="00E7544D">
        <w:rPr>
          <w:noProof/>
        </w:rPr>
        <w:drawing>
          <wp:inline distT="0" distB="0" distL="0" distR="0" wp14:anchorId="44F816E8" wp14:editId="26364778">
            <wp:extent cx="5727700" cy="1864360"/>
            <wp:effectExtent l="0" t="0" r="6350" b="254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27700" cy="1864360"/>
                    </a:xfrm>
                    <a:prstGeom prst="rect">
                      <a:avLst/>
                    </a:prstGeom>
                  </pic:spPr>
                </pic:pic>
              </a:graphicData>
            </a:graphic>
          </wp:inline>
        </w:drawing>
      </w:r>
    </w:p>
    <w:p w14:paraId="584CD81C" w14:textId="77777777" w:rsidR="008E1F81" w:rsidRPr="00E7544D" w:rsidRDefault="008E1F81" w:rsidP="008E1F81">
      <w:pPr>
        <w:rPr>
          <w:rFonts w:ascii="Times New Roman" w:eastAsia="Times New Roman" w:hAnsi="Times New Roman" w:cs="Times New Roman"/>
          <w:bCs/>
          <w:color w:val="000000"/>
        </w:rPr>
      </w:pPr>
    </w:p>
    <w:p w14:paraId="57C84D63" w14:textId="25FBED2F" w:rsidR="008E1F81" w:rsidRPr="00E7544D" w:rsidRDefault="008E1F81" w:rsidP="008E1F81">
      <w:pPr>
        <w:pStyle w:val="Titolo3"/>
        <w:numPr>
          <w:ilvl w:val="0"/>
          <w:numId w:val="44"/>
        </w:numPr>
        <w:rPr>
          <w:rFonts w:ascii="Times New Roman" w:hAnsi="Times New Roman" w:cs="Times New Roman"/>
          <w:b/>
          <w:color w:val="auto"/>
          <w:szCs w:val="32"/>
          <w:lang w:val="fr-CH"/>
        </w:rPr>
      </w:pPr>
      <w:bookmarkStart w:id="122" w:name="_Toc86073159"/>
      <w:r w:rsidRPr="00E7544D">
        <w:rPr>
          <w:rFonts w:ascii="Times New Roman" w:hAnsi="Times New Roman" w:cs="Times New Roman"/>
          <w:b/>
          <w:color w:val="auto"/>
          <w:szCs w:val="32"/>
          <w:lang w:val="fr-CH"/>
        </w:rPr>
        <w:lastRenderedPageBreak/>
        <w:t>Supplementary Figure 39. C-Section (Xu et al, 2017)</w:t>
      </w:r>
      <w:bookmarkEnd w:id="122"/>
    </w:p>
    <w:p w14:paraId="73B2DD6B" w14:textId="0C23D7C5" w:rsidR="008E1F81" w:rsidRPr="00E7544D" w:rsidRDefault="008E1F81" w:rsidP="008E1F81">
      <w:pPr>
        <w:rPr>
          <w:rFonts w:ascii="Times New Roman" w:eastAsia="Times New Roman" w:hAnsi="Times New Roman" w:cs="Times New Roman"/>
          <w:bCs/>
          <w:color w:val="000000"/>
          <w:lang w:val="fr-CH"/>
        </w:rPr>
      </w:pPr>
      <w:r w:rsidRPr="00E7544D">
        <w:rPr>
          <w:rFonts w:ascii="Times New Roman" w:hAnsi="Times New Roman" w:cs="Times New Roman"/>
          <w:noProof/>
          <w:lang w:val="en-US"/>
        </w:rPr>
        <w:drawing>
          <wp:inline distT="0" distB="0" distL="0" distR="0" wp14:anchorId="51294ECF" wp14:editId="38C1326B">
            <wp:extent cx="5727700" cy="3658406"/>
            <wp:effectExtent l="0" t="0" r="635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27700" cy="3658406"/>
                    </a:xfrm>
                    <a:prstGeom prst="rect">
                      <a:avLst/>
                    </a:prstGeom>
                  </pic:spPr>
                </pic:pic>
              </a:graphicData>
            </a:graphic>
          </wp:inline>
        </w:drawing>
      </w:r>
    </w:p>
    <w:p w14:paraId="4FECD503" w14:textId="43BE1CB6" w:rsidR="00776092" w:rsidRPr="00E7544D" w:rsidRDefault="00E63412" w:rsidP="008E1F81">
      <w:pPr>
        <w:pStyle w:val="Titolo3"/>
        <w:numPr>
          <w:ilvl w:val="0"/>
          <w:numId w:val="44"/>
        </w:numPr>
        <w:rPr>
          <w:rFonts w:ascii="Times New Roman" w:hAnsi="Times New Roman" w:cs="Times New Roman"/>
          <w:b/>
          <w:color w:val="auto"/>
          <w:szCs w:val="32"/>
          <w:lang w:val="en-GB"/>
        </w:rPr>
      </w:pPr>
      <w:bookmarkStart w:id="123" w:name="_Toc86073160"/>
      <w:r w:rsidRPr="00E7544D">
        <w:rPr>
          <w:rFonts w:ascii="Times New Roman" w:hAnsi="Times New Roman" w:cs="Times New Roman"/>
          <w:b/>
          <w:color w:val="auto"/>
          <w:szCs w:val="32"/>
          <w:lang w:val="en-GB"/>
        </w:rPr>
        <w:t>Supplementary F</w:t>
      </w:r>
      <w:r w:rsidR="000C7910" w:rsidRPr="00E7544D">
        <w:rPr>
          <w:rFonts w:ascii="Times New Roman" w:hAnsi="Times New Roman" w:cs="Times New Roman"/>
          <w:b/>
          <w:color w:val="auto"/>
          <w:szCs w:val="32"/>
          <w:lang w:val="en-GB"/>
        </w:rPr>
        <w:t xml:space="preserve">igure </w:t>
      </w:r>
      <w:r w:rsidR="008E1F81" w:rsidRPr="00E7544D">
        <w:rPr>
          <w:rFonts w:ascii="Times New Roman" w:hAnsi="Times New Roman" w:cs="Times New Roman"/>
          <w:b/>
          <w:color w:val="auto"/>
          <w:szCs w:val="32"/>
          <w:lang w:val="en-GB"/>
        </w:rPr>
        <w:t>40</w:t>
      </w:r>
      <w:r w:rsidR="000C7910" w:rsidRPr="00E7544D">
        <w:rPr>
          <w:rFonts w:ascii="Times New Roman" w:hAnsi="Times New Roman" w:cs="Times New Roman"/>
          <w:b/>
          <w:color w:val="auto"/>
          <w:szCs w:val="32"/>
          <w:lang w:val="en-GB"/>
        </w:rPr>
        <w:t>.</w:t>
      </w:r>
      <w:r w:rsidRPr="00E7544D">
        <w:rPr>
          <w:rFonts w:ascii="Times New Roman" w:hAnsi="Times New Roman" w:cs="Times New Roman"/>
          <w:b/>
          <w:color w:val="auto"/>
          <w:szCs w:val="32"/>
          <w:lang w:val="en-GB"/>
        </w:rPr>
        <w:t xml:space="preserve"> </w:t>
      </w:r>
      <w:r w:rsidR="00FD4127" w:rsidRPr="00E7544D">
        <w:rPr>
          <w:rFonts w:ascii="Times New Roman" w:hAnsi="Times New Roman" w:cs="Times New Roman"/>
          <w:b/>
          <w:color w:val="auto"/>
          <w:szCs w:val="32"/>
          <w:lang w:val="en-GB"/>
        </w:rPr>
        <w:t>Gestational diabetes (Azami et al</w:t>
      </w:r>
      <w:r w:rsidRPr="00E7544D">
        <w:rPr>
          <w:rFonts w:ascii="Times New Roman" w:hAnsi="Times New Roman" w:cs="Times New Roman"/>
          <w:b/>
          <w:color w:val="auto"/>
          <w:szCs w:val="32"/>
          <w:lang w:val="en-GB"/>
        </w:rPr>
        <w:t>,</w:t>
      </w:r>
      <w:r w:rsidR="00776092" w:rsidRPr="00E7544D">
        <w:rPr>
          <w:rFonts w:ascii="Times New Roman" w:hAnsi="Times New Roman" w:cs="Times New Roman"/>
          <w:b/>
          <w:color w:val="auto"/>
          <w:szCs w:val="32"/>
          <w:lang w:val="en-GB"/>
        </w:rPr>
        <w:t xml:space="preserve"> 2019)</w:t>
      </w:r>
      <w:bookmarkEnd w:id="123"/>
    </w:p>
    <w:p w14:paraId="4BB4BD97" w14:textId="43BF458E" w:rsidR="00DC4224" w:rsidRPr="00E7544D" w:rsidRDefault="004D0AFB" w:rsidP="00776092">
      <w:pPr>
        <w:rPr>
          <w:rFonts w:ascii="Times New Roman" w:eastAsia="Times New Roman" w:hAnsi="Times New Roman" w:cs="Times New Roman"/>
          <w:bCs/>
          <w:color w:val="000000"/>
        </w:rPr>
      </w:pPr>
      <w:r w:rsidRPr="00E7544D">
        <w:rPr>
          <w:noProof/>
        </w:rPr>
        <w:drawing>
          <wp:inline distT="0" distB="0" distL="0" distR="0" wp14:anchorId="1BDC2996" wp14:editId="25600F26">
            <wp:extent cx="5727700" cy="2362835"/>
            <wp:effectExtent l="0" t="0" r="6350" b="0"/>
            <wp:docPr id="25" name="Immagine 25" descr="Immagine che contiene testo, ricevuta,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descr="Immagine che contiene testo, ricevuta, screenshot&#10;&#10;Descrizione generata automaticamente"/>
                    <pic:cNvPicPr/>
                  </pic:nvPicPr>
                  <pic:blipFill>
                    <a:blip r:embed="rId49"/>
                    <a:stretch>
                      <a:fillRect/>
                    </a:stretch>
                  </pic:blipFill>
                  <pic:spPr>
                    <a:xfrm>
                      <a:off x="0" y="0"/>
                      <a:ext cx="5727700" cy="2362835"/>
                    </a:xfrm>
                    <a:prstGeom prst="rect">
                      <a:avLst/>
                    </a:prstGeom>
                  </pic:spPr>
                </pic:pic>
              </a:graphicData>
            </a:graphic>
          </wp:inline>
        </w:drawing>
      </w:r>
    </w:p>
    <w:p w14:paraId="6FDA1A1A" w14:textId="77777777" w:rsidR="0028749E" w:rsidRPr="00E7544D" w:rsidRDefault="0028749E" w:rsidP="00776092">
      <w:pPr>
        <w:rPr>
          <w:rFonts w:ascii="Times New Roman" w:eastAsia="Times New Roman" w:hAnsi="Times New Roman" w:cs="Times New Roman"/>
          <w:bCs/>
          <w:color w:val="000000"/>
          <w:lang w:val="fr-CH"/>
        </w:rPr>
      </w:pPr>
    </w:p>
    <w:p w14:paraId="0EE6A3DE" w14:textId="3AE0C731" w:rsidR="00776092" w:rsidRPr="00E7544D" w:rsidRDefault="00E63412" w:rsidP="008E1F81">
      <w:pPr>
        <w:pStyle w:val="Titolo3"/>
        <w:numPr>
          <w:ilvl w:val="0"/>
          <w:numId w:val="44"/>
        </w:numPr>
        <w:rPr>
          <w:rFonts w:ascii="Times New Roman" w:hAnsi="Times New Roman" w:cs="Times New Roman"/>
          <w:b/>
          <w:color w:val="auto"/>
          <w:szCs w:val="32"/>
        </w:rPr>
      </w:pPr>
      <w:bookmarkStart w:id="124" w:name="_Toc86073161"/>
      <w:r w:rsidRPr="00E7544D">
        <w:rPr>
          <w:rFonts w:ascii="Times New Roman" w:hAnsi="Times New Roman" w:cs="Times New Roman"/>
          <w:b/>
          <w:color w:val="auto"/>
          <w:szCs w:val="32"/>
        </w:rPr>
        <w:lastRenderedPageBreak/>
        <w:t xml:space="preserve">Supplementary </w:t>
      </w:r>
      <w:r w:rsidR="000C7910" w:rsidRPr="00E7544D">
        <w:rPr>
          <w:rFonts w:ascii="Times New Roman" w:hAnsi="Times New Roman" w:cs="Times New Roman"/>
          <w:b/>
          <w:color w:val="auto"/>
          <w:szCs w:val="32"/>
        </w:rPr>
        <w:t xml:space="preserve">Figure </w:t>
      </w:r>
      <w:r w:rsidR="008E1F81" w:rsidRPr="00E7544D">
        <w:rPr>
          <w:rFonts w:ascii="Times New Roman" w:hAnsi="Times New Roman" w:cs="Times New Roman"/>
          <w:b/>
          <w:color w:val="auto"/>
          <w:szCs w:val="32"/>
        </w:rPr>
        <w:t>41</w:t>
      </w:r>
      <w:r w:rsidR="000C7910" w:rsidRPr="00E7544D">
        <w:rPr>
          <w:rFonts w:ascii="Times New Roman" w:hAnsi="Times New Roman" w:cs="Times New Roman"/>
          <w:b/>
          <w:color w:val="auto"/>
          <w:szCs w:val="32"/>
        </w:rPr>
        <w:t xml:space="preserve">. </w:t>
      </w:r>
      <w:r w:rsidR="00FD4127" w:rsidRPr="00E7544D">
        <w:rPr>
          <w:rFonts w:ascii="Times New Roman" w:hAnsi="Times New Roman" w:cs="Times New Roman"/>
          <w:b/>
          <w:color w:val="auto"/>
          <w:szCs w:val="32"/>
        </w:rPr>
        <w:t>Preterm delivery</w:t>
      </w:r>
      <w:r w:rsidR="00776092" w:rsidRPr="00E7544D">
        <w:rPr>
          <w:rFonts w:ascii="Times New Roman" w:hAnsi="Times New Roman" w:cs="Times New Roman"/>
          <w:b/>
          <w:color w:val="auto"/>
          <w:szCs w:val="32"/>
        </w:rPr>
        <w:t xml:space="preserve"> (De Paula Eduardo et al</w:t>
      </w:r>
      <w:r w:rsidRPr="00E7544D">
        <w:rPr>
          <w:rFonts w:ascii="Times New Roman" w:hAnsi="Times New Roman" w:cs="Times New Roman"/>
          <w:b/>
          <w:color w:val="auto"/>
          <w:szCs w:val="32"/>
        </w:rPr>
        <w:t>,</w:t>
      </w:r>
      <w:r w:rsidR="00776092" w:rsidRPr="00E7544D">
        <w:rPr>
          <w:rFonts w:ascii="Times New Roman" w:hAnsi="Times New Roman" w:cs="Times New Roman"/>
          <w:b/>
          <w:color w:val="auto"/>
          <w:szCs w:val="32"/>
        </w:rPr>
        <w:t xml:space="preserve"> 2019)</w:t>
      </w:r>
      <w:bookmarkEnd w:id="124"/>
    </w:p>
    <w:p w14:paraId="41293591" w14:textId="77777777" w:rsidR="00DC4224" w:rsidRPr="00E7544D" w:rsidRDefault="00DC4224" w:rsidP="00776092">
      <w:pPr>
        <w:rPr>
          <w:rFonts w:ascii="Times New Roman" w:eastAsia="Times New Roman" w:hAnsi="Times New Roman" w:cs="Times New Roman"/>
          <w:bCs/>
          <w:color w:val="000000"/>
        </w:rPr>
      </w:pPr>
      <w:r w:rsidRPr="00E7544D">
        <w:rPr>
          <w:rFonts w:ascii="Times New Roman" w:hAnsi="Times New Roman" w:cs="Times New Roman"/>
          <w:noProof/>
          <w:lang w:val="en-US"/>
        </w:rPr>
        <w:drawing>
          <wp:inline distT="0" distB="0" distL="0" distR="0" wp14:anchorId="54B00A03" wp14:editId="007CF48D">
            <wp:extent cx="5727700" cy="2287395"/>
            <wp:effectExtent l="0" t="0" r="635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27700" cy="2287395"/>
                    </a:xfrm>
                    <a:prstGeom prst="rect">
                      <a:avLst/>
                    </a:prstGeom>
                  </pic:spPr>
                </pic:pic>
              </a:graphicData>
            </a:graphic>
          </wp:inline>
        </w:drawing>
      </w:r>
    </w:p>
    <w:p w14:paraId="784656FB" w14:textId="42BE4EA6" w:rsidR="008E1F81" w:rsidRPr="00E7544D" w:rsidRDefault="008E1F81" w:rsidP="008E1F81">
      <w:pPr>
        <w:pStyle w:val="Titolo3"/>
        <w:numPr>
          <w:ilvl w:val="0"/>
          <w:numId w:val="44"/>
        </w:numPr>
        <w:rPr>
          <w:rFonts w:ascii="Times New Roman" w:eastAsia="Times New Roman" w:hAnsi="Times New Roman" w:cs="Times New Roman"/>
          <w:b/>
          <w:color w:val="000000"/>
          <w:sz w:val="20"/>
          <w:szCs w:val="20"/>
        </w:rPr>
      </w:pPr>
      <w:bookmarkStart w:id="125" w:name="_Toc86073162"/>
      <w:r w:rsidRPr="00E7544D">
        <w:rPr>
          <w:rFonts w:ascii="Times New Roman" w:eastAsia="Times New Roman" w:hAnsi="Times New Roman" w:cs="Times New Roman"/>
          <w:b/>
          <w:color w:val="000000"/>
          <w:szCs w:val="20"/>
        </w:rPr>
        <w:t>Anemia during pregnancy (Azami et al, 2019)</w:t>
      </w:r>
      <w:bookmarkEnd w:id="125"/>
      <w:r w:rsidRPr="00E7544D">
        <w:rPr>
          <w:rFonts w:ascii="Times New Roman" w:eastAsia="Times New Roman" w:hAnsi="Times New Roman" w:cs="Times New Roman"/>
          <w:b/>
          <w:color w:val="000000"/>
          <w:szCs w:val="20"/>
        </w:rPr>
        <w:t xml:space="preserve"> </w:t>
      </w:r>
    </w:p>
    <w:p w14:paraId="5A4F1EB2" w14:textId="3D83D0AC" w:rsidR="008E1F81" w:rsidRPr="00E7544D" w:rsidRDefault="008E1F81" w:rsidP="008E1F81">
      <w:pPr>
        <w:pStyle w:val="Titolo3"/>
        <w:ind w:left="720"/>
        <w:rPr>
          <w:rFonts w:ascii="Times New Roman" w:hAnsi="Times New Roman" w:cs="Times New Roman"/>
          <w:b/>
          <w:color w:val="auto"/>
          <w:szCs w:val="32"/>
          <w:lang w:val="en-GB"/>
        </w:rPr>
      </w:pPr>
      <w:bookmarkStart w:id="126" w:name="_Toc83379617"/>
      <w:bookmarkStart w:id="127" w:name="_Toc86073163"/>
      <w:r w:rsidRPr="00E7544D">
        <w:rPr>
          <w:rFonts w:ascii="Times New Roman" w:hAnsi="Times New Roman" w:cs="Times New Roman"/>
          <w:sz w:val="20"/>
          <w:szCs w:val="20"/>
          <w:lang w:val="en-GB"/>
        </w:rPr>
        <w:t>Not performed as all studies included in the main analysis fulfilled the criteria for the sensitivity. Check the main analysis</w:t>
      </w:r>
      <w:bookmarkEnd w:id="126"/>
      <w:bookmarkEnd w:id="127"/>
    </w:p>
    <w:p w14:paraId="322E89D5" w14:textId="77777777" w:rsidR="008E1F81" w:rsidRPr="00E7544D" w:rsidRDefault="008E1F81" w:rsidP="008E1F81">
      <w:pPr>
        <w:pStyle w:val="Titolo3"/>
        <w:numPr>
          <w:ilvl w:val="0"/>
          <w:numId w:val="44"/>
        </w:numPr>
        <w:rPr>
          <w:rFonts w:ascii="Times New Roman" w:hAnsi="Times New Roman" w:cs="Times New Roman"/>
          <w:b/>
          <w:color w:val="auto"/>
          <w:lang w:val="en-US"/>
        </w:rPr>
      </w:pPr>
      <w:bookmarkStart w:id="128" w:name="_Toc86073164"/>
      <w:r w:rsidRPr="00E7544D">
        <w:rPr>
          <w:rFonts w:ascii="Times New Roman" w:hAnsi="Times New Roman" w:cs="Times New Roman"/>
          <w:b/>
          <w:color w:val="auto"/>
          <w:lang w:val="en-US"/>
        </w:rPr>
        <w:t>Vitamin D deficiency (Wang et al. 2018)</w:t>
      </w:r>
      <w:bookmarkEnd w:id="128"/>
    </w:p>
    <w:p w14:paraId="3E6A84C0" w14:textId="59954D2B" w:rsidR="008E1F81" w:rsidRPr="00E7544D" w:rsidRDefault="008E1F81" w:rsidP="008E1F81">
      <w:pPr>
        <w:rPr>
          <w:rFonts w:ascii="Times New Roman" w:eastAsia="Times New Roman" w:hAnsi="Times New Roman" w:cs="Times New Roman"/>
          <w:bCs/>
          <w:color w:val="000000"/>
          <w:sz w:val="20"/>
          <w:szCs w:val="20"/>
          <w:lang w:val="en-US"/>
        </w:rPr>
      </w:pPr>
      <w:r w:rsidRPr="00E7544D">
        <w:rPr>
          <w:rFonts w:ascii="Times New Roman" w:eastAsia="Times New Roman" w:hAnsi="Times New Roman" w:cs="Times New Roman"/>
          <w:bCs/>
          <w:color w:val="000000"/>
          <w:sz w:val="20"/>
          <w:szCs w:val="20"/>
          <w:lang w:val="en-US"/>
        </w:rPr>
        <w:t xml:space="preserve">Only one study available. Analysis not performed. </w:t>
      </w:r>
    </w:p>
    <w:p w14:paraId="213F4ECF" w14:textId="78AEF24A" w:rsidR="008E1F81" w:rsidRPr="00E7544D" w:rsidRDefault="008E1F81" w:rsidP="008E1F81">
      <w:pPr>
        <w:pStyle w:val="Titolo3"/>
        <w:numPr>
          <w:ilvl w:val="0"/>
          <w:numId w:val="44"/>
        </w:numPr>
        <w:rPr>
          <w:rFonts w:ascii="Times New Roman" w:eastAsia="Times New Roman" w:hAnsi="Times New Roman" w:cs="Times New Roman"/>
          <w:b/>
          <w:color w:val="000000"/>
          <w:lang w:val="en-GB"/>
        </w:rPr>
      </w:pPr>
      <w:bookmarkStart w:id="129" w:name="_Toc86073165"/>
      <w:r w:rsidRPr="00E7544D">
        <w:rPr>
          <w:rFonts w:ascii="Times New Roman" w:hAnsi="Times New Roman" w:cs="Times New Roman"/>
          <w:b/>
          <w:color w:val="auto"/>
          <w:szCs w:val="32"/>
          <w:lang w:val="en-GB"/>
        </w:rPr>
        <w:t>Supplementary Figure</w:t>
      </w:r>
      <w:r w:rsidRPr="00E7544D">
        <w:rPr>
          <w:rFonts w:ascii="Times New Roman" w:eastAsia="Times New Roman" w:hAnsi="Times New Roman" w:cs="Times New Roman"/>
          <w:b/>
          <w:color w:val="000000"/>
          <w:lang w:val="en-GB"/>
        </w:rPr>
        <w:t xml:space="preserve"> 42. Post-partum anemia (Azami et al, 2019)</w:t>
      </w:r>
      <w:bookmarkEnd w:id="129"/>
    </w:p>
    <w:p w14:paraId="14BF29A7" w14:textId="77777777" w:rsidR="008E1F81" w:rsidRPr="00E7544D" w:rsidRDefault="008E1F81" w:rsidP="008E1F81">
      <w:pPr>
        <w:ind w:left="360"/>
        <w:rPr>
          <w:rFonts w:ascii="Times New Roman" w:hAnsi="Times New Roman" w:cs="Times New Roman"/>
        </w:rPr>
      </w:pPr>
      <w:r w:rsidRPr="00E7544D">
        <w:rPr>
          <w:rFonts w:ascii="Times New Roman" w:hAnsi="Times New Roman" w:cs="Times New Roman"/>
          <w:noProof/>
          <w:lang w:val="en-US"/>
        </w:rPr>
        <w:drawing>
          <wp:inline distT="0" distB="0" distL="0" distR="0" wp14:anchorId="04ADA5F7" wp14:editId="14C4B459">
            <wp:extent cx="5727700" cy="1489868"/>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27700" cy="1489868"/>
                    </a:xfrm>
                    <a:prstGeom prst="rect">
                      <a:avLst/>
                    </a:prstGeom>
                  </pic:spPr>
                </pic:pic>
              </a:graphicData>
            </a:graphic>
          </wp:inline>
        </w:drawing>
      </w:r>
    </w:p>
    <w:p w14:paraId="0A455B4C" w14:textId="77777777" w:rsidR="008E1F81" w:rsidRPr="00E7544D" w:rsidRDefault="008E1F81" w:rsidP="008E1F81">
      <w:pPr>
        <w:pStyle w:val="Titolo3"/>
        <w:rPr>
          <w:rFonts w:ascii="Times New Roman" w:hAnsi="Times New Roman" w:cs="Times New Roman"/>
          <w:b/>
          <w:color w:val="auto"/>
          <w:szCs w:val="32"/>
          <w:lang w:val="en-GB"/>
        </w:rPr>
      </w:pPr>
    </w:p>
    <w:p w14:paraId="64F8E52C" w14:textId="128A2D97" w:rsidR="00776092" w:rsidRPr="00E7544D" w:rsidRDefault="00E63412" w:rsidP="008E1F81">
      <w:pPr>
        <w:pStyle w:val="Titolo3"/>
        <w:numPr>
          <w:ilvl w:val="0"/>
          <w:numId w:val="44"/>
        </w:numPr>
        <w:rPr>
          <w:rFonts w:ascii="Times New Roman" w:hAnsi="Times New Roman" w:cs="Times New Roman"/>
          <w:b/>
          <w:color w:val="auto"/>
          <w:szCs w:val="32"/>
          <w:lang w:val="en-GB"/>
        </w:rPr>
      </w:pPr>
      <w:bookmarkStart w:id="130" w:name="_Toc86073166"/>
      <w:r w:rsidRPr="00E7544D">
        <w:rPr>
          <w:rFonts w:ascii="Times New Roman" w:hAnsi="Times New Roman" w:cs="Times New Roman"/>
          <w:b/>
          <w:color w:val="auto"/>
          <w:szCs w:val="32"/>
          <w:lang w:val="en-GB"/>
        </w:rPr>
        <w:t xml:space="preserve">Supplementary </w:t>
      </w:r>
      <w:r w:rsidR="000C7910" w:rsidRPr="00E7544D">
        <w:rPr>
          <w:rFonts w:ascii="Times New Roman" w:hAnsi="Times New Roman" w:cs="Times New Roman"/>
          <w:b/>
          <w:color w:val="auto"/>
          <w:szCs w:val="32"/>
          <w:lang w:val="en-GB"/>
        </w:rPr>
        <w:t xml:space="preserve">Figure </w:t>
      </w:r>
      <w:r w:rsidR="008E1F81" w:rsidRPr="00E7544D">
        <w:rPr>
          <w:rFonts w:ascii="Times New Roman" w:hAnsi="Times New Roman" w:cs="Times New Roman"/>
          <w:b/>
          <w:color w:val="auto"/>
          <w:szCs w:val="32"/>
          <w:lang w:val="en-GB"/>
        </w:rPr>
        <w:t>43</w:t>
      </w:r>
      <w:r w:rsidR="000C7910" w:rsidRPr="00E7544D">
        <w:rPr>
          <w:rFonts w:ascii="Times New Roman" w:hAnsi="Times New Roman" w:cs="Times New Roman"/>
          <w:b/>
          <w:color w:val="auto"/>
          <w:szCs w:val="32"/>
          <w:lang w:val="en-GB"/>
        </w:rPr>
        <w:t xml:space="preserve">. </w:t>
      </w:r>
      <w:r w:rsidR="00776092" w:rsidRPr="00E7544D">
        <w:rPr>
          <w:rFonts w:ascii="Times New Roman" w:hAnsi="Times New Roman" w:cs="Times New Roman"/>
          <w:b/>
          <w:color w:val="auto"/>
          <w:szCs w:val="32"/>
          <w:lang w:val="en-GB"/>
        </w:rPr>
        <w:t>L</w:t>
      </w:r>
      <w:r w:rsidR="00FD4127" w:rsidRPr="00E7544D">
        <w:rPr>
          <w:rFonts w:ascii="Times New Roman" w:hAnsi="Times New Roman" w:cs="Times New Roman"/>
          <w:b/>
          <w:color w:val="auto"/>
          <w:szCs w:val="32"/>
          <w:lang w:val="en-GB"/>
        </w:rPr>
        <w:t>abor epidural analgesia</w:t>
      </w:r>
      <w:r w:rsidR="00776092" w:rsidRPr="00E7544D">
        <w:rPr>
          <w:rFonts w:ascii="Times New Roman" w:hAnsi="Times New Roman" w:cs="Times New Roman"/>
          <w:b/>
          <w:color w:val="auto"/>
          <w:szCs w:val="32"/>
          <w:lang w:val="en-GB"/>
        </w:rPr>
        <w:t xml:space="preserve"> (Kou</w:t>
      </w:r>
      <w:r w:rsidR="00DC4224" w:rsidRPr="00E7544D">
        <w:rPr>
          <w:rFonts w:ascii="Times New Roman" w:hAnsi="Times New Roman" w:cs="Times New Roman"/>
          <w:b/>
          <w:color w:val="auto"/>
          <w:szCs w:val="32"/>
          <w:lang w:val="en-GB"/>
        </w:rPr>
        <w:t>n</w:t>
      </w:r>
      <w:r w:rsidR="00776092" w:rsidRPr="00E7544D">
        <w:rPr>
          <w:rFonts w:ascii="Times New Roman" w:hAnsi="Times New Roman" w:cs="Times New Roman"/>
          <w:b/>
          <w:color w:val="auto"/>
          <w:szCs w:val="32"/>
          <w:lang w:val="en-GB"/>
        </w:rPr>
        <w:t>tanis et al</w:t>
      </w:r>
      <w:r w:rsidRPr="00E7544D">
        <w:rPr>
          <w:rFonts w:ascii="Times New Roman" w:hAnsi="Times New Roman" w:cs="Times New Roman"/>
          <w:b/>
          <w:color w:val="auto"/>
          <w:szCs w:val="32"/>
          <w:lang w:val="en-GB"/>
        </w:rPr>
        <w:t>,</w:t>
      </w:r>
      <w:r w:rsidR="00776092" w:rsidRPr="00E7544D">
        <w:rPr>
          <w:rFonts w:ascii="Times New Roman" w:hAnsi="Times New Roman" w:cs="Times New Roman"/>
          <w:b/>
          <w:color w:val="auto"/>
          <w:szCs w:val="32"/>
          <w:lang w:val="en-GB"/>
        </w:rPr>
        <w:t xml:space="preserve"> 2020)</w:t>
      </w:r>
      <w:bookmarkEnd w:id="130"/>
    </w:p>
    <w:p w14:paraId="3B7CBF99" w14:textId="77777777" w:rsidR="00DC4224" w:rsidRPr="00E7544D" w:rsidRDefault="00FF28EB" w:rsidP="00776092">
      <w:pPr>
        <w:rPr>
          <w:rFonts w:ascii="Times New Roman" w:eastAsia="Times New Roman" w:hAnsi="Times New Roman" w:cs="Times New Roman"/>
          <w:bCs/>
          <w:color w:val="000000"/>
        </w:rPr>
      </w:pPr>
      <w:r w:rsidRPr="00E7544D">
        <w:rPr>
          <w:rFonts w:ascii="Times New Roman" w:hAnsi="Times New Roman" w:cs="Times New Roman"/>
          <w:noProof/>
          <w:lang w:val="en-US"/>
        </w:rPr>
        <w:drawing>
          <wp:inline distT="0" distB="0" distL="0" distR="0" wp14:anchorId="54BE886F" wp14:editId="2C84E18B">
            <wp:extent cx="5727700" cy="1731147"/>
            <wp:effectExtent l="0" t="0" r="6350" b="254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27700" cy="1731147"/>
                    </a:xfrm>
                    <a:prstGeom prst="rect">
                      <a:avLst/>
                    </a:prstGeom>
                  </pic:spPr>
                </pic:pic>
              </a:graphicData>
            </a:graphic>
          </wp:inline>
        </w:drawing>
      </w:r>
    </w:p>
    <w:p w14:paraId="3BCF18AA" w14:textId="59EFCFC0" w:rsidR="00776092" w:rsidRPr="00E7544D" w:rsidRDefault="00E63412" w:rsidP="008E1F81">
      <w:pPr>
        <w:pStyle w:val="Titolo3"/>
        <w:numPr>
          <w:ilvl w:val="0"/>
          <w:numId w:val="44"/>
        </w:numPr>
        <w:rPr>
          <w:rFonts w:ascii="Times New Roman" w:hAnsi="Times New Roman" w:cs="Times New Roman"/>
          <w:b/>
          <w:color w:val="auto"/>
          <w:szCs w:val="32"/>
          <w:lang w:val="en-US"/>
        </w:rPr>
      </w:pPr>
      <w:bookmarkStart w:id="131" w:name="_Toc86073167"/>
      <w:r w:rsidRPr="00E7544D">
        <w:rPr>
          <w:rFonts w:ascii="Times New Roman" w:hAnsi="Times New Roman" w:cs="Times New Roman"/>
          <w:b/>
          <w:color w:val="auto"/>
          <w:szCs w:val="32"/>
          <w:lang w:val="en-GB"/>
        </w:rPr>
        <w:lastRenderedPageBreak/>
        <w:t xml:space="preserve">Supplementary </w:t>
      </w:r>
      <w:r w:rsidR="000C7910" w:rsidRPr="00E7544D">
        <w:rPr>
          <w:rFonts w:ascii="Times New Roman" w:hAnsi="Times New Roman" w:cs="Times New Roman"/>
          <w:b/>
          <w:color w:val="auto"/>
          <w:szCs w:val="32"/>
          <w:lang w:val="en-GB"/>
        </w:rPr>
        <w:t>Figure</w:t>
      </w:r>
      <w:r w:rsidR="000C7910" w:rsidRPr="00E7544D">
        <w:rPr>
          <w:rFonts w:ascii="Times New Roman" w:hAnsi="Times New Roman" w:cs="Times New Roman"/>
          <w:b/>
          <w:color w:val="auto"/>
          <w:szCs w:val="32"/>
          <w:lang w:val="en-US"/>
        </w:rPr>
        <w:t xml:space="preserve"> </w:t>
      </w:r>
      <w:r w:rsidR="008E1F81" w:rsidRPr="00E7544D">
        <w:rPr>
          <w:rFonts w:ascii="Times New Roman" w:hAnsi="Times New Roman" w:cs="Times New Roman"/>
          <w:b/>
          <w:color w:val="auto"/>
          <w:szCs w:val="32"/>
          <w:lang w:val="en-US"/>
        </w:rPr>
        <w:t>44</w:t>
      </w:r>
      <w:r w:rsidR="000C7910" w:rsidRPr="00E7544D">
        <w:rPr>
          <w:rFonts w:ascii="Times New Roman" w:hAnsi="Times New Roman" w:cs="Times New Roman"/>
          <w:b/>
          <w:color w:val="auto"/>
          <w:szCs w:val="32"/>
          <w:lang w:val="en-US"/>
        </w:rPr>
        <w:t xml:space="preserve">. </w:t>
      </w:r>
      <w:r w:rsidR="00776092" w:rsidRPr="00E7544D">
        <w:rPr>
          <w:rFonts w:ascii="Times New Roman" w:hAnsi="Times New Roman" w:cs="Times New Roman"/>
          <w:b/>
          <w:color w:val="auto"/>
          <w:szCs w:val="32"/>
          <w:lang w:val="en-US"/>
        </w:rPr>
        <w:t>M</w:t>
      </w:r>
      <w:r w:rsidR="00B05326" w:rsidRPr="00E7544D">
        <w:rPr>
          <w:rFonts w:ascii="Times New Roman" w:hAnsi="Times New Roman" w:cs="Times New Roman"/>
          <w:b/>
          <w:color w:val="auto"/>
          <w:szCs w:val="32"/>
          <w:lang w:val="en-US"/>
        </w:rPr>
        <w:t xml:space="preserve">edically </w:t>
      </w:r>
      <w:r w:rsidR="00FD4127" w:rsidRPr="00E7544D">
        <w:rPr>
          <w:rFonts w:ascii="Times New Roman" w:hAnsi="Times New Roman" w:cs="Times New Roman"/>
          <w:b/>
          <w:color w:val="auto"/>
          <w:szCs w:val="32"/>
          <w:lang w:val="en-US"/>
        </w:rPr>
        <w:t>assisted conception</w:t>
      </w:r>
      <w:r w:rsidR="00776092" w:rsidRPr="00E7544D">
        <w:rPr>
          <w:rFonts w:ascii="Times New Roman" w:hAnsi="Times New Roman" w:cs="Times New Roman"/>
          <w:b/>
          <w:color w:val="auto"/>
          <w:szCs w:val="32"/>
          <w:lang w:val="en-US"/>
        </w:rPr>
        <w:t xml:space="preserve"> (Gressier</w:t>
      </w:r>
      <w:r w:rsidRPr="00E7544D">
        <w:rPr>
          <w:rFonts w:ascii="Times New Roman" w:hAnsi="Times New Roman" w:cs="Times New Roman"/>
          <w:b/>
          <w:color w:val="auto"/>
          <w:szCs w:val="32"/>
          <w:lang w:val="en-US"/>
        </w:rPr>
        <w:t xml:space="preserve"> et al,</w:t>
      </w:r>
      <w:r w:rsidR="00776092" w:rsidRPr="00E7544D">
        <w:rPr>
          <w:rFonts w:ascii="Times New Roman" w:hAnsi="Times New Roman" w:cs="Times New Roman"/>
          <w:b/>
          <w:color w:val="auto"/>
          <w:szCs w:val="32"/>
          <w:lang w:val="en-US"/>
        </w:rPr>
        <w:t xml:space="preserve"> 2015)</w:t>
      </w:r>
      <w:bookmarkEnd w:id="131"/>
    </w:p>
    <w:p w14:paraId="12F2018F" w14:textId="0012E526" w:rsidR="00FF28EB" w:rsidRPr="00E7544D" w:rsidRDefault="004D0AFB" w:rsidP="00776092">
      <w:pPr>
        <w:rPr>
          <w:rFonts w:ascii="Times New Roman" w:eastAsia="Times New Roman" w:hAnsi="Times New Roman" w:cs="Times New Roman"/>
          <w:bCs/>
          <w:color w:val="000000"/>
          <w:lang w:val="en-US"/>
        </w:rPr>
      </w:pPr>
      <w:r w:rsidRPr="00E7544D">
        <w:rPr>
          <w:noProof/>
        </w:rPr>
        <w:drawing>
          <wp:inline distT="0" distB="0" distL="0" distR="0" wp14:anchorId="6FED8665" wp14:editId="0B2CB923">
            <wp:extent cx="5727700" cy="1725930"/>
            <wp:effectExtent l="0" t="0" r="6350" b="762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27700" cy="1725930"/>
                    </a:xfrm>
                    <a:prstGeom prst="rect">
                      <a:avLst/>
                    </a:prstGeom>
                  </pic:spPr>
                </pic:pic>
              </a:graphicData>
            </a:graphic>
          </wp:inline>
        </w:drawing>
      </w:r>
    </w:p>
    <w:p w14:paraId="43F29358" w14:textId="6E001E3B" w:rsidR="0060423E" w:rsidRPr="00E7544D" w:rsidRDefault="0060423E" w:rsidP="0060423E">
      <w:pPr>
        <w:rPr>
          <w:rFonts w:ascii="Times New Roman" w:hAnsi="Times New Roman" w:cs="Times New Roman"/>
          <w:sz w:val="20"/>
          <w:szCs w:val="20"/>
          <w:lang w:val="en-GB"/>
        </w:rPr>
      </w:pPr>
      <w:r w:rsidRPr="00E7544D">
        <w:rPr>
          <w:rFonts w:ascii="Times New Roman" w:hAnsi="Times New Roman" w:cs="Times New Roman"/>
          <w:sz w:val="20"/>
          <w:szCs w:val="20"/>
          <w:lang w:val="en-GB"/>
        </w:rPr>
        <w:t>.</w:t>
      </w:r>
    </w:p>
    <w:p w14:paraId="199DCF68" w14:textId="77777777" w:rsidR="003C5296" w:rsidRPr="00E7544D" w:rsidRDefault="003C5296" w:rsidP="003C5296">
      <w:pPr>
        <w:ind w:left="360"/>
        <w:rPr>
          <w:rFonts w:ascii="Times New Roman" w:hAnsi="Times New Roman" w:cs="Times New Roman"/>
          <w:lang w:val="en-GB"/>
        </w:rPr>
      </w:pPr>
    </w:p>
    <w:p w14:paraId="1C118189" w14:textId="77777777" w:rsidR="0028749E" w:rsidRPr="00E7544D" w:rsidRDefault="00776092" w:rsidP="00FE5B6D">
      <w:pPr>
        <w:rPr>
          <w:rFonts w:ascii="Times New Roman" w:eastAsia="Times New Roman" w:hAnsi="Times New Roman" w:cs="Times New Roman"/>
          <w:b/>
          <w:color w:val="000000"/>
        </w:rPr>
        <w:sectPr w:rsidR="0028749E" w:rsidRPr="00E7544D" w:rsidSect="0028749E">
          <w:pgSz w:w="11900" w:h="16840"/>
          <w:pgMar w:top="1440" w:right="1440" w:bottom="1440" w:left="1440" w:header="708" w:footer="708" w:gutter="0"/>
          <w:cols w:space="708"/>
          <w:titlePg/>
          <w:docGrid w:linePitch="360"/>
        </w:sectPr>
      </w:pPr>
      <w:r w:rsidRPr="00E7544D">
        <w:rPr>
          <w:rFonts w:ascii="Times New Roman" w:eastAsia="Times New Roman" w:hAnsi="Times New Roman" w:cs="Times New Roman"/>
          <w:b/>
          <w:color w:val="000000"/>
        </w:rPr>
        <w:br w:type="page"/>
      </w:r>
    </w:p>
    <w:p w14:paraId="66A32E46" w14:textId="6A7ABC53" w:rsidR="00F24075" w:rsidRPr="00E7544D" w:rsidRDefault="00E63412" w:rsidP="00541AC8">
      <w:pPr>
        <w:pStyle w:val="Titolo1"/>
        <w:numPr>
          <w:ilvl w:val="0"/>
          <w:numId w:val="23"/>
        </w:numPr>
        <w:rPr>
          <w:rFonts w:ascii="Times New Roman" w:hAnsi="Times New Roman" w:cs="Times New Roman"/>
          <w:b/>
          <w:lang w:val="en-US"/>
        </w:rPr>
      </w:pPr>
      <w:bookmarkStart w:id="132" w:name="_Toc86073168"/>
      <w:r w:rsidRPr="00E7544D">
        <w:rPr>
          <w:rFonts w:ascii="Times New Roman" w:hAnsi="Times New Roman" w:cs="Times New Roman"/>
          <w:b/>
          <w:color w:val="auto"/>
          <w:sz w:val="24"/>
          <w:lang w:val="en-GB"/>
        </w:rPr>
        <w:lastRenderedPageBreak/>
        <w:t xml:space="preserve">Supplementary </w:t>
      </w:r>
      <w:r w:rsidR="00E63FEB" w:rsidRPr="00E7544D">
        <w:rPr>
          <w:rFonts w:ascii="Times New Roman" w:hAnsi="Times New Roman" w:cs="Times New Roman"/>
          <w:b/>
          <w:color w:val="auto"/>
          <w:sz w:val="24"/>
          <w:lang w:val="en-US"/>
        </w:rPr>
        <w:t>Table</w:t>
      </w:r>
      <w:r w:rsidR="00541AC8" w:rsidRPr="00E7544D">
        <w:rPr>
          <w:rFonts w:ascii="Times New Roman" w:hAnsi="Times New Roman" w:cs="Times New Roman"/>
          <w:b/>
          <w:color w:val="auto"/>
          <w:sz w:val="24"/>
          <w:lang w:val="en-US"/>
        </w:rPr>
        <w:t xml:space="preserve"> </w:t>
      </w:r>
      <w:r w:rsidR="00BB546F" w:rsidRPr="00E7544D">
        <w:rPr>
          <w:rFonts w:ascii="Times New Roman" w:hAnsi="Times New Roman" w:cs="Times New Roman"/>
          <w:b/>
          <w:color w:val="auto"/>
          <w:sz w:val="24"/>
          <w:lang w:val="en-US"/>
        </w:rPr>
        <w:t>5</w:t>
      </w:r>
      <w:r w:rsidR="00E63FEB" w:rsidRPr="00E7544D">
        <w:rPr>
          <w:rFonts w:ascii="Times New Roman" w:hAnsi="Times New Roman" w:cs="Times New Roman"/>
          <w:b/>
          <w:color w:val="auto"/>
          <w:sz w:val="24"/>
          <w:lang w:val="en-US"/>
        </w:rPr>
        <w:t xml:space="preserve">. </w:t>
      </w:r>
      <w:r w:rsidR="00F24075" w:rsidRPr="00E7544D">
        <w:rPr>
          <w:rFonts w:ascii="Times New Roman" w:hAnsi="Times New Roman" w:cs="Times New Roman"/>
          <w:color w:val="auto"/>
          <w:sz w:val="24"/>
          <w:lang w:val="en-US"/>
        </w:rPr>
        <w:t xml:space="preserve">Sensitivity analysis including only PPD diagnosed </w:t>
      </w:r>
      <w:r w:rsidR="00776092" w:rsidRPr="00E7544D">
        <w:rPr>
          <w:rFonts w:ascii="Times New Roman" w:hAnsi="Times New Roman" w:cs="Times New Roman"/>
          <w:color w:val="auto"/>
          <w:sz w:val="24"/>
          <w:lang w:val="en-US"/>
        </w:rPr>
        <w:t>after 7 days</w:t>
      </w:r>
      <w:bookmarkEnd w:id="132"/>
      <w:r w:rsidR="00776092" w:rsidRPr="00E7544D">
        <w:rPr>
          <w:rFonts w:ascii="Times New Roman" w:hAnsi="Times New Roman" w:cs="Times New Roman"/>
          <w:b/>
          <w:color w:val="auto"/>
          <w:sz w:val="24"/>
          <w:lang w:val="en-US"/>
        </w:rPr>
        <w:t xml:space="preserve"> </w:t>
      </w:r>
    </w:p>
    <w:tbl>
      <w:tblPr>
        <w:tblW w:w="147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465"/>
        <w:gridCol w:w="1299"/>
        <w:gridCol w:w="926"/>
        <w:gridCol w:w="1037"/>
        <w:gridCol w:w="613"/>
        <w:gridCol w:w="1209"/>
        <w:gridCol w:w="1349"/>
        <w:gridCol w:w="974"/>
        <w:gridCol w:w="961"/>
        <w:gridCol w:w="972"/>
        <w:gridCol w:w="766"/>
        <w:gridCol w:w="1093"/>
        <w:gridCol w:w="1462"/>
      </w:tblGrid>
      <w:tr w:rsidR="0028749E" w:rsidRPr="00E7544D" w14:paraId="72939CDB" w14:textId="77777777" w:rsidTr="00541AC8">
        <w:tc>
          <w:tcPr>
            <w:tcW w:w="1626" w:type="dxa"/>
          </w:tcPr>
          <w:p w14:paraId="4BA7B531" w14:textId="77777777" w:rsidR="0028749E" w:rsidRPr="00E7544D" w:rsidRDefault="0028749E" w:rsidP="0028749E">
            <w:pPr>
              <w:rPr>
                <w:rFonts w:ascii="Times New Roman" w:eastAsia="Times New Roman" w:hAnsi="Times New Roman" w:cs="Times New Roman"/>
                <w:color w:val="000000"/>
                <w:sz w:val="16"/>
                <w:szCs w:val="16"/>
                <w:lang w:val="en-US"/>
              </w:rPr>
            </w:pPr>
          </w:p>
        </w:tc>
        <w:tc>
          <w:tcPr>
            <w:tcW w:w="11655" w:type="dxa"/>
            <w:gridSpan w:val="12"/>
            <w:vAlign w:val="center"/>
          </w:tcPr>
          <w:p w14:paraId="7BDF0871" w14:textId="77777777" w:rsidR="0028749E" w:rsidRPr="00E7544D" w:rsidRDefault="0028749E" w:rsidP="0028749E">
            <w:pPr>
              <w:jc w:val="center"/>
              <w:rPr>
                <w:rFonts w:ascii="Times New Roman" w:eastAsia="Times New Roman" w:hAnsi="Times New Roman" w:cs="Times New Roman"/>
                <w:color w:val="000000"/>
                <w:sz w:val="16"/>
                <w:szCs w:val="16"/>
                <w:lang w:val="en-US"/>
              </w:rPr>
            </w:pPr>
          </w:p>
          <w:p w14:paraId="3653C99E" w14:textId="77777777" w:rsidR="0028749E" w:rsidRPr="00E7544D" w:rsidRDefault="0028749E" w:rsidP="0028749E">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Features used for classification of level of evidence according to Umbrella review Criteria</w:t>
            </w:r>
          </w:p>
          <w:p w14:paraId="476A81E6" w14:textId="77777777" w:rsidR="0028749E" w:rsidRPr="00E7544D" w:rsidRDefault="0028749E" w:rsidP="0028749E">
            <w:pPr>
              <w:jc w:val="center"/>
              <w:rPr>
                <w:rFonts w:ascii="Times New Roman" w:eastAsia="Times New Roman" w:hAnsi="Times New Roman" w:cs="Times New Roman"/>
                <w:color w:val="000000"/>
                <w:sz w:val="16"/>
                <w:szCs w:val="16"/>
                <w:lang w:val="en-US"/>
              </w:rPr>
            </w:pPr>
          </w:p>
        </w:tc>
        <w:tc>
          <w:tcPr>
            <w:tcW w:w="1467" w:type="dxa"/>
            <w:vMerge w:val="restart"/>
            <w:vAlign w:val="center"/>
          </w:tcPr>
          <w:p w14:paraId="5C0623AD" w14:textId="77777777" w:rsidR="0028749E" w:rsidRPr="00E7544D" w:rsidRDefault="0028749E" w:rsidP="0028749E">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b/>
                <w:color w:val="000000"/>
                <w:sz w:val="16"/>
                <w:szCs w:val="16"/>
                <w:lang w:val="en-US"/>
              </w:rPr>
              <w:t>GRADE certainty of evidence</w:t>
            </w:r>
          </w:p>
        </w:tc>
      </w:tr>
      <w:tr w:rsidR="00935D45" w:rsidRPr="00E7544D" w14:paraId="4DF2CF4C" w14:textId="77777777" w:rsidTr="00541AC8">
        <w:trPr>
          <w:trHeight w:val="467"/>
        </w:trPr>
        <w:tc>
          <w:tcPr>
            <w:tcW w:w="1626" w:type="dxa"/>
            <w:vMerge w:val="restart"/>
            <w:vAlign w:val="center"/>
          </w:tcPr>
          <w:p w14:paraId="23F564D0" w14:textId="77777777" w:rsidR="0028749E" w:rsidRPr="00E7544D" w:rsidRDefault="0028749E" w:rsidP="0028749E">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Outcome</w:t>
            </w:r>
          </w:p>
        </w:tc>
        <w:tc>
          <w:tcPr>
            <w:tcW w:w="466" w:type="dxa"/>
            <w:vMerge w:val="restart"/>
            <w:vAlign w:val="center"/>
          </w:tcPr>
          <w:p w14:paraId="18293EBB" w14:textId="77777777" w:rsidR="0028749E" w:rsidRPr="00E7544D" w:rsidRDefault="0028749E" w:rsidP="0028749E">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n</w:t>
            </w:r>
          </w:p>
        </w:tc>
        <w:tc>
          <w:tcPr>
            <w:tcW w:w="1303" w:type="dxa"/>
            <w:vMerge w:val="restart"/>
            <w:vAlign w:val="center"/>
          </w:tcPr>
          <w:p w14:paraId="01584422" w14:textId="77777777" w:rsidR="0028749E" w:rsidRPr="00E7544D" w:rsidRDefault="0028749E" w:rsidP="0028749E">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Random-effects</w:t>
            </w:r>
          </w:p>
          <w:p w14:paraId="323A88AC" w14:textId="77777777" w:rsidR="0028749E" w:rsidRPr="00E7544D" w:rsidRDefault="0028749E" w:rsidP="000D4FAC">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ES (95% CI)</w:t>
            </w:r>
          </w:p>
        </w:tc>
        <w:tc>
          <w:tcPr>
            <w:tcW w:w="928" w:type="dxa"/>
            <w:vMerge w:val="restart"/>
            <w:vAlign w:val="center"/>
          </w:tcPr>
          <w:p w14:paraId="0A99EA6F" w14:textId="00060964" w:rsidR="0028749E" w:rsidRPr="00E7544D" w:rsidRDefault="0028749E" w:rsidP="000D4FAC">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Number of cases</w:t>
            </w:r>
            <w:r w:rsidR="00C82072" w:rsidRPr="00E7544D">
              <w:rPr>
                <w:rFonts w:ascii="Times New Roman" w:eastAsia="Times New Roman" w:hAnsi="Times New Roman" w:cs="Times New Roman"/>
                <w:color w:val="000000"/>
                <w:sz w:val="16"/>
                <w:szCs w:val="16"/>
                <w:vertAlign w:val="superscript"/>
                <w:lang w:val="en-US"/>
              </w:rPr>
              <w:t>*</w:t>
            </w:r>
          </w:p>
        </w:tc>
        <w:tc>
          <w:tcPr>
            <w:tcW w:w="1039" w:type="dxa"/>
            <w:vMerge w:val="restart"/>
            <w:vAlign w:val="center"/>
          </w:tcPr>
          <w:p w14:paraId="4DC348ED" w14:textId="77777777" w:rsidR="0028749E" w:rsidRPr="00E7544D" w:rsidRDefault="0028749E" w:rsidP="0028749E">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Random-effects P-value</w:t>
            </w:r>
          </w:p>
        </w:tc>
        <w:tc>
          <w:tcPr>
            <w:tcW w:w="614" w:type="dxa"/>
            <w:vMerge w:val="restart"/>
            <w:vAlign w:val="center"/>
          </w:tcPr>
          <w:p w14:paraId="57D18ED1" w14:textId="77777777" w:rsidR="0028749E" w:rsidRPr="00E7544D" w:rsidRDefault="0028749E" w:rsidP="00FD4127">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I</w:t>
            </w:r>
            <w:r w:rsidRPr="00E7544D">
              <w:rPr>
                <w:rFonts w:ascii="Times New Roman" w:eastAsia="Times New Roman" w:hAnsi="Times New Roman" w:cs="Times New Roman"/>
                <w:color w:val="000000"/>
                <w:sz w:val="16"/>
                <w:szCs w:val="16"/>
                <w:vertAlign w:val="superscript"/>
                <w:lang w:val="en-US"/>
              </w:rPr>
              <w:t>2</w:t>
            </w:r>
          </w:p>
        </w:tc>
        <w:tc>
          <w:tcPr>
            <w:tcW w:w="1212" w:type="dxa"/>
            <w:vMerge w:val="restart"/>
            <w:vAlign w:val="center"/>
          </w:tcPr>
          <w:p w14:paraId="1D60BA80" w14:textId="77777777" w:rsidR="0028749E" w:rsidRPr="00E7544D" w:rsidRDefault="0028749E" w:rsidP="0028749E">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MA Predictive Intervals</w:t>
            </w:r>
          </w:p>
        </w:tc>
        <w:tc>
          <w:tcPr>
            <w:tcW w:w="1354" w:type="dxa"/>
            <w:vMerge w:val="restart"/>
            <w:vAlign w:val="center"/>
          </w:tcPr>
          <w:p w14:paraId="22DF7A6C" w14:textId="77777777" w:rsidR="0028749E" w:rsidRPr="00E7544D" w:rsidRDefault="0028749E" w:rsidP="0028749E">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Random-effects ES (95% CI) of the largest study</w:t>
            </w:r>
          </w:p>
        </w:tc>
        <w:tc>
          <w:tcPr>
            <w:tcW w:w="976" w:type="dxa"/>
            <w:vMerge w:val="restart"/>
            <w:vAlign w:val="center"/>
          </w:tcPr>
          <w:p w14:paraId="7268445E" w14:textId="77777777" w:rsidR="0028749E" w:rsidRPr="00E7544D" w:rsidRDefault="0028749E" w:rsidP="00FD4127">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 xml:space="preserve">Egger’s test </w:t>
            </w:r>
            <w:r w:rsidR="00FD4127" w:rsidRPr="00E7544D">
              <w:rPr>
                <w:rFonts w:ascii="Times New Roman" w:eastAsia="Times New Roman" w:hAnsi="Times New Roman" w:cs="Times New Roman"/>
                <w:color w:val="000000"/>
                <w:sz w:val="16"/>
                <w:szCs w:val="16"/>
                <w:lang w:val="en-US"/>
              </w:rPr>
              <w:t>p</w:t>
            </w:r>
            <w:r w:rsidRPr="00E7544D">
              <w:rPr>
                <w:rFonts w:ascii="Times New Roman" w:eastAsia="Times New Roman" w:hAnsi="Times New Roman" w:cs="Times New Roman"/>
                <w:color w:val="000000"/>
                <w:sz w:val="16"/>
                <w:szCs w:val="16"/>
                <w:lang w:val="en-US"/>
              </w:rPr>
              <w:t>-value</w:t>
            </w:r>
          </w:p>
        </w:tc>
        <w:tc>
          <w:tcPr>
            <w:tcW w:w="2668" w:type="dxa"/>
            <w:gridSpan w:val="3"/>
            <w:vAlign w:val="center"/>
          </w:tcPr>
          <w:p w14:paraId="2513C0C3" w14:textId="77777777" w:rsidR="0028749E" w:rsidRPr="00E7544D" w:rsidRDefault="0028749E" w:rsidP="0028749E">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Significant studies</w:t>
            </w:r>
          </w:p>
        </w:tc>
        <w:tc>
          <w:tcPr>
            <w:tcW w:w="1095" w:type="dxa"/>
            <w:vMerge w:val="restart"/>
            <w:vAlign w:val="center"/>
          </w:tcPr>
          <w:p w14:paraId="01D6C100" w14:textId="77777777" w:rsidR="0028749E" w:rsidRPr="00E7544D" w:rsidRDefault="0028749E" w:rsidP="0028749E">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Class of Evidence</w:t>
            </w:r>
          </w:p>
        </w:tc>
        <w:tc>
          <w:tcPr>
            <w:tcW w:w="1467" w:type="dxa"/>
            <w:vMerge/>
            <w:vAlign w:val="center"/>
          </w:tcPr>
          <w:p w14:paraId="26B6CD68" w14:textId="77777777" w:rsidR="0028749E" w:rsidRPr="00E7544D" w:rsidRDefault="0028749E" w:rsidP="0028749E">
            <w:pPr>
              <w:jc w:val="center"/>
              <w:rPr>
                <w:rFonts w:ascii="Times New Roman" w:eastAsia="Times New Roman" w:hAnsi="Times New Roman" w:cs="Times New Roman"/>
                <w:b/>
                <w:color w:val="000000"/>
                <w:sz w:val="16"/>
                <w:szCs w:val="16"/>
                <w:lang w:val="en-US"/>
              </w:rPr>
            </w:pPr>
          </w:p>
        </w:tc>
      </w:tr>
      <w:tr w:rsidR="00935D45" w:rsidRPr="00E7544D" w14:paraId="66729B96" w14:textId="77777777" w:rsidTr="00541AC8">
        <w:trPr>
          <w:trHeight w:val="467"/>
        </w:trPr>
        <w:tc>
          <w:tcPr>
            <w:tcW w:w="1626" w:type="dxa"/>
            <w:vMerge/>
            <w:vAlign w:val="center"/>
          </w:tcPr>
          <w:p w14:paraId="77077025" w14:textId="77777777" w:rsidR="0028749E" w:rsidRPr="00E7544D" w:rsidRDefault="0028749E" w:rsidP="0028749E">
            <w:pPr>
              <w:jc w:val="center"/>
              <w:rPr>
                <w:rFonts w:ascii="Times New Roman" w:eastAsia="Times New Roman" w:hAnsi="Times New Roman" w:cs="Times New Roman"/>
                <w:b/>
                <w:color w:val="000000"/>
                <w:sz w:val="16"/>
                <w:szCs w:val="16"/>
                <w:lang w:val="en-US"/>
              </w:rPr>
            </w:pPr>
          </w:p>
        </w:tc>
        <w:tc>
          <w:tcPr>
            <w:tcW w:w="466" w:type="dxa"/>
            <w:vMerge/>
            <w:vAlign w:val="center"/>
          </w:tcPr>
          <w:p w14:paraId="73663DF7" w14:textId="77777777" w:rsidR="0028749E" w:rsidRPr="00E7544D" w:rsidRDefault="0028749E" w:rsidP="0028749E">
            <w:pPr>
              <w:jc w:val="center"/>
              <w:rPr>
                <w:rFonts w:ascii="Times New Roman" w:eastAsia="Times New Roman" w:hAnsi="Times New Roman" w:cs="Times New Roman"/>
                <w:color w:val="000000"/>
                <w:sz w:val="16"/>
                <w:szCs w:val="16"/>
                <w:lang w:val="en-US"/>
              </w:rPr>
            </w:pPr>
          </w:p>
        </w:tc>
        <w:tc>
          <w:tcPr>
            <w:tcW w:w="1303" w:type="dxa"/>
            <w:vMerge/>
            <w:vAlign w:val="center"/>
          </w:tcPr>
          <w:p w14:paraId="346416C1" w14:textId="77777777" w:rsidR="0028749E" w:rsidRPr="00E7544D" w:rsidRDefault="0028749E" w:rsidP="0028749E">
            <w:pPr>
              <w:jc w:val="center"/>
              <w:rPr>
                <w:rFonts w:ascii="Times New Roman" w:eastAsia="Times New Roman" w:hAnsi="Times New Roman" w:cs="Times New Roman"/>
                <w:color w:val="000000"/>
                <w:sz w:val="16"/>
                <w:szCs w:val="16"/>
                <w:lang w:val="en-US"/>
              </w:rPr>
            </w:pPr>
          </w:p>
        </w:tc>
        <w:tc>
          <w:tcPr>
            <w:tcW w:w="928" w:type="dxa"/>
            <w:vMerge/>
            <w:vAlign w:val="center"/>
          </w:tcPr>
          <w:p w14:paraId="7EC9C4D9" w14:textId="77777777" w:rsidR="0028749E" w:rsidRPr="00E7544D" w:rsidRDefault="0028749E" w:rsidP="0028749E">
            <w:pPr>
              <w:jc w:val="center"/>
              <w:rPr>
                <w:rFonts w:ascii="Times New Roman" w:eastAsia="Times New Roman" w:hAnsi="Times New Roman" w:cs="Times New Roman"/>
                <w:color w:val="000000"/>
                <w:sz w:val="16"/>
                <w:szCs w:val="16"/>
                <w:lang w:val="en-US"/>
              </w:rPr>
            </w:pPr>
          </w:p>
        </w:tc>
        <w:tc>
          <w:tcPr>
            <w:tcW w:w="1039" w:type="dxa"/>
            <w:vMerge/>
            <w:vAlign w:val="center"/>
          </w:tcPr>
          <w:p w14:paraId="1D91B7C3" w14:textId="77777777" w:rsidR="0028749E" w:rsidRPr="00E7544D" w:rsidRDefault="0028749E" w:rsidP="0028749E">
            <w:pPr>
              <w:jc w:val="center"/>
              <w:rPr>
                <w:rFonts w:ascii="Times New Roman" w:eastAsia="Times New Roman" w:hAnsi="Times New Roman" w:cs="Times New Roman"/>
                <w:color w:val="000000"/>
                <w:sz w:val="16"/>
                <w:szCs w:val="16"/>
                <w:lang w:val="en-US"/>
              </w:rPr>
            </w:pPr>
          </w:p>
        </w:tc>
        <w:tc>
          <w:tcPr>
            <w:tcW w:w="614" w:type="dxa"/>
            <w:vMerge/>
            <w:vAlign w:val="center"/>
          </w:tcPr>
          <w:p w14:paraId="7A438249" w14:textId="77777777" w:rsidR="0028749E" w:rsidRPr="00E7544D" w:rsidRDefault="0028749E" w:rsidP="0028749E">
            <w:pPr>
              <w:jc w:val="center"/>
              <w:rPr>
                <w:rFonts w:ascii="Times New Roman" w:eastAsia="Times New Roman" w:hAnsi="Times New Roman" w:cs="Times New Roman"/>
                <w:color w:val="000000"/>
                <w:sz w:val="16"/>
                <w:szCs w:val="16"/>
                <w:lang w:val="en-US"/>
              </w:rPr>
            </w:pPr>
          </w:p>
        </w:tc>
        <w:tc>
          <w:tcPr>
            <w:tcW w:w="1212" w:type="dxa"/>
            <w:vMerge/>
            <w:vAlign w:val="center"/>
          </w:tcPr>
          <w:p w14:paraId="0AEA318B" w14:textId="77777777" w:rsidR="0028749E" w:rsidRPr="00E7544D" w:rsidRDefault="0028749E" w:rsidP="0028749E">
            <w:pPr>
              <w:jc w:val="center"/>
              <w:rPr>
                <w:rFonts w:ascii="Times New Roman" w:eastAsia="Times New Roman" w:hAnsi="Times New Roman" w:cs="Times New Roman"/>
                <w:color w:val="000000"/>
                <w:sz w:val="16"/>
                <w:szCs w:val="16"/>
                <w:lang w:val="en-US"/>
              </w:rPr>
            </w:pPr>
          </w:p>
        </w:tc>
        <w:tc>
          <w:tcPr>
            <w:tcW w:w="1354" w:type="dxa"/>
            <w:vMerge/>
            <w:vAlign w:val="center"/>
          </w:tcPr>
          <w:p w14:paraId="557B6142" w14:textId="77777777" w:rsidR="0028749E" w:rsidRPr="00E7544D" w:rsidRDefault="0028749E" w:rsidP="0028749E">
            <w:pPr>
              <w:jc w:val="center"/>
              <w:rPr>
                <w:rFonts w:ascii="Times New Roman" w:eastAsia="Times New Roman" w:hAnsi="Times New Roman" w:cs="Times New Roman"/>
                <w:color w:val="000000"/>
                <w:sz w:val="16"/>
                <w:szCs w:val="16"/>
                <w:lang w:val="en-US"/>
              </w:rPr>
            </w:pPr>
          </w:p>
        </w:tc>
        <w:tc>
          <w:tcPr>
            <w:tcW w:w="976" w:type="dxa"/>
            <w:vMerge/>
            <w:vAlign w:val="center"/>
          </w:tcPr>
          <w:p w14:paraId="794F10EB" w14:textId="77777777" w:rsidR="0028749E" w:rsidRPr="00E7544D" w:rsidRDefault="0028749E" w:rsidP="0028749E">
            <w:pPr>
              <w:jc w:val="center"/>
              <w:rPr>
                <w:rFonts w:ascii="Times New Roman" w:eastAsia="Times New Roman" w:hAnsi="Times New Roman" w:cs="Times New Roman"/>
                <w:color w:val="000000"/>
                <w:sz w:val="16"/>
                <w:szCs w:val="16"/>
                <w:lang w:val="en-US"/>
              </w:rPr>
            </w:pPr>
          </w:p>
        </w:tc>
        <w:tc>
          <w:tcPr>
            <w:tcW w:w="962" w:type="dxa"/>
            <w:vAlign w:val="center"/>
          </w:tcPr>
          <w:p w14:paraId="6948EF72" w14:textId="77777777" w:rsidR="0028749E" w:rsidRPr="00E7544D" w:rsidRDefault="0028749E" w:rsidP="0028749E">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Observed</w:t>
            </w:r>
          </w:p>
        </w:tc>
        <w:tc>
          <w:tcPr>
            <w:tcW w:w="939" w:type="dxa"/>
            <w:vAlign w:val="center"/>
          </w:tcPr>
          <w:p w14:paraId="2E16CDCB" w14:textId="459F016A" w:rsidR="0028749E" w:rsidRPr="00E7544D" w:rsidRDefault="0028749E" w:rsidP="0028749E">
            <w:pPr>
              <w:jc w:val="center"/>
              <w:rPr>
                <w:rFonts w:ascii="Times New Roman" w:eastAsia="Times New Roman" w:hAnsi="Times New Roman" w:cs="Times New Roman"/>
                <w:color w:val="000000"/>
                <w:sz w:val="16"/>
                <w:szCs w:val="16"/>
                <w:lang w:val="en-US"/>
              </w:rPr>
            </w:pPr>
            <w:r w:rsidRPr="00E7544D">
              <w:rPr>
                <w:rFonts w:ascii="Times New Roman" w:eastAsia="Times New Roman" w:hAnsi="Times New Roman" w:cs="Times New Roman"/>
                <w:color w:val="000000"/>
                <w:sz w:val="16"/>
                <w:szCs w:val="16"/>
                <w:lang w:val="en-US"/>
              </w:rPr>
              <w:t>Expected</w:t>
            </w:r>
            <w:r w:rsidR="000670C4" w:rsidRPr="00E7544D">
              <w:rPr>
                <w:rFonts w:ascii="Times New Roman" w:eastAsia="Times New Roman" w:hAnsi="Times New Roman" w:cs="Times New Roman"/>
                <w:color w:val="000000"/>
                <w:sz w:val="16"/>
                <w:szCs w:val="16"/>
                <w:lang w:val="en-US"/>
              </w:rPr>
              <w:t>*</w:t>
            </w:r>
            <w:r w:rsidR="00C82072" w:rsidRPr="00E7544D">
              <w:rPr>
                <w:rFonts w:ascii="Times New Roman" w:eastAsia="Times New Roman" w:hAnsi="Times New Roman" w:cs="Times New Roman"/>
                <w:color w:val="000000"/>
                <w:sz w:val="16"/>
                <w:szCs w:val="16"/>
                <w:lang w:val="en-US"/>
              </w:rPr>
              <w:t>*</w:t>
            </w:r>
          </w:p>
        </w:tc>
        <w:tc>
          <w:tcPr>
            <w:tcW w:w="767" w:type="dxa"/>
            <w:vAlign w:val="center"/>
          </w:tcPr>
          <w:p w14:paraId="3BE1B55F" w14:textId="5115ECC0" w:rsidR="0028749E" w:rsidRPr="00E7544D" w:rsidRDefault="00FD4127" w:rsidP="0028749E">
            <w:pPr>
              <w:pStyle w:val="NormaleWeb"/>
              <w:jc w:val="center"/>
              <w:rPr>
                <w:rFonts w:eastAsia="Times New Roman"/>
                <w:color w:val="000000"/>
                <w:sz w:val="16"/>
                <w:szCs w:val="16"/>
              </w:rPr>
            </w:pPr>
            <w:r w:rsidRPr="00E7544D">
              <w:rPr>
                <w:rFonts w:eastAsia="Times New Roman"/>
                <w:color w:val="000000"/>
                <w:sz w:val="16"/>
                <w:szCs w:val="16"/>
              </w:rPr>
              <w:t>p</w:t>
            </w:r>
            <w:r w:rsidR="0028749E" w:rsidRPr="00E7544D">
              <w:rPr>
                <w:rFonts w:eastAsia="Times New Roman"/>
                <w:color w:val="000000"/>
                <w:sz w:val="16"/>
                <w:szCs w:val="16"/>
              </w:rPr>
              <w:t>-value</w:t>
            </w:r>
            <w:r w:rsidR="000670C4" w:rsidRPr="00E7544D">
              <w:rPr>
                <w:sz w:val="17"/>
                <w:szCs w:val="17"/>
                <w:lang w:val="en-GB"/>
              </w:rPr>
              <w:t>†</w:t>
            </w:r>
          </w:p>
        </w:tc>
        <w:tc>
          <w:tcPr>
            <w:tcW w:w="1095" w:type="dxa"/>
            <w:vMerge/>
            <w:vAlign w:val="center"/>
          </w:tcPr>
          <w:p w14:paraId="5CF7C212" w14:textId="77777777" w:rsidR="0028749E" w:rsidRPr="00E7544D" w:rsidRDefault="0028749E" w:rsidP="0028749E">
            <w:pPr>
              <w:jc w:val="center"/>
              <w:rPr>
                <w:rFonts w:ascii="Times New Roman" w:eastAsia="Times New Roman" w:hAnsi="Times New Roman" w:cs="Times New Roman"/>
                <w:b/>
                <w:color w:val="000000"/>
                <w:sz w:val="16"/>
                <w:szCs w:val="16"/>
                <w:lang w:val="en-US"/>
              </w:rPr>
            </w:pPr>
          </w:p>
        </w:tc>
        <w:tc>
          <w:tcPr>
            <w:tcW w:w="1467" w:type="dxa"/>
            <w:vMerge/>
            <w:vAlign w:val="center"/>
          </w:tcPr>
          <w:p w14:paraId="27DD0E19" w14:textId="77777777" w:rsidR="0028749E" w:rsidRPr="00E7544D" w:rsidRDefault="0028749E" w:rsidP="0028749E">
            <w:pPr>
              <w:jc w:val="center"/>
              <w:rPr>
                <w:rFonts w:ascii="Times New Roman" w:eastAsia="Times New Roman" w:hAnsi="Times New Roman" w:cs="Times New Roman"/>
                <w:b/>
                <w:color w:val="000000"/>
                <w:sz w:val="16"/>
                <w:szCs w:val="16"/>
                <w:lang w:val="en-US"/>
              </w:rPr>
            </w:pPr>
          </w:p>
        </w:tc>
      </w:tr>
      <w:tr w:rsidR="0079653C" w:rsidRPr="00E7544D" w14:paraId="4604763E" w14:textId="77777777" w:rsidTr="00541AC8">
        <w:tc>
          <w:tcPr>
            <w:tcW w:w="1626" w:type="dxa"/>
            <w:vAlign w:val="center"/>
          </w:tcPr>
          <w:p w14:paraId="5EBE3E80" w14:textId="1CFB8E5D" w:rsidR="0079653C" w:rsidRPr="00E7544D" w:rsidRDefault="0079653C" w:rsidP="0079653C">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Premenstrual syndrome</w:t>
            </w:r>
          </w:p>
        </w:tc>
        <w:tc>
          <w:tcPr>
            <w:tcW w:w="466" w:type="dxa"/>
            <w:vAlign w:val="center"/>
          </w:tcPr>
          <w:p w14:paraId="43709947" w14:textId="799134D6"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12</w:t>
            </w:r>
          </w:p>
        </w:tc>
        <w:tc>
          <w:tcPr>
            <w:tcW w:w="1303" w:type="dxa"/>
            <w:vAlign w:val="center"/>
          </w:tcPr>
          <w:p w14:paraId="52A4F8A4" w14:textId="3B103D65"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2</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42</w:t>
            </w:r>
          </w:p>
          <w:p w14:paraId="51B51E65" w14:textId="7C6C35AB"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83 to 3</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21)</w:t>
            </w:r>
          </w:p>
        </w:tc>
        <w:tc>
          <w:tcPr>
            <w:tcW w:w="928" w:type="dxa"/>
            <w:vAlign w:val="center"/>
          </w:tcPr>
          <w:p w14:paraId="2C5BEE39" w14:textId="3E6515D1" w:rsidR="0079653C" w:rsidRPr="00E7544D" w:rsidRDefault="0079653C" w:rsidP="0079653C">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759</w:t>
            </w:r>
          </w:p>
        </w:tc>
        <w:tc>
          <w:tcPr>
            <w:tcW w:w="1039" w:type="dxa"/>
            <w:vAlign w:val="center"/>
          </w:tcPr>
          <w:p w14:paraId="5DCEB8E7" w14:textId="53487B47"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0</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004</w:t>
            </w:r>
          </w:p>
        </w:tc>
        <w:tc>
          <w:tcPr>
            <w:tcW w:w="614" w:type="dxa"/>
            <w:vAlign w:val="center"/>
          </w:tcPr>
          <w:p w14:paraId="5E985899" w14:textId="1BE1A9CB"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81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8</w:t>
            </w:r>
          </w:p>
        </w:tc>
        <w:tc>
          <w:tcPr>
            <w:tcW w:w="1212" w:type="dxa"/>
            <w:vAlign w:val="center"/>
          </w:tcPr>
          <w:p w14:paraId="158BC7E4" w14:textId="1EA5F05E"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11 to 5</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29</w:t>
            </w:r>
          </w:p>
        </w:tc>
        <w:tc>
          <w:tcPr>
            <w:tcW w:w="1354" w:type="dxa"/>
            <w:vAlign w:val="center"/>
          </w:tcPr>
          <w:p w14:paraId="7BCEF558" w14:textId="13A498F8"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76</w:t>
            </w:r>
          </w:p>
          <w:p w14:paraId="2E80354B" w14:textId="68370D50"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24 to 2</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49)</w:t>
            </w:r>
          </w:p>
        </w:tc>
        <w:tc>
          <w:tcPr>
            <w:tcW w:w="976" w:type="dxa"/>
            <w:vAlign w:val="center"/>
          </w:tcPr>
          <w:p w14:paraId="07895252" w14:textId="4F1313D9" w:rsidR="0079653C" w:rsidRPr="00E7544D" w:rsidRDefault="0079653C" w:rsidP="0079653C">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4D0AFB"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004</w:t>
            </w:r>
          </w:p>
        </w:tc>
        <w:tc>
          <w:tcPr>
            <w:tcW w:w="962" w:type="dxa"/>
            <w:vAlign w:val="center"/>
          </w:tcPr>
          <w:p w14:paraId="3A27BF9F" w14:textId="06E0A2A1" w:rsidR="0079653C" w:rsidRPr="00E7544D" w:rsidRDefault="0079653C" w:rsidP="0079653C">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10</w:t>
            </w:r>
          </w:p>
        </w:tc>
        <w:tc>
          <w:tcPr>
            <w:tcW w:w="939" w:type="dxa"/>
            <w:vAlign w:val="center"/>
          </w:tcPr>
          <w:p w14:paraId="21EF1A92" w14:textId="72CB9BAE" w:rsidR="0079653C" w:rsidRPr="00E7544D" w:rsidRDefault="0079653C" w:rsidP="0079653C">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p>
        </w:tc>
        <w:tc>
          <w:tcPr>
            <w:tcW w:w="767" w:type="dxa"/>
            <w:vAlign w:val="center"/>
          </w:tcPr>
          <w:p w14:paraId="6CDB046A" w14:textId="0D1B3A3B" w:rsidR="0079653C" w:rsidRPr="00E7544D" w:rsidRDefault="0079653C" w:rsidP="0079653C">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4D0AFB"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99</w:t>
            </w:r>
          </w:p>
        </w:tc>
        <w:tc>
          <w:tcPr>
            <w:tcW w:w="1095" w:type="dxa"/>
            <w:vAlign w:val="center"/>
          </w:tcPr>
          <w:p w14:paraId="29454B3F" w14:textId="5A5B91A2" w:rsidR="0079653C" w:rsidRPr="00E7544D" w:rsidRDefault="0079653C" w:rsidP="0079653C">
            <w:pPr>
              <w:jc w:val="center"/>
              <w:rPr>
                <w:rFonts w:ascii="Times New Roman" w:hAnsi="Times New Roman" w:cs="Times New Roman"/>
                <w:b/>
                <w:bCs/>
                <w:color w:val="000000"/>
                <w:sz w:val="16"/>
                <w:szCs w:val="16"/>
              </w:rPr>
            </w:pPr>
            <w:r w:rsidRPr="00E7544D">
              <w:rPr>
                <w:rFonts w:ascii="Times New Roman" w:hAnsi="Times New Roman" w:cs="Times New Roman"/>
                <w:b/>
                <w:bCs/>
                <w:color w:val="000000"/>
                <w:sz w:val="16"/>
                <w:szCs w:val="16"/>
              </w:rPr>
              <w:t>IV</w:t>
            </w:r>
          </w:p>
        </w:tc>
        <w:tc>
          <w:tcPr>
            <w:tcW w:w="1467" w:type="dxa"/>
            <w:vAlign w:val="center"/>
          </w:tcPr>
          <w:p w14:paraId="626489B9" w14:textId="63ADA484" w:rsidR="0079653C" w:rsidRPr="00E7544D" w:rsidRDefault="0079653C" w:rsidP="0079653C">
            <w:pPr>
              <w:jc w:val="center"/>
              <w:rPr>
                <w:rStyle w:val="TestofumettoCarattere"/>
                <w:rFonts w:ascii="Times New Roman" w:eastAsia="Cambria" w:hAnsi="Times New Roman" w:cs="Times New Roman"/>
              </w:rPr>
            </w:pPr>
            <w:r w:rsidRPr="00E7544D">
              <w:rPr>
                <w:rStyle w:val="TestofumettoCarattere"/>
                <w:rFonts w:ascii="Cambria Math" w:eastAsia="Cambria" w:hAnsi="Cambria Math" w:cs="Cambria Math"/>
              </w:rPr>
              <w:t>⨁</w:t>
            </w:r>
            <w:r w:rsidRPr="00E7544D">
              <w:rPr>
                <w:rStyle w:val="TestofumettoCarattere"/>
                <w:rFonts w:ascii="Cambria Math" w:eastAsia="MS Mincho" w:hAnsi="Cambria Math" w:cs="Cambria Math"/>
              </w:rPr>
              <w:t>◯◯◯</w:t>
            </w:r>
            <w:r w:rsidRPr="00E7544D">
              <w:rPr>
                <w:rFonts w:ascii="Times New Roman" w:eastAsia="Times New Roman" w:hAnsi="Times New Roman" w:cs="Times New Roman"/>
                <w:sz w:val="16"/>
                <w:szCs w:val="16"/>
              </w:rPr>
              <w:br/>
            </w:r>
            <w:r w:rsidRPr="00E7544D">
              <w:rPr>
                <w:rStyle w:val="quality-sign"/>
                <w:rFonts w:ascii="Times New Roman" w:eastAsia="Times New Roman" w:hAnsi="Times New Roman" w:cs="Times New Roman"/>
                <w:sz w:val="16"/>
                <w:szCs w:val="16"/>
              </w:rPr>
              <w:t>VERY LOW</w:t>
            </w:r>
            <w:r w:rsidR="00CE6C28" w:rsidRPr="00E7544D">
              <w:rPr>
                <w:rStyle w:val="quality-sign"/>
                <w:rFonts w:ascii="Times New Roman" w:eastAsia="Times New Roman" w:hAnsi="Times New Roman" w:cs="Times New Roman"/>
                <w:sz w:val="16"/>
                <w:szCs w:val="16"/>
                <w:vertAlign w:val="superscript"/>
              </w:rPr>
              <w:t xml:space="preserve"> a,b</w:t>
            </w:r>
          </w:p>
        </w:tc>
      </w:tr>
      <w:tr w:rsidR="0079653C" w:rsidRPr="00E7544D" w14:paraId="5CA020F8" w14:textId="77777777" w:rsidTr="00541AC8">
        <w:tc>
          <w:tcPr>
            <w:tcW w:w="1626" w:type="dxa"/>
            <w:vAlign w:val="center"/>
          </w:tcPr>
          <w:p w14:paraId="74CD2FA2" w14:textId="1341F065" w:rsidR="0079653C" w:rsidRPr="00E7544D" w:rsidRDefault="0079653C" w:rsidP="0079653C">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Violence</w:t>
            </w:r>
          </w:p>
        </w:tc>
        <w:tc>
          <w:tcPr>
            <w:tcW w:w="466" w:type="dxa"/>
            <w:vAlign w:val="center"/>
          </w:tcPr>
          <w:p w14:paraId="7EA94D76" w14:textId="63B006D7"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9</w:t>
            </w:r>
          </w:p>
        </w:tc>
        <w:tc>
          <w:tcPr>
            <w:tcW w:w="1303" w:type="dxa"/>
            <w:vAlign w:val="center"/>
          </w:tcPr>
          <w:p w14:paraId="73035020" w14:textId="4FA89D32"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2</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03</w:t>
            </w:r>
          </w:p>
          <w:p w14:paraId="400DB28F" w14:textId="30D1CEAB"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65 to 2</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48)</w:t>
            </w:r>
          </w:p>
        </w:tc>
        <w:tc>
          <w:tcPr>
            <w:tcW w:w="928" w:type="dxa"/>
            <w:vAlign w:val="center"/>
          </w:tcPr>
          <w:p w14:paraId="6887FA2E" w14:textId="048EC46B" w:rsidR="0079653C" w:rsidRPr="00E7544D" w:rsidRDefault="0079653C" w:rsidP="0079653C">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17235</w:t>
            </w:r>
          </w:p>
        </w:tc>
        <w:tc>
          <w:tcPr>
            <w:tcW w:w="1039" w:type="dxa"/>
            <w:vAlign w:val="center"/>
          </w:tcPr>
          <w:p w14:paraId="43959592" w14:textId="16660AE9"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0</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0027</w:t>
            </w:r>
          </w:p>
        </w:tc>
        <w:tc>
          <w:tcPr>
            <w:tcW w:w="614" w:type="dxa"/>
            <w:vAlign w:val="center"/>
          </w:tcPr>
          <w:p w14:paraId="5C97DA3A" w14:textId="6DF5BB12"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74</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5</w:t>
            </w:r>
          </w:p>
        </w:tc>
        <w:tc>
          <w:tcPr>
            <w:tcW w:w="1212" w:type="dxa"/>
            <w:vAlign w:val="center"/>
          </w:tcPr>
          <w:p w14:paraId="489BDB41" w14:textId="04372298"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0</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71 to 5</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78</w:t>
            </w:r>
          </w:p>
        </w:tc>
        <w:tc>
          <w:tcPr>
            <w:tcW w:w="1354" w:type="dxa"/>
            <w:vAlign w:val="center"/>
          </w:tcPr>
          <w:p w14:paraId="029996EE" w14:textId="1A6B3AC8"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11</w:t>
            </w:r>
          </w:p>
          <w:p w14:paraId="1E3733F1" w14:textId="0DCE30A1"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06 to 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16)</w:t>
            </w:r>
          </w:p>
        </w:tc>
        <w:tc>
          <w:tcPr>
            <w:tcW w:w="976" w:type="dxa"/>
            <w:vAlign w:val="center"/>
          </w:tcPr>
          <w:p w14:paraId="46D06A89" w14:textId="510CB752" w:rsidR="0079653C" w:rsidRPr="00E7544D" w:rsidRDefault="0079653C" w:rsidP="0079653C">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4D0AFB"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455</w:t>
            </w:r>
          </w:p>
        </w:tc>
        <w:tc>
          <w:tcPr>
            <w:tcW w:w="962" w:type="dxa"/>
            <w:vAlign w:val="center"/>
          </w:tcPr>
          <w:p w14:paraId="4493D645" w14:textId="3D135CF3" w:rsidR="0079653C" w:rsidRPr="00E7544D" w:rsidRDefault="0079653C" w:rsidP="0079653C">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4</w:t>
            </w:r>
          </w:p>
        </w:tc>
        <w:tc>
          <w:tcPr>
            <w:tcW w:w="939" w:type="dxa"/>
            <w:vAlign w:val="center"/>
          </w:tcPr>
          <w:p w14:paraId="7690005C" w14:textId="404F987A" w:rsidR="0079653C" w:rsidRPr="00E7544D" w:rsidRDefault="0079653C" w:rsidP="0079653C">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7</w:t>
            </w:r>
            <w:r w:rsidR="004D0AFB"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66</w:t>
            </w:r>
          </w:p>
        </w:tc>
        <w:tc>
          <w:tcPr>
            <w:tcW w:w="767" w:type="dxa"/>
            <w:vAlign w:val="center"/>
          </w:tcPr>
          <w:p w14:paraId="0D6ACDD3" w14:textId="3C41BE4B" w:rsidR="0079653C" w:rsidRPr="00E7544D" w:rsidRDefault="0079653C" w:rsidP="0079653C">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4D0AFB"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9994</w:t>
            </w:r>
          </w:p>
        </w:tc>
        <w:tc>
          <w:tcPr>
            <w:tcW w:w="1095" w:type="dxa"/>
            <w:vAlign w:val="center"/>
          </w:tcPr>
          <w:p w14:paraId="5566C9A1" w14:textId="55AB87FD" w:rsidR="0079653C" w:rsidRPr="00E7544D" w:rsidRDefault="0079653C" w:rsidP="0079653C">
            <w:pPr>
              <w:jc w:val="center"/>
              <w:rPr>
                <w:rFonts w:ascii="Times New Roman" w:hAnsi="Times New Roman" w:cs="Times New Roman"/>
                <w:b/>
                <w:bCs/>
                <w:color w:val="000000"/>
                <w:sz w:val="16"/>
                <w:szCs w:val="16"/>
              </w:rPr>
            </w:pPr>
            <w:r w:rsidRPr="00E7544D">
              <w:rPr>
                <w:rFonts w:ascii="Times New Roman" w:hAnsi="Times New Roman" w:cs="Times New Roman"/>
                <w:b/>
                <w:bCs/>
                <w:color w:val="000000"/>
                <w:sz w:val="16"/>
                <w:szCs w:val="16"/>
                <w:lang w:val="en-GB"/>
              </w:rPr>
              <w:t>II</w:t>
            </w:r>
          </w:p>
        </w:tc>
        <w:tc>
          <w:tcPr>
            <w:tcW w:w="1467" w:type="dxa"/>
            <w:vAlign w:val="center"/>
          </w:tcPr>
          <w:p w14:paraId="6352053F" w14:textId="0D7CA25F" w:rsidR="0079653C" w:rsidRPr="00E7544D" w:rsidRDefault="0079653C" w:rsidP="0079653C">
            <w:pPr>
              <w:jc w:val="center"/>
              <w:rPr>
                <w:rStyle w:val="TestofumettoCarattere"/>
                <w:rFonts w:ascii="Times New Roman" w:eastAsia="Cambria" w:hAnsi="Times New Roman" w:cs="Times New Roman"/>
              </w:rPr>
            </w:pPr>
            <w:r w:rsidRPr="00E7544D">
              <w:rPr>
                <w:rStyle w:val="TestofumettoCarattere"/>
                <w:rFonts w:ascii="Cambria Math" w:eastAsia="Cambria" w:hAnsi="Cambria Math" w:cs="Cambria Math"/>
              </w:rPr>
              <w:t>⨁</w:t>
            </w:r>
            <w:r w:rsidRPr="00E7544D">
              <w:rPr>
                <w:rStyle w:val="TestofumettoCarattere"/>
                <w:rFonts w:ascii="Cambria Math" w:eastAsia="MS Mincho" w:hAnsi="Cambria Math" w:cs="Cambria Math"/>
              </w:rPr>
              <w:t>◯◯◯</w:t>
            </w:r>
            <w:r w:rsidRPr="00E7544D">
              <w:rPr>
                <w:rFonts w:ascii="Times New Roman" w:eastAsia="Times New Roman" w:hAnsi="Times New Roman" w:cs="Times New Roman"/>
                <w:sz w:val="16"/>
                <w:szCs w:val="16"/>
              </w:rPr>
              <w:br/>
            </w:r>
            <w:r w:rsidRPr="00E7544D">
              <w:rPr>
                <w:rStyle w:val="quality-sign"/>
                <w:rFonts w:ascii="Times New Roman" w:eastAsia="Times New Roman" w:hAnsi="Times New Roman" w:cs="Times New Roman"/>
                <w:sz w:val="16"/>
                <w:szCs w:val="16"/>
              </w:rPr>
              <w:t>VERY LOW</w:t>
            </w:r>
            <w:r w:rsidR="00CE6C28" w:rsidRPr="00E7544D">
              <w:rPr>
                <w:rStyle w:val="quality-sign"/>
                <w:rFonts w:ascii="Times New Roman" w:eastAsia="Times New Roman" w:hAnsi="Times New Roman" w:cs="Times New Roman"/>
                <w:sz w:val="16"/>
                <w:szCs w:val="16"/>
              </w:rPr>
              <w:t xml:space="preserve"> </w:t>
            </w:r>
            <w:r w:rsidR="00CE6C28" w:rsidRPr="00E7544D">
              <w:rPr>
                <w:rStyle w:val="quality-sign"/>
                <w:rFonts w:ascii="Times New Roman" w:eastAsia="Times New Roman" w:hAnsi="Times New Roman" w:cs="Times New Roman"/>
                <w:sz w:val="16"/>
                <w:szCs w:val="16"/>
                <w:vertAlign w:val="superscript"/>
              </w:rPr>
              <w:t>b</w:t>
            </w:r>
          </w:p>
        </w:tc>
      </w:tr>
      <w:tr w:rsidR="0079653C" w:rsidRPr="00E7544D" w14:paraId="0FF054F1" w14:textId="77777777" w:rsidTr="00541AC8">
        <w:tc>
          <w:tcPr>
            <w:tcW w:w="1626" w:type="dxa"/>
            <w:vAlign w:val="center"/>
          </w:tcPr>
          <w:p w14:paraId="16C12BEE" w14:textId="1D78A192" w:rsidR="0079653C" w:rsidRPr="00E7544D" w:rsidRDefault="0079653C" w:rsidP="0079653C">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Unintended pregnancy</w:t>
            </w:r>
          </w:p>
        </w:tc>
        <w:tc>
          <w:tcPr>
            <w:tcW w:w="466" w:type="dxa"/>
            <w:vAlign w:val="center"/>
          </w:tcPr>
          <w:p w14:paraId="0BBF0209" w14:textId="37DB27B2"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28</w:t>
            </w:r>
          </w:p>
        </w:tc>
        <w:tc>
          <w:tcPr>
            <w:tcW w:w="1303" w:type="dxa"/>
            <w:vAlign w:val="center"/>
          </w:tcPr>
          <w:p w14:paraId="6D8EA058" w14:textId="77777777"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1.49</w:t>
            </w:r>
          </w:p>
          <w:p w14:paraId="39BDCC11" w14:textId="13AA3127"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(1.31 to 1.7)</w:t>
            </w:r>
          </w:p>
        </w:tc>
        <w:tc>
          <w:tcPr>
            <w:tcW w:w="928" w:type="dxa"/>
            <w:vAlign w:val="center"/>
          </w:tcPr>
          <w:p w14:paraId="414A75E0" w14:textId="032C6F47" w:rsidR="0079653C" w:rsidRPr="00E7544D" w:rsidRDefault="0079653C" w:rsidP="0079653C">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8284</w:t>
            </w:r>
          </w:p>
        </w:tc>
        <w:tc>
          <w:tcPr>
            <w:tcW w:w="1039" w:type="dxa"/>
            <w:vAlign w:val="center"/>
          </w:tcPr>
          <w:p w14:paraId="6098FA13" w14:textId="5AB59C8E"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1.86 x10</w:t>
            </w:r>
            <w:r w:rsidRPr="00E7544D">
              <w:rPr>
                <w:rFonts w:ascii="Times New Roman" w:hAnsi="Times New Roman" w:cs="Times New Roman"/>
                <w:sz w:val="16"/>
                <w:szCs w:val="16"/>
                <w:vertAlign w:val="superscript"/>
              </w:rPr>
              <w:t>-9</w:t>
            </w:r>
          </w:p>
        </w:tc>
        <w:tc>
          <w:tcPr>
            <w:tcW w:w="614" w:type="dxa"/>
            <w:vAlign w:val="center"/>
          </w:tcPr>
          <w:p w14:paraId="67BE93BA" w14:textId="0443E269"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76.1</w:t>
            </w:r>
          </w:p>
        </w:tc>
        <w:tc>
          <w:tcPr>
            <w:tcW w:w="1212" w:type="dxa"/>
            <w:vAlign w:val="center"/>
          </w:tcPr>
          <w:p w14:paraId="153624D5" w14:textId="3B519310"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0.87 to 2.54</w:t>
            </w:r>
          </w:p>
        </w:tc>
        <w:tc>
          <w:tcPr>
            <w:tcW w:w="1354" w:type="dxa"/>
            <w:vAlign w:val="center"/>
          </w:tcPr>
          <w:p w14:paraId="43839A23" w14:textId="77777777"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1.26</w:t>
            </w:r>
          </w:p>
          <w:p w14:paraId="592FC62F" w14:textId="2ABD1BF0"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(1.05 to 1.51)</w:t>
            </w:r>
          </w:p>
        </w:tc>
        <w:tc>
          <w:tcPr>
            <w:tcW w:w="976" w:type="dxa"/>
            <w:vAlign w:val="center"/>
          </w:tcPr>
          <w:p w14:paraId="18D2EBDE" w14:textId="33E59D41" w:rsidR="0079653C" w:rsidRPr="00E7544D" w:rsidRDefault="0079653C" w:rsidP="0079653C">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0.0005</w:t>
            </w:r>
          </w:p>
        </w:tc>
        <w:tc>
          <w:tcPr>
            <w:tcW w:w="962" w:type="dxa"/>
            <w:vAlign w:val="center"/>
          </w:tcPr>
          <w:p w14:paraId="6EAF619D" w14:textId="0ACEA301" w:rsidR="0079653C" w:rsidRPr="00E7544D" w:rsidRDefault="0079653C" w:rsidP="0079653C">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10</w:t>
            </w:r>
          </w:p>
        </w:tc>
        <w:tc>
          <w:tcPr>
            <w:tcW w:w="939" w:type="dxa"/>
            <w:vAlign w:val="center"/>
          </w:tcPr>
          <w:p w14:paraId="5940A631" w14:textId="34500F6B" w:rsidR="0079653C" w:rsidRPr="00E7544D" w:rsidRDefault="0079653C" w:rsidP="0079653C">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23.92</w:t>
            </w:r>
          </w:p>
        </w:tc>
        <w:tc>
          <w:tcPr>
            <w:tcW w:w="767" w:type="dxa"/>
            <w:vAlign w:val="center"/>
          </w:tcPr>
          <w:p w14:paraId="20347DD8" w14:textId="7E6C3C3B" w:rsidR="0079653C" w:rsidRPr="00E7544D" w:rsidRDefault="0079653C" w:rsidP="0079653C">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1.00</w:t>
            </w:r>
          </w:p>
        </w:tc>
        <w:tc>
          <w:tcPr>
            <w:tcW w:w="1095" w:type="dxa"/>
            <w:vAlign w:val="center"/>
          </w:tcPr>
          <w:p w14:paraId="18CC8B5B" w14:textId="194FA4C3" w:rsidR="0079653C" w:rsidRPr="00E7544D" w:rsidRDefault="0079653C" w:rsidP="0079653C">
            <w:pPr>
              <w:jc w:val="center"/>
              <w:rPr>
                <w:rFonts w:ascii="Times New Roman" w:hAnsi="Times New Roman" w:cs="Times New Roman"/>
                <w:b/>
                <w:bCs/>
                <w:color w:val="000000"/>
                <w:sz w:val="16"/>
                <w:szCs w:val="16"/>
              </w:rPr>
            </w:pPr>
            <w:r w:rsidRPr="00E7544D">
              <w:rPr>
                <w:rFonts w:ascii="Times New Roman" w:hAnsi="Times New Roman" w:cs="Times New Roman"/>
                <w:b/>
                <w:bCs/>
                <w:color w:val="000000"/>
                <w:sz w:val="16"/>
                <w:szCs w:val="16"/>
              </w:rPr>
              <w:t>II</w:t>
            </w:r>
          </w:p>
        </w:tc>
        <w:tc>
          <w:tcPr>
            <w:tcW w:w="1467" w:type="dxa"/>
            <w:vAlign w:val="center"/>
          </w:tcPr>
          <w:p w14:paraId="7A0AEB43" w14:textId="008ADC12" w:rsidR="0079653C" w:rsidRPr="00E7544D" w:rsidRDefault="0079653C" w:rsidP="0079653C">
            <w:pPr>
              <w:jc w:val="center"/>
              <w:rPr>
                <w:rStyle w:val="TestofumettoCarattere"/>
                <w:rFonts w:ascii="Times New Roman" w:eastAsia="Cambria" w:hAnsi="Times New Roman" w:cs="Times New Roman"/>
              </w:rPr>
            </w:pPr>
            <w:r w:rsidRPr="00E7544D">
              <w:rPr>
                <w:rStyle w:val="TestofumettoCarattere"/>
                <w:rFonts w:ascii="Cambria Math" w:eastAsia="Cambria" w:hAnsi="Cambria Math" w:cs="Cambria Math"/>
              </w:rPr>
              <w:t>⨁</w:t>
            </w:r>
            <w:r w:rsidRPr="00E7544D">
              <w:rPr>
                <w:rStyle w:val="TestofumettoCarattere"/>
                <w:rFonts w:ascii="Cambria Math" w:eastAsia="MS Mincho" w:hAnsi="Cambria Math" w:cs="Cambria Math"/>
              </w:rPr>
              <w:t>◯◯◯</w:t>
            </w:r>
            <w:r w:rsidRPr="00E7544D">
              <w:rPr>
                <w:rFonts w:ascii="Times New Roman" w:eastAsia="Times New Roman" w:hAnsi="Times New Roman" w:cs="Times New Roman"/>
                <w:sz w:val="16"/>
                <w:szCs w:val="16"/>
              </w:rPr>
              <w:br/>
            </w:r>
            <w:r w:rsidRPr="00E7544D">
              <w:rPr>
                <w:rStyle w:val="quality-sign"/>
                <w:rFonts w:ascii="Times New Roman" w:eastAsia="Times New Roman" w:hAnsi="Times New Roman" w:cs="Times New Roman"/>
                <w:sz w:val="16"/>
                <w:szCs w:val="16"/>
              </w:rPr>
              <w:t>VERY LOW</w:t>
            </w:r>
            <w:r w:rsidR="00CE6C28" w:rsidRPr="00E7544D">
              <w:rPr>
                <w:rStyle w:val="quality-sign"/>
                <w:rFonts w:ascii="Times New Roman" w:eastAsia="Times New Roman" w:hAnsi="Times New Roman" w:cs="Times New Roman"/>
                <w:sz w:val="16"/>
                <w:szCs w:val="16"/>
              </w:rPr>
              <w:t xml:space="preserve"> </w:t>
            </w:r>
            <w:r w:rsidR="00CE6C28" w:rsidRPr="00E7544D">
              <w:rPr>
                <w:rStyle w:val="quality-sign"/>
                <w:sz w:val="16"/>
                <w:szCs w:val="16"/>
                <w:vertAlign w:val="superscript"/>
              </w:rPr>
              <w:t>b,c</w:t>
            </w:r>
          </w:p>
        </w:tc>
      </w:tr>
      <w:tr w:rsidR="0079653C" w:rsidRPr="00E7544D" w14:paraId="25611F4E" w14:textId="77777777" w:rsidTr="00541AC8">
        <w:tc>
          <w:tcPr>
            <w:tcW w:w="1626" w:type="dxa"/>
            <w:vAlign w:val="center"/>
          </w:tcPr>
          <w:p w14:paraId="53FFC8B4" w14:textId="42E17272" w:rsidR="0079653C" w:rsidRPr="00E7544D" w:rsidRDefault="0079653C" w:rsidP="0079653C">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 xml:space="preserve">5TTHPRL polymorphism </w:t>
            </w:r>
          </w:p>
        </w:tc>
        <w:tc>
          <w:tcPr>
            <w:tcW w:w="466" w:type="dxa"/>
            <w:vAlign w:val="center"/>
          </w:tcPr>
          <w:p w14:paraId="16C3764A" w14:textId="5DF04CBD"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2</w:t>
            </w:r>
          </w:p>
        </w:tc>
        <w:tc>
          <w:tcPr>
            <w:tcW w:w="1303" w:type="dxa"/>
            <w:vAlign w:val="center"/>
          </w:tcPr>
          <w:p w14:paraId="66BCD9E1" w14:textId="21526457"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0</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83</w:t>
            </w:r>
          </w:p>
          <w:p w14:paraId="639DA0A4" w14:textId="04937E6F"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(0</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63 to 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09)</w:t>
            </w:r>
          </w:p>
        </w:tc>
        <w:tc>
          <w:tcPr>
            <w:tcW w:w="928" w:type="dxa"/>
            <w:vAlign w:val="center"/>
          </w:tcPr>
          <w:p w14:paraId="3128906A" w14:textId="67647001" w:rsidR="0079653C" w:rsidRPr="00E7544D" w:rsidRDefault="0079653C" w:rsidP="0079653C">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520</w:t>
            </w:r>
          </w:p>
        </w:tc>
        <w:tc>
          <w:tcPr>
            <w:tcW w:w="1039" w:type="dxa"/>
            <w:vAlign w:val="center"/>
          </w:tcPr>
          <w:p w14:paraId="7C390E5E" w14:textId="4C65233B"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0</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18</w:t>
            </w:r>
          </w:p>
        </w:tc>
        <w:tc>
          <w:tcPr>
            <w:tcW w:w="614" w:type="dxa"/>
            <w:vAlign w:val="center"/>
          </w:tcPr>
          <w:p w14:paraId="33E92083" w14:textId="6F9A7EC9"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21</w:t>
            </w:r>
            <w:r w:rsidR="004D0AFB" w:rsidRPr="00E7544D">
              <w:rPr>
                <w:rFonts w:ascii="Times New Roman" w:hAnsi="Times New Roman" w:cs="Times New Roman"/>
                <w:sz w:val="16"/>
                <w:szCs w:val="16"/>
              </w:rPr>
              <w:t>.</w:t>
            </w:r>
          </w:p>
        </w:tc>
        <w:tc>
          <w:tcPr>
            <w:tcW w:w="1212" w:type="dxa"/>
            <w:vAlign w:val="center"/>
          </w:tcPr>
          <w:p w14:paraId="11911EE1" w14:textId="6F529FB0"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NA</w:t>
            </w:r>
          </w:p>
        </w:tc>
        <w:tc>
          <w:tcPr>
            <w:tcW w:w="1354" w:type="dxa"/>
            <w:vAlign w:val="center"/>
          </w:tcPr>
          <w:p w14:paraId="4FC510C8" w14:textId="107BDB2A"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0</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93</w:t>
            </w:r>
          </w:p>
          <w:p w14:paraId="075A56B0" w14:textId="4FB609EE"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(0</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7 to 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28)</w:t>
            </w:r>
          </w:p>
        </w:tc>
        <w:tc>
          <w:tcPr>
            <w:tcW w:w="976" w:type="dxa"/>
            <w:vAlign w:val="center"/>
          </w:tcPr>
          <w:p w14:paraId="2FBC5336" w14:textId="650D20AB" w:rsidR="0079653C" w:rsidRPr="00E7544D" w:rsidRDefault="0079653C" w:rsidP="0079653C">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NA</w:t>
            </w:r>
          </w:p>
        </w:tc>
        <w:tc>
          <w:tcPr>
            <w:tcW w:w="962" w:type="dxa"/>
            <w:vAlign w:val="center"/>
          </w:tcPr>
          <w:p w14:paraId="66D11E13" w14:textId="43AB1D68" w:rsidR="0079653C" w:rsidRPr="00E7544D" w:rsidRDefault="0079653C" w:rsidP="0079653C">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p>
        </w:tc>
        <w:tc>
          <w:tcPr>
            <w:tcW w:w="939" w:type="dxa"/>
            <w:vAlign w:val="center"/>
          </w:tcPr>
          <w:p w14:paraId="7F7BA879" w14:textId="1693FE18" w:rsidR="0079653C" w:rsidRPr="00E7544D" w:rsidRDefault="0079653C" w:rsidP="0079653C">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1.19</w:t>
            </w:r>
          </w:p>
        </w:tc>
        <w:tc>
          <w:tcPr>
            <w:tcW w:w="767" w:type="dxa"/>
            <w:vAlign w:val="center"/>
          </w:tcPr>
          <w:p w14:paraId="45FB2789" w14:textId="468793FE" w:rsidR="0079653C" w:rsidRPr="00E7544D" w:rsidRDefault="0079653C" w:rsidP="0079653C">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1.00</w:t>
            </w:r>
          </w:p>
        </w:tc>
        <w:tc>
          <w:tcPr>
            <w:tcW w:w="1095" w:type="dxa"/>
            <w:vAlign w:val="center"/>
          </w:tcPr>
          <w:p w14:paraId="4F289D18" w14:textId="5A4556BB" w:rsidR="0079653C" w:rsidRPr="00E7544D" w:rsidRDefault="0079653C" w:rsidP="0079653C">
            <w:pPr>
              <w:jc w:val="center"/>
              <w:rPr>
                <w:rFonts w:ascii="Times New Roman" w:hAnsi="Times New Roman" w:cs="Times New Roman"/>
                <w:b/>
                <w:bCs/>
                <w:color w:val="000000"/>
                <w:sz w:val="16"/>
                <w:szCs w:val="16"/>
              </w:rPr>
            </w:pPr>
            <w:r w:rsidRPr="00E7544D">
              <w:rPr>
                <w:rFonts w:ascii="Times New Roman" w:hAnsi="Times New Roman" w:cs="Times New Roman"/>
                <w:b/>
                <w:bCs/>
                <w:color w:val="000000"/>
                <w:sz w:val="16"/>
                <w:szCs w:val="16"/>
              </w:rPr>
              <w:t>NSA</w:t>
            </w:r>
          </w:p>
        </w:tc>
        <w:tc>
          <w:tcPr>
            <w:tcW w:w="1467" w:type="dxa"/>
            <w:vAlign w:val="center"/>
          </w:tcPr>
          <w:p w14:paraId="641F71E4" w14:textId="4DF1787D" w:rsidR="0079653C" w:rsidRPr="00E7544D" w:rsidRDefault="0079653C" w:rsidP="0079653C">
            <w:pPr>
              <w:jc w:val="center"/>
              <w:rPr>
                <w:rStyle w:val="TestofumettoCarattere"/>
                <w:rFonts w:ascii="Times New Roman" w:eastAsia="Cambria" w:hAnsi="Times New Roman" w:cs="Times New Roman"/>
              </w:rPr>
            </w:pPr>
            <w:r w:rsidRPr="00E7544D">
              <w:rPr>
                <w:rStyle w:val="TestofumettoCarattere"/>
                <w:rFonts w:ascii="Cambria Math" w:eastAsia="Cambria" w:hAnsi="Cambria Math" w:cs="Cambria Math"/>
              </w:rPr>
              <w:t>⨁</w:t>
            </w:r>
            <w:r w:rsidRPr="00E7544D">
              <w:rPr>
                <w:rStyle w:val="TestofumettoCarattere"/>
                <w:rFonts w:ascii="Cambria Math" w:eastAsia="MS Mincho" w:hAnsi="Cambria Math" w:cs="Cambria Math"/>
              </w:rPr>
              <w:t>◯◯◯</w:t>
            </w:r>
            <w:r w:rsidRPr="00E7544D">
              <w:rPr>
                <w:rFonts w:ascii="Times New Roman" w:eastAsia="Times New Roman" w:hAnsi="Times New Roman" w:cs="Times New Roman"/>
                <w:sz w:val="16"/>
                <w:szCs w:val="16"/>
              </w:rPr>
              <w:br/>
            </w:r>
            <w:r w:rsidRPr="00E7544D">
              <w:rPr>
                <w:rStyle w:val="quality-sign"/>
                <w:rFonts w:ascii="Times New Roman" w:eastAsia="Times New Roman" w:hAnsi="Times New Roman" w:cs="Times New Roman"/>
                <w:sz w:val="16"/>
                <w:szCs w:val="16"/>
              </w:rPr>
              <w:t>VERY LOW</w:t>
            </w:r>
            <w:r w:rsidR="00CE6C28" w:rsidRPr="00E7544D">
              <w:rPr>
                <w:rStyle w:val="quality-sign"/>
                <w:rFonts w:ascii="Times New Roman" w:eastAsia="Times New Roman" w:hAnsi="Times New Roman" w:cs="Times New Roman"/>
                <w:sz w:val="16"/>
                <w:szCs w:val="16"/>
              </w:rPr>
              <w:t xml:space="preserve"> </w:t>
            </w:r>
            <w:r w:rsidR="00CE6C28" w:rsidRPr="00E7544D">
              <w:rPr>
                <w:rStyle w:val="quality-sign"/>
                <w:rFonts w:ascii="Times New Roman" w:eastAsia="Times New Roman" w:hAnsi="Times New Roman" w:cs="Times New Roman"/>
                <w:sz w:val="16"/>
                <w:szCs w:val="16"/>
                <w:vertAlign w:val="superscript"/>
              </w:rPr>
              <w:t>d</w:t>
            </w:r>
          </w:p>
        </w:tc>
      </w:tr>
      <w:tr w:rsidR="0079653C" w:rsidRPr="00E7544D" w14:paraId="00684E9E" w14:textId="77777777" w:rsidTr="00541AC8">
        <w:tc>
          <w:tcPr>
            <w:tcW w:w="1626" w:type="dxa"/>
            <w:vAlign w:val="center"/>
          </w:tcPr>
          <w:p w14:paraId="4EAE288E" w14:textId="29D9813A" w:rsidR="0079653C" w:rsidRPr="00E7544D" w:rsidRDefault="0079653C" w:rsidP="0079653C">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C-section</w:t>
            </w:r>
          </w:p>
        </w:tc>
        <w:tc>
          <w:tcPr>
            <w:tcW w:w="466" w:type="dxa"/>
            <w:vAlign w:val="center"/>
          </w:tcPr>
          <w:p w14:paraId="0A56A3BC" w14:textId="183F60A5"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29</w:t>
            </w:r>
          </w:p>
        </w:tc>
        <w:tc>
          <w:tcPr>
            <w:tcW w:w="1303" w:type="dxa"/>
            <w:vAlign w:val="center"/>
          </w:tcPr>
          <w:p w14:paraId="526B53DC" w14:textId="62F90897"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2554</w:t>
            </w:r>
          </w:p>
          <w:p w14:paraId="38D41619" w14:textId="1B2879E4"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23 to 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392)</w:t>
            </w:r>
          </w:p>
        </w:tc>
        <w:tc>
          <w:tcPr>
            <w:tcW w:w="928" w:type="dxa"/>
            <w:vAlign w:val="center"/>
          </w:tcPr>
          <w:p w14:paraId="3B609CC4" w14:textId="29B8E77C" w:rsidR="0079653C" w:rsidRPr="00E7544D" w:rsidRDefault="0079653C" w:rsidP="0079653C">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7765</w:t>
            </w:r>
          </w:p>
        </w:tc>
        <w:tc>
          <w:tcPr>
            <w:tcW w:w="1039" w:type="dxa"/>
            <w:vAlign w:val="center"/>
          </w:tcPr>
          <w:p w14:paraId="046AE353" w14:textId="6CB6176B"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04x10</w:t>
            </w:r>
            <w:r w:rsidRPr="00E7544D">
              <w:rPr>
                <w:rFonts w:ascii="Times New Roman" w:hAnsi="Times New Roman" w:cs="Times New Roman"/>
                <w:sz w:val="16"/>
                <w:szCs w:val="16"/>
                <w:vertAlign w:val="superscript"/>
              </w:rPr>
              <w:t>-11</w:t>
            </w:r>
          </w:p>
        </w:tc>
        <w:tc>
          <w:tcPr>
            <w:tcW w:w="614" w:type="dxa"/>
            <w:vAlign w:val="center"/>
          </w:tcPr>
          <w:p w14:paraId="139F8BA5" w14:textId="3358A784"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97</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1</w:t>
            </w:r>
          </w:p>
        </w:tc>
        <w:tc>
          <w:tcPr>
            <w:tcW w:w="1212" w:type="dxa"/>
            <w:vAlign w:val="center"/>
          </w:tcPr>
          <w:p w14:paraId="6ABCFE06" w14:textId="73B2AF65"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0</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91 to 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73</w:t>
            </w:r>
          </w:p>
        </w:tc>
        <w:tc>
          <w:tcPr>
            <w:tcW w:w="1354" w:type="dxa"/>
            <w:vAlign w:val="center"/>
          </w:tcPr>
          <w:p w14:paraId="4010652E" w14:textId="7592DCB1"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49</w:t>
            </w:r>
          </w:p>
          <w:p w14:paraId="6F6A1826" w14:textId="1BDDD3EC"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33 to 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67)</w:t>
            </w:r>
          </w:p>
        </w:tc>
        <w:tc>
          <w:tcPr>
            <w:tcW w:w="976" w:type="dxa"/>
            <w:vAlign w:val="center"/>
          </w:tcPr>
          <w:p w14:paraId="542D6031" w14:textId="335006C7" w:rsidR="0079653C" w:rsidRPr="00E7544D" w:rsidRDefault="0079653C" w:rsidP="0079653C">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4D0AFB"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171</w:t>
            </w:r>
          </w:p>
        </w:tc>
        <w:tc>
          <w:tcPr>
            <w:tcW w:w="962" w:type="dxa"/>
            <w:vAlign w:val="center"/>
          </w:tcPr>
          <w:p w14:paraId="6BD01156" w14:textId="63B19342" w:rsidR="0079653C" w:rsidRPr="00E7544D" w:rsidRDefault="0079653C" w:rsidP="0079653C">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8</w:t>
            </w:r>
          </w:p>
        </w:tc>
        <w:tc>
          <w:tcPr>
            <w:tcW w:w="939" w:type="dxa"/>
            <w:vAlign w:val="center"/>
          </w:tcPr>
          <w:p w14:paraId="283612C5" w14:textId="272C3E39" w:rsidR="0079653C" w:rsidRPr="00E7544D" w:rsidRDefault="0079653C" w:rsidP="0079653C">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24</w:t>
            </w:r>
            <w:r w:rsidR="004D0AFB"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99</w:t>
            </w:r>
          </w:p>
        </w:tc>
        <w:tc>
          <w:tcPr>
            <w:tcW w:w="767" w:type="dxa"/>
            <w:vAlign w:val="center"/>
          </w:tcPr>
          <w:p w14:paraId="3D7AD33A" w14:textId="4B30BAD1" w:rsidR="0079653C" w:rsidRPr="00E7544D" w:rsidRDefault="0079653C" w:rsidP="0079653C">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4D0AFB"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00</w:t>
            </w:r>
          </w:p>
        </w:tc>
        <w:tc>
          <w:tcPr>
            <w:tcW w:w="1095" w:type="dxa"/>
            <w:vAlign w:val="center"/>
          </w:tcPr>
          <w:p w14:paraId="2C0632BC" w14:textId="3BACC69A" w:rsidR="0079653C" w:rsidRPr="00E7544D" w:rsidRDefault="0079653C" w:rsidP="0079653C">
            <w:pPr>
              <w:jc w:val="center"/>
              <w:rPr>
                <w:rFonts w:ascii="Times New Roman" w:hAnsi="Times New Roman" w:cs="Times New Roman"/>
                <w:b/>
                <w:bCs/>
                <w:color w:val="000000"/>
                <w:sz w:val="16"/>
                <w:szCs w:val="16"/>
              </w:rPr>
            </w:pPr>
            <w:r w:rsidRPr="00E7544D">
              <w:rPr>
                <w:rFonts w:ascii="Times New Roman" w:hAnsi="Times New Roman" w:cs="Times New Roman"/>
                <w:b/>
                <w:bCs/>
                <w:color w:val="000000"/>
                <w:sz w:val="16"/>
                <w:szCs w:val="16"/>
              </w:rPr>
              <w:t>III</w:t>
            </w:r>
          </w:p>
        </w:tc>
        <w:tc>
          <w:tcPr>
            <w:tcW w:w="1467" w:type="dxa"/>
            <w:vAlign w:val="center"/>
          </w:tcPr>
          <w:p w14:paraId="04D527E6" w14:textId="6E4BD0C4" w:rsidR="0079653C" w:rsidRPr="00E7544D" w:rsidRDefault="0079653C" w:rsidP="0079653C">
            <w:pPr>
              <w:jc w:val="center"/>
              <w:rPr>
                <w:rStyle w:val="TestofumettoCarattere"/>
                <w:rFonts w:ascii="Times New Roman" w:eastAsia="Cambria" w:hAnsi="Times New Roman" w:cs="Times New Roman"/>
              </w:rPr>
            </w:pPr>
            <w:r w:rsidRPr="00E7544D">
              <w:rPr>
                <w:rStyle w:val="TestofumettoCarattere"/>
                <w:rFonts w:ascii="Cambria Math" w:eastAsia="Cambria" w:hAnsi="Cambria Math" w:cs="Cambria Math"/>
              </w:rPr>
              <w:t>⨁⨁</w:t>
            </w:r>
            <w:r w:rsidRPr="00E7544D">
              <w:rPr>
                <w:rStyle w:val="TestofumettoCarattere"/>
                <w:rFonts w:ascii="Cambria Math" w:eastAsia="MS Mincho" w:hAnsi="Cambria Math" w:cs="Cambria Math"/>
              </w:rPr>
              <w:t>◯◯</w:t>
            </w:r>
            <w:r w:rsidRPr="00E7544D">
              <w:rPr>
                <w:rFonts w:ascii="Times New Roman" w:eastAsia="Times New Roman" w:hAnsi="Times New Roman" w:cs="Times New Roman"/>
                <w:sz w:val="16"/>
                <w:szCs w:val="16"/>
              </w:rPr>
              <w:br/>
            </w:r>
            <w:r w:rsidRPr="00E7544D">
              <w:rPr>
                <w:rStyle w:val="quality-sign"/>
                <w:rFonts w:ascii="Times New Roman" w:eastAsia="Times New Roman" w:hAnsi="Times New Roman" w:cs="Times New Roman"/>
                <w:sz w:val="16"/>
                <w:szCs w:val="16"/>
              </w:rPr>
              <w:t>LOW</w:t>
            </w:r>
          </w:p>
        </w:tc>
      </w:tr>
      <w:tr w:rsidR="0079653C" w:rsidRPr="00E7544D" w14:paraId="3A386052" w14:textId="77777777" w:rsidTr="00541AC8">
        <w:tc>
          <w:tcPr>
            <w:tcW w:w="1626" w:type="dxa"/>
            <w:vAlign w:val="center"/>
          </w:tcPr>
          <w:p w14:paraId="754D1F91" w14:textId="77777777" w:rsidR="0079653C" w:rsidRPr="00E7544D" w:rsidRDefault="0079653C" w:rsidP="0079653C">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Gestational diabetes</w:t>
            </w:r>
          </w:p>
        </w:tc>
        <w:tc>
          <w:tcPr>
            <w:tcW w:w="466" w:type="dxa"/>
            <w:vAlign w:val="center"/>
          </w:tcPr>
          <w:p w14:paraId="2AC0FBA2" w14:textId="77777777"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12</w:t>
            </w:r>
          </w:p>
        </w:tc>
        <w:tc>
          <w:tcPr>
            <w:tcW w:w="1303" w:type="dxa"/>
            <w:vAlign w:val="center"/>
          </w:tcPr>
          <w:p w14:paraId="4882365D" w14:textId="52486D12"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78</w:t>
            </w:r>
          </w:p>
          <w:p w14:paraId="466C76AF" w14:textId="090A7333"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16 to 2</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73)</w:t>
            </w:r>
          </w:p>
        </w:tc>
        <w:tc>
          <w:tcPr>
            <w:tcW w:w="928" w:type="dxa"/>
            <w:vAlign w:val="center"/>
          </w:tcPr>
          <w:p w14:paraId="4A11FCCD" w14:textId="77777777" w:rsidR="0079653C" w:rsidRPr="00E7544D" w:rsidRDefault="0079653C" w:rsidP="0079653C">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2290</w:t>
            </w:r>
          </w:p>
        </w:tc>
        <w:tc>
          <w:tcPr>
            <w:tcW w:w="1039" w:type="dxa"/>
            <w:vAlign w:val="center"/>
          </w:tcPr>
          <w:p w14:paraId="2F1C2D86" w14:textId="13B619E0"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51x10</w:t>
            </w:r>
            <w:r w:rsidRPr="00E7544D">
              <w:rPr>
                <w:rFonts w:ascii="Times New Roman" w:hAnsi="Times New Roman" w:cs="Times New Roman"/>
                <w:sz w:val="16"/>
                <w:szCs w:val="16"/>
                <w:vertAlign w:val="superscript"/>
              </w:rPr>
              <w:t>-5</w:t>
            </w:r>
          </w:p>
        </w:tc>
        <w:tc>
          <w:tcPr>
            <w:tcW w:w="614" w:type="dxa"/>
            <w:vAlign w:val="center"/>
          </w:tcPr>
          <w:p w14:paraId="670B3A7B" w14:textId="6AA55050"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39</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9</w:t>
            </w:r>
          </w:p>
        </w:tc>
        <w:tc>
          <w:tcPr>
            <w:tcW w:w="1212" w:type="dxa"/>
            <w:vAlign w:val="center"/>
          </w:tcPr>
          <w:p w14:paraId="34CF617E" w14:textId="6AD15EB3"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0</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38 to 8</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39</w:t>
            </w:r>
          </w:p>
        </w:tc>
        <w:tc>
          <w:tcPr>
            <w:tcW w:w="1354" w:type="dxa"/>
            <w:vAlign w:val="center"/>
          </w:tcPr>
          <w:p w14:paraId="12DBEC54" w14:textId="7354ED70"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79</w:t>
            </w:r>
          </w:p>
          <w:p w14:paraId="1A0605EB" w14:textId="4756BF21"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41 to 2</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27)</w:t>
            </w:r>
          </w:p>
        </w:tc>
        <w:tc>
          <w:tcPr>
            <w:tcW w:w="976" w:type="dxa"/>
            <w:vAlign w:val="center"/>
          </w:tcPr>
          <w:p w14:paraId="741DD312" w14:textId="22C1F9C0" w:rsidR="0079653C" w:rsidRPr="00E7544D" w:rsidRDefault="0079653C" w:rsidP="0079653C">
            <w:pPr>
              <w:jc w:val="cente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0</w:t>
            </w:r>
            <w:r w:rsidR="004D0AFB"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653</w:t>
            </w:r>
          </w:p>
        </w:tc>
        <w:tc>
          <w:tcPr>
            <w:tcW w:w="962" w:type="dxa"/>
            <w:vAlign w:val="center"/>
          </w:tcPr>
          <w:p w14:paraId="37375D6A" w14:textId="77777777" w:rsidR="0079653C" w:rsidRPr="00E7544D" w:rsidRDefault="0079653C" w:rsidP="0079653C">
            <w:pPr>
              <w:jc w:val="cente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6</w:t>
            </w:r>
          </w:p>
        </w:tc>
        <w:tc>
          <w:tcPr>
            <w:tcW w:w="939" w:type="dxa"/>
            <w:vAlign w:val="center"/>
          </w:tcPr>
          <w:p w14:paraId="6207795B" w14:textId="6C0F2142" w:rsidR="0079653C" w:rsidRPr="00E7544D" w:rsidRDefault="0079653C" w:rsidP="0079653C">
            <w:pPr>
              <w:jc w:val="cente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10</w:t>
            </w:r>
            <w:r w:rsidR="004D0AFB"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44</w:t>
            </w:r>
          </w:p>
        </w:tc>
        <w:tc>
          <w:tcPr>
            <w:tcW w:w="767" w:type="dxa"/>
            <w:vAlign w:val="center"/>
          </w:tcPr>
          <w:p w14:paraId="53C78DB2" w14:textId="79ED99DE" w:rsidR="0079653C" w:rsidRPr="00E7544D" w:rsidRDefault="0079653C" w:rsidP="0079653C">
            <w:pPr>
              <w:jc w:val="center"/>
              <w:rPr>
                <w:rFonts w:ascii="Times New Roman" w:hAnsi="Times New Roman" w:cs="Times New Roman"/>
                <w:color w:val="000000"/>
                <w:sz w:val="16"/>
                <w:szCs w:val="16"/>
                <w:lang w:val="en-GB"/>
              </w:rPr>
            </w:pPr>
            <w:r w:rsidRPr="00E7544D">
              <w:rPr>
                <w:rFonts w:ascii="Times New Roman" w:hAnsi="Times New Roman" w:cs="Times New Roman"/>
                <w:color w:val="000000"/>
                <w:sz w:val="16"/>
                <w:szCs w:val="16"/>
              </w:rPr>
              <w:t>0</w:t>
            </w:r>
            <w:r w:rsidR="004D0AFB"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9997</w:t>
            </w:r>
          </w:p>
        </w:tc>
        <w:tc>
          <w:tcPr>
            <w:tcW w:w="1095" w:type="dxa"/>
            <w:vAlign w:val="center"/>
          </w:tcPr>
          <w:p w14:paraId="2993C640" w14:textId="77777777" w:rsidR="0079653C" w:rsidRPr="00E7544D" w:rsidRDefault="0079653C" w:rsidP="0079653C">
            <w:pPr>
              <w:jc w:val="center"/>
              <w:rPr>
                <w:rFonts w:ascii="Times New Roman" w:hAnsi="Times New Roman" w:cs="Times New Roman"/>
                <w:b/>
                <w:bCs/>
                <w:color w:val="000000"/>
                <w:sz w:val="16"/>
                <w:szCs w:val="16"/>
                <w:lang w:val="en-GB"/>
              </w:rPr>
            </w:pPr>
            <w:r w:rsidRPr="00E7544D">
              <w:rPr>
                <w:rFonts w:ascii="Times New Roman" w:hAnsi="Times New Roman" w:cs="Times New Roman"/>
                <w:b/>
                <w:bCs/>
                <w:color w:val="000000"/>
                <w:sz w:val="16"/>
                <w:szCs w:val="16"/>
              </w:rPr>
              <w:t>IV</w:t>
            </w:r>
          </w:p>
        </w:tc>
        <w:tc>
          <w:tcPr>
            <w:tcW w:w="1467" w:type="dxa"/>
            <w:vAlign w:val="center"/>
          </w:tcPr>
          <w:p w14:paraId="25293DE6" w14:textId="431E0763" w:rsidR="0079653C" w:rsidRPr="00E7544D" w:rsidRDefault="0079653C" w:rsidP="0079653C">
            <w:pPr>
              <w:jc w:val="center"/>
              <w:rPr>
                <w:rFonts w:ascii="Times New Roman" w:eastAsia="Times New Roman" w:hAnsi="Times New Roman" w:cs="Times New Roman"/>
                <w:b/>
                <w:color w:val="000000"/>
                <w:sz w:val="16"/>
                <w:szCs w:val="16"/>
                <w:lang w:val="en-US"/>
              </w:rPr>
            </w:pPr>
            <w:r w:rsidRPr="00E7544D">
              <w:rPr>
                <w:rStyle w:val="TestofumettoCarattere"/>
                <w:rFonts w:ascii="Cambria Math" w:eastAsia="Cambria" w:hAnsi="Cambria Math" w:cs="Cambria Math"/>
              </w:rPr>
              <w:t>⨁</w:t>
            </w:r>
            <w:r w:rsidRPr="00E7544D">
              <w:rPr>
                <w:rStyle w:val="TestofumettoCarattere"/>
                <w:rFonts w:ascii="Cambria Math" w:eastAsia="MS Mincho" w:hAnsi="Cambria Math" w:cs="Cambria Math"/>
              </w:rPr>
              <w:t>◯◯◯</w:t>
            </w:r>
            <w:r w:rsidRPr="00E7544D">
              <w:rPr>
                <w:rFonts w:ascii="Times New Roman" w:eastAsia="Times New Roman" w:hAnsi="Times New Roman" w:cs="Times New Roman"/>
                <w:sz w:val="16"/>
                <w:szCs w:val="16"/>
              </w:rPr>
              <w:br/>
            </w:r>
            <w:r w:rsidRPr="00E7544D">
              <w:rPr>
                <w:rStyle w:val="quality-sign"/>
                <w:rFonts w:ascii="Times New Roman" w:eastAsia="Times New Roman" w:hAnsi="Times New Roman" w:cs="Times New Roman"/>
                <w:sz w:val="16"/>
                <w:szCs w:val="16"/>
              </w:rPr>
              <w:t>VERY LOW</w:t>
            </w:r>
            <w:r w:rsidR="00CE6C28" w:rsidRPr="00E7544D">
              <w:rPr>
                <w:rStyle w:val="quality-sign"/>
                <w:rFonts w:ascii="Times New Roman" w:eastAsia="Times New Roman" w:hAnsi="Times New Roman" w:cs="Times New Roman"/>
                <w:sz w:val="16"/>
                <w:szCs w:val="16"/>
              </w:rPr>
              <w:t xml:space="preserve"> </w:t>
            </w:r>
            <w:r w:rsidR="00CE6C28" w:rsidRPr="00E7544D">
              <w:rPr>
                <w:rStyle w:val="quality-sign"/>
                <w:rFonts w:ascii="Times New Roman" w:eastAsia="Times New Roman" w:hAnsi="Times New Roman" w:cs="Times New Roman"/>
                <w:sz w:val="16"/>
                <w:szCs w:val="16"/>
                <w:vertAlign w:val="superscript"/>
              </w:rPr>
              <w:t>a,b</w:t>
            </w:r>
          </w:p>
        </w:tc>
      </w:tr>
      <w:tr w:rsidR="0079653C" w:rsidRPr="00E7544D" w14:paraId="6B822C1A" w14:textId="77777777" w:rsidTr="00541AC8">
        <w:tc>
          <w:tcPr>
            <w:tcW w:w="1626" w:type="dxa"/>
            <w:vAlign w:val="center"/>
          </w:tcPr>
          <w:p w14:paraId="2BE13AD3" w14:textId="5DD9520F" w:rsidR="0079653C" w:rsidRPr="00E7544D" w:rsidRDefault="0079653C" w:rsidP="0079653C">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Pre-term</w:t>
            </w:r>
          </w:p>
        </w:tc>
        <w:tc>
          <w:tcPr>
            <w:tcW w:w="466" w:type="dxa"/>
            <w:vAlign w:val="center"/>
          </w:tcPr>
          <w:p w14:paraId="7A9A706A" w14:textId="752DFA83"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11</w:t>
            </w:r>
          </w:p>
        </w:tc>
        <w:tc>
          <w:tcPr>
            <w:tcW w:w="1303" w:type="dxa"/>
            <w:vAlign w:val="center"/>
          </w:tcPr>
          <w:p w14:paraId="7FF07776" w14:textId="23600B7F"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2</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30</w:t>
            </w:r>
          </w:p>
          <w:p w14:paraId="11D78274" w14:textId="7001EDFE"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34 to 3</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97)</w:t>
            </w:r>
          </w:p>
        </w:tc>
        <w:tc>
          <w:tcPr>
            <w:tcW w:w="928" w:type="dxa"/>
            <w:vAlign w:val="center"/>
          </w:tcPr>
          <w:p w14:paraId="13B45E01" w14:textId="460B9AFA" w:rsidR="0079653C" w:rsidRPr="00E7544D" w:rsidRDefault="0079653C" w:rsidP="0079653C">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824</w:t>
            </w:r>
          </w:p>
        </w:tc>
        <w:tc>
          <w:tcPr>
            <w:tcW w:w="1039" w:type="dxa"/>
            <w:vAlign w:val="center"/>
          </w:tcPr>
          <w:p w14:paraId="0987193E" w14:textId="3E99C0E5"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0</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85</w:t>
            </w:r>
          </w:p>
        </w:tc>
        <w:tc>
          <w:tcPr>
            <w:tcW w:w="614" w:type="dxa"/>
            <w:vAlign w:val="center"/>
          </w:tcPr>
          <w:p w14:paraId="1EE020F0" w14:textId="674669D7"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76</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5</w:t>
            </w:r>
          </w:p>
        </w:tc>
        <w:tc>
          <w:tcPr>
            <w:tcW w:w="1212" w:type="dxa"/>
            <w:vAlign w:val="center"/>
          </w:tcPr>
          <w:p w14:paraId="175C609F" w14:textId="03926DCC"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0</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42 to 12</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73</w:t>
            </w:r>
          </w:p>
        </w:tc>
        <w:tc>
          <w:tcPr>
            <w:tcW w:w="1354" w:type="dxa"/>
            <w:vAlign w:val="center"/>
          </w:tcPr>
          <w:p w14:paraId="0A73E603" w14:textId="20FA38A2"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29</w:t>
            </w:r>
          </w:p>
          <w:p w14:paraId="4DF36789" w14:textId="7C5D1C8C"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(0</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9 to 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85)</w:t>
            </w:r>
          </w:p>
        </w:tc>
        <w:tc>
          <w:tcPr>
            <w:tcW w:w="976" w:type="dxa"/>
            <w:vAlign w:val="center"/>
          </w:tcPr>
          <w:p w14:paraId="0DD7E051" w14:textId="46F4F3A1" w:rsidR="0079653C" w:rsidRPr="00E7544D" w:rsidRDefault="0079653C" w:rsidP="0079653C">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4D0AFB"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24</w:t>
            </w:r>
          </w:p>
        </w:tc>
        <w:tc>
          <w:tcPr>
            <w:tcW w:w="962" w:type="dxa"/>
            <w:vAlign w:val="center"/>
          </w:tcPr>
          <w:p w14:paraId="2DC54C55" w14:textId="1BD45357" w:rsidR="0079653C" w:rsidRPr="00E7544D" w:rsidRDefault="0079653C" w:rsidP="0079653C">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p>
        </w:tc>
        <w:tc>
          <w:tcPr>
            <w:tcW w:w="939" w:type="dxa"/>
            <w:vAlign w:val="center"/>
          </w:tcPr>
          <w:p w14:paraId="050E289B" w14:textId="51608E0A" w:rsidR="0079653C" w:rsidRPr="00E7544D" w:rsidRDefault="0079653C" w:rsidP="0079653C">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7</w:t>
            </w:r>
            <w:r w:rsidR="004D0AFB"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84</w:t>
            </w:r>
          </w:p>
        </w:tc>
        <w:tc>
          <w:tcPr>
            <w:tcW w:w="767" w:type="dxa"/>
            <w:vAlign w:val="center"/>
          </w:tcPr>
          <w:p w14:paraId="0B387FFA" w14:textId="2ECF368A" w:rsidR="0079653C" w:rsidRPr="00E7544D" w:rsidRDefault="0079653C" w:rsidP="0079653C">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4D0AFB"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00</w:t>
            </w:r>
          </w:p>
        </w:tc>
        <w:tc>
          <w:tcPr>
            <w:tcW w:w="1095" w:type="dxa"/>
            <w:vAlign w:val="center"/>
          </w:tcPr>
          <w:p w14:paraId="1192601B" w14:textId="67FAE4A2" w:rsidR="0079653C" w:rsidRPr="00E7544D" w:rsidRDefault="0079653C" w:rsidP="0079653C">
            <w:pPr>
              <w:jc w:val="center"/>
              <w:rPr>
                <w:rFonts w:ascii="Times New Roman" w:hAnsi="Times New Roman" w:cs="Times New Roman"/>
                <w:b/>
                <w:bCs/>
                <w:color w:val="000000"/>
                <w:sz w:val="16"/>
                <w:szCs w:val="16"/>
              </w:rPr>
            </w:pPr>
            <w:r w:rsidRPr="00E7544D">
              <w:rPr>
                <w:rFonts w:ascii="Times New Roman" w:hAnsi="Times New Roman" w:cs="Times New Roman"/>
                <w:b/>
                <w:bCs/>
                <w:color w:val="000000"/>
                <w:sz w:val="16"/>
                <w:szCs w:val="16"/>
              </w:rPr>
              <w:t>IV</w:t>
            </w:r>
          </w:p>
        </w:tc>
        <w:tc>
          <w:tcPr>
            <w:tcW w:w="1467" w:type="dxa"/>
            <w:vAlign w:val="center"/>
          </w:tcPr>
          <w:p w14:paraId="377DADD2" w14:textId="720E2C6A" w:rsidR="0079653C" w:rsidRPr="00E7544D" w:rsidRDefault="0079653C" w:rsidP="0079653C">
            <w:pPr>
              <w:jc w:val="center"/>
              <w:rPr>
                <w:rStyle w:val="TestofumettoCarattere"/>
                <w:rFonts w:ascii="Times New Roman" w:eastAsia="Cambria" w:hAnsi="Times New Roman" w:cs="Times New Roman"/>
              </w:rPr>
            </w:pPr>
            <w:r w:rsidRPr="00E7544D">
              <w:rPr>
                <w:rStyle w:val="TestofumettoCarattere"/>
                <w:rFonts w:ascii="Cambria Math" w:eastAsia="Cambria" w:hAnsi="Cambria Math" w:cs="Cambria Math"/>
              </w:rPr>
              <w:t>⨁</w:t>
            </w:r>
            <w:r w:rsidRPr="00E7544D">
              <w:rPr>
                <w:rStyle w:val="TestofumettoCarattere"/>
                <w:rFonts w:ascii="Cambria Math" w:eastAsia="MS Mincho" w:hAnsi="Cambria Math" w:cs="Cambria Math"/>
              </w:rPr>
              <w:t>◯◯◯</w:t>
            </w:r>
            <w:r w:rsidRPr="00E7544D">
              <w:rPr>
                <w:rFonts w:ascii="Times New Roman" w:eastAsia="Times New Roman" w:hAnsi="Times New Roman" w:cs="Times New Roman"/>
                <w:sz w:val="16"/>
                <w:szCs w:val="16"/>
              </w:rPr>
              <w:br/>
            </w:r>
            <w:r w:rsidRPr="00E7544D">
              <w:rPr>
                <w:rStyle w:val="quality-sign"/>
                <w:rFonts w:ascii="Times New Roman" w:eastAsia="Times New Roman" w:hAnsi="Times New Roman" w:cs="Times New Roman"/>
                <w:sz w:val="16"/>
                <w:szCs w:val="16"/>
              </w:rPr>
              <w:t>VERY LOW</w:t>
            </w:r>
          </w:p>
        </w:tc>
      </w:tr>
      <w:tr w:rsidR="0079653C" w:rsidRPr="00E7544D" w14:paraId="6EE182BC" w14:textId="77777777" w:rsidTr="00541AC8">
        <w:tc>
          <w:tcPr>
            <w:tcW w:w="1626" w:type="dxa"/>
            <w:vAlign w:val="center"/>
          </w:tcPr>
          <w:p w14:paraId="1FD3F35F" w14:textId="7E4B2BC4" w:rsidR="0079653C" w:rsidRPr="00E7544D" w:rsidRDefault="0079653C" w:rsidP="0079653C">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Anemia during pregnancy</w:t>
            </w:r>
          </w:p>
        </w:tc>
        <w:tc>
          <w:tcPr>
            <w:tcW w:w="466" w:type="dxa"/>
            <w:vAlign w:val="center"/>
          </w:tcPr>
          <w:p w14:paraId="212C453A" w14:textId="24DB0048"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4</w:t>
            </w:r>
          </w:p>
        </w:tc>
        <w:tc>
          <w:tcPr>
            <w:tcW w:w="1303" w:type="dxa"/>
            <w:vAlign w:val="center"/>
          </w:tcPr>
          <w:p w14:paraId="562A19BE" w14:textId="00A68A39"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NP</w:t>
            </w:r>
          </w:p>
        </w:tc>
        <w:tc>
          <w:tcPr>
            <w:tcW w:w="928" w:type="dxa"/>
            <w:vAlign w:val="center"/>
          </w:tcPr>
          <w:p w14:paraId="282A7D12" w14:textId="10116BCD" w:rsidR="0079653C" w:rsidRPr="00E7544D" w:rsidRDefault="0079653C" w:rsidP="0079653C">
            <w:pPr>
              <w:jc w:val="center"/>
              <w:rPr>
                <w:rFonts w:ascii="Times New Roman" w:hAnsi="Times New Roman" w:cs="Times New Roman"/>
                <w:color w:val="000000"/>
                <w:sz w:val="16"/>
                <w:szCs w:val="16"/>
              </w:rPr>
            </w:pPr>
            <w:r w:rsidRPr="00E7544D">
              <w:rPr>
                <w:rFonts w:ascii="Times New Roman" w:hAnsi="Times New Roman" w:cs="Times New Roman"/>
                <w:sz w:val="16"/>
                <w:szCs w:val="16"/>
              </w:rPr>
              <w:t>NP</w:t>
            </w:r>
          </w:p>
        </w:tc>
        <w:tc>
          <w:tcPr>
            <w:tcW w:w="1039" w:type="dxa"/>
            <w:vAlign w:val="center"/>
          </w:tcPr>
          <w:p w14:paraId="010CD65D" w14:textId="076148B5"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NP</w:t>
            </w:r>
          </w:p>
        </w:tc>
        <w:tc>
          <w:tcPr>
            <w:tcW w:w="614" w:type="dxa"/>
            <w:vAlign w:val="center"/>
          </w:tcPr>
          <w:p w14:paraId="64885173" w14:textId="3A2EED55"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NP</w:t>
            </w:r>
          </w:p>
        </w:tc>
        <w:tc>
          <w:tcPr>
            <w:tcW w:w="1212" w:type="dxa"/>
            <w:vAlign w:val="center"/>
          </w:tcPr>
          <w:p w14:paraId="5CA9944D" w14:textId="3553A019"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NP</w:t>
            </w:r>
          </w:p>
        </w:tc>
        <w:tc>
          <w:tcPr>
            <w:tcW w:w="1354" w:type="dxa"/>
            <w:vAlign w:val="center"/>
          </w:tcPr>
          <w:p w14:paraId="70DE2B56" w14:textId="6431A284"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NP</w:t>
            </w:r>
          </w:p>
        </w:tc>
        <w:tc>
          <w:tcPr>
            <w:tcW w:w="976" w:type="dxa"/>
            <w:vAlign w:val="center"/>
          </w:tcPr>
          <w:p w14:paraId="163171F7" w14:textId="5F348E13" w:rsidR="0079653C" w:rsidRPr="00E7544D" w:rsidRDefault="0079653C" w:rsidP="0079653C">
            <w:pPr>
              <w:jc w:val="center"/>
              <w:rPr>
                <w:rFonts w:ascii="Times New Roman" w:hAnsi="Times New Roman" w:cs="Times New Roman"/>
                <w:color w:val="000000"/>
                <w:sz w:val="16"/>
                <w:szCs w:val="16"/>
              </w:rPr>
            </w:pPr>
            <w:r w:rsidRPr="00E7544D">
              <w:rPr>
                <w:rFonts w:ascii="Times New Roman" w:hAnsi="Times New Roman" w:cs="Times New Roman"/>
                <w:sz w:val="16"/>
                <w:szCs w:val="16"/>
              </w:rPr>
              <w:t>NP</w:t>
            </w:r>
          </w:p>
        </w:tc>
        <w:tc>
          <w:tcPr>
            <w:tcW w:w="962" w:type="dxa"/>
            <w:vAlign w:val="center"/>
          </w:tcPr>
          <w:p w14:paraId="01EDBD9E" w14:textId="7E3B4CDC" w:rsidR="0079653C" w:rsidRPr="00E7544D" w:rsidRDefault="0079653C" w:rsidP="0079653C">
            <w:pPr>
              <w:jc w:val="center"/>
              <w:rPr>
                <w:rFonts w:ascii="Times New Roman" w:hAnsi="Times New Roman" w:cs="Times New Roman"/>
                <w:color w:val="000000"/>
                <w:sz w:val="16"/>
                <w:szCs w:val="16"/>
              </w:rPr>
            </w:pPr>
            <w:r w:rsidRPr="00E7544D">
              <w:rPr>
                <w:rFonts w:ascii="Times New Roman" w:hAnsi="Times New Roman" w:cs="Times New Roman"/>
                <w:sz w:val="16"/>
                <w:szCs w:val="16"/>
              </w:rPr>
              <w:t>NP</w:t>
            </w:r>
          </w:p>
        </w:tc>
        <w:tc>
          <w:tcPr>
            <w:tcW w:w="939" w:type="dxa"/>
            <w:vAlign w:val="center"/>
          </w:tcPr>
          <w:p w14:paraId="1890024F" w14:textId="44008B95" w:rsidR="0079653C" w:rsidRPr="00E7544D" w:rsidRDefault="0079653C" w:rsidP="0079653C">
            <w:pPr>
              <w:jc w:val="center"/>
              <w:rPr>
                <w:rFonts w:ascii="Times New Roman" w:hAnsi="Times New Roman" w:cs="Times New Roman"/>
                <w:color w:val="000000"/>
                <w:sz w:val="16"/>
                <w:szCs w:val="16"/>
              </w:rPr>
            </w:pPr>
            <w:r w:rsidRPr="00E7544D">
              <w:rPr>
                <w:rFonts w:ascii="Times New Roman" w:hAnsi="Times New Roman" w:cs="Times New Roman"/>
                <w:sz w:val="16"/>
                <w:szCs w:val="16"/>
              </w:rPr>
              <w:t>NP</w:t>
            </w:r>
          </w:p>
        </w:tc>
        <w:tc>
          <w:tcPr>
            <w:tcW w:w="767" w:type="dxa"/>
            <w:vAlign w:val="center"/>
          </w:tcPr>
          <w:p w14:paraId="67B5551C" w14:textId="63F7B01D" w:rsidR="0079653C" w:rsidRPr="00E7544D" w:rsidRDefault="0079653C" w:rsidP="0079653C">
            <w:pPr>
              <w:jc w:val="center"/>
              <w:rPr>
                <w:rFonts w:ascii="Times New Roman" w:hAnsi="Times New Roman" w:cs="Times New Roman"/>
                <w:color w:val="000000"/>
                <w:sz w:val="16"/>
                <w:szCs w:val="16"/>
              </w:rPr>
            </w:pPr>
            <w:r w:rsidRPr="00E7544D">
              <w:rPr>
                <w:rFonts w:ascii="Times New Roman" w:hAnsi="Times New Roman" w:cs="Times New Roman"/>
                <w:sz w:val="16"/>
                <w:szCs w:val="16"/>
              </w:rPr>
              <w:t>NP</w:t>
            </w:r>
          </w:p>
        </w:tc>
        <w:tc>
          <w:tcPr>
            <w:tcW w:w="1095" w:type="dxa"/>
            <w:vAlign w:val="center"/>
          </w:tcPr>
          <w:p w14:paraId="328EFDCC" w14:textId="302C3256" w:rsidR="0079653C" w:rsidRPr="00E7544D" w:rsidRDefault="0079653C" w:rsidP="0079653C">
            <w:pPr>
              <w:jc w:val="center"/>
              <w:rPr>
                <w:rFonts w:ascii="Times New Roman" w:hAnsi="Times New Roman" w:cs="Times New Roman"/>
                <w:b/>
                <w:bCs/>
                <w:color w:val="000000"/>
                <w:sz w:val="16"/>
                <w:szCs w:val="16"/>
              </w:rPr>
            </w:pPr>
            <w:r w:rsidRPr="00E7544D">
              <w:rPr>
                <w:rFonts w:ascii="Times New Roman" w:hAnsi="Times New Roman" w:cs="Times New Roman"/>
                <w:sz w:val="16"/>
                <w:szCs w:val="16"/>
              </w:rPr>
              <w:t>NP</w:t>
            </w:r>
          </w:p>
        </w:tc>
        <w:tc>
          <w:tcPr>
            <w:tcW w:w="1467" w:type="dxa"/>
            <w:vAlign w:val="center"/>
          </w:tcPr>
          <w:p w14:paraId="32AB40CB" w14:textId="2A93D301" w:rsidR="0079653C" w:rsidRPr="00E7544D" w:rsidRDefault="0079653C" w:rsidP="0079653C">
            <w:pPr>
              <w:jc w:val="center"/>
              <w:rPr>
                <w:rFonts w:ascii="Times New Roman" w:eastAsia="Times New Roman" w:hAnsi="Times New Roman" w:cs="Times New Roman"/>
                <w:b/>
                <w:color w:val="000000"/>
                <w:sz w:val="16"/>
                <w:szCs w:val="16"/>
                <w:lang w:val="en-US"/>
              </w:rPr>
            </w:pPr>
            <w:r w:rsidRPr="00E7544D">
              <w:rPr>
                <w:rFonts w:ascii="Times New Roman" w:hAnsi="Times New Roman" w:cs="Times New Roman"/>
                <w:sz w:val="16"/>
                <w:szCs w:val="16"/>
              </w:rPr>
              <w:t>NP</w:t>
            </w:r>
          </w:p>
        </w:tc>
      </w:tr>
      <w:tr w:rsidR="0079653C" w:rsidRPr="00E7544D" w14:paraId="4CA095D7" w14:textId="77777777" w:rsidTr="00541AC8">
        <w:tc>
          <w:tcPr>
            <w:tcW w:w="1626" w:type="dxa"/>
            <w:vAlign w:val="center"/>
          </w:tcPr>
          <w:p w14:paraId="5C616214" w14:textId="5A8D5985" w:rsidR="0079653C" w:rsidRPr="00E7544D" w:rsidRDefault="0079653C" w:rsidP="0079653C">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 xml:space="preserve">Vitamin D deficiency </w:t>
            </w:r>
          </w:p>
        </w:tc>
        <w:tc>
          <w:tcPr>
            <w:tcW w:w="466" w:type="dxa"/>
            <w:vAlign w:val="center"/>
          </w:tcPr>
          <w:p w14:paraId="1EFC75CE" w14:textId="7BB017C2"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3</w:t>
            </w:r>
          </w:p>
        </w:tc>
        <w:tc>
          <w:tcPr>
            <w:tcW w:w="1303" w:type="dxa"/>
            <w:vAlign w:val="center"/>
          </w:tcPr>
          <w:p w14:paraId="2D8C6284" w14:textId="7161F668"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4</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51</w:t>
            </w:r>
          </w:p>
          <w:p w14:paraId="7511C022" w14:textId="08DC9AA4"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62 to 12</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58)</w:t>
            </w:r>
          </w:p>
        </w:tc>
        <w:tc>
          <w:tcPr>
            <w:tcW w:w="928" w:type="dxa"/>
            <w:vAlign w:val="center"/>
          </w:tcPr>
          <w:p w14:paraId="4504DA6D" w14:textId="51EC3E86" w:rsidR="0079653C" w:rsidRPr="00E7544D" w:rsidRDefault="0079653C" w:rsidP="0079653C">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168</w:t>
            </w:r>
          </w:p>
        </w:tc>
        <w:tc>
          <w:tcPr>
            <w:tcW w:w="1039" w:type="dxa"/>
            <w:vAlign w:val="center"/>
          </w:tcPr>
          <w:p w14:paraId="663C6E06" w14:textId="398BF9F0"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0</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0086</w:t>
            </w:r>
          </w:p>
        </w:tc>
        <w:tc>
          <w:tcPr>
            <w:tcW w:w="614" w:type="dxa"/>
            <w:vAlign w:val="center"/>
          </w:tcPr>
          <w:p w14:paraId="3755C1A2" w14:textId="086E6200"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88</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6</w:t>
            </w:r>
          </w:p>
        </w:tc>
        <w:tc>
          <w:tcPr>
            <w:tcW w:w="1212" w:type="dxa"/>
            <w:vAlign w:val="center"/>
          </w:tcPr>
          <w:p w14:paraId="6FF23B71" w14:textId="4A5A9318"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0</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00 to 966649</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84</w:t>
            </w:r>
          </w:p>
        </w:tc>
        <w:tc>
          <w:tcPr>
            <w:tcW w:w="1354" w:type="dxa"/>
            <w:vAlign w:val="center"/>
          </w:tcPr>
          <w:p w14:paraId="4F642D2F" w14:textId="4DE871E8"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7</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17</w:t>
            </w:r>
          </w:p>
          <w:p w14:paraId="22614121" w14:textId="5594DF6D"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(3</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89 to 13</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21)</w:t>
            </w:r>
          </w:p>
        </w:tc>
        <w:tc>
          <w:tcPr>
            <w:tcW w:w="976" w:type="dxa"/>
            <w:vAlign w:val="center"/>
          </w:tcPr>
          <w:p w14:paraId="080C51FA" w14:textId="466B5685" w:rsidR="0079653C" w:rsidRPr="00E7544D" w:rsidRDefault="0079653C" w:rsidP="0079653C">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4D0AFB"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8615</w:t>
            </w:r>
          </w:p>
        </w:tc>
        <w:tc>
          <w:tcPr>
            <w:tcW w:w="962" w:type="dxa"/>
            <w:vAlign w:val="center"/>
          </w:tcPr>
          <w:p w14:paraId="5BB1A621" w14:textId="59002A71" w:rsidR="0079653C" w:rsidRPr="00E7544D" w:rsidRDefault="0079653C" w:rsidP="0079653C">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2</w:t>
            </w:r>
          </w:p>
        </w:tc>
        <w:tc>
          <w:tcPr>
            <w:tcW w:w="939" w:type="dxa"/>
            <w:vAlign w:val="center"/>
          </w:tcPr>
          <w:p w14:paraId="493F36AD" w14:textId="76691BE5" w:rsidR="0079653C" w:rsidRPr="00E7544D" w:rsidRDefault="0079653C" w:rsidP="0079653C">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3</w:t>
            </w:r>
          </w:p>
        </w:tc>
        <w:tc>
          <w:tcPr>
            <w:tcW w:w="767" w:type="dxa"/>
            <w:vAlign w:val="center"/>
          </w:tcPr>
          <w:p w14:paraId="192159E6" w14:textId="09473D7D" w:rsidR="0079653C" w:rsidRPr="00E7544D" w:rsidRDefault="0079653C" w:rsidP="0079653C">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4D0AFB"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00</w:t>
            </w:r>
          </w:p>
        </w:tc>
        <w:tc>
          <w:tcPr>
            <w:tcW w:w="1095" w:type="dxa"/>
            <w:vAlign w:val="center"/>
          </w:tcPr>
          <w:p w14:paraId="2F82983C" w14:textId="37E45325" w:rsidR="0079653C" w:rsidRPr="00E7544D" w:rsidRDefault="0079653C" w:rsidP="0079653C">
            <w:pPr>
              <w:jc w:val="center"/>
              <w:rPr>
                <w:rFonts w:ascii="Times New Roman" w:hAnsi="Times New Roman" w:cs="Times New Roman"/>
                <w:b/>
                <w:bCs/>
                <w:color w:val="000000"/>
                <w:sz w:val="16"/>
                <w:szCs w:val="16"/>
                <w:lang w:val="en-GB"/>
              </w:rPr>
            </w:pPr>
            <w:r w:rsidRPr="00E7544D">
              <w:rPr>
                <w:rFonts w:ascii="Times New Roman" w:hAnsi="Times New Roman" w:cs="Times New Roman"/>
                <w:b/>
                <w:bCs/>
                <w:color w:val="000000"/>
                <w:sz w:val="16"/>
                <w:szCs w:val="16"/>
              </w:rPr>
              <w:t>IV</w:t>
            </w:r>
          </w:p>
        </w:tc>
        <w:tc>
          <w:tcPr>
            <w:tcW w:w="1467" w:type="dxa"/>
            <w:vAlign w:val="center"/>
          </w:tcPr>
          <w:p w14:paraId="4016FACE" w14:textId="67A22015" w:rsidR="0079653C" w:rsidRPr="00E7544D" w:rsidRDefault="0079653C" w:rsidP="0079653C">
            <w:pPr>
              <w:jc w:val="center"/>
              <w:rPr>
                <w:rFonts w:ascii="Times New Roman" w:eastAsia="Times New Roman" w:hAnsi="Times New Roman" w:cs="Times New Roman"/>
                <w:b/>
                <w:color w:val="000000"/>
                <w:sz w:val="16"/>
                <w:szCs w:val="16"/>
                <w:lang w:val="en-US"/>
              </w:rPr>
            </w:pPr>
            <w:r w:rsidRPr="00E7544D">
              <w:rPr>
                <w:rStyle w:val="TestofumettoCarattere"/>
                <w:rFonts w:ascii="Cambria Math" w:eastAsia="Cambria" w:hAnsi="Cambria Math" w:cs="Cambria Math"/>
              </w:rPr>
              <w:t>⨁</w:t>
            </w:r>
            <w:r w:rsidRPr="00E7544D">
              <w:rPr>
                <w:rStyle w:val="TestofumettoCarattere"/>
                <w:rFonts w:ascii="Cambria Math" w:eastAsia="MS Mincho" w:hAnsi="Cambria Math" w:cs="Cambria Math"/>
              </w:rPr>
              <w:t>◯◯◯</w:t>
            </w:r>
            <w:r w:rsidRPr="00E7544D">
              <w:rPr>
                <w:rFonts w:ascii="Times New Roman" w:eastAsia="Times New Roman" w:hAnsi="Times New Roman" w:cs="Times New Roman"/>
                <w:sz w:val="16"/>
                <w:szCs w:val="16"/>
              </w:rPr>
              <w:br/>
            </w:r>
            <w:r w:rsidRPr="00E7544D">
              <w:rPr>
                <w:rStyle w:val="quality-sign"/>
                <w:rFonts w:ascii="Times New Roman" w:eastAsia="Times New Roman" w:hAnsi="Times New Roman" w:cs="Times New Roman"/>
                <w:sz w:val="16"/>
                <w:szCs w:val="16"/>
              </w:rPr>
              <w:t>VERY LOW</w:t>
            </w:r>
            <w:r w:rsidR="00CE6C28" w:rsidRPr="00E7544D">
              <w:rPr>
                <w:rStyle w:val="quality-sign"/>
                <w:rFonts w:ascii="Times New Roman" w:eastAsia="Times New Roman" w:hAnsi="Times New Roman" w:cs="Times New Roman"/>
                <w:sz w:val="16"/>
                <w:szCs w:val="16"/>
              </w:rPr>
              <w:t xml:space="preserve"> </w:t>
            </w:r>
            <w:r w:rsidR="00CE6C28" w:rsidRPr="00E7544D">
              <w:rPr>
                <w:rStyle w:val="quality-sign"/>
                <w:rFonts w:eastAsia="Times New Roman"/>
                <w:sz w:val="16"/>
                <w:szCs w:val="16"/>
                <w:vertAlign w:val="superscript"/>
              </w:rPr>
              <w:t>b</w:t>
            </w:r>
          </w:p>
        </w:tc>
      </w:tr>
      <w:tr w:rsidR="0079653C" w:rsidRPr="00E7544D" w14:paraId="76542DB9" w14:textId="77777777" w:rsidTr="00541AC8">
        <w:tc>
          <w:tcPr>
            <w:tcW w:w="1626" w:type="dxa"/>
            <w:vAlign w:val="center"/>
          </w:tcPr>
          <w:p w14:paraId="47A12D40" w14:textId="38D82F1C" w:rsidR="0079653C" w:rsidRPr="00E7544D" w:rsidRDefault="0079653C" w:rsidP="0079653C">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Post-partum anemia</w:t>
            </w:r>
          </w:p>
        </w:tc>
        <w:tc>
          <w:tcPr>
            <w:tcW w:w="466" w:type="dxa"/>
            <w:vAlign w:val="center"/>
          </w:tcPr>
          <w:p w14:paraId="0D51C96B" w14:textId="58940622"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8</w:t>
            </w:r>
          </w:p>
        </w:tc>
        <w:tc>
          <w:tcPr>
            <w:tcW w:w="1303" w:type="dxa"/>
            <w:vAlign w:val="center"/>
          </w:tcPr>
          <w:p w14:paraId="06EE7AEC" w14:textId="41BC32B3"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NP</w:t>
            </w:r>
          </w:p>
        </w:tc>
        <w:tc>
          <w:tcPr>
            <w:tcW w:w="928" w:type="dxa"/>
            <w:vAlign w:val="center"/>
          </w:tcPr>
          <w:p w14:paraId="05EE543A" w14:textId="6BF1C987" w:rsidR="0079653C" w:rsidRPr="00E7544D" w:rsidRDefault="0079653C" w:rsidP="0079653C">
            <w:pPr>
              <w:jc w:val="center"/>
              <w:rPr>
                <w:rFonts w:ascii="Times New Roman" w:hAnsi="Times New Roman" w:cs="Times New Roman"/>
                <w:color w:val="000000"/>
                <w:sz w:val="16"/>
                <w:szCs w:val="16"/>
              </w:rPr>
            </w:pPr>
            <w:r w:rsidRPr="00E7544D">
              <w:rPr>
                <w:rFonts w:ascii="Times New Roman" w:hAnsi="Times New Roman" w:cs="Times New Roman"/>
                <w:sz w:val="16"/>
                <w:szCs w:val="16"/>
              </w:rPr>
              <w:t>NP</w:t>
            </w:r>
          </w:p>
        </w:tc>
        <w:tc>
          <w:tcPr>
            <w:tcW w:w="1039" w:type="dxa"/>
            <w:vAlign w:val="center"/>
          </w:tcPr>
          <w:p w14:paraId="2321FA28" w14:textId="35CD2B57"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NP</w:t>
            </w:r>
          </w:p>
        </w:tc>
        <w:tc>
          <w:tcPr>
            <w:tcW w:w="614" w:type="dxa"/>
            <w:vAlign w:val="center"/>
          </w:tcPr>
          <w:p w14:paraId="69869623" w14:textId="1B0486A5"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NP</w:t>
            </w:r>
          </w:p>
        </w:tc>
        <w:tc>
          <w:tcPr>
            <w:tcW w:w="1212" w:type="dxa"/>
            <w:vAlign w:val="center"/>
          </w:tcPr>
          <w:p w14:paraId="6B3AB319" w14:textId="17AE19D9"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NP</w:t>
            </w:r>
          </w:p>
        </w:tc>
        <w:tc>
          <w:tcPr>
            <w:tcW w:w="1354" w:type="dxa"/>
            <w:vAlign w:val="center"/>
          </w:tcPr>
          <w:p w14:paraId="00B930CA" w14:textId="0D224C43"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NP</w:t>
            </w:r>
          </w:p>
        </w:tc>
        <w:tc>
          <w:tcPr>
            <w:tcW w:w="976" w:type="dxa"/>
            <w:vAlign w:val="center"/>
          </w:tcPr>
          <w:p w14:paraId="5B91597F" w14:textId="77D4632E" w:rsidR="0079653C" w:rsidRPr="00E7544D" w:rsidRDefault="0079653C" w:rsidP="0079653C">
            <w:pPr>
              <w:jc w:val="center"/>
              <w:rPr>
                <w:rFonts w:ascii="Times New Roman" w:hAnsi="Times New Roman" w:cs="Times New Roman"/>
                <w:color w:val="000000"/>
                <w:sz w:val="16"/>
                <w:szCs w:val="16"/>
              </w:rPr>
            </w:pPr>
            <w:r w:rsidRPr="00E7544D">
              <w:rPr>
                <w:rFonts w:ascii="Times New Roman" w:hAnsi="Times New Roman" w:cs="Times New Roman"/>
                <w:sz w:val="16"/>
                <w:szCs w:val="16"/>
              </w:rPr>
              <w:t>NP</w:t>
            </w:r>
          </w:p>
        </w:tc>
        <w:tc>
          <w:tcPr>
            <w:tcW w:w="962" w:type="dxa"/>
            <w:vAlign w:val="center"/>
          </w:tcPr>
          <w:p w14:paraId="72234C1B" w14:textId="29EDC86F" w:rsidR="0079653C" w:rsidRPr="00E7544D" w:rsidRDefault="0079653C" w:rsidP="0079653C">
            <w:pPr>
              <w:jc w:val="center"/>
              <w:rPr>
                <w:rFonts w:ascii="Times New Roman" w:hAnsi="Times New Roman" w:cs="Times New Roman"/>
                <w:color w:val="000000"/>
                <w:sz w:val="16"/>
                <w:szCs w:val="16"/>
              </w:rPr>
            </w:pPr>
            <w:r w:rsidRPr="00E7544D">
              <w:rPr>
                <w:rFonts w:ascii="Times New Roman" w:hAnsi="Times New Roman" w:cs="Times New Roman"/>
                <w:sz w:val="16"/>
                <w:szCs w:val="16"/>
              </w:rPr>
              <w:t>NP</w:t>
            </w:r>
          </w:p>
        </w:tc>
        <w:tc>
          <w:tcPr>
            <w:tcW w:w="939" w:type="dxa"/>
            <w:vAlign w:val="center"/>
          </w:tcPr>
          <w:p w14:paraId="4F2B8D7C" w14:textId="222F1362" w:rsidR="0079653C" w:rsidRPr="00E7544D" w:rsidRDefault="0079653C" w:rsidP="0079653C">
            <w:pPr>
              <w:jc w:val="center"/>
              <w:rPr>
                <w:rFonts w:ascii="Times New Roman" w:hAnsi="Times New Roman" w:cs="Times New Roman"/>
                <w:color w:val="000000"/>
                <w:sz w:val="16"/>
                <w:szCs w:val="16"/>
              </w:rPr>
            </w:pPr>
            <w:r w:rsidRPr="00E7544D">
              <w:rPr>
                <w:rFonts w:ascii="Times New Roman" w:hAnsi="Times New Roman" w:cs="Times New Roman"/>
                <w:sz w:val="16"/>
                <w:szCs w:val="16"/>
              </w:rPr>
              <w:t>NP</w:t>
            </w:r>
          </w:p>
        </w:tc>
        <w:tc>
          <w:tcPr>
            <w:tcW w:w="767" w:type="dxa"/>
            <w:vAlign w:val="center"/>
          </w:tcPr>
          <w:p w14:paraId="54DFBA9E" w14:textId="03074DE7" w:rsidR="0079653C" w:rsidRPr="00E7544D" w:rsidRDefault="0079653C" w:rsidP="0079653C">
            <w:pPr>
              <w:jc w:val="center"/>
              <w:rPr>
                <w:rFonts w:ascii="Times New Roman" w:hAnsi="Times New Roman" w:cs="Times New Roman"/>
                <w:color w:val="000000"/>
                <w:sz w:val="16"/>
                <w:szCs w:val="16"/>
              </w:rPr>
            </w:pPr>
            <w:r w:rsidRPr="00E7544D">
              <w:rPr>
                <w:rFonts w:ascii="Times New Roman" w:hAnsi="Times New Roman" w:cs="Times New Roman"/>
                <w:sz w:val="16"/>
                <w:szCs w:val="16"/>
              </w:rPr>
              <w:t>NP</w:t>
            </w:r>
          </w:p>
        </w:tc>
        <w:tc>
          <w:tcPr>
            <w:tcW w:w="1095" w:type="dxa"/>
            <w:vAlign w:val="center"/>
          </w:tcPr>
          <w:p w14:paraId="260720CF" w14:textId="4A444C57" w:rsidR="0079653C" w:rsidRPr="00E7544D" w:rsidRDefault="0079653C" w:rsidP="0079653C">
            <w:pPr>
              <w:jc w:val="center"/>
              <w:rPr>
                <w:rFonts w:ascii="Times New Roman" w:hAnsi="Times New Roman" w:cs="Times New Roman"/>
                <w:b/>
                <w:bCs/>
                <w:color w:val="000000"/>
                <w:sz w:val="16"/>
                <w:szCs w:val="16"/>
              </w:rPr>
            </w:pPr>
            <w:r w:rsidRPr="00E7544D">
              <w:rPr>
                <w:rFonts w:ascii="Times New Roman" w:hAnsi="Times New Roman" w:cs="Times New Roman"/>
                <w:sz w:val="16"/>
                <w:szCs w:val="16"/>
              </w:rPr>
              <w:t>NP</w:t>
            </w:r>
          </w:p>
        </w:tc>
        <w:tc>
          <w:tcPr>
            <w:tcW w:w="1467" w:type="dxa"/>
            <w:vAlign w:val="center"/>
          </w:tcPr>
          <w:p w14:paraId="7A825DC4" w14:textId="39319301" w:rsidR="0079653C" w:rsidRPr="00E7544D" w:rsidRDefault="0079653C" w:rsidP="0079653C">
            <w:pPr>
              <w:jc w:val="center"/>
              <w:rPr>
                <w:rFonts w:ascii="Times New Roman" w:eastAsia="Times New Roman" w:hAnsi="Times New Roman" w:cs="Times New Roman"/>
                <w:b/>
                <w:color w:val="000000"/>
                <w:sz w:val="16"/>
                <w:szCs w:val="16"/>
                <w:lang w:val="en-US"/>
              </w:rPr>
            </w:pPr>
            <w:r w:rsidRPr="00E7544D">
              <w:rPr>
                <w:rFonts w:ascii="Times New Roman" w:hAnsi="Times New Roman" w:cs="Times New Roman"/>
                <w:sz w:val="16"/>
                <w:szCs w:val="16"/>
              </w:rPr>
              <w:t>NP</w:t>
            </w:r>
          </w:p>
        </w:tc>
      </w:tr>
      <w:tr w:rsidR="0079653C" w:rsidRPr="00E7544D" w14:paraId="7CFBF3B1" w14:textId="77777777" w:rsidTr="00541AC8">
        <w:tc>
          <w:tcPr>
            <w:tcW w:w="1626" w:type="dxa"/>
            <w:vAlign w:val="center"/>
          </w:tcPr>
          <w:p w14:paraId="4B17CB7F" w14:textId="2FDA464D" w:rsidR="0079653C" w:rsidRPr="00E7544D" w:rsidRDefault="0079653C" w:rsidP="0079653C">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Medically assisted conception</w:t>
            </w:r>
          </w:p>
        </w:tc>
        <w:tc>
          <w:tcPr>
            <w:tcW w:w="466" w:type="dxa"/>
            <w:vAlign w:val="center"/>
          </w:tcPr>
          <w:p w14:paraId="6AE69283" w14:textId="63C7CA04"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30</w:t>
            </w:r>
          </w:p>
        </w:tc>
        <w:tc>
          <w:tcPr>
            <w:tcW w:w="1303" w:type="dxa"/>
            <w:vAlign w:val="center"/>
          </w:tcPr>
          <w:p w14:paraId="029DF7B0" w14:textId="02CEDDAF"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0</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95</w:t>
            </w:r>
          </w:p>
          <w:p w14:paraId="2A8FA174" w14:textId="1F666488"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(0</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62 to 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44)</w:t>
            </w:r>
          </w:p>
        </w:tc>
        <w:tc>
          <w:tcPr>
            <w:tcW w:w="928" w:type="dxa"/>
            <w:vAlign w:val="center"/>
          </w:tcPr>
          <w:p w14:paraId="6331AE57" w14:textId="3C6E3F94"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color w:val="000000"/>
                <w:sz w:val="16"/>
                <w:szCs w:val="16"/>
              </w:rPr>
              <w:t>154</w:t>
            </w:r>
          </w:p>
        </w:tc>
        <w:tc>
          <w:tcPr>
            <w:tcW w:w="1039" w:type="dxa"/>
            <w:vAlign w:val="center"/>
          </w:tcPr>
          <w:p w14:paraId="03FA1939" w14:textId="3D1558BC"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6</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26x10</w:t>
            </w:r>
            <w:r w:rsidRPr="00E7544D">
              <w:rPr>
                <w:rFonts w:ascii="Times New Roman" w:hAnsi="Times New Roman" w:cs="Times New Roman"/>
                <w:sz w:val="16"/>
                <w:szCs w:val="16"/>
                <w:vertAlign w:val="superscript"/>
              </w:rPr>
              <w:t>-10</w:t>
            </w:r>
          </w:p>
        </w:tc>
        <w:tc>
          <w:tcPr>
            <w:tcW w:w="614" w:type="dxa"/>
            <w:vAlign w:val="center"/>
          </w:tcPr>
          <w:p w14:paraId="2CA65C7A" w14:textId="70C808AD"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47</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5</w:t>
            </w:r>
          </w:p>
        </w:tc>
        <w:tc>
          <w:tcPr>
            <w:tcW w:w="1212" w:type="dxa"/>
            <w:vAlign w:val="center"/>
          </w:tcPr>
          <w:p w14:paraId="053673B7" w14:textId="20D60D88"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0</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52 to 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72</w:t>
            </w:r>
          </w:p>
        </w:tc>
        <w:tc>
          <w:tcPr>
            <w:tcW w:w="1354" w:type="dxa"/>
            <w:vAlign w:val="center"/>
          </w:tcPr>
          <w:p w14:paraId="7C47FF51" w14:textId="660A1846"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01</w:t>
            </w:r>
          </w:p>
          <w:p w14:paraId="1501DA39" w14:textId="48318925"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(0</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54 to 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89)</w:t>
            </w:r>
          </w:p>
        </w:tc>
        <w:tc>
          <w:tcPr>
            <w:tcW w:w="976" w:type="dxa"/>
            <w:vAlign w:val="center"/>
          </w:tcPr>
          <w:p w14:paraId="031D6CAA" w14:textId="26A7FCFB"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color w:val="000000"/>
                <w:sz w:val="16"/>
                <w:szCs w:val="16"/>
              </w:rPr>
              <w:t>0</w:t>
            </w:r>
            <w:r w:rsidR="004D0AFB"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8929</w:t>
            </w:r>
          </w:p>
        </w:tc>
        <w:tc>
          <w:tcPr>
            <w:tcW w:w="962" w:type="dxa"/>
            <w:vAlign w:val="center"/>
          </w:tcPr>
          <w:p w14:paraId="1ADE72D4" w14:textId="71415283"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color w:val="000000"/>
                <w:sz w:val="16"/>
                <w:szCs w:val="16"/>
              </w:rPr>
              <w:t>22</w:t>
            </w:r>
          </w:p>
        </w:tc>
        <w:tc>
          <w:tcPr>
            <w:tcW w:w="939" w:type="dxa"/>
            <w:vAlign w:val="center"/>
          </w:tcPr>
          <w:p w14:paraId="62E7E3EA" w14:textId="5B48E282"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color w:val="000000"/>
                <w:sz w:val="16"/>
                <w:szCs w:val="16"/>
              </w:rPr>
              <w:t>27</w:t>
            </w:r>
            <w:r w:rsidR="004D0AFB"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68</w:t>
            </w:r>
          </w:p>
        </w:tc>
        <w:tc>
          <w:tcPr>
            <w:tcW w:w="767" w:type="dxa"/>
            <w:vAlign w:val="center"/>
          </w:tcPr>
          <w:p w14:paraId="751F81FD" w14:textId="5D515BE5"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color w:val="000000"/>
                <w:sz w:val="16"/>
                <w:szCs w:val="16"/>
              </w:rPr>
              <w:t>0</w:t>
            </w:r>
            <w:r w:rsidR="004D0AFB"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9997</w:t>
            </w:r>
          </w:p>
        </w:tc>
        <w:tc>
          <w:tcPr>
            <w:tcW w:w="1095" w:type="dxa"/>
            <w:vAlign w:val="center"/>
          </w:tcPr>
          <w:p w14:paraId="54CABC06" w14:textId="36223EFE"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b/>
                <w:bCs/>
                <w:color w:val="000000"/>
                <w:sz w:val="16"/>
                <w:szCs w:val="16"/>
              </w:rPr>
              <w:t>NSA</w:t>
            </w:r>
          </w:p>
        </w:tc>
        <w:tc>
          <w:tcPr>
            <w:tcW w:w="1467" w:type="dxa"/>
            <w:vAlign w:val="center"/>
          </w:tcPr>
          <w:p w14:paraId="009C086D" w14:textId="434B66E2" w:rsidR="0079653C" w:rsidRPr="00E7544D" w:rsidRDefault="0079653C" w:rsidP="0079653C">
            <w:pPr>
              <w:jc w:val="center"/>
              <w:rPr>
                <w:rFonts w:ascii="Times New Roman" w:hAnsi="Times New Roman" w:cs="Times New Roman"/>
                <w:sz w:val="16"/>
                <w:szCs w:val="16"/>
                <w:vertAlign w:val="superscript"/>
              </w:rPr>
            </w:pPr>
            <w:r w:rsidRPr="00E7544D">
              <w:rPr>
                <w:rStyle w:val="TestofumettoCarattere"/>
                <w:rFonts w:ascii="Cambria Math" w:eastAsia="Cambria" w:hAnsi="Cambria Math" w:cs="Cambria Math"/>
              </w:rPr>
              <w:t>⨁</w:t>
            </w:r>
            <w:r w:rsidRPr="00E7544D">
              <w:rPr>
                <w:rStyle w:val="TestofumettoCarattere"/>
                <w:rFonts w:ascii="Cambria Math" w:eastAsia="MS Mincho" w:hAnsi="Cambria Math" w:cs="Cambria Math"/>
              </w:rPr>
              <w:t>◯◯◯</w:t>
            </w:r>
            <w:r w:rsidRPr="00E7544D">
              <w:rPr>
                <w:rFonts w:ascii="Times New Roman" w:eastAsia="Times New Roman" w:hAnsi="Times New Roman" w:cs="Times New Roman"/>
                <w:sz w:val="16"/>
                <w:szCs w:val="16"/>
              </w:rPr>
              <w:br/>
            </w:r>
            <w:r w:rsidRPr="00E7544D">
              <w:rPr>
                <w:rStyle w:val="quality-sign"/>
                <w:rFonts w:ascii="Times New Roman" w:eastAsia="Times New Roman" w:hAnsi="Times New Roman" w:cs="Times New Roman"/>
                <w:sz w:val="16"/>
                <w:szCs w:val="16"/>
              </w:rPr>
              <w:t>VERY LOW</w:t>
            </w:r>
            <w:r w:rsidR="00CE6C28" w:rsidRPr="00E7544D">
              <w:rPr>
                <w:rStyle w:val="quality-sign"/>
                <w:rFonts w:ascii="Times New Roman" w:eastAsia="Times New Roman" w:hAnsi="Times New Roman" w:cs="Times New Roman"/>
                <w:sz w:val="16"/>
                <w:szCs w:val="16"/>
              </w:rPr>
              <w:t xml:space="preserve"> </w:t>
            </w:r>
            <w:r w:rsidR="00CE6C28" w:rsidRPr="00E7544D">
              <w:rPr>
                <w:rStyle w:val="quality-sign"/>
                <w:rFonts w:ascii="Times New Roman" w:eastAsia="Times New Roman" w:hAnsi="Times New Roman" w:cs="Times New Roman"/>
                <w:sz w:val="16"/>
                <w:szCs w:val="16"/>
                <w:vertAlign w:val="superscript"/>
              </w:rPr>
              <w:t>d</w:t>
            </w:r>
          </w:p>
        </w:tc>
      </w:tr>
      <w:tr w:rsidR="0079653C" w:rsidRPr="00E7544D" w14:paraId="1D4CB6AD" w14:textId="77777777" w:rsidTr="00541AC8">
        <w:trPr>
          <w:trHeight w:val="213"/>
        </w:trPr>
        <w:tc>
          <w:tcPr>
            <w:tcW w:w="1626" w:type="dxa"/>
            <w:vAlign w:val="center"/>
          </w:tcPr>
          <w:p w14:paraId="166B066C" w14:textId="77777777" w:rsidR="0079653C" w:rsidRPr="00E7544D" w:rsidRDefault="0079653C" w:rsidP="0079653C">
            <w:pPr>
              <w:jc w:val="center"/>
              <w:rPr>
                <w:rFonts w:ascii="Times New Roman" w:eastAsia="Times New Roman" w:hAnsi="Times New Roman" w:cs="Times New Roman"/>
                <w:b/>
                <w:color w:val="000000"/>
                <w:sz w:val="16"/>
                <w:szCs w:val="16"/>
                <w:lang w:val="en-US"/>
              </w:rPr>
            </w:pPr>
            <w:r w:rsidRPr="00E7544D">
              <w:rPr>
                <w:rFonts w:ascii="Times New Roman" w:eastAsia="Times New Roman" w:hAnsi="Times New Roman" w:cs="Times New Roman"/>
                <w:b/>
                <w:color w:val="000000"/>
                <w:sz w:val="16"/>
                <w:szCs w:val="16"/>
                <w:lang w:val="en-US"/>
              </w:rPr>
              <w:t>Epidural analgesia</w:t>
            </w:r>
          </w:p>
        </w:tc>
        <w:tc>
          <w:tcPr>
            <w:tcW w:w="466" w:type="dxa"/>
            <w:vAlign w:val="center"/>
          </w:tcPr>
          <w:p w14:paraId="22E22C96" w14:textId="77777777"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6</w:t>
            </w:r>
          </w:p>
        </w:tc>
        <w:tc>
          <w:tcPr>
            <w:tcW w:w="1303" w:type="dxa"/>
            <w:vAlign w:val="center"/>
          </w:tcPr>
          <w:p w14:paraId="59D537AE" w14:textId="39006FC8"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03</w:t>
            </w:r>
          </w:p>
          <w:p w14:paraId="63C5E919" w14:textId="48C8F658"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(0</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78 to 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36)</w:t>
            </w:r>
          </w:p>
        </w:tc>
        <w:tc>
          <w:tcPr>
            <w:tcW w:w="928" w:type="dxa"/>
            <w:vAlign w:val="center"/>
          </w:tcPr>
          <w:p w14:paraId="3A8C4A96" w14:textId="77777777" w:rsidR="0079653C" w:rsidRPr="00E7544D" w:rsidRDefault="0079653C" w:rsidP="0079653C">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1319</w:t>
            </w:r>
          </w:p>
        </w:tc>
        <w:tc>
          <w:tcPr>
            <w:tcW w:w="1039" w:type="dxa"/>
            <w:vAlign w:val="center"/>
          </w:tcPr>
          <w:p w14:paraId="3316228D" w14:textId="5D670CFE"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0</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8</w:t>
            </w:r>
          </w:p>
        </w:tc>
        <w:tc>
          <w:tcPr>
            <w:tcW w:w="614" w:type="dxa"/>
            <w:vAlign w:val="center"/>
          </w:tcPr>
          <w:p w14:paraId="73384EB1" w14:textId="77777777"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0</w:t>
            </w:r>
          </w:p>
        </w:tc>
        <w:tc>
          <w:tcPr>
            <w:tcW w:w="1212" w:type="dxa"/>
            <w:vAlign w:val="center"/>
          </w:tcPr>
          <w:p w14:paraId="522FC37A" w14:textId="2C8299B0"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0</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43 to 2</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47</w:t>
            </w:r>
          </w:p>
        </w:tc>
        <w:tc>
          <w:tcPr>
            <w:tcW w:w="1354" w:type="dxa"/>
            <w:vAlign w:val="center"/>
          </w:tcPr>
          <w:p w14:paraId="0D6AFDCF" w14:textId="77777777"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1</w:t>
            </w:r>
          </w:p>
          <w:p w14:paraId="5C97A38C" w14:textId="5DE53BDD" w:rsidR="0079653C" w:rsidRPr="00E7544D" w:rsidRDefault="0079653C" w:rsidP="0079653C">
            <w:pPr>
              <w:jc w:val="center"/>
              <w:rPr>
                <w:rFonts w:ascii="Times New Roman" w:hAnsi="Times New Roman" w:cs="Times New Roman"/>
                <w:sz w:val="16"/>
                <w:szCs w:val="16"/>
              </w:rPr>
            </w:pPr>
            <w:r w:rsidRPr="00E7544D">
              <w:rPr>
                <w:rFonts w:ascii="Times New Roman" w:hAnsi="Times New Roman" w:cs="Times New Roman"/>
                <w:sz w:val="16"/>
                <w:szCs w:val="16"/>
              </w:rPr>
              <w:t>(0</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87 to 1</w:t>
            </w:r>
            <w:r w:rsidR="004D0AFB" w:rsidRPr="00E7544D">
              <w:rPr>
                <w:rFonts w:ascii="Times New Roman" w:hAnsi="Times New Roman" w:cs="Times New Roman"/>
                <w:sz w:val="16"/>
                <w:szCs w:val="16"/>
              </w:rPr>
              <w:t>.</w:t>
            </w:r>
            <w:r w:rsidRPr="00E7544D">
              <w:rPr>
                <w:rFonts w:ascii="Times New Roman" w:hAnsi="Times New Roman" w:cs="Times New Roman"/>
                <w:sz w:val="16"/>
                <w:szCs w:val="16"/>
              </w:rPr>
              <w:t>15)</w:t>
            </w:r>
          </w:p>
        </w:tc>
        <w:tc>
          <w:tcPr>
            <w:tcW w:w="976" w:type="dxa"/>
            <w:vAlign w:val="center"/>
          </w:tcPr>
          <w:p w14:paraId="406A1849" w14:textId="4A3B6FFC" w:rsidR="0079653C" w:rsidRPr="00E7544D" w:rsidRDefault="0079653C" w:rsidP="0079653C">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r w:rsidR="004D0AFB"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8223</w:t>
            </w:r>
          </w:p>
        </w:tc>
        <w:tc>
          <w:tcPr>
            <w:tcW w:w="962" w:type="dxa"/>
            <w:vAlign w:val="center"/>
          </w:tcPr>
          <w:p w14:paraId="41328DF9" w14:textId="77777777" w:rsidR="0079653C" w:rsidRPr="00E7544D" w:rsidRDefault="0079653C" w:rsidP="0079653C">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0</w:t>
            </w:r>
          </w:p>
        </w:tc>
        <w:tc>
          <w:tcPr>
            <w:tcW w:w="939" w:type="dxa"/>
            <w:vAlign w:val="center"/>
          </w:tcPr>
          <w:p w14:paraId="4B7D610C" w14:textId="79392558" w:rsidR="0079653C" w:rsidRPr="00E7544D" w:rsidRDefault="0079653C" w:rsidP="0079653C">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3</w:t>
            </w:r>
            <w:r w:rsidR="004D0AFB"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87</w:t>
            </w:r>
          </w:p>
        </w:tc>
        <w:tc>
          <w:tcPr>
            <w:tcW w:w="767" w:type="dxa"/>
            <w:vAlign w:val="center"/>
          </w:tcPr>
          <w:p w14:paraId="2400F02A" w14:textId="4C4E101D" w:rsidR="0079653C" w:rsidRPr="00E7544D" w:rsidRDefault="0079653C" w:rsidP="0079653C">
            <w:pPr>
              <w:jc w:val="center"/>
              <w:rPr>
                <w:rFonts w:ascii="Times New Roman" w:hAnsi="Times New Roman" w:cs="Times New Roman"/>
                <w:color w:val="000000"/>
                <w:sz w:val="16"/>
                <w:szCs w:val="16"/>
              </w:rPr>
            </w:pPr>
            <w:r w:rsidRPr="00E7544D">
              <w:rPr>
                <w:rFonts w:ascii="Times New Roman" w:hAnsi="Times New Roman" w:cs="Times New Roman"/>
                <w:color w:val="000000"/>
                <w:sz w:val="16"/>
                <w:szCs w:val="16"/>
              </w:rPr>
              <w:t>1</w:t>
            </w:r>
            <w:r w:rsidR="004D0AFB" w:rsidRPr="00E7544D">
              <w:rPr>
                <w:rFonts w:ascii="Times New Roman" w:hAnsi="Times New Roman" w:cs="Times New Roman"/>
                <w:color w:val="000000"/>
                <w:sz w:val="16"/>
                <w:szCs w:val="16"/>
              </w:rPr>
              <w:t>.</w:t>
            </w:r>
            <w:r w:rsidRPr="00E7544D">
              <w:rPr>
                <w:rFonts w:ascii="Times New Roman" w:hAnsi="Times New Roman" w:cs="Times New Roman"/>
                <w:color w:val="000000"/>
                <w:sz w:val="16"/>
                <w:szCs w:val="16"/>
              </w:rPr>
              <w:t>00</w:t>
            </w:r>
          </w:p>
        </w:tc>
        <w:tc>
          <w:tcPr>
            <w:tcW w:w="1095" w:type="dxa"/>
            <w:vAlign w:val="center"/>
          </w:tcPr>
          <w:p w14:paraId="530A36D3" w14:textId="77777777" w:rsidR="0079653C" w:rsidRPr="00E7544D" w:rsidRDefault="0079653C" w:rsidP="0079653C">
            <w:pPr>
              <w:jc w:val="center"/>
              <w:rPr>
                <w:rFonts w:ascii="Times New Roman" w:hAnsi="Times New Roman" w:cs="Times New Roman"/>
                <w:b/>
                <w:bCs/>
                <w:color w:val="000000"/>
                <w:sz w:val="16"/>
                <w:szCs w:val="16"/>
              </w:rPr>
            </w:pPr>
            <w:r w:rsidRPr="00E7544D">
              <w:rPr>
                <w:rFonts w:ascii="Times New Roman" w:hAnsi="Times New Roman" w:cs="Times New Roman"/>
                <w:b/>
                <w:bCs/>
                <w:color w:val="000000"/>
                <w:sz w:val="16"/>
                <w:szCs w:val="16"/>
              </w:rPr>
              <w:t>NSA</w:t>
            </w:r>
          </w:p>
        </w:tc>
        <w:tc>
          <w:tcPr>
            <w:tcW w:w="1467" w:type="dxa"/>
            <w:vAlign w:val="center"/>
          </w:tcPr>
          <w:p w14:paraId="49E62600" w14:textId="6516E9F0" w:rsidR="0079653C" w:rsidRPr="00E7544D" w:rsidRDefault="0079653C" w:rsidP="0079653C">
            <w:pPr>
              <w:jc w:val="center"/>
              <w:rPr>
                <w:rFonts w:ascii="Times New Roman" w:eastAsia="Times New Roman" w:hAnsi="Times New Roman" w:cs="Times New Roman"/>
                <w:b/>
                <w:color w:val="000000"/>
                <w:sz w:val="16"/>
                <w:szCs w:val="16"/>
                <w:lang w:val="en-US"/>
              </w:rPr>
            </w:pPr>
            <w:r w:rsidRPr="00E7544D">
              <w:rPr>
                <w:rStyle w:val="TestofumettoCarattere"/>
                <w:rFonts w:ascii="Cambria Math" w:eastAsia="Cambria" w:hAnsi="Cambria Math" w:cs="Cambria Math"/>
              </w:rPr>
              <w:t>⨁</w:t>
            </w:r>
            <w:r w:rsidRPr="00E7544D">
              <w:rPr>
                <w:rStyle w:val="TestofumettoCarattere"/>
                <w:rFonts w:ascii="Cambria Math" w:eastAsia="MS Mincho" w:hAnsi="Cambria Math" w:cs="Cambria Math"/>
              </w:rPr>
              <w:t>◯◯◯</w:t>
            </w:r>
            <w:r w:rsidRPr="00E7544D">
              <w:rPr>
                <w:rFonts w:ascii="Times New Roman" w:eastAsia="Times New Roman" w:hAnsi="Times New Roman" w:cs="Times New Roman"/>
                <w:sz w:val="16"/>
                <w:szCs w:val="16"/>
              </w:rPr>
              <w:br/>
            </w:r>
            <w:r w:rsidRPr="00E7544D">
              <w:rPr>
                <w:rStyle w:val="quality-sign"/>
                <w:rFonts w:ascii="Times New Roman" w:eastAsia="Times New Roman" w:hAnsi="Times New Roman" w:cs="Times New Roman"/>
                <w:sz w:val="16"/>
                <w:szCs w:val="16"/>
              </w:rPr>
              <w:t>VERY LOW</w:t>
            </w:r>
            <w:r w:rsidR="00CE6C28" w:rsidRPr="00E7544D">
              <w:rPr>
                <w:rStyle w:val="quality-sign"/>
                <w:rFonts w:ascii="Times New Roman" w:eastAsia="Times New Roman" w:hAnsi="Times New Roman" w:cs="Times New Roman"/>
                <w:sz w:val="16"/>
                <w:szCs w:val="16"/>
              </w:rPr>
              <w:t xml:space="preserve"> </w:t>
            </w:r>
            <w:r w:rsidR="00CE6C28" w:rsidRPr="00E7544D">
              <w:rPr>
                <w:rStyle w:val="quality-sign"/>
                <w:rFonts w:ascii="Times New Roman" w:eastAsia="Times New Roman" w:hAnsi="Times New Roman" w:cs="Times New Roman"/>
                <w:sz w:val="16"/>
                <w:szCs w:val="16"/>
                <w:vertAlign w:val="superscript"/>
              </w:rPr>
              <w:t>b,d</w:t>
            </w:r>
          </w:p>
        </w:tc>
      </w:tr>
    </w:tbl>
    <w:p w14:paraId="701237C9" w14:textId="04C58904" w:rsidR="0028749E" w:rsidRPr="00E7544D" w:rsidRDefault="00FD4127" w:rsidP="0028749E">
      <w:pPr>
        <w:outlineLvl w:val="0"/>
        <w:rPr>
          <w:rFonts w:ascii="Times New Roman" w:eastAsia="Times New Roman" w:hAnsi="Times New Roman" w:cs="Times New Roman"/>
          <w:color w:val="000000"/>
          <w:sz w:val="16"/>
          <w:szCs w:val="16"/>
          <w:lang w:val="en-US"/>
        </w:rPr>
      </w:pPr>
      <w:bookmarkStart w:id="133" w:name="_Toc60490962"/>
      <w:bookmarkStart w:id="134" w:name="_Toc60675439"/>
      <w:bookmarkStart w:id="135" w:name="_Toc63882259"/>
      <w:bookmarkStart w:id="136" w:name="_Toc63890028"/>
      <w:bookmarkStart w:id="137" w:name="_Toc63936688"/>
      <w:bookmarkStart w:id="138" w:name="_Toc64293109"/>
      <w:bookmarkStart w:id="139" w:name="_Toc64294384"/>
      <w:bookmarkStart w:id="140" w:name="_Toc64302863"/>
      <w:bookmarkStart w:id="141" w:name="_Toc70523803"/>
      <w:bookmarkStart w:id="142" w:name="_Toc83379623"/>
      <w:bookmarkStart w:id="143" w:name="_Toc86073169"/>
      <w:r w:rsidRPr="00E7544D">
        <w:rPr>
          <w:rFonts w:ascii="Times New Roman" w:eastAsia="Times New Roman" w:hAnsi="Times New Roman" w:cs="Times New Roman"/>
          <w:color w:val="000000"/>
          <w:sz w:val="16"/>
          <w:szCs w:val="16"/>
          <w:lang w:val="en-US"/>
        </w:rPr>
        <w:t xml:space="preserve">CI: confidence interval; ES: effect size; </w:t>
      </w:r>
      <w:r w:rsidRPr="00E7544D">
        <w:rPr>
          <w:rFonts w:ascii="Times New Roman" w:eastAsia="Times New Roman" w:hAnsi="Times New Roman" w:cs="Times New Roman"/>
          <w:color w:val="000000"/>
          <w:sz w:val="16"/>
          <w:szCs w:val="16"/>
          <w:lang w:val="en-GB"/>
        </w:rPr>
        <w:t xml:space="preserve">GRADE: Grading of Recommendations, Assessment, Development and Evaluations; MA: meta-analysis; </w:t>
      </w:r>
      <w:r w:rsidRPr="00E7544D">
        <w:rPr>
          <w:rFonts w:ascii="Times New Roman" w:eastAsia="Times New Roman" w:hAnsi="Times New Roman" w:cs="Times New Roman"/>
          <w:color w:val="000000"/>
          <w:sz w:val="16"/>
          <w:szCs w:val="16"/>
          <w:lang w:val="en-US"/>
        </w:rPr>
        <w:t xml:space="preserve">NA: not available; </w:t>
      </w:r>
      <w:r w:rsidR="00B919C7" w:rsidRPr="00E7544D">
        <w:rPr>
          <w:rFonts w:ascii="Times New Roman" w:eastAsia="Times New Roman" w:hAnsi="Times New Roman" w:cs="Times New Roman"/>
          <w:color w:val="000000"/>
          <w:sz w:val="16"/>
          <w:szCs w:val="16"/>
          <w:lang w:val="en-GB"/>
        </w:rPr>
        <w:t>NP: not performed as all the studies of the main analysis fulfilled the criteria; NSA: no significant association</w:t>
      </w:r>
      <w:r w:rsidR="00B919C7" w:rsidRPr="00E7544D">
        <w:rPr>
          <w:rFonts w:ascii="Times New Roman" w:eastAsia="Times New Roman" w:hAnsi="Times New Roman" w:cs="Times New Roman"/>
          <w:color w:val="000000"/>
          <w:sz w:val="16"/>
          <w:szCs w:val="16"/>
          <w:lang w:val="en-US"/>
        </w:rPr>
        <w:t xml:space="preserve">; </w:t>
      </w:r>
      <w:r w:rsidRPr="00E7544D">
        <w:rPr>
          <w:rFonts w:ascii="Times New Roman" w:eastAsia="Times New Roman" w:hAnsi="Times New Roman" w:cs="Times New Roman"/>
          <w:color w:val="000000"/>
          <w:sz w:val="16"/>
          <w:szCs w:val="16"/>
          <w:lang w:val="en-US"/>
        </w:rPr>
        <w:t>NSA: no significant association</w:t>
      </w:r>
      <w:bookmarkEnd w:id="133"/>
      <w:bookmarkEnd w:id="134"/>
      <w:bookmarkEnd w:id="135"/>
      <w:bookmarkEnd w:id="136"/>
      <w:bookmarkEnd w:id="137"/>
      <w:bookmarkEnd w:id="138"/>
      <w:bookmarkEnd w:id="139"/>
      <w:bookmarkEnd w:id="140"/>
      <w:bookmarkEnd w:id="141"/>
      <w:bookmarkEnd w:id="142"/>
      <w:bookmarkEnd w:id="143"/>
    </w:p>
    <w:p w14:paraId="292621E4" w14:textId="36EEED96" w:rsidR="00C82072" w:rsidRPr="00E7544D" w:rsidRDefault="00C82072" w:rsidP="0028749E">
      <w:pPr>
        <w:outlineLvl w:val="0"/>
        <w:rPr>
          <w:rFonts w:ascii="Times New Roman" w:eastAsia="Times New Roman" w:hAnsi="Times New Roman" w:cs="Times New Roman"/>
          <w:color w:val="000000"/>
          <w:sz w:val="16"/>
          <w:szCs w:val="16"/>
          <w:lang w:val="en-US"/>
        </w:rPr>
      </w:pPr>
      <w:bookmarkStart w:id="144" w:name="_Toc86073170"/>
      <w:r w:rsidRPr="00E7544D">
        <w:rPr>
          <w:rFonts w:ascii="Times New Roman" w:hAnsi="Times New Roman" w:cs="Times New Roman"/>
          <w:sz w:val="16"/>
          <w:szCs w:val="16"/>
          <w:lang w:val="en-US"/>
        </w:rPr>
        <w:t>*number of women with postpartum depression.</w:t>
      </w:r>
      <w:bookmarkEnd w:id="144"/>
    </w:p>
    <w:p w14:paraId="2A5BD197" w14:textId="1232E59A" w:rsidR="000670C4" w:rsidRPr="00E7544D" w:rsidRDefault="000670C4" w:rsidP="000670C4">
      <w:pPr>
        <w:rPr>
          <w:rFonts w:ascii="Times New Roman" w:hAnsi="Times New Roman" w:cs="Times New Roman"/>
          <w:sz w:val="16"/>
          <w:szCs w:val="16"/>
          <w:lang w:val="en-US"/>
        </w:rPr>
      </w:pPr>
      <w:bookmarkStart w:id="145" w:name="_Toc60490963"/>
      <w:bookmarkStart w:id="146" w:name="_Toc60675440"/>
      <w:bookmarkStart w:id="147" w:name="_Toc63882260"/>
      <w:bookmarkStart w:id="148" w:name="_Toc63890029"/>
      <w:bookmarkStart w:id="149" w:name="_Toc63936689"/>
      <w:bookmarkStart w:id="150" w:name="_Toc64293110"/>
      <w:bookmarkStart w:id="151" w:name="_Toc64294385"/>
      <w:bookmarkStart w:id="152" w:name="_Toc64302864"/>
      <w:bookmarkStart w:id="153" w:name="_Toc70523804"/>
      <w:r w:rsidRPr="00E7544D">
        <w:rPr>
          <w:rFonts w:ascii="Times New Roman" w:hAnsi="Times New Roman" w:cs="Times New Roman"/>
          <w:sz w:val="16"/>
          <w:szCs w:val="16"/>
          <w:lang w:val="en-US"/>
        </w:rPr>
        <w:t>*</w:t>
      </w:r>
      <w:r w:rsidR="00C82072" w:rsidRPr="00E7544D">
        <w:rPr>
          <w:rFonts w:ascii="Times New Roman" w:hAnsi="Times New Roman" w:cs="Times New Roman"/>
          <w:sz w:val="16"/>
          <w:szCs w:val="16"/>
          <w:lang w:val="en-US"/>
        </w:rPr>
        <w:t>*</w:t>
      </w:r>
      <w:r w:rsidRPr="00E7544D">
        <w:rPr>
          <w:rFonts w:ascii="Times New Roman" w:hAnsi="Times New Roman" w:cs="Times New Roman"/>
          <w:sz w:val="16"/>
          <w:szCs w:val="16"/>
          <w:lang w:val="en-US"/>
        </w:rPr>
        <w:t xml:space="preserve"> Observed and expected number of significant studies using effect of largest study (smallest SE) of each meta-analysis as plausible effect size;</w:t>
      </w:r>
    </w:p>
    <w:p w14:paraId="1F8453FE" w14:textId="77777777" w:rsidR="000670C4" w:rsidRPr="00E7544D" w:rsidRDefault="000670C4" w:rsidP="000670C4">
      <w:pPr>
        <w:rPr>
          <w:rFonts w:ascii="Times New Roman" w:hAnsi="Times New Roman" w:cs="Times New Roman"/>
          <w:sz w:val="16"/>
          <w:szCs w:val="16"/>
          <w:lang w:val="en-GB"/>
        </w:rPr>
      </w:pPr>
      <w:r w:rsidRPr="00E7544D">
        <w:rPr>
          <w:rFonts w:ascii="Times New Roman" w:hAnsi="Times New Roman" w:cs="Times New Roman"/>
          <w:sz w:val="16"/>
          <w:szCs w:val="16"/>
          <w:lang w:val="en-GB"/>
        </w:rPr>
        <w:t>† p-value of excess significance test. All statistical tests two sided;</w:t>
      </w:r>
    </w:p>
    <w:p w14:paraId="2524BAE3" w14:textId="77777777" w:rsidR="00CE6C28" w:rsidRPr="00E7544D" w:rsidRDefault="00CE6C28" w:rsidP="00CE6C28">
      <w:pPr>
        <w:outlineLvl w:val="0"/>
        <w:rPr>
          <w:rFonts w:ascii="Times New Roman" w:eastAsia="Times New Roman" w:hAnsi="Times New Roman" w:cs="Times New Roman"/>
          <w:color w:val="000000"/>
          <w:sz w:val="16"/>
          <w:szCs w:val="16"/>
          <w:lang w:val="en-US"/>
        </w:rPr>
      </w:pPr>
      <w:bookmarkStart w:id="154" w:name="_Toc60675441"/>
      <w:bookmarkStart w:id="155" w:name="_Toc63882261"/>
      <w:bookmarkStart w:id="156" w:name="_Toc63890030"/>
      <w:bookmarkStart w:id="157" w:name="_Toc63936690"/>
      <w:bookmarkStart w:id="158" w:name="_Toc64293111"/>
      <w:bookmarkStart w:id="159" w:name="_Toc64294386"/>
      <w:bookmarkStart w:id="160" w:name="_Toc64302865"/>
      <w:bookmarkStart w:id="161" w:name="_Toc70523805"/>
      <w:bookmarkStart w:id="162" w:name="_Toc83379625"/>
      <w:bookmarkStart w:id="163" w:name="_Toc86073171"/>
      <w:bookmarkEnd w:id="145"/>
      <w:bookmarkEnd w:id="146"/>
      <w:bookmarkEnd w:id="147"/>
      <w:bookmarkEnd w:id="148"/>
      <w:bookmarkEnd w:id="149"/>
      <w:bookmarkEnd w:id="150"/>
      <w:bookmarkEnd w:id="151"/>
      <w:bookmarkEnd w:id="152"/>
      <w:bookmarkEnd w:id="153"/>
      <w:r w:rsidRPr="00E7544D">
        <w:rPr>
          <w:rFonts w:ascii="Times New Roman" w:hAnsi="Times New Roman" w:cs="Times New Roman"/>
          <w:sz w:val="16"/>
          <w:szCs w:val="16"/>
          <w:vertAlign w:val="superscript"/>
          <w:lang w:val="en-GB"/>
        </w:rPr>
        <w:t xml:space="preserve">a </w:t>
      </w:r>
      <w:r w:rsidRPr="00E7544D">
        <w:rPr>
          <w:rFonts w:ascii="Times New Roman" w:eastAsia="Times New Roman" w:hAnsi="Times New Roman" w:cs="Times New Roman"/>
          <w:color w:val="000000"/>
          <w:sz w:val="16"/>
          <w:szCs w:val="16"/>
          <w:lang w:val="en-US"/>
        </w:rPr>
        <w:t>Downgraded for serious risk of bias</w:t>
      </w:r>
      <w:bookmarkEnd w:id="154"/>
      <w:bookmarkEnd w:id="155"/>
      <w:bookmarkEnd w:id="156"/>
      <w:bookmarkEnd w:id="157"/>
      <w:bookmarkEnd w:id="158"/>
      <w:bookmarkEnd w:id="159"/>
      <w:bookmarkEnd w:id="160"/>
      <w:bookmarkEnd w:id="161"/>
      <w:bookmarkEnd w:id="162"/>
      <w:bookmarkEnd w:id="163"/>
    </w:p>
    <w:p w14:paraId="0D2262D2" w14:textId="77777777" w:rsidR="00CE6C28" w:rsidRPr="00E7544D" w:rsidRDefault="00CE6C28" w:rsidP="00CE6C28">
      <w:pPr>
        <w:outlineLvl w:val="0"/>
        <w:rPr>
          <w:rFonts w:ascii="Times New Roman" w:eastAsia="Times New Roman" w:hAnsi="Times New Roman" w:cs="Times New Roman"/>
          <w:color w:val="000000"/>
          <w:sz w:val="16"/>
          <w:szCs w:val="16"/>
          <w:lang w:val="en-US"/>
        </w:rPr>
      </w:pPr>
      <w:bookmarkStart w:id="164" w:name="_Toc86073172"/>
      <w:r w:rsidRPr="00E7544D">
        <w:rPr>
          <w:rFonts w:ascii="Times New Roman" w:eastAsia="Times New Roman" w:hAnsi="Times New Roman" w:cs="Times New Roman"/>
          <w:color w:val="000000"/>
          <w:sz w:val="16"/>
          <w:szCs w:val="16"/>
          <w:vertAlign w:val="superscript"/>
          <w:lang w:val="en-US"/>
        </w:rPr>
        <w:t>b</w:t>
      </w:r>
      <w:r w:rsidRPr="00E7544D">
        <w:rPr>
          <w:rFonts w:ascii="Times New Roman" w:eastAsia="Times New Roman" w:hAnsi="Times New Roman" w:cs="Times New Roman"/>
          <w:color w:val="000000"/>
          <w:sz w:val="16"/>
          <w:szCs w:val="16"/>
          <w:lang w:val="en-US"/>
        </w:rPr>
        <w:t xml:space="preserve"> </w:t>
      </w:r>
      <w:bookmarkStart w:id="165" w:name="_Toc83379624"/>
      <w:r w:rsidRPr="00E7544D">
        <w:rPr>
          <w:rFonts w:ascii="Times New Roman" w:eastAsia="Times New Roman" w:hAnsi="Times New Roman" w:cs="Times New Roman"/>
          <w:color w:val="000000"/>
          <w:sz w:val="16"/>
          <w:szCs w:val="16"/>
          <w:lang w:val="en-US"/>
        </w:rPr>
        <w:t xml:space="preserve">Downgraded for very serious </w:t>
      </w:r>
      <w:bookmarkEnd w:id="165"/>
      <w:r w:rsidRPr="00E7544D">
        <w:rPr>
          <w:rFonts w:ascii="Times New Roman" w:eastAsia="Times New Roman" w:hAnsi="Times New Roman" w:cs="Times New Roman"/>
          <w:color w:val="000000"/>
          <w:sz w:val="16"/>
          <w:szCs w:val="16"/>
          <w:lang w:val="en-US"/>
        </w:rPr>
        <w:t>inconsistency</w:t>
      </w:r>
      <w:bookmarkEnd w:id="164"/>
    </w:p>
    <w:p w14:paraId="7B35C948" w14:textId="77777777" w:rsidR="00CE6C28" w:rsidRPr="00E7544D" w:rsidRDefault="00CE6C28" w:rsidP="00CE6C28">
      <w:pPr>
        <w:outlineLvl w:val="0"/>
        <w:rPr>
          <w:rFonts w:ascii="Times New Roman" w:eastAsia="Times New Roman" w:hAnsi="Times New Roman" w:cs="Times New Roman"/>
          <w:color w:val="000000"/>
          <w:sz w:val="16"/>
          <w:szCs w:val="16"/>
          <w:lang w:val="en-US"/>
        </w:rPr>
      </w:pPr>
      <w:bookmarkStart w:id="166" w:name="_Toc86073173"/>
      <w:r w:rsidRPr="00E7544D">
        <w:rPr>
          <w:rFonts w:ascii="Times New Roman" w:eastAsia="Times New Roman" w:hAnsi="Times New Roman" w:cs="Times New Roman"/>
          <w:color w:val="000000"/>
          <w:sz w:val="16"/>
          <w:szCs w:val="16"/>
          <w:vertAlign w:val="superscript"/>
          <w:lang w:val="en-US"/>
        </w:rPr>
        <w:t>c</w:t>
      </w:r>
      <w:r w:rsidRPr="00E7544D">
        <w:rPr>
          <w:rFonts w:ascii="Times New Roman" w:eastAsia="Times New Roman" w:hAnsi="Times New Roman" w:cs="Times New Roman"/>
          <w:color w:val="000000"/>
          <w:sz w:val="16"/>
          <w:szCs w:val="16"/>
          <w:lang w:val="en-US"/>
        </w:rPr>
        <w:t xml:space="preserve"> Downgraded for possible residual confounding</w:t>
      </w:r>
      <w:bookmarkEnd w:id="166"/>
    </w:p>
    <w:p w14:paraId="5977DBCC" w14:textId="77777777" w:rsidR="00CE6C28" w:rsidRPr="00E7544D" w:rsidRDefault="00CE6C28" w:rsidP="00CE6C28">
      <w:pPr>
        <w:outlineLvl w:val="0"/>
        <w:rPr>
          <w:rFonts w:ascii="Times New Roman" w:eastAsia="Times New Roman" w:hAnsi="Times New Roman" w:cs="Times New Roman"/>
          <w:color w:val="000000"/>
          <w:sz w:val="16"/>
          <w:szCs w:val="16"/>
          <w:lang w:val="en-US"/>
        </w:rPr>
      </w:pPr>
      <w:bookmarkStart w:id="167" w:name="_Toc86073174"/>
      <w:r w:rsidRPr="00E7544D">
        <w:rPr>
          <w:rFonts w:ascii="Times New Roman" w:eastAsia="Times New Roman" w:hAnsi="Times New Roman" w:cs="Times New Roman"/>
          <w:color w:val="000000"/>
          <w:sz w:val="16"/>
          <w:szCs w:val="16"/>
          <w:vertAlign w:val="superscript"/>
          <w:lang w:val="en-US"/>
        </w:rPr>
        <w:t>d</w:t>
      </w:r>
      <w:r w:rsidRPr="00E7544D">
        <w:rPr>
          <w:rFonts w:ascii="Times New Roman" w:eastAsia="Times New Roman" w:hAnsi="Times New Roman" w:cs="Times New Roman"/>
          <w:color w:val="000000"/>
          <w:sz w:val="16"/>
          <w:szCs w:val="16"/>
          <w:lang w:val="en-US"/>
        </w:rPr>
        <w:t xml:space="preserve"> Downgraded for serious imprecision</w:t>
      </w:r>
      <w:bookmarkEnd w:id="167"/>
    </w:p>
    <w:p w14:paraId="6BE95A7E" w14:textId="5DA2FFDF" w:rsidR="00CE6C28" w:rsidRPr="00E7544D" w:rsidRDefault="00CE6C28" w:rsidP="009B2988">
      <w:pPr>
        <w:outlineLvl w:val="0"/>
        <w:rPr>
          <w:rFonts w:ascii="Times New Roman" w:eastAsia="Times New Roman" w:hAnsi="Times New Roman" w:cs="Times New Roman"/>
          <w:color w:val="000000"/>
          <w:sz w:val="20"/>
          <w:szCs w:val="20"/>
          <w:lang w:val="en-US"/>
        </w:rPr>
      </w:pPr>
    </w:p>
    <w:p w14:paraId="0E5B2E34" w14:textId="77777777" w:rsidR="009B2988" w:rsidRPr="00E7544D" w:rsidRDefault="009B2988" w:rsidP="0028749E">
      <w:pPr>
        <w:outlineLvl w:val="0"/>
        <w:rPr>
          <w:rFonts w:ascii="Times New Roman" w:eastAsia="Times New Roman" w:hAnsi="Times New Roman" w:cs="Times New Roman"/>
          <w:color w:val="000000"/>
          <w:sz w:val="16"/>
          <w:szCs w:val="16"/>
          <w:lang w:val="en-US"/>
        </w:rPr>
      </w:pPr>
    </w:p>
    <w:p w14:paraId="5B08326B" w14:textId="77777777" w:rsidR="0028749E" w:rsidRPr="00E7544D" w:rsidRDefault="0028749E" w:rsidP="0028749E">
      <w:pPr>
        <w:outlineLvl w:val="0"/>
        <w:rPr>
          <w:rFonts w:ascii="Times New Roman" w:eastAsia="Times New Roman" w:hAnsi="Times New Roman" w:cs="Times New Roman"/>
          <w:b/>
          <w:color w:val="000000"/>
          <w:lang w:val="en-US"/>
        </w:rPr>
        <w:sectPr w:rsidR="0028749E" w:rsidRPr="00E7544D" w:rsidSect="0028749E">
          <w:pgSz w:w="16840" w:h="11900" w:orient="landscape"/>
          <w:pgMar w:top="1440" w:right="1440" w:bottom="1440" w:left="1440" w:header="708" w:footer="708" w:gutter="0"/>
          <w:cols w:space="708"/>
          <w:titlePg/>
          <w:docGrid w:linePitch="360"/>
        </w:sectPr>
      </w:pPr>
    </w:p>
    <w:p w14:paraId="1D8301D9" w14:textId="46DAE2F9" w:rsidR="00FF28EB" w:rsidRPr="00E7544D" w:rsidRDefault="00541AC8" w:rsidP="003C5296">
      <w:pPr>
        <w:pStyle w:val="Titolo2"/>
        <w:rPr>
          <w:rFonts w:ascii="Times New Roman" w:hAnsi="Times New Roman" w:cs="Times New Roman"/>
          <w:b/>
          <w:color w:val="auto"/>
          <w:sz w:val="20"/>
          <w:lang w:val="en-US"/>
        </w:rPr>
      </w:pPr>
      <w:bookmarkStart w:id="168" w:name="_Toc60675442"/>
      <w:bookmarkStart w:id="169" w:name="_Toc63882262"/>
      <w:bookmarkStart w:id="170" w:name="_Toc63890031"/>
      <w:bookmarkStart w:id="171" w:name="_Toc63936691"/>
      <w:bookmarkStart w:id="172" w:name="_Toc64293112"/>
      <w:bookmarkStart w:id="173" w:name="_Toc64294387"/>
      <w:bookmarkStart w:id="174" w:name="_Toc86073175"/>
      <w:r w:rsidRPr="00E7544D">
        <w:rPr>
          <w:rFonts w:ascii="Times New Roman" w:hAnsi="Times New Roman" w:cs="Times New Roman"/>
          <w:b/>
          <w:color w:val="auto"/>
          <w:sz w:val="24"/>
          <w:lang w:val="en-US"/>
        </w:rPr>
        <w:lastRenderedPageBreak/>
        <w:t xml:space="preserve">8.1. </w:t>
      </w:r>
      <w:r w:rsidR="0028749E" w:rsidRPr="00E7544D">
        <w:rPr>
          <w:rFonts w:ascii="Times New Roman" w:hAnsi="Times New Roman" w:cs="Times New Roman"/>
          <w:b/>
          <w:color w:val="auto"/>
          <w:sz w:val="24"/>
          <w:lang w:val="en-US"/>
        </w:rPr>
        <w:t xml:space="preserve">Forest Plots of the sensitivity analysis including </w:t>
      </w:r>
      <w:r w:rsidR="00940544" w:rsidRPr="00E7544D">
        <w:rPr>
          <w:rFonts w:ascii="Times New Roman" w:hAnsi="Times New Roman" w:cs="Times New Roman"/>
          <w:b/>
          <w:color w:val="auto"/>
          <w:sz w:val="24"/>
          <w:lang w:val="en-US"/>
        </w:rPr>
        <w:t>only PPD diagnosed after 7 days</w:t>
      </w:r>
      <w:bookmarkEnd w:id="168"/>
      <w:bookmarkEnd w:id="169"/>
      <w:bookmarkEnd w:id="170"/>
      <w:bookmarkEnd w:id="171"/>
      <w:bookmarkEnd w:id="172"/>
      <w:bookmarkEnd w:id="173"/>
      <w:bookmarkEnd w:id="174"/>
      <w:r w:rsidR="00940544" w:rsidRPr="00E7544D">
        <w:rPr>
          <w:rFonts w:ascii="Times New Roman" w:hAnsi="Times New Roman" w:cs="Times New Roman"/>
          <w:b/>
          <w:color w:val="auto"/>
          <w:sz w:val="24"/>
          <w:lang w:val="en-US"/>
        </w:rPr>
        <w:t xml:space="preserve"> </w:t>
      </w:r>
    </w:p>
    <w:p w14:paraId="45EAAC76" w14:textId="77777777" w:rsidR="00B05326" w:rsidRPr="00E7544D" w:rsidRDefault="00B05326" w:rsidP="00FF28EB">
      <w:pPr>
        <w:rPr>
          <w:rFonts w:ascii="Times New Roman" w:hAnsi="Times New Roman" w:cs="Times New Roman"/>
          <w:lang w:val="en-US"/>
        </w:rPr>
      </w:pPr>
    </w:p>
    <w:p w14:paraId="1C52F631" w14:textId="2FC69F46" w:rsidR="0079653C" w:rsidRPr="00E7544D" w:rsidRDefault="0079653C" w:rsidP="0079653C">
      <w:pPr>
        <w:pStyle w:val="Titolo3"/>
        <w:numPr>
          <w:ilvl w:val="0"/>
          <w:numId w:val="62"/>
        </w:numPr>
        <w:rPr>
          <w:rFonts w:ascii="Times New Roman" w:hAnsi="Times New Roman" w:cs="Times New Roman"/>
          <w:b/>
          <w:color w:val="auto"/>
          <w:szCs w:val="32"/>
          <w:lang w:val="fr-CH"/>
        </w:rPr>
      </w:pPr>
      <w:bookmarkStart w:id="175" w:name="_Toc86073176"/>
      <w:r w:rsidRPr="00E7544D">
        <w:rPr>
          <w:rFonts w:ascii="Times New Roman" w:hAnsi="Times New Roman" w:cs="Times New Roman"/>
          <w:b/>
          <w:color w:val="auto"/>
          <w:szCs w:val="32"/>
          <w:lang w:val="en-GB"/>
        </w:rPr>
        <w:t>Supplementary Figure</w:t>
      </w:r>
      <w:r w:rsidRPr="00E7544D">
        <w:rPr>
          <w:rFonts w:ascii="Times New Roman" w:hAnsi="Times New Roman" w:cs="Times New Roman"/>
          <w:b/>
          <w:color w:val="auto"/>
          <w:szCs w:val="32"/>
          <w:lang w:val="fr-CH"/>
        </w:rPr>
        <w:t xml:space="preserve"> 45. Premenstrual syndrome (Cao et al, 2020)</w:t>
      </w:r>
      <w:bookmarkEnd w:id="175"/>
    </w:p>
    <w:p w14:paraId="35BB6B3A" w14:textId="77777777" w:rsidR="0079653C" w:rsidRPr="00E7544D" w:rsidRDefault="0079653C" w:rsidP="0079653C">
      <w:pPr>
        <w:tabs>
          <w:tab w:val="left" w:pos="2031"/>
        </w:tabs>
        <w:rPr>
          <w:rFonts w:ascii="Times New Roman" w:hAnsi="Times New Roman" w:cs="Times New Roman"/>
          <w:lang w:val="en-US"/>
        </w:rPr>
      </w:pPr>
      <w:r w:rsidRPr="00E7544D">
        <w:rPr>
          <w:rFonts w:ascii="Times New Roman" w:hAnsi="Times New Roman" w:cs="Times New Roman"/>
          <w:noProof/>
          <w:lang w:val="en-US"/>
        </w:rPr>
        <w:drawing>
          <wp:inline distT="0" distB="0" distL="0" distR="0" wp14:anchorId="720D5719" wp14:editId="04D361C8">
            <wp:extent cx="5727700" cy="2945861"/>
            <wp:effectExtent l="0" t="0" r="6350" b="6985"/>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27700" cy="2945861"/>
                    </a:xfrm>
                    <a:prstGeom prst="rect">
                      <a:avLst/>
                    </a:prstGeom>
                  </pic:spPr>
                </pic:pic>
              </a:graphicData>
            </a:graphic>
          </wp:inline>
        </w:drawing>
      </w:r>
    </w:p>
    <w:p w14:paraId="6BBF1344" w14:textId="77777777" w:rsidR="0079653C" w:rsidRPr="00E7544D" w:rsidRDefault="0079653C" w:rsidP="0079653C">
      <w:pPr>
        <w:pStyle w:val="Titolo3"/>
        <w:ind w:left="1080"/>
        <w:rPr>
          <w:rFonts w:ascii="Times New Roman" w:hAnsi="Times New Roman" w:cs="Times New Roman"/>
          <w:b/>
          <w:color w:val="auto"/>
          <w:szCs w:val="32"/>
          <w:lang w:val="en-GB"/>
        </w:rPr>
      </w:pPr>
    </w:p>
    <w:p w14:paraId="0E6E57E9" w14:textId="2C7EEC88" w:rsidR="0079653C" w:rsidRPr="00E7544D" w:rsidRDefault="0079653C" w:rsidP="0079653C">
      <w:pPr>
        <w:pStyle w:val="Titolo3"/>
        <w:numPr>
          <w:ilvl w:val="0"/>
          <w:numId w:val="62"/>
        </w:numPr>
        <w:rPr>
          <w:rFonts w:ascii="Times New Roman" w:hAnsi="Times New Roman" w:cs="Times New Roman"/>
          <w:b/>
          <w:color w:val="auto"/>
          <w:szCs w:val="32"/>
          <w:lang w:val="fr-CH"/>
        </w:rPr>
      </w:pPr>
      <w:bookmarkStart w:id="176" w:name="_Toc86073177"/>
      <w:r w:rsidRPr="00E7544D">
        <w:rPr>
          <w:rFonts w:ascii="Times New Roman" w:hAnsi="Times New Roman" w:cs="Times New Roman"/>
          <w:b/>
          <w:color w:val="auto"/>
          <w:szCs w:val="32"/>
          <w:lang w:val="fr-CH"/>
        </w:rPr>
        <w:t>Supplementary Figure 46. Violence experience (Zhang et al, 2019)</w:t>
      </w:r>
      <w:bookmarkEnd w:id="176"/>
    </w:p>
    <w:p w14:paraId="3A2F3BF8" w14:textId="77777777" w:rsidR="0079653C" w:rsidRPr="00E7544D" w:rsidRDefault="0079653C" w:rsidP="0079653C">
      <w:pPr>
        <w:tabs>
          <w:tab w:val="left" w:pos="1343"/>
        </w:tabs>
        <w:rPr>
          <w:rFonts w:ascii="Times New Roman" w:hAnsi="Times New Roman" w:cs="Times New Roman"/>
          <w:lang w:val="en-US"/>
        </w:rPr>
      </w:pPr>
      <w:r w:rsidRPr="00E7544D">
        <w:rPr>
          <w:rFonts w:ascii="Times New Roman" w:hAnsi="Times New Roman" w:cs="Times New Roman"/>
          <w:noProof/>
          <w:lang w:val="en-US"/>
        </w:rPr>
        <w:drawing>
          <wp:inline distT="0" distB="0" distL="0" distR="0" wp14:anchorId="79A9010E" wp14:editId="639A78E9">
            <wp:extent cx="5727700" cy="5317050"/>
            <wp:effectExtent l="0" t="0" r="6350" b="0"/>
            <wp:docPr id="42" name="Immagine 42"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descr="Immagine che contiene tavolo&#10;&#10;Descrizione generata automaticamente"/>
                    <pic:cNvPicPr/>
                  </pic:nvPicPr>
                  <pic:blipFill>
                    <a:blip r:embed="rId55"/>
                    <a:stretch>
                      <a:fillRect/>
                    </a:stretch>
                  </pic:blipFill>
                  <pic:spPr>
                    <a:xfrm>
                      <a:off x="0" y="0"/>
                      <a:ext cx="5727700" cy="5317050"/>
                    </a:xfrm>
                    <a:prstGeom prst="rect">
                      <a:avLst/>
                    </a:prstGeom>
                  </pic:spPr>
                </pic:pic>
              </a:graphicData>
            </a:graphic>
          </wp:inline>
        </w:drawing>
      </w:r>
    </w:p>
    <w:p w14:paraId="411C6705" w14:textId="705A8DDA" w:rsidR="0079653C" w:rsidRPr="00E7544D" w:rsidRDefault="0079653C" w:rsidP="0079653C">
      <w:pPr>
        <w:rPr>
          <w:rFonts w:ascii="Times New Roman" w:hAnsi="Times New Roman" w:cs="Times New Roman"/>
          <w:lang w:val="en-US"/>
        </w:rPr>
      </w:pPr>
      <w:r w:rsidRPr="00E7544D">
        <w:rPr>
          <w:rFonts w:ascii="Times New Roman" w:hAnsi="Times New Roman" w:cs="Times New Roman"/>
          <w:lang w:val="en-US"/>
        </w:rPr>
        <w:br w:type="page"/>
      </w:r>
    </w:p>
    <w:p w14:paraId="3F12B47D" w14:textId="45FAB5EB" w:rsidR="0079653C" w:rsidRPr="00E7544D" w:rsidRDefault="0079653C" w:rsidP="0079653C">
      <w:pPr>
        <w:pStyle w:val="Titolo3"/>
        <w:numPr>
          <w:ilvl w:val="0"/>
          <w:numId w:val="62"/>
        </w:numPr>
        <w:rPr>
          <w:rFonts w:ascii="Times New Roman" w:hAnsi="Times New Roman" w:cs="Times New Roman"/>
          <w:b/>
          <w:color w:val="auto"/>
          <w:szCs w:val="32"/>
          <w:lang w:val="fr-CH"/>
        </w:rPr>
      </w:pPr>
      <w:bookmarkStart w:id="177" w:name="_Toc86073178"/>
      <w:r w:rsidRPr="00E7544D">
        <w:rPr>
          <w:rFonts w:ascii="Times New Roman" w:hAnsi="Times New Roman" w:cs="Times New Roman"/>
          <w:b/>
          <w:color w:val="auto"/>
          <w:szCs w:val="32"/>
          <w:lang w:val="en-GB"/>
        </w:rPr>
        <w:lastRenderedPageBreak/>
        <w:t>Supplementary Figure</w:t>
      </w:r>
      <w:r w:rsidRPr="00E7544D">
        <w:rPr>
          <w:rFonts w:ascii="Times New Roman" w:hAnsi="Times New Roman" w:cs="Times New Roman"/>
          <w:b/>
          <w:color w:val="auto"/>
          <w:szCs w:val="32"/>
          <w:lang w:val="fr-CH"/>
        </w:rPr>
        <w:t xml:space="preserve"> 47. Unintended pregnancy (Qiu et al, 2020)</w:t>
      </w:r>
      <w:bookmarkEnd w:id="177"/>
    </w:p>
    <w:p w14:paraId="4BA2FB7F" w14:textId="77777777" w:rsidR="0079653C" w:rsidRPr="00E7544D" w:rsidRDefault="0079653C" w:rsidP="0079653C">
      <w:pPr>
        <w:rPr>
          <w:rFonts w:ascii="Times New Roman" w:hAnsi="Times New Roman" w:cs="Times New Roman"/>
          <w:lang w:val="fr-CH"/>
        </w:rPr>
      </w:pPr>
    </w:p>
    <w:p w14:paraId="46971A0B" w14:textId="77777777" w:rsidR="0079653C" w:rsidRPr="00E7544D" w:rsidRDefault="0079653C" w:rsidP="0079653C">
      <w:pPr>
        <w:rPr>
          <w:rFonts w:ascii="Times New Roman" w:hAnsi="Times New Roman" w:cs="Times New Roman"/>
          <w:lang w:val="el-GR"/>
        </w:rPr>
      </w:pPr>
      <w:r w:rsidRPr="00E7544D">
        <w:rPr>
          <w:rFonts w:ascii="Times New Roman" w:hAnsi="Times New Roman" w:cs="Times New Roman"/>
          <w:noProof/>
          <w:lang w:val="en-US"/>
        </w:rPr>
        <w:drawing>
          <wp:inline distT="0" distB="0" distL="0" distR="0" wp14:anchorId="2DCEE8D8" wp14:editId="75C77FEE">
            <wp:extent cx="5727700" cy="5064760"/>
            <wp:effectExtent l="0" t="0" r="6350" b="2540"/>
            <wp:docPr id="57" name="Picture 57"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Immagine che contiene tavolo&#10;&#10;Descrizione generata automaticamente"/>
                    <pic:cNvPicPr/>
                  </pic:nvPicPr>
                  <pic:blipFill>
                    <a:blip r:embed="rId56"/>
                    <a:stretch>
                      <a:fillRect/>
                    </a:stretch>
                  </pic:blipFill>
                  <pic:spPr>
                    <a:xfrm>
                      <a:off x="0" y="0"/>
                      <a:ext cx="5727700" cy="5064760"/>
                    </a:xfrm>
                    <a:prstGeom prst="rect">
                      <a:avLst/>
                    </a:prstGeom>
                  </pic:spPr>
                </pic:pic>
              </a:graphicData>
            </a:graphic>
          </wp:inline>
        </w:drawing>
      </w:r>
    </w:p>
    <w:p w14:paraId="69C11952" w14:textId="108EE300" w:rsidR="0079653C" w:rsidRPr="00E7544D" w:rsidRDefault="0079653C" w:rsidP="0079653C">
      <w:pPr>
        <w:pStyle w:val="Titolo3"/>
        <w:numPr>
          <w:ilvl w:val="0"/>
          <w:numId w:val="62"/>
        </w:numPr>
        <w:rPr>
          <w:rFonts w:ascii="Times New Roman" w:hAnsi="Times New Roman" w:cs="Times New Roman"/>
          <w:b/>
          <w:color w:val="auto"/>
          <w:szCs w:val="32"/>
          <w:lang w:val="fr-CH"/>
        </w:rPr>
      </w:pPr>
      <w:bookmarkStart w:id="178" w:name="_Toc86073179"/>
      <w:r w:rsidRPr="00E7544D">
        <w:rPr>
          <w:rFonts w:ascii="Times New Roman" w:hAnsi="Times New Roman" w:cs="Times New Roman"/>
          <w:b/>
          <w:color w:val="auto"/>
          <w:szCs w:val="32"/>
          <w:lang w:val="en-GB"/>
        </w:rPr>
        <w:t>Supplementary Figure</w:t>
      </w:r>
      <w:r w:rsidRPr="00E7544D">
        <w:rPr>
          <w:rFonts w:ascii="Times New Roman" w:hAnsi="Times New Roman" w:cs="Times New Roman"/>
          <w:b/>
          <w:color w:val="auto"/>
          <w:szCs w:val="32"/>
          <w:lang w:val="fr-CH"/>
        </w:rPr>
        <w:t xml:space="preserve"> 48. 5HTTLPR polymorphism (Li et al, 2020)</w:t>
      </w:r>
      <w:bookmarkEnd w:id="178"/>
    </w:p>
    <w:p w14:paraId="2FF551CE" w14:textId="77777777" w:rsidR="0079653C" w:rsidRPr="00E7544D" w:rsidRDefault="0079653C" w:rsidP="0079653C">
      <w:pPr>
        <w:rPr>
          <w:rFonts w:ascii="Times New Roman" w:hAnsi="Times New Roman" w:cs="Times New Roman"/>
          <w:lang w:val="fr-CH"/>
        </w:rPr>
      </w:pPr>
      <w:r w:rsidRPr="00E7544D">
        <w:rPr>
          <w:rFonts w:ascii="Times New Roman" w:hAnsi="Times New Roman" w:cs="Times New Roman"/>
          <w:noProof/>
          <w:lang w:val="en-US"/>
        </w:rPr>
        <w:drawing>
          <wp:inline distT="0" distB="0" distL="0" distR="0" wp14:anchorId="29B6DB8C" wp14:editId="671162F2">
            <wp:extent cx="5727700" cy="1441450"/>
            <wp:effectExtent l="0" t="0" r="635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27700" cy="1441450"/>
                    </a:xfrm>
                    <a:prstGeom prst="rect">
                      <a:avLst/>
                    </a:prstGeom>
                  </pic:spPr>
                </pic:pic>
              </a:graphicData>
            </a:graphic>
          </wp:inline>
        </w:drawing>
      </w:r>
    </w:p>
    <w:p w14:paraId="71501EB4" w14:textId="77777777" w:rsidR="0079653C" w:rsidRPr="00E7544D" w:rsidRDefault="0079653C" w:rsidP="0079653C">
      <w:pPr>
        <w:rPr>
          <w:rFonts w:ascii="Times New Roman" w:hAnsi="Times New Roman" w:cs="Times New Roman"/>
          <w:lang w:val="fr-CH"/>
        </w:rPr>
      </w:pPr>
    </w:p>
    <w:p w14:paraId="1ACC5299" w14:textId="77777777" w:rsidR="0079653C" w:rsidRPr="00E7544D" w:rsidRDefault="0079653C" w:rsidP="0079653C">
      <w:pPr>
        <w:pStyle w:val="Titolo3"/>
        <w:ind w:left="1080"/>
        <w:rPr>
          <w:rFonts w:ascii="Times New Roman" w:hAnsi="Times New Roman" w:cs="Times New Roman"/>
          <w:b/>
          <w:color w:val="auto"/>
          <w:szCs w:val="32"/>
          <w:lang w:val="en-GB"/>
        </w:rPr>
      </w:pPr>
    </w:p>
    <w:p w14:paraId="65243BBE" w14:textId="2AD92A38" w:rsidR="0079653C" w:rsidRPr="00E7544D" w:rsidRDefault="0079653C" w:rsidP="0079653C">
      <w:pPr>
        <w:pStyle w:val="Titolo3"/>
        <w:numPr>
          <w:ilvl w:val="0"/>
          <w:numId w:val="62"/>
        </w:numPr>
        <w:rPr>
          <w:rFonts w:ascii="Times New Roman" w:hAnsi="Times New Roman" w:cs="Times New Roman"/>
          <w:b/>
          <w:color w:val="auto"/>
          <w:szCs w:val="32"/>
          <w:lang w:val="fr-CH"/>
        </w:rPr>
      </w:pPr>
      <w:bookmarkStart w:id="179" w:name="_Toc86073180"/>
      <w:r w:rsidRPr="00E7544D">
        <w:rPr>
          <w:rFonts w:ascii="Times New Roman" w:hAnsi="Times New Roman" w:cs="Times New Roman"/>
          <w:b/>
          <w:color w:val="auto"/>
          <w:szCs w:val="32"/>
          <w:lang w:val="fr-CH"/>
        </w:rPr>
        <w:t>Supplementary Figure 49. C-Section (Xu et al, 2017)</w:t>
      </w:r>
      <w:bookmarkEnd w:id="179"/>
    </w:p>
    <w:p w14:paraId="26E4CF9F" w14:textId="220887B6" w:rsidR="0079653C" w:rsidRPr="00E7544D" w:rsidRDefault="0079653C" w:rsidP="0079653C">
      <w:pPr>
        <w:rPr>
          <w:rFonts w:ascii="Times New Roman" w:hAnsi="Times New Roman" w:cs="Times New Roman"/>
          <w:lang w:val="fr-CH"/>
        </w:rPr>
      </w:pPr>
      <w:r w:rsidRPr="00E7544D">
        <w:rPr>
          <w:rFonts w:ascii="Times New Roman" w:hAnsi="Times New Roman" w:cs="Times New Roman"/>
          <w:noProof/>
          <w:lang w:val="en-US"/>
        </w:rPr>
        <w:drawing>
          <wp:inline distT="0" distB="0" distL="0" distR="0" wp14:anchorId="4DFE57AD" wp14:editId="31765759">
            <wp:extent cx="5727700" cy="5109051"/>
            <wp:effectExtent l="0" t="0" r="6350" b="0"/>
            <wp:docPr id="38" name="Immagine 38"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magine 38" descr="Immagine che contiene tavolo&#10;&#10;Descrizione generata automaticamente"/>
                    <pic:cNvPicPr/>
                  </pic:nvPicPr>
                  <pic:blipFill>
                    <a:blip r:embed="rId58"/>
                    <a:stretch>
                      <a:fillRect/>
                    </a:stretch>
                  </pic:blipFill>
                  <pic:spPr>
                    <a:xfrm>
                      <a:off x="0" y="0"/>
                      <a:ext cx="5727700" cy="5109051"/>
                    </a:xfrm>
                    <a:prstGeom prst="rect">
                      <a:avLst/>
                    </a:prstGeom>
                  </pic:spPr>
                </pic:pic>
              </a:graphicData>
            </a:graphic>
          </wp:inline>
        </w:drawing>
      </w:r>
    </w:p>
    <w:p w14:paraId="56E70169" w14:textId="4982AD64" w:rsidR="00FF28EB" w:rsidRPr="00E7544D" w:rsidRDefault="00E63412" w:rsidP="0079653C">
      <w:pPr>
        <w:pStyle w:val="Titolo3"/>
        <w:numPr>
          <w:ilvl w:val="0"/>
          <w:numId w:val="62"/>
        </w:numPr>
        <w:rPr>
          <w:rFonts w:ascii="Times New Roman" w:hAnsi="Times New Roman" w:cs="Times New Roman"/>
          <w:b/>
          <w:color w:val="auto"/>
          <w:szCs w:val="32"/>
          <w:lang w:val="en-GB"/>
        </w:rPr>
      </w:pPr>
      <w:bookmarkStart w:id="180" w:name="_Toc86073181"/>
      <w:r w:rsidRPr="00E7544D">
        <w:rPr>
          <w:rFonts w:ascii="Times New Roman" w:hAnsi="Times New Roman" w:cs="Times New Roman"/>
          <w:b/>
          <w:color w:val="auto"/>
          <w:szCs w:val="32"/>
          <w:lang w:val="en-GB"/>
        </w:rPr>
        <w:t xml:space="preserve">Supplementary </w:t>
      </w:r>
      <w:r w:rsidR="006734A0" w:rsidRPr="00E7544D">
        <w:rPr>
          <w:rFonts w:ascii="Times New Roman" w:hAnsi="Times New Roman" w:cs="Times New Roman"/>
          <w:b/>
          <w:color w:val="auto"/>
          <w:szCs w:val="32"/>
          <w:lang w:val="en-GB"/>
        </w:rPr>
        <w:t xml:space="preserve">Figure </w:t>
      </w:r>
      <w:r w:rsidR="0079653C" w:rsidRPr="00E7544D">
        <w:rPr>
          <w:rFonts w:ascii="Times New Roman" w:hAnsi="Times New Roman" w:cs="Times New Roman"/>
          <w:b/>
          <w:color w:val="auto"/>
          <w:szCs w:val="32"/>
          <w:lang w:val="en-GB"/>
        </w:rPr>
        <w:t>50</w:t>
      </w:r>
      <w:r w:rsidR="006734A0" w:rsidRPr="00E7544D">
        <w:rPr>
          <w:rFonts w:ascii="Times New Roman" w:hAnsi="Times New Roman" w:cs="Times New Roman"/>
          <w:b/>
          <w:color w:val="auto"/>
          <w:szCs w:val="32"/>
          <w:lang w:val="en-GB"/>
        </w:rPr>
        <w:t xml:space="preserve">. </w:t>
      </w:r>
      <w:r w:rsidR="00FF28EB" w:rsidRPr="00E7544D">
        <w:rPr>
          <w:rFonts w:ascii="Times New Roman" w:hAnsi="Times New Roman" w:cs="Times New Roman"/>
          <w:b/>
          <w:color w:val="auto"/>
          <w:szCs w:val="32"/>
          <w:lang w:val="en-GB"/>
        </w:rPr>
        <w:t>G</w:t>
      </w:r>
      <w:r w:rsidR="00B05326" w:rsidRPr="00E7544D">
        <w:rPr>
          <w:rFonts w:ascii="Times New Roman" w:hAnsi="Times New Roman" w:cs="Times New Roman"/>
          <w:b/>
          <w:color w:val="auto"/>
          <w:szCs w:val="32"/>
          <w:lang w:val="en-GB"/>
        </w:rPr>
        <w:t>estational diabetes</w:t>
      </w:r>
      <w:r w:rsidR="00FF28EB" w:rsidRPr="00E7544D">
        <w:rPr>
          <w:rFonts w:ascii="Times New Roman" w:hAnsi="Times New Roman" w:cs="Times New Roman"/>
          <w:b/>
          <w:color w:val="auto"/>
          <w:szCs w:val="32"/>
          <w:lang w:val="en-GB"/>
        </w:rPr>
        <w:t xml:space="preserve"> (Azami et al</w:t>
      </w:r>
      <w:r w:rsidRPr="00E7544D">
        <w:rPr>
          <w:rFonts w:ascii="Times New Roman" w:hAnsi="Times New Roman" w:cs="Times New Roman"/>
          <w:b/>
          <w:color w:val="auto"/>
          <w:szCs w:val="32"/>
          <w:lang w:val="en-GB"/>
        </w:rPr>
        <w:t>,</w:t>
      </w:r>
      <w:r w:rsidR="00FF28EB" w:rsidRPr="00E7544D">
        <w:rPr>
          <w:rFonts w:ascii="Times New Roman" w:hAnsi="Times New Roman" w:cs="Times New Roman"/>
          <w:b/>
          <w:color w:val="auto"/>
          <w:szCs w:val="32"/>
          <w:lang w:val="en-GB"/>
        </w:rPr>
        <w:t xml:space="preserve"> 2019)</w:t>
      </w:r>
      <w:bookmarkEnd w:id="180"/>
      <w:r w:rsidR="00FF28EB" w:rsidRPr="00E7544D">
        <w:rPr>
          <w:rFonts w:ascii="Times New Roman" w:hAnsi="Times New Roman" w:cs="Times New Roman"/>
          <w:b/>
          <w:color w:val="auto"/>
          <w:szCs w:val="32"/>
          <w:lang w:val="en-GB"/>
        </w:rPr>
        <w:tab/>
      </w:r>
    </w:p>
    <w:p w14:paraId="772DEB1D" w14:textId="77777777" w:rsidR="00FF28EB" w:rsidRPr="00E7544D" w:rsidRDefault="00FF28EB" w:rsidP="00FF28EB">
      <w:pPr>
        <w:rPr>
          <w:rFonts w:ascii="Times New Roman" w:hAnsi="Times New Roman" w:cs="Times New Roman"/>
        </w:rPr>
      </w:pPr>
      <w:r w:rsidRPr="00E7544D">
        <w:rPr>
          <w:rFonts w:ascii="Times New Roman" w:hAnsi="Times New Roman" w:cs="Times New Roman"/>
          <w:noProof/>
          <w:lang w:val="en-US"/>
        </w:rPr>
        <w:drawing>
          <wp:inline distT="0" distB="0" distL="0" distR="0" wp14:anchorId="040DF304" wp14:editId="263089F7">
            <wp:extent cx="5727700" cy="2903073"/>
            <wp:effectExtent l="0" t="0" r="635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27700" cy="2903073"/>
                    </a:xfrm>
                    <a:prstGeom prst="rect">
                      <a:avLst/>
                    </a:prstGeom>
                  </pic:spPr>
                </pic:pic>
              </a:graphicData>
            </a:graphic>
          </wp:inline>
        </w:drawing>
      </w:r>
    </w:p>
    <w:p w14:paraId="4B51D51A" w14:textId="111F923A" w:rsidR="00FF28EB" w:rsidRPr="00E7544D" w:rsidRDefault="00E63412" w:rsidP="0079653C">
      <w:pPr>
        <w:pStyle w:val="Titolo3"/>
        <w:numPr>
          <w:ilvl w:val="0"/>
          <w:numId w:val="62"/>
        </w:numPr>
        <w:rPr>
          <w:rFonts w:ascii="Times New Roman" w:hAnsi="Times New Roman" w:cs="Times New Roman"/>
          <w:b/>
          <w:color w:val="auto"/>
          <w:szCs w:val="32"/>
        </w:rPr>
      </w:pPr>
      <w:bookmarkStart w:id="181" w:name="_Toc86073182"/>
      <w:r w:rsidRPr="00E7544D">
        <w:rPr>
          <w:rFonts w:ascii="Times New Roman" w:hAnsi="Times New Roman" w:cs="Times New Roman"/>
          <w:b/>
          <w:color w:val="auto"/>
          <w:szCs w:val="32"/>
        </w:rPr>
        <w:lastRenderedPageBreak/>
        <w:t xml:space="preserve">Supplementary </w:t>
      </w:r>
      <w:r w:rsidR="006734A0" w:rsidRPr="00E7544D">
        <w:rPr>
          <w:rFonts w:ascii="Times New Roman" w:hAnsi="Times New Roman" w:cs="Times New Roman"/>
          <w:b/>
          <w:color w:val="auto"/>
          <w:szCs w:val="32"/>
        </w:rPr>
        <w:t xml:space="preserve">Figure </w:t>
      </w:r>
      <w:r w:rsidR="0079653C" w:rsidRPr="00E7544D">
        <w:rPr>
          <w:rFonts w:ascii="Times New Roman" w:hAnsi="Times New Roman" w:cs="Times New Roman"/>
          <w:b/>
          <w:color w:val="auto"/>
          <w:szCs w:val="32"/>
        </w:rPr>
        <w:t>51</w:t>
      </w:r>
      <w:r w:rsidR="006734A0" w:rsidRPr="00E7544D">
        <w:rPr>
          <w:rFonts w:ascii="Times New Roman" w:hAnsi="Times New Roman" w:cs="Times New Roman"/>
          <w:b/>
          <w:color w:val="auto"/>
          <w:szCs w:val="32"/>
        </w:rPr>
        <w:t xml:space="preserve">. </w:t>
      </w:r>
      <w:r w:rsidR="00B05326" w:rsidRPr="00E7544D">
        <w:rPr>
          <w:rFonts w:ascii="Times New Roman" w:hAnsi="Times New Roman" w:cs="Times New Roman"/>
          <w:b/>
          <w:color w:val="auto"/>
          <w:szCs w:val="32"/>
        </w:rPr>
        <w:t>Preterm delivery</w:t>
      </w:r>
      <w:r w:rsidRPr="00E7544D">
        <w:rPr>
          <w:rFonts w:ascii="Times New Roman" w:hAnsi="Times New Roman" w:cs="Times New Roman"/>
          <w:b/>
          <w:color w:val="auto"/>
          <w:szCs w:val="32"/>
        </w:rPr>
        <w:t xml:space="preserve"> (De Paula Eduardo et al,</w:t>
      </w:r>
      <w:r w:rsidR="00FF28EB" w:rsidRPr="00E7544D">
        <w:rPr>
          <w:rFonts w:ascii="Times New Roman" w:hAnsi="Times New Roman" w:cs="Times New Roman"/>
          <w:b/>
          <w:color w:val="auto"/>
          <w:szCs w:val="32"/>
        </w:rPr>
        <w:t xml:space="preserve"> 2019)</w:t>
      </w:r>
      <w:bookmarkEnd w:id="181"/>
    </w:p>
    <w:p w14:paraId="1D692695" w14:textId="77777777" w:rsidR="00FF28EB" w:rsidRPr="00E7544D" w:rsidRDefault="00FF28EB" w:rsidP="00FF28EB">
      <w:pPr>
        <w:rPr>
          <w:rFonts w:ascii="Times New Roman" w:hAnsi="Times New Roman" w:cs="Times New Roman"/>
          <w:lang w:val="en-GB"/>
        </w:rPr>
      </w:pPr>
      <w:r w:rsidRPr="00E7544D">
        <w:rPr>
          <w:rFonts w:ascii="Times New Roman" w:hAnsi="Times New Roman" w:cs="Times New Roman"/>
          <w:noProof/>
          <w:lang w:val="en-US"/>
        </w:rPr>
        <w:drawing>
          <wp:inline distT="0" distB="0" distL="0" distR="0" wp14:anchorId="67366447" wp14:editId="2CB1F1ED">
            <wp:extent cx="5727700" cy="2576217"/>
            <wp:effectExtent l="0" t="0" r="635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27700" cy="2576217"/>
                    </a:xfrm>
                    <a:prstGeom prst="rect">
                      <a:avLst/>
                    </a:prstGeom>
                  </pic:spPr>
                </pic:pic>
              </a:graphicData>
            </a:graphic>
          </wp:inline>
        </w:drawing>
      </w:r>
    </w:p>
    <w:p w14:paraId="1DB8A4B5" w14:textId="4273A938" w:rsidR="0079653C" w:rsidRPr="00E7544D" w:rsidRDefault="0079653C" w:rsidP="0079653C">
      <w:pPr>
        <w:pStyle w:val="Titolo3"/>
        <w:numPr>
          <w:ilvl w:val="0"/>
          <w:numId w:val="62"/>
        </w:numPr>
        <w:rPr>
          <w:rFonts w:ascii="Times New Roman" w:eastAsia="Times New Roman" w:hAnsi="Times New Roman" w:cs="Times New Roman"/>
          <w:b/>
          <w:color w:val="000000"/>
          <w:szCs w:val="20"/>
        </w:rPr>
      </w:pPr>
      <w:bookmarkStart w:id="182" w:name="_Toc86073183"/>
      <w:r w:rsidRPr="00E7544D">
        <w:rPr>
          <w:rFonts w:ascii="Times New Roman" w:eastAsia="Times New Roman" w:hAnsi="Times New Roman" w:cs="Times New Roman"/>
          <w:b/>
          <w:color w:val="000000"/>
          <w:szCs w:val="20"/>
        </w:rPr>
        <w:t>Anemia during pregnancy (Azami et al, 2019)</w:t>
      </w:r>
      <w:bookmarkEnd w:id="182"/>
      <w:r w:rsidRPr="00E7544D">
        <w:rPr>
          <w:rFonts w:ascii="Times New Roman" w:eastAsia="Times New Roman" w:hAnsi="Times New Roman" w:cs="Times New Roman"/>
          <w:b/>
          <w:color w:val="000000"/>
          <w:szCs w:val="20"/>
        </w:rPr>
        <w:t xml:space="preserve"> </w:t>
      </w:r>
    </w:p>
    <w:p w14:paraId="4F93691A" w14:textId="77777777" w:rsidR="0079653C" w:rsidRPr="00E7544D" w:rsidRDefault="0079653C" w:rsidP="0079653C">
      <w:pPr>
        <w:ind w:left="360"/>
        <w:rPr>
          <w:rFonts w:ascii="Times New Roman" w:hAnsi="Times New Roman" w:cs="Times New Roman"/>
          <w:sz w:val="20"/>
          <w:szCs w:val="16"/>
          <w:lang w:val="en-GB"/>
        </w:rPr>
      </w:pPr>
      <w:r w:rsidRPr="00E7544D">
        <w:rPr>
          <w:rFonts w:ascii="Times New Roman" w:hAnsi="Times New Roman" w:cs="Times New Roman"/>
          <w:sz w:val="20"/>
          <w:szCs w:val="16"/>
          <w:lang w:val="en-GB"/>
        </w:rPr>
        <w:t>Not performed as all the studies included in the main analysis fulfilled the criteria for the sensitivity. Check the main analysis.</w:t>
      </w:r>
    </w:p>
    <w:p w14:paraId="65616B4F" w14:textId="4EF0AFE8" w:rsidR="0079653C" w:rsidRPr="00E7544D" w:rsidRDefault="0079653C" w:rsidP="0079653C">
      <w:pPr>
        <w:pStyle w:val="Titolo3"/>
        <w:numPr>
          <w:ilvl w:val="0"/>
          <w:numId w:val="62"/>
        </w:numPr>
        <w:rPr>
          <w:rFonts w:ascii="Times New Roman" w:hAnsi="Times New Roman" w:cs="Times New Roman"/>
          <w:b/>
          <w:color w:val="auto"/>
          <w:lang w:val="en-US"/>
        </w:rPr>
      </w:pPr>
      <w:bookmarkStart w:id="183" w:name="_Toc86073184"/>
      <w:r w:rsidRPr="00E7544D">
        <w:rPr>
          <w:rFonts w:ascii="Times New Roman" w:hAnsi="Times New Roman" w:cs="Times New Roman"/>
          <w:b/>
          <w:color w:val="auto"/>
          <w:lang w:val="en-GB"/>
        </w:rPr>
        <w:t>Supplementary Figure</w:t>
      </w:r>
      <w:r w:rsidRPr="00E7544D">
        <w:rPr>
          <w:rFonts w:ascii="Times New Roman" w:hAnsi="Times New Roman" w:cs="Times New Roman"/>
          <w:b/>
          <w:color w:val="auto"/>
          <w:lang w:val="en-US"/>
        </w:rPr>
        <w:t xml:space="preserve"> 52. Vitamin D deficiency (Wang et al, 2018)</w:t>
      </w:r>
      <w:bookmarkEnd w:id="183"/>
    </w:p>
    <w:p w14:paraId="655E95D5" w14:textId="77777777" w:rsidR="0079653C" w:rsidRPr="00E7544D" w:rsidRDefault="0079653C" w:rsidP="0079653C">
      <w:pPr>
        <w:rPr>
          <w:rFonts w:ascii="Times New Roman" w:hAnsi="Times New Roman" w:cs="Times New Roman"/>
          <w:lang w:val="en-US"/>
        </w:rPr>
      </w:pPr>
      <w:r w:rsidRPr="00E7544D">
        <w:rPr>
          <w:rFonts w:ascii="Times New Roman" w:hAnsi="Times New Roman" w:cs="Times New Roman"/>
          <w:noProof/>
          <w:lang w:val="en-US"/>
        </w:rPr>
        <w:drawing>
          <wp:inline distT="0" distB="0" distL="0" distR="0" wp14:anchorId="361CE10B" wp14:editId="0CF22A68">
            <wp:extent cx="5727700" cy="1893980"/>
            <wp:effectExtent l="0" t="0" r="635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27700" cy="1893980"/>
                    </a:xfrm>
                    <a:prstGeom prst="rect">
                      <a:avLst/>
                    </a:prstGeom>
                  </pic:spPr>
                </pic:pic>
              </a:graphicData>
            </a:graphic>
          </wp:inline>
        </w:drawing>
      </w:r>
    </w:p>
    <w:p w14:paraId="78A6E7F0" w14:textId="77777777" w:rsidR="0079653C" w:rsidRPr="00E7544D" w:rsidRDefault="0079653C" w:rsidP="0079653C">
      <w:pPr>
        <w:rPr>
          <w:rFonts w:ascii="Times New Roman" w:hAnsi="Times New Roman" w:cs="Times New Roman"/>
          <w:lang w:val="en-US"/>
        </w:rPr>
      </w:pPr>
    </w:p>
    <w:p w14:paraId="488317E3" w14:textId="5BC93FD6" w:rsidR="0079653C" w:rsidRPr="00E7544D" w:rsidRDefault="0079653C" w:rsidP="0079653C">
      <w:pPr>
        <w:pStyle w:val="Titolo3"/>
        <w:numPr>
          <w:ilvl w:val="0"/>
          <w:numId w:val="62"/>
        </w:numPr>
        <w:rPr>
          <w:rFonts w:ascii="Times New Roman" w:eastAsia="Times New Roman" w:hAnsi="Times New Roman" w:cs="Times New Roman"/>
          <w:b/>
          <w:color w:val="000000"/>
          <w:szCs w:val="20"/>
        </w:rPr>
      </w:pPr>
      <w:bookmarkStart w:id="184" w:name="_Toc86073185"/>
      <w:r w:rsidRPr="00E7544D">
        <w:rPr>
          <w:rFonts w:ascii="Times New Roman" w:eastAsia="Times New Roman" w:hAnsi="Times New Roman" w:cs="Times New Roman"/>
          <w:b/>
          <w:color w:val="000000"/>
          <w:szCs w:val="20"/>
        </w:rPr>
        <w:t>Post-partum anemia (Azami et al, 2019)</w:t>
      </w:r>
      <w:bookmarkEnd w:id="184"/>
    </w:p>
    <w:p w14:paraId="68382944" w14:textId="77777777" w:rsidR="0079653C" w:rsidRPr="00E7544D" w:rsidRDefault="0079653C" w:rsidP="0079653C">
      <w:pPr>
        <w:ind w:left="360"/>
        <w:rPr>
          <w:rFonts w:ascii="Times New Roman" w:hAnsi="Times New Roman" w:cs="Times New Roman"/>
          <w:sz w:val="20"/>
          <w:szCs w:val="16"/>
          <w:lang w:val="en-GB"/>
        </w:rPr>
      </w:pPr>
      <w:r w:rsidRPr="00E7544D">
        <w:rPr>
          <w:rFonts w:ascii="Times New Roman" w:hAnsi="Times New Roman" w:cs="Times New Roman"/>
          <w:sz w:val="20"/>
          <w:szCs w:val="16"/>
          <w:lang w:val="en-GB"/>
        </w:rPr>
        <w:t>Not performed as all the studies included in the main analysis fulfilled the criteria for the sensitivity. Check the main analysis.</w:t>
      </w:r>
    </w:p>
    <w:p w14:paraId="5E7C374B" w14:textId="2D4D1592" w:rsidR="0079653C" w:rsidRPr="00E7544D" w:rsidRDefault="0079653C" w:rsidP="0079653C">
      <w:pPr>
        <w:pStyle w:val="Titolo3"/>
        <w:numPr>
          <w:ilvl w:val="0"/>
          <w:numId w:val="62"/>
        </w:numPr>
        <w:rPr>
          <w:rFonts w:ascii="Times New Roman" w:hAnsi="Times New Roman" w:cs="Times New Roman"/>
          <w:b/>
          <w:color w:val="auto"/>
          <w:szCs w:val="32"/>
          <w:lang w:val="en-US"/>
        </w:rPr>
      </w:pPr>
      <w:bookmarkStart w:id="185" w:name="_Toc86073186"/>
      <w:r w:rsidRPr="00E7544D">
        <w:rPr>
          <w:rFonts w:ascii="Times New Roman" w:hAnsi="Times New Roman" w:cs="Times New Roman"/>
          <w:b/>
          <w:color w:val="auto"/>
          <w:szCs w:val="32"/>
          <w:lang w:val="en-GB"/>
        </w:rPr>
        <w:t>Supplementary Figure</w:t>
      </w:r>
      <w:r w:rsidRPr="00E7544D">
        <w:rPr>
          <w:rFonts w:ascii="Times New Roman" w:hAnsi="Times New Roman" w:cs="Times New Roman"/>
          <w:b/>
          <w:color w:val="auto"/>
          <w:szCs w:val="32"/>
          <w:lang w:val="en-US"/>
        </w:rPr>
        <w:t xml:space="preserve"> 53. Medically assisted conception (Gressier et al, 2015)</w:t>
      </w:r>
      <w:bookmarkEnd w:id="185"/>
    </w:p>
    <w:p w14:paraId="5E62202C" w14:textId="77777777" w:rsidR="0079653C" w:rsidRPr="00E7544D" w:rsidRDefault="0079653C" w:rsidP="0079653C">
      <w:pPr>
        <w:rPr>
          <w:rFonts w:ascii="Times New Roman" w:hAnsi="Times New Roman" w:cs="Times New Roman"/>
          <w:lang w:val="en-US"/>
        </w:rPr>
      </w:pPr>
      <w:r w:rsidRPr="00E7544D">
        <w:rPr>
          <w:rFonts w:ascii="Times New Roman" w:hAnsi="Times New Roman" w:cs="Times New Roman"/>
          <w:noProof/>
          <w:lang w:val="en-US"/>
        </w:rPr>
        <w:drawing>
          <wp:inline distT="0" distB="0" distL="0" distR="0" wp14:anchorId="404EC198" wp14:editId="2865AC3A">
            <wp:extent cx="5727700" cy="2437749"/>
            <wp:effectExtent l="0" t="0" r="6350" b="127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27700" cy="2437749"/>
                    </a:xfrm>
                    <a:prstGeom prst="rect">
                      <a:avLst/>
                    </a:prstGeom>
                  </pic:spPr>
                </pic:pic>
              </a:graphicData>
            </a:graphic>
          </wp:inline>
        </w:drawing>
      </w:r>
    </w:p>
    <w:p w14:paraId="58E54633" w14:textId="77777777" w:rsidR="0079653C" w:rsidRPr="00E7544D" w:rsidRDefault="0079653C" w:rsidP="0079653C">
      <w:pPr>
        <w:pStyle w:val="Titolo3"/>
        <w:rPr>
          <w:rFonts w:ascii="Times New Roman" w:hAnsi="Times New Roman" w:cs="Times New Roman"/>
          <w:b/>
          <w:color w:val="auto"/>
          <w:szCs w:val="32"/>
          <w:lang w:val="fr-CH"/>
        </w:rPr>
      </w:pPr>
    </w:p>
    <w:p w14:paraId="65F9D753" w14:textId="7404E69A" w:rsidR="00FF28EB" w:rsidRPr="00E7544D" w:rsidRDefault="00E63412" w:rsidP="0079653C">
      <w:pPr>
        <w:pStyle w:val="Titolo3"/>
        <w:numPr>
          <w:ilvl w:val="0"/>
          <w:numId w:val="62"/>
        </w:numPr>
        <w:rPr>
          <w:rFonts w:ascii="Times New Roman" w:hAnsi="Times New Roman" w:cs="Times New Roman"/>
          <w:b/>
          <w:color w:val="auto"/>
          <w:szCs w:val="32"/>
          <w:lang w:val="fr-CH"/>
        </w:rPr>
      </w:pPr>
      <w:bookmarkStart w:id="186" w:name="_Toc86073187"/>
      <w:r w:rsidRPr="00E7544D">
        <w:rPr>
          <w:rFonts w:ascii="Times New Roman" w:hAnsi="Times New Roman" w:cs="Times New Roman"/>
          <w:b/>
          <w:color w:val="auto"/>
          <w:szCs w:val="32"/>
          <w:lang w:val="en-GB"/>
        </w:rPr>
        <w:t xml:space="preserve">Supplementary </w:t>
      </w:r>
      <w:r w:rsidR="006734A0" w:rsidRPr="00E7544D">
        <w:rPr>
          <w:rFonts w:ascii="Times New Roman" w:hAnsi="Times New Roman" w:cs="Times New Roman"/>
          <w:b/>
          <w:color w:val="auto"/>
          <w:szCs w:val="32"/>
          <w:lang w:val="en-GB"/>
        </w:rPr>
        <w:t>Figure</w:t>
      </w:r>
      <w:r w:rsidR="006734A0" w:rsidRPr="00E7544D">
        <w:rPr>
          <w:rFonts w:ascii="Times New Roman" w:hAnsi="Times New Roman" w:cs="Times New Roman"/>
          <w:b/>
          <w:color w:val="auto"/>
          <w:szCs w:val="32"/>
          <w:lang w:val="fr-CH"/>
        </w:rPr>
        <w:t xml:space="preserve"> </w:t>
      </w:r>
      <w:r w:rsidR="0079653C" w:rsidRPr="00E7544D">
        <w:rPr>
          <w:rFonts w:ascii="Times New Roman" w:hAnsi="Times New Roman" w:cs="Times New Roman"/>
          <w:b/>
          <w:color w:val="auto"/>
          <w:szCs w:val="32"/>
          <w:lang w:val="fr-CH"/>
        </w:rPr>
        <w:t>54</w:t>
      </w:r>
      <w:r w:rsidR="006734A0" w:rsidRPr="00E7544D">
        <w:rPr>
          <w:rFonts w:ascii="Times New Roman" w:hAnsi="Times New Roman" w:cs="Times New Roman"/>
          <w:b/>
          <w:color w:val="auto"/>
          <w:szCs w:val="32"/>
          <w:lang w:val="fr-CH"/>
        </w:rPr>
        <w:t xml:space="preserve">. </w:t>
      </w:r>
      <w:r w:rsidR="00FF28EB" w:rsidRPr="00E7544D">
        <w:rPr>
          <w:rFonts w:ascii="Times New Roman" w:hAnsi="Times New Roman" w:cs="Times New Roman"/>
          <w:b/>
          <w:color w:val="auto"/>
          <w:szCs w:val="32"/>
          <w:lang w:val="fr-CH"/>
        </w:rPr>
        <w:t>L</w:t>
      </w:r>
      <w:r w:rsidR="00B05326" w:rsidRPr="00E7544D">
        <w:rPr>
          <w:rFonts w:ascii="Times New Roman" w:hAnsi="Times New Roman" w:cs="Times New Roman"/>
          <w:b/>
          <w:color w:val="auto"/>
          <w:szCs w:val="32"/>
          <w:lang w:val="fr-CH"/>
        </w:rPr>
        <w:t>abor epidural analgesia (Koutanis et al</w:t>
      </w:r>
      <w:r w:rsidRPr="00E7544D">
        <w:rPr>
          <w:rFonts w:ascii="Times New Roman" w:hAnsi="Times New Roman" w:cs="Times New Roman"/>
          <w:b/>
          <w:color w:val="auto"/>
          <w:szCs w:val="32"/>
          <w:lang w:val="fr-CH"/>
        </w:rPr>
        <w:t>,</w:t>
      </w:r>
      <w:r w:rsidR="00FF28EB" w:rsidRPr="00E7544D">
        <w:rPr>
          <w:rFonts w:ascii="Times New Roman" w:hAnsi="Times New Roman" w:cs="Times New Roman"/>
          <w:b/>
          <w:color w:val="auto"/>
          <w:szCs w:val="32"/>
          <w:lang w:val="fr-CH"/>
        </w:rPr>
        <w:t xml:space="preserve"> 2020)</w:t>
      </w:r>
      <w:bookmarkEnd w:id="186"/>
    </w:p>
    <w:p w14:paraId="3CC68A02" w14:textId="77777777" w:rsidR="00FF28EB" w:rsidRPr="00E7544D" w:rsidRDefault="00FF28EB" w:rsidP="00FF28EB">
      <w:pPr>
        <w:rPr>
          <w:rFonts w:ascii="Times New Roman" w:hAnsi="Times New Roman" w:cs="Times New Roman"/>
          <w:lang w:val="en-GB"/>
        </w:rPr>
      </w:pPr>
      <w:r w:rsidRPr="00E7544D">
        <w:rPr>
          <w:rFonts w:ascii="Times New Roman" w:hAnsi="Times New Roman" w:cs="Times New Roman"/>
          <w:noProof/>
          <w:lang w:val="en-US"/>
        </w:rPr>
        <w:drawing>
          <wp:inline distT="0" distB="0" distL="0" distR="0" wp14:anchorId="419AEDC9" wp14:editId="6FA105F1">
            <wp:extent cx="5727700" cy="2821656"/>
            <wp:effectExtent l="0" t="0" r="635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27700" cy="2821656"/>
                    </a:xfrm>
                    <a:prstGeom prst="rect">
                      <a:avLst/>
                    </a:prstGeom>
                  </pic:spPr>
                </pic:pic>
              </a:graphicData>
            </a:graphic>
          </wp:inline>
        </w:drawing>
      </w:r>
    </w:p>
    <w:p w14:paraId="5CF884BE" w14:textId="77777777" w:rsidR="0060423E" w:rsidRPr="00E7544D" w:rsidRDefault="0060423E" w:rsidP="00FF28EB">
      <w:pPr>
        <w:rPr>
          <w:rFonts w:ascii="Times New Roman" w:hAnsi="Times New Roman" w:cs="Times New Roman"/>
          <w:lang w:val="en-GB"/>
        </w:rPr>
      </w:pPr>
    </w:p>
    <w:p w14:paraId="4977B586" w14:textId="02E31E11" w:rsidR="00D13490" w:rsidRPr="00E7544D" w:rsidRDefault="00E251AA" w:rsidP="00541AC8">
      <w:pPr>
        <w:pStyle w:val="Titolo1"/>
        <w:numPr>
          <w:ilvl w:val="0"/>
          <w:numId w:val="23"/>
        </w:numPr>
        <w:rPr>
          <w:rFonts w:ascii="Times New Roman" w:hAnsi="Times New Roman" w:cs="Times New Roman"/>
          <w:b/>
          <w:bCs/>
          <w:color w:val="auto"/>
          <w:sz w:val="24"/>
          <w:szCs w:val="24"/>
          <w:lang w:val="el-GR"/>
        </w:rPr>
      </w:pPr>
      <w:bookmarkStart w:id="187" w:name="_Toc86073188"/>
      <w:r w:rsidRPr="00E7544D">
        <w:rPr>
          <w:rFonts w:ascii="Times New Roman" w:hAnsi="Times New Roman" w:cs="Times New Roman"/>
          <w:b/>
          <w:color w:val="auto"/>
          <w:sz w:val="24"/>
          <w:szCs w:val="24"/>
        </w:rPr>
        <w:t xml:space="preserve">Supplementary </w:t>
      </w:r>
      <w:r w:rsidR="000418E8" w:rsidRPr="00E7544D">
        <w:rPr>
          <w:rFonts w:ascii="Times New Roman" w:hAnsi="Times New Roman" w:cs="Times New Roman"/>
          <w:b/>
          <w:bCs/>
          <w:color w:val="auto"/>
          <w:sz w:val="24"/>
          <w:szCs w:val="24"/>
        </w:rPr>
        <w:t>References</w:t>
      </w:r>
      <w:bookmarkEnd w:id="187"/>
      <w:r w:rsidR="000418E8" w:rsidRPr="00E7544D">
        <w:rPr>
          <w:rFonts w:ascii="Times New Roman" w:hAnsi="Times New Roman" w:cs="Times New Roman"/>
          <w:b/>
          <w:bCs/>
          <w:color w:val="auto"/>
          <w:sz w:val="24"/>
          <w:szCs w:val="24"/>
          <w:lang w:val="el-GR"/>
        </w:rPr>
        <w:t xml:space="preserve"> </w:t>
      </w:r>
    </w:p>
    <w:p w14:paraId="225C9988" w14:textId="77777777" w:rsidR="0026276B" w:rsidRPr="00E7544D" w:rsidRDefault="00D13490" w:rsidP="0026276B">
      <w:pPr>
        <w:rPr>
          <w:rFonts w:ascii="Times New Roman" w:hAnsi="Times New Roman" w:cs="Times New Roman"/>
          <w:noProof/>
          <w:lang w:val="en-GB"/>
        </w:rPr>
      </w:pPr>
      <w:r w:rsidRPr="00E7544D">
        <w:rPr>
          <w:rFonts w:ascii="Times New Roman" w:hAnsi="Times New Roman" w:cs="Times New Roman"/>
          <w:lang w:val="el-GR"/>
        </w:rPr>
        <w:fldChar w:fldCharType="begin"/>
      </w:r>
      <w:r w:rsidRPr="00E7544D">
        <w:rPr>
          <w:rFonts w:ascii="Times New Roman" w:hAnsi="Times New Roman" w:cs="Times New Roman"/>
        </w:rPr>
        <w:instrText xml:space="preserve"> ADDIN EN.REFLIST </w:instrText>
      </w:r>
      <w:r w:rsidRPr="00E7544D">
        <w:rPr>
          <w:rFonts w:ascii="Times New Roman" w:hAnsi="Times New Roman" w:cs="Times New Roman"/>
          <w:lang w:val="el-GR"/>
        </w:rPr>
        <w:fldChar w:fldCharType="separate"/>
      </w:r>
      <w:r w:rsidR="0026276B" w:rsidRPr="00E7544D">
        <w:rPr>
          <w:rFonts w:ascii="Times New Roman" w:hAnsi="Times New Roman" w:cs="Times New Roman"/>
          <w:noProof/>
        </w:rPr>
        <w:t>1.</w:t>
      </w:r>
      <w:r w:rsidR="0026276B" w:rsidRPr="00E7544D">
        <w:rPr>
          <w:rFonts w:ascii="Times New Roman" w:hAnsi="Times New Roman" w:cs="Times New Roman"/>
          <w:noProof/>
        </w:rPr>
        <w:tab/>
        <w:t xml:space="preserve">Radua J, Ramella-Cravaro V, Ioannidis JPA, et al. </w:t>
      </w:r>
      <w:r w:rsidR="0026276B" w:rsidRPr="00E7544D">
        <w:rPr>
          <w:rFonts w:ascii="Times New Roman" w:hAnsi="Times New Roman" w:cs="Times New Roman"/>
          <w:noProof/>
          <w:lang w:val="en-GB"/>
        </w:rPr>
        <w:t xml:space="preserve">What causes psychosis? An umbrella review of risk and protective factors. </w:t>
      </w:r>
      <w:r w:rsidR="0026276B" w:rsidRPr="00E7544D">
        <w:rPr>
          <w:rFonts w:ascii="Times New Roman" w:hAnsi="Times New Roman" w:cs="Times New Roman"/>
          <w:i/>
          <w:noProof/>
          <w:lang w:val="en-GB"/>
        </w:rPr>
        <w:t>World Psychiatry</w:t>
      </w:r>
      <w:r w:rsidR="0026276B" w:rsidRPr="00E7544D">
        <w:rPr>
          <w:rFonts w:ascii="Times New Roman" w:hAnsi="Times New Roman" w:cs="Times New Roman"/>
          <w:noProof/>
          <w:lang w:val="en-GB"/>
        </w:rPr>
        <w:t xml:space="preserve"> 2018; </w:t>
      </w:r>
      <w:r w:rsidR="0026276B" w:rsidRPr="00E7544D">
        <w:rPr>
          <w:rFonts w:ascii="Times New Roman" w:hAnsi="Times New Roman" w:cs="Times New Roman"/>
          <w:b/>
          <w:noProof/>
          <w:lang w:val="en-GB"/>
        </w:rPr>
        <w:t>17</w:t>
      </w:r>
      <w:r w:rsidR="0026276B" w:rsidRPr="00E7544D">
        <w:rPr>
          <w:rFonts w:ascii="Times New Roman" w:hAnsi="Times New Roman" w:cs="Times New Roman"/>
          <w:noProof/>
          <w:lang w:val="en-GB"/>
        </w:rPr>
        <w:t>(1): 49-66.</w:t>
      </w:r>
    </w:p>
    <w:p w14:paraId="0CAA4B3B" w14:textId="77777777" w:rsidR="0026276B" w:rsidRPr="00E7544D" w:rsidRDefault="0026276B" w:rsidP="0026276B">
      <w:pPr>
        <w:rPr>
          <w:rFonts w:ascii="Times New Roman" w:hAnsi="Times New Roman" w:cs="Times New Roman"/>
          <w:noProof/>
          <w:lang w:val="en-GB"/>
        </w:rPr>
      </w:pPr>
      <w:r w:rsidRPr="00E7544D">
        <w:rPr>
          <w:rFonts w:ascii="Times New Roman" w:hAnsi="Times New Roman" w:cs="Times New Roman"/>
          <w:noProof/>
          <w:lang w:val="en-GB"/>
        </w:rPr>
        <w:t>2.</w:t>
      </w:r>
      <w:r w:rsidRPr="00E7544D">
        <w:rPr>
          <w:rFonts w:ascii="Times New Roman" w:hAnsi="Times New Roman" w:cs="Times New Roman"/>
          <w:noProof/>
          <w:lang w:val="en-GB"/>
        </w:rPr>
        <w:tab/>
        <w:t xml:space="preserve">Raglan O, Kalliala I, Markozannes G, et al. Risk factors for endometrial cancer: An umbrella review of the literature. </w:t>
      </w:r>
      <w:r w:rsidRPr="00E7544D">
        <w:rPr>
          <w:rFonts w:ascii="Times New Roman" w:hAnsi="Times New Roman" w:cs="Times New Roman"/>
          <w:i/>
          <w:noProof/>
          <w:lang w:val="en-GB"/>
        </w:rPr>
        <w:t>Int J Cancer</w:t>
      </w:r>
      <w:r w:rsidRPr="00E7544D">
        <w:rPr>
          <w:rFonts w:ascii="Times New Roman" w:hAnsi="Times New Roman" w:cs="Times New Roman"/>
          <w:noProof/>
          <w:lang w:val="en-GB"/>
        </w:rPr>
        <w:t xml:space="preserve"> 2018.</w:t>
      </w:r>
    </w:p>
    <w:p w14:paraId="080FA598" w14:textId="77777777" w:rsidR="0026276B" w:rsidRPr="00E7544D" w:rsidRDefault="0026276B" w:rsidP="0026276B">
      <w:pPr>
        <w:rPr>
          <w:rFonts w:ascii="Times New Roman" w:hAnsi="Times New Roman" w:cs="Times New Roman"/>
          <w:noProof/>
          <w:lang w:val="en-GB"/>
        </w:rPr>
      </w:pPr>
      <w:r w:rsidRPr="00E7544D">
        <w:rPr>
          <w:rFonts w:ascii="Times New Roman" w:hAnsi="Times New Roman" w:cs="Times New Roman"/>
          <w:noProof/>
          <w:lang w:val="en-GB"/>
        </w:rPr>
        <w:t>3.</w:t>
      </w:r>
      <w:r w:rsidRPr="00E7544D">
        <w:rPr>
          <w:rFonts w:ascii="Times New Roman" w:hAnsi="Times New Roman" w:cs="Times New Roman"/>
          <w:noProof/>
          <w:lang w:val="en-GB"/>
        </w:rPr>
        <w:tab/>
        <w:t xml:space="preserve">Theodoratou E, Tzoulaki I, Zgaga L, Ioannidis JP. Vitamin D and multiple health outcomes: umbrella review of systematic reviews and meta-analyses of observational studies and randomised trials. </w:t>
      </w:r>
      <w:r w:rsidRPr="00E7544D">
        <w:rPr>
          <w:rFonts w:ascii="Times New Roman" w:hAnsi="Times New Roman" w:cs="Times New Roman"/>
          <w:i/>
          <w:noProof/>
          <w:lang w:val="en-GB"/>
        </w:rPr>
        <w:t>BMJ</w:t>
      </w:r>
      <w:r w:rsidRPr="00E7544D">
        <w:rPr>
          <w:rFonts w:ascii="Times New Roman" w:hAnsi="Times New Roman" w:cs="Times New Roman"/>
          <w:noProof/>
          <w:lang w:val="en-GB"/>
        </w:rPr>
        <w:t xml:space="preserve"> 2014; </w:t>
      </w:r>
      <w:r w:rsidRPr="00E7544D">
        <w:rPr>
          <w:rFonts w:ascii="Times New Roman" w:hAnsi="Times New Roman" w:cs="Times New Roman"/>
          <w:b/>
          <w:noProof/>
          <w:lang w:val="en-GB"/>
        </w:rPr>
        <w:t>348</w:t>
      </w:r>
      <w:r w:rsidRPr="00E7544D">
        <w:rPr>
          <w:rFonts w:ascii="Times New Roman" w:hAnsi="Times New Roman" w:cs="Times New Roman"/>
          <w:noProof/>
          <w:lang w:val="en-GB"/>
        </w:rPr>
        <w:t>: g2035.</w:t>
      </w:r>
    </w:p>
    <w:p w14:paraId="39D85F76" w14:textId="77777777" w:rsidR="0026276B" w:rsidRPr="00E7544D" w:rsidRDefault="0026276B" w:rsidP="0026276B">
      <w:pPr>
        <w:rPr>
          <w:rFonts w:ascii="Times New Roman" w:hAnsi="Times New Roman" w:cs="Times New Roman"/>
          <w:noProof/>
          <w:lang w:val="en-GB"/>
        </w:rPr>
      </w:pPr>
      <w:r w:rsidRPr="00E7544D">
        <w:rPr>
          <w:rFonts w:ascii="Times New Roman" w:hAnsi="Times New Roman" w:cs="Times New Roman"/>
          <w:noProof/>
          <w:lang w:val="en-GB"/>
        </w:rPr>
        <w:t>4.</w:t>
      </w:r>
      <w:r w:rsidRPr="00E7544D">
        <w:rPr>
          <w:rFonts w:ascii="Times New Roman" w:hAnsi="Times New Roman" w:cs="Times New Roman"/>
          <w:noProof/>
          <w:lang w:val="en-GB"/>
        </w:rPr>
        <w:tab/>
        <w:t xml:space="preserve">Shea BJ, Reeves BC, Wells G, et al. AMSTAR 2: a critical appraisal tool for systematic reviews that include randomised or non-randomised studies of healthcare interventions, or both. </w:t>
      </w:r>
      <w:r w:rsidRPr="00E7544D">
        <w:rPr>
          <w:rFonts w:ascii="Times New Roman" w:hAnsi="Times New Roman" w:cs="Times New Roman"/>
          <w:i/>
          <w:noProof/>
          <w:lang w:val="en-GB"/>
        </w:rPr>
        <w:t>Bmj</w:t>
      </w:r>
      <w:r w:rsidRPr="00E7544D">
        <w:rPr>
          <w:rFonts w:ascii="Times New Roman" w:hAnsi="Times New Roman" w:cs="Times New Roman"/>
          <w:noProof/>
          <w:lang w:val="en-GB"/>
        </w:rPr>
        <w:t xml:space="preserve"> 2017; </w:t>
      </w:r>
      <w:r w:rsidRPr="00E7544D">
        <w:rPr>
          <w:rFonts w:ascii="Times New Roman" w:hAnsi="Times New Roman" w:cs="Times New Roman"/>
          <w:b/>
          <w:noProof/>
          <w:lang w:val="en-GB"/>
        </w:rPr>
        <w:t>358</w:t>
      </w:r>
      <w:r w:rsidRPr="00E7544D">
        <w:rPr>
          <w:rFonts w:ascii="Times New Roman" w:hAnsi="Times New Roman" w:cs="Times New Roman"/>
          <w:noProof/>
          <w:lang w:val="en-GB"/>
        </w:rPr>
        <w:t>: j4008.</w:t>
      </w:r>
    </w:p>
    <w:p w14:paraId="02B32F43" w14:textId="77777777" w:rsidR="0026276B" w:rsidRPr="00E7544D" w:rsidRDefault="0026276B" w:rsidP="0026276B">
      <w:pPr>
        <w:rPr>
          <w:rFonts w:ascii="Times New Roman" w:hAnsi="Times New Roman" w:cs="Times New Roman"/>
          <w:noProof/>
        </w:rPr>
      </w:pPr>
      <w:r w:rsidRPr="00E7544D">
        <w:rPr>
          <w:rFonts w:ascii="Times New Roman" w:hAnsi="Times New Roman" w:cs="Times New Roman"/>
          <w:noProof/>
          <w:lang w:val="en-GB"/>
        </w:rPr>
        <w:t>5.</w:t>
      </w:r>
      <w:r w:rsidRPr="00E7544D">
        <w:rPr>
          <w:rFonts w:ascii="Times New Roman" w:hAnsi="Times New Roman" w:cs="Times New Roman"/>
          <w:noProof/>
          <w:lang w:val="en-GB"/>
        </w:rPr>
        <w:tab/>
        <w:t xml:space="preserve">Solmi M, Correll CU, Carvalho AF, Ioannidis JPA. The role of meta-analyses and umbrella reviews in assessing the harms of psychotropic medications: beyond qualitative synthesis. </w:t>
      </w:r>
      <w:r w:rsidRPr="00E7544D">
        <w:rPr>
          <w:rFonts w:ascii="Times New Roman" w:hAnsi="Times New Roman" w:cs="Times New Roman"/>
          <w:i/>
          <w:noProof/>
        </w:rPr>
        <w:t>Epidemiol Psychiatr Sci</w:t>
      </w:r>
      <w:r w:rsidRPr="00E7544D">
        <w:rPr>
          <w:rFonts w:ascii="Times New Roman" w:hAnsi="Times New Roman" w:cs="Times New Roman"/>
          <w:noProof/>
        </w:rPr>
        <w:t xml:space="preserve"> 2018; </w:t>
      </w:r>
      <w:r w:rsidRPr="00E7544D">
        <w:rPr>
          <w:rFonts w:ascii="Times New Roman" w:hAnsi="Times New Roman" w:cs="Times New Roman"/>
          <w:b/>
          <w:noProof/>
        </w:rPr>
        <w:t>27</w:t>
      </w:r>
      <w:r w:rsidRPr="00E7544D">
        <w:rPr>
          <w:rFonts w:ascii="Times New Roman" w:hAnsi="Times New Roman" w:cs="Times New Roman"/>
          <w:noProof/>
        </w:rPr>
        <w:t>(6): 537-42.</w:t>
      </w:r>
    </w:p>
    <w:p w14:paraId="3EEA113F" w14:textId="77777777" w:rsidR="0026276B" w:rsidRPr="00E7544D" w:rsidRDefault="0026276B" w:rsidP="0026276B">
      <w:pPr>
        <w:rPr>
          <w:rFonts w:ascii="Times New Roman" w:hAnsi="Times New Roman" w:cs="Times New Roman"/>
          <w:noProof/>
          <w:lang w:val="en-GB"/>
        </w:rPr>
      </w:pPr>
      <w:r w:rsidRPr="00E7544D">
        <w:rPr>
          <w:rFonts w:ascii="Times New Roman" w:hAnsi="Times New Roman" w:cs="Times New Roman"/>
          <w:noProof/>
        </w:rPr>
        <w:t>6.</w:t>
      </w:r>
      <w:r w:rsidRPr="00E7544D">
        <w:rPr>
          <w:rFonts w:ascii="Times New Roman" w:hAnsi="Times New Roman" w:cs="Times New Roman"/>
          <w:noProof/>
        </w:rPr>
        <w:tab/>
        <w:t xml:space="preserve">Iorio A, Spencer FA, Falavigna M, et al. </w:t>
      </w:r>
      <w:r w:rsidRPr="00E7544D">
        <w:rPr>
          <w:rFonts w:ascii="Times New Roman" w:hAnsi="Times New Roman" w:cs="Times New Roman"/>
          <w:noProof/>
          <w:lang w:val="en-GB"/>
        </w:rPr>
        <w:t xml:space="preserve">Use of GRADE for assessment of evidence about prognosis: rating confidence in estimates of event rates in broad categories of patients. </w:t>
      </w:r>
      <w:r w:rsidRPr="00E7544D">
        <w:rPr>
          <w:rFonts w:ascii="Times New Roman" w:hAnsi="Times New Roman" w:cs="Times New Roman"/>
          <w:i/>
          <w:noProof/>
          <w:lang w:val="en-GB"/>
        </w:rPr>
        <w:t>Bmj</w:t>
      </w:r>
      <w:r w:rsidRPr="00E7544D">
        <w:rPr>
          <w:rFonts w:ascii="Times New Roman" w:hAnsi="Times New Roman" w:cs="Times New Roman"/>
          <w:noProof/>
          <w:lang w:val="en-GB"/>
        </w:rPr>
        <w:t xml:space="preserve"> 2015; </w:t>
      </w:r>
      <w:r w:rsidRPr="00E7544D">
        <w:rPr>
          <w:rFonts w:ascii="Times New Roman" w:hAnsi="Times New Roman" w:cs="Times New Roman"/>
          <w:b/>
          <w:noProof/>
          <w:lang w:val="en-GB"/>
        </w:rPr>
        <w:t>350</w:t>
      </w:r>
      <w:r w:rsidRPr="00E7544D">
        <w:rPr>
          <w:rFonts w:ascii="Times New Roman" w:hAnsi="Times New Roman" w:cs="Times New Roman"/>
          <w:noProof/>
          <w:lang w:val="en-GB"/>
        </w:rPr>
        <w:t>: h870.</w:t>
      </w:r>
    </w:p>
    <w:p w14:paraId="2A62EB84" w14:textId="77777777" w:rsidR="0026276B" w:rsidRPr="00E7544D" w:rsidRDefault="0026276B" w:rsidP="0026276B">
      <w:pPr>
        <w:rPr>
          <w:rFonts w:ascii="Times New Roman" w:hAnsi="Times New Roman" w:cs="Times New Roman"/>
          <w:noProof/>
          <w:lang w:val="fr-CH"/>
        </w:rPr>
      </w:pPr>
      <w:r w:rsidRPr="00E7544D">
        <w:rPr>
          <w:rFonts w:ascii="Times New Roman" w:hAnsi="Times New Roman" w:cs="Times New Roman"/>
          <w:noProof/>
          <w:lang w:val="en-GB"/>
        </w:rPr>
        <w:t>7.</w:t>
      </w:r>
      <w:r w:rsidRPr="00E7544D">
        <w:rPr>
          <w:rFonts w:ascii="Times New Roman" w:hAnsi="Times New Roman" w:cs="Times New Roman"/>
          <w:noProof/>
          <w:lang w:val="en-GB"/>
        </w:rPr>
        <w:tab/>
        <w:t xml:space="preserve">Howard LM, Molyneaux E, Dennis CL, Rochat T, Stein A, Milgrom J. Non-psychotic mental disorders in the perinatal period. </w:t>
      </w:r>
      <w:r w:rsidRPr="00E7544D">
        <w:rPr>
          <w:rFonts w:ascii="Times New Roman" w:hAnsi="Times New Roman" w:cs="Times New Roman"/>
          <w:i/>
          <w:noProof/>
          <w:lang w:val="fr-CH"/>
        </w:rPr>
        <w:t>Lancet</w:t>
      </w:r>
      <w:r w:rsidRPr="00E7544D">
        <w:rPr>
          <w:rFonts w:ascii="Times New Roman" w:hAnsi="Times New Roman" w:cs="Times New Roman"/>
          <w:noProof/>
          <w:lang w:val="fr-CH"/>
        </w:rPr>
        <w:t xml:space="preserve"> 2014; </w:t>
      </w:r>
      <w:r w:rsidRPr="00E7544D">
        <w:rPr>
          <w:rFonts w:ascii="Times New Roman" w:hAnsi="Times New Roman" w:cs="Times New Roman"/>
          <w:b/>
          <w:noProof/>
          <w:lang w:val="fr-CH"/>
        </w:rPr>
        <w:t>384</w:t>
      </w:r>
      <w:r w:rsidRPr="00E7544D">
        <w:rPr>
          <w:rFonts w:ascii="Times New Roman" w:hAnsi="Times New Roman" w:cs="Times New Roman"/>
          <w:noProof/>
          <w:lang w:val="fr-CH"/>
        </w:rPr>
        <w:t>(9956): 1775-88.</w:t>
      </w:r>
    </w:p>
    <w:p w14:paraId="67E2982A" w14:textId="77777777" w:rsidR="0026276B" w:rsidRPr="00E7544D" w:rsidRDefault="0026276B" w:rsidP="0026276B">
      <w:pPr>
        <w:rPr>
          <w:rFonts w:ascii="Times New Roman" w:hAnsi="Times New Roman" w:cs="Times New Roman"/>
          <w:noProof/>
          <w:lang w:val="en-GB"/>
        </w:rPr>
      </w:pPr>
      <w:r w:rsidRPr="00E7544D">
        <w:rPr>
          <w:rFonts w:ascii="Times New Roman" w:hAnsi="Times New Roman" w:cs="Times New Roman"/>
          <w:noProof/>
          <w:lang w:val="fr-CH"/>
        </w:rPr>
        <w:t>8.</w:t>
      </w:r>
      <w:r w:rsidRPr="00E7544D">
        <w:rPr>
          <w:rFonts w:ascii="Times New Roman" w:hAnsi="Times New Roman" w:cs="Times New Roman"/>
          <w:noProof/>
          <w:lang w:val="fr-CH"/>
        </w:rPr>
        <w:tab/>
        <w:t xml:space="preserve">Myers ER, Aubuchon-Endsley N, Bastian LA, et al. </w:t>
      </w:r>
      <w:r w:rsidRPr="00E7544D">
        <w:rPr>
          <w:rFonts w:ascii="Times New Roman" w:hAnsi="Times New Roman" w:cs="Times New Roman"/>
          <w:noProof/>
          <w:lang w:val="en-GB"/>
        </w:rPr>
        <w:t>AHRQ Comparative Effectiveness Reviews.  Efficacy and Safety of Screening for Postpartum Depression. Rockville (MD): Agency for Healthcare Research and Quality (US); 2013.</w:t>
      </w:r>
    </w:p>
    <w:p w14:paraId="0E8FB822" w14:textId="77777777" w:rsidR="0026276B" w:rsidRPr="00E7544D" w:rsidRDefault="0026276B" w:rsidP="0026276B">
      <w:pPr>
        <w:rPr>
          <w:rFonts w:ascii="Times New Roman" w:hAnsi="Times New Roman" w:cs="Times New Roman"/>
          <w:noProof/>
          <w:lang w:val="en-GB"/>
        </w:rPr>
      </w:pPr>
      <w:r w:rsidRPr="00E7544D">
        <w:rPr>
          <w:rFonts w:ascii="Times New Roman" w:hAnsi="Times New Roman" w:cs="Times New Roman"/>
          <w:noProof/>
          <w:lang w:val="en-GB"/>
        </w:rPr>
        <w:t>9.</w:t>
      </w:r>
      <w:r w:rsidRPr="00E7544D">
        <w:rPr>
          <w:rFonts w:ascii="Times New Roman" w:hAnsi="Times New Roman" w:cs="Times New Roman"/>
          <w:noProof/>
          <w:lang w:val="en-GB"/>
        </w:rPr>
        <w:tab/>
        <w:t xml:space="preserve">Mauri M, Oppo A, Montagnani MS, et al. Beyond "postpartum depressions": specific anxiety diagnoses during pregnancy predict different outcomes: results from PND-ReScU. </w:t>
      </w:r>
      <w:r w:rsidRPr="00E7544D">
        <w:rPr>
          <w:rFonts w:ascii="Times New Roman" w:hAnsi="Times New Roman" w:cs="Times New Roman"/>
          <w:i/>
          <w:noProof/>
          <w:lang w:val="en-GB"/>
        </w:rPr>
        <w:t>Journal of affective disorders</w:t>
      </w:r>
      <w:r w:rsidRPr="00E7544D">
        <w:rPr>
          <w:rFonts w:ascii="Times New Roman" w:hAnsi="Times New Roman" w:cs="Times New Roman"/>
          <w:noProof/>
          <w:lang w:val="en-GB"/>
        </w:rPr>
        <w:t xml:space="preserve"> 2010; </w:t>
      </w:r>
      <w:r w:rsidRPr="00E7544D">
        <w:rPr>
          <w:rFonts w:ascii="Times New Roman" w:hAnsi="Times New Roman" w:cs="Times New Roman"/>
          <w:b/>
          <w:noProof/>
          <w:lang w:val="en-GB"/>
        </w:rPr>
        <w:t>127</w:t>
      </w:r>
      <w:r w:rsidRPr="00E7544D">
        <w:rPr>
          <w:rFonts w:ascii="Times New Roman" w:hAnsi="Times New Roman" w:cs="Times New Roman"/>
          <w:noProof/>
          <w:lang w:val="en-GB"/>
        </w:rPr>
        <w:t>(1-3): 177-84.</w:t>
      </w:r>
    </w:p>
    <w:p w14:paraId="72D0EED3" w14:textId="77777777" w:rsidR="0026276B" w:rsidRPr="00E7544D" w:rsidRDefault="0026276B" w:rsidP="0026276B">
      <w:pPr>
        <w:rPr>
          <w:rFonts w:ascii="Times New Roman" w:hAnsi="Times New Roman" w:cs="Times New Roman"/>
          <w:noProof/>
          <w:lang w:val="en-GB"/>
        </w:rPr>
      </w:pPr>
      <w:r w:rsidRPr="00E7544D">
        <w:rPr>
          <w:rFonts w:ascii="Times New Roman" w:hAnsi="Times New Roman" w:cs="Times New Roman"/>
          <w:noProof/>
          <w:lang w:val="en-GB"/>
        </w:rPr>
        <w:t>10.</w:t>
      </w:r>
      <w:r w:rsidRPr="00E7544D">
        <w:rPr>
          <w:rFonts w:ascii="Times New Roman" w:hAnsi="Times New Roman" w:cs="Times New Roman"/>
          <w:noProof/>
          <w:lang w:val="en-GB"/>
        </w:rPr>
        <w:tab/>
        <w:t xml:space="preserve">Sword W, Busser D, Ganann R, McMillan T, Swinton M. Women's care-seeking experiences after referral for postpartum depression. </w:t>
      </w:r>
      <w:r w:rsidRPr="00E7544D">
        <w:rPr>
          <w:rFonts w:ascii="Times New Roman" w:hAnsi="Times New Roman" w:cs="Times New Roman"/>
          <w:i/>
          <w:noProof/>
          <w:lang w:val="en-GB"/>
        </w:rPr>
        <w:t>Qualitative health research</w:t>
      </w:r>
      <w:r w:rsidRPr="00E7544D">
        <w:rPr>
          <w:rFonts w:ascii="Times New Roman" w:hAnsi="Times New Roman" w:cs="Times New Roman"/>
          <w:noProof/>
          <w:lang w:val="en-GB"/>
        </w:rPr>
        <w:t xml:space="preserve"> 2008; </w:t>
      </w:r>
      <w:r w:rsidRPr="00E7544D">
        <w:rPr>
          <w:rFonts w:ascii="Times New Roman" w:hAnsi="Times New Roman" w:cs="Times New Roman"/>
          <w:b/>
          <w:noProof/>
          <w:lang w:val="en-GB"/>
        </w:rPr>
        <w:t>18</w:t>
      </w:r>
      <w:r w:rsidRPr="00E7544D">
        <w:rPr>
          <w:rFonts w:ascii="Times New Roman" w:hAnsi="Times New Roman" w:cs="Times New Roman"/>
          <w:noProof/>
          <w:lang w:val="en-GB"/>
        </w:rPr>
        <w:t>(9): 1161-73.</w:t>
      </w:r>
    </w:p>
    <w:p w14:paraId="32EEAD47" w14:textId="77777777" w:rsidR="0026276B" w:rsidRPr="00E7544D" w:rsidRDefault="0026276B" w:rsidP="0026276B">
      <w:pPr>
        <w:rPr>
          <w:rFonts w:ascii="Times New Roman" w:hAnsi="Times New Roman" w:cs="Times New Roman"/>
          <w:noProof/>
          <w:lang w:val="en-GB"/>
        </w:rPr>
      </w:pPr>
      <w:r w:rsidRPr="00E7544D">
        <w:rPr>
          <w:rFonts w:ascii="Times New Roman" w:hAnsi="Times New Roman" w:cs="Times New Roman"/>
          <w:noProof/>
          <w:lang w:val="en-GB"/>
        </w:rPr>
        <w:t>11.</w:t>
      </w:r>
      <w:r w:rsidRPr="00E7544D">
        <w:rPr>
          <w:rFonts w:ascii="Times New Roman" w:hAnsi="Times New Roman" w:cs="Times New Roman"/>
          <w:noProof/>
          <w:lang w:val="en-GB"/>
        </w:rPr>
        <w:tab/>
        <w:t xml:space="preserve">O'Connor E, Rossom RC, Henninger M, Groom HC, Burda BU. Primary Care Screening for and Treatment of Depression in Pregnant and Postpartum Women: Evidence </w:t>
      </w:r>
      <w:r w:rsidRPr="00E7544D">
        <w:rPr>
          <w:rFonts w:ascii="Times New Roman" w:hAnsi="Times New Roman" w:cs="Times New Roman"/>
          <w:noProof/>
          <w:lang w:val="en-GB"/>
        </w:rPr>
        <w:lastRenderedPageBreak/>
        <w:t xml:space="preserve">Report and Systematic Review for the US Preventive Services Task Force. </w:t>
      </w:r>
      <w:r w:rsidRPr="00E7544D">
        <w:rPr>
          <w:rFonts w:ascii="Times New Roman" w:hAnsi="Times New Roman" w:cs="Times New Roman"/>
          <w:i/>
          <w:noProof/>
          <w:lang w:val="en-GB"/>
        </w:rPr>
        <w:t>Jama</w:t>
      </w:r>
      <w:r w:rsidRPr="00E7544D">
        <w:rPr>
          <w:rFonts w:ascii="Times New Roman" w:hAnsi="Times New Roman" w:cs="Times New Roman"/>
          <w:noProof/>
          <w:lang w:val="en-GB"/>
        </w:rPr>
        <w:t xml:space="preserve"> 2016; </w:t>
      </w:r>
      <w:r w:rsidRPr="00E7544D">
        <w:rPr>
          <w:rFonts w:ascii="Times New Roman" w:hAnsi="Times New Roman" w:cs="Times New Roman"/>
          <w:b/>
          <w:noProof/>
          <w:lang w:val="en-GB"/>
        </w:rPr>
        <w:t>315</w:t>
      </w:r>
      <w:r w:rsidRPr="00E7544D">
        <w:rPr>
          <w:rFonts w:ascii="Times New Roman" w:hAnsi="Times New Roman" w:cs="Times New Roman"/>
          <w:noProof/>
          <w:lang w:val="en-GB"/>
        </w:rPr>
        <w:t>(4): 388-406.</w:t>
      </w:r>
    </w:p>
    <w:p w14:paraId="65F46648" w14:textId="77777777" w:rsidR="0026276B" w:rsidRPr="00E7544D" w:rsidRDefault="0026276B" w:rsidP="0026276B">
      <w:pPr>
        <w:rPr>
          <w:rFonts w:ascii="Times New Roman" w:hAnsi="Times New Roman" w:cs="Times New Roman"/>
          <w:noProof/>
        </w:rPr>
      </w:pPr>
      <w:r w:rsidRPr="00E7544D">
        <w:rPr>
          <w:rFonts w:ascii="Times New Roman" w:hAnsi="Times New Roman" w:cs="Times New Roman"/>
          <w:noProof/>
          <w:lang w:val="en-GB"/>
        </w:rPr>
        <w:t>12.</w:t>
      </w:r>
      <w:r w:rsidRPr="00E7544D">
        <w:rPr>
          <w:rFonts w:ascii="Times New Roman" w:hAnsi="Times New Roman" w:cs="Times New Roman"/>
          <w:noProof/>
          <w:lang w:val="en-GB"/>
        </w:rPr>
        <w:tab/>
        <w:t xml:space="preserve">Yamashita H, Yoshida K, Nakano H, Tashiro N. Postnatal depression in Japanese women. Detecting the early onset of postnatal depression by closely monitoring the postpartum mood. </w:t>
      </w:r>
      <w:r w:rsidRPr="00E7544D">
        <w:rPr>
          <w:rFonts w:ascii="Times New Roman" w:hAnsi="Times New Roman" w:cs="Times New Roman"/>
          <w:i/>
          <w:noProof/>
        </w:rPr>
        <w:t>Journal of affective disorders</w:t>
      </w:r>
      <w:r w:rsidRPr="00E7544D">
        <w:rPr>
          <w:rFonts w:ascii="Times New Roman" w:hAnsi="Times New Roman" w:cs="Times New Roman"/>
          <w:noProof/>
        </w:rPr>
        <w:t xml:space="preserve"> 2000; </w:t>
      </w:r>
      <w:r w:rsidRPr="00E7544D">
        <w:rPr>
          <w:rFonts w:ascii="Times New Roman" w:hAnsi="Times New Roman" w:cs="Times New Roman"/>
          <w:b/>
          <w:noProof/>
        </w:rPr>
        <w:t>58</w:t>
      </w:r>
      <w:r w:rsidRPr="00E7544D">
        <w:rPr>
          <w:rFonts w:ascii="Times New Roman" w:hAnsi="Times New Roman" w:cs="Times New Roman"/>
          <w:noProof/>
        </w:rPr>
        <w:t>(2): 145-54.</w:t>
      </w:r>
    </w:p>
    <w:p w14:paraId="5863F091" w14:textId="33E4A756" w:rsidR="007E4CCA" w:rsidRPr="00B33FB2" w:rsidRDefault="00D13490" w:rsidP="00FF28EB">
      <w:pPr>
        <w:rPr>
          <w:rFonts w:ascii="Times New Roman" w:hAnsi="Times New Roman" w:cs="Times New Roman"/>
          <w:sz w:val="20"/>
          <w:szCs w:val="20"/>
          <w:lang w:val="el-GR"/>
        </w:rPr>
      </w:pPr>
      <w:r w:rsidRPr="00E7544D">
        <w:rPr>
          <w:rFonts w:ascii="Times New Roman" w:hAnsi="Times New Roman" w:cs="Times New Roman"/>
          <w:lang w:val="el-GR"/>
        </w:rPr>
        <w:fldChar w:fldCharType="end"/>
      </w:r>
    </w:p>
    <w:sectPr w:rsidR="007E4CCA" w:rsidRPr="00B33FB2" w:rsidSect="0077609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D83B4" w14:textId="77777777" w:rsidR="008B1159" w:rsidRDefault="008B1159" w:rsidP="00FE5B6D">
      <w:r>
        <w:separator/>
      </w:r>
    </w:p>
  </w:endnote>
  <w:endnote w:type="continuationSeparator" w:id="0">
    <w:p w14:paraId="4127E698" w14:textId="77777777" w:rsidR="008B1159" w:rsidRDefault="008B1159" w:rsidP="00FE5B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A0240" w14:textId="77777777" w:rsidR="00687A43" w:rsidRDefault="00687A43" w:rsidP="00FE5B6D">
    <w:pPr>
      <w:framePr w:wrap="none" w:vAnchor="text" w:hAnchor="margin" w:xAlign="right" w:y="1"/>
      <w:rPr>
        <w:rStyle w:val="PidipaginaCarattere"/>
      </w:rPr>
    </w:pPr>
    <w:r>
      <w:rPr>
        <w:rStyle w:val="PidipaginaCarattere"/>
      </w:rPr>
      <w:fldChar w:fldCharType="begin"/>
    </w:r>
    <w:r>
      <w:rPr>
        <w:rStyle w:val="PidipaginaCarattere"/>
      </w:rPr>
      <w:instrText xml:space="preserve">PAGE  </w:instrText>
    </w:r>
    <w:r>
      <w:rPr>
        <w:rStyle w:val="PidipaginaCarattere"/>
      </w:rPr>
      <w:fldChar w:fldCharType="end"/>
    </w:r>
  </w:p>
  <w:p w14:paraId="6285320E" w14:textId="77777777" w:rsidR="00687A43" w:rsidRDefault="00687A43" w:rsidP="00FE5B6D">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0D4C4" w14:textId="77777777" w:rsidR="00687A43" w:rsidRPr="00E22920" w:rsidRDefault="00687A43" w:rsidP="00FE5B6D">
    <w:pPr>
      <w:framePr w:wrap="none" w:vAnchor="text" w:hAnchor="margin" w:xAlign="right" w:y="1"/>
      <w:rPr>
        <w:rStyle w:val="PidipaginaCarattere"/>
        <w:rFonts w:ascii="Arial" w:hAnsi="Arial" w:cs="Arial"/>
      </w:rPr>
    </w:pPr>
    <w:r>
      <w:rPr>
        <w:rStyle w:val="PidipaginaCarattere"/>
      </w:rPr>
      <w:fldChar w:fldCharType="begin"/>
    </w:r>
    <w:r>
      <w:rPr>
        <w:rStyle w:val="PidipaginaCarattere"/>
      </w:rPr>
      <w:instrText xml:space="preserve">PAGE  </w:instrText>
    </w:r>
    <w:r>
      <w:rPr>
        <w:rStyle w:val="PidipaginaCarattere"/>
      </w:rPr>
      <w:fldChar w:fldCharType="separate"/>
    </w:r>
    <w:r w:rsidR="000119C9">
      <w:rPr>
        <w:rStyle w:val="PidipaginaCarattere"/>
        <w:noProof/>
      </w:rPr>
      <w:t>29</w:t>
    </w:r>
    <w:r>
      <w:rPr>
        <w:rStyle w:val="PidipaginaCarattere"/>
      </w:rPr>
      <w:fldChar w:fldCharType="end"/>
    </w:r>
  </w:p>
  <w:p w14:paraId="171F2DE9" w14:textId="77777777" w:rsidR="00687A43" w:rsidRPr="00E22920" w:rsidRDefault="00687A43" w:rsidP="00FE5B6D">
    <w:pPr>
      <w:ind w:right="360"/>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FAC6D" w14:textId="77777777" w:rsidR="008B1159" w:rsidRDefault="008B1159" w:rsidP="00FE5B6D">
      <w:r>
        <w:separator/>
      </w:r>
    </w:p>
  </w:footnote>
  <w:footnote w:type="continuationSeparator" w:id="0">
    <w:p w14:paraId="082102E0" w14:textId="77777777" w:rsidR="008B1159" w:rsidRDefault="008B1159" w:rsidP="00FE5B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337C3"/>
    <w:multiLevelType w:val="hybridMultilevel"/>
    <w:tmpl w:val="B7C0F16A"/>
    <w:lvl w:ilvl="0" w:tplc="5DD8BA6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4E97FDA"/>
    <w:multiLevelType w:val="hybridMultilevel"/>
    <w:tmpl w:val="D6981D40"/>
    <w:lvl w:ilvl="0" w:tplc="041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BD5A78"/>
    <w:multiLevelType w:val="hybridMultilevel"/>
    <w:tmpl w:val="D6981D40"/>
    <w:lvl w:ilvl="0" w:tplc="041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BE3084"/>
    <w:multiLevelType w:val="hybridMultilevel"/>
    <w:tmpl w:val="71BEFF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EF76DD"/>
    <w:multiLevelType w:val="hybridMultilevel"/>
    <w:tmpl w:val="A25AFC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2E34A4"/>
    <w:multiLevelType w:val="hybridMultilevel"/>
    <w:tmpl w:val="2C46EA22"/>
    <w:lvl w:ilvl="0" w:tplc="7B5C03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A514FB"/>
    <w:multiLevelType w:val="hybridMultilevel"/>
    <w:tmpl w:val="D6981D40"/>
    <w:lvl w:ilvl="0" w:tplc="041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630ECB"/>
    <w:multiLevelType w:val="hybridMultilevel"/>
    <w:tmpl w:val="7186A8BE"/>
    <w:lvl w:ilvl="0" w:tplc="A72858C2">
      <w:start w:val="1"/>
      <w:numFmt w:val="decimal"/>
      <w:lvlText w:val="%1)"/>
      <w:lvlJc w:val="left"/>
      <w:pPr>
        <w:ind w:left="720" w:hanging="360"/>
      </w:pPr>
      <w:rPr>
        <w:rFonts w:eastAsia="Times New Roman" w:hint="default"/>
        <w:b/>
        <w:i w:val="0"/>
        <w:color w:val="00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9755AF"/>
    <w:multiLevelType w:val="hybridMultilevel"/>
    <w:tmpl w:val="454CCC74"/>
    <w:lvl w:ilvl="0" w:tplc="56FEDDD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2EB05E2"/>
    <w:multiLevelType w:val="hybridMultilevel"/>
    <w:tmpl w:val="C71609DE"/>
    <w:lvl w:ilvl="0" w:tplc="D40EAA86">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FC3DED"/>
    <w:multiLevelType w:val="hybridMultilevel"/>
    <w:tmpl w:val="C70808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B44A7E"/>
    <w:multiLevelType w:val="hybridMultilevel"/>
    <w:tmpl w:val="C71609DE"/>
    <w:lvl w:ilvl="0" w:tplc="D40EAA86">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4B5925"/>
    <w:multiLevelType w:val="hybridMultilevel"/>
    <w:tmpl w:val="C71609DE"/>
    <w:lvl w:ilvl="0" w:tplc="D40EAA86">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246A21"/>
    <w:multiLevelType w:val="hybridMultilevel"/>
    <w:tmpl w:val="784EA5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BF2FB6"/>
    <w:multiLevelType w:val="hybridMultilevel"/>
    <w:tmpl w:val="C71609DE"/>
    <w:lvl w:ilvl="0" w:tplc="D40EAA86">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C43DD0"/>
    <w:multiLevelType w:val="hybridMultilevel"/>
    <w:tmpl w:val="61C66E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E03CE8"/>
    <w:multiLevelType w:val="hybridMultilevel"/>
    <w:tmpl w:val="6854D6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0D2BE3"/>
    <w:multiLevelType w:val="hybridMultilevel"/>
    <w:tmpl w:val="B7C0F16A"/>
    <w:lvl w:ilvl="0" w:tplc="5DD8BA6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22265766"/>
    <w:multiLevelType w:val="hybridMultilevel"/>
    <w:tmpl w:val="885CC5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3A4071"/>
    <w:multiLevelType w:val="hybridMultilevel"/>
    <w:tmpl w:val="A75E2DDE"/>
    <w:lvl w:ilvl="0" w:tplc="0410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3CF6AE3"/>
    <w:multiLevelType w:val="hybridMultilevel"/>
    <w:tmpl w:val="361ADA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4017240"/>
    <w:multiLevelType w:val="hybridMultilevel"/>
    <w:tmpl w:val="B7C0F16A"/>
    <w:lvl w:ilvl="0" w:tplc="5DD8BA6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27DE360B"/>
    <w:multiLevelType w:val="multilevel"/>
    <w:tmpl w:val="9B602024"/>
    <w:lvl w:ilvl="0">
      <w:start w:val="1"/>
      <w:numFmt w:val="decimal"/>
      <w:lvlText w:val="%1."/>
      <w:lvlJc w:val="left"/>
      <w:pPr>
        <w:ind w:left="720" w:hanging="360"/>
      </w:pPr>
      <w:rPr>
        <w:rFonts w:hint="default"/>
        <w:b/>
        <w:color w:val="auto"/>
        <w:sz w:val="24"/>
      </w:rPr>
    </w:lvl>
    <w:lvl w:ilvl="1">
      <w:start w:val="1"/>
      <w:numFmt w:val="decimal"/>
      <w:isLgl/>
      <w:lvlText w:val="%1.%2."/>
      <w:lvlJc w:val="left"/>
      <w:pPr>
        <w:ind w:left="664" w:hanging="380"/>
      </w:pPr>
      <w:rPr>
        <w:rFonts w:ascii="Times New Roman" w:hAnsi="Times New Roman" w:cs="Times New Roman" w:hint="default"/>
        <w:b/>
        <w:color w:val="auto"/>
        <w:sz w:val="24"/>
        <w:szCs w:val="20"/>
      </w:rPr>
    </w:lvl>
    <w:lvl w:ilvl="2">
      <w:start w:val="1"/>
      <w:numFmt w:val="decimal"/>
      <w:isLgl/>
      <w:lvlText w:val="%1.%2.%3."/>
      <w:lvlJc w:val="left"/>
      <w:pPr>
        <w:ind w:left="1080" w:hanging="720"/>
      </w:pPr>
      <w:rPr>
        <w:rFonts w:asciiTheme="majorHAnsi" w:hAnsiTheme="majorHAnsi" w:cstheme="majorBidi" w:hint="default"/>
        <w:b w:val="0"/>
        <w:color w:val="2E74B5" w:themeColor="accent1" w:themeShade="BF"/>
        <w:sz w:val="26"/>
      </w:rPr>
    </w:lvl>
    <w:lvl w:ilvl="3">
      <w:start w:val="1"/>
      <w:numFmt w:val="decimal"/>
      <w:isLgl/>
      <w:lvlText w:val="%1.%2.%3.%4."/>
      <w:lvlJc w:val="left"/>
      <w:pPr>
        <w:ind w:left="1080" w:hanging="720"/>
      </w:pPr>
      <w:rPr>
        <w:rFonts w:asciiTheme="majorHAnsi" w:hAnsiTheme="majorHAnsi" w:cstheme="majorBidi" w:hint="default"/>
        <w:b w:val="0"/>
        <w:color w:val="2E74B5" w:themeColor="accent1" w:themeShade="BF"/>
        <w:sz w:val="26"/>
      </w:rPr>
    </w:lvl>
    <w:lvl w:ilvl="4">
      <w:start w:val="1"/>
      <w:numFmt w:val="decimal"/>
      <w:isLgl/>
      <w:lvlText w:val="%1.%2.%3.%4.%5."/>
      <w:lvlJc w:val="left"/>
      <w:pPr>
        <w:ind w:left="1440" w:hanging="1080"/>
      </w:pPr>
      <w:rPr>
        <w:rFonts w:asciiTheme="majorHAnsi" w:hAnsiTheme="majorHAnsi" w:cstheme="majorBidi" w:hint="default"/>
        <w:b w:val="0"/>
        <w:color w:val="2E74B5" w:themeColor="accent1" w:themeShade="BF"/>
        <w:sz w:val="26"/>
      </w:rPr>
    </w:lvl>
    <w:lvl w:ilvl="5">
      <w:start w:val="1"/>
      <w:numFmt w:val="decimal"/>
      <w:isLgl/>
      <w:lvlText w:val="%1.%2.%3.%4.%5.%6."/>
      <w:lvlJc w:val="left"/>
      <w:pPr>
        <w:ind w:left="1440" w:hanging="1080"/>
      </w:pPr>
      <w:rPr>
        <w:rFonts w:asciiTheme="majorHAnsi" w:hAnsiTheme="majorHAnsi" w:cstheme="majorBidi" w:hint="default"/>
        <w:b w:val="0"/>
        <w:color w:val="2E74B5" w:themeColor="accent1" w:themeShade="BF"/>
        <w:sz w:val="26"/>
      </w:rPr>
    </w:lvl>
    <w:lvl w:ilvl="6">
      <w:start w:val="1"/>
      <w:numFmt w:val="decimal"/>
      <w:isLgl/>
      <w:lvlText w:val="%1.%2.%3.%4.%5.%6.%7."/>
      <w:lvlJc w:val="left"/>
      <w:pPr>
        <w:ind w:left="1800" w:hanging="1440"/>
      </w:pPr>
      <w:rPr>
        <w:rFonts w:asciiTheme="majorHAnsi" w:hAnsiTheme="majorHAnsi" w:cstheme="majorBidi" w:hint="default"/>
        <w:b w:val="0"/>
        <w:color w:val="2E74B5" w:themeColor="accent1" w:themeShade="BF"/>
        <w:sz w:val="26"/>
      </w:rPr>
    </w:lvl>
    <w:lvl w:ilvl="7">
      <w:start w:val="1"/>
      <w:numFmt w:val="decimal"/>
      <w:isLgl/>
      <w:lvlText w:val="%1.%2.%3.%4.%5.%6.%7.%8."/>
      <w:lvlJc w:val="left"/>
      <w:pPr>
        <w:ind w:left="1800" w:hanging="1440"/>
      </w:pPr>
      <w:rPr>
        <w:rFonts w:asciiTheme="majorHAnsi" w:hAnsiTheme="majorHAnsi" w:cstheme="majorBidi" w:hint="default"/>
        <w:b w:val="0"/>
        <w:color w:val="2E74B5" w:themeColor="accent1" w:themeShade="BF"/>
        <w:sz w:val="26"/>
      </w:rPr>
    </w:lvl>
    <w:lvl w:ilvl="8">
      <w:start w:val="1"/>
      <w:numFmt w:val="decimal"/>
      <w:isLgl/>
      <w:lvlText w:val="%1.%2.%3.%4.%5.%6.%7.%8.%9."/>
      <w:lvlJc w:val="left"/>
      <w:pPr>
        <w:ind w:left="2160" w:hanging="1800"/>
      </w:pPr>
      <w:rPr>
        <w:rFonts w:asciiTheme="majorHAnsi" w:hAnsiTheme="majorHAnsi" w:cstheme="majorBidi" w:hint="default"/>
        <w:b w:val="0"/>
        <w:color w:val="2E74B5" w:themeColor="accent1" w:themeShade="BF"/>
        <w:sz w:val="26"/>
      </w:rPr>
    </w:lvl>
  </w:abstractNum>
  <w:abstractNum w:abstractNumId="23" w15:restartNumberingAfterBreak="0">
    <w:nsid w:val="2CFD0F08"/>
    <w:multiLevelType w:val="hybridMultilevel"/>
    <w:tmpl w:val="BAB687FA"/>
    <w:lvl w:ilvl="0" w:tplc="FA7AD506">
      <w:start w:val="1"/>
      <w:numFmt w:val="low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DA67BDF"/>
    <w:multiLevelType w:val="hybridMultilevel"/>
    <w:tmpl w:val="49B2C0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1747A49"/>
    <w:multiLevelType w:val="hybridMultilevel"/>
    <w:tmpl w:val="C71609DE"/>
    <w:lvl w:ilvl="0" w:tplc="D40EAA86">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1ED7BBB"/>
    <w:multiLevelType w:val="hybridMultilevel"/>
    <w:tmpl w:val="68D6772A"/>
    <w:lvl w:ilvl="0" w:tplc="EFEA69E4">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3324956"/>
    <w:multiLevelType w:val="hybridMultilevel"/>
    <w:tmpl w:val="4C48D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394661D"/>
    <w:multiLevelType w:val="multilevel"/>
    <w:tmpl w:val="5D5AAA0C"/>
    <w:lvl w:ilvl="0">
      <w:start w:val="7"/>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33B152D0"/>
    <w:multiLevelType w:val="hybridMultilevel"/>
    <w:tmpl w:val="FF4CB3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A6B49EC"/>
    <w:multiLevelType w:val="hybridMultilevel"/>
    <w:tmpl w:val="623054A6"/>
    <w:lvl w:ilvl="0" w:tplc="93C0999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A725685"/>
    <w:multiLevelType w:val="hybridMultilevel"/>
    <w:tmpl w:val="4F502C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C497C7C"/>
    <w:multiLevelType w:val="hybridMultilevel"/>
    <w:tmpl w:val="D4E272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E190DA0"/>
    <w:multiLevelType w:val="hybridMultilevel"/>
    <w:tmpl w:val="31DC192A"/>
    <w:lvl w:ilvl="0" w:tplc="93C0999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F001EE9"/>
    <w:multiLevelType w:val="hybridMultilevel"/>
    <w:tmpl w:val="B7C0F16A"/>
    <w:lvl w:ilvl="0" w:tplc="5DD8BA6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400E1176"/>
    <w:multiLevelType w:val="hybridMultilevel"/>
    <w:tmpl w:val="24727968"/>
    <w:lvl w:ilvl="0" w:tplc="099E6432">
      <w:start w:val="1"/>
      <w:numFmt w:val="bullet"/>
      <w:lvlText w:val="-"/>
      <w:lvlJc w:val="left"/>
      <w:pPr>
        <w:tabs>
          <w:tab w:val="num" w:pos="720"/>
        </w:tabs>
        <w:ind w:left="720" w:hanging="360"/>
      </w:pPr>
      <w:rPr>
        <w:rFonts w:ascii="Calibri" w:hAnsi="Calibri" w:hint="default"/>
      </w:rPr>
    </w:lvl>
    <w:lvl w:ilvl="1" w:tplc="387C58B0" w:tentative="1">
      <w:start w:val="1"/>
      <w:numFmt w:val="bullet"/>
      <w:lvlText w:val="-"/>
      <w:lvlJc w:val="left"/>
      <w:pPr>
        <w:tabs>
          <w:tab w:val="num" w:pos="1440"/>
        </w:tabs>
        <w:ind w:left="1440" w:hanging="360"/>
      </w:pPr>
      <w:rPr>
        <w:rFonts w:ascii="Calibri" w:hAnsi="Calibri" w:hint="default"/>
      </w:rPr>
    </w:lvl>
    <w:lvl w:ilvl="2" w:tplc="C2FE2DC0" w:tentative="1">
      <w:start w:val="1"/>
      <w:numFmt w:val="bullet"/>
      <w:lvlText w:val="-"/>
      <w:lvlJc w:val="left"/>
      <w:pPr>
        <w:tabs>
          <w:tab w:val="num" w:pos="2160"/>
        </w:tabs>
        <w:ind w:left="2160" w:hanging="360"/>
      </w:pPr>
      <w:rPr>
        <w:rFonts w:ascii="Calibri" w:hAnsi="Calibri" w:hint="default"/>
      </w:rPr>
    </w:lvl>
    <w:lvl w:ilvl="3" w:tplc="6694D406" w:tentative="1">
      <w:start w:val="1"/>
      <w:numFmt w:val="bullet"/>
      <w:lvlText w:val="-"/>
      <w:lvlJc w:val="left"/>
      <w:pPr>
        <w:tabs>
          <w:tab w:val="num" w:pos="2880"/>
        </w:tabs>
        <w:ind w:left="2880" w:hanging="360"/>
      </w:pPr>
      <w:rPr>
        <w:rFonts w:ascii="Calibri" w:hAnsi="Calibri" w:hint="default"/>
      </w:rPr>
    </w:lvl>
    <w:lvl w:ilvl="4" w:tplc="A64063C4" w:tentative="1">
      <w:start w:val="1"/>
      <w:numFmt w:val="bullet"/>
      <w:lvlText w:val="-"/>
      <w:lvlJc w:val="left"/>
      <w:pPr>
        <w:tabs>
          <w:tab w:val="num" w:pos="3600"/>
        </w:tabs>
        <w:ind w:left="3600" w:hanging="360"/>
      </w:pPr>
      <w:rPr>
        <w:rFonts w:ascii="Calibri" w:hAnsi="Calibri" w:hint="default"/>
      </w:rPr>
    </w:lvl>
    <w:lvl w:ilvl="5" w:tplc="D856E9B4" w:tentative="1">
      <w:start w:val="1"/>
      <w:numFmt w:val="bullet"/>
      <w:lvlText w:val="-"/>
      <w:lvlJc w:val="left"/>
      <w:pPr>
        <w:tabs>
          <w:tab w:val="num" w:pos="4320"/>
        </w:tabs>
        <w:ind w:left="4320" w:hanging="360"/>
      </w:pPr>
      <w:rPr>
        <w:rFonts w:ascii="Calibri" w:hAnsi="Calibri" w:hint="default"/>
      </w:rPr>
    </w:lvl>
    <w:lvl w:ilvl="6" w:tplc="3D1CB7D4" w:tentative="1">
      <w:start w:val="1"/>
      <w:numFmt w:val="bullet"/>
      <w:lvlText w:val="-"/>
      <w:lvlJc w:val="left"/>
      <w:pPr>
        <w:tabs>
          <w:tab w:val="num" w:pos="5040"/>
        </w:tabs>
        <w:ind w:left="5040" w:hanging="360"/>
      </w:pPr>
      <w:rPr>
        <w:rFonts w:ascii="Calibri" w:hAnsi="Calibri" w:hint="default"/>
      </w:rPr>
    </w:lvl>
    <w:lvl w:ilvl="7" w:tplc="F7F4DA5C" w:tentative="1">
      <w:start w:val="1"/>
      <w:numFmt w:val="bullet"/>
      <w:lvlText w:val="-"/>
      <w:lvlJc w:val="left"/>
      <w:pPr>
        <w:tabs>
          <w:tab w:val="num" w:pos="5760"/>
        </w:tabs>
        <w:ind w:left="5760" w:hanging="360"/>
      </w:pPr>
      <w:rPr>
        <w:rFonts w:ascii="Calibri" w:hAnsi="Calibri" w:hint="default"/>
      </w:rPr>
    </w:lvl>
    <w:lvl w:ilvl="8" w:tplc="8BE8A890" w:tentative="1">
      <w:start w:val="1"/>
      <w:numFmt w:val="bullet"/>
      <w:lvlText w:val="-"/>
      <w:lvlJc w:val="left"/>
      <w:pPr>
        <w:tabs>
          <w:tab w:val="num" w:pos="6480"/>
        </w:tabs>
        <w:ind w:left="6480" w:hanging="360"/>
      </w:pPr>
      <w:rPr>
        <w:rFonts w:ascii="Calibri" w:hAnsi="Calibri" w:hint="default"/>
      </w:rPr>
    </w:lvl>
  </w:abstractNum>
  <w:abstractNum w:abstractNumId="36" w15:restartNumberingAfterBreak="0">
    <w:nsid w:val="40262C8B"/>
    <w:multiLevelType w:val="multilevel"/>
    <w:tmpl w:val="FB2A125A"/>
    <w:lvl w:ilvl="0">
      <w:start w:val="6"/>
      <w:numFmt w:val="decimal"/>
      <w:lvlText w:val="%1."/>
      <w:lvlJc w:val="left"/>
      <w:pPr>
        <w:ind w:left="400" w:hanging="4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7" w15:restartNumberingAfterBreak="0">
    <w:nsid w:val="413669FB"/>
    <w:multiLevelType w:val="hybridMultilevel"/>
    <w:tmpl w:val="4F502C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15170EF"/>
    <w:multiLevelType w:val="hybridMultilevel"/>
    <w:tmpl w:val="B7C0F16A"/>
    <w:lvl w:ilvl="0" w:tplc="5DD8BA6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438B6318"/>
    <w:multiLevelType w:val="hybridMultilevel"/>
    <w:tmpl w:val="D9507760"/>
    <w:lvl w:ilvl="0" w:tplc="8708A4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9981826"/>
    <w:multiLevelType w:val="hybridMultilevel"/>
    <w:tmpl w:val="2B7811D4"/>
    <w:lvl w:ilvl="0" w:tplc="0410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D92222E"/>
    <w:multiLevelType w:val="hybridMultilevel"/>
    <w:tmpl w:val="22D00E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D93449D"/>
    <w:multiLevelType w:val="hybridMultilevel"/>
    <w:tmpl w:val="B7C0F16A"/>
    <w:lvl w:ilvl="0" w:tplc="5DD8BA6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520148DF"/>
    <w:multiLevelType w:val="hybridMultilevel"/>
    <w:tmpl w:val="E69A3A8A"/>
    <w:lvl w:ilvl="0" w:tplc="93C0999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487743B"/>
    <w:multiLevelType w:val="hybridMultilevel"/>
    <w:tmpl w:val="C71609DE"/>
    <w:lvl w:ilvl="0" w:tplc="D40EAA86">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7F46782"/>
    <w:multiLevelType w:val="hybridMultilevel"/>
    <w:tmpl w:val="EC88DBC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85C0C99"/>
    <w:multiLevelType w:val="hybridMultilevel"/>
    <w:tmpl w:val="0D6EBB44"/>
    <w:lvl w:ilvl="0" w:tplc="0410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9462585"/>
    <w:multiLevelType w:val="hybridMultilevel"/>
    <w:tmpl w:val="D6981D40"/>
    <w:lvl w:ilvl="0" w:tplc="041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9695F97"/>
    <w:multiLevelType w:val="hybridMultilevel"/>
    <w:tmpl w:val="4F502C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AF36A1D"/>
    <w:multiLevelType w:val="hybridMultilevel"/>
    <w:tmpl w:val="2048D8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B2313F8"/>
    <w:multiLevelType w:val="hybridMultilevel"/>
    <w:tmpl w:val="219E2A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C6B3816"/>
    <w:multiLevelType w:val="hybridMultilevel"/>
    <w:tmpl w:val="BAB687FA"/>
    <w:lvl w:ilvl="0" w:tplc="FA7AD506">
      <w:start w:val="1"/>
      <w:numFmt w:val="low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D2F24AC"/>
    <w:multiLevelType w:val="hybridMultilevel"/>
    <w:tmpl w:val="A67202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E0F418D"/>
    <w:multiLevelType w:val="hybridMultilevel"/>
    <w:tmpl w:val="F904CE7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5F8C3DC1"/>
    <w:multiLevelType w:val="hybridMultilevel"/>
    <w:tmpl w:val="B7C0F16A"/>
    <w:lvl w:ilvl="0" w:tplc="5DD8BA6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5" w15:restartNumberingAfterBreak="0">
    <w:nsid w:val="613D1AA1"/>
    <w:multiLevelType w:val="hybridMultilevel"/>
    <w:tmpl w:val="C71609DE"/>
    <w:lvl w:ilvl="0" w:tplc="D40EAA86">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39922A2"/>
    <w:multiLevelType w:val="hybridMultilevel"/>
    <w:tmpl w:val="9D3482B8"/>
    <w:lvl w:ilvl="0" w:tplc="1480CE8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7" w15:restartNumberingAfterBreak="0">
    <w:nsid w:val="64F02769"/>
    <w:multiLevelType w:val="hybridMultilevel"/>
    <w:tmpl w:val="24E0E7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53314AC"/>
    <w:multiLevelType w:val="hybridMultilevel"/>
    <w:tmpl w:val="B7C0F16A"/>
    <w:lvl w:ilvl="0" w:tplc="5DD8BA6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9" w15:restartNumberingAfterBreak="0">
    <w:nsid w:val="65A06F65"/>
    <w:multiLevelType w:val="hybridMultilevel"/>
    <w:tmpl w:val="86DE6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670155A"/>
    <w:multiLevelType w:val="hybridMultilevel"/>
    <w:tmpl w:val="8CC04908"/>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1" w15:restartNumberingAfterBreak="0">
    <w:nsid w:val="66A1788B"/>
    <w:multiLevelType w:val="hybridMultilevel"/>
    <w:tmpl w:val="D730E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6B73A84"/>
    <w:multiLevelType w:val="hybridMultilevel"/>
    <w:tmpl w:val="D6981D40"/>
    <w:lvl w:ilvl="0" w:tplc="041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78D5271"/>
    <w:multiLevelType w:val="hybridMultilevel"/>
    <w:tmpl w:val="DA5EF5C4"/>
    <w:lvl w:ilvl="0" w:tplc="B852CCBC">
      <w:start w:val="4"/>
      <w:numFmt w:val="lowerLetter"/>
      <w:lvlText w:val="%1-"/>
      <w:lvlJc w:val="left"/>
      <w:pPr>
        <w:ind w:left="720" w:hanging="360"/>
      </w:pPr>
      <w:rPr>
        <w:rFonts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D646070"/>
    <w:multiLevelType w:val="hybridMultilevel"/>
    <w:tmpl w:val="2E700C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09439DC"/>
    <w:multiLevelType w:val="hybridMultilevel"/>
    <w:tmpl w:val="506833D2"/>
    <w:lvl w:ilvl="0" w:tplc="D56E8F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709D7F5C"/>
    <w:multiLevelType w:val="hybridMultilevel"/>
    <w:tmpl w:val="63508CC2"/>
    <w:lvl w:ilvl="0" w:tplc="E21C0F1E">
      <w:start w:val="1"/>
      <w:numFmt w:val="lowerLetter"/>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2A31E76"/>
    <w:multiLevelType w:val="hybridMultilevel"/>
    <w:tmpl w:val="76ECC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41C2D2A"/>
    <w:multiLevelType w:val="hybridMultilevel"/>
    <w:tmpl w:val="F6CA53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2B0BF7"/>
    <w:multiLevelType w:val="hybridMultilevel"/>
    <w:tmpl w:val="C71609DE"/>
    <w:lvl w:ilvl="0" w:tplc="D40EAA86">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A765F5E"/>
    <w:multiLevelType w:val="hybridMultilevel"/>
    <w:tmpl w:val="58286C64"/>
    <w:lvl w:ilvl="0" w:tplc="D17C07B0">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E901C6E"/>
    <w:multiLevelType w:val="hybridMultilevel"/>
    <w:tmpl w:val="79040A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5"/>
  </w:num>
  <w:num w:numId="3">
    <w:abstractNumId w:val="60"/>
  </w:num>
  <w:num w:numId="4">
    <w:abstractNumId w:val="70"/>
  </w:num>
  <w:num w:numId="5">
    <w:abstractNumId w:val="3"/>
  </w:num>
  <w:num w:numId="6">
    <w:abstractNumId w:val="16"/>
  </w:num>
  <w:num w:numId="7">
    <w:abstractNumId w:val="65"/>
  </w:num>
  <w:num w:numId="8">
    <w:abstractNumId w:val="57"/>
  </w:num>
  <w:num w:numId="9">
    <w:abstractNumId w:val="53"/>
  </w:num>
  <w:num w:numId="10">
    <w:abstractNumId w:val="45"/>
  </w:num>
  <w:num w:numId="11">
    <w:abstractNumId w:val="8"/>
  </w:num>
  <w:num w:numId="12">
    <w:abstractNumId w:val="43"/>
  </w:num>
  <w:num w:numId="13">
    <w:abstractNumId w:val="30"/>
  </w:num>
  <w:num w:numId="14">
    <w:abstractNumId w:val="59"/>
  </w:num>
  <w:num w:numId="15">
    <w:abstractNumId w:val="33"/>
  </w:num>
  <w:num w:numId="16">
    <w:abstractNumId w:val="67"/>
  </w:num>
  <w:num w:numId="17">
    <w:abstractNumId w:val="27"/>
  </w:num>
  <w:num w:numId="18">
    <w:abstractNumId w:val="37"/>
  </w:num>
  <w:num w:numId="19">
    <w:abstractNumId w:val="24"/>
  </w:num>
  <w:num w:numId="20">
    <w:abstractNumId w:val="35"/>
  </w:num>
  <w:num w:numId="21">
    <w:abstractNumId w:val="40"/>
  </w:num>
  <w:num w:numId="22">
    <w:abstractNumId w:val="7"/>
  </w:num>
  <w:num w:numId="23">
    <w:abstractNumId w:val="22"/>
  </w:num>
  <w:num w:numId="24">
    <w:abstractNumId w:val="4"/>
  </w:num>
  <w:num w:numId="25">
    <w:abstractNumId w:val="71"/>
  </w:num>
  <w:num w:numId="26">
    <w:abstractNumId w:val="18"/>
  </w:num>
  <w:num w:numId="27">
    <w:abstractNumId w:val="29"/>
  </w:num>
  <w:num w:numId="28">
    <w:abstractNumId w:val="20"/>
  </w:num>
  <w:num w:numId="29">
    <w:abstractNumId w:val="68"/>
  </w:num>
  <w:num w:numId="30">
    <w:abstractNumId w:val="49"/>
  </w:num>
  <w:num w:numId="31">
    <w:abstractNumId w:val="66"/>
  </w:num>
  <w:num w:numId="32">
    <w:abstractNumId w:val="26"/>
  </w:num>
  <w:num w:numId="33">
    <w:abstractNumId w:val="13"/>
  </w:num>
  <w:num w:numId="34">
    <w:abstractNumId w:val="50"/>
  </w:num>
  <w:num w:numId="35">
    <w:abstractNumId w:val="15"/>
  </w:num>
  <w:num w:numId="36">
    <w:abstractNumId w:val="10"/>
  </w:num>
  <w:num w:numId="37">
    <w:abstractNumId w:val="52"/>
  </w:num>
  <w:num w:numId="38">
    <w:abstractNumId w:val="61"/>
  </w:num>
  <w:num w:numId="39">
    <w:abstractNumId w:val="51"/>
  </w:num>
  <w:num w:numId="40">
    <w:abstractNumId w:val="41"/>
  </w:num>
  <w:num w:numId="41">
    <w:abstractNumId w:val="36"/>
  </w:num>
  <w:num w:numId="42">
    <w:abstractNumId w:val="28"/>
  </w:num>
  <w:num w:numId="43">
    <w:abstractNumId w:val="44"/>
  </w:num>
  <w:num w:numId="44">
    <w:abstractNumId w:val="6"/>
  </w:num>
  <w:num w:numId="45">
    <w:abstractNumId w:val="63"/>
  </w:num>
  <w:num w:numId="46">
    <w:abstractNumId w:val="46"/>
  </w:num>
  <w:num w:numId="47">
    <w:abstractNumId w:val="32"/>
  </w:num>
  <w:num w:numId="48">
    <w:abstractNumId w:val="19"/>
  </w:num>
  <w:num w:numId="49">
    <w:abstractNumId w:val="64"/>
  </w:num>
  <w:num w:numId="50">
    <w:abstractNumId w:val="69"/>
  </w:num>
  <w:num w:numId="51">
    <w:abstractNumId w:val="55"/>
  </w:num>
  <w:num w:numId="52">
    <w:abstractNumId w:val="9"/>
  </w:num>
  <w:num w:numId="53">
    <w:abstractNumId w:val="25"/>
  </w:num>
  <w:num w:numId="54">
    <w:abstractNumId w:val="12"/>
  </w:num>
  <w:num w:numId="55">
    <w:abstractNumId w:val="11"/>
  </w:num>
  <w:num w:numId="56">
    <w:abstractNumId w:val="14"/>
  </w:num>
  <w:num w:numId="57">
    <w:abstractNumId w:val="2"/>
  </w:num>
  <w:num w:numId="58">
    <w:abstractNumId w:val="62"/>
  </w:num>
  <w:num w:numId="59">
    <w:abstractNumId w:val="1"/>
  </w:num>
  <w:num w:numId="60">
    <w:abstractNumId w:val="47"/>
  </w:num>
  <w:num w:numId="61">
    <w:abstractNumId w:val="56"/>
  </w:num>
  <w:num w:numId="62">
    <w:abstractNumId w:val="34"/>
  </w:num>
  <w:num w:numId="63">
    <w:abstractNumId w:val="0"/>
  </w:num>
  <w:num w:numId="64">
    <w:abstractNumId w:val="17"/>
  </w:num>
  <w:num w:numId="65">
    <w:abstractNumId w:val="21"/>
  </w:num>
  <w:num w:numId="66">
    <w:abstractNumId w:val="58"/>
  </w:num>
  <w:num w:numId="67">
    <w:abstractNumId w:val="38"/>
  </w:num>
  <w:num w:numId="68">
    <w:abstractNumId w:val="42"/>
  </w:num>
  <w:num w:numId="69">
    <w:abstractNumId w:val="54"/>
  </w:num>
  <w:num w:numId="70">
    <w:abstractNumId w:val="23"/>
  </w:num>
  <w:num w:numId="71">
    <w:abstractNumId w:val="48"/>
  </w:num>
  <w:num w:numId="72">
    <w:abstractNumId w:val="3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Lancet&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92r0eexn99tdnew02rvdxwkds0d9ewsxvz0&quot;&gt;My EndNote Library-Converted&lt;record-ids&gt;&lt;item&gt;3853&lt;/item&gt;&lt;item&gt;3866&lt;/item&gt;&lt;item&gt;3868&lt;/item&gt;&lt;item&gt;3869&lt;/item&gt;&lt;item&gt;3870&lt;/item&gt;&lt;item&gt;3871&lt;/item&gt;&lt;item&gt;3872&lt;/item&gt;&lt;item&gt;5592&lt;/item&gt;&lt;/record-ids&gt;&lt;/item&gt;&lt;/Libraries&gt;"/>
  </w:docVars>
  <w:rsids>
    <w:rsidRoot w:val="00FE5B6D"/>
    <w:rsid w:val="00005DED"/>
    <w:rsid w:val="000119C9"/>
    <w:rsid w:val="000156D9"/>
    <w:rsid w:val="00020E80"/>
    <w:rsid w:val="000224D9"/>
    <w:rsid w:val="0003602F"/>
    <w:rsid w:val="000418E8"/>
    <w:rsid w:val="00041CB0"/>
    <w:rsid w:val="00041E89"/>
    <w:rsid w:val="0004406C"/>
    <w:rsid w:val="000670C4"/>
    <w:rsid w:val="0008217E"/>
    <w:rsid w:val="000904F2"/>
    <w:rsid w:val="00092353"/>
    <w:rsid w:val="000945A7"/>
    <w:rsid w:val="000A2D58"/>
    <w:rsid w:val="000C7910"/>
    <w:rsid w:val="000D4FAC"/>
    <w:rsid w:val="000D728E"/>
    <w:rsid w:val="000E3FDC"/>
    <w:rsid w:val="000F704B"/>
    <w:rsid w:val="00102296"/>
    <w:rsid w:val="00102FDC"/>
    <w:rsid w:val="0011372E"/>
    <w:rsid w:val="001153EA"/>
    <w:rsid w:val="00131939"/>
    <w:rsid w:val="00134A48"/>
    <w:rsid w:val="001425D4"/>
    <w:rsid w:val="00145FF9"/>
    <w:rsid w:val="00173275"/>
    <w:rsid w:val="0017510A"/>
    <w:rsid w:val="00186703"/>
    <w:rsid w:val="001877C0"/>
    <w:rsid w:val="001A073F"/>
    <w:rsid w:val="001A7CC0"/>
    <w:rsid w:val="001D56D2"/>
    <w:rsid w:val="001E27FF"/>
    <w:rsid w:val="001E6982"/>
    <w:rsid w:val="001F2BCA"/>
    <w:rsid w:val="001F3AC4"/>
    <w:rsid w:val="001F468A"/>
    <w:rsid w:val="0020558A"/>
    <w:rsid w:val="002179A1"/>
    <w:rsid w:val="00224050"/>
    <w:rsid w:val="00235B4D"/>
    <w:rsid w:val="00237303"/>
    <w:rsid w:val="00256409"/>
    <w:rsid w:val="0026276B"/>
    <w:rsid w:val="00265531"/>
    <w:rsid w:val="00274B08"/>
    <w:rsid w:val="00274B44"/>
    <w:rsid w:val="00277F28"/>
    <w:rsid w:val="002843BC"/>
    <w:rsid w:val="0028749E"/>
    <w:rsid w:val="002A106F"/>
    <w:rsid w:val="002A5B3F"/>
    <w:rsid w:val="002B1343"/>
    <w:rsid w:val="002E4B7E"/>
    <w:rsid w:val="002E5C3F"/>
    <w:rsid w:val="002E7828"/>
    <w:rsid w:val="002F4793"/>
    <w:rsid w:val="00300840"/>
    <w:rsid w:val="00316372"/>
    <w:rsid w:val="0031762F"/>
    <w:rsid w:val="00320914"/>
    <w:rsid w:val="00320D1E"/>
    <w:rsid w:val="00323C94"/>
    <w:rsid w:val="0033197F"/>
    <w:rsid w:val="00337518"/>
    <w:rsid w:val="003529F0"/>
    <w:rsid w:val="00377C10"/>
    <w:rsid w:val="003845C1"/>
    <w:rsid w:val="0039333D"/>
    <w:rsid w:val="003977FA"/>
    <w:rsid w:val="00397FE3"/>
    <w:rsid w:val="003A4C0F"/>
    <w:rsid w:val="003A5FF0"/>
    <w:rsid w:val="003B0B79"/>
    <w:rsid w:val="003C3B1B"/>
    <w:rsid w:val="003C464D"/>
    <w:rsid w:val="003C5296"/>
    <w:rsid w:val="003C52F0"/>
    <w:rsid w:val="003D3AC8"/>
    <w:rsid w:val="003D5B96"/>
    <w:rsid w:val="003D69AD"/>
    <w:rsid w:val="003D7130"/>
    <w:rsid w:val="003E46F6"/>
    <w:rsid w:val="003E7712"/>
    <w:rsid w:val="00415D66"/>
    <w:rsid w:val="00430B8A"/>
    <w:rsid w:val="0045283A"/>
    <w:rsid w:val="00464C0D"/>
    <w:rsid w:val="00486F6C"/>
    <w:rsid w:val="004934C7"/>
    <w:rsid w:val="004A2E92"/>
    <w:rsid w:val="004A3FAF"/>
    <w:rsid w:val="004B07FF"/>
    <w:rsid w:val="004C76DD"/>
    <w:rsid w:val="004D0AFB"/>
    <w:rsid w:val="004E4F4A"/>
    <w:rsid w:val="00541AC8"/>
    <w:rsid w:val="00551349"/>
    <w:rsid w:val="005624C5"/>
    <w:rsid w:val="00581841"/>
    <w:rsid w:val="005B3691"/>
    <w:rsid w:val="005B7AC7"/>
    <w:rsid w:val="005C2C33"/>
    <w:rsid w:val="005D67AB"/>
    <w:rsid w:val="005E5026"/>
    <w:rsid w:val="005F10B0"/>
    <w:rsid w:val="005F2D0D"/>
    <w:rsid w:val="0060423E"/>
    <w:rsid w:val="006069D2"/>
    <w:rsid w:val="00617F54"/>
    <w:rsid w:val="00625CAE"/>
    <w:rsid w:val="006436E9"/>
    <w:rsid w:val="00652BBF"/>
    <w:rsid w:val="00655086"/>
    <w:rsid w:val="00666A14"/>
    <w:rsid w:val="006734A0"/>
    <w:rsid w:val="006737F0"/>
    <w:rsid w:val="0067719D"/>
    <w:rsid w:val="00680360"/>
    <w:rsid w:val="0068273D"/>
    <w:rsid w:val="00687A43"/>
    <w:rsid w:val="0069138F"/>
    <w:rsid w:val="0069518C"/>
    <w:rsid w:val="006A576D"/>
    <w:rsid w:val="006A5E1B"/>
    <w:rsid w:val="006B0C7A"/>
    <w:rsid w:val="006F022B"/>
    <w:rsid w:val="006F3545"/>
    <w:rsid w:val="00704254"/>
    <w:rsid w:val="0070631B"/>
    <w:rsid w:val="007202FC"/>
    <w:rsid w:val="00731A38"/>
    <w:rsid w:val="00742CD2"/>
    <w:rsid w:val="00772EB8"/>
    <w:rsid w:val="00773109"/>
    <w:rsid w:val="00776092"/>
    <w:rsid w:val="007760A4"/>
    <w:rsid w:val="00781A0B"/>
    <w:rsid w:val="00785CD1"/>
    <w:rsid w:val="00786372"/>
    <w:rsid w:val="00787E55"/>
    <w:rsid w:val="00792D5F"/>
    <w:rsid w:val="0079653C"/>
    <w:rsid w:val="007B5E1D"/>
    <w:rsid w:val="007E4CCA"/>
    <w:rsid w:val="007E7B12"/>
    <w:rsid w:val="008102AA"/>
    <w:rsid w:val="00824C70"/>
    <w:rsid w:val="00840FE7"/>
    <w:rsid w:val="00846445"/>
    <w:rsid w:val="0086283D"/>
    <w:rsid w:val="00863DCA"/>
    <w:rsid w:val="008707B6"/>
    <w:rsid w:val="0089380F"/>
    <w:rsid w:val="008A079F"/>
    <w:rsid w:val="008B1159"/>
    <w:rsid w:val="008C7A08"/>
    <w:rsid w:val="008D319C"/>
    <w:rsid w:val="008E1F81"/>
    <w:rsid w:val="008E4F57"/>
    <w:rsid w:val="009016EB"/>
    <w:rsid w:val="00915199"/>
    <w:rsid w:val="00935D45"/>
    <w:rsid w:val="00940544"/>
    <w:rsid w:val="00986247"/>
    <w:rsid w:val="00991430"/>
    <w:rsid w:val="009A111F"/>
    <w:rsid w:val="009A6F14"/>
    <w:rsid w:val="009B2988"/>
    <w:rsid w:val="009F31B3"/>
    <w:rsid w:val="00A148CF"/>
    <w:rsid w:val="00A178F8"/>
    <w:rsid w:val="00A268D2"/>
    <w:rsid w:val="00A27FB8"/>
    <w:rsid w:val="00A453C4"/>
    <w:rsid w:val="00A47621"/>
    <w:rsid w:val="00A55604"/>
    <w:rsid w:val="00A61210"/>
    <w:rsid w:val="00A66171"/>
    <w:rsid w:val="00A712AD"/>
    <w:rsid w:val="00A72CD4"/>
    <w:rsid w:val="00A75C2D"/>
    <w:rsid w:val="00A90D0C"/>
    <w:rsid w:val="00AB0AC3"/>
    <w:rsid w:val="00AB6DD7"/>
    <w:rsid w:val="00AD7C73"/>
    <w:rsid w:val="00B015B3"/>
    <w:rsid w:val="00B05326"/>
    <w:rsid w:val="00B053A1"/>
    <w:rsid w:val="00B13987"/>
    <w:rsid w:val="00B33FB2"/>
    <w:rsid w:val="00B44E23"/>
    <w:rsid w:val="00B919C7"/>
    <w:rsid w:val="00BB546F"/>
    <w:rsid w:val="00BB5AEA"/>
    <w:rsid w:val="00BB7CF9"/>
    <w:rsid w:val="00BC36AD"/>
    <w:rsid w:val="00BD0CEC"/>
    <w:rsid w:val="00BE31A4"/>
    <w:rsid w:val="00BF3EC8"/>
    <w:rsid w:val="00C00AD0"/>
    <w:rsid w:val="00C032DA"/>
    <w:rsid w:val="00C20FA1"/>
    <w:rsid w:val="00C4008C"/>
    <w:rsid w:val="00C562DF"/>
    <w:rsid w:val="00C62897"/>
    <w:rsid w:val="00C70DEB"/>
    <w:rsid w:val="00C76600"/>
    <w:rsid w:val="00C80AEC"/>
    <w:rsid w:val="00C82072"/>
    <w:rsid w:val="00C84A10"/>
    <w:rsid w:val="00CB2C97"/>
    <w:rsid w:val="00CB314D"/>
    <w:rsid w:val="00CB6176"/>
    <w:rsid w:val="00CE6C28"/>
    <w:rsid w:val="00CF00A4"/>
    <w:rsid w:val="00CF2DA8"/>
    <w:rsid w:val="00CF5B55"/>
    <w:rsid w:val="00D0261B"/>
    <w:rsid w:val="00D03925"/>
    <w:rsid w:val="00D13490"/>
    <w:rsid w:val="00D163C3"/>
    <w:rsid w:val="00D16731"/>
    <w:rsid w:val="00D2345B"/>
    <w:rsid w:val="00D268B2"/>
    <w:rsid w:val="00D30A10"/>
    <w:rsid w:val="00D46B66"/>
    <w:rsid w:val="00D62182"/>
    <w:rsid w:val="00D656EF"/>
    <w:rsid w:val="00D658C6"/>
    <w:rsid w:val="00D90FC5"/>
    <w:rsid w:val="00DA603F"/>
    <w:rsid w:val="00DC4224"/>
    <w:rsid w:val="00DE579B"/>
    <w:rsid w:val="00DF1AC0"/>
    <w:rsid w:val="00E01073"/>
    <w:rsid w:val="00E203E1"/>
    <w:rsid w:val="00E20B25"/>
    <w:rsid w:val="00E22920"/>
    <w:rsid w:val="00E251AA"/>
    <w:rsid w:val="00E26D32"/>
    <w:rsid w:val="00E309BE"/>
    <w:rsid w:val="00E30CCD"/>
    <w:rsid w:val="00E34CDA"/>
    <w:rsid w:val="00E40005"/>
    <w:rsid w:val="00E53C70"/>
    <w:rsid w:val="00E557AE"/>
    <w:rsid w:val="00E574F3"/>
    <w:rsid w:val="00E63412"/>
    <w:rsid w:val="00E6354A"/>
    <w:rsid w:val="00E63FEB"/>
    <w:rsid w:val="00E679EE"/>
    <w:rsid w:val="00E70BC6"/>
    <w:rsid w:val="00E7544D"/>
    <w:rsid w:val="00EA0F88"/>
    <w:rsid w:val="00EA3890"/>
    <w:rsid w:val="00EA5E3E"/>
    <w:rsid w:val="00EB67B1"/>
    <w:rsid w:val="00EC402D"/>
    <w:rsid w:val="00EC7DEB"/>
    <w:rsid w:val="00ED54D4"/>
    <w:rsid w:val="00EE1277"/>
    <w:rsid w:val="00EE2017"/>
    <w:rsid w:val="00F11072"/>
    <w:rsid w:val="00F13174"/>
    <w:rsid w:val="00F136B7"/>
    <w:rsid w:val="00F17E0C"/>
    <w:rsid w:val="00F24075"/>
    <w:rsid w:val="00F30852"/>
    <w:rsid w:val="00F41577"/>
    <w:rsid w:val="00F5789A"/>
    <w:rsid w:val="00F57B8F"/>
    <w:rsid w:val="00F627BE"/>
    <w:rsid w:val="00F76171"/>
    <w:rsid w:val="00F96D1C"/>
    <w:rsid w:val="00FA7C2B"/>
    <w:rsid w:val="00FD4127"/>
    <w:rsid w:val="00FE00CB"/>
    <w:rsid w:val="00FE0C47"/>
    <w:rsid w:val="00FE5B6D"/>
    <w:rsid w:val="00FF0AEE"/>
    <w:rsid w:val="00FF28EB"/>
    <w:rsid w:val="00FF386C"/>
  </w:rsids>
  <m:mathPr>
    <m:mathFont m:val="Cambria Math"/>
    <m:brkBin m:val="before"/>
    <m:brkBinSub m:val="--"/>
    <m:smallFrac m:val="0"/>
    <m:dispDef/>
    <m:lMargin m:val="0"/>
    <m:rMargin m:val="0"/>
    <m:defJc m:val="centerGroup"/>
    <m:wrapIndent m:val="1440"/>
    <m:intLim m:val="subSup"/>
    <m:naryLim m:val="undOvr"/>
  </m:mathPr>
  <w:themeFontLang w:val="it-IT"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AA125"/>
  <w15:chartTrackingRefBased/>
  <w15:docId w15:val="{FB9B74DA-9FA4-4225-94CE-74392E4D6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E5B6D"/>
    <w:pPr>
      <w:spacing w:after="0" w:line="240" w:lineRule="auto"/>
    </w:pPr>
    <w:rPr>
      <w:sz w:val="24"/>
      <w:szCs w:val="24"/>
      <w:lang w:val="it-IT"/>
    </w:rPr>
  </w:style>
  <w:style w:type="paragraph" w:styleId="Titolo1">
    <w:name w:val="heading 1"/>
    <w:basedOn w:val="Normale"/>
    <w:next w:val="Normale"/>
    <w:link w:val="Titolo1Carattere"/>
    <w:uiPriority w:val="9"/>
    <w:qFormat/>
    <w:rsid w:val="00F2407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F2407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824C70"/>
    <w:pPr>
      <w:keepNext/>
      <w:keepLines/>
      <w:spacing w:before="40"/>
      <w:outlineLvl w:val="2"/>
    </w:pPr>
    <w:rPr>
      <w:rFonts w:asciiTheme="majorHAnsi" w:eastAsiaTheme="majorEastAsia" w:hAnsiTheme="majorHAnsi" w:cstheme="majorBidi"/>
      <w:color w:val="1F4D78"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24075"/>
    <w:rPr>
      <w:rFonts w:asciiTheme="majorHAnsi" w:eastAsiaTheme="majorEastAsia" w:hAnsiTheme="majorHAnsi" w:cstheme="majorBidi"/>
      <w:color w:val="2E74B5" w:themeColor="accent1" w:themeShade="BF"/>
      <w:sz w:val="32"/>
      <w:szCs w:val="32"/>
      <w:lang w:val="it-IT"/>
    </w:rPr>
  </w:style>
  <w:style w:type="character" w:customStyle="1" w:styleId="Titolo2Carattere">
    <w:name w:val="Titolo 2 Carattere"/>
    <w:basedOn w:val="Carpredefinitoparagrafo"/>
    <w:link w:val="Titolo2"/>
    <w:uiPriority w:val="9"/>
    <w:rsid w:val="00F24075"/>
    <w:rPr>
      <w:rFonts w:asciiTheme="majorHAnsi" w:eastAsiaTheme="majorEastAsia" w:hAnsiTheme="majorHAnsi" w:cstheme="majorBidi"/>
      <w:color w:val="2E74B5" w:themeColor="accent1" w:themeShade="BF"/>
      <w:sz w:val="26"/>
      <w:szCs w:val="26"/>
      <w:lang w:val="it-IT"/>
    </w:rPr>
  </w:style>
  <w:style w:type="character" w:customStyle="1" w:styleId="Titolo3Carattere">
    <w:name w:val="Titolo 3 Carattere"/>
    <w:basedOn w:val="Carpredefinitoparagrafo"/>
    <w:link w:val="Titolo3"/>
    <w:uiPriority w:val="9"/>
    <w:rsid w:val="00824C70"/>
    <w:rPr>
      <w:rFonts w:asciiTheme="majorHAnsi" w:eastAsiaTheme="majorEastAsia" w:hAnsiTheme="majorHAnsi" w:cstheme="majorBidi"/>
      <w:color w:val="1F4D78" w:themeColor="accent1" w:themeShade="7F"/>
      <w:sz w:val="24"/>
      <w:szCs w:val="24"/>
      <w:lang w:val="it-IT"/>
    </w:rPr>
  </w:style>
  <w:style w:type="table" w:styleId="Grigliatabella">
    <w:name w:val="Table Grid"/>
    <w:basedOn w:val="Tabellanormale"/>
    <w:uiPriority w:val="39"/>
    <w:rsid w:val="00FE5B6D"/>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FE5B6D"/>
    <w:pPr>
      <w:ind w:left="720"/>
      <w:contextualSpacing/>
    </w:pPr>
  </w:style>
  <w:style w:type="paragraph" w:styleId="Intestazione">
    <w:name w:val="header"/>
    <w:basedOn w:val="Normale"/>
    <w:link w:val="IntestazioneCarattere"/>
    <w:uiPriority w:val="99"/>
    <w:unhideWhenUsed/>
    <w:rsid w:val="00FE5B6D"/>
    <w:pPr>
      <w:tabs>
        <w:tab w:val="center" w:pos="4513"/>
        <w:tab w:val="right" w:pos="9026"/>
      </w:tabs>
    </w:pPr>
    <w:rPr>
      <w:lang w:val="en-US"/>
    </w:rPr>
  </w:style>
  <w:style w:type="character" w:customStyle="1" w:styleId="IntestazioneCarattere">
    <w:name w:val="Intestazione Carattere"/>
    <w:basedOn w:val="Carpredefinitoparagrafo"/>
    <w:link w:val="Intestazione"/>
    <w:uiPriority w:val="99"/>
    <w:rsid w:val="00FE5B6D"/>
    <w:rPr>
      <w:sz w:val="24"/>
      <w:szCs w:val="24"/>
      <w:lang w:val="en-US"/>
    </w:rPr>
  </w:style>
  <w:style w:type="paragraph" w:styleId="NormaleWeb">
    <w:name w:val="Normal (Web)"/>
    <w:basedOn w:val="Normale"/>
    <w:uiPriority w:val="99"/>
    <w:unhideWhenUsed/>
    <w:rsid w:val="00FE5B6D"/>
    <w:pPr>
      <w:spacing w:before="100" w:beforeAutospacing="1" w:after="100" w:afterAutospacing="1"/>
    </w:pPr>
    <w:rPr>
      <w:rFonts w:ascii="Times New Roman" w:hAnsi="Times New Roman" w:cs="Times New Roman"/>
      <w:lang w:val="en-US"/>
    </w:rPr>
  </w:style>
  <w:style w:type="paragraph" w:customStyle="1" w:styleId="p1">
    <w:name w:val="p1"/>
    <w:basedOn w:val="Normale"/>
    <w:rsid w:val="00FE5B6D"/>
    <w:rPr>
      <w:rFonts w:ascii="Helvetica" w:hAnsi="Helvetica" w:cs="Times New Roman"/>
      <w:sz w:val="15"/>
      <w:szCs w:val="15"/>
      <w:lang w:val="en-US"/>
    </w:rPr>
  </w:style>
  <w:style w:type="character" w:customStyle="1" w:styleId="apple-converted-space">
    <w:name w:val="apple-converted-space"/>
    <w:basedOn w:val="Carpredefinitoparagrafo"/>
    <w:rsid w:val="00FE5B6D"/>
  </w:style>
  <w:style w:type="paragraph" w:customStyle="1" w:styleId="p2">
    <w:name w:val="p2"/>
    <w:basedOn w:val="Normale"/>
    <w:rsid w:val="00FE5B6D"/>
    <w:rPr>
      <w:rFonts w:ascii="Helvetica" w:hAnsi="Helvetica" w:cs="Times New Roman"/>
      <w:sz w:val="11"/>
      <w:szCs w:val="11"/>
      <w:lang w:val="en-US"/>
    </w:rPr>
  </w:style>
  <w:style w:type="paragraph" w:customStyle="1" w:styleId="EndNoteBibliographyTitle">
    <w:name w:val="EndNote Bibliography Title"/>
    <w:basedOn w:val="Normale"/>
    <w:link w:val="EndNoteBibliographyTitleChar"/>
    <w:rsid w:val="00FE5B6D"/>
    <w:pPr>
      <w:jc w:val="center"/>
    </w:pPr>
    <w:rPr>
      <w:rFonts w:ascii="Calibri" w:hAnsi="Calibri" w:cs="Calibri"/>
      <w:lang w:val="en-US"/>
    </w:rPr>
  </w:style>
  <w:style w:type="character" w:customStyle="1" w:styleId="EndNoteBibliographyTitleChar">
    <w:name w:val="EndNote Bibliography Title Char"/>
    <w:basedOn w:val="Carpredefinitoparagrafo"/>
    <w:link w:val="EndNoteBibliographyTitle"/>
    <w:rsid w:val="006069D2"/>
    <w:rPr>
      <w:rFonts w:ascii="Calibri" w:hAnsi="Calibri" w:cs="Calibri"/>
      <w:sz w:val="24"/>
      <w:szCs w:val="24"/>
      <w:lang w:val="en-US"/>
    </w:rPr>
  </w:style>
  <w:style w:type="paragraph" w:customStyle="1" w:styleId="EndNoteBibliography">
    <w:name w:val="EndNote Bibliography"/>
    <w:basedOn w:val="Normale"/>
    <w:link w:val="EndNoteBibliographyChar"/>
    <w:rsid w:val="00FE5B6D"/>
    <w:rPr>
      <w:rFonts w:ascii="Calibri" w:hAnsi="Calibri" w:cs="Calibri"/>
      <w:lang w:val="en-US"/>
    </w:rPr>
  </w:style>
  <w:style w:type="character" w:customStyle="1" w:styleId="EndNoteBibliographyChar">
    <w:name w:val="EndNote Bibliography Char"/>
    <w:basedOn w:val="Carpredefinitoparagrafo"/>
    <w:link w:val="EndNoteBibliography"/>
    <w:rsid w:val="006069D2"/>
    <w:rPr>
      <w:rFonts w:ascii="Calibri" w:hAnsi="Calibri" w:cs="Calibri"/>
      <w:sz w:val="24"/>
      <w:szCs w:val="24"/>
      <w:lang w:val="en-US"/>
    </w:rPr>
  </w:style>
  <w:style w:type="paragraph" w:styleId="Pidipagina">
    <w:name w:val="footer"/>
    <w:basedOn w:val="Normale"/>
    <w:link w:val="PidipaginaCarattere"/>
    <w:uiPriority w:val="99"/>
    <w:unhideWhenUsed/>
    <w:rsid w:val="00FE5B6D"/>
    <w:pPr>
      <w:tabs>
        <w:tab w:val="center" w:pos="4513"/>
        <w:tab w:val="right" w:pos="9026"/>
      </w:tabs>
    </w:pPr>
  </w:style>
  <w:style w:type="character" w:customStyle="1" w:styleId="PidipaginaCarattere">
    <w:name w:val="Piè di pagina Carattere"/>
    <w:basedOn w:val="Carpredefinitoparagrafo"/>
    <w:link w:val="Pidipagina"/>
    <w:uiPriority w:val="99"/>
    <w:rsid w:val="00FE5B6D"/>
    <w:rPr>
      <w:sz w:val="24"/>
      <w:szCs w:val="24"/>
      <w:lang w:val="it-IT"/>
    </w:rPr>
  </w:style>
  <w:style w:type="character" w:styleId="Numeropagina">
    <w:name w:val="page number"/>
    <w:basedOn w:val="Carpredefinitoparagrafo"/>
    <w:uiPriority w:val="99"/>
    <w:semiHidden/>
    <w:unhideWhenUsed/>
    <w:rsid w:val="00FE5B6D"/>
  </w:style>
  <w:style w:type="paragraph" w:styleId="Testofumetto">
    <w:name w:val="Balloon Text"/>
    <w:basedOn w:val="Normale"/>
    <w:link w:val="TestofumettoCarattere"/>
    <w:uiPriority w:val="99"/>
    <w:semiHidden/>
    <w:unhideWhenUsed/>
    <w:rsid w:val="00FE5B6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E5B6D"/>
    <w:rPr>
      <w:rFonts w:ascii="Tahoma" w:hAnsi="Tahoma" w:cs="Tahoma"/>
      <w:sz w:val="16"/>
      <w:szCs w:val="16"/>
      <w:lang w:val="it-IT"/>
    </w:rPr>
  </w:style>
  <w:style w:type="character" w:customStyle="1" w:styleId="quality-sign">
    <w:name w:val="quality-sign"/>
    <w:basedOn w:val="Carpredefinitoparagrafo"/>
    <w:rsid w:val="00FE5B6D"/>
  </w:style>
  <w:style w:type="character" w:customStyle="1" w:styleId="quality-text">
    <w:name w:val="quality-text"/>
    <w:basedOn w:val="Carpredefinitoparagrafo"/>
    <w:rsid w:val="00FE5B6D"/>
  </w:style>
  <w:style w:type="paragraph" w:styleId="Titolosommario">
    <w:name w:val="TOC Heading"/>
    <w:basedOn w:val="Titolo1"/>
    <w:next w:val="Normale"/>
    <w:uiPriority w:val="39"/>
    <w:unhideWhenUsed/>
    <w:qFormat/>
    <w:rsid w:val="00F24075"/>
    <w:pPr>
      <w:spacing w:line="259" w:lineRule="auto"/>
      <w:outlineLvl w:val="9"/>
    </w:pPr>
    <w:rPr>
      <w:lang w:val="en-GB" w:eastAsia="en-GB"/>
    </w:rPr>
  </w:style>
  <w:style w:type="paragraph" w:styleId="Sommario1">
    <w:name w:val="toc 1"/>
    <w:basedOn w:val="Normale"/>
    <w:next w:val="Normale"/>
    <w:autoRedefine/>
    <w:uiPriority w:val="39"/>
    <w:unhideWhenUsed/>
    <w:rsid w:val="000670C4"/>
    <w:pPr>
      <w:tabs>
        <w:tab w:val="left" w:pos="440"/>
        <w:tab w:val="right" w:leader="dot" w:pos="9010"/>
      </w:tabs>
      <w:spacing w:after="100"/>
      <w:ind w:left="567" w:hanging="567"/>
    </w:pPr>
    <w:rPr>
      <w:rFonts w:cstheme="minorHAnsi"/>
      <w:noProof/>
    </w:rPr>
  </w:style>
  <w:style w:type="character" w:styleId="Collegamentoipertestuale">
    <w:name w:val="Hyperlink"/>
    <w:basedOn w:val="Carpredefinitoparagrafo"/>
    <w:uiPriority w:val="99"/>
    <w:unhideWhenUsed/>
    <w:rsid w:val="00F24075"/>
    <w:rPr>
      <w:color w:val="0563C1" w:themeColor="hyperlink"/>
      <w:u w:val="single"/>
    </w:rPr>
  </w:style>
  <w:style w:type="paragraph" w:styleId="Sommario2">
    <w:name w:val="toc 2"/>
    <w:basedOn w:val="Normale"/>
    <w:next w:val="Normale"/>
    <w:autoRedefine/>
    <w:uiPriority w:val="39"/>
    <w:unhideWhenUsed/>
    <w:rsid w:val="00256409"/>
    <w:pPr>
      <w:tabs>
        <w:tab w:val="left" w:pos="880"/>
        <w:tab w:val="right" w:leader="dot" w:pos="9010"/>
      </w:tabs>
      <w:spacing w:after="100"/>
      <w:ind w:left="567" w:hanging="567"/>
    </w:pPr>
    <w:rPr>
      <w:rFonts w:ascii="Times New Roman" w:hAnsi="Times New Roman" w:cs="Times New Roman"/>
      <w:noProof/>
      <w:sz w:val="22"/>
      <w:szCs w:val="22"/>
      <w:lang w:val="en-US"/>
    </w:rPr>
  </w:style>
  <w:style w:type="table" w:customStyle="1" w:styleId="Grigliatabella1">
    <w:name w:val="Griglia tabella1"/>
    <w:basedOn w:val="Tabellanormale"/>
    <w:next w:val="Grigliatabella"/>
    <w:uiPriority w:val="39"/>
    <w:rsid w:val="002655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eformattatoHTML">
    <w:name w:val="HTML Preformatted"/>
    <w:basedOn w:val="Normale"/>
    <w:link w:val="PreformattatoHTMLCarattere"/>
    <w:uiPriority w:val="99"/>
    <w:semiHidden/>
    <w:unhideWhenUsed/>
    <w:rsid w:val="00BE3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PreformattatoHTMLCarattere">
    <w:name w:val="Preformattato HTML Carattere"/>
    <w:basedOn w:val="Carpredefinitoparagrafo"/>
    <w:link w:val="PreformattatoHTML"/>
    <w:uiPriority w:val="99"/>
    <w:semiHidden/>
    <w:rsid w:val="00BE31A4"/>
    <w:rPr>
      <w:rFonts w:ascii="Courier New" w:eastAsia="Times New Roman" w:hAnsi="Courier New" w:cs="Courier New"/>
      <w:sz w:val="20"/>
      <w:szCs w:val="20"/>
      <w:lang w:val="en-US"/>
    </w:rPr>
  </w:style>
  <w:style w:type="character" w:customStyle="1" w:styleId="gd15mcfceub">
    <w:name w:val="gd15mcfceub"/>
    <w:basedOn w:val="Carpredefinitoparagrafo"/>
    <w:rsid w:val="00BE31A4"/>
  </w:style>
  <w:style w:type="character" w:styleId="Rimandocommento">
    <w:name w:val="annotation reference"/>
    <w:basedOn w:val="Carpredefinitoparagrafo"/>
    <w:uiPriority w:val="99"/>
    <w:semiHidden/>
    <w:unhideWhenUsed/>
    <w:rsid w:val="00FF0AEE"/>
    <w:rPr>
      <w:sz w:val="16"/>
      <w:szCs w:val="16"/>
    </w:rPr>
  </w:style>
  <w:style w:type="paragraph" w:styleId="Testocommento">
    <w:name w:val="annotation text"/>
    <w:basedOn w:val="Normale"/>
    <w:link w:val="TestocommentoCarattere"/>
    <w:uiPriority w:val="99"/>
    <w:semiHidden/>
    <w:unhideWhenUsed/>
    <w:rsid w:val="00FF0AEE"/>
    <w:pPr>
      <w:spacing w:after="160"/>
    </w:pPr>
    <w:rPr>
      <w:sz w:val="20"/>
      <w:szCs w:val="20"/>
      <w:lang w:val="en-US"/>
    </w:rPr>
  </w:style>
  <w:style w:type="character" w:customStyle="1" w:styleId="TestocommentoCarattere">
    <w:name w:val="Testo commento Carattere"/>
    <w:basedOn w:val="Carpredefinitoparagrafo"/>
    <w:link w:val="Testocommento"/>
    <w:uiPriority w:val="99"/>
    <w:semiHidden/>
    <w:rsid w:val="00FF0AEE"/>
    <w:rPr>
      <w:sz w:val="20"/>
      <w:szCs w:val="20"/>
      <w:lang w:val="en-US"/>
    </w:rPr>
  </w:style>
  <w:style w:type="paragraph" w:customStyle="1" w:styleId="Default">
    <w:name w:val="Default"/>
    <w:rsid w:val="00E6354A"/>
    <w:pPr>
      <w:autoSpaceDE w:val="0"/>
      <w:autoSpaceDN w:val="0"/>
      <w:adjustRightInd w:val="0"/>
      <w:spacing w:after="0" w:line="240" w:lineRule="auto"/>
    </w:pPr>
    <w:rPr>
      <w:rFonts w:ascii="Times New Roman" w:hAnsi="Times New Roman" w:cs="Times New Roman"/>
      <w:color w:val="000000"/>
      <w:sz w:val="24"/>
      <w:szCs w:val="24"/>
      <w:lang w:val="sv-SE"/>
    </w:rPr>
  </w:style>
  <w:style w:type="character" w:customStyle="1" w:styleId="SoggettocommentoCarattere">
    <w:name w:val="Soggetto commento Carattere"/>
    <w:basedOn w:val="TestocommentoCarattere"/>
    <w:link w:val="Soggettocommento"/>
    <w:uiPriority w:val="99"/>
    <w:semiHidden/>
    <w:rsid w:val="006069D2"/>
    <w:rPr>
      <w:b/>
      <w:bCs/>
      <w:sz w:val="20"/>
      <w:szCs w:val="20"/>
      <w:lang w:val="en-US"/>
    </w:rPr>
  </w:style>
  <w:style w:type="paragraph" w:styleId="Soggettocommento">
    <w:name w:val="annotation subject"/>
    <w:basedOn w:val="Testocommento"/>
    <w:next w:val="Testocommento"/>
    <w:link w:val="SoggettocommentoCarattere"/>
    <w:uiPriority w:val="99"/>
    <w:semiHidden/>
    <w:unhideWhenUsed/>
    <w:rsid w:val="006069D2"/>
    <w:rPr>
      <w:b/>
      <w:bCs/>
    </w:rPr>
  </w:style>
  <w:style w:type="paragraph" w:styleId="Didascalia">
    <w:name w:val="caption"/>
    <w:basedOn w:val="Normale"/>
    <w:next w:val="Normale"/>
    <w:uiPriority w:val="35"/>
    <w:unhideWhenUsed/>
    <w:qFormat/>
    <w:rsid w:val="006069D2"/>
    <w:pPr>
      <w:spacing w:after="200"/>
    </w:pPr>
    <w:rPr>
      <w:i/>
      <w:iCs/>
      <w:color w:val="44546A" w:themeColor="text2"/>
      <w:sz w:val="18"/>
      <w:szCs w:val="18"/>
      <w:lang w:val="en-US"/>
    </w:rPr>
  </w:style>
  <w:style w:type="paragraph" w:styleId="Sommario3">
    <w:name w:val="toc 3"/>
    <w:basedOn w:val="Normale"/>
    <w:next w:val="Normale"/>
    <w:autoRedefine/>
    <w:uiPriority w:val="39"/>
    <w:unhideWhenUsed/>
    <w:rsid w:val="00D03925"/>
    <w:pPr>
      <w:tabs>
        <w:tab w:val="left" w:pos="1134"/>
        <w:tab w:val="right" w:leader="dot" w:pos="9010"/>
      </w:tabs>
      <w:spacing w:after="100"/>
      <w:ind w:left="480"/>
    </w:pPr>
  </w:style>
  <w:style w:type="paragraph" w:styleId="Sommario4">
    <w:name w:val="toc 4"/>
    <w:basedOn w:val="Normale"/>
    <w:next w:val="Normale"/>
    <w:autoRedefine/>
    <w:uiPriority w:val="39"/>
    <w:unhideWhenUsed/>
    <w:rsid w:val="00541AC8"/>
    <w:pPr>
      <w:spacing w:after="100" w:line="259" w:lineRule="auto"/>
      <w:ind w:left="660"/>
    </w:pPr>
    <w:rPr>
      <w:rFonts w:eastAsiaTheme="minorEastAsia"/>
      <w:sz w:val="22"/>
      <w:szCs w:val="22"/>
      <w:lang w:val="en-US"/>
    </w:rPr>
  </w:style>
  <w:style w:type="paragraph" w:styleId="Sommario5">
    <w:name w:val="toc 5"/>
    <w:basedOn w:val="Normale"/>
    <w:next w:val="Normale"/>
    <w:autoRedefine/>
    <w:uiPriority w:val="39"/>
    <w:unhideWhenUsed/>
    <w:rsid w:val="00541AC8"/>
    <w:pPr>
      <w:spacing w:after="100" w:line="259" w:lineRule="auto"/>
      <w:ind w:left="880"/>
    </w:pPr>
    <w:rPr>
      <w:rFonts w:eastAsiaTheme="minorEastAsia"/>
      <w:sz w:val="22"/>
      <w:szCs w:val="22"/>
      <w:lang w:val="en-US"/>
    </w:rPr>
  </w:style>
  <w:style w:type="paragraph" w:styleId="Sommario6">
    <w:name w:val="toc 6"/>
    <w:basedOn w:val="Normale"/>
    <w:next w:val="Normale"/>
    <w:autoRedefine/>
    <w:uiPriority w:val="39"/>
    <w:unhideWhenUsed/>
    <w:rsid w:val="00541AC8"/>
    <w:pPr>
      <w:spacing w:after="100" w:line="259" w:lineRule="auto"/>
      <w:ind w:left="1100"/>
    </w:pPr>
    <w:rPr>
      <w:rFonts w:eastAsiaTheme="minorEastAsia"/>
      <w:sz w:val="22"/>
      <w:szCs w:val="22"/>
      <w:lang w:val="en-US"/>
    </w:rPr>
  </w:style>
  <w:style w:type="paragraph" w:styleId="Sommario7">
    <w:name w:val="toc 7"/>
    <w:basedOn w:val="Normale"/>
    <w:next w:val="Normale"/>
    <w:autoRedefine/>
    <w:uiPriority w:val="39"/>
    <w:unhideWhenUsed/>
    <w:rsid w:val="00541AC8"/>
    <w:pPr>
      <w:spacing w:after="100" w:line="259" w:lineRule="auto"/>
      <w:ind w:left="1320"/>
    </w:pPr>
    <w:rPr>
      <w:rFonts w:eastAsiaTheme="minorEastAsia"/>
      <w:sz w:val="22"/>
      <w:szCs w:val="22"/>
      <w:lang w:val="en-US"/>
    </w:rPr>
  </w:style>
  <w:style w:type="paragraph" w:styleId="Sommario8">
    <w:name w:val="toc 8"/>
    <w:basedOn w:val="Normale"/>
    <w:next w:val="Normale"/>
    <w:autoRedefine/>
    <w:uiPriority w:val="39"/>
    <w:unhideWhenUsed/>
    <w:rsid w:val="00541AC8"/>
    <w:pPr>
      <w:spacing w:after="100" w:line="259" w:lineRule="auto"/>
      <w:ind w:left="1540"/>
    </w:pPr>
    <w:rPr>
      <w:rFonts w:eastAsiaTheme="minorEastAsia"/>
      <w:sz w:val="22"/>
      <w:szCs w:val="22"/>
      <w:lang w:val="en-US"/>
    </w:rPr>
  </w:style>
  <w:style w:type="paragraph" w:styleId="Sommario9">
    <w:name w:val="toc 9"/>
    <w:basedOn w:val="Normale"/>
    <w:next w:val="Normale"/>
    <w:autoRedefine/>
    <w:uiPriority w:val="39"/>
    <w:unhideWhenUsed/>
    <w:rsid w:val="00541AC8"/>
    <w:pPr>
      <w:spacing w:after="100" w:line="259" w:lineRule="auto"/>
      <w:ind w:left="1760"/>
    </w:pPr>
    <w:rPr>
      <w:rFonts w:eastAsiaTheme="minorEastAsia"/>
      <w:sz w:val="22"/>
      <w:szCs w:val="22"/>
      <w:lang w:val="en-US"/>
    </w:rPr>
  </w:style>
  <w:style w:type="character" w:customStyle="1" w:styleId="Menzionenonrisolta1">
    <w:name w:val="Menzione non risolta1"/>
    <w:basedOn w:val="Carpredefinitoparagrafo"/>
    <w:uiPriority w:val="99"/>
    <w:semiHidden/>
    <w:unhideWhenUsed/>
    <w:rsid w:val="00D03925"/>
    <w:rPr>
      <w:color w:val="605E5C"/>
      <w:shd w:val="clear" w:color="auto" w:fill="E1DFDD"/>
    </w:rPr>
  </w:style>
  <w:style w:type="character" w:customStyle="1" w:styleId="Menzionenonrisolta2">
    <w:name w:val="Menzione non risolta2"/>
    <w:basedOn w:val="Carpredefinitoparagrafo"/>
    <w:uiPriority w:val="99"/>
    <w:semiHidden/>
    <w:unhideWhenUsed/>
    <w:rsid w:val="000670C4"/>
    <w:rPr>
      <w:color w:val="605E5C"/>
      <w:shd w:val="clear" w:color="auto" w:fill="E1DFDD"/>
    </w:rPr>
  </w:style>
  <w:style w:type="character" w:customStyle="1" w:styleId="Menzionenonrisolta3">
    <w:name w:val="Menzione non risolta3"/>
    <w:basedOn w:val="Carpredefinitoparagrafo"/>
    <w:uiPriority w:val="99"/>
    <w:semiHidden/>
    <w:unhideWhenUsed/>
    <w:rsid w:val="004934C7"/>
    <w:rPr>
      <w:color w:val="605E5C"/>
      <w:shd w:val="clear" w:color="auto" w:fill="E1DFDD"/>
    </w:rPr>
  </w:style>
  <w:style w:type="character" w:styleId="Menzionenonrisolta">
    <w:name w:val="Unresolved Mention"/>
    <w:basedOn w:val="Carpredefinitoparagrafo"/>
    <w:uiPriority w:val="99"/>
    <w:semiHidden/>
    <w:unhideWhenUsed/>
    <w:rsid w:val="002564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09019">
      <w:bodyDiv w:val="1"/>
      <w:marLeft w:val="0"/>
      <w:marRight w:val="0"/>
      <w:marTop w:val="0"/>
      <w:marBottom w:val="0"/>
      <w:divBdr>
        <w:top w:val="none" w:sz="0" w:space="0" w:color="auto"/>
        <w:left w:val="none" w:sz="0" w:space="0" w:color="auto"/>
        <w:bottom w:val="none" w:sz="0" w:space="0" w:color="auto"/>
        <w:right w:val="none" w:sz="0" w:space="0" w:color="auto"/>
      </w:divBdr>
    </w:div>
    <w:div w:id="68961380">
      <w:bodyDiv w:val="1"/>
      <w:marLeft w:val="0"/>
      <w:marRight w:val="0"/>
      <w:marTop w:val="0"/>
      <w:marBottom w:val="0"/>
      <w:divBdr>
        <w:top w:val="none" w:sz="0" w:space="0" w:color="auto"/>
        <w:left w:val="none" w:sz="0" w:space="0" w:color="auto"/>
        <w:bottom w:val="none" w:sz="0" w:space="0" w:color="auto"/>
        <w:right w:val="none" w:sz="0" w:space="0" w:color="auto"/>
      </w:divBdr>
    </w:div>
    <w:div w:id="103574475">
      <w:bodyDiv w:val="1"/>
      <w:marLeft w:val="0"/>
      <w:marRight w:val="0"/>
      <w:marTop w:val="0"/>
      <w:marBottom w:val="0"/>
      <w:divBdr>
        <w:top w:val="none" w:sz="0" w:space="0" w:color="auto"/>
        <w:left w:val="none" w:sz="0" w:space="0" w:color="auto"/>
        <w:bottom w:val="none" w:sz="0" w:space="0" w:color="auto"/>
        <w:right w:val="none" w:sz="0" w:space="0" w:color="auto"/>
      </w:divBdr>
    </w:div>
    <w:div w:id="112360568">
      <w:bodyDiv w:val="1"/>
      <w:marLeft w:val="0"/>
      <w:marRight w:val="0"/>
      <w:marTop w:val="0"/>
      <w:marBottom w:val="0"/>
      <w:divBdr>
        <w:top w:val="none" w:sz="0" w:space="0" w:color="auto"/>
        <w:left w:val="none" w:sz="0" w:space="0" w:color="auto"/>
        <w:bottom w:val="none" w:sz="0" w:space="0" w:color="auto"/>
        <w:right w:val="none" w:sz="0" w:space="0" w:color="auto"/>
      </w:divBdr>
    </w:div>
    <w:div w:id="208685083">
      <w:bodyDiv w:val="1"/>
      <w:marLeft w:val="0"/>
      <w:marRight w:val="0"/>
      <w:marTop w:val="0"/>
      <w:marBottom w:val="0"/>
      <w:divBdr>
        <w:top w:val="none" w:sz="0" w:space="0" w:color="auto"/>
        <w:left w:val="none" w:sz="0" w:space="0" w:color="auto"/>
        <w:bottom w:val="none" w:sz="0" w:space="0" w:color="auto"/>
        <w:right w:val="none" w:sz="0" w:space="0" w:color="auto"/>
      </w:divBdr>
    </w:div>
    <w:div w:id="252739119">
      <w:bodyDiv w:val="1"/>
      <w:marLeft w:val="0"/>
      <w:marRight w:val="0"/>
      <w:marTop w:val="0"/>
      <w:marBottom w:val="0"/>
      <w:divBdr>
        <w:top w:val="none" w:sz="0" w:space="0" w:color="auto"/>
        <w:left w:val="none" w:sz="0" w:space="0" w:color="auto"/>
        <w:bottom w:val="none" w:sz="0" w:space="0" w:color="auto"/>
        <w:right w:val="none" w:sz="0" w:space="0" w:color="auto"/>
      </w:divBdr>
    </w:div>
    <w:div w:id="277417512">
      <w:bodyDiv w:val="1"/>
      <w:marLeft w:val="0"/>
      <w:marRight w:val="0"/>
      <w:marTop w:val="0"/>
      <w:marBottom w:val="0"/>
      <w:divBdr>
        <w:top w:val="none" w:sz="0" w:space="0" w:color="auto"/>
        <w:left w:val="none" w:sz="0" w:space="0" w:color="auto"/>
        <w:bottom w:val="none" w:sz="0" w:space="0" w:color="auto"/>
        <w:right w:val="none" w:sz="0" w:space="0" w:color="auto"/>
      </w:divBdr>
    </w:div>
    <w:div w:id="341981137">
      <w:bodyDiv w:val="1"/>
      <w:marLeft w:val="0"/>
      <w:marRight w:val="0"/>
      <w:marTop w:val="0"/>
      <w:marBottom w:val="0"/>
      <w:divBdr>
        <w:top w:val="none" w:sz="0" w:space="0" w:color="auto"/>
        <w:left w:val="none" w:sz="0" w:space="0" w:color="auto"/>
        <w:bottom w:val="none" w:sz="0" w:space="0" w:color="auto"/>
        <w:right w:val="none" w:sz="0" w:space="0" w:color="auto"/>
      </w:divBdr>
    </w:div>
    <w:div w:id="349916762">
      <w:bodyDiv w:val="1"/>
      <w:marLeft w:val="0"/>
      <w:marRight w:val="0"/>
      <w:marTop w:val="0"/>
      <w:marBottom w:val="0"/>
      <w:divBdr>
        <w:top w:val="none" w:sz="0" w:space="0" w:color="auto"/>
        <w:left w:val="none" w:sz="0" w:space="0" w:color="auto"/>
        <w:bottom w:val="none" w:sz="0" w:space="0" w:color="auto"/>
        <w:right w:val="none" w:sz="0" w:space="0" w:color="auto"/>
      </w:divBdr>
    </w:div>
    <w:div w:id="351296806">
      <w:bodyDiv w:val="1"/>
      <w:marLeft w:val="0"/>
      <w:marRight w:val="0"/>
      <w:marTop w:val="0"/>
      <w:marBottom w:val="0"/>
      <w:divBdr>
        <w:top w:val="none" w:sz="0" w:space="0" w:color="auto"/>
        <w:left w:val="none" w:sz="0" w:space="0" w:color="auto"/>
        <w:bottom w:val="none" w:sz="0" w:space="0" w:color="auto"/>
        <w:right w:val="none" w:sz="0" w:space="0" w:color="auto"/>
      </w:divBdr>
    </w:div>
    <w:div w:id="423110407">
      <w:bodyDiv w:val="1"/>
      <w:marLeft w:val="0"/>
      <w:marRight w:val="0"/>
      <w:marTop w:val="0"/>
      <w:marBottom w:val="0"/>
      <w:divBdr>
        <w:top w:val="none" w:sz="0" w:space="0" w:color="auto"/>
        <w:left w:val="none" w:sz="0" w:space="0" w:color="auto"/>
        <w:bottom w:val="none" w:sz="0" w:space="0" w:color="auto"/>
        <w:right w:val="none" w:sz="0" w:space="0" w:color="auto"/>
      </w:divBdr>
    </w:div>
    <w:div w:id="507136483">
      <w:bodyDiv w:val="1"/>
      <w:marLeft w:val="0"/>
      <w:marRight w:val="0"/>
      <w:marTop w:val="0"/>
      <w:marBottom w:val="0"/>
      <w:divBdr>
        <w:top w:val="none" w:sz="0" w:space="0" w:color="auto"/>
        <w:left w:val="none" w:sz="0" w:space="0" w:color="auto"/>
        <w:bottom w:val="none" w:sz="0" w:space="0" w:color="auto"/>
        <w:right w:val="none" w:sz="0" w:space="0" w:color="auto"/>
      </w:divBdr>
    </w:div>
    <w:div w:id="583032928">
      <w:bodyDiv w:val="1"/>
      <w:marLeft w:val="0"/>
      <w:marRight w:val="0"/>
      <w:marTop w:val="0"/>
      <w:marBottom w:val="0"/>
      <w:divBdr>
        <w:top w:val="none" w:sz="0" w:space="0" w:color="auto"/>
        <w:left w:val="none" w:sz="0" w:space="0" w:color="auto"/>
        <w:bottom w:val="none" w:sz="0" w:space="0" w:color="auto"/>
        <w:right w:val="none" w:sz="0" w:space="0" w:color="auto"/>
      </w:divBdr>
    </w:div>
    <w:div w:id="659576478">
      <w:bodyDiv w:val="1"/>
      <w:marLeft w:val="0"/>
      <w:marRight w:val="0"/>
      <w:marTop w:val="0"/>
      <w:marBottom w:val="0"/>
      <w:divBdr>
        <w:top w:val="none" w:sz="0" w:space="0" w:color="auto"/>
        <w:left w:val="none" w:sz="0" w:space="0" w:color="auto"/>
        <w:bottom w:val="none" w:sz="0" w:space="0" w:color="auto"/>
        <w:right w:val="none" w:sz="0" w:space="0" w:color="auto"/>
      </w:divBdr>
    </w:div>
    <w:div w:id="659777022">
      <w:bodyDiv w:val="1"/>
      <w:marLeft w:val="0"/>
      <w:marRight w:val="0"/>
      <w:marTop w:val="0"/>
      <w:marBottom w:val="0"/>
      <w:divBdr>
        <w:top w:val="none" w:sz="0" w:space="0" w:color="auto"/>
        <w:left w:val="none" w:sz="0" w:space="0" w:color="auto"/>
        <w:bottom w:val="none" w:sz="0" w:space="0" w:color="auto"/>
        <w:right w:val="none" w:sz="0" w:space="0" w:color="auto"/>
      </w:divBdr>
    </w:div>
    <w:div w:id="676923328">
      <w:bodyDiv w:val="1"/>
      <w:marLeft w:val="0"/>
      <w:marRight w:val="0"/>
      <w:marTop w:val="0"/>
      <w:marBottom w:val="0"/>
      <w:divBdr>
        <w:top w:val="none" w:sz="0" w:space="0" w:color="auto"/>
        <w:left w:val="none" w:sz="0" w:space="0" w:color="auto"/>
        <w:bottom w:val="none" w:sz="0" w:space="0" w:color="auto"/>
        <w:right w:val="none" w:sz="0" w:space="0" w:color="auto"/>
      </w:divBdr>
    </w:div>
    <w:div w:id="887691030">
      <w:bodyDiv w:val="1"/>
      <w:marLeft w:val="0"/>
      <w:marRight w:val="0"/>
      <w:marTop w:val="0"/>
      <w:marBottom w:val="0"/>
      <w:divBdr>
        <w:top w:val="none" w:sz="0" w:space="0" w:color="auto"/>
        <w:left w:val="none" w:sz="0" w:space="0" w:color="auto"/>
        <w:bottom w:val="none" w:sz="0" w:space="0" w:color="auto"/>
        <w:right w:val="none" w:sz="0" w:space="0" w:color="auto"/>
      </w:divBdr>
    </w:div>
    <w:div w:id="1023938330">
      <w:bodyDiv w:val="1"/>
      <w:marLeft w:val="0"/>
      <w:marRight w:val="0"/>
      <w:marTop w:val="0"/>
      <w:marBottom w:val="0"/>
      <w:divBdr>
        <w:top w:val="none" w:sz="0" w:space="0" w:color="auto"/>
        <w:left w:val="none" w:sz="0" w:space="0" w:color="auto"/>
        <w:bottom w:val="none" w:sz="0" w:space="0" w:color="auto"/>
        <w:right w:val="none" w:sz="0" w:space="0" w:color="auto"/>
      </w:divBdr>
    </w:div>
    <w:div w:id="1086653626">
      <w:bodyDiv w:val="1"/>
      <w:marLeft w:val="0"/>
      <w:marRight w:val="0"/>
      <w:marTop w:val="0"/>
      <w:marBottom w:val="0"/>
      <w:divBdr>
        <w:top w:val="none" w:sz="0" w:space="0" w:color="auto"/>
        <w:left w:val="none" w:sz="0" w:space="0" w:color="auto"/>
        <w:bottom w:val="none" w:sz="0" w:space="0" w:color="auto"/>
        <w:right w:val="none" w:sz="0" w:space="0" w:color="auto"/>
      </w:divBdr>
    </w:div>
    <w:div w:id="1090463081">
      <w:bodyDiv w:val="1"/>
      <w:marLeft w:val="0"/>
      <w:marRight w:val="0"/>
      <w:marTop w:val="0"/>
      <w:marBottom w:val="0"/>
      <w:divBdr>
        <w:top w:val="none" w:sz="0" w:space="0" w:color="auto"/>
        <w:left w:val="none" w:sz="0" w:space="0" w:color="auto"/>
        <w:bottom w:val="none" w:sz="0" w:space="0" w:color="auto"/>
        <w:right w:val="none" w:sz="0" w:space="0" w:color="auto"/>
      </w:divBdr>
    </w:div>
    <w:div w:id="1135682572">
      <w:bodyDiv w:val="1"/>
      <w:marLeft w:val="0"/>
      <w:marRight w:val="0"/>
      <w:marTop w:val="0"/>
      <w:marBottom w:val="0"/>
      <w:divBdr>
        <w:top w:val="none" w:sz="0" w:space="0" w:color="auto"/>
        <w:left w:val="none" w:sz="0" w:space="0" w:color="auto"/>
        <w:bottom w:val="none" w:sz="0" w:space="0" w:color="auto"/>
        <w:right w:val="none" w:sz="0" w:space="0" w:color="auto"/>
      </w:divBdr>
    </w:div>
    <w:div w:id="1168255714">
      <w:bodyDiv w:val="1"/>
      <w:marLeft w:val="0"/>
      <w:marRight w:val="0"/>
      <w:marTop w:val="0"/>
      <w:marBottom w:val="0"/>
      <w:divBdr>
        <w:top w:val="none" w:sz="0" w:space="0" w:color="auto"/>
        <w:left w:val="none" w:sz="0" w:space="0" w:color="auto"/>
        <w:bottom w:val="none" w:sz="0" w:space="0" w:color="auto"/>
        <w:right w:val="none" w:sz="0" w:space="0" w:color="auto"/>
      </w:divBdr>
    </w:div>
    <w:div w:id="1371302592">
      <w:bodyDiv w:val="1"/>
      <w:marLeft w:val="0"/>
      <w:marRight w:val="0"/>
      <w:marTop w:val="0"/>
      <w:marBottom w:val="0"/>
      <w:divBdr>
        <w:top w:val="none" w:sz="0" w:space="0" w:color="auto"/>
        <w:left w:val="none" w:sz="0" w:space="0" w:color="auto"/>
        <w:bottom w:val="none" w:sz="0" w:space="0" w:color="auto"/>
        <w:right w:val="none" w:sz="0" w:space="0" w:color="auto"/>
      </w:divBdr>
    </w:div>
    <w:div w:id="1602033034">
      <w:bodyDiv w:val="1"/>
      <w:marLeft w:val="0"/>
      <w:marRight w:val="0"/>
      <w:marTop w:val="0"/>
      <w:marBottom w:val="0"/>
      <w:divBdr>
        <w:top w:val="none" w:sz="0" w:space="0" w:color="auto"/>
        <w:left w:val="none" w:sz="0" w:space="0" w:color="auto"/>
        <w:bottom w:val="none" w:sz="0" w:space="0" w:color="auto"/>
        <w:right w:val="none" w:sz="0" w:space="0" w:color="auto"/>
      </w:divBdr>
    </w:div>
    <w:div w:id="1614744261">
      <w:bodyDiv w:val="1"/>
      <w:marLeft w:val="0"/>
      <w:marRight w:val="0"/>
      <w:marTop w:val="0"/>
      <w:marBottom w:val="0"/>
      <w:divBdr>
        <w:top w:val="none" w:sz="0" w:space="0" w:color="auto"/>
        <w:left w:val="none" w:sz="0" w:space="0" w:color="auto"/>
        <w:bottom w:val="none" w:sz="0" w:space="0" w:color="auto"/>
        <w:right w:val="none" w:sz="0" w:space="0" w:color="auto"/>
      </w:divBdr>
    </w:div>
    <w:div w:id="1635406503">
      <w:bodyDiv w:val="1"/>
      <w:marLeft w:val="0"/>
      <w:marRight w:val="0"/>
      <w:marTop w:val="0"/>
      <w:marBottom w:val="0"/>
      <w:divBdr>
        <w:top w:val="none" w:sz="0" w:space="0" w:color="auto"/>
        <w:left w:val="none" w:sz="0" w:space="0" w:color="auto"/>
        <w:bottom w:val="none" w:sz="0" w:space="0" w:color="auto"/>
        <w:right w:val="none" w:sz="0" w:space="0" w:color="auto"/>
      </w:divBdr>
    </w:div>
    <w:div w:id="1712995046">
      <w:bodyDiv w:val="1"/>
      <w:marLeft w:val="0"/>
      <w:marRight w:val="0"/>
      <w:marTop w:val="0"/>
      <w:marBottom w:val="0"/>
      <w:divBdr>
        <w:top w:val="none" w:sz="0" w:space="0" w:color="auto"/>
        <w:left w:val="none" w:sz="0" w:space="0" w:color="auto"/>
        <w:bottom w:val="none" w:sz="0" w:space="0" w:color="auto"/>
        <w:right w:val="none" w:sz="0" w:space="0" w:color="auto"/>
      </w:divBdr>
    </w:div>
    <w:div w:id="1714841819">
      <w:bodyDiv w:val="1"/>
      <w:marLeft w:val="0"/>
      <w:marRight w:val="0"/>
      <w:marTop w:val="0"/>
      <w:marBottom w:val="0"/>
      <w:divBdr>
        <w:top w:val="none" w:sz="0" w:space="0" w:color="auto"/>
        <w:left w:val="none" w:sz="0" w:space="0" w:color="auto"/>
        <w:bottom w:val="none" w:sz="0" w:space="0" w:color="auto"/>
        <w:right w:val="none" w:sz="0" w:space="0" w:color="auto"/>
      </w:divBdr>
    </w:div>
    <w:div w:id="1733891604">
      <w:bodyDiv w:val="1"/>
      <w:marLeft w:val="0"/>
      <w:marRight w:val="0"/>
      <w:marTop w:val="0"/>
      <w:marBottom w:val="0"/>
      <w:divBdr>
        <w:top w:val="none" w:sz="0" w:space="0" w:color="auto"/>
        <w:left w:val="none" w:sz="0" w:space="0" w:color="auto"/>
        <w:bottom w:val="none" w:sz="0" w:space="0" w:color="auto"/>
        <w:right w:val="none" w:sz="0" w:space="0" w:color="auto"/>
      </w:divBdr>
    </w:div>
    <w:div w:id="1806047611">
      <w:bodyDiv w:val="1"/>
      <w:marLeft w:val="0"/>
      <w:marRight w:val="0"/>
      <w:marTop w:val="0"/>
      <w:marBottom w:val="0"/>
      <w:divBdr>
        <w:top w:val="none" w:sz="0" w:space="0" w:color="auto"/>
        <w:left w:val="none" w:sz="0" w:space="0" w:color="auto"/>
        <w:bottom w:val="none" w:sz="0" w:space="0" w:color="auto"/>
        <w:right w:val="none" w:sz="0" w:space="0" w:color="auto"/>
      </w:divBdr>
    </w:div>
    <w:div w:id="1898199423">
      <w:bodyDiv w:val="1"/>
      <w:marLeft w:val="0"/>
      <w:marRight w:val="0"/>
      <w:marTop w:val="0"/>
      <w:marBottom w:val="0"/>
      <w:divBdr>
        <w:top w:val="none" w:sz="0" w:space="0" w:color="auto"/>
        <w:left w:val="none" w:sz="0" w:space="0" w:color="auto"/>
        <w:bottom w:val="none" w:sz="0" w:space="0" w:color="auto"/>
        <w:right w:val="none" w:sz="0" w:space="0" w:color="auto"/>
      </w:divBdr>
    </w:div>
    <w:div w:id="1907643674">
      <w:bodyDiv w:val="1"/>
      <w:marLeft w:val="0"/>
      <w:marRight w:val="0"/>
      <w:marTop w:val="0"/>
      <w:marBottom w:val="0"/>
      <w:divBdr>
        <w:top w:val="none" w:sz="0" w:space="0" w:color="auto"/>
        <w:left w:val="none" w:sz="0" w:space="0" w:color="auto"/>
        <w:bottom w:val="none" w:sz="0" w:space="0" w:color="auto"/>
        <w:right w:val="none" w:sz="0" w:space="0" w:color="auto"/>
      </w:divBdr>
    </w:div>
    <w:div w:id="1938823794">
      <w:bodyDiv w:val="1"/>
      <w:marLeft w:val="0"/>
      <w:marRight w:val="0"/>
      <w:marTop w:val="0"/>
      <w:marBottom w:val="0"/>
      <w:divBdr>
        <w:top w:val="none" w:sz="0" w:space="0" w:color="auto"/>
        <w:left w:val="none" w:sz="0" w:space="0" w:color="auto"/>
        <w:bottom w:val="none" w:sz="0" w:space="0" w:color="auto"/>
        <w:right w:val="none" w:sz="0" w:space="0" w:color="auto"/>
      </w:divBdr>
    </w:div>
    <w:div w:id="1958641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emf"/><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B6514A-D2C1-4C92-B323-F963516EC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57</Pages>
  <Words>12666</Words>
  <Characters>72199</Characters>
  <Application>Microsoft Office Word</Application>
  <DocSecurity>0</DocSecurity>
  <Lines>601</Lines>
  <Paragraphs>169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Gastaldon</dc:creator>
  <cp:keywords/>
  <dc:description/>
  <cp:lastModifiedBy>Chiara Gastaldon</cp:lastModifiedBy>
  <cp:revision>7</cp:revision>
  <cp:lastPrinted>2021-05-03T10:11:00Z</cp:lastPrinted>
  <dcterms:created xsi:type="dcterms:W3CDTF">2021-10-25T13:24:00Z</dcterms:created>
  <dcterms:modified xsi:type="dcterms:W3CDTF">2021-10-25T15:53:00Z</dcterms:modified>
</cp:coreProperties>
</file>