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4732" w14:textId="58ABEE4D" w:rsidR="00B24F41" w:rsidRPr="00DF05B5" w:rsidRDefault="00B24F41" w:rsidP="00B24F41">
      <w:pPr>
        <w:spacing w:line="480" w:lineRule="auto"/>
        <w:rPr>
          <w:rFonts w:cs="Times New Roman"/>
          <w:iCs/>
          <w:lang w:val="en-US"/>
        </w:rPr>
      </w:pPr>
      <w:r>
        <w:rPr>
          <w:rFonts w:cs="Times New Roman"/>
          <w:b/>
          <w:lang w:val="en-US"/>
        </w:rPr>
        <w:t>Supplementa</w:t>
      </w:r>
      <w:r w:rsidR="00F603CD">
        <w:rPr>
          <w:rFonts w:cs="Times New Roman"/>
          <w:b/>
          <w:lang w:val="en-US"/>
        </w:rPr>
        <w:t>ry</w:t>
      </w:r>
      <w:r>
        <w:rPr>
          <w:rFonts w:cs="Times New Roman"/>
          <w:b/>
          <w:lang w:val="en-US"/>
        </w:rPr>
        <w:t xml:space="preserve"> Table</w:t>
      </w:r>
      <w:r w:rsidR="00D52D3F">
        <w:rPr>
          <w:rFonts w:cs="Times New Roman"/>
          <w:b/>
          <w:lang w:val="en-US"/>
        </w:rPr>
        <w:t xml:space="preserve"> 1</w:t>
      </w:r>
      <w:r w:rsidRPr="00656148">
        <w:rPr>
          <w:rFonts w:cs="Times New Roman"/>
          <w:b/>
          <w:lang w:val="en-US"/>
        </w:rPr>
        <w:t>:</w:t>
      </w:r>
      <w:r>
        <w:rPr>
          <w:rFonts w:cs="Times New Roman"/>
          <w:b/>
          <w:lang w:val="en-US"/>
        </w:rPr>
        <w:t xml:space="preserve"> </w:t>
      </w:r>
      <w:r w:rsidRPr="00DF05B5">
        <w:rPr>
          <w:rFonts w:cs="Times New Roman"/>
          <w:lang w:val="en-US"/>
        </w:rPr>
        <w:t xml:space="preserve">Associations between referral time (outcome) and </w:t>
      </w:r>
      <w:r>
        <w:rPr>
          <w:rFonts w:cs="Times New Roman"/>
          <w:lang w:val="en-US"/>
        </w:rPr>
        <w:t xml:space="preserve">the other </w:t>
      </w:r>
      <w:r w:rsidRPr="00DF05B5">
        <w:rPr>
          <w:rFonts w:cs="Times New Roman"/>
          <w:lang w:val="en-US"/>
        </w:rPr>
        <w:t xml:space="preserve">variables assessed in </w:t>
      </w:r>
      <w:r>
        <w:rPr>
          <w:rFonts w:cs="Times New Roman"/>
          <w:lang w:val="en-US"/>
        </w:rPr>
        <w:t xml:space="preserve">a general linear </w:t>
      </w:r>
      <w:r w:rsidRPr="00DF05B5">
        <w:rPr>
          <w:rFonts w:cs="Times New Roman"/>
          <w:lang w:val="en-US"/>
        </w:rPr>
        <w:t>model (N=4500)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974"/>
        <w:gridCol w:w="1429"/>
        <w:gridCol w:w="2409"/>
      </w:tblGrid>
      <w:tr w:rsidR="00B24F41" w:rsidRPr="00656148" w14:paraId="2318030C" w14:textId="77777777" w:rsidTr="00E706D5">
        <w:trPr>
          <w:trHeight w:val="330"/>
        </w:trPr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E6FC56" w14:textId="77777777" w:rsidR="00B24F41" w:rsidRPr="00656148" w:rsidRDefault="00B24F41" w:rsidP="00E706D5">
            <w:pPr>
              <w:suppressAutoHyphens w:val="0"/>
              <w:spacing w:before="120" w:line="480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en-US" w:eastAsia="fr-FR" w:bidi="ar-S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B71C5" w14:textId="77777777" w:rsidR="00B24F41" w:rsidRPr="00656148" w:rsidRDefault="00B24F41" w:rsidP="00E706D5">
            <w:pPr>
              <w:suppressAutoHyphens w:val="0"/>
              <w:spacing w:before="120" w:line="480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fr-FR" w:bidi="ar-SA"/>
              </w:rPr>
            </w:pPr>
            <w:proofErr w:type="gramStart"/>
            <w:r w:rsidRPr="00656148">
              <w:rPr>
                <w:rFonts w:eastAsia="Times New Roman" w:cs="Times New Roman"/>
                <w:b/>
                <w:color w:val="000000"/>
                <w:kern w:val="0"/>
                <w:lang w:eastAsia="fr-FR" w:bidi="ar-SA"/>
              </w:rPr>
              <w:t>β</w:t>
            </w:r>
            <w:proofErr w:type="gramEnd"/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85639" w14:textId="77777777" w:rsidR="00B24F41" w:rsidRPr="00656148" w:rsidRDefault="00B24F41" w:rsidP="00E706D5">
            <w:pPr>
              <w:suppressAutoHyphens w:val="0"/>
              <w:spacing w:before="120" w:line="480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fr-FR" w:bidi="ar-SA"/>
              </w:rPr>
            </w:pPr>
            <w:r w:rsidRPr="00656148">
              <w:rPr>
                <w:rFonts w:eastAsia="Times New Roman" w:cs="Times New Roman"/>
                <w:b/>
                <w:color w:val="000000"/>
                <w:kern w:val="0"/>
                <w:lang w:eastAsia="fr-FR" w:bidi="ar-SA"/>
              </w:rPr>
              <w:t>SE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0C9BC" w14:textId="77777777" w:rsidR="00B24F41" w:rsidRPr="00656148" w:rsidRDefault="00B24F41" w:rsidP="00E706D5">
            <w:pPr>
              <w:suppressAutoHyphens w:val="0"/>
              <w:spacing w:before="120" w:line="480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fr-FR" w:bidi="ar-SA"/>
              </w:rPr>
            </w:pPr>
            <w:proofErr w:type="gramStart"/>
            <w:r w:rsidRPr="00656148">
              <w:rPr>
                <w:rFonts w:eastAsia="Times New Roman" w:cs="Times New Roman"/>
                <w:b/>
                <w:color w:val="000000"/>
                <w:kern w:val="0"/>
                <w:lang w:eastAsia="fr-FR" w:bidi="ar-SA"/>
              </w:rPr>
              <w:t>p</w:t>
            </w:r>
            <w:proofErr w:type="gramEnd"/>
            <w:r w:rsidRPr="00656148">
              <w:rPr>
                <w:rFonts w:eastAsia="Times New Roman" w:cs="Times New Roman"/>
                <w:b/>
                <w:color w:val="000000"/>
                <w:kern w:val="0"/>
                <w:lang w:eastAsia="fr-FR" w:bidi="ar-SA"/>
              </w:rPr>
              <w:t xml:space="preserve"> value</w:t>
            </w:r>
          </w:p>
        </w:tc>
      </w:tr>
      <w:tr w:rsidR="00B24F41" w:rsidRPr="00656148" w14:paraId="5AB82867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9D5A" w14:textId="77777777" w:rsidR="00B24F41" w:rsidRPr="00656148" w:rsidRDefault="00B24F41" w:rsidP="00E706D5">
            <w:pPr>
              <w:suppressAutoHyphens w:val="0"/>
              <w:spacing w:before="12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fr-F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V</w:t>
            </w:r>
            <w:r w:rsidRPr="00656148">
              <w:rPr>
                <w:rFonts w:eastAsia="Times New Roman" w:cs="Times New Roman"/>
                <w:b/>
                <w:bCs/>
                <w:color w:val="000000"/>
                <w:kern w:val="0"/>
                <w:lang w:eastAsia="fr-FR" w:bidi="ar-SA"/>
              </w:rPr>
              <w:t>ariables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762A" w14:textId="77777777" w:rsidR="00B24F41" w:rsidRPr="00656148" w:rsidRDefault="00B24F41" w:rsidP="00E706D5">
            <w:pPr>
              <w:suppressAutoHyphens w:val="0"/>
              <w:spacing w:before="120" w:line="480" w:lineRule="auto"/>
              <w:rPr>
                <w:rFonts w:eastAsia="Times New Roman" w:cs="Times New Roman"/>
                <w:color w:val="000000"/>
                <w:kern w:val="0"/>
                <w:lang w:eastAsia="fr-FR" w:bidi="ar-S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F576" w14:textId="77777777" w:rsidR="00B24F41" w:rsidRPr="00656148" w:rsidRDefault="00B24F41" w:rsidP="00E706D5">
            <w:pPr>
              <w:suppressAutoHyphens w:val="0"/>
              <w:spacing w:before="120" w:line="480" w:lineRule="auto"/>
              <w:rPr>
                <w:rFonts w:eastAsia="Times New Roman" w:cs="Times New Roman"/>
                <w:color w:val="000000"/>
                <w:kern w:val="0"/>
                <w:lang w:eastAsia="fr-FR" w:bidi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7F4A" w14:textId="77777777" w:rsidR="00B24F41" w:rsidRPr="00656148" w:rsidRDefault="00B24F41" w:rsidP="00E706D5">
            <w:pPr>
              <w:suppressAutoHyphens w:val="0"/>
              <w:spacing w:before="120" w:line="480" w:lineRule="auto"/>
              <w:rPr>
                <w:rFonts w:eastAsia="Times New Roman" w:cs="Times New Roman"/>
                <w:color w:val="000000"/>
                <w:kern w:val="0"/>
                <w:lang w:eastAsia="fr-FR" w:bidi="ar-SA"/>
              </w:rPr>
            </w:pPr>
          </w:p>
        </w:tc>
      </w:tr>
      <w:tr w:rsidR="00B24F41" w:rsidRPr="00656148" w14:paraId="77403573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CE2F" w14:textId="77777777" w:rsidR="00B24F41" w:rsidRPr="00656148" w:rsidRDefault="00B24F41" w:rsidP="00E706D5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Age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C7F4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color w:val="000000"/>
                <w:lang w:eastAsia="fr-FR"/>
              </w:rPr>
              <w:t>0.001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9E2D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0.0003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0994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b/>
                <w:color w:val="000000"/>
                <w:lang w:eastAsia="fr-FR"/>
              </w:rPr>
              <w:t>&lt;0.001</w:t>
            </w:r>
          </w:p>
        </w:tc>
      </w:tr>
      <w:tr w:rsidR="00B24F41" w:rsidRPr="00656148" w14:paraId="76A2AC80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6FF0" w14:textId="77777777" w:rsidR="00B24F41" w:rsidRPr="00656148" w:rsidRDefault="00B24F41" w:rsidP="00E706D5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656148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Sex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5170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E3EB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8AFC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24F41" w:rsidRPr="00656148" w14:paraId="30CC9BB7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AB3A" w14:textId="77777777" w:rsidR="00B24F41" w:rsidRPr="00656148" w:rsidRDefault="00B24F41" w:rsidP="00E706D5">
            <w:pPr>
              <w:spacing w:line="480" w:lineRule="auto"/>
              <w:rPr>
                <w:rFonts w:eastAsia="Times New Roman" w:cs="Times New Roman"/>
                <w:bCs/>
                <w:color w:val="000000"/>
                <w:lang w:eastAsia="fr-FR"/>
              </w:rPr>
            </w:pPr>
            <w:proofErr w:type="spellStart"/>
            <w:r w:rsidRPr="00656148">
              <w:rPr>
                <w:rFonts w:eastAsia="Times New Roman" w:cs="Times New Roman"/>
                <w:bCs/>
                <w:color w:val="000000"/>
                <w:lang w:eastAsia="fr-FR"/>
              </w:rPr>
              <w:t>Women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AC4E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656148">
              <w:rPr>
                <w:rFonts w:eastAsia="Times New Roman" w:cs="Times New Roman"/>
                <w:color w:val="000000"/>
                <w:lang w:eastAsia="fr-FR"/>
              </w:rPr>
              <w:t>Ref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1D2D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656148">
              <w:rPr>
                <w:rFonts w:eastAsia="Times New Roman" w:cs="Times New Roman"/>
                <w:color w:val="000000"/>
                <w:lang w:eastAsia="fr-FR"/>
              </w:rPr>
              <w:t>Ref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3651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656148">
              <w:rPr>
                <w:rFonts w:eastAsia="Times New Roman" w:cs="Times New Roman"/>
                <w:color w:val="000000"/>
                <w:lang w:eastAsia="fr-FR"/>
              </w:rPr>
              <w:t>Ref</w:t>
            </w:r>
            <w:proofErr w:type="spellEnd"/>
          </w:p>
        </w:tc>
      </w:tr>
      <w:tr w:rsidR="00B24F41" w:rsidRPr="00656148" w14:paraId="4B70F423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909A" w14:textId="77777777" w:rsidR="00B24F41" w:rsidRPr="00656148" w:rsidRDefault="00B24F41" w:rsidP="00E706D5">
            <w:pPr>
              <w:spacing w:line="480" w:lineRule="auto"/>
              <w:rPr>
                <w:rFonts w:eastAsia="Times New Roman" w:cs="Times New Roman"/>
                <w:bCs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bCs/>
                <w:color w:val="000000"/>
                <w:lang w:eastAsia="fr-FR"/>
              </w:rPr>
              <w:t>Men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249B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color w:val="000000"/>
                <w:lang w:eastAsia="fr-FR"/>
              </w:rPr>
              <w:t>0.014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4525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color w:val="000000"/>
                <w:lang w:eastAsia="fr-FR"/>
              </w:rPr>
              <w:t>0.009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7993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color w:val="000000"/>
                <w:lang w:eastAsia="fr-FR"/>
              </w:rPr>
              <w:t>0.15</w:t>
            </w:r>
          </w:p>
        </w:tc>
      </w:tr>
      <w:tr w:rsidR="00B24F41" w:rsidRPr="00656148" w14:paraId="45AE1C13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C698" w14:textId="77777777" w:rsidR="00B24F41" w:rsidRPr="00656148" w:rsidRDefault="00B24F41" w:rsidP="00E706D5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656148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Year</w:t>
            </w:r>
            <w:proofErr w:type="spellEnd"/>
            <w:r w:rsidRPr="00656148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 of admission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93ED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DBB8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D58C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24F41" w:rsidRPr="00656148" w14:paraId="091FBDB8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D1EE" w14:textId="77777777" w:rsidR="00B24F41" w:rsidRPr="00656148" w:rsidRDefault="00B24F41" w:rsidP="00E706D5">
            <w:pPr>
              <w:spacing w:line="480" w:lineRule="auto"/>
              <w:rPr>
                <w:rFonts w:eastAsia="Times New Roman" w:cs="Times New Roman"/>
                <w:bCs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bCs/>
                <w:color w:val="000000"/>
                <w:lang w:eastAsia="fr-FR"/>
              </w:rPr>
              <w:t>2008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66CF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656148">
              <w:rPr>
                <w:rFonts w:eastAsia="Times New Roman" w:cs="Times New Roman"/>
                <w:color w:val="000000"/>
                <w:lang w:eastAsia="fr-FR"/>
              </w:rPr>
              <w:t>Ref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FAC1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656148">
              <w:rPr>
                <w:rFonts w:eastAsia="Times New Roman" w:cs="Times New Roman"/>
                <w:color w:val="000000"/>
                <w:lang w:eastAsia="fr-FR"/>
              </w:rPr>
              <w:t>Ref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72A4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656148">
              <w:rPr>
                <w:rFonts w:eastAsia="Times New Roman" w:cs="Times New Roman"/>
                <w:color w:val="000000"/>
                <w:lang w:eastAsia="fr-FR"/>
              </w:rPr>
              <w:t>Ref</w:t>
            </w:r>
            <w:proofErr w:type="spellEnd"/>
          </w:p>
        </w:tc>
      </w:tr>
      <w:tr w:rsidR="00B24F41" w:rsidRPr="00656148" w14:paraId="46BF5227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01E7" w14:textId="77777777" w:rsidR="00B24F41" w:rsidRPr="00656148" w:rsidRDefault="00B24F41" w:rsidP="00E706D5">
            <w:pPr>
              <w:spacing w:line="480" w:lineRule="auto"/>
              <w:rPr>
                <w:rFonts w:eastAsia="Times New Roman" w:cs="Times New Roman"/>
                <w:bCs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bCs/>
                <w:color w:val="000000"/>
                <w:lang w:eastAsia="fr-FR"/>
              </w:rPr>
              <w:t>2009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CE64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color w:val="000000"/>
                <w:lang w:eastAsia="fr-FR"/>
              </w:rPr>
              <w:t>-0.046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9325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color w:val="000000"/>
                <w:lang w:eastAsia="fr-FR"/>
              </w:rPr>
              <w:t>0.025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AA7D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color w:val="000000"/>
                <w:lang w:eastAsia="fr-FR"/>
              </w:rPr>
              <w:t>0.07</w:t>
            </w:r>
          </w:p>
        </w:tc>
      </w:tr>
      <w:tr w:rsidR="00B24F41" w:rsidRPr="00656148" w14:paraId="32E8F59E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8CB8" w14:textId="77777777" w:rsidR="00B24F41" w:rsidRPr="00656148" w:rsidRDefault="00B24F41" w:rsidP="00E706D5">
            <w:pPr>
              <w:spacing w:line="480" w:lineRule="auto"/>
              <w:rPr>
                <w:rFonts w:eastAsia="Times New Roman" w:cs="Times New Roman"/>
                <w:bCs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bCs/>
                <w:color w:val="000000"/>
                <w:lang w:eastAsia="fr-FR"/>
              </w:rPr>
              <w:t>2010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2D8F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color w:val="000000"/>
                <w:lang w:eastAsia="fr-FR"/>
              </w:rPr>
              <w:t>-0.067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A210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color w:val="000000"/>
                <w:lang w:eastAsia="fr-FR"/>
              </w:rPr>
              <w:t>0.023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14DC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b/>
                <w:color w:val="000000"/>
                <w:lang w:eastAsia="fr-FR"/>
              </w:rPr>
              <w:t>0.004</w:t>
            </w:r>
          </w:p>
        </w:tc>
      </w:tr>
      <w:tr w:rsidR="00B24F41" w:rsidRPr="00656148" w14:paraId="254C2FD2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82FE" w14:textId="77777777" w:rsidR="00B24F41" w:rsidRPr="00656148" w:rsidRDefault="00B24F41" w:rsidP="00E706D5">
            <w:pPr>
              <w:spacing w:line="480" w:lineRule="auto"/>
              <w:rPr>
                <w:rFonts w:eastAsia="Times New Roman" w:cs="Times New Roman"/>
                <w:bCs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bCs/>
                <w:color w:val="000000"/>
                <w:lang w:eastAsia="fr-FR"/>
              </w:rPr>
              <w:t>2011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26E3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color w:val="000000"/>
                <w:lang w:eastAsia="fr-FR"/>
              </w:rPr>
              <w:t>-0.045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996B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color w:val="000000"/>
                <w:lang w:eastAsia="fr-FR"/>
              </w:rPr>
              <w:t>0.022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9E99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b/>
                <w:color w:val="000000"/>
                <w:lang w:eastAsia="fr-FR"/>
              </w:rPr>
              <w:t>0.04</w:t>
            </w:r>
          </w:p>
        </w:tc>
      </w:tr>
      <w:tr w:rsidR="00B24F41" w:rsidRPr="00656148" w14:paraId="1CB418E3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55C4" w14:textId="77777777" w:rsidR="00B24F41" w:rsidRPr="00656148" w:rsidRDefault="00B24F41" w:rsidP="00E706D5">
            <w:pPr>
              <w:spacing w:line="480" w:lineRule="auto"/>
              <w:rPr>
                <w:rFonts w:eastAsia="Times New Roman" w:cs="Times New Roman"/>
                <w:bCs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bCs/>
                <w:color w:val="000000"/>
                <w:lang w:eastAsia="fr-FR"/>
              </w:rPr>
              <w:t>2012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2F2D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color w:val="000000"/>
                <w:lang w:eastAsia="fr-FR"/>
              </w:rPr>
              <w:t>-0.039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8545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color w:val="000000"/>
                <w:lang w:eastAsia="fr-FR"/>
              </w:rPr>
              <w:t>0.022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A38D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color w:val="000000"/>
                <w:lang w:eastAsia="fr-FR"/>
              </w:rPr>
              <w:t>0.08</w:t>
            </w:r>
          </w:p>
        </w:tc>
      </w:tr>
      <w:tr w:rsidR="00B24F41" w:rsidRPr="00656148" w14:paraId="559A3D41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8CF0" w14:textId="77777777" w:rsidR="00B24F41" w:rsidRPr="00656148" w:rsidRDefault="00B24F41" w:rsidP="00E706D5">
            <w:pPr>
              <w:spacing w:line="480" w:lineRule="auto"/>
              <w:rPr>
                <w:rFonts w:eastAsia="Times New Roman" w:cs="Times New Roman"/>
                <w:bCs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bCs/>
                <w:color w:val="000000"/>
                <w:lang w:eastAsia="fr-FR"/>
              </w:rPr>
              <w:t>2013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B02C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color w:val="000000"/>
                <w:lang w:eastAsia="fr-FR"/>
              </w:rPr>
              <w:t>-0.072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71C8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color w:val="000000"/>
                <w:lang w:eastAsia="fr-FR"/>
              </w:rPr>
              <w:t>0.021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F1C8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b/>
                <w:color w:val="000000"/>
                <w:lang w:eastAsia="fr-FR"/>
              </w:rPr>
              <w:t>&lt;0.001</w:t>
            </w:r>
          </w:p>
        </w:tc>
      </w:tr>
      <w:tr w:rsidR="00B24F41" w:rsidRPr="00656148" w14:paraId="642C3155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B7EA" w14:textId="77777777" w:rsidR="00B24F41" w:rsidRPr="00656148" w:rsidRDefault="00B24F41" w:rsidP="00E706D5">
            <w:pPr>
              <w:spacing w:line="480" w:lineRule="auto"/>
              <w:rPr>
                <w:rFonts w:eastAsia="Times New Roman" w:cs="Times New Roman"/>
                <w:bCs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bCs/>
                <w:color w:val="000000"/>
                <w:lang w:eastAsia="fr-FR"/>
              </w:rPr>
              <w:t>2014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428E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color w:val="000000"/>
                <w:lang w:eastAsia="fr-FR"/>
              </w:rPr>
              <w:t>-0.083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246A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color w:val="000000"/>
                <w:lang w:eastAsia="fr-FR"/>
              </w:rPr>
              <w:t>0.020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E6C0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b/>
                <w:color w:val="000000"/>
                <w:lang w:eastAsia="fr-FR"/>
              </w:rPr>
              <w:t>&lt;0.001</w:t>
            </w:r>
          </w:p>
        </w:tc>
      </w:tr>
      <w:tr w:rsidR="00B24F41" w:rsidRPr="00656148" w14:paraId="03581F20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8510" w14:textId="77777777" w:rsidR="00B24F41" w:rsidRPr="00656148" w:rsidRDefault="00B24F41" w:rsidP="00E706D5">
            <w:pPr>
              <w:spacing w:line="480" w:lineRule="auto"/>
              <w:rPr>
                <w:rFonts w:eastAsia="Times New Roman" w:cs="Times New Roman"/>
                <w:bCs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bCs/>
                <w:color w:val="000000"/>
                <w:lang w:eastAsia="fr-FR"/>
              </w:rPr>
              <w:t>2015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81F8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color w:val="000000"/>
                <w:lang w:eastAsia="fr-FR"/>
              </w:rPr>
              <w:t>-0.083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C1B1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color w:val="000000"/>
                <w:lang w:eastAsia="fr-FR"/>
              </w:rPr>
              <w:t>0.019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586D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b/>
                <w:color w:val="000000"/>
                <w:lang w:eastAsia="fr-FR"/>
              </w:rPr>
              <w:t>&lt;0.001</w:t>
            </w:r>
          </w:p>
        </w:tc>
      </w:tr>
      <w:tr w:rsidR="00B24F41" w:rsidRPr="00656148" w14:paraId="0CB7B515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B3B6" w14:textId="77777777" w:rsidR="00B24F41" w:rsidRPr="00656148" w:rsidRDefault="00B24F41" w:rsidP="00E706D5">
            <w:pPr>
              <w:spacing w:line="480" w:lineRule="auto"/>
              <w:rPr>
                <w:rFonts w:eastAsia="Times New Roman" w:cs="Times New Roman"/>
                <w:bCs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bCs/>
                <w:color w:val="000000"/>
                <w:lang w:eastAsia="fr-FR"/>
              </w:rPr>
              <w:t>2016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49F2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color w:val="000000"/>
                <w:lang w:eastAsia="fr-FR"/>
              </w:rPr>
              <w:t>-0.110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BA49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color w:val="000000"/>
                <w:lang w:eastAsia="fr-FR"/>
              </w:rPr>
              <w:t>0.020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2F2E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b/>
                <w:color w:val="000000"/>
                <w:lang w:eastAsia="fr-FR"/>
              </w:rPr>
              <w:t>&lt;0.001</w:t>
            </w:r>
          </w:p>
        </w:tc>
      </w:tr>
      <w:tr w:rsidR="00B24F41" w:rsidRPr="00656148" w14:paraId="52C079DA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9109" w14:textId="77777777" w:rsidR="00B24F41" w:rsidRPr="00656148" w:rsidRDefault="00B24F41" w:rsidP="00E706D5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Place of </w:t>
            </w:r>
            <w:proofErr w:type="spellStart"/>
            <w:r w:rsidRPr="00656148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residence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FF20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6E61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4D8A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24F41" w:rsidRPr="00656148" w14:paraId="5C956369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8E6A" w14:textId="77777777" w:rsidR="00B24F41" w:rsidRPr="00F7707C" w:rsidRDefault="00B24F41" w:rsidP="00E706D5">
            <w:pPr>
              <w:spacing w:line="480" w:lineRule="auto"/>
              <w:rPr>
                <w:rFonts w:eastAsia="Times New Roman" w:cs="Times New Roman"/>
                <w:bCs/>
                <w:color w:val="000000"/>
                <w:lang w:eastAsia="fr-FR"/>
              </w:rPr>
            </w:pPr>
            <w:r w:rsidRPr="00F7707C">
              <w:rPr>
                <w:rFonts w:eastAsia="Times New Roman" w:cs="Times New Roman"/>
                <w:bCs/>
                <w:color w:val="000000"/>
                <w:lang w:eastAsia="fr-FR"/>
              </w:rPr>
              <w:t>Paris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59C4" w14:textId="77777777" w:rsidR="00B24F41" w:rsidRPr="00F7707C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F7707C">
              <w:rPr>
                <w:rFonts w:eastAsia="Times New Roman" w:cs="Times New Roman"/>
                <w:color w:val="000000"/>
                <w:lang w:eastAsia="fr-FR"/>
              </w:rPr>
              <w:t>Ref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8534" w14:textId="77777777" w:rsidR="00B24F41" w:rsidRPr="00F7707C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F7707C">
              <w:rPr>
                <w:rFonts w:eastAsia="Times New Roman" w:cs="Times New Roman"/>
                <w:color w:val="000000"/>
                <w:lang w:eastAsia="fr-FR"/>
              </w:rPr>
              <w:t>Ref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DCEE" w14:textId="77777777" w:rsidR="00B24F41" w:rsidRPr="00F7707C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F7707C">
              <w:rPr>
                <w:rFonts w:eastAsia="Times New Roman" w:cs="Times New Roman"/>
                <w:color w:val="000000"/>
                <w:lang w:eastAsia="fr-FR"/>
              </w:rPr>
              <w:t>Ref</w:t>
            </w:r>
            <w:proofErr w:type="spellEnd"/>
          </w:p>
        </w:tc>
      </w:tr>
      <w:tr w:rsidR="00B24F41" w:rsidRPr="00656148" w14:paraId="0ECE8463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A1E3" w14:textId="77777777" w:rsidR="00B24F41" w:rsidRPr="00656148" w:rsidRDefault="00B24F41" w:rsidP="00E706D5">
            <w:pPr>
              <w:spacing w:line="480" w:lineRule="auto"/>
              <w:rPr>
                <w:rFonts w:eastAsia="Times New Roman" w:cs="Times New Roman"/>
                <w:bCs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bCs/>
                <w:color w:val="000000"/>
                <w:lang w:eastAsia="fr-FR"/>
              </w:rPr>
              <w:t>Paris area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6D24" w14:textId="77777777" w:rsidR="00B24F41" w:rsidRPr="00B23F40" w:rsidRDefault="00B24F41" w:rsidP="00E706D5">
            <w:pPr>
              <w:jc w:val="center"/>
              <w:rPr>
                <w:rFonts w:cs="Times New Roman"/>
              </w:rPr>
            </w:pPr>
            <w:r w:rsidRPr="00B23F40">
              <w:rPr>
                <w:rFonts w:cs="Times New Roman"/>
              </w:rPr>
              <w:t>0.002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B23A" w14:textId="77777777" w:rsidR="00B24F41" w:rsidRPr="00B23F40" w:rsidRDefault="00B24F41" w:rsidP="00E706D5">
            <w:pPr>
              <w:jc w:val="center"/>
              <w:rPr>
                <w:rFonts w:cs="Times New Roman"/>
              </w:rPr>
            </w:pPr>
            <w:r w:rsidRPr="00B23F40">
              <w:rPr>
                <w:rFonts w:cs="Times New Roman"/>
              </w:rPr>
              <w:t>0.010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4518" w14:textId="77777777" w:rsidR="00B24F41" w:rsidRPr="00B23F40" w:rsidRDefault="00B24F41" w:rsidP="00E706D5">
            <w:pPr>
              <w:jc w:val="center"/>
              <w:rPr>
                <w:rFonts w:cs="Times New Roman"/>
              </w:rPr>
            </w:pPr>
            <w:r w:rsidRPr="00B23F40">
              <w:rPr>
                <w:rFonts w:cs="Times New Roman"/>
              </w:rPr>
              <w:t>0.81</w:t>
            </w:r>
          </w:p>
        </w:tc>
      </w:tr>
      <w:tr w:rsidR="00B24F41" w:rsidRPr="00656148" w14:paraId="11BFA45E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7533" w14:textId="77777777" w:rsidR="00B24F41" w:rsidRPr="00656148" w:rsidRDefault="00B24F41" w:rsidP="00E706D5">
            <w:pPr>
              <w:spacing w:line="480" w:lineRule="auto"/>
              <w:rPr>
                <w:rFonts w:eastAsia="Times New Roman" w:cs="Times New Roman"/>
                <w:bCs/>
                <w:color w:val="000000"/>
                <w:lang w:eastAsia="fr-FR"/>
              </w:rPr>
            </w:pPr>
            <w:proofErr w:type="spellStart"/>
            <w:r w:rsidRPr="00656148">
              <w:rPr>
                <w:rFonts w:eastAsia="Times New Roman" w:cs="Times New Roman"/>
                <w:bCs/>
                <w:color w:val="000000"/>
                <w:lang w:eastAsia="fr-FR"/>
              </w:rPr>
              <w:t>Elsewhere</w:t>
            </w:r>
            <w:proofErr w:type="spellEnd"/>
            <w:r w:rsidRPr="00656148">
              <w:rPr>
                <w:rFonts w:eastAsia="Times New Roman" w:cs="Times New Roman"/>
                <w:bCs/>
                <w:color w:val="000000"/>
                <w:lang w:eastAsia="fr-FR"/>
              </w:rPr>
              <w:t xml:space="preserve"> in France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F7F3" w14:textId="77777777" w:rsidR="00B24F41" w:rsidRPr="00B23F40" w:rsidRDefault="00B24F41" w:rsidP="00E706D5">
            <w:pPr>
              <w:jc w:val="center"/>
              <w:rPr>
                <w:rFonts w:cs="Times New Roman"/>
              </w:rPr>
            </w:pPr>
            <w:r w:rsidRPr="00B23F40">
              <w:rPr>
                <w:rFonts w:cs="Times New Roman"/>
              </w:rPr>
              <w:t>-0.009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F7A0" w14:textId="77777777" w:rsidR="00B24F41" w:rsidRPr="00B23F40" w:rsidRDefault="00B24F41" w:rsidP="00E706D5">
            <w:pPr>
              <w:jc w:val="center"/>
              <w:rPr>
                <w:rFonts w:cs="Times New Roman"/>
              </w:rPr>
            </w:pPr>
            <w:r w:rsidRPr="00B23F40">
              <w:rPr>
                <w:rFonts w:cs="Times New Roman"/>
              </w:rPr>
              <w:t>0.016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8081" w14:textId="77777777" w:rsidR="00B24F41" w:rsidRPr="00B23F40" w:rsidRDefault="00B24F41" w:rsidP="00E706D5">
            <w:pPr>
              <w:jc w:val="center"/>
              <w:rPr>
                <w:rFonts w:cs="Times New Roman"/>
              </w:rPr>
            </w:pPr>
            <w:r w:rsidRPr="00B23F40">
              <w:rPr>
                <w:rFonts w:cs="Times New Roman"/>
              </w:rPr>
              <w:t>0.57</w:t>
            </w:r>
          </w:p>
        </w:tc>
      </w:tr>
      <w:tr w:rsidR="00B24F41" w:rsidRPr="00656148" w14:paraId="7D5FF904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52EA" w14:textId="77777777" w:rsidR="00B24F41" w:rsidRPr="00656148" w:rsidRDefault="00B24F41" w:rsidP="00E706D5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Type of </w:t>
            </w:r>
            <w:proofErr w:type="spellStart"/>
            <w:r w:rsidRPr="00656148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ward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874B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0923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505E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24F41" w:rsidRPr="00656148" w14:paraId="6055C034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0A9B" w14:textId="77777777" w:rsidR="00B24F41" w:rsidRPr="00656148" w:rsidRDefault="00B24F41" w:rsidP="00E706D5">
            <w:pPr>
              <w:spacing w:line="480" w:lineRule="auto"/>
              <w:rPr>
                <w:rFonts w:eastAsia="Times New Roman" w:cs="Times New Roman"/>
                <w:bCs/>
                <w:color w:val="000000"/>
                <w:lang w:eastAsia="fr-FR"/>
              </w:rPr>
            </w:pPr>
            <w:proofErr w:type="spellStart"/>
            <w:r w:rsidRPr="00656148">
              <w:rPr>
                <w:rFonts w:eastAsia="Times New Roman" w:cs="Times New Roman"/>
                <w:bCs/>
                <w:color w:val="000000"/>
                <w:lang w:eastAsia="fr-FR"/>
              </w:rPr>
              <w:t>Medical</w:t>
            </w:r>
            <w:proofErr w:type="spellEnd"/>
            <w:r w:rsidRPr="00656148">
              <w:rPr>
                <w:rFonts w:eastAsia="Times New Roman" w:cs="Times New Roman"/>
                <w:bCs/>
                <w:color w:val="000000"/>
                <w:lang w:eastAsia="fr-FR"/>
              </w:rPr>
              <w:t xml:space="preserve"> or </w:t>
            </w:r>
            <w:proofErr w:type="spellStart"/>
            <w:r w:rsidRPr="00656148">
              <w:rPr>
                <w:rFonts w:eastAsia="Times New Roman" w:cs="Times New Roman"/>
                <w:bCs/>
                <w:color w:val="000000"/>
                <w:lang w:eastAsia="fr-FR"/>
              </w:rPr>
              <w:t>surgical</w:t>
            </w:r>
            <w:proofErr w:type="spellEnd"/>
            <w:r w:rsidRPr="00656148">
              <w:rPr>
                <w:rFonts w:eastAsia="Times New Roman" w:cs="Times New Roman"/>
                <w:bCs/>
                <w:color w:val="000000"/>
                <w:lang w:eastAsia="fr-FR"/>
              </w:rPr>
              <w:t xml:space="preserve"> unit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DBC4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656148">
              <w:rPr>
                <w:rFonts w:eastAsia="Times New Roman" w:cs="Times New Roman"/>
                <w:color w:val="000000"/>
                <w:lang w:eastAsia="fr-FR"/>
              </w:rPr>
              <w:t>Ref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A08D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656148">
              <w:rPr>
                <w:rFonts w:eastAsia="Times New Roman" w:cs="Times New Roman"/>
                <w:color w:val="000000"/>
                <w:lang w:eastAsia="fr-FR"/>
              </w:rPr>
              <w:t>Ref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43D2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656148">
              <w:rPr>
                <w:rFonts w:eastAsia="Times New Roman" w:cs="Times New Roman"/>
                <w:color w:val="000000"/>
                <w:lang w:eastAsia="fr-FR"/>
              </w:rPr>
              <w:t>Ref</w:t>
            </w:r>
            <w:proofErr w:type="spellEnd"/>
          </w:p>
        </w:tc>
      </w:tr>
      <w:tr w:rsidR="00B24F41" w:rsidRPr="00656148" w14:paraId="655443BD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80D4" w14:textId="77777777" w:rsidR="00B24F41" w:rsidRPr="00656148" w:rsidRDefault="00B24F41" w:rsidP="00E706D5">
            <w:pPr>
              <w:spacing w:line="480" w:lineRule="auto"/>
              <w:rPr>
                <w:rFonts w:eastAsia="Times New Roman" w:cs="Times New Roman"/>
                <w:bCs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bCs/>
                <w:color w:val="000000"/>
                <w:lang w:eastAsia="fr-FR"/>
              </w:rPr>
              <w:lastRenderedPageBreak/>
              <w:t>Intensive care unit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1B1C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color w:val="000000"/>
                <w:lang w:eastAsia="fr-FR"/>
              </w:rPr>
              <w:t>-0.117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CFB3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color w:val="000000"/>
                <w:lang w:eastAsia="fr-FR"/>
              </w:rPr>
              <w:t>0.012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C74B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b/>
                <w:color w:val="000000"/>
                <w:lang w:eastAsia="fr-FR"/>
              </w:rPr>
              <w:t>&lt;0.001</w:t>
            </w:r>
          </w:p>
        </w:tc>
      </w:tr>
      <w:tr w:rsidR="00B24F41" w:rsidRPr="00656148" w14:paraId="5BAF1243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8C0A" w14:textId="77777777" w:rsidR="00B24F41" w:rsidRPr="00656148" w:rsidRDefault="00B24F41" w:rsidP="00E706D5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656148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Psychiatric</w:t>
            </w:r>
            <w:proofErr w:type="spellEnd"/>
            <w:r w:rsidRPr="00656148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656148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diagnosis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486D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73E8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8438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24F41" w:rsidRPr="00656148" w14:paraId="782E985F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7DD6" w14:textId="77777777" w:rsidR="00B24F41" w:rsidRPr="00656148" w:rsidRDefault="00B24F41" w:rsidP="00E706D5">
            <w:pPr>
              <w:spacing w:line="480" w:lineRule="auto"/>
              <w:rPr>
                <w:rFonts w:eastAsia="Times New Roman" w:cs="Times New Roman"/>
                <w:bCs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bCs/>
                <w:color w:val="000000"/>
                <w:lang w:eastAsia="fr-FR"/>
              </w:rPr>
              <w:t>F0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4715C" w14:textId="77777777" w:rsidR="00B24F41" w:rsidRPr="00B23F40" w:rsidRDefault="00B24F41" w:rsidP="00E706D5">
            <w:pPr>
              <w:jc w:val="center"/>
              <w:rPr>
                <w:rFonts w:cs="Times New Roman"/>
                <w:color w:val="000000"/>
              </w:rPr>
            </w:pPr>
            <w:r w:rsidRPr="00B23F40">
              <w:rPr>
                <w:rFonts w:cs="Times New Roman"/>
                <w:color w:val="000000"/>
              </w:rPr>
              <w:t>-0.022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D7825" w14:textId="77777777" w:rsidR="00B24F41" w:rsidRPr="00B23F40" w:rsidRDefault="00B24F41" w:rsidP="00E706D5">
            <w:pPr>
              <w:jc w:val="center"/>
              <w:rPr>
                <w:rFonts w:cs="Times New Roman"/>
                <w:color w:val="000000"/>
              </w:rPr>
            </w:pPr>
            <w:r w:rsidRPr="00B23F40">
              <w:rPr>
                <w:rFonts w:cs="Times New Roman"/>
                <w:color w:val="000000"/>
              </w:rPr>
              <w:t>-0.016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6CCE1" w14:textId="77777777" w:rsidR="00B24F41" w:rsidRPr="00B23F40" w:rsidRDefault="00B24F41" w:rsidP="00E706D5">
            <w:pPr>
              <w:jc w:val="center"/>
              <w:rPr>
                <w:rFonts w:cs="Times New Roman"/>
                <w:color w:val="000000"/>
              </w:rPr>
            </w:pPr>
            <w:r w:rsidRPr="00B23F40">
              <w:rPr>
                <w:rFonts w:cs="Times New Roman"/>
                <w:color w:val="000000"/>
              </w:rPr>
              <w:t>0.17</w:t>
            </w:r>
          </w:p>
        </w:tc>
      </w:tr>
      <w:tr w:rsidR="00B24F41" w:rsidRPr="00656148" w14:paraId="70E3B0B3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5D0A" w14:textId="77777777" w:rsidR="00B24F41" w:rsidRPr="00656148" w:rsidRDefault="00B24F41" w:rsidP="00E706D5">
            <w:pPr>
              <w:spacing w:line="480" w:lineRule="auto"/>
              <w:rPr>
                <w:rFonts w:eastAsia="Times New Roman" w:cs="Times New Roman"/>
                <w:bCs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bCs/>
                <w:color w:val="000000"/>
                <w:lang w:eastAsia="fr-FR"/>
              </w:rPr>
              <w:t>F1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60B19" w14:textId="77777777" w:rsidR="00B24F41" w:rsidRPr="00B23F40" w:rsidRDefault="00B24F41" w:rsidP="00E706D5">
            <w:pPr>
              <w:jc w:val="center"/>
              <w:rPr>
                <w:rFonts w:cs="Times New Roman"/>
                <w:color w:val="000000"/>
              </w:rPr>
            </w:pPr>
            <w:r w:rsidRPr="00B23F40">
              <w:rPr>
                <w:rFonts w:cs="Times New Roman"/>
                <w:color w:val="000000"/>
              </w:rPr>
              <w:t>-0.069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475FC" w14:textId="77777777" w:rsidR="00B24F41" w:rsidRPr="00B23F40" w:rsidRDefault="00B24F41" w:rsidP="00E706D5">
            <w:pPr>
              <w:jc w:val="center"/>
              <w:rPr>
                <w:rFonts w:cs="Times New Roman"/>
                <w:color w:val="000000"/>
              </w:rPr>
            </w:pPr>
            <w:r w:rsidRPr="00B23F40">
              <w:rPr>
                <w:rFonts w:cs="Times New Roman"/>
                <w:color w:val="000000"/>
              </w:rPr>
              <w:t>0.019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EE4FD" w14:textId="77777777" w:rsidR="00B24F41" w:rsidRPr="00B23F40" w:rsidRDefault="00B24F41" w:rsidP="00E706D5">
            <w:pPr>
              <w:jc w:val="center"/>
              <w:rPr>
                <w:rFonts w:cs="Times New Roman"/>
                <w:b/>
                <w:color w:val="000000"/>
              </w:rPr>
            </w:pPr>
            <w:r w:rsidRPr="00B23F40">
              <w:rPr>
                <w:rFonts w:cs="Times New Roman"/>
                <w:b/>
                <w:color w:val="000000"/>
              </w:rPr>
              <w:t>&lt;0.001</w:t>
            </w:r>
          </w:p>
        </w:tc>
      </w:tr>
      <w:tr w:rsidR="00B24F41" w:rsidRPr="00656148" w14:paraId="11DAA733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BE6F" w14:textId="77777777" w:rsidR="00B24F41" w:rsidRPr="00B23F40" w:rsidRDefault="00B24F41" w:rsidP="00E706D5">
            <w:pPr>
              <w:spacing w:line="480" w:lineRule="auto"/>
              <w:rPr>
                <w:rFonts w:eastAsia="Times New Roman" w:cs="Times New Roman"/>
                <w:bCs/>
                <w:color w:val="000000"/>
                <w:lang w:eastAsia="fr-FR"/>
              </w:rPr>
            </w:pPr>
            <w:r w:rsidRPr="00B23F40">
              <w:rPr>
                <w:rFonts w:eastAsia="Times New Roman" w:cs="Times New Roman"/>
                <w:bCs/>
                <w:color w:val="000000"/>
                <w:lang w:eastAsia="fr-FR"/>
              </w:rPr>
              <w:t xml:space="preserve">F2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C8874" w14:textId="77777777" w:rsidR="00B24F41" w:rsidRPr="00B23F40" w:rsidRDefault="00B24F41" w:rsidP="00E706D5">
            <w:pPr>
              <w:jc w:val="center"/>
              <w:rPr>
                <w:rFonts w:cs="Times New Roman"/>
                <w:color w:val="000000"/>
              </w:rPr>
            </w:pPr>
            <w:r w:rsidRPr="00B23F40">
              <w:rPr>
                <w:rFonts w:cs="Times New Roman"/>
                <w:color w:val="000000"/>
              </w:rPr>
              <w:t>-0.159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BCC11" w14:textId="77777777" w:rsidR="00B24F41" w:rsidRPr="00B23F40" w:rsidRDefault="00B24F41" w:rsidP="00E706D5">
            <w:pPr>
              <w:jc w:val="center"/>
              <w:rPr>
                <w:rFonts w:cs="Times New Roman"/>
                <w:color w:val="000000"/>
              </w:rPr>
            </w:pPr>
            <w:r w:rsidRPr="00B23F40">
              <w:rPr>
                <w:rFonts w:cs="Times New Roman"/>
                <w:color w:val="000000"/>
              </w:rPr>
              <w:t>0.017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080D1" w14:textId="77777777" w:rsidR="00B24F41" w:rsidRPr="00B23F40" w:rsidRDefault="00B24F41" w:rsidP="00E706D5">
            <w:pPr>
              <w:jc w:val="center"/>
              <w:rPr>
                <w:rFonts w:cs="Times New Roman"/>
                <w:b/>
                <w:color w:val="000000"/>
              </w:rPr>
            </w:pPr>
            <w:r w:rsidRPr="00B23F40">
              <w:rPr>
                <w:rFonts w:cs="Times New Roman"/>
                <w:b/>
                <w:color w:val="000000"/>
              </w:rPr>
              <w:t>&lt;0.001</w:t>
            </w:r>
          </w:p>
        </w:tc>
      </w:tr>
      <w:tr w:rsidR="00B24F41" w:rsidRPr="00656148" w14:paraId="3DCDD81C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F7C4" w14:textId="77777777" w:rsidR="00B24F41" w:rsidRPr="00656148" w:rsidRDefault="00B24F41" w:rsidP="00E706D5">
            <w:pPr>
              <w:spacing w:line="480" w:lineRule="auto"/>
              <w:rPr>
                <w:rFonts w:eastAsia="Times New Roman" w:cs="Times New Roman"/>
                <w:bCs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bCs/>
                <w:color w:val="000000"/>
                <w:lang w:eastAsia="fr-FR"/>
              </w:rPr>
              <w:t>F3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9E26E" w14:textId="77777777" w:rsidR="00B24F41" w:rsidRPr="00B23F40" w:rsidRDefault="00B24F41" w:rsidP="00E706D5">
            <w:pPr>
              <w:jc w:val="center"/>
              <w:rPr>
                <w:rFonts w:cs="Times New Roman"/>
                <w:color w:val="000000"/>
              </w:rPr>
            </w:pPr>
            <w:r w:rsidRPr="00B23F40">
              <w:rPr>
                <w:rFonts w:cs="Times New Roman"/>
                <w:color w:val="000000"/>
              </w:rPr>
              <w:t>-0.068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09A0E" w14:textId="77777777" w:rsidR="00B24F41" w:rsidRPr="00B23F40" w:rsidRDefault="00B24F41" w:rsidP="00E706D5">
            <w:pPr>
              <w:jc w:val="center"/>
              <w:rPr>
                <w:rFonts w:cs="Times New Roman"/>
                <w:color w:val="000000"/>
              </w:rPr>
            </w:pPr>
            <w:r w:rsidRPr="00B23F40">
              <w:rPr>
                <w:rFonts w:cs="Times New Roman"/>
                <w:color w:val="000000"/>
              </w:rPr>
              <w:t>0.012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31447" w14:textId="77777777" w:rsidR="00B24F41" w:rsidRPr="00B23F40" w:rsidRDefault="00B24F41" w:rsidP="00E706D5">
            <w:pPr>
              <w:jc w:val="center"/>
              <w:rPr>
                <w:rFonts w:cs="Times New Roman"/>
                <w:b/>
                <w:color w:val="000000"/>
              </w:rPr>
            </w:pPr>
            <w:r w:rsidRPr="00B23F40">
              <w:rPr>
                <w:rFonts w:cs="Times New Roman"/>
                <w:b/>
                <w:color w:val="000000"/>
              </w:rPr>
              <w:t>&lt;0.001</w:t>
            </w:r>
          </w:p>
        </w:tc>
      </w:tr>
      <w:tr w:rsidR="00B24F41" w:rsidRPr="00656148" w14:paraId="44FD97EA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8EBA" w14:textId="77777777" w:rsidR="00B24F41" w:rsidRPr="00656148" w:rsidRDefault="00B24F41" w:rsidP="00E706D5">
            <w:pPr>
              <w:spacing w:line="480" w:lineRule="auto"/>
              <w:rPr>
                <w:rFonts w:eastAsia="Times New Roman" w:cs="Times New Roman"/>
                <w:bCs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bCs/>
                <w:color w:val="000000"/>
                <w:lang w:eastAsia="fr-FR"/>
              </w:rPr>
              <w:t>F4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84645" w14:textId="77777777" w:rsidR="00B24F41" w:rsidRPr="00B23F40" w:rsidRDefault="00B24F41" w:rsidP="00E706D5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B23F40">
              <w:rPr>
                <w:rFonts w:cs="Times New Roman"/>
                <w:color w:val="000000"/>
              </w:rPr>
              <w:t>Ref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C9098" w14:textId="77777777" w:rsidR="00B24F41" w:rsidRPr="00B23F40" w:rsidRDefault="00B24F41" w:rsidP="00E706D5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B23F40">
              <w:rPr>
                <w:rFonts w:cs="Times New Roman"/>
                <w:color w:val="000000"/>
              </w:rPr>
              <w:t>Ref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3F4A7" w14:textId="77777777" w:rsidR="00B24F41" w:rsidRPr="00B23F40" w:rsidRDefault="00B24F41" w:rsidP="00E706D5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B23F40">
              <w:rPr>
                <w:rFonts w:cs="Times New Roman"/>
                <w:color w:val="000000"/>
              </w:rPr>
              <w:t>Ref</w:t>
            </w:r>
            <w:proofErr w:type="spellEnd"/>
          </w:p>
        </w:tc>
      </w:tr>
      <w:tr w:rsidR="00B24F41" w:rsidRPr="00656148" w14:paraId="3B30CA20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BF67" w14:textId="77777777" w:rsidR="00B24F41" w:rsidRPr="00656148" w:rsidRDefault="00B24F41" w:rsidP="00E706D5">
            <w:pPr>
              <w:spacing w:line="480" w:lineRule="auto"/>
              <w:rPr>
                <w:rFonts w:eastAsia="Times New Roman" w:cs="Times New Roman"/>
                <w:bCs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bCs/>
                <w:color w:val="000000"/>
                <w:lang w:eastAsia="fr-FR"/>
              </w:rPr>
              <w:t>F5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0B2A1" w14:textId="77777777" w:rsidR="00B24F41" w:rsidRPr="00B23F40" w:rsidRDefault="00B24F41" w:rsidP="00E706D5">
            <w:pPr>
              <w:jc w:val="center"/>
              <w:rPr>
                <w:rFonts w:cs="Times New Roman"/>
                <w:color w:val="000000"/>
              </w:rPr>
            </w:pPr>
            <w:r w:rsidRPr="00B23F40">
              <w:rPr>
                <w:rFonts w:cs="Times New Roman"/>
                <w:color w:val="000000"/>
              </w:rPr>
              <w:t>0.003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186A7" w14:textId="77777777" w:rsidR="00B24F41" w:rsidRPr="00B23F40" w:rsidRDefault="00B24F41" w:rsidP="00E706D5">
            <w:pPr>
              <w:jc w:val="center"/>
              <w:rPr>
                <w:rFonts w:cs="Times New Roman"/>
                <w:color w:val="000000"/>
              </w:rPr>
            </w:pPr>
            <w:r w:rsidRPr="00B23F40">
              <w:rPr>
                <w:rFonts w:cs="Times New Roman"/>
                <w:color w:val="000000"/>
              </w:rPr>
              <w:t>0.040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7AF67" w14:textId="77777777" w:rsidR="00B24F41" w:rsidRPr="00B23F40" w:rsidRDefault="00B24F41" w:rsidP="00E706D5">
            <w:pPr>
              <w:jc w:val="center"/>
              <w:rPr>
                <w:rFonts w:cs="Times New Roman"/>
                <w:color w:val="000000"/>
              </w:rPr>
            </w:pPr>
            <w:r w:rsidRPr="00B23F40">
              <w:rPr>
                <w:rFonts w:cs="Times New Roman"/>
                <w:color w:val="000000"/>
              </w:rPr>
              <w:t>0.92</w:t>
            </w:r>
          </w:p>
        </w:tc>
      </w:tr>
      <w:tr w:rsidR="00B24F41" w:rsidRPr="00656148" w14:paraId="118916C0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00F2" w14:textId="77777777" w:rsidR="00B24F41" w:rsidRPr="00656148" w:rsidRDefault="00B24F41" w:rsidP="00E706D5">
            <w:pPr>
              <w:spacing w:line="480" w:lineRule="auto"/>
              <w:rPr>
                <w:rFonts w:eastAsia="Times New Roman" w:cs="Times New Roman"/>
                <w:bCs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bCs/>
                <w:color w:val="000000"/>
                <w:lang w:eastAsia="fr-FR"/>
              </w:rPr>
              <w:t>F6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C1D27" w14:textId="77777777" w:rsidR="00B24F41" w:rsidRPr="00B23F40" w:rsidRDefault="00B24F41" w:rsidP="00E706D5">
            <w:pPr>
              <w:jc w:val="center"/>
              <w:rPr>
                <w:rFonts w:cs="Times New Roman"/>
                <w:color w:val="000000"/>
              </w:rPr>
            </w:pPr>
            <w:r w:rsidRPr="00B23F40">
              <w:rPr>
                <w:rFonts w:cs="Times New Roman"/>
                <w:color w:val="000000"/>
              </w:rPr>
              <w:t>-0.035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747D2" w14:textId="77777777" w:rsidR="00B24F41" w:rsidRPr="00B23F40" w:rsidRDefault="00B24F41" w:rsidP="00E706D5">
            <w:pPr>
              <w:jc w:val="center"/>
              <w:rPr>
                <w:rFonts w:cs="Times New Roman"/>
                <w:color w:val="000000"/>
              </w:rPr>
            </w:pPr>
            <w:r w:rsidRPr="00B23F40">
              <w:rPr>
                <w:rFonts w:cs="Times New Roman"/>
                <w:color w:val="000000"/>
              </w:rPr>
              <w:t>0.021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B1749" w14:textId="77777777" w:rsidR="00B24F41" w:rsidRPr="00B23F40" w:rsidRDefault="00B24F41" w:rsidP="00E706D5">
            <w:pPr>
              <w:jc w:val="center"/>
              <w:rPr>
                <w:rFonts w:cs="Times New Roman"/>
                <w:color w:val="000000"/>
              </w:rPr>
            </w:pPr>
            <w:r w:rsidRPr="00B23F40">
              <w:rPr>
                <w:rFonts w:cs="Times New Roman"/>
                <w:color w:val="000000"/>
              </w:rPr>
              <w:t>0.10</w:t>
            </w:r>
          </w:p>
        </w:tc>
      </w:tr>
      <w:tr w:rsidR="00B24F41" w:rsidRPr="00656148" w14:paraId="6B66246B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8550" w14:textId="77777777" w:rsidR="00B24F41" w:rsidRPr="00656148" w:rsidRDefault="00B24F41" w:rsidP="00E706D5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Main non </w:t>
            </w:r>
            <w:proofErr w:type="spellStart"/>
            <w:r w:rsidRPr="00656148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psy</w:t>
            </w:r>
            <w:r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c</w:t>
            </w:r>
            <w:r w:rsidRPr="00656148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hiatric</w:t>
            </w:r>
            <w:proofErr w:type="spellEnd"/>
            <w:r w:rsidRPr="00656148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656148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diagnosis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256F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BEDB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C5DB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24F41" w:rsidRPr="00656148" w14:paraId="5975C5C7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101C" w14:textId="77777777" w:rsidR="00B24F41" w:rsidRPr="00656148" w:rsidRDefault="00B24F41" w:rsidP="00E706D5">
            <w:pPr>
              <w:spacing w:line="480" w:lineRule="auto"/>
              <w:rPr>
                <w:rFonts w:eastAsia="Times New Roman" w:cs="Times New Roman"/>
                <w:bCs/>
                <w:color w:val="000000"/>
                <w:lang w:eastAsia="fr-FR"/>
              </w:rPr>
            </w:pPr>
            <w:proofErr w:type="spellStart"/>
            <w:r w:rsidRPr="00656148">
              <w:rPr>
                <w:rFonts w:eastAsia="Times New Roman" w:cs="Times New Roman"/>
                <w:bCs/>
                <w:color w:val="000000"/>
                <w:lang w:eastAsia="fr-FR"/>
              </w:rPr>
              <w:t>Surgical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EA19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656148">
              <w:rPr>
                <w:rFonts w:eastAsia="Times New Roman" w:cs="Times New Roman"/>
                <w:color w:val="000000"/>
                <w:lang w:eastAsia="fr-FR"/>
              </w:rPr>
              <w:t>Ref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9873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656148">
              <w:rPr>
                <w:rFonts w:eastAsia="Times New Roman" w:cs="Times New Roman"/>
                <w:color w:val="000000"/>
                <w:lang w:eastAsia="fr-FR"/>
              </w:rPr>
              <w:t>Ref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45AC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656148">
              <w:rPr>
                <w:rFonts w:eastAsia="Times New Roman" w:cs="Times New Roman"/>
                <w:color w:val="000000"/>
                <w:lang w:eastAsia="fr-FR"/>
              </w:rPr>
              <w:t>Ref</w:t>
            </w:r>
            <w:proofErr w:type="spellEnd"/>
          </w:p>
        </w:tc>
      </w:tr>
      <w:tr w:rsidR="00B24F41" w:rsidRPr="00656148" w14:paraId="6C044C2C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4B85" w14:textId="77777777" w:rsidR="00B24F41" w:rsidRPr="00656148" w:rsidRDefault="00B24F41" w:rsidP="00E706D5">
            <w:pPr>
              <w:spacing w:line="480" w:lineRule="auto"/>
              <w:rPr>
                <w:rFonts w:eastAsia="Times New Roman" w:cs="Times New Roman"/>
                <w:bCs/>
                <w:color w:val="000000"/>
                <w:lang w:eastAsia="fr-FR"/>
              </w:rPr>
            </w:pPr>
            <w:proofErr w:type="spellStart"/>
            <w:r w:rsidRPr="00656148">
              <w:rPr>
                <w:rFonts w:eastAsia="Times New Roman" w:cs="Times New Roman"/>
                <w:bCs/>
                <w:color w:val="000000"/>
                <w:lang w:eastAsia="fr-FR"/>
              </w:rPr>
              <w:t>Medical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FA31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color w:val="000000"/>
                <w:lang w:eastAsia="fr-FR"/>
              </w:rPr>
              <w:t>0.018</w:t>
            </w: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1194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color w:val="000000"/>
                <w:lang w:eastAsia="fr-FR"/>
              </w:rPr>
              <w:t>0.012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2446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color w:val="000000"/>
                <w:lang w:eastAsia="fr-FR"/>
              </w:rPr>
              <w:t>0.12</w:t>
            </w:r>
          </w:p>
        </w:tc>
      </w:tr>
      <w:tr w:rsidR="00B24F41" w:rsidRPr="00656148" w14:paraId="1DEC33CE" w14:textId="77777777" w:rsidTr="00E706D5">
        <w:trPr>
          <w:trHeight w:val="315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1D68" w14:textId="77777777" w:rsidR="00B24F41" w:rsidRPr="00656148" w:rsidRDefault="00B24F41" w:rsidP="00E706D5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0E81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17BF" w14:textId="77777777" w:rsidR="00B24F41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CCA8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</w:tr>
      <w:tr w:rsidR="00B24F41" w:rsidRPr="00656148" w14:paraId="376D1250" w14:textId="77777777" w:rsidTr="00E706D5">
        <w:trPr>
          <w:trHeight w:val="315"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C3976" w14:textId="77777777" w:rsidR="00B24F41" w:rsidRPr="00656148" w:rsidRDefault="00B24F41" w:rsidP="00E706D5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US" w:eastAsia="fr-FR"/>
              </w:rPr>
              <w:t>Disease severity</w:t>
            </w:r>
            <w:r w:rsidRPr="00656148">
              <w:rPr>
                <w:rFonts w:eastAsia="Times New Roman" w:cs="Times New Roman"/>
                <w:b/>
                <w:bCs/>
                <w:color w:val="000000"/>
                <w:lang w:val="en-US" w:eastAsia="fr-FR"/>
              </w:rPr>
              <w:t xml:space="preserve"> (GHS</w:t>
            </w:r>
            <w:r>
              <w:rPr>
                <w:rFonts w:eastAsia="Times New Roman" w:cs="Times New Roman"/>
                <w:b/>
                <w:bCs/>
                <w:color w:val="000000"/>
                <w:lang w:val="en-US" w:eastAsia="fr-FR"/>
              </w:rPr>
              <w:t>, in thousands of euros</w:t>
            </w:r>
            <w:r w:rsidRPr="00656148">
              <w:rPr>
                <w:rFonts w:eastAsia="Times New Roman" w:cs="Times New Roman"/>
                <w:b/>
                <w:bCs/>
                <w:color w:val="000000"/>
                <w:lang w:val="en-US" w:eastAsia="fr-FR"/>
              </w:rPr>
              <w:t>)</w:t>
            </w:r>
          </w:p>
        </w:tc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50C40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val="en-US" w:eastAsia="fr-FR"/>
              </w:rPr>
              <w:t>0.000</w:t>
            </w:r>
            <w:r w:rsidRPr="00656148">
              <w:rPr>
                <w:rFonts w:eastAsia="Times New Roman" w:cs="Times New Roman"/>
                <w:color w:val="000000"/>
                <w:lang w:eastAsia="fr-FR"/>
              </w:rPr>
              <w:t>7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3EFC9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0.0007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2A127" w14:textId="77777777" w:rsidR="00B24F41" w:rsidRPr="00656148" w:rsidRDefault="00B24F41" w:rsidP="00E706D5">
            <w:pPr>
              <w:spacing w:line="48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656148">
              <w:rPr>
                <w:rFonts w:eastAsia="Times New Roman" w:cs="Times New Roman"/>
                <w:b/>
                <w:color w:val="000000"/>
                <w:lang w:eastAsia="fr-FR"/>
              </w:rPr>
              <w:t>&lt;0.001</w:t>
            </w:r>
          </w:p>
        </w:tc>
      </w:tr>
    </w:tbl>
    <w:p w14:paraId="6E6459EE" w14:textId="77777777" w:rsidR="00B24F41" w:rsidRPr="00E44EBA" w:rsidRDefault="00B24F41" w:rsidP="00B24F41">
      <w:pPr>
        <w:pStyle w:val="Lgende1"/>
        <w:snapToGrid w:val="0"/>
        <w:spacing w:after="0" w:line="480" w:lineRule="auto"/>
        <w:jc w:val="both"/>
        <w:rPr>
          <w:b/>
          <w:i w:val="0"/>
          <w:lang w:val="en-US"/>
        </w:rPr>
      </w:pPr>
      <w:r w:rsidRPr="0048311E">
        <w:rPr>
          <w:rFonts w:eastAsia="Times New Roman" w:cs="Times New Roman"/>
          <w:i w:val="0"/>
          <w:color w:val="000000"/>
          <w:kern w:val="0"/>
          <w:lang w:eastAsia="fr-FR" w:bidi="ar-SA"/>
        </w:rPr>
        <w:t>β</w:t>
      </w:r>
      <w:r w:rsidRPr="0048311E">
        <w:rPr>
          <w:rFonts w:cs="Times New Roman"/>
          <w:i w:val="0"/>
          <w:lang w:val="en-US"/>
        </w:rPr>
        <w:t xml:space="preserve">  = estimated parameter; SE = standard error; Ref = Reference; bold figures indicate significant results at p&lt;0.05; F0 = “Organic, including symptomatic, mental disorders”; F1 = “Mental and behavioral disorders due to psychoactive substance use”; F2 = Schizophrenia, schizotypal and delusional disorders”; F3 = “Mood disorders”; F4 = “Neurotic, stress-related and somatoform disorders”; F5 = “Behavioral syndromes associated with physiological disturbances and physical factors”; F6 = “Disorders of adult personality and behavior”; GHS = “Groupe </w:t>
      </w:r>
      <w:proofErr w:type="spellStart"/>
      <w:r w:rsidRPr="0048311E">
        <w:rPr>
          <w:rFonts w:cs="Times New Roman"/>
          <w:i w:val="0"/>
          <w:lang w:val="en-US"/>
        </w:rPr>
        <w:t>Homogène</w:t>
      </w:r>
      <w:proofErr w:type="spellEnd"/>
      <w:r w:rsidRPr="0048311E">
        <w:rPr>
          <w:rFonts w:cs="Times New Roman"/>
          <w:i w:val="0"/>
          <w:lang w:val="en-US"/>
        </w:rPr>
        <w:t xml:space="preserve"> de Séjour” French version of the </w:t>
      </w:r>
      <w:proofErr w:type="spellStart"/>
      <w:r w:rsidRPr="0048311E">
        <w:rPr>
          <w:rFonts w:cs="Times New Roman"/>
          <w:i w:val="0"/>
          <w:lang w:val="en-US"/>
        </w:rPr>
        <w:t>DRG</w:t>
      </w:r>
      <w:proofErr w:type="spellEnd"/>
      <w:r w:rsidRPr="0048311E">
        <w:rPr>
          <w:rFonts w:cs="Times New Roman"/>
          <w:i w:val="0"/>
          <w:lang w:val="en-US"/>
        </w:rPr>
        <w:t xml:space="preserve">-based fee, as proxy of </w:t>
      </w:r>
      <w:r>
        <w:rPr>
          <w:rFonts w:cs="Times New Roman"/>
          <w:i w:val="0"/>
          <w:lang w:val="en-US"/>
        </w:rPr>
        <w:t>disease</w:t>
      </w:r>
      <w:r w:rsidRPr="0048311E">
        <w:rPr>
          <w:rFonts w:cs="Times New Roman"/>
          <w:i w:val="0"/>
          <w:lang w:val="en-US"/>
        </w:rPr>
        <w:t xml:space="preserve"> severity.</w:t>
      </w:r>
      <w:r w:rsidRPr="0048311E">
        <w:rPr>
          <w:lang w:val="en-US"/>
        </w:rPr>
        <w:br w:type="page"/>
      </w:r>
    </w:p>
    <w:p w14:paraId="1ADAFB9F" w14:textId="56E1F4A3" w:rsidR="006C36AB" w:rsidRPr="009D5CD6" w:rsidRDefault="006C36AB" w:rsidP="006C36AB">
      <w:pPr>
        <w:spacing w:line="480" w:lineRule="auto"/>
        <w:rPr>
          <w:rFonts w:cs="Times New Roman"/>
          <w:lang w:val="en-US"/>
        </w:rPr>
      </w:pPr>
      <w:r w:rsidRPr="009D5CD6">
        <w:rPr>
          <w:rFonts w:cs="Times New Roman"/>
          <w:b/>
          <w:lang w:val="en-US"/>
        </w:rPr>
        <w:lastRenderedPageBreak/>
        <w:t>Supplementa</w:t>
      </w:r>
      <w:r w:rsidR="00F603CD">
        <w:rPr>
          <w:rFonts w:cs="Times New Roman"/>
          <w:b/>
          <w:lang w:val="en-US"/>
        </w:rPr>
        <w:t>ry</w:t>
      </w:r>
      <w:r w:rsidRPr="009D5CD6">
        <w:rPr>
          <w:rFonts w:cs="Times New Roman"/>
          <w:b/>
          <w:lang w:val="en-US"/>
        </w:rPr>
        <w:t xml:space="preserve"> Table 2:</w:t>
      </w:r>
      <w:r w:rsidRPr="009D5CD6">
        <w:rPr>
          <w:rFonts w:cs="Times New Roman"/>
          <w:lang w:val="en-US"/>
        </w:rPr>
        <w:t xml:space="preserve"> Associations between referral time (exposure) and logarithm of length of stay (outcome) in the univariate and 8 bivariate models (N=4500)</w:t>
      </w:r>
    </w:p>
    <w:tbl>
      <w:tblPr>
        <w:tblStyle w:val="HelleSchattierung1"/>
        <w:tblW w:w="9352" w:type="dxa"/>
        <w:tblLook w:val="0600" w:firstRow="0" w:lastRow="0" w:firstColumn="0" w:lastColumn="0" w:noHBand="1" w:noVBand="1"/>
      </w:tblPr>
      <w:tblGrid>
        <w:gridCol w:w="3794"/>
        <w:gridCol w:w="2181"/>
        <w:gridCol w:w="1362"/>
        <w:gridCol w:w="2015"/>
      </w:tblGrid>
      <w:tr w:rsidR="006C36AB" w:rsidRPr="009D5CD6" w14:paraId="617C88DC" w14:textId="77777777" w:rsidTr="00512A1C">
        <w:trPr>
          <w:trHeight w:val="244"/>
        </w:trPr>
        <w:tc>
          <w:tcPr>
            <w:tcW w:w="3794" w:type="dxa"/>
            <w:tcBorders>
              <w:bottom w:val="nil"/>
            </w:tcBorders>
            <w:hideMark/>
          </w:tcPr>
          <w:p w14:paraId="5DF3B57D" w14:textId="77777777" w:rsidR="006C36AB" w:rsidRPr="009D5CD6" w:rsidRDefault="006C36AB" w:rsidP="00512A1C">
            <w:pPr>
              <w:spacing w:before="120" w:line="480" w:lineRule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5558" w:type="dxa"/>
            <w:gridSpan w:val="3"/>
            <w:tcBorders>
              <w:bottom w:val="nil"/>
            </w:tcBorders>
            <w:hideMark/>
          </w:tcPr>
          <w:p w14:paraId="6986551F" w14:textId="77777777" w:rsidR="006C36AB" w:rsidRPr="009D5CD6" w:rsidRDefault="006C36AB" w:rsidP="00512A1C">
            <w:pPr>
              <w:spacing w:before="120" w:line="480" w:lineRule="auto"/>
              <w:jc w:val="center"/>
              <w:rPr>
                <w:rFonts w:cs="Times New Roman"/>
                <w:color w:val="auto"/>
                <w:lang w:val="en-US"/>
              </w:rPr>
            </w:pPr>
            <w:r w:rsidRPr="009D5CD6">
              <w:rPr>
                <w:rFonts w:cs="Times New Roman"/>
                <w:b/>
                <w:lang w:val="en-US" w:eastAsia="fr-FR"/>
              </w:rPr>
              <w:t>Models</w:t>
            </w:r>
          </w:p>
        </w:tc>
      </w:tr>
      <w:tr w:rsidR="006C36AB" w:rsidRPr="009D5CD6" w14:paraId="3AC5FE64" w14:textId="77777777" w:rsidTr="00512A1C">
        <w:trPr>
          <w:trHeight w:val="549"/>
        </w:trPr>
        <w:tc>
          <w:tcPr>
            <w:tcW w:w="3794" w:type="dxa"/>
            <w:tcBorders>
              <w:top w:val="nil"/>
              <w:bottom w:val="single" w:sz="4" w:space="0" w:color="auto"/>
            </w:tcBorders>
            <w:hideMark/>
          </w:tcPr>
          <w:p w14:paraId="019B50C5" w14:textId="77777777" w:rsidR="006C36AB" w:rsidRPr="009D5CD6" w:rsidRDefault="006C36AB" w:rsidP="00512A1C">
            <w:pPr>
              <w:spacing w:line="480" w:lineRule="auto"/>
              <w:textAlignment w:val="center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3E7637CF" w14:textId="77777777" w:rsidR="006C36AB" w:rsidRPr="009D5CD6" w:rsidRDefault="006C36AB" w:rsidP="00512A1C">
            <w:pPr>
              <w:suppressAutoHyphens w:val="0"/>
              <w:spacing w:line="480" w:lineRule="auto"/>
              <w:jc w:val="center"/>
              <w:rPr>
                <w:rFonts w:eastAsia="Times New Roman" w:cs="Times New Roman"/>
                <w:color w:val="000000"/>
                <w:kern w:val="0"/>
                <w:lang w:eastAsia="fr-FR" w:bidi="ar-SA"/>
              </w:rPr>
            </w:pPr>
            <w:proofErr w:type="gramStart"/>
            <w:r w:rsidRPr="009D5CD6">
              <w:rPr>
                <w:rFonts w:eastAsia="Times New Roman" w:cs="Times New Roman"/>
                <w:color w:val="000000"/>
                <w:kern w:val="0"/>
                <w:lang w:eastAsia="fr-FR" w:bidi="ar-SA"/>
              </w:rPr>
              <w:t>β</w:t>
            </w:r>
            <w:proofErr w:type="gramEnd"/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5847DA6A" w14:textId="77777777" w:rsidR="006C36AB" w:rsidRPr="009D5CD6" w:rsidRDefault="006C36AB" w:rsidP="00512A1C">
            <w:pPr>
              <w:suppressAutoHyphens w:val="0"/>
              <w:spacing w:line="480" w:lineRule="auto"/>
              <w:jc w:val="center"/>
              <w:rPr>
                <w:rFonts w:eastAsia="Times New Roman" w:cs="Times New Roman"/>
                <w:color w:val="000000"/>
                <w:kern w:val="0"/>
                <w:lang w:eastAsia="fr-FR" w:bidi="ar-SA"/>
              </w:rPr>
            </w:pPr>
            <w:r w:rsidRPr="009D5CD6">
              <w:rPr>
                <w:rFonts w:eastAsia="Times New Roman" w:cs="Times New Roman"/>
                <w:color w:val="000000"/>
                <w:kern w:val="0"/>
                <w:lang w:eastAsia="fr-FR" w:bidi="ar-SA"/>
              </w:rPr>
              <w:t>SE</w:t>
            </w:r>
          </w:p>
        </w:tc>
        <w:tc>
          <w:tcPr>
            <w:tcW w:w="2015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5792EE1F" w14:textId="77777777" w:rsidR="006C36AB" w:rsidRPr="009D5CD6" w:rsidRDefault="006C36AB" w:rsidP="00512A1C">
            <w:pPr>
              <w:suppressAutoHyphens w:val="0"/>
              <w:spacing w:line="480" w:lineRule="auto"/>
              <w:jc w:val="center"/>
              <w:rPr>
                <w:rFonts w:eastAsia="Times New Roman" w:cs="Times New Roman"/>
                <w:color w:val="000000"/>
                <w:kern w:val="0"/>
                <w:lang w:eastAsia="fr-FR" w:bidi="ar-SA"/>
              </w:rPr>
            </w:pPr>
            <w:proofErr w:type="gramStart"/>
            <w:r w:rsidRPr="009D5CD6">
              <w:rPr>
                <w:rFonts w:eastAsia="Times New Roman" w:cs="Times New Roman"/>
                <w:color w:val="000000"/>
                <w:kern w:val="0"/>
                <w:lang w:eastAsia="fr-FR" w:bidi="ar-SA"/>
              </w:rPr>
              <w:t>p</w:t>
            </w:r>
            <w:proofErr w:type="gramEnd"/>
            <w:r w:rsidRPr="009D5CD6">
              <w:rPr>
                <w:rFonts w:eastAsia="Times New Roman" w:cs="Times New Roman"/>
                <w:color w:val="000000"/>
                <w:kern w:val="0"/>
                <w:lang w:eastAsia="fr-FR" w:bidi="ar-SA"/>
              </w:rPr>
              <w:t xml:space="preserve"> value</w:t>
            </w:r>
          </w:p>
        </w:tc>
      </w:tr>
      <w:tr w:rsidR="006C36AB" w:rsidRPr="009D5CD6" w14:paraId="69D35E8C" w14:textId="77777777" w:rsidTr="00512A1C">
        <w:trPr>
          <w:trHeight w:val="349"/>
        </w:trPr>
        <w:tc>
          <w:tcPr>
            <w:tcW w:w="3794" w:type="dxa"/>
            <w:tcBorders>
              <w:top w:val="single" w:sz="4" w:space="0" w:color="auto"/>
              <w:bottom w:val="nil"/>
            </w:tcBorders>
            <w:vAlign w:val="bottom"/>
          </w:tcPr>
          <w:p w14:paraId="58BD2814" w14:textId="77777777" w:rsidR="006C36AB" w:rsidRPr="009D5CD6" w:rsidRDefault="006C36AB" w:rsidP="00512A1C">
            <w:pPr>
              <w:suppressAutoHyphens w:val="0"/>
              <w:spacing w:before="120" w:line="480" w:lineRule="auto"/>
              <w:rPr>
                <w:rFonts w:eastAsia="Times New Roman" w:cs="Times New Roman"/>
                <w:b/>
                <w:bCs/>
                <w:color w:val="000000"/>
                <w:kern w:val="0"/>
                <w:lang w:eastAsia="fr-FR" w:bidi="ar-SA"/>
              </w:rPr>
            </w:pPr>
            <w:proofErr w:type="spellStart"/>
            <w:r w:rsidRPr="009D5CD6">
              <w:rPr>
                <w:rFonts w:eastAsia="Times New Roman" w:cs="Times New Roman"/>
                <w:b/>
                <w:bCs/>
                <w:color w:val="000000"/>
                <w:kern w:val="0"/>
                <w:lang w:eastAsia="fr-FR" w:bidi="ar-SA"/>
              </w:rPr>
              <w:t>Referral</w:t>
            </w:r>
            <w:proofErr w:type="spellEnd"/>
            <w:r w:rsidRPr="009D5CD6">
              <w:rPr>
                <w:rFonts w:eastAsia="Times New Roman" w:cs="Times New Roman"/>
                <w:b/>
                <w:bCs/>
                <w:color w:val="000000"/>
                <w:kern w:val="0"/>
                <w:lang w:eastAsia="fr-FR" w:bidi="ar-SA"/>
              </w:rPr>
              <w:t xml:space="preserve"> time</w:t>
            </w:r>
            <w:r w:rsidRPr="009D5CD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 (</w:t>
            </w:r>
            <w:proofErr w:type="spellStart"/>
            <w:r w:rsidRPr="009D5CD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univariate</w:t>
            </w:r>
            <w:proofErr w:type="spellEnd"/>
            <w:r w:rsidRPr="009D5CD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)</w:t>
            </w:r>
          </w:p>
        </w:tc>
        <w:tc>
          <w:tcPr>
            <w:tcW w:w="2181" w:type="dxa"/>
            <w:tcBorders>
              <w:top w:val="single" w:sz="4" w:space="0" w:color="auto"/>
              <w:bottom w:val="nil"/>
            </w:tcBorders>
          </w:tcPr>
          <w:p w14:paraId="6BB77ABA" w14:textId="77777777" w:rsidR="006C36AB" w:rsidRPr="009D5CD6" w:rsidRDefault="006C36AB" w:rsidP="00512A1C">
            <w:pPr>
              <w:spacing w:before="120" w:line="480" w:lineRule="auto"/>
              <w:jc w:val="center"/>
              <w:textAlignment w:val="center"/>
              <w:rPr>
                <w:rFonts w:cs="Times New Roman"/>
                <w:kern w:val="24"/>
              </w:rPr>
            </w:pPr>
            <w:r w:rsidRPr="009D5CD6">
              <w:rPr>
                <w:rFonts w:cs="Times New Roman"/>
                <w:kern w:val="24"/>
              </w:rPr>
              <w:t>0.560</w:t>
            </w:r>
          </w:p>
        </w:tc>
        <w:tc>
          <w:tcPr>
            <w:tcW w:w="1362" w:type="dxa"/>
            <w:tcBorders>
              <w:top w:val="single" w:sz="4" w:space="0" w:color="auto"/>
              <w:bottom w:val="nil"/>
            </w:tcBorders>
          </w:tcPr>
          <w:p w14:paraId="78EC2E3F" w14:textId="77777777" w:rsidR="006C36AB" w:rsidRPr="009D5CD6" w:rsidRDefault="006C36AB" w:rsidP="00512A1C">
            <w:pPr>
              <w:spacing w:before="120" w:line="480" w:lineRule="auto"/>
              <w:jc w:val="center"/>
              <w:textAlignment w:val="center"/>
              <w:rPr>
                <w:rFonts w:cs="Times New Roman"/>
                <w:kern w:val="24"/>
              </w:rPr>
            </w:pPr>
            <w:r w:rsidRPr="009D5CD6">
              <w:rPr>
                <w:rFonts w:cs="Times New Roman"/>
                <w:kern w:val="24"/>
              </w:rPr>
              <w:t>0.044</w:t>
            </w:r>
          </w:p>
        </w:tc>
        <w:tc>
          <w:tcPr>
            <w:tcW w:w="2015" w:type="dxa"/>
            <w:tcBorders>
              <w:top w:val="single" w:sz="4" w:space="0" w:color="auto"/>
              <w:bottom w:val="nil"/>
            </w:tcBorders>
          </w:tcPr>
          <w:p w14:paraId="17B730AF" w14:textId="77777777" w:rsidR="006C36AB" w:rsidRPr="009D5CD6" w:rsidRDefault="006C36AB" w:rsidP="00512A1C">
            <w:pPr>
              <w:spacing w:before="120" w:line="480" w:lineRule="auto"/>
              <w:jc w:val="center"/>
              <w:textAlignment w:val="center"/>
              <w:rPr>
                <w:rFonts w:cs="Times New Roman"/>
                <w:b/>
                <w:kern w:val="24"/>
              </w:rPr>
            </w:pPr>
            <w:r w:rsidRPr="009D5CD6">
              <w:rPr>
                <w:rFonts w:cs="Times New Roman"/>
                <w:b/>
                <w:kern w:val="24"/>
              </w:rPr>
              <w:t>&lt;0.001</w:t>
            </w:r>
          </w:p>
        </w:tc>
      </w:tr>
      <w:tr w:rsidR="006C36AB" w:rsidRPr="009D5CD6" w14:paraId="30784A10" w14:textId="77777777" w:rsidTr="00512A1C">
        <w:trPr>
          <w:trHeight w:val="488"/>
        </w:trPr>
        <w:tc>
          <w:tcPr>
            <w:tcW w:w="3794" w:type="dxa"/>
            <w:vAlign w:val="bottom"/>
            <w:hideMark/>
          </w:tcPr>
          <w:p w14:paraId="6CDF0ACE" w14:textId="77777777" w:rsidR="006C36AB" w:rsidRPr="009D5CD6" w:rsidRDefault="006C36AB" w:rsidP="00512A1C">
            <w:pPr>
              <w:suppressAutoHyphens w:val="0"/>
              <w:spacing w:line="480" w:lineRule="auto"/>
              <w:rPr>
                <w:rFonts w:eastAsia="Times New Roman" w:cs="Times New Roman"/>
                <w:b/>
                <w:bCs/>
                <w:color w:val="000000"/>
                <w:kern w:val="0"/>
                <w:lang w:eastAsia="fr-FR" w:bidi="ar-SA"/>
              </w:rPr>
            </w:pPr>
            <w:r w:rsidRPr="009D5CD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+ </w:t>
            </w:r>
            <w:r w:rsidRPr="009D5CD6">
              <w:rPr>
                <w:rFonts w:eastAsia="Times New Roman" w:cs="Times New Roman"/>
                <w:b/>
                <w:bCs/>
                <w:color w:val="000000"/>
                <w:kern w:val="0"/>
                <w:lang w:eastAsia="fr-FR" w:bidi="ar-SA"/>
              </w:rPr>
              <w:t xml:space="preserve">Age </w:t>
            </w:r>
          </w:p>
        </w:tc>
        <w:tc>
          <w:tcPr>
            <w:tcW w:w="2181" w:type="dxa"/>
            <w:vAlign w:val="center"/>
            <w:hideMark/>
          </w:tcPr>
          <w:p w14:paraId="43AE7AE5" w14:textId="77777777" w:rsidR="006C36AB" w:rsidRPr="009D5CD6" w:rsidRDefault="006C36AB" w:rsidP="00512A1C">
            <w:pPr>
              <w:spacing w:line="480" w:lineRule="auto"/>
              <w:jc w:val="center"/>
              <w:textAlignment w:val="center"/>
              <w:rPr>
                <w:rFonts w:cs="Times New Roman"/>
                <w:color w:val="auto"/>
                <w:lang w:val="en-US"/>
              </w:rPr>
            </w:pPr>
            <w:r w:rsidRPr="009D5CD6">
              <w:rPr>
                <w:rFonts w:cs="Times New Roman"/>
                <w:color w:val="auto"/>
                <w:lang w:val="en-US"/>
              </w:rPr>
              <w:t>0.530</w:t>
            </w:r>
          </w:p>
        </w:tc>
        <w:tc>
          <w:tcPr>
            <w:tcW w:w="1362" w:type="dxa"/>
            <w:vAlign w:val="center"/>
            <w:hideMark/>
          </w:tcPr>
          <w:p w14:paraId="17AD78FD" w14:textId="77777777" w:rsidR="006C36AB" w:rsidRPr="009D5CD6" w:rsidRDefault="006C36AB" w:rsidP="00512A1C">
            <w:pPr>
              <w:spacing w:line="480" w:lineRule="auto"/>
              <w:jc w:val="center"/>
              <w:textAlignment w:val="center"/>
              <w:rPr>
                <w:rFonts w:cs="Times New Roman"/>
                <w:color w:val="auto"/>
                <w:lang w:val="en-US"/>
              </w:rPr>
            </w:pPr>
            <w:r w:rsidRPr="009D5CD6">
              <w:rPr>
                <w:rFonts w:cs="Times New Roman"/>
                <w:color w:val="auto"/>
                <w:lang w:val="en-US"/>
              </w:rPr>
              <w:t>0.044</w:t>
            </w:r>
          </w:p>
        </w:tc>
        <w:tc>
          <w:tcPr>
            <w:tcW w:w="2015" w:type="dxa"/>
            <w:vAlign w:val="center"/>
            <w:hideMark/>
          </w:tcPr>
          <w:p w14:paraId="7507348F" w14:textId="77777777" w:rsidR="006C36AB" w:rsidRPr="009D5CD6" w:rsidRDefault="006C36AB" w:rsidP="00512A1C">
            <w:pPr>
              <w:spacing w:line="480" w:lineRule="auto"/>
              <w:jc w:val="center"/>
              <w:textAlignment w:val="center"/>
              <w:rPr>
                <w:rFonts w:cs="Times New Roman"/>
                <w:color w:val="auto"/>
                <w:lang w:val="en-US"/>
              </w:rPr>
            </w:pPr>
            <w:r w:rsidRPr="009D5CD6">
              <w:rPr>
                <w:rFonts w:cs="Times New Roman"/>
                <w:b/>
                <w:kern w:val="24"/>
              </w:rPr>
              <w:t>&lt;0.001</w:t>
            </w:r>
          </w:p>
        </w:tc>
      </w:tr>
      <w:tr w:rsidR="006C36AB" w:rsidRPr="009D5CD6" w14:paraId="52134495" w14:textId="77777777" w:rsidTr="00512A1C">
        <w:trPr>
          <w:trHeight w:val="244"/>
        </w:trPr>
        <w:tc>
          <w:tcPr>
            <w:tcW w:w="3794" w:type="dxa"/>
            <w:vAlign w:val="bottom"/>
            <w:hideMark/>
          </w:tcPr>
          <w:p w14:paraId="11BE01E3" w14:textId="77777777" w:rsidR="006C36AB" w:rsidRPr="009D5CD6" w:rsidRDefault="006C36AB" w:rsidP="00512A1C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9D5CD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+ </w:t>
            </w:r>
            <w:proofErr w:type="spellStart"/>
            <w:r w:rsidRPr="009D5CD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Sex</w:t>
            </w:r>
            <w:proofErr w:type="spellEnd"/>
          </w:p>
        </w:tc>
        <w:tc>
          <w:tcPr>
            <w:tcW w:w="2181" w:type="dxa"/>
            <w:vAlign w:val="center"/>
            <w:hideMark/>
          </w:tcPr>
          <w:p w14:paraId="415B0C2D" w14:textId="77777777" w:rsidR="006C36AB" w:rsidRPr="009D5CD6" w:rsidRDefault="006C36AB" w:rsidP="00512A1C">
            <w:pPr>
              <w:spacing w:line="480" w:lineRule="auto"/>
              <w:jc w:val="center"/>
              <w:textAlignment w:val="center"/>
              <w:rPr>
                <w:rFonts w:cs="Times New Roman"/>
                <w:color w:val="auto"/>
                <w:lang w:val="en-US"/>
              </w:rPr>
            </w:pPr>
            <w:r w:rsidRPr="009D5CD6">
              <w:rPr>
                <w:rFonts w:cs="Times New Roman"/>
                <w:color w:val="auto"/>
                <w:lang w:val="en-US"/>
              </w:rPr>
              <w:t>0.558</w:t>
            </w:r>
          </w:p>
        </w:tc>
        <w:tc>
          <w:tcPr>
            <w:tcW w:w="1362" w:type="dxa"/>
            <w:vAlign w:val="center"/>
            <w:hideMark/>
          </w:tcPr>
          <w:p w14:paraId="5CEEE25A" w14:textId="77777777" w:rsidR="006C36AB" w:rsidRPr="009D5CD6" w:rsidRDefault="006C36AB" w:rsidP="00512A1C">
            <w:pPr>
              <w:spacing w:line="480" w:lineRule="auto"/>
              <w:jc w:val="center"/>
              <w:textAlignment w:val="center"/>
              <w:rPr>
                <w:rFonts w:cs="Times New Roman"/>
                <w:color w:val="auto"/>
                <w:lang w:val="en-US"/>
              </w:rPr>
            </w:pPr>
            <w:r w:rsidRPr="009D5CD6">
              <w:rPr>
                <w:rFonts w:cs="Times New Roman"/>
                <w:color w:val="auto"/>
                <w:lang w:val="en-US"/>
              </w:rPr>
              <w:t>0.043</w:t>
            </w:r>
          </w:p>
        </w:tc>
        <w:tc>
          <w:tcPr>
            <w:tcW w:w="2015" w:type="dxa"/>
            <w:vAlign w:val="center"/>
            <w:hideMark/>
          </w:tcPr>
          <w:p w14:paraId="536E85E3" w14:textId="77777777" w:rsidR="006C36AB" w:rsidRPr="009D5CD6" w:rsidRDefault="006C36AB" w:rsidP="00512A1C">
            <w:pPr>
              <w:spacing w:line="480" w:lineRule="auto"/>
              <w:jc w:val="center"/>
              <w:textAlignment w:val="center"/>
              <w:rPr>
                <w:rFonts w:cs="Times New Roman"/>
                <w:color w:val="auto"/>
                <w:lang w:val="en-US"/>
              </w:rPr>
            </w:pPr>
            <w:r w:rsidRPr="009D5CD6">
              <w:rPr>
                <w:rFonts w:cs="Times New Roman"/>
                <w:b/>
                <w:kern w:val="24"/>
              </w:rPr>
              <w:t>&lt;0.001</w:t>
            </w:r>
          </w:p>
        </w:tc>
      </w:tr>
      <w:tr w:rsidR="006C36AB" w:rsidRPr="009D5CD6" w14:paraId="365241A5" w14:textId="77777777" w:rsidTr="00512A1C">
        <w:trPr>
          <w:trHeight w:val="442"/>
        </w:trPr>
        <w:tc>
          <w:tcPr>
            <w:tcW w:w="3794" w:type="dxa"/>
            <w:vAlign w:val="bottom"/>
            <w:hideMark/>
          </w:tcPr>
          <w:p w14:paraId="483AF047" w14:textId="77777777" w:rsidR="006C36AB" w:rsidRPr="009D5CD6" w:rsidRDefault="006C36AB" w:rsidP="00512A1C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9D5CD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+ </w:t>
            </w:r>
            <w:proofErr w:type="spellStart"/>
            <w:r w:rsidRPr="009D5CD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Year</w:t>
            </w:r>
            <w:proofErr w:type="spellEnd"/>
            <w:r w:rsidRPr="009D5CD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 of admission</w:t>
            </w:r>
          </w:p>
        </w:tc>
        <w:tc>
          <w:tcPr>
            <w:tcW w:w="2181" w:type="dxa"/>
            <w:vAlign w:val="center"/>
            <w:hideMark/>
          </w:tcPr>
          <w:p w14:paraId="1820C011" w14:textId="77777777" w:rsidR="006C36AB" w:rsidRPr="009D5CD6" w:rsidRDefault="006C36AB" w:rsidP="00512A1C">
            <w:pPr>
              <w:spacing w:line="480" w:lineRule="auto"/>
              <w:jc w:val="center"/>
              <w:textAlignment w:val="center"/>
              <w:rPr>
                <w:rFonts w:cs="Times New Roman"/>
                <w:color w:val="auto"/>
                <w:lang w:val="en-US"/>
              </w:rPr>
            </w:pPr>
            <w:r w:rsidRPr="009D5CD6">
              <w:rPr>
                <w:rFonts w:cs="Times New Roman"/>
                <w:color w:val="auto"/>
                <w:lang w:val="en-US"/>
              </w:rPr>
              <w:t>0.543</w:t>
            </w:r>
          </w:p>
        </w:tc>
        <w:tc>
          <w:tcPr>
            <w:tcW w:w="1362" w:type="dxa"/>
            <w:vAlign w:val="center"/>
            <w:hideMark/>
          </w:tcPr>
          <w:p w14:paraId="3B7511B6" w14:textId="77777777" w:rsidR="006C36AB" w:rsidRPr="009D5CD6" w:rsidRDefault="006C36AB" w:rsidP="00512A1C">
            <w:pPr>
              <w:spacing w:line="480" w:lineRule="auto"/>
              <w:jc w:val="center"/>
              <w:textAlignment w:val="center"/>
              <w:rPr>
                <w:rFonts w:cs="Times New Roman"/>
                <w:color w:val="auto"/>
                <w:lang w:val="en-US"/>
              </w:rPr>
            </w:pPr>
            <w:r w:rsidRPr="009D5CD6">
              <w:rPr>
                <w:rFonts w:cs="Times New Roman"/>
                <w:color w:val="auto"/>
                <w:lang w:val="en-US"/>
              </w:rPr>
              <w:t>0.044</w:t>
            </w:r>
          </w:p>
        </w:tc>
        <w:tc>
          <w:tcPr>
            <w:tcW w:w="2015" w:type="dxa"/>
            <w:vAlign w:val="center"/>
            <w:hideMark/>
          </w:tcPr>
          <w:p w14:paraId="15353C2D" w14:textId="77777777" w:rsidR="006C36AB" w:rsidRPr="009D5CD6" w:rsidRDefault="006C36AB" w:rsidP="00512A1C">
            <w:pPr>
              <w:spacing w:line="480" w:lineRule="auto"/>
              <w:jc w:val="center"/>
              <w:textAlignment w:val="center"/>
              <w:rPr>
                <w:rFonts w:cs="Times New Roman"/>
                <w:color w:val="auto"/>
                <w:lang w:val="en-US"/>
              </w:rPr>
            </w:pPr>
            <w:r w:rsidRPr="009D5CD6">
              <w:rPr>
                <w:rFonts w:cs="Times New Roman"/>
                <w:b/>
                <w:kern w:val="24"/>
              </w:rPr>
              <w:t>&lt;0.001</w:t>
            </w:r>
          </w:p>
        </w:tc>
      </w:tr>
      <w:tr w:rsidR="006C36AB" w:rsidRPr="009D5CD6" w14:paraId="11B25972" w14:textId="77777777" w:rsidTr="00512A1C">
        <w:trPr>
          <w:trHeight w:val="244"/>
        </w:trPr>
        <w:tc>
          <w:tcPr>
            <w:tcW w:w="3794" w:type="dxa"/>
            <w:vAlign w:val="bottom"/>
          </w:tcPr>
          <w:p w14:paraId="0CAD32BB" w14:textId="77777777" w:rsidR="006C36AB" w:rsidRPr="009D5CD6" w:rsidRDefault="006C36AB" w:rsidP="00512A1C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9D5CD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+ Place of </w:t>
            </w:r>
            <w:proofErr w:type="spellStart"/>
            <w:r w:rsidRPr="009D5CD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residence</w:t>
            </w:r>
            <w:proofErr w:type="spellEnd"/>
          </w:p>
        </w:tc>
        <w:tc>
          <w:tcPr>
            <w:tcW w:w="2181" w:type="dxa"/>
            <w:vAlign w:val="center"/>
          </w:tcPr>
          <w:p w14:paraId="6B7FF6F7" w14:textId="77777777" w:rsidR="006C36AB" w:rsidRPr="009D5CD6" w:rsidRDefault="006C36AB" w:rsidP="00512A1C">
            <w:pPr>
              <w:spacing w:line="480" w:lineRule="auto"/>
              <w:jc w:val="center"/>
              <w:textAlignment w:val="center"/>
              <w:rPr>
                <w:rFonts w:cs="Times New Roman"/>
                <w:color w:val="auto"/>
                <w:lang w:val="en-US"/>
              </w:rPr>
            </w:pPr>
            <w:r w:rsidRPr="009D5CD6">
              <w:rPr>
                <w:rFonts w:cs="Times New Roman"/>
                <w:color w:val="auto"/>
                <w:lang w:val="en-US"/>
              </w:rPr>
              <w:t>0.560</w:t>
            </w:r>
          </w:p>
        </w:tc>
        <w:tc>
          <w:tcPr>
            <w:tcW w:w="1362" w:type="dxa"/>
            <w:vAlign w:val="center"/>
          </w:tcPr>
          <w:p w14:paraId="27324310" w14:textId="77777777" w:rsidR="006C36AB" w:rsidRPr="009D5CD6" w:rsidRDefault="006C36AB" w:rsidP="00512A1C">
            <w:pPr>
              <w:spacing w:line="480" w:lineRule="auto"/>
              <w:jc w:val="center"/>
              <w:textAlignment w:val="center"/>
              <w:rPr>
                <w:rFonts w:cs="Times New Roman"/>
                <w:color w:val="auto"/>
                <w:lang w:val="en-US"/>
              </w:rPr>
            </w:pPr>
            <w:r w:rsidRPr="009D5CD6">
              <w:rPr>
                <w:rFonts w:cs="Times New Roman"/>
                <w:color w:val="auto"/>
                <w:lang w:val="en-US"/>
              </w:rPr>
              <w:t>0.044</w:t>
            </w:r>
          </w:p>
        </w:tc>
        <w:tc>
          <w:tcPr>
            <w:tcW w:w="2015" w:type="dxa"/>
            <w:vAlign w:val="center"/>
          </w:tcPr>
          <w:p w14:paraId="4E4394DA" w14:textId="77777777" w:rsidR="006C36AB" w:rsidRPr="009D5CD6" w:rsidRDefault="006C36AB" w:rsidP="00512A1C">
            <w:pPr>
              <w:spacing w:line="480" w:lineRule="auto"/>
              <w:jc w:val="center"/>
              <w:textAlignment w:val="center"/>
              <w:rPr>
                <w:rFonts w:cs="Times New Roman"/>
                <w:color w:val="auto"/>
                <w:lang w:val="en-US"/>
              </w:rPr>
            </w:pPr>
            <w:r w:rsidRPr="009D5CD6">
              <w:rPr>
                <w:rFonts w:cs="Times New Roman"/>
                <w:b/>
                <w:kern w:val="24"/>
              </w:rPr>
              <w:t>&lt;0.001</w:t>
            </w:r>
          </w:p>
        </w:tc>
      </w:tr>
      <w:tr w:rsidR="006C36AB" w:rsidRPr="009D5CD6" w14:paraId="0D17E326" w14:textId="77777777" w:rsidTr="00512A1C">
        <w:trPr>
          <w:trHeight w:val="244"/>
        </w:trPr>
        <w:tc>
          <w:tcPr>
            <w:tcW w:w="3794" w:type="dxa"/>
            <w:vAlign w:val="bottom"/>
          </w:tcPr>
          <w:p w14:paraId="021E33A0" w14:textId="77777777" w:rsidR="006C36AB" w:rsidRPr="009D5CD6" w:rsidRDefault="006C36AB" w:rsidP="00512A1C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9D5CD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+ Type of </w:t>
            </w:r>
            <w:proofErr w:type="spellStart"/>
            <w:r w:rsidRPr="009D5CD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ward</w:t>
            </w:r>
            <w:proofErr w:type="spellEnd"/>
          </w:p>
        </w:tc>
        <w:tc>
          <w:tcPr>
            <w:tcW w:w="2181" w:type="dxa"/>
            <w:vAlign w:val="center"/>
          </w:tcPr>
          <w:p w14:paraId="5BAF1FFE" w14:textId="77777777" w:rsidR="006C36AB" w:rsidRPr="009D5CD6" w:rsidRDefault="006C36AB" w:rsidP="00512A1C">
            <w:pPr>
              <w:spacing w:line="480" w:lineRule="auto"/>
              <w:jc w:val="center"/>
              <w:textAlignment w:val="center"/>
              <w:rPr>
                <w:rFonts w:cs="Times New Roman"/>
                <w:color w:val="auto"/>
                <w:lang w:val="en-US"/>
              </w:rPr>
            </w:pPr>
            <w:r w:rsidRPr="009D5CD6">
              <w:rPr>
                <w:rFonts w:cs="Times New Roman"/>
                <w:color w:val="auto"/>
                <w:lang w:val="en-US"/>
              </w:rPr>
              <w:t>0.616</w:t>
            </w:r>
          </w:p>
        </w:tc>
        <w:tc>
          <w:tcPr>
            <w:tcW w:w="1362" w:type="dxa"/>
            <w:vAlign w:val="center"/>
          </w:tcPr>
          <w:p w14:paraId="686B4D2F" w14:textId="77777777" w:rsidR="006C36AB" w:rsidRPr="009D5CD6" w:rsidRDefault="006C36AB" w:rsidP="00512A1C">
            <w:pPr>
              <w:spacing w:line="480" w:lineRule="auto"/>
              <w:jc w:val="center"/>
              <w:textAlignment w:val="center"/>
              <w:rPr>
                <w:rFonts w:cs="Times New Roman"/>
                <w:color w:val="auto"/>
                <w:lang w:val="en-US"/>
              </w:rPr>
            </w:pPr>
            <w:r w:rsidRPr="009D5CD6">
              <w:rPr>
                <w:rFonts w:cs="Times New Roman"/>
                <w:color w:val="auto"/>
                <w:lang w:val="en-US"/>
              </w:rPr>
              <w:t>0.044</w:t>
            </w:r>
          </w:p>
        </w:tc>
        <w:tc>
          <w:tcPr>
            <w:tcW w:w="2015" w:type="dxa"/>
            <w:vAlign w:val="center"/>
          </w:tcPr>
          <w:p w14:paraId="777CE2DB" w14:textId="77777777" w:rsidR="006C36AB" w:rsidRPr="009D5CD6" w:rsidRDefault="006C36AB" w:rsidP="00512A1C">
            <w:pPr>
              <w:spacing w:line="480" w:lineRule="auto"/>
              <w:jc w:val="center"/>
              <w:textAlignment w:val="center"/>
              <w:rPr>
                <w:rFonts w:cs="Times New Roman"/>
                <w:color w:val="auto"/>
                <w:lang w:val="en-US"/>
              </w:rPr>
            </w:pPr>
            <w:r w:rsidRPr="009D5CD6">
              <w:rPr>
                <w:rFonts w:cs="Times New Roman"/>
                <w:b/>
                <w:kern w:val="24"/>
              </w:rPr>
              <w:t>&lt;0.001</w:t>
            </w:r>
          </w:p>
        </w:tc>
      </w:tr>
      <w:tr w:rsidR="006C36AB" w:rsidRPr="009D5CD6" w14:paraId="49413E29" w14:textId="77777777" w:rsidTr="00512A1C">
        <w:trPr>
          <w:trHeight w:val="244"/>
        </w:trPr>
        <w:tc>
          <w:tcPr>
            <w:tcW w:w="3794" w:type="dxa"/>
            <w:vAlign w:val="bottom"/>
          </w:tcPr>
          <w:p w14:paraId="6871D862" w14:textId="77777777" w:rsidR="006C36AB" w:rsidRPr="009D5CD6" w:rsidRDefault="006C36AB" w:rsidP="00512A1C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9D5CD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+ </w:t>
            </w:r>
            <w:proofErr w:type="spellStart"/>
            <w:r w:rsidRPr="009D5CD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Psychiatric</w:t>
            </w:r>
            <w:proofErr w:type="spellEnd"/>
            <w:r w:rsidRPr="009D5CD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9D5CD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diagnosis</w:t>
            </w:r>
            <w:proofErr w:type="spellEnd"/>
          </w:p>
        </w:tc>
        <w:tc>
          <w:tcPr>
            <w:tcW w:w="2181" w:type="dxa"/>
            <w:vAlign w:val="center"/>
          </w:tcPr>
          <w:p w14:paraId="72870E8D" w14:textId="77777777" w:rsidR="006C36AB" w:rsidRPr="009D5CD6" w:rsidRDefault="006C36AB" w:rsidP="00512A1C">
            <w:pPr>
              <w:spacing w:line="480" w:lineRule="auto"/>
              <w:jc w:val="center"/>
              <w:textAlignment w:val="center"/>
              <w:rPr>
                <w:rFonts w:cs="Times New Roman"/>
                <w:kern w:val="24"/>
              </w:rPr>
            </w:pPr>
            <w:r w:rsidRPr="009D5CD6">
              <w:rPr>
                <w:rFonts w:cs="Times New Roman"/>
                <w:kern w:val="24"/>
              </w:rPr>
              <w:t>0.531</w:t>
            </w:r>
          </w:p>
        </w:tc>
        <w:tc>
          <w:tcPr>
            <w:tcW w:w="1362" w:type="dxa"/>
            <w:vAlign w:val="center"/>
          </w:tcPr>
          <w:p w14:paraId="42462717" w14:textId="77777777" w:rsidR="006C36AB" w:rsidRPr="009D5CD6" w:rsidRDefault="006C36AB" w:rsidP="00512A1C">
            <w:pPr>
              <w:spacing w:line="480" w:lineRule="auto"/>
              <w:jc w:val="center"/>
              <w:textAlignment w:val="center"/>
              <w:rPr>
                <w:rFonts w:cs="Times New Roman"/>
                <w:kern w:val="24"/>
              </w:rPr>
            </w:pPr>
            <w:r w:rsidRPr="009D5CD6">
              <w:rPr>
                <w:rFonts w:cs="Times New Roman"/>
                <w:kern w:val="24"/>
              </w:rPr>
              <w:t>0.044</w:t>
            </w:r>
          </w:p>
        </w:tc>
        <w:tc>
          <w:tcPr>
            <w:tcW w:w="2015" w:type="dxa"/>
            <w:vAlign w:val="center"/>
          </w:tcPr>
          <w:p w14:paraId="18567E8A" w14:textId="77777777" w:rsidR="006C36AB" w:rsidRPr="009D5CD6" w:rsidRDefault="006C36AB" w:rsidP="00512A1C">
            <w:pPr>
              <w:spacing w:line="480" w:lineRule="auto"/>
              <w:jc w:val="center"/>
              <w:textAlignment w:val="center"/>
              <w:rPr>
                <w:rFonts w:cs="Times New Roman"/>
                <w:kern w:val="24"/>
              </w:rPr>
            </w:pPr>
            <w:r w:rsidRPr="009D5CD6">
              <w:rPr>
                <w:rFonts w:cs="Times New Roman"/>
                <w:b/>
                <w:kern w:val="24"/>
              </w:rPr>
              <w:t>&lt;0.001</w:t>
            </w:r>
          </w:p>
        </w:tc>
      </w:tr>
      <w:tr w:rsidR="006C36AB" w:rsidRPr="009D5CD6" w14:paraId="3008DB45" w14:textId="77777777" w:rsidTr="00512A1C">
        <w:trPr>
          <w:trHeight w:val="244"/>
        </w:trPr>
        <w:tc>
          <w:tcPr>
            <w:tcW w:w="3794" w:type="dxa"/>
            <w:vAlign w:val="bottom"/>
          </w:tcPr>
          <w:p w14:paraId="66FA966A" w14:textId="77777777" w:rsidR="006C36AB" w:rsidRPr="009D5CD6" w:rsidRDefault="006C36AB" w:rsidP="00512A1C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9D5CD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+ Main non </w:t>
            </w:r>
            <w:proofErr w:type="spellStart"/>
            <w:r w:rsidRPr="009D5CD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psychiatric</w:t>
            </w:r>
            <w:proofErr w:type="spellEnd"/>
            <w:r w:rsidRPr="009D5CD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9D5CD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diagnosis</w:t>
            </w:r>
            <w:proofErr w:type="spellEnd"/>
          </w:p>
        </w:tc>
        <w:tc>
          <w:tcPr>
            <w:tcW w:w="2181" w:type="dxa"/>
            <w:vAlign w:val="center"/>
          </w:tcPr>
          <w:p w14:paraId="36695373" w14:textId="77777777" w:rsidR="006C36AB" w:rsidRPr="009D5CD6" w:rsidRDefault="006C36AB" w:rsidP="00512A1C">
            <w:pPr>
              <w:spacing w:line="480" w:lineRule="auto"/>
              <w:jc w:val="center"/>
              <w:textAlignment w:val="center"/>
              <w:rPr>
                <w:rFonts w:cs="Times New Roman"/>
                <w:color w:val="auto"/>
                <w:lang w:val="en-US"/>
              </w:rPr>
            </w:pPr>
            <w:r w:rsidRPr="009D5CD6">
              <w:rPr>
                <w:rFonts w:cs="Times New Roman"/>
                <w:color w:val="auto"/>
                <w:lang w:val="en-US"/>
              </w:rPr>
              <w:t>0.512</w:t>
            </w:r>
          </w:p>
        </w:tc>
        <w:tc>
          <w:tcPr>
            <w:tcW w:w="1362" w:type="dxa"/>
            <w:vAlign w:val="center"/>
          </w:tcPr>
          <w:p w14:paraId="01B32EAF" w14:textId="77777777" w:rsidR="006C36AB" w:rsidRPr="009D5CD6" w:rsidRDefault="006C36AB" w:rsidP="00512A1C">
            <w:pPr>
              <w:spacing w:line="480" w:lineRule="auto"/>
              <w:jc w:val="center"/>
              <w:textAlignment w:val="center"/>
              <w:rPr>
                <w:rFonts w:cs="Times New Roman"/>
                <w:color w:val="auto"/>
                <w:lang w:val="en-US"/>
              </w:rPr>
            </w:pPr>
            <w:r w:rsidRPr="009D5CD6">
              <w:rPr>
                <w:rFonts w:cs="Times New Roman"/>
                <w:color w:val="auto"/>
                <w:lang w:val="en-US"/>
              </w:rPr>
              <w:t>0.041</w:t>
            </w:r>
          </w:p>
        </w:tc>
        <w:tc>
          <w:tcPr>
            <w:tcW w:w="2015" w:type="dxa"/>
            <w:vAlign w:val="center"/>
          </w:tcPr>
          <w:p w14:paraId="5212A320" w14:textId="77777777" w:rsidR="006C36AB" w:rsidRPr="009D5CD6" w:rsidRDefault="006C36AB" w:rsidP="00512A1C">
            <w:pPr>
              <w:spacing w:line="480" w:lineRule="auto"/>
              <w:jc w:val="center"/>
              <w:textAlignment w:val="center"/>
              <w:rPr>
                <w:rFonts w:cs="Times New Roman"/>
                <w:kern w:val="24"/>
              </w:rPr>
            </w:pPr>
            <w:r w:rsidRPr="009D5CD6">
              <w:rPr>
                <w:rFonts w:cs="Times New Roman"/>
                <w:b/>
                <w:kern w:val="24"/>
              </w:rPr>
              <w:t>&lt;0.001</w:t>
            </w:r>
          </w:p>
        </w:tc>
      </w:tr>
      <w:tr w:rsidR="006C36AB" w:rsidRPr="009D5CD6" w14:paraId="53D78AF3" w14:textId="77777777" w:rsidTr="00512A1C">
        <w:trPr>
          <w:trHeight w:val="244"/>
        </w:trPr>
        <w:tc>
          <w:tcPr>
            <w:tcW w:w="3794" w:type="dxa"/>
            <w:vAlign w:val="bottom"/>
          </w:tcPr>
          <w:p w14:paraId="5ED0ABF9" w14:textId="77777777" w:rsidR="006C36AB" w:rsidRPr="009D5CD6" w:rsidRDefault="006C36AB" w:rsidP="00512A1C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val="en-US" w:eastAsia="fr-FR"/>
              </w:rPr>
            </w:pPr>
            <w:r w:rsidRPr="009D5CD6">
              <w:rPr>
                <w:rFonts w:eastAsia="Times New Roman" w:cs="Times New Roman"/>
                <w:b/>
                <w:bCs/>
                <w:color w:val="000000"/>
                <w:lang w:val="en-US" w:eastAsia="fr-FR"/>
              </w:rPr>
              <w:t>+ Disease severity (GHS)</w:t>
            </w:r>
          </w:p>
        </w:tc>
        <w:tc>
          <w:tcPr>
            <w:tcW w:w="2181" w:type="dxa"/>
            <w:vAlign w:val="center"/>
          </w:tcPr>
          <w:p w14:paraId="06625B5C" w14:textId="77777777" w:rsidR="006C36AB" w:rsidRPr="009D5CD6" w:rsidRDefault="006C36AB" w:rsidP="00512A1C">
            <w:pPr>
              <w:spacing w:line="480" w:lineRule="auto"/>
              <w:jc w:val="center"/>
              <w:textAlignment w:val="center"/>
              <w:rPr>
                <w:rFonts w:cs="Times New Roman"/>
                <w:kern w:val="24"/>
              </w:rPr>
            </w:pPr>
            <w:r w:rsidRPr="009D5CD6">
              <w:rPr>
                <w:rFonts w:cs="Times New Roman"/>
                <w:kern w:val="24"/>
              </w:rPr>
              <w:t>0.370</w:t>
            </w:r>
          </w:p>
        </w:tc>
        <w:tc>
          <w:tcPr>
            <w:tcW w:w="1362" w:type="dxa"/>
            <w:vAlign w:val="center"/>
          </w:tcPr>
          <w:p w14:paraId="06577B1E" w14:textId="77777777" w:rsidR="006C36AB" w:rsidRPr="009D5CD6" w:rsidRDefault="006C36AB" w:rsidP="00512A1C">
            <w:pPr>
              <w:spacing w:line="480" w:lineRule="auto"/>
              <w:jc w:val="center"/>
              <w:textAlignment w:val="center"/>
              <w:rPr>
                <w:rFonts w:cs="Times New Roman"/>
                <w:kern w:val="24"/>
              </w:rPr>
            </w:pPr>
            <w:r w:rsidRPr="009D5CD6">
              <w:rPr>
                <w:rFonts w:cs="Times New Roman"/>
                <w:kern w:val="24"/>
              </w:rPr>
              <w:t>0.037</w:t>
            </w:r>
          </w:p>
        </w:tc>
        <w:tc>
          <w:tcPr>
            <w:tcW w:w="2015" w:type="dxa"/>
            <w:vAlign w:val="center"/>
          </w:tcPr>
          <w:p w14:paraId="651AE532" w14:textId="77777777" w:rsidR="006C36AB" w:rsidRPr="009D5CD6" w:rsidRDefault="006C36AB" w:rsidP="00512A1C">
            <w:pPr>
              <w:spacing w:line="480" w:lineRule="auto"/>
              <w:jc w:val="center"/>
              <w:textAlignment w:val="center"/>
              <w:rPr>
                <w:rFonts w:cs="Times New Roman"/>
                <w:kern w:val="24"/>
              </w:rPr>
            </w:pPr>
            <w:r w:rsidRPr="009D5CD6">
              <w:rPr>
                <w:rFonts w:cs="Times New Roman"/>
                <w:b/>
                <w:kern w:val="24"/>
              </w:rPr>
              <w:t>&lt;0.001</w:t>
            </w:r>
          </w:p>
        </w:tc>
      </w:tr>
    </w:tbl>
    <w:p w14:paraId="0EFA79AD" w14:textId="77777777" w:rsidR="006C36AB" w:rsidRDefault="006C36AB" w:rsidP="006C36AB">
      <w:pPr>
        <w:spacing w:line="480" w:lineRule="auto"/>
        <w:rPr>
          <w:rFonts w:cs="Times New Roman"/>
          <w:lang w:val="en-US"/>
        </w:rPr>
      </w:pPr>
      <w:proofErr w:type="gramStart"/>
      <w:r w:rsidRPr="009D5CD6">
        <w:rPr>
          <w:rFonts w:cs="Times New Roman"/>
        </w:rPr>
        <w:t>β</w:t>
      </w:r>
      <w:proofErr w:type="gramEnd"/>
      <w:r w:rsidRPr="009D5CD6">
        <w:rPr>
          <w:rFonts w:cs="Times New Roman"/>
          <w:lang w:val="en-US"/>
        </w:rPr>
        <w:t>= Estimated parameter (</w:t>
      </w:r>
      <w:proofErr w:type="spellStart"/>
      <w:r w:rsidRPr="009D5CD6">
        <w:rPr>
          <w:rFonts w:cs="Times New Roman"/>
          <w:lang w:val="en-US"/>
        </w:rPr>
        <w:t>GLM</w:t>
      </w:r>
      <w:proofErr w:type="spellEnd"/>
      <w:r w:rsidRPr="009D5CD6">
        <w:rPr>
          <w:rFonts w:cs="Times New Roman"/>
          <w:lang w:val="en-US"/>
        </w:rPr>
        <w:t xml:space="preserve"> coefficient) of the association between referral time (exposure) and logarithm of length of stay (outcome) in the univariate and the 8 bivariate models; SE= Standard Error.</w:t>
      </w:r>
    </w:p>
    <w:p w14:paraId="3A1A9CD1" w14:textId="77777777" w:rsidR="006C36AB" w:rsidRDefault="006C36AB">
      <w:pPr>
        <w:suppressAutoHyphens w:val="0"/>
        <w:spacing w:after="200" w:line="276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br w:type="page"/>
      </w:r>
    </w:p>
    <w:p w14:paraId="29FED5E5" w14:textId="3572E3F0" w:rsidR="00B24F41" w:rsidRDefault="00B24F41" w:rsidP="00B24F41">
      <w:pPr>
        <w:pStyle w:val="Lgende1"/>
        <w:snapToGrid w:val="0"/>
        <w:spacing w:before="0" w:after="0" w:line="360" w:lineRule="auto"/>
        <w:rPr>
          <w:b/>
          <w:i w:val="0"/>
          <w:lang w:val="en-US"/>
        </w:rPr>
      </w:pPr>
      <w:bookmarkStart w:id="0" w:name="_GoBack"/>
      <w:r>
        <w:rPr>
          <w:b/>
          <w:i w:val="0"/>
          <w:lang w:val="en-US"/>
        </w:rPr>
        <w:lastRenderedPageBreak/>
        <w:t>Supplementa</w:t>
      </w:r>
      <w:r w:rsidR="00F603CD">
        <w:rPr>
          <w:b/>
          <w:i w:val="0"/>
          <w:lang w:val="en-US"/>
        </w:rPr>
        <w:t>ry</w:t>
      </w:r>
      <w:r>
        <w:rPr>
          <w:b/>
          <w:i w:val="0"/>
          <w:lang w:val="en-US"/>
        </w:rPr>
        <w:t xml:space="preserve"> Figure</w:t>
      </w:r>
      <w:r w:rsidR="00F603CD">
        <w:rPr>
          <w:b/>
          <w:i w:val="0"/>
          <w:lang w:val="en-US"/>
        </w:rPr>
        <w:t xml:space="preserve"> 1</w:t>
      </w:r>
      <w:r>
        <w:rPr>
          <w:b/>
          <w:i w:val="0"/>
          <w:lang w:val="en-US"/>
        </w:rPr>
        <w:t xml:space="preserve">: </w:t>
      </w:r>
      <w:r w:rsidRPr="00DF05B5">
        <w:rPr>
          <w:i w:val="0"/>
          <w:lang w:val="en-US"/>
        </w:rPr>
        <w:t xml:space="preserve">Mean adjusted referral time across </w:t>
      </w:r>
      <w:r>
        <w:rPr>
          <w:i w:val="0"/>
          <w:lang w:val="en-US"/>
        </w:rPr>
        <w:t xml:space="preserve">main </w:t>
      </w:r>
      <w:r w:rsidRPr="00DF05B5">
        <w:rPr>
          <w:i w:val="0"/>
          <w:lang w:val="en-US"/>
        </w:rPr>
        <w:t>psychiatric diagnoses</w:t>
      </w:r>
    </w:p>
    <w:bookmarkEnd w:id="0"/>
    <w:p w14:paraId="30606F1C" w14:textId="77777777" w:rsidR="00B24F41" w:rsidRDefault="00B24F41" w:rsidP="00B24F41">
      <w:pPr>
        <w:pStyle w:val="Lgende1"/>
        <w:snapToGrid w:val="0"/>
        <w:spacing w:before="0" w:after="0" w:line="360" w:lineRule="auto"/>
        <w:rPr>
          <w:b/>
          <w:i w:val="0"/>
          <w:lang w:val="en-US"/>
        </w:rPr>
      </w:pPr>
      <w:r>
        <w:rPr>
          <w:b/>
          <w:i w:val="0"/>
          <w:noProof/>
          <w:lang w:val="en-US" w:eastAsia="en-US" w:bidi="ar-SA"/>
        </w:rPr>
        <w:drawing>
          <wp:inline distT="0" distB="0" distL="0" distR="0" wp14:anchorId="071BE04A" wp14:editId="53783380">
            <wp:extent cx="5760720" cy="3713480"/>
            <wp:effectExtent l="19050" t="0" r="0" b="0"/>
            <wp:docPr id="3" name="Image 0" descr="reftime_by_diag_ic95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time_by_diag_ic95.tif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3527F" w14:textId="77777777" w:rsidR="00B24F41" w:rsidRPr="00046DB5" w:rsidRDefault="00B24F41" w:rsidP="00B24F41">
      <w:pPr>
        <w:pStyle w:val="Lgende1"/>
        <w:snapToGrid w:val="0"/>
        <w:spacing w:before="0" w:after="0" w:line="480" w:lineRule="auto"/>
        <w:jc w:val="both"/>
        <w:rPr>
          <w:i w:val="0"/>
          <w:lang w:val="en-US"/>
        </w:rPr>
      </w:pPr>
      <w:r w:rsidRPr="00046DB5">
        <w:rPr>
          <w:i w:val="0"/>
          <w:lang w:val="en-US"/>
        </w:rPr>
        <w:t xml:space="preserve">Referral time is defined as log(number of days prior to </w:t>
      </w:r>
      <w:r>
        <w:rPr>
          <w:i w:val="0"/>
          <w:lang w:val="en-US"/>
        </w:rPr>
        <w:t xml:space="preserve">the </w:t>
      </w:r>
      <w:r w:rsidRPr="00046DB5">
        <w:rPr>
          <w:i w:val="0"/>
          <w:lang w:val="en-US"/>
        </w:rPr>
        <w:t>consult</w:t>
      </w:r>
      <w:r>
        <w:rPr>
          <w:i w:val="0"/>
          <w:lang w:val="en-US"/>
        </w:rPr>
        <w:t>ation</w:t>
      </w:r>
      <w:r w:rsidRPr="00046DB5">
        <w:rPr>
          <w:i w:val="0"/>
          <w:lang w:val="en-US"/>
        </w:rPr>
        <w:t>) / log(length of stay)</w:t>
      </w:r>
    </w:p>
    <w:p w14:paraId="74D0BD5B" w14:textId="77777777" w:rsidR="00B24F41" w:rsidRDefault="00B24F41" w:rsidP="00B24F41">
      <w:pPr>
        <w:pStyle w:val="Lgende1"/>
        <w:snapToGrid w:val="0"/>
        <w:spacing w:before="0" w:after="0" w:line="480" w:lineRule="auto"/>
        <w:jc w:val="both"/>
        <w:rPr>
          <w:i w:val="0"/>
          <w:lang w:val="en-US"/>
        </w:rPr>
      </w:pPr>
      <w:r w:rsidRPr="00046DB5">
        <w:rPr>
          <w:i w:val="0"/>
          <w:lang w:val="en-US"/>
        </w:rPr>
        <w:t xml:space="preserve">Psychiatric diagnoses are based on the 10th version of the International Statistical Classification of Diseases: F0 = “Organic, including symptomatic, mental disorders”; F1 = “Mental and behavioral disorders due to psychoactive substance use”; F2 = Schizophrenia, schizotypal and delusional disorders”; F3 = “Mood disorders”; F4 = “Neurotic, stress-related and somatoform disorders”; F5 = “Behavioral syndromes associated with physiological disturbances and physical factors”; F6 = “Disorders of adult personality and behavior”. </w:t>
      </w:r>
      <w:r>
        <w:rPr>
          <w:i w:val="0"/>
          <w:lang w:val="en-US"/>
        </w:rPr>
        <w:t xml:space="preserve">Adjustment for age, sex, year of admission, </w:t>
      </w:r>
      <w:r w:rsidRPr="0008753C">
        <w:rPr>
          <w:i w:val="0"/>
          <w:lang w:val="en-US"/>
        </w:rPr>
        <w:t>place of residence, type of ward, main non-psychiatric diagnosis</w:t>
      </w:r>
      <w:r>
        <w:rPr>
          <w:i w:val="0"/>
          <w:lang w:val="en-US"/>
        </w:rPr>
        <w:t xml:space="preserve"> and disease severity.</w:t>
      </w:r>
      <w:r w:rsidRPr="0008753C">
        <w:rPr>
          <w:i w:val="0"/>
          <w:lang w:val="en-US"/>
        </w:rPr>
        <w:t xml:space="preserve"> </w:t>
      </w:r>
      <w:r w:rsidRPr="00046DB5">
        <w:rPr>
          <w:i w:val="0"/>
          <w:lang w:val="en-US"/>
        </w:rPr>
        <w:t>Arrows indicate 95% confidence intervals.</w:t>
      </w:r>
    </w:p>
    <w:p w14:paraId="06FD4991" w14:textId="77777777" w:rsidR="00B24F41" w:rsidRDefault="00B24F41" w:rsidP="00B24F41">
      <w:pPr>
        <w:suppressAutoHyphens w:val="0"/>
        <w:spacing w:after="200" w:line="276" w:lineRule="auto"/>
        <w:rPr>
          <w:iCs/>
          <w:lang w:val="en-US"/>
        </w:rPr>
      </w:pPr>
    </w:p>
    <w:p w14:paraId="3DFBFCBE" w14:textId="77777777" w:rsidR="001D0D20" w:rsidRDefault="00600937"/>
    <w:sectPr w:rsidR="001D0D20" w:rsidSect="00ED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F41"/>
    <w:rsid w:val="000263E2"/>
    <w:rsid w:val="00033478"/>
    <w:rsid w:val="00472780"/>
    <w:rsid w:val="004C5ABD"/>
    <w:rsid w:val="00600937"/>
    <w:rsid w:val="006C36AB"/>
    <w:rsid w:val="007A7829"/>
    <w:rsid w:val="00886BEB"/>
    <w:rsid w:val="009D5CD6"/>
    <w:rsid w:val="00A43272"/>
    <w:rsid w:val="00B24F41"/>
    <w:rsid w:val="00D52D3F"/>
    <w:rsid w:val="00D74FEF"/>
    <w:rsid w:val="00ED0F5B"/>
    <w:rsid w:val="00F6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31C6"/>
  <w15:docId w15:val="{D4AB583B-8784-42B7-BD3C-82218628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4F4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gende1">
    <w:name w:val="Légende1"/>
    <w:basedOn w:val="Normal"/>
    <w:rsid w:val="00B24F41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F4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41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customStyle="1" w:styleId="HelleSchattierung1">
    <w:name w:val="Helle Schattierung1"/>
    <w:basedOn w:val="TableNormal"/>
    <w:uiPriority w:val="60"/>
    <w:rsid w:val="006C36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AP-HP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AP-HP</dc:creator>
  <cp:lastModifiedBy>Danielle Parsons (Sunrise Setting)</cp:lastModifiedBy>
  <cp:revision>5</cp:revision>
  <dcterms:created xsi:type="dcterms:W3CDTF">2019-10-09T12:52:00Z</dcterms:created>
  <dcterms:modified xsi:type="dcterms:W3CDTF">2019-10-11T08:42:00Z</dcterms:modified>
</cp:coreProperties>
</file>