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384"/>
        <w:gridCol w:w="384"/>
        <w:gridCol w:w="589"/>
        <w:gridCol w:w="893"/>
        <w:gridCol w:w="565"/>
        <w:gridCol w:w="384"/>
        <w:gridCol w:w="384"/>
        <w:gridCol w:w="588"/>
        <w:gridCol w:w="893"/>
        <w:gridCol w:w="565"/>
        <w:gridCol w:w="384"/>
        <w:gridCol w:w="384"/>
        <w:gridCol w:w="590"/>
        <w:gridCol w:w="769"/>
        <w:gridCol w:w="760"/>
        <w:gridCol w:w="465"/>
        <w:gridCol w:w="400"/>
        <w:gridCol w:w="545"/>
        <w:gridCol w:w="769"/>
        <w:gridCol w:w="600"/>
      </w:tblGrid>
      <w:tr w:rsidR="007A44B8" w:rsidRPr="000E69D5" w:rsidTr="000E69D5">
        <w:trPr>
          <w:trHeight w:val="180"/>
        </w:trPr>
        <w:tc>
          <w:tcPr>
            <w:tcW w:w="8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b-NO"/>
              </w:rPr>
              <w:t xml:space="preserve">Digital </w:t>
            </w: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b-NO"/>
              </w:rPr>
              <w:t>suplements</w:t>
            </w:r>
            <w:proofErr w:type="spellEnd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b-NO"/>
              </w:rPr>
              <w:t>: Symptoms clinical courses at different NPI items scores in Alzheimer's disease and Lewy-body disease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A44B8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Alzheimer's</w:t>
            </w:r>
            <w:proofErr w:type="spellEnd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 (n=113)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44B8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NPI score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&gt;1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&gt;4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&gt;8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=12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44B8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NPI symptom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Yes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 xml:space="preserve">Stable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Relapsing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Single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Yes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 xml:space="preserve">Stable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Relapsing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Single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Yes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 xml:space="preserve">Stable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Relapsing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Single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Yes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 xml:space="preserve">Stable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Relapsing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Single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NPI item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14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Delusions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Hallucinations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Aggression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14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Depression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10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Anxiety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Euphoria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19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Apathy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8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Disinhibition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Irritability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16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motor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  <w:proofErr w:type="spellStart"/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symp</w:t>
            </w:r>
            <w:proofErr w:type="spellEnd"/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15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Appetite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27</w:t>
            </w:r>
          </w:p>
        </w:tc>
      </w:tr>
      <w:tr w:rsidR="007A44B8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Summed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358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275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606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892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154</w:t>
            </w:r>
          </w:p>
        </w:tc>
      </w:tr>
      <w:tr w:rsidR="007A44B8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Lewy</w:t>
            </w:r>
            <w:proofErr w:type="spellEnd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-Body Dementia(n=84)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44B8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NPI score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&gt;1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&gt;4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&gt;8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=12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44B8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NPI symptom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Yes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 xml:space="preserve">Stable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Relapsing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Single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Yes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 xml:space="preserve">Stable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Relapsing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Single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Yes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Stable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Relapsing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Single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Yes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Stable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Relapsing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B8" w:rsidRPr="007A44B8" w:rsidRDefault="007A44B8" w:rsidP="007A4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b-NO"/>
              </w:rPr>
              <w:t>Single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NPI item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Delusions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Hallucinations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Aggression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Depression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Anxiety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Euphoria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Apathy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Disinhibition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Irritability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motor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  <w:proofErr w:type="spellStart"/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symp</w:t>
            </w:r>
            <w:proofErr w:type="spellEnd"/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0E69D5" w:rsidRDefault="000E69D5" w:rsidP="000E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E69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Appetite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</w:t>
            </w:r>
          </w:p>
        </w:tc>
      </w:tr>
      <w:tr w:rsidR="000E69D5" w:rsidRPr="007A44B8" w:rsidTr="000E69D5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Summed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297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250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495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513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243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690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9D5" w:rsidRPr="007A44B8" w:rsidRDefault="000E69D5" w:rsidP="000E6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4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98</w:t>
            </w:r>
          </w:p>
        </w:tc>
      </w:tr>
    </w:tbl>
    <w:p w:rsidR="000466F2" w:rsidRDefault="007A44B8">
      <w:r>
        <w:t xml:space="preserve">  </w:t>
      </w:r>
      <w:bookmarkStart w:id="0" w:name="_GoBack"/>
      <w:bookmarkEnd w:id="0"/>
    </w:p>
    <w:sectPr w:rsidR="000466F2" w:rsidSect="007A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B8"/>
    <w:rsid w:val="000466F2"/>
    <w:rsid w:val="000E69D5"/>
    <w:rsid w:val="00483E5D"/>
    <w:rsid w:val="007A44B8"/>
    <w:rsid w:val="007E1361"/>
    <w:rsid w:val="009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BB4D"/>
  <w15:chartTrackingRefBased/>
  <w15:docId w15:val="{D3CB4483-E376-42D1-962C-71482B6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Vik-Mo, Audun Osland</dc:creator>
  <cp:keywords/>
  <dc:description/>
  <cp:lastModifiedBy>audun vik-mo</cp:lastModifiedBy>
  <cp:revision>2</cp:revision>
  <dcterms:created xsi:type="dcterms:W3CDTF">2019-05-29T06:46:00Z</dcterms:created>
  <dcterms:modified xsi:type="dcterms:W3CDTF">2019-05-29T06:46:00Z</dcterms:modified>
</cp:coreProperties>
</file>