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4E8220" w14:textId="77777777" w:rsidR="007B5946" w:rsidRPr="008C0A35" w:rsidRDefault="007B5946" w:rsidP="007B5946">
      <w:pPr>
        <w:rPr>
          <w:sz w:val="36"/>
          <w:szCs w:val="36"/>
        </w:rPr>
      </w:pPr>
    </w:p>
    <w:p w14:paraId="5E7DEFEE" w14:textId="77777777" w:rsidR="009A670E" w:rsidRPr="008C0A35" w:rsidRDefault="009A670E" w:rsidP="007B5946">
      <w:pPr>
        <w:rPr>
          <w:sz w:val="36"/>
          <w:szCs w:val="36"/>
        </w:rPr>
      </w:pPr>
    </w:p>
    <w:p w14:paraId="48676783" w14:textId="7E2F23FF" w:rsidR="004779CB" w:rsidRPr="008C0A35" w:rsidRDefault="008430B3" w:rsidP="008430B3">
      <w:pPr>
        <w:rPr>
          <w:sz w:val="36"/>
          <w:szCs w:val="36"/>
          <w:lang w:eastAsia="zh-CN"/>
        </w:rPr>
      </w:pPr>
      <w:r w:rsidRPr="008C0A35">
        <w:rPr>
          <w:sz w:val="36"/>
          <w:szCs w:val="36"/>
          <w:lang w:eastAsia="zh-CN"/>
        </w:rPr>
        <w:t>Supplementary Material</w:t>
      </w:r>
    </w:p>
    <w:p w14:paraId="41FAE993" w14:textId="77777777" w:rsidR="002C030F" w:rsidRPr="008C0A35" w:rsidRDefault="002C030F"/>
    <w:p w14:paraId="51DF9633" w14:textId="77777777" w:rsidR="00015F74" w:rsidRPr="008C0A35" w:rsidRDefault="00015F74">
      <w:pPr>
        <w:rPr>
          <w:b/>
        </w:rPr>
      </w:pPr>
    </w:p>
    <w:p w14:paraId="09920EA7" w14:textId="36E737A9" w:rsidR="002C030F" w:rsidRPr="008C0A35" w:rsidRDefault="009743A9">
      <w:pPr>
        <w:rPr>
          <w:b/>
        </w:rPr>
      </w:pPr>
      <w:r w:rsidRPr="008C0A35">
        <w:rPr>
          <w:b/>
        </w:rPr>
        <w:t xml:space="preserve">This file </w:t>
      </w:r>
      <w:r w:rsidR="002C030F" w:rsidRPr="008C0A35">
        <w:rPr>
          <w:b/>
        </w:rPr>
        <w:t>includes</w:t>
      </w:r>
      <w:r w:rsidR="00D74077" w:rsidRPr="008C0A35">
        <w:rPr>
          <w:b/>
        </w:rPr>
        <w:t xml:space="preserve"> appendixes</w:t>
      </w:r>
      <w:r w:rsidR="002C030F" w:rsidRPr="008C0A35">
        <w:rPr>
          <w:b/>
        </w:rPr>
        <w:t>:</w:t>
      </w:r>
    </w:p>
    <w:p w14:paraId="4348D444" w14:textId="77777777" w:rsidR="002C030F" w:rsidRPr="008C0A35" w:rsidRDefault="002C030F"/>
    <w:p w14:paraId="2DC49242" w14:textId="57350176" w:rsidR="00137BD0" w:rsidRPr="008C0A35" w:rsidRDefault="00137BD0" w:rsidP="008C2876">
      <w:pPr>
        <w:ind w:leftChars="-5" w:left="-12"/>
        <w:rPr>
          <w:b/>
        </w:rPr>
      </w:pPr>
      <w:r w:rsidRPr="008C0A35">
        <w:rPr>
          <w:b/>
          <w:lang w:eastAsia="zh-CN"/>
        </w:rPr>
        <w:t xml:space="preserve">Supplementary </w:t>
      </w:r>
      <w:r w:rsidR="002C030F" w:rsidRPr="008C0A35">
        <w:rPr>
          <w:b/>
        </w:rPr>
        <w:t>Fig</w:t>
      </w:r>
      <w:r w:rsidR="008C2876" w:rsidRPr="008C0A35">
        <w:rPr>
          <w:b/>
        </w:rPr>
        <w:t xml:space="preserve"> </w:t>
      </w:r>
      <w:r w:rsidRPr="008C0A35">
        <w:rPr>
          <w:b/>
        </w:rPr>
        <w:t>1.</w:t>
      </w:r>
      <w:r w:rsidR="00910920" w:rsidRPr="008C0A35">
        <w:rPr>
          <w:b/>
        </w:rPr>
        <w:t xml:space="preserve"> </w:t>
      </w:r>
      <w:r w:rsidR="009E45A6" w:rsidRPr="008C0A35">
        <w:rPr>
          <w:b/>
        </w:rPr>
        <w:t>Prefecture-level spatial distribution of earthquake intensity</w:t>
      </w:r>
    </w:p>
    <w:p w14:paraId="21670AEA" w14:textId="3C5DAF0F" w:rsidR="002C030F" w:rsidRPr="008C0A35" w:rsidRDefault="00137BD0" w:rsidP="00137BD0">
      <w:pPr>
        <w:ind w:leftChars="-5" w:left="-12"/>
        <w:rPr>
          <w:b/>
        </w:rPr>
      </w:pPr>
      <w:r w:rsidRPr="008C0A35">
        <w:rPr>
          <w:b/>
          <w:lang w:eastAsia="zh-CN"/>
        </w:rPr>
        <w:t xml:space="preserve">Supplementary </w:t>
      </w:r>
      <w:r w:rsidRPr="008C0A35">
        <w:rPr>
          <w:b/>
        </w:rPr>
        <w:t xml:space="preserve">Fig 2. </w:t>
      </w:r>
      <w:r w:rsidR="008C2876" w:rsidRPr="008C0A35">
        <w:rPr>
          <w:b/>
          <w:sz w:val="22"/>
          <w:szCs w:val="22"/>
        </w:rPr>
        <w:t xml:space="preserve">The destructive zone and </w:t>
      </w:r>
      <w:r w:rsidR="009B7F27" w:rsidRPr="008C0A35">
        <w:rPr>
          <w:b/>
          <w:sz w:val="22"/>
          <w:szCs w:val="22"/>
        </w:rPr>
        <w:t>felt</w:t>
      </w:r>
      <w:r w:rsidR="008C2876" w:rsidRPr="008C0A35">
        <w:rPr>
          <w:b/>
          <w:sz w:val="22"/>
          <w:szCs w:val="22"/>
        </w:rPr>
        <w:t xml:space="preserve"> zone of the Great Tangshan Earthquake on July 28, 1976.</w:t>
      </w:r>
    </w:p>
    <w:p w14:paraId="091A6F7B" w14:textId="0C838F82" w:rsidR="002C030F" w:rsidRPr="008C0A35" w:rsidRDefault="00137BD0" w:rsidP="008C2876">
      <w:pPr>
        <w:rPr>
          <w:b/>
          <w:sz w:val="22"/>
          <w:szCs w:val="22"/>
        </w:rPr>
      </w:pPr>
      <w:r w:rsidRPr="008C0A35">
        <w:rPr>
          <w:b/>
          <w:lang w:eastAsia="zh-CN"/>
        </w:rPr>
        <w:t xml:space="preserve">Supplementary </w:t>
      </w:r>
      <w:r w:rsidR="00D74077" w:rsidRPr="008C0A35">
        <w:rPr>
          <w:b/>
        </w:rPr>
        <w:t>Table</w:t>
      </w:r>
      <w:r w:rsidRPr="008C0A35">
        <w:rPr>
          <w:b/>
        </w:rPr>
        <w:t xml:space="preserve"> 1</w:t>
      </w:r>
      <w:r w:rsidR="006F19F4" w:rsidRPr="008C0A35">
        <w:rPr>
          <w:b/>
        </w:rPr>
        <w:t>.</w:t>
      </w:r>
      <w:r w:rsidRPr="008C0A35">
        <w:rPr>
          <w:b/>
        </w:rPr>
        <w:t xml:space="preserve"> </w:t>
      </w:r>
      <w:r w:rsidR="0025722C" w:rsidRPr="008C0A35">
        <w:rPr>
          <w:b/>
          <w:sz w:val="22"/>
          <w:szCs w:val="22"/>
        </w:rPr>
        <w:t xml:space="preserve"> Prenatal earthquake exposure and risk of </w:t>
      </w:r>
      <w:r w:rsidR="005B1203" w:rsidRPr="008C0A35">
        <w:rPr>
          <w:b/>
          <w:sz w:val="22"/>
          <w:szCs w:val="22"/>
        </w:rPr>
        <w:t>schizophrenia</w:t>
      </w:r>
      <w:r w:rsidR="0025722C" w:rsidRPr="008C0A35">
        <w:rPr>
          <w:b/>
          <w:sz w:val="22"/>
          <w:szCs w:val="22"/>
        </w:rPr>
        <w:t xml:space="preserve"> in adulthood for robustness analyses.</w:t>
      </w:r>
    </w:p>
    <w:p w14:paraId="13EF4EA9" w14:textId="5FC77C5D" w:rsidR="0025722C" w:rsidRPr="008C0A35" w:rsidRDefault="00137BD0" w:rsidP="008C2876">
      <w:pPr>
        <w:rPr>
          <w:b/>
        </w:rPr>
      </w:pPr>
      <w:r w:rsidRPr="008C0A35">
        <w:rPr>
          <w:b/>
          <w:lang w:eastAsia="zh-CN"/>
        </w:rPr>
        <w:t>Supplementary</w:t>
      </w:r>
      <w:r w:rsidR="0025722C" w:rsidRPr="008C0A35">
        <w:rPr>
          <w:b/>
        </w:rPr>
        <w:t xml:space="preserve"> Table</w:t>
      </w:r>
      <w:r w:rsidRPr="008C0A35">
        <w:rPr>
          <w:b/>
        </w:rPr>
        <w:t xml:space="preserve"> 2</w:t>
      </w:r>
      <w:r w:rsidR="0025722C" w:rsidRPr="008C0A35">
        <w:rPr>
          <w:b/>
        </w:rPr>
        <w:t xml:space="preserve">. Prenatal earthquake exposure and risk of </w:t>
      </w:r>
      <w:r w:rsidR="005B1203" w:rsidRPr="008C0A35">
        <w:rPr>
          <w:b/>
        </w:rPr>
        <w:t>schizophrenia</w:t>
      </w:r>
      <w:r w:rsidR="0025722C" w:rsidRPr="008C0A35">
        <w:rPr>
          <w:b/>
        </w:rPr>
        <w:t xml:space="preserve"> in adulthood, by rural and urban areas.</w:t>
      </w:r>
    </w:p>
    <w:p w14:paraId="345AECF4" w14:textId="743F920B" w:rsidR="009A5287" w:rsidRPr="008C0A35" w:rsidRDefault="00CC657E" w:rsidP="00CC657E">
      <w:r w:rsidRPr="008C0A35">
        <w:br w:type="page"/>
      </w:r>
      <w:bookmarkStart w:id="0" w:name="Tables"/>
      <w:bookmarkStart w:id="1" w:name="MaterialsMethods"/>
      <w:bookmarkEnd w:id="0"/>
      <w:bookmarkEnd w:id="1"/>
    </w:p>
    <w:p w14:paraId="45D29C31" w14:textId="56B16013" w:rsidR="0065320B" w:rsidRPr="008C0A35" w:rsidRDefault="0065320B" w:rsidP="00CC657E"/>
    <w:p w14:paraId="5EAFD0C3" w14:textId="51B59B88" w:rsidR="00D805DB" w:rsidRPr="008C0A35" w:rsidRDefault="009B7F27" w:rsidP="006872A4">
      <w:r w:rsidRPr="008C0A35">
        <w:rPr>
          <w:noProof/>
          <w:lang w:eastAsia="zh-CN"/>
        </w:rPr>
        <w:drawing>
          <wp:anchor distT="0" distB="0" distL="114300" distR="114300" simplePos="0" relativeHeight="251659264" behindDoc="0" locked="0" layoutInCell="1" allowOverlap="1" wp14:anchorId="3F1C9BB4" wp14:editId="478E266D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5486400" cy="4210050"/>
            <wp:effectExtent l="0" t="0" r="0" b="0"/>
            <wp:wrapTopAndBottom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372832" w14:textId="1810FC68" w:rsidR="0065320B" w:rsidRPr="008C0A35" w:rsidRDefault="006872A4" w:rsidP="006872A4">
      <w:pPr>
        <w:rPr>
          <w:rFonts w:ascii="Palatino Linotype" w:hAnsi="Palatino Linotype"/>
        </w:rPr>
      </w:pPr>
      <w:r w:rsidRPr="008C0A35">
        <w:rPr>
          <w:rFonts w:ascii="Palatino Linotype" w:hAnsi="Palatino Linotype"/>
          <w:b/>
        </w:rPr>
        <w:t>Supplementary Fig 1.</w:t>
      </w:r>
      <w:r w:rsidRPr="008C0A35">
        <w:rPr>
          <w:rFonts w:ascii="Palatino Linotype" w:hAnsi="Palatino Linotype"/>
        </w:rPr>
        <w:t xml:space="preserve"> </w:t>
      </w:r>
      <w:r w:rsidR="005B7E3A" w:rsidRPr="008C0A35">
        <w:rPr>
          <w:rFonts w:ascii="Palatino Linotype" w:hAnsi="Palatino Linotype"/>
        </w:rPr>
        <w:t>Prefecture-level spatial distribution of earthquake intensity</w:t>
      </w:r>
    </w:p>
    <w:p w14:paraId="62BEF8BF" w14:textId="5359AB9A" w:rsidR="0065320B" w:rsidRPr="008C0A35" w:rsidRDefault="0065320B" w:rsidP="00CC657E">
      <w:pPr>
        <w:rPr>
          <w:rFonts w:ascii="Palatino Linotype" w:hAnsi="Palatino Linotype"/>
        </w:rPr>
      </w:pPr>
    </w:p>
    <w:p w14:paraId="32190238" w14:textId="0476FEEE" w:rsidR="0065320B" w:rsidRPr="008C0A35" w:rsidRDefault="0065320B">
      <w:pPr>
        <w:rPr>
          <w:rFonts w:ascii="Palatino Linotype" w:hAnsi="Palatino Linotype"/>
        </w:rPr>
      </w:pPr>
      <w:r w:rsidRPr="008C0A35">
        <w:rPr>
          <w:rFonts w:ascii="Palatino Linotype" w:hAnsi="Palatino Linotype"/>
        </w:rPr>
        <w:br w:type="page"/>
      </w:r>
    </w:p>
    <w:p w14:paraId="641EA91B" w14:textId="77777777" w:rsidR="0065320B" w:rsidRPr="008C0A35" w:rsidRDefault="0065320B" w:rsidP="00CC657E">
      <w:pPr>
        <w:rPr>
          <w:lang w:eastAsia="zh-CN"/>
        </w:rPr>
      </w:pPr>
    </w:p>
    <w:p w14:paraId="41565D83" w14:textId="068EC3D9" w:rsidR="001C0975" w:rsidRPr="008C0A35" w:rsidRDefault="00C64A47" w:rsidP="001C0975">
      <w:pPr>
        <w:pStyle w:val="SMText"/>
        <w:ind w:firstLine="0"/>
        <w:rPr>
          <w:sz w:val="22"/>
          <w:szCs w:val="22"/>
        </w:rPr>
      </w:pPr>
      <w:r w:rsidRPr="008C0A35">
        <w:rPr>
          <w:noProof/>
          <w:sz w:val="22"/>
          <w:szCs w:val="22"/>
          <w:lang w:eastAsia="zh-CN"/>
        </w:rPr>
        <w:drawing>
          <wp:anchor distT="0" distB="0" distL="114300" distR="114300" simplePos="0" relativeHeight="251661312" behindDoc="0" locked="0" layoutInCell="1" allowOverlap="1" wp14:anchorId="430E5AE1" wp14:editId="7CD4B0C7">
            <wp:simplePos x="0" y="0"/>
            <wp:positionH relativeFrom="column">
              <wp:posOffset>0</wp:posOffset>
            </wp:positionH>
            <wp:positionV relativeFrom="paragraph">
              <wp:posOffset>160020</wp:posOffset>
            </wp:positionV>
            <wp:extent cx="5475605" cy="5595620"/>
            <wp:effectExtent l="0" t="0" r="0" b="5080"/>
            <wp:wrapTopAndBottom/>
            <wp:docPr id="1" name="图片 1" descr="F:\论文\shijian\earthquake\schi\SI_Fig. 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论文\shijian\earthquake\schi\SI_Fig. S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559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4ED6CB" w14:textId="7306E4C6" w:rsidR="00015F74" w:rsidRPr="008C0A35" w:rsidRDefault="0065320B" w:rsidP="00D06403">
      <w:pPr>
        <w:rPr>
          <w:rFonts w:ascii="Palatino Linotype" w:hAnsi="Palatino Linotype"/>
          <w:b/>
        </w:rPr>
      </w:pPr>
      <w:r w:rsidRPr="008C0A35">
        <w:rPr>
          <w:rFonts w:ascii="Palatino Linotype" w:hAnsi="Palatino Linotype"/>
          <w:b/>
        </w:rPr>
        <w:t xml:space="preserve">Supplementary </w:t>
      </w:r>
      <w:r w:rsidR="00D06403" w:rsidRPr="008C0A35">
        <w:rPr>
          <w:rFonts w:ascii="Palatino Linotype" w:hAnsi="Palatino Linotype"/>
          <w:b/>
        </w:rPr>
        <w:t>Fig</w:t>
      </w:r>
      <w:r w:rsidRPr="008C0A35">
        <w:rPr>
          <w:rFonts w:ascii="Palatino Linotype" w:hAnsi="Palatino Linotype"/>
          <w:b/>
        </w:rPr>
        <w:t xml:space="preserve"> 2.</w:t>
      </w:r>
      <w:r w:rsidR="00B42F9C" w:rsidRPr="008C0A35">
        <w:rPr>
          <w:rFonts w:ascii="Palatino Linotype" w:hAnsi="Palatino Linotype"/>
          <w:b/>
        </w:rPr>
        <w:t xml:space="preserve"> </w:t>
      </w:r>
      <w:r w:rsidR="00D970B0" w:rsidRPr="008C0A35">
        <w:rPr>
          <w:rFonts w:ascii="Palatino Linotype" w:hAnsi="Palatino Linotype"/>
        </w:rPr>
        <w:t xml:space="preserve">The destructive zone and </w:t>
      </w:r>
      <w:r w:rsidR="009B7F27" w:rsidRPr="008C0A35">
        <w:rPr>
          <w:rFonts w:ascii="Palatino Linotype" w:hAnsi="Palatino Linotype"/>
        </w:rPr>
        <w:t>felt</w:t>
      </w:r>
      <w:r w:rsidR="00D970B0" w:rsidRPr="008C0A35">
        <w:rPr>
          <w:rFonts w:ascii="Palatino Linotype" w:hAnsi="Palatino Linotype"/>
        </w:rPr>
        <w:t xml:space="preserve"> zone of the Great Tangshan Earthquake on July 28, 1976.</w:t>
      </w:r>
    </w:p>
    <w:p w14:paraId="0DED0D0E" w14:textId="62F912EB" w:rsidR="00B13CAE" w:rsidRPr="008C0A35" w:rsidRDefault="00B13CAE">
      <w:pPr>
        <w:rPr>
          <w:sz w:val="22"/>
          <w:szCs w:val="22"/>
        </w:rPr>
      </w:pPr>
      <w:r w:rsidRPr="008C0A35">
        <w:rPr>
          <w:sz w:val="22"/>
          <w:szCs w:val="22"/>
        </w:rPr>
        <w:br w:type="page"/>
      </w:r>
    </w:p>
    <w:p w14:paraId="0857A34E" w14:textId="77777777" w:rsidR="009A5287" w:rsidRPr="008C0A35" w:rsidRDefault="009A5287" w:rsidP="00B13CAE">
      <w:pPr>
        <w:pStyle w:val="SMcaption"/>
        <w:rPr>
          <w:sz w:val="22"/>
          <w:szCs w:val="22"/>
        </w:rPr>
      </w:pPr>
    </w:p>
    <w:p w14:paraId="5A1A79CC" w14:textId="70CA5447" w:rsidR="009A5287" w:rsidRPr="008C0A35" w:rsidRDefault="0065320B" w:rsidP="00D06403">
      <w:pPr>
        <w:rPr>
          <w:rFonts w:ascii="Palatino Linotype" w:hAnsi="Palatino Linotype"/>
          <w:b/>
        </w:rPr>
      </w:pPr>
      <w:r w:rsidRPr="008C0A35">
        <w:rPr>
          <w:rFonts w:ascii="Palatino Linotype" w:hAnsi="Palatino Linotype"/>
          <w:b/>
        </w:rPr>
        <w:t xml:space="preserve">Supplementary </w:t>
      </w:r>
      <w:r w:rsidR="00015F74" w:rsidRPr="008C0A35">
        <w:rPr>
          <w:rFonts w:ascii="Palatino Linotype" w:hAnsi="Palatino Linotype"/>
          <w:b/>
        </w:rPr>
        <w:t>Table</w:t>
      </w:r>
      <w:r w:rsidRPr="008C0A35">
        <w:rPr>
          <w:rFonts w:ascii="Palatino Linotype" w:hAnsi="Palatino Linotype"/>
          <w:b/>
        </w:rPr>
        <w:t xml:space="preserve"> 1</w:t>
      </w:r>
      <w:r w:rsidR="00015F74" w:rsidRPr="008C0A35">
        <w:rPr>
          <w:rFonts w:ascii="Palatino Linotype" w:hAnsi="Palatino Linotype"/>
          <w:b/>
        </w:rPr>
        <w:t>.</w:t>
      </w:r>
      <w:r w:rsidR="00B42F9C" w:rsidRPr="008C0A35">
        <w:rPr>
          <w:rFonts w:ascii="Palatino Linotype" w:hAnsi="Palatino Linotype"/>
          <w:b/>
        </w:rPr>
        <w:t xml:space="preserve"> </w:t>
      </w:r>
      <w:r w:rsidR="006B7B0F" w:rsidRPr="008C0A35">
        <w:rPr>
          <w:rFonts w:ascii="Palatino Linotype" w:hAnsi="Palatino Linotype"/>
        </w:rPr>
        <w:t xml:space="preserve">Prenatal earthquake exposure and risk of </w:t>
      </w:r>
      <w:r w:rsidR="005B1203" w:rsidRPr="008C0A35">
        <w:rPr>
          <w:rFonts w:ascii="Palatino Linotype" w:hAnsi="Palatino Linotype"/>
        </w:rPr>
        <w:t>schizophrenia</w:t>
      </w:r>
      <w:r w:rsidR="006B7B0F" w:rsidRPr="008C0A35">
        <w:rPr>
          <w:rFonts w:ascii="Palatino Linotype" w:hAnsi="Palatino Linotype"/>
        </w:rPr>
        <w:t xml:space="preserve"> in adulthood for robustness analyses</w:t>
      </w:r>
      <w:r w:rsidR="00477182" w:rsidRPr="008C0A35">
        <w:rPr>
          <w:rFonts w:ascii="Palatino Linotype" w:hAnsi="Palatino Linotype"/>
        </w:rPr>
        <w:t xml:space="preserve">.  </w:t>
      </w:r>
    </w:p>
    <w:tbl>
      <w:tblPr>
        <w:tblStyle w:val="affff8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1"/>
        <w:gridCol w:w="861"/>
        <w:gridCol w:w="1321"/>
        <w:gridCol w:w="1153"/>
      </w:tblGrid>
      <w:tr w:rsidR="008C0A35" w:rsidRPr="008C0A35" w14:paraId="41C8FBF5" w14:textId="77777777" w:rsidTr="0016242D">
        <w:trPr>
          <w:trHeight w:val="20"/>
        </w:trPr>
        <w:tc>
          <w:tcPr>
            <w:tcW w:w="3117" w:type="pct"/>
            <w:tcBorders>
              <w:bottom w:val="single" w:sz="4" w:space="0" w:color="auto"/>
            </w:tcBorders>
            <w:vAlign w:val="center"/>
          </w:tcPr>
          <w:p w14:paraId="5D3FAFA3" w14:textId="77777777" w:rsidR="00B13CAE" w:rsidRPr="008C0A35" w:rsidRDefault="00B13CAE" w:rsidP="0016242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A35">
              <w:rPr>
                <w:rFonts w:ascii="Times New Roman" w:hAnsi="Times New Roman" w:cs="Times New Roman"/>
                <w:b/>
                <w:sz w:val="20"/>
                <w:szCs w:val="20"/>
              </w:rPr>
              <w:t>Multivariable analysis results</w:t>
            </w:r>
          </w:p>
        </w:tc>
        <w:tc>
          <w:tcPr>
            <w:tcW w:w="48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41E537" w14:textId="77777777" w:rsidR="00B13CAE" w:rsidRPr="008C0A35" w:rsidRDefault="00B13CAE" w:rsidP="001624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A35">
              <w:rPr>
                <w:rFonts w:ascii="Times New Roman" w:hAnsi="Times New Roman" w:cs="Times New Roman"/>
                <w:b/>
                <w:sz w:val="20"/>
                <w:szCs w:val="20"/>
              </w:rPr>
              <w:t>AOR</w:t>
            </w:r>
          </w:p>
        </w:tc>
        <w:tc>
          <w:tcPr>
            <w:tcW w:w="74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03697D" w14:textId="77777777" w:rsidR="00B13CAE" w:rsidRPr="008C0A35" w:rsidRDefault="00B13CAE" w:rsidP="001624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A35">
              <w:rPr>
                <w:rFonts w:ascii="Times New Roman" w:hAnsi="Times New Roman" w:cs="Times New Roman"/>
                <w:b/>
                <w:sz w:val="20"/>
                <w:szCs w:val="20"/>
              </w:rPr>
              <w:t>95% CI</w:t>
            </w:r>
          </w:p>
        </w:tc>
        <w:tc>
          <w:tcPr>
            <w:tcW w:w="65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F2B9A6" w14:textId="77777777" w:rsidR="00B13CAE" w:rsidRPr="008C0A35" w:rsidRDefault="00B13CAE" w:rsidP="0016242D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</w:pPr>
            <w:r w:rsidRPr="008C0A35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  <w:t>P</w:t>
            </w:r>
            <w:r w:rsidRPr="008C0A35">
              <w:rPr>
                <w:rFonts w:ascii="Times New Roman" w:hAnsi="Times New Roman" w:cs="Times New Roman"/>
                <w:b/>
                <w:sz w:val="20"/>
                <w:szCs w:val="20"/>
              </w:rPr>
              <w:t>-value</w:t>
            </w:r>
          </w:p>
        </w:tc>
      </w:tr>
      <w:tr w:rsidR="008C0A35" w:rsidRPr="008C0A35" w14:paraId="2DB6E600" w14:textId="77777777" w:rsidTr="0016242D">
        <w:trPr>
          <w:trHeight w:val="20"/>
        </w:trPr>
        <w:tc>
          <w:tcPr>
            <w:tcW w:w="3117" w:type="pct"/>
            <w:tcBorders>
              <w:top w:val="nil"/>
            </w:tcBorders>
            <w:vAlign w:val="center"/>
          </w:tcPr>
          <w:p w14:paraId="5676BA26" w14:textId="77777777" w:rsidR="00B13CAE" w:rsidRPr="008C0A35" w:rsidRDefault="00B13CAE" w:rsidP="001624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0A35">
              <w:rPr>
                <w:rFonts w:ascii="Times New Roman" w:hAnsi="Times New Roman" w:cs="Times New Roman"/>
                <w:b/>
                <w:sz w:val="20"/>
                <w:szCs w:val="20"/>
              </w:rPr>
              <w:t>Full-term prenatal exposure</w:t>
            </w:r>
          </w:p>
        </w:tc>
        <w:tc>
          <w:tcPr>
            <w:tcW w:w="486" w:type="pct"/>
            <w:tcBorders>
              <w:top w:val="nil"/>
            </w:tcBorders>
            <w:vAlign w:val="center"/>
          </w:tcPr>
          <w:p w14:paraId="23D01CF9" w14:textId="77777777" w:rsidR="00B13CAE" w:rsidRPr="008C0A35" w:rsidRDefault="00B13CAE" w:rsidP="001624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6" w:type="pct"/>
            <w:tcBorders>
              <w:top w:val="nil"/>
            </w:tcBorders>
            <w:vAlign w:val="center"/>
          </w:tcPr>
          <w:p w14:paraId="01F435C8" w14:textId="77777777" w:rsidR="00B13CAE" w:rsidRPr="008C0A35" w:rsidRDefault="00B13CAE" w:rsidP="001624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" w:type="pct"/>
            <w:tcBorders>
              <w:top w:val="nil"/>
            </w:tcBorders>
            <w:vAlign w:val="center"/>
          </w:tcPr>
          <w:p w14:paraId="10BFEB69" w14:textId="77777777" w:rsidR="00B13CAE" w:rsidRPr="008C0A35" w:rsidRDefault="00B13CAE" w:rsidP="001624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C0A35" w:rsidRPr="008C0A35" w14:paraId="6DEBD34B" w14:textId="77777777" w:rsidTr="00536D17">
        <w:trPr>
          <w:trHeight w:val="20"/>
        </w:trPr>
        <w:tc>
          <w:tcPr>
            <w:tcW w:w="3117" w:type="pct"/>
            <w:tcBorders>
              <w:top w:val="nil"/>
            </w:tcBorders>
            <w:vAlign w:val="center"/>
          </w:tcPr>
          <w:p w14:paraId="5CA26A16" w14:textId="50535B7B" w:rsidR="004E371D" w:rsidRPr="008C0A35" w:rsidRDefault="004E371D" w:rsidP="004E37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0A35">
              <w:rPr>
                <w:rFonts w:ascii="Times New Roman" w:hAnsi="Times New Roman" w:cs="Times New Roman"/>
                <w:sz w:val="20"/>
                <w:szCs w:val="20"/>
              </w:rPr>
              <w:t xml:space="preserve">Pre-earthquake cohort × </w:t>
            </w:r>
            <w:r w:rsidR="009B7F27" w:rsidRPr="008C0A35">
              <w:rPr>
                <w:rFonts w:ascii="Times New Roman" w:hAnsi="Times New Roman" w:cs="Times New Roman"/>
                <w:sz w:val="20"/>
                <w:szCs w:val="20"/>
              </w:rPr>
              <w:t>Felt</w:t>
            </w:r>
          </w:p>
        </w:tc>
        <w:tc>
          <w:tcPr>
            <w:tcW w:w="486" w:type="pct"/>
            <w:tcBorders>
              <w:top w:val="nil"/>
            </w:tcBorders>
            <w:vAlign w:val="bottom"/>
          </w:tcPr>
          <w:p w14:paraId="5DCCB0E5" w14:textId="7687A296" w:rsidR="004E371D" w:rsidRPr="008C0A35" w:rsidRDefault="004E371D" w:rsidP="004E371D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2.17</w:t>
            </w:r>
          </w:p>
        </w:tc>
        <w:tc>
          <w:tcPr>
            <w:tcW w:w="746" w:type="pct"/>
            <w:tcBorders>
              <w:top w:val="nil"/>
            </w:tcBorders>
            <w:vAlign w:val="bottom"/>
          </w:tcPr>
          <w:p w14:paraId="10AB3868" w14:textId="07E8EB84" w:rsidR="004E371D" w:rsidRPr="008C0A35" w:rsidRDefault="004E371D" w:rsidP="004E371D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0.89–5.28</w:t>
            </w:r>
          </w:p>
        </w:tc>
        <w:tc>
          <w:tcPr>
            <w:tcW w:w="651" w:type="pct"/>
            <w:tcBorders>
              <w:top w:val="nil"/>
            </w:tcBorders>
            <w:vAlign w:val="bottom"/>
          </w:tcPr>
          <w:p w14:paraId="139FA0E3" w14:textId="79440BEE" w:rsidR="004E371D" w:rsidRPr="008C0A35" w:rsidRDefault="004E371D" w:rsidP="004E371D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0.088</w:t>
            </w:r>
          </w:p>
        </w:tc>
      </w:tr>
      <w:tr w:rsidR="008C0A35" w:rsidRPr="008C0A35" w14:paraId="4151A6EB" w14:textId="77777777" w:rsidTr="00536D17">
        <w:trPr>
          <w:trHeight w:val="20"/>
        </w:trPr>
        <w:tc>
          <w:tcPr>
            <w:tcW w:w="3117" w:type="pct"/>
            <w:tcBorders>
              <w:top w:val="nil"/>
            </w:tcBorders>
            <w:vAlign w:val="center"/>
          </w:tcPr>
          <w:p w14:paraId="0B15D23F" w14:textId="1DA100E5" w:rsidR="004E371D" w:rsidRPr="008C0A35" w:rsidRDefault="004E371D" w:rsidP="004E37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0A35">
              <w:rPr>
                <w:rFonts w:ascii="Times New Roman" w:hAnsi="Times New Roman" w:cs="Times New Roman"/>
                <w:sz w:val="20"/>
                <w:szCs w:val="20"/>
              </w:rPr>
              <w:t xml:space="preserve">Earthquake cohort × </w:t>
            </w:r>
            <w:r w:rsidR="009B7F27" w:rsidRPr="008C0A35">
              <w:rPr>
                <w:rFonts w:ascii="Times New Roman" w:hAnsi="Times New Roman" w:cs="Times New Roman"/>
                <w:sz w:val="20"/>
                <w:szCs w:val="20"/>
              </w:rPr>
              <w:t>Felt</w:t>
            </w:r>
          </w:p>
        </w:tc>
        <w:tc>
          <w:tcPr>
            <w:tcW w:w="486" w:type="pct"/>
            <w:tcBorders>
              <w:top w:val="nil"/>
            </w:tcBorders>
            <w:vAlign w:val="bottom"/>
          </w:tcPr>
          <w:p w14:paraId="5F2F60E0" w14:textId="4BA98923" w:rsidR="004E371D" w:rsidRPr="008C0A35" w:rsidRDefault="004E371D" w:rsidP="004E371D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2.64</w:t>
            </w:r>
          </w:p>
        </w:tc>
        <w:tc>
          <w:tcPr>
            <w:tcW w:w="746" w:type="pct"/>
            <w:tcBorders>
              <w:top w:val="nil"/>
            </w:tcBorders>
            <w:vAlign w:val="bottom"/>
          </w:tcPr>
          <w:p w14:paraId="37A44EBD" w14:textId="489F9EBA" w:rsidR="004E371D" w:rsidRPr="008C0A35" w:rsidRDefault="004E371D" w:rsidP="004E371D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1.25–5.58</w:t>
            </w:r>
          </w:p>
        </w:tc>
        <w:tc>
          <w:tcPr>
            <w:tcW w:w="651" w:type="pct"/>
            <w:tcBorders>
              <w:top w:val="nil"/>
            </w:tcBorders>
            <w:vAlign w:val="bottom"/>
          </w:tcPr>
          <w:p w14:paraId="356D6893" w14:textId="5BDDF90A" w:rsidR="004E371D" w:rsidRPr="008C0A35" w:rsidRDefault="004E371D" w:rsidP="004E371D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0.011</w:t>
            </w:r>
          </w:p>
        </w:tc>
      </w:tr>
      <w:tr w:rsidR="008C0A35" w:rsidRPr="008C0A35" w14:paraId="2C8DE516" w14:textId="77777777" w:rsidTr="00536D17">
        <w:trPr>
          <w:trHeight w:val="20"/>
        </w:trPr>
        <w:tc>
          <w:tcPr>
            <w:tcW w:w="3117" w:type="pct"/>
            <w:tcBorders>
              <w:top w:val="nil"/>
            </w:tcBorders>
            <w:vAlign w:val="center"/>
          </w:tcPr>
          <w:p w14:paraId="747D6534" w14:textId="1661441D" w:rsidR="004E371D" w:rsidRPr="008C0A35" w:rsidRDefault="004E371D" w:rsidP="004E37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0A35">
              <w:rPr>
                <w:rFonts w:ascii="Times New Roman" w:hAnsi="Times New Roman" w:cs="Times New Roman"/>
                <w:sz w:val="20"/>
                <w:szCs w:val="20"/>
              </w:rPr>
              <w:t xml:space="preserve">Post-earthquake cohort × </w:t>
            </w:r>
            <w:r w:rsidR="009B7F27" w:rsidRPr="008C0A35">
              <w:rPr>
                <w:rFonts w:ascii="Times New Roman" w:hAnsi="Times New Roman" w:cs="Times New Roman"/>
                <w:sz w:val="20"/>
                <w:szCs w:val="20"/>
              </w:rPr>
              <w:t>Felt</w:t>
            </w:r>
          </w:p>
        </w:tc>
        <w:tc>
          <w:tcPr>
            <w:tcW w:w="486" w:type="pct"/>
            <w:tcBorders>
              <w:top w:val="nil"/>
            </w:tcBorders>
            <w:vAlign w:val="bottom"/>
          </w:tcPr>
          <w:p w14:paraId="09A061F2" w14:textId="681F126C" w:rsidR="004E371D" w:rsidRPr="008C0A35" w:rsidRDefault="004E371D" w:rsidP="004E371D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1.65</w:t>
            </w:r>
          </w:p>
        </w:tc>
        <w:tc>
          <w:tcPr>
            <w:tcW w:w="746" w:type="pct"/>
            <w:tcBorders>
              <w:top w:val="nil"/>
            </w:tcBorders>
            <w:vAlign w:val="bottom"/>
          </w:tcPr>
          <w:p w14:paraId="68DA43AC" w14:textId="44B2A12B" w:rsidR="004E371D" w:rsidRPr="008C0A35" w:rsidRDefault="004E371D" w:rsidP="004E371D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0.75–3.64</w:t>
            </w:r>
          </w:p>
        </w:tc>
        <w:tc>
          <w:tcPr>
            <w:tcW w:w="651" w:type="pct"/>
            <w:tcBorders>
              <w:top w:val="nil"/>
            </w:tcBorders>
            <w:vAlign w:val="bottom"/>
          </w:tcPr>
          <w:p w14:paraId="1863179F" w14:textId="5B27186D" w:rsidR="004E371D" w:rsidRPr="008C0A35" w:rsidRDefault="004E371D" w:rsidP="004E371D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0.216</w:t>
            </w:r>
          </w:p>
        </w:tc>
      </w:tr>
      <w:tr w:rsidR="008C0A35" w:rsidRPr="008C0A35" w14:paraId="5084E1AA" w14:textId="77777777" w:rsidTr="00536D17">
        <w:trPr>
          <w:trHeight w:val="20"/>
        </w:trPr>
        <w:tc>
          <w:tcPr>
            <w:tcW w:w="3117" w:type="pct"/>
            <w:tcBorders>
              <w:top w:val="nil"/>
            </w:tcBorders>
            <w:vAlign w:val="center"/>
          </w:tcPr>
          <w:p w14:paraId="5A9A4AEB" w14:textId="77777777" w:rsidR="004E371D" w:rsidRPr="008C0A35" w:rsidRDefault="004E371D" w:rsidP="004E37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0A35">
              <w:rPr>
                <w:rFonts w:ascii="Times New Roman" w:hAnsi="Times New Roman" w:cs="Times New Roman"/>
                <w:sz w:val="20"/>
                <w:szCs w:val="20"/>
              </w:rPr>
              <w:t>Pre-earthquake cohort × Destructive</w:t>
            </w:r>
          </w:p>
        </w:tc>
        <w:tc>
          <w:tcPr>
            <w:tcW w:w="486" w:type="pct"/>
            <w:tcBorders>
              <w:top w:val="nil"/>
            </w:tcBorders>
            <w:vAlign w:val="bottom"/>
          </w:tcPr>
          <w:p w14:paraId="6C38EF9C" w14:textId="65055607" w:rsidR="004E371D" w:rsidRPr="008C0A35" w:rsidRDefault="004E371D" w:rsidP="004E371D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1.50</w:t>
            </w:r>
          </w:p>
        </w:tc>
        <w:tc>
          <w:tcPr>
            <w:tcW w:w="746" w:type="pct"/>
            <w:tcBorders>
              <w:top w:val="nil"/>
            </w:tcBorders>
            <w:vAlign w:val="bottom"/>
          </w:tcPr>
          <w:p w14:paraId="5F4D367F" w14:textId="3E51C930" w:rsidR="004E371D" w:rsidRPr="008C0A35" w:rsidRDefault="004E371D" w:rsidP="004E371D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0.42–5.43</w:t>
            </w:r>
          </w:p>
        </w:tc>
        <w:tc>
          <w:tcPr>
            <w:tcW w:w="651" w:type="pct"/>
            <w:tcBorders>
              <w:top w:val="nil"/>
            </w:tcBorders>
            <w:vAlign w:val="bottom"/>
          </w:tcPr>
          <w:p w14:paraId="303085AC" w14:textId="242656CE" w:rsidR="004E371D" w:rsidRPr="008C0A35" w:rsidRDefault="004E371D" w:rsidP="004E371D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0.533</w:t>
            </w:r>
          </w:p>
        </w:tc>
      </w:tr>
      <w:tr w:rsidR="008C0A35" w:rsidRPr="008C0A35" w14:paraId="0795B367" w14:textId="77777777" w:rsidTr="00536D17">
        <w:trPr>
          <w:trHeight w:val="20"/>
        </w:trPr>
        <w:tc>
          <w:tcPr>
            <w:tcW w:w="3117" w:type="pct"/>
            <w:tcBorders>
              <w:top w:val="nil"/>
            </w:tcBorders>
            <w:vAlign w:val="center"/>
          </w:tcPr>
          <w:p w14:paraId="14D209DB" w14:textId="77777777" w:rsidR="004E371D" w:rsidRPr="008C0A35" w:rsidRDefault="004E371D" w:rsidP="004E37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0A35">
              <w:rPr>
                <w:rFonts w:ascii="Times New Roman" w:hAnsi="Times New Roman" w:cs="Times New Roman"/>
                <w:sz w:val="20"/>
                <w:szCs w:val="20"/>
              </w:rPr>
              <w:t>Earthquake cohort × Destructive</w:t>
            </w:r>
          </w:p>
        </w:tc>
        <w:tc>
          <w:tcPr>
            <w:tcW w:w="486" w:type="pct"/>
            <w:tcBorders>
              <w:top w:val="nil"/>
            </w:tcBorders>
            <w:vAlign w:val="bottom"/>
          </w:tcPr>
          <w:p w14:paraId="58D0DAE4" w14:textId="6B98AE28" w:rsidR="004E371D" w:rsidRPr="008C0A35" w:rsidRDefault="004E371D" w:rsidP="004E371D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0.96</w:t>
            </w:r>
          </w:p>
        </w:tc>
        <w:tc>
          <w:tcPr>
            <w:tcW w:w="746" w:type="pct"/>
            <w:tcBorders>
              <w:top w:val="nil"/>
            </w:tcBorders>
            <w:vAlign w:val="bottom"/>
          </w:tcPr>
          <w:p w14:paraId="5F6A4FD7" w14:textId="2EE2C4E4" w:rsidR="004E371D" w:rsidRPr="008C0A35" w:rsidRDefault="004E371D" w:rsidP="004E371D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0.28–3.25</w:t>
            </w:r>
          </w:p>
        </w:tc>
        <w:tc>
          <w:tcPr>
            <w:tcW w:w="651" w:type="pct"/>
            <w:tcBorders>
              <w:top w:val="nil"/>
            </w:tcBorders>
            <w:vAlign w:val="bottom"/>
          </w:tcPr>
          <w:p w14:paraId="0C85E458" w14:textId="4D0209C8" w:rsidR="004E371D" w:rsidRPr="008C0A35" w:rsidRDefault="004E371D" w:rsidP="004E371D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0.946</w:t>
            </w:r>
          </w:p>
        </w:tc>
      </w:tr>
      <w:tr w:rsidR="008C0A35" w:rsidRPr="008C0A35" w14:paraId="31986499" w14:textId="77777777" w:rsidTr="00536D17">
        <w:trPr>
          <w:trHeight w:val="20"/>
        </w:trPr>
        <w:tc>
          <w:tcPr>
            <w:tcW w:w="3117" w:type="pct"/>
            <w:tcBorders>
              <w:top w:val="nil"/>
            </w:tcBorders>
            <w:vAlign w:val="center"/>
          </w:tcPr>
          <w:p w14:paraId="15102913" w14:textId="77777777" w:rsidR="004E371D" w:rsidRPr="008C0A35" w:rsidRDefault="004E371D" w:rsidP="004E37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0A35">
              <w:rPr>
                <w:rFonts w:ascii="Times New Roman" w:hAnsi="Times New Roman" w:cs="Times New Roman"/>
                <w:sz w:val="20"/>
                <w:szCs w:val="20"/>
              </w:rPr>
              <w:t>Post-earthquake cohort × Destructive</w:t>
            </w:r>
          </w:p>
        </w:tc>
        <w:tc>
          <w:tcPr>
            <w:tcW w:w="486" w:type="pct"/>
            <w:tcBorders>
              <w:top w:val="nil"/>
            </w:tcBorders>
            <w:vAlign w:val="bottom"/>
          </w:tcPr>
          <w:p w14:paraId="2804694A" w14:textId="488FBCAB" w:rsidR="004E371D" w:rsidRPr="008C0A35" w:rsidRDefault="004E371D" w:rsidP="004E371D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1.16</w:t>
            </w:r>
          </w:p>
        </w:tc>
        <w:tc>
          <w:tcPr>
            <w:tcW w:w="746" w:type="pct"/>
            <w:tcBorders>
              <w:top w:val="nil"/>
            </w:tcBorders>
            <w:vAlign w:val="bottom"/>
          </w:tcPr>
          <w:p w14:paraId="4C47F5E0" w14:textId="6D19E3B6" w:rsidR="004E371D" w:rsidRPr="008C0A35" w:rsidRDefault="004E371D" w:rsidP="004E371D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0.46–2.91</w:t>
            </w:r>
          </w:p>
        </w:tc>
        <w:tc>
          <w:tcPr>
            <w:tcW w:w="651" w:type="pct"/>
            <w:tcBorders>
              <w:top w:val="nil"/>
            </w:tcBorders>
            <w:vAlign w:val="bottom"/>
          </w:tcPr>
          <w:p w14:paraId="7FB082D7" w14:textId="06768E04" w:rsidR="004E371D" w:rsidRPr="008C0A35" w:rsidRDefault="004E371D" w:rsidP="004E371D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0.752</w:t>
            </w:r>
          </w:p>
        </w:tc>
      </w:tr>
      <w:tr w:rsidR="008C0A35" w:rsidRPr="008C0A35" w14:paraId="3B07F843" w14:textId="77777777" w:rsidTr="0016242D">
        <w:trPr>
          <w:trHeight w:val="20"/>
        </w:trPr>
        <w:tc>
          <w:tcPr>
            <w:tcW w:w="3117" w:type="pct"/>
            <w:tcBorders>
              <w:top w:val="nil"/>
            </w:tcBorders>
            <w:vAlign w:val="center"/>
          </w:tcPr>
          <w:p w14:paraId="3E580A0A" w14:textId="77777777" w:rsidR="00B13CAE" w:rsidRPr="008C0A35" w:rsidRDefault="00B13CAE" w:rsidP="0016242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6" w:type="pct"/>
            <w:tcBorders>
              <w:top w:val="nil"/>
            </w:tcBorders>
            <w:vAlign w:val="bottom"/>
          </w:tcPr>
          <w:p w14:paraId="5285EDE9" w14:textId="77777777" w:rsidR="00B13CAE" w:rsidRPr="008C0A35" w:rsidRDefault="00B13CAE" w:rsidP="001624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6" w:type="pct"/>
            <w:tcBorders>
              <w:top w:val="nil"/>
            </w:tcBorders>
          </w:tcPr>
          <w:p w14:paraId="7704DA09" w14:textId="77777777" w:rsidR="00B13CAE" w:rsidRPr="008C0A35" w:rsidRDefault="00B13CAE" w:rsidP="001624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" w:type="pct"/>
            <w:tcBorders>
              <w:top w:val="nil"/>
            </w:tcBorders>
            <w:vAlign w:val="bottom"/>
          </w:tcPr>
          <w:p w14:paraId="102D75AC" w14:textId="77777777" w:rsidR="00B13CAE" w:rsidRPr="008C0A35" w:rsidRDefault="00B13CAE" w:rsidP="001624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C0A35" w:rsidRPr="008C0A35" w14:paraId="3ADE8A1E" w14:textId="77777777" w:rsidTr="0016242D">
        <w:trPr>
          <w:trHeight w:val="20"/>
        </w:trPr>
        <w:tc>
          <w:tcPr>
            <w:tcW w:w="3117" w:type="pct"/>
            <w:tcBorders>
              <w:top w:val="nil"/>
            </w:tcBorders>
            <w:vAlign w:val="center"/>
          </w:tcPr>
          <w:p w14:paraId="3BCC05B2" w14:textId="77777777" w:rsidR="00B13CAE" w:rsidRPr="008C0A35" w:rsidRDefault="00B13CAE" w:rsidP="001624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0A35">
              <w:rPr>
                <w:rFonts w:ascii="Times New Roman" w:hAnsi="Times New Roman" w:cs="Times New Roman"/>
                <w:b/>
                <w:sz w:val="20"/>
                <w:szCs w:val="20"/>
              </w:rPr>
              <w:t>Prenatal exposure by trimester of pregnancy</w:t>
            </w:r>
          </w:p>
        </w:tc>
        <w:tc>
          <w:tcPr>
            <w:tcW w:w="486" w:type="pct"/>
            <w:tcBorders>
              <w:top w:val="nil"/>
            </w:tcBorders>
            <w:vAlign w:val="center"/>
          </w:tcPr>
          <w:p w14:paraId="1D0351F6" w14:textId="77777777" w:rsidR="00B13CAE" w:rsidRPr="008C0A35" w:rsidRDefault="00B13CAE" w:rsidP="001624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6" w:type="pct"/>
            <w:tcBorders>
              <w:top w:val="nil"/>
            </w:tcBorders>
            <w:vAlign w:val="center"/>
          </w:tcPr>
          <w:p w14:paraId="236C0B1B" w14:textId="77777777" w:rsidR="00B13CAE" w:rsidRPr="008C0A35" w:rsidRDefault="00B13CAE" w:rsidP="001624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" w:type="pct"/>
            <w:tcBorders>
              <w:top w:val="nil"/>
            </w:tcBorders>
            <w:vAlign w:val="center"/>
          </w:tcPr>
          <w:p w14:paraId="02F2E241" w14:textId="77777777" w:rsidR="00B13CAE" w:rsidRPr="008C0A35" w:rsidRDefault="00B13CAE" w:rsidP="001624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C0A35" w:rsidRPr="008C0A35" w14:paraId="73822580" w14:textId="77777777" w:rsidTr="00710039">
        <w:trPr>
          <w:trHeight w:val="20"/>
        </w:trPr>
        <w:tc>
          <w:tcPr>
            <w:tcW w:w="3117" w:type="pct"/>
            <w:tcBorders>
              <w:top w:val="nil"/>
            </w:tcBorders>
            <w:vAlign w:val="center"/>
          </w:tcPr>
          <w:p w14:paraId="066564B7" w14:textId="18FFFD94" w:rsidR="00AD1AA9" w:rsidRPr="008C0A35" w:rsidRDefault="00AD1AA9" w:rsidP="00AD1A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0A35">
              <w:rPr>
                <w:rFonts w:ascii="Times New Roman" w:hAnsi="Times New Roman" w:cs="Times New Roman"/>
                <w:sz w:val="20"/>
                <w:szCs w:val="20"/>
              </w:rPr>
              <w:t xml:space="preserve">First trimester × </w:t>
            </w:r>
            <w:r w:rsidR="009B7F27" w:rsidRPr="008C0A35">
              <w:rPr>
                <w:rFonts w:ascii="Times New Roman" w:hAnsi="Times New Roman" w:cs="Times New Roman"/>
                <w:sz w:val="20"/>
                <w:szCs w:val="20"/>
              </w:rPr>
              <w:t>Felt</w:t>
            </w:r>
          </w:p>
        </w:tc>
        <w:tc>
          <w:tcPr>
            <w:tcW w:w="486" w:type="pct"/>
            <w:tcBorders>
              <w:top w:val="nil"/>
            </w:tcBorders>
            <w:vAlign w:val="bottom"/>
          </w:tcPr>
          <w:p w14:paraId="7AD5735B" w14:textId="3AA02DB5" w:rsidR="00AD1AA9" w:rsidRPr="008C0A35" w:rsidRDefault="00AD1AA9" w:rsidP="00AD1AA9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5.84</w:t>
            </w:r>
          </w:p>
        </w:tc>
        <w:tc>
          <w:tcPr>
            <w:tcW w:w="746" w:type="pct"/>
            <w:tcBorders>
              <w:top w:val="nil"/>
            </w:tcBorders>
            <w:vAlign w:val="bottom"/>
          </w:tcPr>
          <w:p w14:paraId="69B750B5" w14:textId="706B9F46" w:rsidR="00AD1AA9" w:rsidRPr="008C0A35" w:rsidRDefault="00AD1AA9" w:rsidP="00AD1AA9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2.71–12.57</w:t>
            </w:r>
          </w:p>
        </w:tc>
        <w:tc>
          <w:tcPr>
            <w:tcW w:w="651" w:type="pct"/>
            <w:tcBorders>
              <w:top w:val="nil"/>
            </w:tcBorders>
            <w:vAlign w:val="bottom"/>
          </w:tcPr>
          <w:p w14:paraId="38A02A43" w14:textId="74C5BDA4" w:rsidR="00AD1AA9" w:rsidRPr="008C0A35" w:rsidRDefault="00D35C34" w:rsidP="00D35C34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&lt;</w:t>
            </w:r>
            <w:r w:rsidR="00AD1AA9" w:rsidRPr="008C0A35">
              <w:rPr>
                <w:rFonts w:ascii="Palatino Linotype" w:hAnsi="Palatino Linotype" w:cs="Times New Roman"/>
                <w:sz w:val="20"/>
                <w:szCs w:val="20"/>
              </w:rPr>
              <w:t>0.00</w:t>
            </w: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1</w:t>
            </w:r>
          </w:p>
        </w:tc>
      </w:tr>
      <w:tr w:rsidR="008C0A35" w:rsidRPr="008C0A35" w14:paraId="79DB0BA2" w14:textId="77777777" w:rsidTr="00710039">
        <w:trPr>
          <w:trHeight w:val="20"/>
        </w:trPr>
        <w:tc>
          <w:tcPr>
            <w:tcW w:w="3117" w:type="pct"/>
            <w:tcBorders>
              <w:top w:val="nil"/>
            </w:tcBorders>
            <w:vAlign w:val="center"/>
          </w:tcPr>
          <w:p w14:paraId="62E5A58B" w14:textId="0875411A" w:rsidR="00AD1AA9" w:rsidRPr="008C0A35" w:rsidRDefault="00AD1AA9" w:rsidP="00AD1A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0A35">
              <w:rPr>
                <w:rFonts w:ascii="Times New Roman" w:hAnsi="Times New Roman" w:cs="Times New Roman"/>
                <w:sz w:val="20"/>
                <w:szCs w:val="20"/>
              </w:rPr>
              <w:t xml:space="preserve">Second trimester × </w:t>
            </w:r>
            <w:r w:rsidR="009B7F27" w:rsidRPr="008C0A35">
              <w:rPr>
                <w:rFonts w:ascii="Times New Roman" w:hAnsi="Times New Roman" w:cs="Times New Roman"/>
                <w:sz w:val="20"/>
                <w:szCs w:val="20"/>
              </w:rPr>
              <w:t>Felt</w:t>
            </w:r>
          </w:p>
        </w:tc>
        <w:tc>
          <w:tcPr>
            <w:tcW w:w="486" w:type="pct"/>
            <w:tcBorders>
              <w:top w:val="nil"/>
            </w:tcBorders>
            <w:vAlign w:val="bottom"/>
          </w:tcPr>
          <w:p w14:paraId="1F0CC40D" w14:textId="44871849" w:rsidR="00AD1AA9" w:rsidRPr="008C0A35" w:rsidRDefault="00AD1AA9" w:rsidP="00AD1AA9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2.18</w:t>
            </w:r>
          </w:p>
        </w:tc>
        <w:tc>
          <w:tcPr>
            <w:tcW w:w="746" w:type="pct"/>
            <w:tcBorders>
              <w:top w:val="nil"/>
            </w:tcBorders>
            <w:vAlign w:val="bottom"/>
          </w:tcPr>
          <w:p w14:paraId="47C9F88B" w14:textId="45E83D96" w:rsidR="00AD1AA9" w:rsidRPr="008C0A35" w:rsidRDefault="00AD1AA9" w:rsidP="00AD1AA9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0.76–6.23</w:t>
            </w:r>
          </w:p>
        </w:tc>
        <w:tc>
          <w:tcPr>
            <w:tcW w:w="651" w:type="pct"/>
            <w:tcBorders>
              <w:top w:val="nil"/>
            </w:tcBorders>
            <w:vAlign w:val="bottom"/>
          </w:tcPr>
          <w:p w14:paraId="2A50D3D3" w14:textId="7EA827FC" w:rsidR="00AD1AA9" w:rsidRPr="008C0A35" w:rsidRDefault="00AD1AA9" w:rsidP="00AD1AA9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0.145</w:t>
            </w:r>
          </w:p>
        </w:tc>
      </w:tr>
      <w:tr w:rsidR="008C0A35" w:rsidRPr="008C0A35" w14:paraId="0F6DB2A7" w14:textId="77777777" w:rsidTr="00710039">
        <w:trPr>
          <w:trHeight w:val="20"/>
        </w:trPr>
        <w:tc>
          <w:tcPr>
            <w:tcW w:w="3117" w:type="pct"/>
            <w:vAlign w:val="center"/>
          </w:tcPr>
          <w:p w14:paraId="635A38B7" w14:textId="19C91C70" w:rsidR="00AD1AA9" w:rsidRPr="008C0A35" w:rsidRDefault="00AD1AA9" w:rsidP="00AD1A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0A35">
              <w:rPr>
                <w:rFonts w:ascii="Times New Roman" w:hAnsi="Times New Roman" w:cs="Times New Roman"/>
                <w:sz w:val="20"/>
                <w:szCs w:val="20"/>
              </w:rPr>
              <w:t xml:space="preserve">Third trimester × </w:t>
            </w:r>
            <w:r w:rsidR="009B7F27" w:rsidRPr="008C0A35">
              <w:rPr>
                <w:rFonts w:ascii="Times New Roman" w:hAnsi="Times New Roman" w:cs="Times New Roman"/>
                <w:sz w:val="20"/>
                <w:szCs w:val="20"/>
              </w:rPr>
              <w:t>Felt</w:t>
            </w:r>
          </w:p>
        </w:tc>
        <w:tc>
          <w:tcPr>
            <w:tcW w:w="486" w:type="pct"/>
            <w:vAlign w:val="bottom"/>
          </w:tcPr>
          <w:p w14:paraId="173EAFDB" w14:textId="6E8D4931" w:rsidR="00AD1AA9" w:rsidRPr="008C0A35" w:rsidRDefault="00AD1AA9" w:rsidP="00AD1AA9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1.71</w:t>
            </w:r>
          </w:p>
        </w:tc>
        <w:tc>
          <w:tcPr>
            <w:tcW w:w="746" w:type="pct"/>
            <w:vAlign w:val="bottom"/>
          </w:tcPr>
          <w:p w14:paraId="5AED2333" w14:textId="6E983B6D" w:rsidR="00AD1AA9" w:rsidRPr="008C0A35" w:rsidRDefault="00AD1AA9" w:rsidP="00AD1AA9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0.57–5.1</w:t>
            </w:r>
            <w:r w:rsidR="00D35C34" w:rsidRPr="008C0A35">
              <w:rPr>
                <w:rFonts w:ascii="Palatino Linotype" w:hAnsi="Palatino Linotype" w:cs="Times New Roman"/>
                <w:sz w:val="20"/>
                <w:szCs w:val="20"/>
              </w:rPr>
              <w:t>0</w:t>
            </w:r>
          </w:p>
        </w:tc>
        <w:tc>
          <w:tcPr>
            <w:tcW w:w="651" w:type="pct"/>
            <w:vAlign w:val="bottom"/>
          </w:tcPr>
          <w:p w14:paraId="566C2FAC" w14:textId="353B8F0D" w:rsidR="00AD1AA9" w:rsidRPr="008C0A35" w:rsidRDefault="00AD1AA9" w:rsidP="00AD1AA9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0.336</w:t>
            </w:r>
          </w:p>
        </w:tc>
        <w:bookmarkStart w:id="2" w:name="_GoBack"/>
        <w:bookmarkEnd w:id="2"/>
      </w:tr>
      <w:tr w:rsidR="008C0A35" w:rsidRPr="008C0A35" w14:paraId="1F7072A2" w14:textId="77777777" w:rsidTr="00710039">
        <w:trPr>
          <w:trHeight w:val="20"/>
        </w:trPr>
        <w:tc>
          <w:tcPr>
            <w:tcW w:w="3117" w:type="pct"/>
            <w:tcBorders>
              <w:top w:val="nil"/>
            </w:tcBorders>
            <w:vAlign w:val="center"/>
          </w:tcPr>
          <w:p w14:paraId="7E6B69FC" w14:textId="77777777" w:rsidR="00AD1AA9" w:rsidRPr="008C0A35" w:rsidRDefault="00AD1AA9" w:rsidP="00AD1A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0A35">
              <w:rPr>
                <w:rFonts w:ascii="Times New Roman" w:hAnsi="Times New Roman" w:cs="Times New Roman"/>
                <w:sz w:val="20"/>
                <w:szCs w:val="20"/>
              </w:rPr>
              <w:t>First trimester × Destructive</w:t>
            </w:r>
          </w:p>
        </w:tc>
        <w:tc>
          <w:tcPr>
            <w:tcW w:w="486" w:type="pct"/>
            <w:tcBorders>
              <w:top w:val="nil"/>
            </w:tcBorders>
            <w:vAlign w:val="bottom"/>
          </w:tcPr>
          <w:p w14:paraId="79CDE706" w14:textId="09EF7A21" w:rsidR="00AD1AA9" w:rsidRPr="008C0A35" w:rsidRDefault="00AD1AA9" w:rsidP="00AD1AA9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0.85</w:t>
            </w:r>
          </w:p>
        </w:tc>
        <w:tc>
          <w:tcPr>
            <w:tcW w:w="746" w:type="pct"/>
            <w:tcBorders>
              <w:top w:val="nil"/>
            </w:tcBorders>
            <w:vAlign w:val="bottom"/>
          </w:tcPr>
          <w:p w14:paraId="6B24C265" w14:textId="66DB2B4F" w:rsidR="00AD1AA9" w:rsidRPr="008C0A35" w:rsidRDefault="00AD1AA9" w:rsidP="00AD1AA9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0.15–4.78</w:t>
            </w:r>
          </w:p>
        </w:tc>
        <w:tc>
          <w:tcPr>
            <w:tcW w:w="651" w:type="pct"/>
            <w:tcBorders>
              <w:top w:val="nil"/>
            </w:tcBorders>
            <w:vAlign w:val="bottom"/>
          </w:tcPr>
          <w:p w14:paraId="7C428836" w14:textId="14048CD0" w:rsidR="00AD1AA9" w:rsidRPr="008C0A35" w:rsidRDefault="00AD1AA9" w:rsidP="00AD1AA9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0.850</w:t>
            </w:r>
          </w:p>
        </w:tc>
      </w:tr>
      <w:tr w:rsidR="008C0A35" w:rsidRPr="008C0A35" w14:paraId="096F5A42" w14:textId="77777777" w:rsidTr="00710039">
        <w:trPr>
          <w:trHeight w:val="20"/>
        </w:trPr>
        <w:tc>
          <w:tcPr>
            <w:tcW w:w="3117" w:type="pct"/>
            <w:tcBorders>
              <w:top w:val="nil"/>
            </w:tcBorders>
            <w:vAlign w:val="center"/>
          </w:tcPr>
          <w:p w14:paraId="37EA83CC" w14:textId="77777777" w:rsidR="00AD1AA9" w:rsidRPr="008C0A35" w:rsidRDefault="00AD1AA9" w:rsidP="00AD1A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0A35">
              <w:rPr>
                <w:rFonts w:ascii="Times New Roman" w:hAnsi="Times New Roman" w:cs="Times New Roman"/>
                <w:sz w:val="20"/>
                <w:szCs w:val="20"/>
              </w:rPr>
              <w:t>Second trimester × Destructive</w:t>
            </w:r>
          </w:p>
        </w:tc>
        <w:tc>
          <w:tcPr>
            <w:tcW w:w="486" w:type="pct"/>
            <w:tcBorders>
              <w:top w:val="nil"/>
            </w:tcBorders>
            <w:vAlign w:val="bottom"/>
          </w:tcPr>
          <w:p w14:paraId="3ACF05DF" w14:textId="313DA976" w:rsidR="00AD1AA9" w:rsidRPr="008C0A35" w:rsidRDefault="00AD1AA9" w:rsidP="00AD1AA9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0.31</w:t>
            </w:r>
          </w:p>
        </w:tc>
        <w:tc>
          <w:tcPr>
            <w:tcW w:w="746" w:type="pct"/>
            <w:tcBorders>
              <w:top w:val="nil"/>
            </w:tcBorders>
            <w:vAlign w:val="bottom"/>
          </w:tcPr>
          <w:p w14:paraId="332110E8" w14:textId="46714BC0" w:rsidR="00AD1AA9" w:rsidRPr="008C0A35" w:rsidRDefault="00AD1AA9" w:rsidP="00AD1AA9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0.09–1.11</w:t>
            </w:r>
          </w:p>
        </w:tc>
        <w:tc>
          <w:tcPr>
            <w:tcW w:w="651" w:type="pct"/>
            <w:tcBorders>
              <w:top w:val="nil"/>
            </w:tcBorders>
            <w:vAlign w:val="bottom"/>
          </w:tcPr>
          <w:p w14:paraId="16926668" w14:textId="028DB140" w:rsidR="00AD1AA9" w:rsidRPr="008C0A35" w:rsidRDefault="00AD1AA9" w:rsidP="00AD1AA9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0.072</w:t>
            </w:r>
          </w:p>
        </w:tc>
      </w:tr>
      <w:tr w:rsidR="008C0A35" w:rsidRPr="008C0A35" w14:paraId="3E5AA95D" w14:textId="77777777" w:rsidTr="00710039">
        <w:trPr>
          <w:trHeight w:val="20"/>
        </w:trPr>
        <w:tc>
          <w:tcPr>
            <w:tcW w:w="3117" w:type="pct"/>
            <w:vAlign w:val="center"/>
          </w:tcPr>
          <w:p w14:paraId="0FE64B7B" w14:textId="77777777" w:rsidR="00AD1AA9" w:rsidRPr="008C0A35" w:rsidRDefault="00AD1AA9" w:rsidP="00AD1A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0A35">
              <w:rPr>
                <w:rFonts w:ascii="Times New Roman" w:hAnsi="Times New Roman" w:cs="Times New Roman"/>
                <w:sz w:val="20"/>
                <w:szCs w:val="20"/>
              </w:rPr>
              <w:t>Third trimester × Destructive</w:t>
            </w:r>
          </w:p>
        </w:tc>
        <w:tc>
          <w:tcPr>
            <w:tcW w:w="486" w:type="pct"/>
            <w:vAlign w:val="bottom"/>
          </w:tcPr>
          <w:p w14:paraId="10EA5553" w14:textId="41CF3F3F" w:rsidR="00AD1AA9" w:rsidRPr="008C0A35" w:rsidRDefault="00AD1AA9" w:rsidP="00AD1AA9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1.75</w:t>
            </w:r>
          </w:p>
        </w:tc>
        <w:tc>
          <w:tcPr>
            <w:tcW w:w="746" w:type="pct"/>
            <w:vAlign w:val="bottom"/>
          </w:tcPr>
          <w:p w14:paraId="08D80801" w14:textId="0C944200" w:rsidR="00AD1AA9" w:rsidRPr="008C0A35" w:rsidRDefault="00AD1AA9" w:rsidP="00AD1AA9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0.31–10.02</w:t>
            </w:r>
          </w:p>
        </w:tc>
        <w:tc>
          <w:tcPr>
            <w:tcW w:w="651" w:type="pct"/>
            <w:vAlign w:val="bottom"/>
          </w:tcPr>
          <w:p w14:paraId="62B7C057" w14:textId="6D83A83C" w:rsidR="00AD1AA9" w:rsidRPr="008C0A35" w:rsidRDefault="00AD1AA9" w:rsidP="00AD1AA9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0.529</w:t>
            </w:r>
          </w:p>
        </w:tc>
      </w:tr>
    </w:tbl>
    <w:p w14:paraId="7132F476" w14:textId="524066D2" w:rsidR="00B13CAE" w:rsidRPr="008C0A35" w:rsidRDefault="006357D7" w:rsidP="006357D7">
      <w:pPr>
        <w:rPr>
          <w:sz w:val="20"/>
        </w:rPr>
      </w:pPr>
      <w:r w:rsidRPr="008C0A35">
        <w:rPr>
          <w:sz w:val="20"/>
        </w:rPr>
        <w:t xml:space="preserve">Note: Cohort born during Jun. 1978 and Mar. 1979 </w:t>
      </w:r>
      <w:r w:rsidR="005B1203" w:rsidRPr="008C0A35">
        <w:rPr>
          <w:rFonts w:hint="eastAsia"/>
          <w:sz w:val="20"/>
          <w:lang w:eastAsia="zh-CN"/>
        </w:rPr>
        <w:t>was</w:t>
      </w:r>
      <w:r w:rsidR="005B1203" w:rsidRPr="008C0A35">
        <w:rPr>
          <w:sz w:val="20"/>
        </w:rPr>
        <w:t xml:space="preserve"> </w:t>
      </w:r>
      <w:r w:rsidRPr="008C0A35">
        <w:rPr>
          <w:sz w:val="20"/>
        </w:rPr>
        <w:t>used as the reference cohort; the pre-earthquake cohort, earthquake cohort and post-earthquake cohort are the same as used in Table 2 and Table 3.</w:t>
      </w:r>
    </w:p>
    <w:p w14:paraId="0CE79BA4" w14:textId="77777777" w:rsidR="00B13CAE" w:rsidRPr="008C0A35" w:rsidRDefault="00B13CAE">
      <w:pPr>
        <w:rPr>
          <w:b/>
          <w:bCs/>
          <w:kern w:val="32"/>
          <w:sz w:val="22"/>
          <w:szCs w:val="22"/>
        </w:rPr>
      </w:pPr>
      <w:r w:rsidRPr="008C0A35">
        <w:rPr>
          <w:sz w:val="22"/>
          <w:szCs w:val="22"/>
        </w:rPr>
        <w:br w:type="page"/>
      </w:r>
    </w:p>
    <w:p w14:paraId="71BC57F7" w14:textId="77777777" w:rsidR="00105716" w:rsidRPr="008C0A35" w:rsidRDefault="00105716" w:rsidP="00105716"/>
    <w:p w14:paraId="20ED2795" w14:textId="101D676A" w:rsidR="009A5287" w:rsidRPr="008C0A35" w:rsidRDefault="0065320B" w:rsidP="00D06403">
      <w:pPr>
        <w:rPr>
          <w:rFonts w:ascii="Palatino Linotype" w:hAnsi="Palatino Linotype"/>
          <w:b/>
        </w:rPr>
      </w:pPr>
      <w:r w:rsidRPr="008C0A35">
        <w:rPr>
          <w:rFonts w:ascii="Palatino Linotype" w:hAnsi="Palatino Linotype"/>
          <w:b/>
        </w:rPr>
        <w:t xml:space="preserve">Supplementary </w:t>
      </w:r>
      <w:r w:rsidR="00D74077" w:rsidRPr="008C0A35">
        <w:rPr>
          <w:rFonts w:ascii="Palatino Linotype" w:hAnsi="Palatino Linotype"/>
          <w:b/>
        </w:rPr>
        <w:t>Table</w:t>
      </w:r>
      <w:r w:rsidRPr="008C0A35">
        <w:rPr>
          <w:rFonts w:ascii="Palatino Linotype" w:hAnsi="Palatino Linotype"/>
          <w:b/>
        </w:rPr>
        <w:t xml:space="preserve"> 2</w:t>
      </w:r>
      <w:r w:rsidR="00015F74" w:rsidRPr="008C0A35">
        <w:rPr>
          <w:rFonts w:ascii="Palatino Linotype" w:hAnsi="Palatino Linotype"/>
          <w:b/>
        </w:rPr>
        <w:t>.</w:t>
      </w:r>
      <w:r w:rsidR="00B42F9C" w:rsidRPr="008C0A35">
        <w:rPr>
          <w:rFonts w:ascii="Palatino Linotype" w:hAnsi="Palatino Linotype"/>
          <w:b/>
        </w:rPr>
        <w:t xml:space="preserve"> </w:t>
      </w:r>
      <w:r w:rsidR="00F2076C" w:rsidRPr="008C0A35">
        <w:rPr>
          <w:rFonts w:ascii="Palatino Linotype" w:hAnsi="Palatino Linotype"/>
        </w:rPr>
        <w:t xml:space="preserve">Prenatal earthquake exposure and risk of </w:t>
      </w:r>
      <w:r w:rsidR="005B1203" w:rsidRPr="008C0A35">
        <w:rPr>
          <w:rFonts w:ascii="Palatino Linotype" w:hAnsi="Palatino Linotype"/>
        </w:rPr>
        <w:t>schizophrenia</w:t>
      </w:r>
      <w:r w:rsidR="00F2076C" w:rsidRPr="008C0A35">
        <w:rPr>
          <w:rFonts w:ascii="Palatino Linotype" w:hAnsi="Palatino Linotype"/>
        </w:rPr>
        <w:t xml:space="preserve"> in adulthood, by rural and urban areas</w:t>
      </w:r>
      <w:r w:rsidR="00477182" w:rsidRPr="008C0A35">
        <w:rPr>
          <w:rFonts w:ascii="Palatino Linotype" w:hAnsi="Palatino Linotype"/>
        </w:rPr>
        <w:t xml:space="preserve">.  </w:t>
      </w:r>
    </w:p>
    <w:tbl>
      <w:tblPr>
        <w:tblStyle w:val="affff8"/>
        <w:tblW w:w="9352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2"/>
        <w:gridCol w:w="663"/>
        <w:gridCol w:w="1184"/>
        <w:gridCol w:w="993"/>
        <w:gridCol w:w="236"/>
        <w:gridCol w:w="709"/>
        <w:gridCol w:w="1276"/>
        <w:gridCol w:w="1039"/>
      </w:tblGrid>
      <w:tr w:rsidR="008C0A35" w:rsidRPr="008C0A35" w14:paraId="6FA5B61D" w14:textId="77777777" w:rsidTr="00F2076C">
        <w:trPr>
          <w:trHeight w:val="20"/>
          <w:jc w:val="center"/>
        </w:trPr>
        <w:tc>
          <w:tcPr>
            <w:tcW w:w="3252" w:type="dxa"/>
            <w:vMerge w:val="restart"/>
            <w:vAlign w:val="center"/>
          </w:tcPr>
          <w:p w14:paraId="2CA28706" w14:textId="77777777" w:rsidR="00F2076C" w:rsidRPr="008C0A35" w:rsidRDefault="00F2076C" w:rsidP="0016242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A35">
              <w:rPr>
                <w:rFonts w:ascii="Times New Roman" w:hAnsi="Times New Roman" w:cs="Times New Roman"/>
                <w:b/>
                <w:sz w:val="20"/>
                <w:szCs w:val="20"/>
              </w:rPr>
              <w:t>Birth cohort × intensity</w:t>
            </w:r>
          </w:p>
        </w:tc>
        <w:tc>
          <w:tcPr>
            <w:tcW w:w="284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22B30B" w14:textId="77777777" w:rsidR="00F2076C" w:rsidRPr="008C0A35" w:rsidRDefault="00F2076C" w:rsidP="001624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A35">
              <w:rPr>
                <w:rFonts w:ascii="Times New Roman" w:hAnsi="Times New Roman" w:cs="Times New Roman"/>
                <w:b/>
                <w:sz w:val="20"/>
                <w:szCs w:val="20"/>
              </w:rPr>
              <w:t>Rural area</w:t>
            </w:r>
          </w:p>
        </w:tc>
        <w:tc>
          <w:tcPr>
            <w:tcW w:w="236" w:type="dxa"/>
            <w:vAlign w:val="center"/>
          </w:tcPr>
          <w:p w14:paraId="383B90E0" w14:textId="77777777" w:rsidR="00F2076C" w:rsidRPr="008C0A35" w:rsidRDefault="00F2076C" w:rsidP="001624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02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31C028" w14:textId="77777777" w:rsidR="00F2076C" w:rsidRPr="008C0A35" w:rsidRDefault="00F2076C" w:rsidP="001624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A35">
              <w:rPr>
                <w:rFonts w:ascii="Times New Roman" w:hAnsi="Times New Roman" w:cs="Times New Roman"/>
                <w:b/>
                <w:sz w:val="20"/>
                <w:szCs w:val="20"/>
              </w:rPr>
              <w:t>Urban area</w:t>
            </w:r>
          </w:p>
        </w:tc>
      </w:tr>
      <w:tr w:rsidR="008C0A35" w:rsidRPr="008C0A35" w14:paraId="65B2E8B9" w14:textId="77777777" w:rsidTr="00F2076C">
        <w:trPr>
          <w:trHeight w:val="20"/>
          <w:jc w:val="center"/>
        </w:trPr>
        <w:tc>
          <w:tcPr>
            <w:tcW w:w="3252" w:type="dxa"/>
            <w:vMerge/>
            <w:tcBorders>
              <w:bottom w:val="single" w:sz="4" w:space="0" w:color="auto"/>
            </w:tcBorders>
            <w:vAlign w:val="center"/>
          </w:tcPr>
          <w:p w14:paraId="434872D7" w14:textId="77777777" w:rsidR="00F2076C" w:rsidRPr="008C0A35" w:rsidRDefault="00F2076C" w:rsidP="0016242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6A8922" w14:textId="77777777" w:rsidR="00F2076C" w:rsidRPr="008C0A35" w:rsidRDefault="00F2076C" w:rsidP="001624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A35">
              <w:rPr>
                <w:rFonts w:ascii="Times New Roman" w:hAnsi="Times New Roman" w:cs="Times New Roman"/>
                <w:b/>
                <w:sz w:val="20"/>
                <w:szCs w:val="20"/>
              </w:rPr>
              <w:t>AOR</w:t>
            </w:r>
          </w:p>
        </w:tc>
        <w:tc>
          <w:tcPr>
            <w:tcW w:w="11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1BADD4" w14:textId="77777777" w:rsidR="00F2076C" w:rsidRPr="008C0A35" w:rsidRDefault="00F2076C" w:rsidP="001624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A35">
              <w:rPr>
                <w:rFonts w:ascii="Times New Roman" w:hAnsi="Times New Roman" w:cs="Times New Roman"/>
                <w:b/>
                <w:sz w:val="20"/>
                <w:szCs w:val="20"/>
              </w:rPr>
              <w:t>95% CI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E854A4" w14:textId="77777777" w:rsidR="00F2076C" w:rsidRPr="008C0A35" w:rsidRDefault="00F2076C" w:rsidP="001624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A35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  <w:t>P</w:t>
            </w:r>
            <w:r w:rsidRPr="008C0A35">
              <w:rPr>
                <w:rFonts w:ascii="Times New Roman" w:hAnsi="Times New Roman" w:cs="Times New Roman"/>
                <w:b/>
                <w:sz w:val="20"/>
                <w:szCs w:val="20"/>
              </w:rPr>
              <w:t>-value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vAlign w:val="center"/>
          </w:tcPr>
          <w:p w14:paraId="4F03DB03" w14:textId="77777777" w:rsidR="00F2076C" w:rsidRPr="008C0A35" w:rsidRDefault="00F2076C" w:rsidP="001624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F5EE36" w14:textId="77777777" w:rsidR="00F2076C" w:rsidRPr="008C0A35" w:rsidRDefault="00F2076C" w:rsidP="001624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A35">
              <w:rPr>
                <w:rFonts w:ascii="Times New Roman" w:hAnsi="Times New Roman" w:cs="Times New Roman"/>
                <w:b/>
                <w:sz w:val="20"/>
                <w:szCs w:val="20"/>
              </w:rPr>
              <w:t>AOR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C06B94" w14:textId="77777777" w:rsidR="00F2076C" w:rsidRPr="008C0A35" w:rsidRDefault="00F2076C" w:rsidP="001624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A35">
              <w:rPr>
                <w:rFonts w:ascii="Times New Roman" w:hAnsi="Times New Roman" w:cs="Times New Roman"/>
                <w:b/>
                <w:sz w:val="20"/>
                <w:szCs w:val="20"/>
              </w:rPr>
              <w:t>95% CI</w:t>
            </w:r>
          </w:p>
        </w:tc>
        <w:tc>
          <w:tcPr>
            <w:tcW w:w="10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EBDE11" w14:textId="77777777" w:rsidR="00F2076C" w:rsidRPr="008C0A35" w:rsidRDefault="00F2076C" w:rsidP="001624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A35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  <w:t>P</w:t>
            </w:r>
            <w:r w:rsidRPr="008C0A35">
              <w:rPr>
                <w:rFonts w:ascii="Times New Roman" w:hAnsi="Times New Roman" w:cs="Times New Roman"/>
                <w:b/>
                <w:sz w:val="20"/>
                <w:szCs w:val="20"/>
              </w:rPr>
              <w:t>-value</w:t>
            </w:r>
          </w:p>
        </w:tc>
      </w:tr>
      <w:tr w:rsidR="008C0A35" w:rsidRPr="008C0A35" w14:paraId="740132A4" w14:textId="77777777" w:rsidTr="00F2076C">
        <w:trPr>
          <w:trHeight w:val="20"/>
          <w:jc w:val="center"/>
        </w:trPr>
        <w:tc>
          <w:tcPr>
            <w:tcW w:w="3252" w:type="dxa"/>
            <w:tcBorders>
              <w:top w:val="nil"/>
            </w:tcBorders>
            <w:vAlign w:val="center"/>
          </w:tcPr>
          <w:p w14:paraId="1B96E40A" w14:textId="77777777" w:rsidR="00F2076C" w:rsidRPr="008C0A35" w:rsidRDefault="00F2076C" w:rsidP="001624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0A35">
              <w:rPr>
                <w:rFonts w:ascii="Times New Roman" w:hAnsi="Times New Roman" w:cs="Times New Roman"/>
                <w:b/>
                <w:sz w:val="20"/>
                <w:szCs w:val="20"/>
              </w:rPr>
              <w:t>Full-term prenatal exposure</w:t>
            </w:r>
          </w:p>
        </w:tc>
        <w:tc>
          <w:tcPr>
            <w:tcW w:w="663" w:type="dxa"/>
            <w:tcBorders>
              <w:top w:val="nil"/>
            </w:tcBorders>
            <w:vAlign w:val="center"/>
          </w:tcPr>
          <w:p w14:paraId="06B71D84" w14:textId="77777777" w:rsidR="00F2076C" w:rsidRPr="008C0A35" w:rsidRDefault="00F2076C" w:rsidP="0016242D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</w:p>
        </w:tc>
        <w:tc>
          <w:tcPr>
            <w:tcW w:w="1184" w:type="dxa"/>
            <w:tcBorders>
              <w:top w:val="nil"/>
            </w:tcBorders>
            <w:vAlign w:val="center"/>
          </w:tcPr>
          <w:p w14:paraId="39F4082D" w14:textId="77777777" w:rsidR="00F2076C" w:rsidRPr="008C0A35" w:rsidRDefault="00F2076C" w:rsidP="0016242D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</w:tcBorders>
            <w:vAlign w:val="center"/>
          </w:tcPr>
          <w:p w14:paraId="61EA7B2A" w14:textId="77777777" w:rsidR="00F2076C" w:rsidRPr="008C0A35" w:rsidRDefault="00F2076C" w:rsidP="0016242D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</w:tcBorders>
            <w:vAlign w:val="center"/>
          </w:tcPr>
          <w:p w14:paraId="7B83EBC5" w14:textId="77777777" w:rsidR="00F2076C" w:rsidRPr="008C0A35" w:rsidRDefault="00F2076C" w:rsidP="0016242D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</w:tcBorders>
            <w:vAlign w:val="bottom"/>
          </w:tcPr>
          <w:p w14:paraId="0EF8EBE4" w14:textId="77777777" w:rsidR="00F2076C" w:rsidRPr="008C0A35" w:rsidRDefault="00F2076C" w:rsidP="0016242D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</w:tcBorders>
            <w:vAlign w:val="bottom"/>
          </w:tcPr>
          <w:p w14:paraId="7E7E3F19" w14:textId="77777777" w:rsidR="00F2076C" w:rsidRPr="008C0A35" w:rsidRDefault="00F2076C" w:rsidP="0016242D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</w:p>
        </w:tc>
        <w:tc>
          <w:tcPr>
            <w:tcW w:w="1039" w:type="dxa"/>
            <w:tcBorders>
              <w:top w:val="nil"/>
            </w:tcBorders>
            <w:vAlign w:val="center"/>
          </w:tcPr>
          <w:p w14:paraId="4C47A7E7" w14:textId="77777777" w:rsidR="00F2076C" w:rsidRPr="008C0A35" w:rsidRDefault="00F2076C" w:rsidP="0016242D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</w:p>
        </w:tc>
      </w:tr>
      <w:tr w:rsidR="008C0A35" w:rsidRPr="008C0A35" w14:paraId="11A09AEE" w14:textId="77777777" w:rsidTr="001D2948">
        <w:trPr>
          <w:trHeight w:val="20"/>
          <w:jc w:val="center"/>
        </w:trPr>
        <w:tc>
          <w:tcPr>
            <w:tcW w:w="3252" w:type="dxa"/>
            <w:tcBorders>
              <w:top w:val="nil"/>
            </w:tcBorders>
            <w:vAlign w:val="center"/>
          </w:tcPr>
          <w:p w14:paraId="6D00A2BB" w14:textId="71A48659" w:rsidR="00D35C34" w:rsidRPr="008C0A35" w:rsidRDefault="00D35C34" w:rsidP="00D35C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0A35">
              <w:rPr>
                <w:rFonts w:ascii="Times New Roman" w:hAnsi="Times New Roman" w:cs="Times New Roman"/>
                <w:sz w:val="20"/>
                <w:szCs w:val="20"/>
              </w:rPr>
              <w:t xml:space="preserve">Pre-earthquake cohort × </w:t>
            </w:r>
            <w:r w:rsidR="009B7F27" w:rsidRPr="008C0A35">
              <w:rPr>
                <w:rFonts w:ascii="Times New Roman" w:hAnsi="Times New Roman" w:cs="Times New Roman"/>
                <w:sz w:val="20"/>
                <w:szCs w:val="20"/>
              </w:rPr>
              <w:t>Felt</w:t>
            </w:r>
          </w:p>
        </w:tc>
        <w:tc>
          <w:tcPr>
            <w:tcW w:w="663" w:type="dxa"/>
            <w:tcBorders>
              <w:top w:val="nil"/>
            </w:tcBorders>
            <w:vAlign w:val="bottom"/>
          </w:tcPr>
          <w:p w14:paraId="4C6FC22A" w14:textId="3778E349" w:rsidR="00D35C34" w:rsidRPr="008C0A35" w:rsidRDefault="00D35C34" w:rsidP="00D35C34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3.45</w:t>
            </w:r>
          </w:p>
        </w:tc>
        <w:tc>
          <w:tcPr>
            <w:tcW w:w="1184" w:type="dxa"/>
            <w:tcBorders>
              <w:top w:val="nil"/>
            </w:tcBorders>
            <w:vAlign w:val="bottom"/>
          </w:tcPr>
          <w:p w14:paraId="7678A430" w14:textId="15ED1323" w:rsidR="00D35C34" w:rsidRPr="008C0A35" w:rsidRDefault="00D35C34" w:rsidP="00D35C34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1.16–10.29</w:t>
            </w:r>
          </w:p>
        </w:tc>
        <w:tc>
          <w:tcPr>
            <w:tcW w:w="993" w:type="dxa"/>
            <w:tcBorders>
              <w:top w:val="nil"/>
            </w:tcBorders>
            <w:vAlign w:val="bottom"/>
          </w:tcPr>
          <w:p w14:paraId="0D3FCAF7" w14:textId="26DB4C15" w:rsidR="00D35C34" w:rsidRPr="008C0A35" w:rsidRDefault="00D35C34" w:rsidP="00D35C34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0.026</w:t>
            </w:r>
          </w:p>
        </w:tc>
        <w:tc>
          <w:tcPr>
            <w:tcW w:w="236" w:type="dxa"/>
            <w:tcBorders>
              <w:top w:val="nil"/>
            </w:tcBorders>
            <w:vAlign w:val="center"/>
          </w:tcPr>
          <w:p w14:paraId="635A0D37" w14:textId="77777777" w:rsidR="00D35C34" w:rsidRPr="008C0A35" w:rsidRDefault="00D35C34" w:rsidP="00D35C34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</w:tcBorders>
            <w:vAlign w:val="bottom"/>
          </w:tcPr>
          <w:p w14:paraId="10B9EC9F" w14:textId="4D1429B6" w:rsidR="00D35C34" w:rsidRPr="008C0A35" w:rsidRDefault="00D35C34" w:rsidP="00D35C34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1.14</w:t>
            </w:r>
          </w:p>
        </w:tc>
        <w:tc>
          <w:tcPr>
            <w:tcW w:w="1276" w:type="dxa"/>
            <w:tcBorders>
              <w:top w:val="nil"/>
            </w:tcBorders>
            <w:vAlign w:val="bottom"/>
          </w:tcPr>
          <w:p w14:paraId="47B749FB" w14:textId="7197F341" w:rsidR="00D35C34" w:rsidRPr="008C0A35" w:rsidRDefault="00D35C34" w:rsidP="00D35C34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0.23–5.62</w:t>
            </w:r>
          </w:p>
        </w:tc>
        <w:tc>
          <w:tcPr>
            <w:tcW w:w="1039" w:type="dxa"/>
            <w:tcBorders>
              <w:top w:val="nil"/>
            </w:tcBorders>
            <w:vAlign w:val="bottom"/>
          </w:tcPr>
          <w:p w14:paraId="5D9E0131" w14:textId="00BBEF2E" w:rsidR="00D35C34" w:rsidRPr="008C0A35" w:rsidRDefault="00D35C34" w:rsidP="00D35C34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0.871</w:t>
            </w:r>
          </w:p>
        </w:tc>
      </w:tr>
      <w:tr w:rsidR="008C0A35" w:rsidRPr="008C0A35" w14:paraId="3DB41009" w14:textId="77777777" w:rsidTr="001D2948">
        <w:trPr>
          <w:trHeight w:val="20"/>
          <w:jc w:val="center"/>
        </w:trPr>
        <w:tc>
          <w:tcPr>
            <w:tcW w:w="3252" w:type="dxa"/>
            <w:tcBorders>
              <w:top w:val="nil"/>
            </w:tcBorders>
            <w:vAlign w:val="center"/>
          </w:tcPr>
          <w:p w14:paraId="5964660A" w14:textId="088BE258" w:rsidR="00D35C34" w:rsidRPr="008C0A35" w:rsidRDefault="00D35C34" w:rsidP="00D35C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0A35">
              <w:rPr>
                <w:rFonts w:ascii="Times New Roman" w:hAnsi="Times New Roman" w:cs="Times New Roman"/>
                <w:sz w:val="20"/>
                <w:szCs w:val="20"/>
              </w:rPr>
              <w:t xml:space="preserve">Earthquake cohort × </w:t>
            </w:r>
            <w:r w:rsidR="009B7F27" w:rsidRPr="008C0A35">
              <w:rPr>
                <w:rFonts w:ascii="Times New Roman" w:hAnsi="Times New Roman" w:cs="Times New Roman"/>
                <w:sz w:val="20"/>
                <w:szCs w:val="20"/>
              </w:rPr>
              <w:t>Felt</w:t>
            </w:r>
          </w:p>
        </w:tc>
        <w:tc>
          <w:tcPr>
            <w:tcW w:w="663" w:type="dxa"/>
            <w:tcBorders>
              <w:top w:val="nil"/>
            </w:tcBorders>
            <w:vAlign w:val="bottom"/>
          </w:tcPr>
          <w:p w14:paraId="7BAB75B4" w14:textId="262DAD3B" w:rsidR="00D35C34" w:rsidRPr="008C0A35" w:rsidRDefault="00D35C34" w:rsidP="00D35C34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3.35</w:t>
            </w:r>
          </w:p>
        </w:tc>
        <w:tc>
          <w:tcPr>
            <w:tcW w:w="1184" w:type="dxa"/>
            <w:tcBorders>
              <w:top w:val="nil"/>
            </w:tcBorders>
            <w:vAlign w:val="bottom"/>
          </w:tcPr>
          <w:p w14:paraId="7BCF860E" w14:textId="06C11231" w:rsidR="00D35C34" w:rsidRPr="008C0A35" w:rsidRDefault="00D35C34" w:rsidP="00D35C34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1.06–10.64</w:t>
            </w:r>
          </w:p>
        </w:tc>
        <w:tc>
          <w:tcPr>
            <w:tcW w:w="993" w:type="dxa"/>
            <w:tcBorders>
              <w:top w:val="nil"/>
            </w:tcBorders>
            <w:vAlign w:val="bottom"/>
          </w:tcPr>
          <w:p w14:paraId="6356B71A" w14:textId="6CA03870" w:rsidR="00D35C34" w:rsidRPr="008C0A35" w:rsidRDefault="00D35C34" w:rsidP="00D35C34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0.040</w:t>
            </w:r>
          </w:p>
        </w:tc>
        <w:tc>
          <w:tcPr>
            <w:tcW w:w="236" w:type="dxa"/>
            <w:tcBorders>
              <w:top w:val="nil"/>
            </w:tcBorders>
            <w:vAlign w:val="center"/>
          </w:tcPr>
          <w:p w14:paraId="10BB4F91" w14:textId="77777777" w:rsidR="00D35C34" w:rsidRPr="008C0A35" w:rsidRDefault="00D35C34" w:rsidP="00D35C34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</w:tcBorders>
            <w:vAlign w:val="bottom"/>
          </w:tcPr>
          <w:p w14:paraId="7CE82F76" w14:textId="6B557E3A" w:rsidR="00D35C34" w:rsidRPr="008C0A35" w:rsidRDefault="00D35C34" w:rsidP="00D35C34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2.22</w:t>
            </w:r>
          </w:p>
        </w:tc>
        <w:tc>
          <w:tcPr>
            <w:tcW w:w="1276" w:type="dxa"/>
            <w:tcBorders>
              <w:top w:val="nil"/>
            </w:tcBorders>
            <w:vAlign w:val="bottom"/>
          </w:tcPr>
          <w:p w14:paraId="7271AE23" w14:textId="7B71576E" w:rsidR="00D35C34" w:rsidRPr="008C0A35" w:rsidRDefault="00D35C34" w:rsidP="00D35C34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0.65–7.54</w:t>
            </w:r>
          </w:p>
        </w:tc>
        <w:tc>
          <w:tcPr>
            <w:tcW w:w="1039" w:type="dxa"/>
            <w:tcBorders>
              <w:top w:val="nil"/>
            </w:tcBorders>
            <w:vAlign w:val="bottom"/>
          </w:tcPr>
          <w:p w14:paraId="0E3260B1" w14:textId="7F7E8E31" w:rsidR="00D35C34" w:rsidRPr="008C0A35" w:rsidRDefault="00D35C34" w:rsidP="00D35C34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0.201</w:t>
            </w:r>
          </w:p>
        </w:tc>
      </w:tr>
      <w:tr w:rsidR="008C0A35" w:rsidRPr="008C0A35" w14:paraId="4891FCC8" w14:textId="77777777" w:rsidTr="001D2948">
        <w:trPr>
          <w:trHeight w:val="20"/>
          <w:jc w:val="center"/>
        </w:trPr>
        <w:tc>
          <w:tcPr>
            <w:tcW w:w="3252" w:type="dxa"/>
            <w:tcBorders>
              <w:top w:val="nil"/>
            </w:tcBorders>
            <w:vAlign w:val="center"/>
          </w:tcPr>
          <w:p w14:paraId="3FD809C7" w14:textId="64EE6FB2" w:rsidR="00D35C34" w:rsidRPr="008C0A35" w:rsidRDefault="00D35C34" w:rsidP="00D35C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0A35">
              <w:rPr>
                <w:rFonts w:ascii="Times New Roman" w:hAnsi="Times New Roman" w:cs="Times New Roman"/>
                <w:sz w:val="20"/>
                <w:szCs w:val="20"/>
              </w:rPr>
              <w:t xml:space="preserve">Post-earthquake cohort × </w:t>
            </w:r>
            <w:r w:rsidR="009B7F27" w:rsidRPr="008C0A35">
              <w:rPr>
                <w:rFonts w:ascii="Times New Roman" w:hAnsi="Times New Roman" w:cs="Times New Roman"/>
                <w:sz w:val="20"/>
                <w:szCs w:val="20"/>
              </w:rPr>
              <w:t>Felt</w:t>
            </w:r>
          </w:p>
        </w:tc>
        <w:tc>
          <w:tcPr>
            <w:tcW w:w="663" w:type="dxa"/>
            <w:tcBorders>
              <w:top w:val="nil"/>
            </w:tcBorders>
            <w:vAlign w:val="bottom"/>
          </w:tcPr>
          <w:p w14:paraId="5DFBEF55" w14:textId="6FA0B36D" w:rsidR="00D35C34" w:rsidRPr="008C0A35" w:rsidRDefault="00D35C34" w:rsidP="00D35C34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2.51</w:t>
            </w:r>
          </w:p>
        </w:tc>
        <w:tc>
          <w:tcPr>
            <w:tcW w:w="1184" w:type="dxa"/>
            <w:tcBorders>
              <w:top w:val="nil"/>
            </w:tcBorders>
            <w:vAlign w:val="bottom"/>
          </w:tcPr>
          <w:p w14:paraId="25197A21" w14:textId="2FA384D2" w:rsidR="00D35C34" w:rsidRPr="008C0A35" w:rsidRDefault="00D35C34" w:rsidP="00D35C34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0.94–6.72</w:t>
            </w:r>
          </w:p>
        </w:tc>
        <w:tc>
          <w:tcPr>
            <w:tcW w:w="993" w:type="dxa"/>
            <w:tcBorders>
              <w:top w:val="nil"/>
            </w:tcBorders>
            <w:vAlign w:val="bottom"/>
          </w:tcPr>
          <w:p w14:paraId="5D6F0D31" w14:textId="3C1C7944" w:rsidR="00D35C34" w:rsidRPr="008C0A35" w:rsidRDefault="00D35C34" w:rsidP="00D35C34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0.067</w:t>
            </w:r>
          </w:p>
        </w:tc>
        <w:tc>
          <w:tcPr>
            <w:tcW w:w="236" w:type="dxa"/>
            <w:tcBorders>
              <w:top w:val="nil"/>
            </w:tcBorders>
            <w:vAlign w:val="center"/>
          </w:tcPr>
          <w:p w14:paraId="0859FC67" w14:textId="77777777" w:rsidR="00D35C34" w:rsidRPr="008C0A35" w:rsidRDefault="00D35C34" w:rsidP="00D35C34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</w:tcBorders>
            <w:vAlign w:val="bottom"/>
          </w:tcPr>
          <w:p w14:paraId="7F34A899" w14:textId="0C3CFA08" w:rsidR="00D35C34" w:rsidRPr="008C0A35" w:rsidRDefault="00D35C34" w:rsidP="00D35C34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1.03</w:t>
            </w:r>
          </w:p>
        </w:tc>
        <w:tc>
          <w:tcPr>
            <w:tcW w:w="1276" w:type="dxa"/>
            <w:tcBorders>
              <w:top w:val="nil"/>
            </w:tcBorders>
            <w:vAlign w:val="bottom"/>
          </w:tcPr>
          <w:p w14:paraId="2234E3BB" w14:textId="55868DBB" w:rsidR="00D35C34" w:rsidRPr="008C0A35" w:rsidRDefault="00D35C34" w:rsidP="00D35C34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0.21–5.08</w:t>
            </w:r>
          </w:p>
        </w:tc>
        <w:tc>
          <w:tcPr>
            <w:tcW w:w="1039" w:type="dxa"/>
            <w:tcBorders>
              <w:top w:val="nil"/>
            </w:tcBorders>
            <w:vAlign w:val="bottom"/>
          </w:tcPr>
          <w:p w14:paraId="62113102" w14:textId="703BDEF9" w:rsidR="00D35C34" w:rsidRPr="008C0A35" w:rsidRDefault="00D35C34" w:rsidP="00D35C34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0.974</w:t>
            </w:r>
          </w:p>
        </w:tc>
      </w:tr>
      <w:tr w:rsidR="008C0A35" w:rsidRPr="008C0A35" w14:paraId="6D9698F3" w14:textId="77777777" w:rsidTr="001D2948">
        <w:trPr>
          <w:trHeight w:val="20"/>
          <w:jc w:val="center"/>
        </w:trPr>
        <w:tc>
          <w:tcPr>
            <w:tcW w:w="3252" w:type="dxa"/>
            <w:tcBorders>
              <w:top w:val="nil"/>
            </w:tcBorders>
            <w:vAlign w:val="center"/>
          </w:tcPr>
          <w:p w14:paraId="239B6371" w14:textId="77777777" w:rsidR="00D35C34" w:rsidRPr="008C0A35" w:rsidRDefault="00D35C34" w:rsidP="00D35C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0A35">
              <w:rPr>
                <w:rFonts w:ascii="Times New Roman" w:hAnsi="Times New Roman" w:cs="Times New Roman"/>
                <w:sz w:val="20"/>
                <w:szCs w:val="20"/>
              </w:rPr>
              <w:t>Pre-earthquake cohort × Destructive</w:t>
            </w:r>
          </w:p>
        </w:tc>
        <w:tc>
          <w:tcPr>
            <w:tcW w:w="663" w:type="dxa"/>
            <w:tcBorders>
              <w:top w:val="nil"/>
            </w:tcBorders>
            <w:vAlign w:val="bottom"/>
          </w:tcPr>
          <w:p w14:paraId="1B42B747" w14:textId="2551FB65" w:rsidR="00D35C34" w:rsidRPr="008C0A35" w:rsidRDefault="00D35C34" w:rsidP="00D35C34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1.19</w:t>
            </w:r>
          </w:p>
        </w:tc>
        <w:tc>
          <w:tcPr>
            <w:tcW w:w="1184" w:type="dxa"/>
            <w:tcBorders>
              <w:top w:val="nil"/>
            </w:tcBorders>
            <w:vAlign w:val="bottom"/>
          </w:tcPr>
          <w:p w14:paraId="697DCE5F" w14:textId="29ACD77B" w:rsidR="00D35C34" w:rsidRPr="008C0A35" w:rsidRDefault="00D35C34" w:rsidP="00D35C34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0.29–4.8</w:t>
            </w:r>
          </w:p>
        </w:tc>
        <w:tc>
          <w:tcPr>
            <w:tcW w:w="993" w:type="dxa"/>
            <w:tcBorders>
              <w:top w:val="nil"/>
            </w:tcBorders>
            <w:vAlign w:val="bottom"/>
          </w:tcPr>
          <w:p w14:paraId="1A62F977" w14:textId="5E69D51F" w:rsidR="00D35C34" w:rsidRPr="008C0A35" w:rsidRDefault="00D35C34" w:rsidP="00D35C34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0.808</w:t>
            </w:r>
          </w:p>
        </w:tc>
        <w:tc>
          <w:tcPr>
            <w:tcW w:w="236" w:type="dxa"/>
            <w:tcBorders>
              <w:top w:val="nil"/>
            </w:tcBorders>
            <w:vAlign w:val="center"/>
          </w:tcPr>
          <w:p w14:paraId="620913BC" w14:textId="77777777" w:rsidR="00D35C34" w:rsidRPr="008C0A35" w:rsidRDefault="00D35C34" w:rsidP="00D35C34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</w:tcBorders>
            <w:vAlign w:val="bottom"/>
          </w:tcPr>
          <w:p w14:paraId="1146F468" w14:textId="2542BED6" w:rsidR="00D35C34" w:rsidRPr="008C0A35" w:rsidRDefault="00D35C34" w:rsidP="00D35C34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1.31</w:t>
            </w:r>
          </w:p>
        </w:tc>
        <w:tc>
          <w:tcPr>
            <w:tcW w:w="1276" w:type="dxa"/>
            <w:tcBorders>
              <w:top w:val="nil"/>
            </w:tcBorders>
            <w:vAlign w:val="bottom"/>
          </w:tcPr>
          <w:p w14:paraId="6A1AFCD7" w14:textId="3B1A473F" w:rsidR="00D35C34" w:rsidRPr="008C0A35" w:rsidRDefault="00D35C34" w:rsidP="00D35C34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0.41–4.26</w:t>
            </w:r>
          </w:p>
        </w:tc>
        <w:tc>
          <w:tcPr>
            <w:tcW w:w="1039" w:type="dxa"/>
            <w:tcBorders>
              <w:top w:val="nil"/>
            </w:tcBorders>
            <w:vAlign w:val="bottom"/>
          </w:tcPr>
          <w:p w14:paraId="2862B3C0" w14:textId="688D9F34" w:rsidR="00D35C34" w:rsidRPr="008C0A35" w:rsidRDefault="00D35C34" w:rsidP="00D35C34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0.649</w:t>
            </w:r>
          </w:p>
        </w:tc>
      </w:tr>
      <w:tr w:rsidR="008C0A35" w:rsidRPr="008C0A35" w14:paraId="6EDD92B2" w14:textId="77777777" w:rsidTr="001D2948">
        <w:trPr>
          <w:trHeight w:val="20"/>
          <w:jc w:val="center"/>
        </w:trPr>
        <w:tc>
          <w:tcPr>
            <w:tcW w:w="3252" w:type="dxa"/>
            <w:tcBorders>
              <w:top w:val="nil"/>
            </w:tcBorders>
            <w:vAlign w:val="center"/>
          </w:tcPr>
          <w:p w14:paraId="45769811" w14:textId="77777777" w:rsidR="00D35C34" w:rsidRPr="008C0A35" w:rsidRDefault="00D35C34" w:rsidP="00D35C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0A35">
              <w:rPr>
                <w:rFonts w:ascii="Times New Roman" w:hAnsi="Times New Roman" w:cs="Times New Roman"/>
                <w:sz w:val="20"/>
                <w:szCs w:val="20"/>
              </w:rPr>
              <w:t>Earthquake cohort × Destructive</w:t>
            </w:r>
          </w:p>
        </w:tc>
        <w:tc>
          <w:tcPr>
            <w:tcW w:w="663" w:type="dxa"/>
            <w:tcBorders>
              <w:top w:val="nil"/>
            </w:tcBorders>
            <w:vAlign w:val="bottom"/>
          </w:tcPr>
          <w:p w14:paraId="71B48C54" w14:textId="31502C63" w:rsidR="00D35C34" w:rsidRPr="008C0A35" w:rsidRDefault="00D35C34" w:rsidP="00D35C34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0.73</w:t>
            </w:r>
          </w:p>
        </w:tc>
        <w:tc>
          <w:tcPr>
            <w:tcW w:w="1184" w:type="dxa"/>
            <w:tcBorders>
              <w:top w:val="nil"/>
            </w:tcBorders>
            <w:vAlign w:val="bottom"/>
          </w:tcPr>
          <w:p w14:paraId="36786FA6" w14:textId="5598491F" w:rsidR="00D35C34" w:rsidRPr="008C0A35" w:rsidRDefault="00D35C34" w:rsidP="00D35C34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0.34–1.58</w:t>
            </w:r>
          </w:p>
        </w:tc>
        <w:tc>
          <w:tcPr>
            <w:tcW w:w="993" w:type="dxa"/>
            <w:tcBorders>
              <w:top w:val="nil"/>
            </w:tcBorders>
            <w:vAlign w:val="bottom"/>
          </w:tcPr>
          <w:p w14:paraId="455FF3F8" w14:textId="399060BF" w:rsidR="00D35C34" w:rsidRPr="008C0A35" w:rsidRDefault="00D35C34" w:rsidP="00D35C34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0.426</w:t>
            </w:r>
          </w:p>
        </w:tc>
        <w:tc>
          <w:tcPr>
            <w:tcW w:w="236" w:type="dxa"/>
            <w:tcBorders>
              <w:top w:val="nil"/>
            </w:tcBorders>
            <w:vAlign w:val="center"/>
          </w:tcPr>
          <w:p w14:paraId="0D1F4192" w14:textId="77777777" w:rsidR="00D35C34" w:rsidRPr="008C0A35" w:rsidRDefault="00D35C34" w:rsidP="00D35C34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</w:tcBorders>
            <w:vAlign w:val="bottom"/>
          </w:tcPr>
          <w:p w14:paraId="032334AA" w14:textId="6CC1ECCB" w:rsidR="00D35C34" w:rsidRPr="008C0A35" w:rsidRDefault="00D35C34" w:rsidP="00D35C34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0.66</w:t>
            </w:r>
          </w:p>
        </w:tc>
        <w:tc>
          <w:tcPr>
            <w:tcW w:w="1276" w:type="dxa"/>
            <w:tcBorders>
              <w:top w:val="nil"/>
            </w:tcBorders>
            <w:vAlign w:val="bottom"/>
          </w:tcPr>
          <w:p w14:paraId="78A82131" w14:textId="08A92DFA" w:rsidR="00D35C34" w:rsidRPr="008C0A35" w:rsidRDefault="00D35C34" w:rsidP="00D35C34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0.13–3.28</w:t>
            </w:r>
          </w:p>
        </w:tc>
        <w:tc>
          <w:tcPr>
            <w:tcW w:w="1039" w:type="dxa"/>
            <w:tcBorders>
              <w:top w:val="nil"/>
            </w:tcBorders>
            <w:vAlign w:val="bottom"/>
          </w:tcPr>
          <w:p w14:paraId="650E40EC" w14:textId="4E749EF8" w:rsidR="00D35C34" w:rsidRPr="008C0A35" w:rsidRDefault="00D35C34" w:rsidP="00D35C34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0.616</w:t>
            </w:r>
          </w:p>
        </w:tc>
      </w:tr>
      <w:tr w:rsidR="008C0A35" w:rsidRPr="008C0A35" w14:paraId="10A1238E" w14:textId="77777777" w:rsidTr="001D2948">
        <w:trPr>
          <w:trHeight w:val="20"/>
          <w:jc w:val="center"/>
        </w:trPr>
        <w:tc>
          <w:tcPr>
            <w:tcW w:w="3252" w:type="dxa"/>
            <w:tcBorders>
              <w:top w:val="nil"/>
            </w:tcBorders>
            <w:vAlign w:val="center"/>
          </w:tcPr>
          <w:p w14:paraId="4551A542" w14:textId="77777777" w:rsidR="00D35C34" w:rsidRPr="008C0A35" w:rsidRDefault="00D35C34" w:rsidP="00D35C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0A35">
              <w:rPr>
                <w:rFonts w:ascii="Times New Roman" w:hAnsi="Times New Roman" w:cs="Times New Roman"/>
                <w:sz w:val="20"/>
                <w:szCs w:val="20"/>
              </w:rPr>
              <w:t>Post-earthquake cohort × Destructive</w:t>
            </w:r>
          </w:p>
        </w:tc>
        <w:tc>
          <w:tcPr>
            <w:tcW w:w="663" w:type="dxa"/>
            <w:tcBorders>
              <w:top w:val="nil"/>
            </w:tcBorders>
            <w:vAlign w:val="bottom"/>
          </w:tcPr>
          <w:p w14:paraId="683DB2B6" w14:textId="4D15CA56" w:rsidR="00D35C34" w:rsidRPr="008C0A35" w:rsidRDefault="00D35C34" w:rsidP="00D35C34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0.96</w:t>
            </w:r>
          </w:p>
        </w:tc>
        <w:tc>
          <w:tcPr>
            <w:tcW w:w="1184" w:type="dxa"/>
            <w:tcBorders>
              <w:top w:val="nil"/>
            </w:tcBorders>
            <w:vAlign w:val="bottom"/>
          </w:tcPr>
          <w:p w14:paraId="21FDD2E0" w14:textId="21605AC5" w:rsidR="00D35C34" w:rsidRPr="008C0A35" w:rsidRDefault="00D35C34" w:rsidP="00D35C34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0.46–2.01</w:t>
            </w:r>
          </w:p>
        </w:tc>
        <w:tc>
          <w:tcPr>
            <w:tcW w:w="993" w:type="dxa"/>
            <w:tcBorders>
              <w:top w:val="nil"/>
            </w:tcBorders>
            <w:vAlign w:val="bottom"/>
          </w:tcPr>
          <w:p w14:paraId="218F9E4A" w14:textId="06EB1F31" w:rsidR="00D35C34" w:rsidRPr="008C0A35" w:rsidRDefault="00D35C34" w:rsidP="00D35C34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0.915</w:t>
            </w:r>
          </w:p>
        </w:tc>
        <w:tc>
          <w:tcPr>
            <w:tcW w:w="236" w:type="dxa"/>
            <w:tcBorders>
              <w:top w:val="nil"/>
            </w:tcBorders>
            <w:vAlign w:val="center"/>
          </w:tcPr>
          <w:p w14:paraId="1DB8383A" w14:textId="77777777" w:rsidR="00D35C34" w:rsidRPr="008C0A35" w:rsidRDefault="00D35C34" w:rsidP="00D35C34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</w:tcBorders>
            <w:vAlign w:val="bottom"/>
          </w:tcPr>
          <w:p w14:paraId="3F51DD84" w14:textId="0CED62C2" w:rsidR="00D35C34" w:rsidRPr="008C0A35" w:rsidRDefault="00D35C34" w:rsidP="00D35C34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0.86</w:t>
            </w:r>
          </w:p>
        </w:tc>
        <w:tc>
          <w:tcPr>
            <w:tcW w:w="1276" w:type="dxa"/>
            <w:tcBorders>
              <w:top w:val="nil"/>
            </w:tcBorders>
            <w:vAlign w:val="bottom"/>
          </w:tcPr>
          <w:p w14:paraId="42ABDFA1" w14:textId="372A2ECC" w:rsidR="00D35C34" w:rsidRPr="008C0A35" w:rsidRDefault="00D35C34" w:rsidP="00D35C34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0.3–2.46</w:t>
            </w:r>
          </w:p>
        </w:tc>
        <w:tc>
          <w:tcPr>
            <w:tcW w:w="1039" w:type="dxa"/>
            <w:tcBorders>
              <w:top w:val="nil"/>
            </w:tcBorders>
            <w:vAlign w:val="bottom"/>
          </w:tcPr>
          <w:p w14:paraId="56AEF2B0" w14:textId="7BE7344C" w:rsidR="00D35C34" w:rsidRPr="008C0A35" w:rsidRDefault="00D35C34" w:rsidP="00D35C34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0.777</w:t>
            </w:r>
          </w:p>
        </w:tc>
      </w:tr>
      <w:tr w:rsidR="008C0A35" w:rsidRPr="008C0A35" w14:paraId="3F969F5D" w14:textId="77777777" w:rsidTr="00F2076C">
        <w:trPr>
          <w:trHeight w:val="20"/>
          <w:jc w:val="center"/>
        </w:trPr>
        <w:tc>
          <w:tcPr>
            <w:tcW w:w="3252" w:type="dxa"/>
            <w:tcBorders>
              <w:top w:val="nil"/>
            </w:tcBorders>
            <w:vAlign w:val="center"/>
          </w:tcPr>
          <w:p w14:paraId="10DDBB5B" w14:textId="77777777" w:rsidR="00F2076C" w:rsidRPr="008C0A35" w:rsidRDefault="00F2076C" w:rsidP="0016242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nil"/>
            </w:tcBorders>
            <w:vAlign w:val="center"/>
          </w:tcPr>
          <w:p w14:paraId="25695173" w14:textId="77777777" w:rsidR="00F2076C" w:rsidRPr="008C0A35" w:rsidRDefault="00F2076C" w:rsidP="0016242D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</w:p>
        </w:tc>
        <w:tc>
          <w:tcPr>
            <w:tcW w:w="1184" w:type="dxa"/>
            <w:tcBorders>
              <w:top w:val="nil"/>
            </w:tcBorders>
            <w:vAlign w:val="center"/>
          </w:tcPr>
          <w:p w14:paraId="546675E1" w14:textId="77777777" w:rsidR="00F2076C" w:rsidRPr="008C0A35" w:rsidRDefault="00F2076C" w:rsidP="0016242D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</w:tcBorders>
            <w:vAlign w:val="center"/>
          </w:tcPr>
          <w:p w14:paraId="79C50F0D" w14:textId="77777777" w:rsidR="00F2076C" w:rsidRPr="008C0A35" w:rsidRDefault="00F2076C" w:rsidP="0016242D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</w:tcBorders>
            <w:vAlign w:val="center"/>
          </w:tcPr>
          <w:p w14:paraId="17DF6F85" w14:textId="77777777" w:rsidR="00F2076C" w:rsidRPr="008C0A35" w:rsidRDefault="00F2076C" w:rsidP="0016242D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</w:tcBorders>
            <w:vAlign w:val="bottom"/>
          </w:tcPr>
          <w:p w14:paraId="71C5F64A" w14:textId="77777777" w:rsidR="00F2076C" w:rsidRPr="008C0A35" w:rsidRDefault="00F2076C" w:rsidP="0016242D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</w:tcBorders>
            <w:vAlign w:val="bottom"/>
          </w:tcPr>
          <w:p w14:paraId="52865ED5" w14:textId="77777777" w:rsidR="00F2076C" w:rsidRPr="008C0A35" w:rsidRDefault="00F2076C" w:rsidP="0016242D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</w:p>
        </w:tc>
        <w:tc>
          <w:tcPr>
            <w:tcW w:w="1039" w:type="dxa"/>
            <w:tcBorders>
              <w:top w:val="nil"/>
            </w:tcBorders>
            <w:vAlign w:val="center"/>
          </w:tcPr>
          <w:p w14:paraId="07F0E53A" w14:textId="77777777" w:rsidR="00F2076C" w:rsidRPr="008C0A35" w:rsidRDefault="00F2076C" w:rsidP="0016242D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</w:p>
        </w:tc>
      </w:tr>
      <w:tr w:rsidR="008C0A35" w:rsidRPr="008C0A35" w14:paraId="3EF0FC2F" w14:textId="77777777" w:rsidTr="00F2076C">
        <w:trPr>
          <w:trHeight w:val="20"/>
          <w:jc w:val="center"/>
        </w:trPr>
        <w:tc>
          <w:tcPr>
            <w:tcW w:w="3252" w:type="dxa"/>
            <w:tcBorders>
              <w:top w:val="nil"/>
            </w:tcBorders>
            <w:vAlign w:val="center"/>
          </w:tcPr>
          <w:p w14:paraId="106C7C98" w14:textId="77777777" w:rsidR="00F2076C" w:rsidRPr="008C0A35" w:rsidRDefault="00F2076C" w:rsidP="001624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0A35">
              <w:rPr>
                <w:rFonts w:ascii="Times New Roman" w:hAnsi="Times New Roman" w:cs="Times New Roman"/>
                <w:b/>
                <w:sz w:val="20"/>
                <w:szCs w:val="20"/>
              </w:rPr>
              <w:t>Prenatal exposure by trimester of pregnancy</w:t>
            </w:r>
          </w:p>
        </w:tc>
        <w:tc>
          <w:tcPr>
            <w:tcW w:w="663" w:type="dxa"/>
            <w:tcBorders>
              <w:top w:val="nil"/>
            </w:tcBorders>
            <w:vAlign w:val="center"/>
          </w:tcPr>
          <w:p w14:paraId="2CF48379" w14:textId="77777777" w:rsidR="00F2076C" w:rsidRPr="008C0A35" w:rsidRDefault="00F2076C" w:rsidP="0016242D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</w:p>
        </w:tc>
        <w:tc>
          <w:tcPr>
            <w:tcW w:w="1184" w:type="dxa"/>
            <w:tcBorders>
              <w:top w:val="nil"/>
            </w:tcBorders>
            <w:vAlign w:val="center"/>
          </w:tcPr>
          <w:p w14:paraId="3B6491E6" w14:textId="77777777" w:rsidR="00F2076C" w:rsidRPr="008C0A35" w:rsidRDefault="00F2076C" w:rsidP="0016242D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</w:tcBorders>
            <w:vAlign w:val="center"/>
          </w:tcPr>
          <w:p w14:paraId="1C3DEF56" w14:textId="77777777" w:rsidR="00F2076C" w:rsidRPr="008C0A35" w:rsidRDefault="00F2076C" w:rsidP="0016242D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</w:tcBorders>
            <w:vAlign w:val="center"/>
          </w:tcPr>
          <w:p w14:paraId="0F13745C" w14:textId="77777777" w:rsidR="00F2076C" w:rsidRPr="008C0A35" w:rsidRDefault="00F2076C" w:rsidP="0016242D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</w:tcBorders>
            <w:vAlign w:val="bottom"/>
          </w:tcPr>
          <w:p w14:paraId="7863B726" w14:textId="77777777" w:rsidR="00F2076C" w:rsidRPr="008C0A35" w:rsidRDefault="00F2076C" w:rsidP="0016242D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</w:tcBorders>
            <w:vAlign w:val="bottom"/>
          </w:tcPr>
          <w:p w14:paraId="247622D2" w14:textId="77777777" w:rsidR="00F2076C" w:rsidRPr="008C0A35" w:rsidRDefault="00F2076C" w:rsidP="0016242D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</w:p>
        </w:tc>
        <w:tc>
          <w:tcPr>
            <w:tcW w:w="1039" w:type="dxa"/>
            <w:tcBorders>
              <w:top w:val="nil"/>
            </w:tcBorders>
            <w:vAlign w:val="center"/>
          </w:tcPr>
          <w:p w14:paraId="6322890F" w14:textId="77777777" w:rsidR="00F2076C" w:rsidRPr="008C0A35" w:rsidRDefault="00F2076C" w:rsidP="0016242D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</w:p>
        </w:tc>
      </w:tr>
      <w:tr w:rsidR="008C0A35" w:rsidRPr="008C0A35" w14:paraId="0FF88080" w14:textId="77777777" w:rsidTr="002D0DE4">
        <w:trPr>
          <w:trHeight w:val="20"/>
          <w:jc w:val="center"/>
        </w:trPr>
        <w:tc>
          <w:tcPr>
            <w:tcW w:w="3252" w:type="dxa"/>
            <w:tcBorders>
              <w:top w:val="nil"/>
            </w:tcBorders>
            <w:vAlign w:val="center"/>
          </w:tcPr>
          <w:p w14:paraId="3E077AF4" w14:textId="725F0F4E" w:rsidR="00D35C34" w:rsidRPr="008C0A35" w:rsidRDefault="00D35C34" w:rsidP="00D35C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0A35">
              <w:rPr>
                <w:rFonts w:ascii="Times New Roman" w:hAnsi="Times New Roman" w:cs="Times New Roman"/>
                <w:sz w:val="20"/>
                <w:szCs w:val="20"/>
              </w:rPr>
              <w:t xml:space="preserve">First trimester × </w:t>
            </w:r>
            <w:r w:rsidR="009B7F27" w:rsidRPr="008C0A35">
              <w:rPr>
                <w:rFonts w:ascii="Times New Roman" w:hAnsi="Times New Roman" w:cs="Times New Roman"/>
                <w:sz w:val="20"/>
                <w:szCs w:val="20"/>
              </w:rPr>
              <w:t>Felt</w:t>
            </w:r>
          </w:p>
        </w:tc>
        <w:tc>
          <w:tcPr>
            <w:tcW w:w="663" w:type="dxa"/>
            <w:tcBorders>
              <w:top w:val="nil"/>
            </w:tcBorders>
            <w:vAlign w:val="bottom"/>
          </w:tcPr>
          <w:p w14:paraId="4004C15A" w14:textId="42DB0DE3" w:rsidR="00D35C34" w:rsidRPr="008C0A35" w:rsidRDefault="00D35C34" w:rsidP="00D35C34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5.29</w:t>
            </w:r>
          </w:p>
        </w:tc>
        <w:tc>
          <w:tcPr>
            <w:tcW w:w="1184" w:type="dxa"/>
            <w:tcBorders>
              <w:top w:val="nil"/>
            </w:tcBorders>
            <w:vAlign w:val="bottom"/>
          </w:tcPr>
          <w:p w14:paraId="117A63F4" w14:textId="27AE307E" w:rsidR="00D35C34" w:rsidRPr="008C0A35" w:rsidRDefault="00D35C34" w:rsidP="00D35C34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1.36–20.55</w:t>
            </w:r>
          </w:p>
        </w:tc>
        <w:tc>
          <w:tcPr>
            <w:tcW w:w="993" w:type="dxa"/>
            <w:tcBorders>
              <w:top w:val="nil"/>
            </w:tcBorders>
            <w:vAlign w:val="bottom"/>
          </w:tcPr>
          <w:p w14:paraId="1F593B58" w14:textId="592CE031" w:rsidR="00D35C34" w:rsidRPr="008C0A35" w:rsidRDefault="00D35C34" w:rsidP="00D35C34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0.016</w:t>
            </w:r>
          </w:p>
        </w:tc>
        <w:tc>
          <w:tcPr>
            <w:tcW w:w="236" w:type="dxa"/>
            <w:tcBorders>
              <w:top w:val="nil"/>
            </w:tcBorders>
            <w:vAlign w:val="center"/>
          </w:tcPr>
          <w:p w14:paraId="3D465F2F" w14:textId="77777777" w:rsidR="00D35C34" w:rsidRPr="008C0A35" w:rsidRDefault="00D35C34" w:rsidP="00D35C34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</w:tcBorders>
            <w:vAlign w:val="bottom"/>
          </w:tcPr>
          <w:p w14:paraId="4FBE5B1A" w14:textId="7F17853A" w:rsidR="00D35C34" w:rsidRPr="008C0A35" w:rsidRDefault="00D35C34" w:rsidP="00D35C34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15.86</w:t>
            </w:r>
          </w:p>
        </w:tc>
        <w:tc>
          <w:tcPr>
            <w:tcW w:w="1276" w:type="dxa"/>
            <w:tcBorders>
              <w:top w:val="nil"/>
            </w:tcBorders>
            <w:vAlign w:val="bottom"/>
          </w:tcPr>
          <w:p w14:paraId="54B9C3CB" w14:textId="6EC01F71" w:rsidR="00D35C34" w:rsidRPr="008C0A35" w:rsidRDefault="00D35C34" w:rsidP="00D35C34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1.88–133.63</w:t>
            </w:r>
          </w:p>
        </w:tc>
        <w:tc>
          <w:tcPr>
            <w:tcW w:w="1039" w:type="dxa"/>
            <w:tcBorders>
              <w:top w:val="nil"/>
            </w:tcBorders>
            <w:vAlign w:val="bottom"/>
          </w:tcPr>
          <w:p w14:paraId="75992A4B" w14:textId="495AE5E9" w:rsidR="00D35C34" w:rsidRPr="008C0A35" w:rsidRDefault="00D35C34" w:rsidP="00D35C34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0.011</w:t>
            </w:r>
          </w:p>
        </w:tc>
      </w:tr>
      <w:tr w:rsidR="008C0A35" w:rsidRPr="008C0A35" w14:paraId="3146B1E1" w14:textId="77777777" w:rsidTr="002D0DE4">
        <w:trPr>
          <w:trHeight w:val="20"/>
          <w:jc w:val="center"/>
        </w:trPr>
        <w:tc>
          <w:tcPr>
            <w:tcW w:w="3252" w:type="dxa"/>
            <w:tcBorders>
              <w:top w:val="nil"/>
            </w:tcBorders>
            <w:vAlign w:val="center"/>
          </w:tcPr>
          <w:p w14:paraId="4B666EB7" w14:textId="449F688A" w:rsidR="00D35C34" w:rsidRPr="008C0A35" w:rsidRDefault="00D35C34" w:rsidP="00D35C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0A35">
              <w:rPr>
                <w:rFonts w:ascii="Times New Roman" w:hAnsi="Times New Roman" w:cs="Times New Roman"/>
                <w:sz w:val="20"/>
                <w:szCs w:val="20"/>
              </w:rPr>
              <w:t xml:space="preserve">Second trimester × </w:t>
            </w:r>
            <w:r w:rsidR="009B7F27" w:rsidRPr="008C0A35">
              <w:rPr>
                <w:rFonts w:ascii="Times New Roman" w:hAnsi="Times New Roman" w:cs="Times New Roman"/>
                <w:sz w:val="20"/>
                <w:szCs w:val="20"/>
              </w:rPr>
              <w:t>Felt</w:t>
            </w:r>
          </w:p>
        </w:tc>
        <w:tc>
          <w:tcPr>
            <w:tcW w:w="663" w:type="dxa"/>
            <w:tcBorders>
              <w:top w:val="nil"/>
            </w:tcBorders>
            <w:vAlign w:val="bottom"/>
          </w:tcPr>
          <w:p w14:paraId="33B22F82" w14:textId="59C61BB7" w:rsidR="00D35C34" w:rsidRPr="008C0A35" w:rsidRDefault="00D35C34" w:rsidP="00D35C34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3.36</w:t>
            </w:r>
          </w:p>
        </w:tc>
        <w:tc>
          <w:tcPr>
            <w:tcW w:w="1184" w:type="dxa"/>
            <w:tcBorders>
              <w:top w:val="nil"/>
            </w:tcBorders>
            <w:vAlign w:val="bottom"/>
          </w:tcPr>
          <w:p w14:paraId="55D55D93" w14:textId="3C7E7942" w:rsidR="00D35C34" w:rsidRPr="008C0A35" w:rsidRDefault="00D35C34" w:rsidP="00D35C34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0.83–13.68</w:t>
            </w:r>
          </w:p>
        </w:tc>
        <w:tc>
          <w:tcPr>
            <w:tcW w:w="993" w:type="dxa"/>
            <w:tcBorders>
              <w:top w:val="nil"/>
            </w:tcBorders>
            <w:vAlign w:val="bottom"/>
          </w:tcPr>
          <w:p w14:paraId="7573B7F3" w14:textId="35857BF3" w:rsidR="00D35C34" w:rsidRPr="008C0A35" w:rsidRDefault="00D35C34" w:rsidP="00D35C34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0.090</w:t>
            </w:r>
          </w:p>
        </w:tc>
        <w:tc>
          <w:tcPr>
            <w:tcW w:w="236" w:type="dxa"/>
            <w:tcBorders>
              <w:top w:val="nil"/>
            </w:tcBorders>
            <w:vAlign w:val="center"/>
          </w:tcPr>
          <w:p w14:paraId="7364E687" w14:textId="77777777" w:rsidR="00D35C34" w:rsidRPr="008C0A35" w:rsidRDefault="00D35C34" w:rsidP="00D35C34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</w:tcBorders>
            <w:vAlign w:val="bottom"/>
          </w:tcPr>
          <w:p w14:paraId="00ECAFA0" w14:textId="0A65DA82" w:rsidR="00D35C34" w:rsidRPr="008C0A35" w:rsidRDefault="00D35C34" w:rsidP="00D35C34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1.30</w:t>
            </w:r>
          </w:p>
        </w:tc>
        <w:tc>
          <w:tcPr>
            <w:tcW w:w="1276" w:type="dxa"/>
            <w:tcBorders>
              <w:top w:val="nil"/>
            </w:tcBorders>
            <w:vAlign w:val="bottom"/>
          </w:tcPr>
          <w:p w14:paraId="131A33DE" w14:textId="52FDBB6E" w:rsidR="00D35C34" w:rsidRPr="008C0A35" w:rsidRDefault="00D35C34" w:rsidP="00D35C34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0.29–5.77</w:t>
            </w:r>
          </w:p>
        </w:tc>
        <w:tc>
          <w:tcPr>
            <w:tcW w:w="1039" w:type="dxa"/>
            <w:tcBorders>
              <w:top w:val="nil"/>
            </w:tcBorders>
            <w:vAlign w:val="bottom"/>
          </w:tcPr>
          <w:p w14:paraId="6F447B9A" w14:textId="23C667C7" w:rsidR="00D35C34" w:rsidRPr="008C0A35" w:rsidRDefault="00D35C34" w:rsidP="00D35C34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0.732</w:t>
            </w:r>
          </w:p>
        </w:tc>
      </w:tr>
      <w:tr w:rsidR="008C0A35" w:rsidRPr="008C0A35" w14:paraId="5E84F940" w14:textId="77777777" w:rsidTr="002D0DE4">
        <w:trPr>
          <w:trHeight w:val="20"/>
          <w:jc w:val="center"/>
        </w:trPr>
        <w:tc>
          <w:tcPr>
            <w:tcW w:w="3252" w:type="dxa"/>
            <w:vAlign w:val="center"/>
          </w:tcPr>
          <w:p w14:paraId="0022C867" w14:textId="1BC4D954" w:rsidR="00D35C34" w:rsidRPr="008C0A35" w:rsidRDefault="00D35C34" w:rsidP="00D35C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0A35">
              <w:rPr>
                <w:rFonts w:ascii="Times New Roman" w:hAnsi="Times New Roman" w:cs="Times New Roman"/>
                <w:sz w:val="20"/>
                <w:szCs w:val="20"/>
              </w:rPr>
              <w:t xml:space="preserve">Third trimester × </w:t>
            </w:r>
            <w:r w:rsidR="009B7F27" w:rsidRPr="008C0A35">
              <w:rPr>
                <w:rFonts w:ascii="Times New Roman" w:hAnsi="Times New Roman" w:cs="Times New Roman"/>
                <w:sz w:val="20"/>
                <w:szCs w:val="20"/>
              </w:rPr>
              <w:t>Felt</w:t>
            </w:r>
          </w:p>
        </w:tc>
        <w:tc>
          <w:tcPr>
            <w:tcW w:w="663" w:type="dxa"/>
            <w:vAlign w:val="bottom"/>
          </w:tcPr>
          <w:p w14:paraId="516ECBB8" w14:textId="561A4226" w:rsidR="00D35C34" w:rsidRPr="008C0A35" w:rsidRDefault="00D35C34" w:rsidP="00D35C34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2.28</w:t>
            </w:r>
          </w:p>
        </w:tc>
        <w:tc>
          <w:tcPr>
            <w:tcW w:w="1184" w:type="dxa"/>
            <w:vAlign w:val="bottom"/>
          </w:tcPr>
          <w:p w14:paraId="228A2372" w14:textId="79B6FB3B" w:rsidR="00D35C34" w:rsidRPr="008C0A35" w:rsidRDefault="00D35C34" w:rsidP="00D35C34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0.54–9.61</w:t>
            </w:r>
          </w:p>
        </w:tc>
        <w:tc>
          <w:tcPr>
            <w:tcW w:w="993" w:type="dxa"/>
            <w:vAlign w:val="bottom"/>
          </w:tcPr>
          <w:p w14:paraId="287E86DC" w14:textId="22EDB499" w:rsidR="00D35C34" w:rsidRPr="008C0A35" w:rsidRDefault="00D35C34" w:rsidP="00D35C34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0.261</w:t>
            </w:r>
          </w:p>
        </w:tc>
        <w:tc>
          <w:tcPr>
            <w:tcW w:w="236" w:type="dxa"/>
            <w:vAlign w:val="center"/>
          </w:tcPr>
          <w:p w14:paraId="1908737A" w14:textId="77777777" w:rsidR="00D35C34" w:rsidRPr="008C0A35" w:rsidRDefault="00D35C34" w:rsidP="00D35C34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bottom"/>
          </w:tcPr>
          <w:p w14:paraId="7442C2B8" w14:textId="41D565B0" w:rsidR="00D35C34" w:rsidRPr="008C0A35" w:rsidRDefault="00D35C34" w:rsidP="00D35C34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1.30</w:t>
            </w:r>
          </w:p>
        </w:tc>
        <w:tc>
          <w:tcPr>
            <w:tcW w:w="1276" w:type="dxa"/>
            <w:vAlign w:val="bottom"/>
          </w:tcPr>
          <w:p w14:paraId="4034FDE9" w14:textId="50146584" w:rsidR="00D35C34" w:rsidRPr="008C0A35" w:rsidRDefault="00D35C34" w:rsidP="00D35C34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0.21–8.06</w:t>
            </w:r>
          </w:p>
        </w:tc>
        <w:tc>
          <w:tcPr>
            <w:tcW w:w="1039" w:type="dxa"/>
            <w:vAlign w:val="bottom"/>
          </w:tcPr>
          <w:p w14:paraId="4BFDB13B" w14:textId="35CA491B" w:rsidR="00D35C34" w:rsidRPr="008C0A35" w:rsidRDefault="00D35C34" w:rsidP="00D35C34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0.777</w:t>
            </w:r>
          </w:p>
        </w:tc>
      </w:tr>
      <w:tr w:rsidR="008C0A35" w:rsidRPr="008C0A35" w14:paraId="6969CBE8" w14:textId="77777777" w:rsidTr="00756C03">
        <w:trPr>
          <w:trHeight w:val="20"/>
          <w:jc w:val="center"/>
        </w:trPr>
        <w:tc>
          <w:tcPr>
            <w:tcW w:w="3252" w:type="dxa"/>
            <w:tcBorders>
              <w:top w:val="nil"/>
            </w:tcBorders>
            <w:vAlign w:val="center"/>
          </w:tcPr>
          <w:p w14:paraId="2E5AFDC5" w14:textId="77777777" w:rsidR="0042528B" w:rsidRPr="008C0A35" w:rsidRDefault="0042528B" w:rsidP="004252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0A35">
              <w:rPr>
                <w:rFonts w:ascii="Times New Roman" w:hAnsi="Times New Roman" w:cs="Times New Roman"/>
                <w:sz w:val="20"/>
                <w:szCs w:val="20"/>
              </w:rPr>
              <w:t>First trimester × Destructive</w:t>
            </w:r>
          </w:p>
        </w:tc>
        <w:tc>
          <w:tcPr>
            <w:tcW w:w="663" w:type="dxa"/>
            <w:tcBorders>
              <w:top w:val="nil"/>
            </w:tcBorders>
            <w:vAlign w:val="bottom"/>
          </w:tcPr>
          <w:p w14:paraId="73C62928" w14:textId="70F7ED47" w:rsidR="0042528B" w:rsidRPr="008C0A35" w:rsidRDefault="0042528B" w:rsidP="0042528B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1.25</w:t>
            </w:r>
          </w:p>
        </w:tc>
        <w:tc>
          <w:tcPr>
            <w:tcW w:w="1184" w:type="dxa"/>
            <w:tcBorders>
              <w:top w:val="nil"/>
            </w:tcBorders>
            <w:vAlign w:val="bottom"/>
          </w:tcPr>
          <w:p w14:paraId="1425E563" w14:textId="1B717E8D" w:rsidR="0042528B" w:rsidRPr="008C0A35" w:rsidRDefault="0042528B" w:rsidP="0042528B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0.28–5.68</w:t>
            </w:r>
          </w:p>
        </w:tc>
        <w:tc>
          <w:tcPr>
            <w:tcW w:w="993" w:type="dxa"/>
            <w:tcBorders>
              <w:top w:val="nil"/>
            </w:tcBorders>
            <w:vAlign w:val="bottom"/>
          </w:tcPr>
          <w:p w14:paraId="0CDDB234" w14:textId="7A669FD9" w:rsidR="0042528B" w:rsidRPr="008C0A35" w:rsidRDefault="0042528B" w:rsidP="0042528B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0.771</w:t>
            </w:r>
          </w:p>
        </w:tc>
        <w:tc>
          <w:tcPr>
            <w:tcW w:w="236" w:type="dxa"/>
            <w:tcBorders>
              <w:top w:val="nil"/>
            </w:tcBorders>
            <w:vAlign w:val="center"/>
          </w:tcPr>
          <w:p w14:paraId="300A20F3" w14:textId="77777777" w:rsidR="0042528B" w:rsidRPr="008C0A35" w:rsidRDefault="0042528B" w:rsidP="0042528B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14:paraId="0F9EDCA0" w14:textId="165893C9" w:rsidR="0042528B" w:rsidRPr="008C0A35" w:rsidRDefault="0042528B" w:rsidP="0042528B">
            <w:pPr>
              <w:jc w:val="center"/>
              <w:rPr>
                <w:rFonts w:ascii="Palatino Linotype" w:hAnsi="Palatino Linotype" w:cs="Times New Roman"/>
                <w:sz w:val="20"/>
                <w:szCs w:val="20"/>
                <w:vertAlign w:val="superscript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––</w:t>
            </w:r>
            <w:r w:rsidR="003F3B88" w:rsidRPr="008C0A35">
              <w:rPr>
                <w:rFonts w:ascii="Palatino Linotype" w:hAnsi="Palatino Linotype" w:cs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276" w:type="dxa"/>
            <w:tcBorders>
              <w:top w:val="nil"/>
            </w:tcBorders>
            <w:vAlign w:val="bottom"/>
          </w:tcPr>
          <w:p w14:paraId="5C82B180" w14:textId="75A811D1" w:rsidR="0042528B" w:rsidRPr="008C0A35" w:rsidRDefault="0042528B" w:rsidP="0042528B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––</w:t>
            </w:r>
            <w:r w:rsidR="003F3B88" w:rsidRPr="008C0A35">
              <w:rPr>
                <w:rFonts w:ascii="Palatino Linotype" w:hAnsi="Palatino Linotype" w:cs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039" w:type="dxa"/>
            <w:tcBorders>
              <w:top w:val="nil"/>
            </w:tcBorders>
          </w:tcPr>
          <w:p w14:paraId="1CE0715D" w14:textId="6F83A1AE" w:rsidR="0042528B" w:rsidRPr="008C0A35" w:rsidRDefault="0042528B" w:rsidP="0042528B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––</w:t>
            </w:r>
            <w:r w:rsidR="003F3B88" w:rsidRPr="008C0A35">
              <w:rPr>
                <w:rFonts w:ascii="Palatino Linotype" w:hAnsi="Palatino Linotype" w:cs="Times New Roman"/>
                <w:sz w:val="20"/>
                <w:szCs w:val="20"/>
                <w:vertAlign w:val="superscript"/>
              </w:rPr>
              <w:t>a</w:t>
            </w:r>
          </w:p>
        </w:tc>
      </w:tr>
      <w:tr w:rsidR="008C0A35" w:rsidRPr="008C0A35" w14:paraId="4753E8D1" w14:textId="77777777" w:rsidTr="00756C03">
        <w:trPr>
          <w:trHeight w:val="20"/>
          <w:jc w:val="center"/>
        </w:trPr>
        <w:tc>
          <w:tcPr>
            <w:tcW w:w="3252" w:type="dxa"/>
            <w:tcBorders>
              <w:top w:val="nil"/>
            </w:tcBorders>
            <w:vAlign w:val="center"/>
          </w:tcPr>
          <w:p w14:paraId="1AC07C4B" w14:textId="77777777" w:rsidR="0042528B" w:rsidRPr="008C0A35" w:rsidRDefault="0042528B" w:rsidP="004252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0A35">
              <w:rPr>
                <w:rFonts w:ascii="Times New Roman" w:hAnsi="Times New Roman" w:cs="Times New Roman"/>
                <w:sz w:val="20"/>
                <w:szCs w:val="20"/>
              </w:rPr>
              <w:t>Second trimester × Destructive</w:t>
            </w:r>
          </w:p>
        </w:tc>
        <w:tc>
          <w:tcPr>
            <w:tcW w:w="663" w:type="dxa"/>
            <w:tcBorders>
              <w:top w:val="nil"/>
            </w:tcBorders>
            <w:vAlign w:val="bottom"/>
          </w:tcPr>
          <w:p w14:paraId="656D0A22" w14:textId="02BA6A1D" w:rsidR="0042528B" w:rsidRPr="008C0A35" w:rsidRDefault="0042528B" w:rsidP="0042528B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0.64</w:t>
            </w:r>
          </w:p>
        </w:tc>
        <w:tc>
          <w:tcPr>
            <w:tcW w:w="1184" w:type="dxa"/>
            <w:tcBorders>
              <w:top w:val="nil"/>
            </w:tcBorders>
            <w:vAlign w:val="bottom"/>
          </w:tcPr>
          <w:p w14:paraId="232A9FBB" w14:textId="588962F8" w:rsidR="0042528B" w:rsidRPr="008C0A35" w:rsidRDefault="0042528B" w:rsidP="0042528B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0.09–4.57</w:t>
            </w:r>
          </w:p>
        </w:tc>
        <w:tc>
          <w:tcPr>
            <w:tcW w:w="993" w:type="dxa"/>
            <w:tcBorders>
              <w:top w:val="nil"/>
            </w:tcBorders>
            <w:vAlign w:val="bottom"/>
          </w:tcPr>
          <w:p w14:paraId="353E998F" w14:textId="388B12C7" w:rsidR="0042528B" w:rsidRPr="008C0A35" w:rsidRDefault="0042528B" w:rsidP="0042528B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0.654</w:t>
            </w:r>
          </w:p>
        </w:tc>
        <w:tc>
          <w:tcPr>
            <w:tcW w:w="236" w:type="dxa"/>
            <w:tcBorders>
              <w:top w:val="nil"/>
            </w:tcBorders>
            <w:vAlign w:val="center"/>
          </w:tcPr>
          <w:p w14:paraId="3D95C782" w14:textId="77777777" w:rsidR="0042528B" w:rsidRPr="008C0A35" w:rsidRDefault="0042528B" w:rsidP="0042528B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14:paraId="3613A7C9" w14:textId="03EDDBD9" w:rsidR="0042528B" w:rsidRPr="008C0A35" w:rsidRDefault="0042528B" w:rsidP="0042528B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––</w:t>
            </w:r>
            <w:r w:rsidR="003F3B88" w:rsidRPr="008C0A35">
              <w:rPr>
                <w:rFonts w:ascii="Palatino Linotype" w:hAnsi="Palatino Linotype" w:cs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276" w:type="dxa"/>
            <w:tcBorders>
              <w:top w:val="nil"/>
            </w:tcBorders>
            <w:vAlign w:val="bottom"/>
          </w:tcPr>
          <w:p w14:paraId="2B189087" w14:textId="143042EF" w:rsidR="0042528B" w:rsidRPr="008C0A35" w:rsidRDefault="0042528B" w:rsidP="0042528B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––</w:t>
            </w:r>
            <w:r w:rsidR="003F3B88" w:rsidRPr="008C0A35">
              <w:rPr>
                <w:rFonts w:ascii="Palatino Linotype" w:hAnsi="Palatino Linotype" w:cs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039" w:type="dxa"/>
            <w:tcBorders>
              <w:top w:val="nil"/>
            </w:tcBorders>
          </w:tcPr>
          <w:p w14:paraId="686D61F5" w14:textId="688CFC90" w:rsidR="0042528B" w:rsidRPr="008C0A35" w:rsidRDefault="0042528B" w:rsidP="0042528B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––</w:t>
            </w:r>
            <w:r w:rsidR="003F3B88" w:rsidRPr="008C0A35">
              <w:rPr>
                <w:rFonts w:ascii="Palatino Linotype" w:hAnsi="Palatino Linotype" w:cs="Times New Roman"/>
                <w:sz w:val="20"/>
                <w:szCs w:val="20"/>
                <w:vertAlign w:val="superscript"/>
              </w:rPr>
              <w:t>a</w:t>
            </w:r>
          </w:p>
        </w:tc>
      </w:tr>
      <w:tr w:rsidR="008C0A35" w:rsidRPr="008C0A35" w14:paraId="5B43363A" w14:textId="77777777" w:rsidTr="002D0DE4">
        <w:trPr>
          <w:trHeight w:val="20"/>
          <w:jc w:val="center"/>
        </w:trPr>
        <w:tc>
          <w:tcPr>
            <w:tcW w:w="3252" w:type="dxa"/>
            <w:vAlign w:val="center"/>
          </w:tcPr>
          <w:p w14:paraId="79177A95" w14:textId="77777777" w:rsidR="00D35C34" w:rsidRPr="008C0A35" w:rsidRDefault="00D35C34" w:rsidP="00D35C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0A35">
              <w:rPr>
                <w:rFonts w:ascii="Times New Roman" w:hAnsi="Times New Roman" w:cs="Times New Roman"/>
                <w:sz w:val="20"/>
                <w:szCs w:val="20"/>
              </w:rPr>
              <w:t>Third trimester × Destructive</w:t>
            </w:r>
          </w:p>
        </w:tc>
        <w:tc>
          <w:tcPr>
            <w:tcW w:w="663" w:type="dxa"/>
            <w:vAlign w:val="bottom"/>
          </w:tcPr>
          <w:p w14:paraId="14C68C1C" w14:textId="53E7CC47" w:rsidR="00D35C34" w:rsidRPr="008C0A35" w:rsidRDefault="00D35C34" w:rsidP="00D35C34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0.58</w:t>
            </w:r>
          </w:p>
        </w:tc>
        <w:tc>
          <w:tcPr>
            <w:tcW w:w="1184" w:type="dxa"/>
            <w:vAlign w:val="bottom"/>
          </w:tcPr>
          <w:p w14:paraId="1FF9C9E4" w14:textId="782829F1" w:rsidR="00D35C34" w:rsidRPr="008C0A35" w:rsidRDefault="00D35C34" w:rsidP="00D35C34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0.1–3.42</w:t>
            </w:r>
          </w:p>
        </w:tc>
        <w:tc>
          <w:tcPr>
            <w:tcW w:w="993" w:type="dxa"/>
            <w:vAlign w:val="bottom"/>
          </w:tcPr>
          <w:p w14:paraId="4CC300C0" w14:textId="4CAFBDE1" w:rsidR="00D35C34" w:rsidRPr="008C0A35" w:rsidRDefault="00D35C34" w:rsidP="00D35C34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0.548</w:t>
            </w:r>
          </w:p>
        </w:tc>
        <w:tc>
          <w:tcPr>
            <w:tcW w:w="236" w:type="dxa"/>
            <w:vAlign w:val="center"/>
          </w:tcPr>
          <w:p w14:paraId="7000A62E" w14:textId="77777777" w:rsidR="00D35C34" w:rsidRPr="008C0A35" w:rsidRDefault="00D35C34" w:rsidP="00D35C34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bottom"/>
          </w:tcPr>
          <w:p w14:paraId="63F42A25" w14:textId="26CE9668" w:rsidR="00D35C34" w:rsidRPr="008C0A35" w:rsidRDefault="00D35C34" w:rsidP="00D35C34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1.93</w:t>
            </w:r>
          </w:p>
        </w:tc>
        <w:tc>
          <w:tcPr>
            <w:tcW w:w="1276" w:type="dxa"/>
            <w:vAlign w:val="bottom"/>
          </w:tcPr>
          <w:p w14:paraId="2901BBF6" w14:textId="3895D783" w:rsidR="00D35C34" w:rsidRPr="008C0A35" w:rsidRDefault="00D35C34" w:rsidP="00D35C34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0.33–11.29</w:t>
            </w:r>
          </w:p>
        </w:tc>
        <w:tc>
          <w:tcPr>
            <w:tcW w:w="1039" w:type="dxa"/>
            <w:vAlign w:val="bottom"/>
          </w:tcPr>
          <w:p w14:paraId="4294A322" w14:textId="2A281BA7" w:rsidR="00D35C34" w:rsidRPr="008C0A35" w:rsidRDefault="00D35C34" w:rsidP="00D35C34">
            <w:pPr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8C0A35">
              <w:rPr>
                <w:rFonts w:ascii="Palatino Linotype" w:hAnsi="Palatino Linotype" w:cs="Times New Roman"/>
                <w:sz w:val="20"/>
                <w:szCs w:val="20"/>
              </w:rPr>
              <w:t>0.464</w:t>
            </w:r>
          </w:p>
        </w:tc>
      </w:tr>
    </w:tbl>
    <w:p w14:paraId="45143467" w14:textId="7E15688B" w:rsidR="009A5287" w:rsidRPr="008C0A35" w:rsidRDefault="00105716" w:rsidP="00477182">
      <w:pPr>
        <w:pStyle w:val="SMcaption"/>
        <w:rPr>
          <w:sz w:val="22"/>
          <w:szCs w:val="22"/>
        </w:rPr>
      </w:pPr>
      <w:r w:rsidRPr="008C0A35">
        <w:rPr>
          <w:sz w:val="22"/>
          <w:szCs w:val="22"/>
        </w:rPr>
        <w:t>a. No samples in this category.</w:t>
      </w:r>
    </w:p>
    <w:p w14:paraId="553A16F0" w14:textId="77777777" w:rsidR="00B9440A" w:rsidRPr="008C0A35" w:rsidRDefault="00B9440A" w:rsidP="00B9440A">
      <w:pPr>
        <w:pStyle w:val="SMcaption"/>
      </w:pPr>
    </w:p>
    <w:sectPr w:rsidR="00B9440A" w:rsidRPr="008C0A35" w:rsidSect="00F125EE">
      <w:headerReference w:type="default" r:id="rId9"/>
      <w:footerReference w:type="default" r:id="rId10"/>
      <w:pgSz w:w="12240" w:h="15840"/>
      <w:pgMar w:top="1440" w:right="1800" w:bottom="1440" w:left="180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EFCDF0" w14:textId="77777777" w:rsidR="007E7DA6" w:rsidRDefault="007E7DA6">
      <w:r>
        <w:separator/>
      </w:r>
    </w:p>
  </w:endnote>
  <w:endnote w:type="continuationSeparator" w:id="0">
    <w:p w14:paraId="6C772DFE" w14:textId="77777777" w:rsidR="007E7DA6" w:rsidRDefault="007E7D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096907" w14:textId="6B1D21D3" w:rsidR="00F125EE" w:rsidRDefault="00F125EE">
    <w:pPr>
      <w:pStyle w:val="aff1"/>
      <w:jc w:val="right"/>
    </w:pPr>
  </w:p>
  <w:p w14:paraId="180EEFF6" w14:textId="77777777" w:rsidR="00F125EE" w:rsidRDefault="00F125EE">
    <w:pPr>
      <w:pStyle w:val="af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E70F61" w14:textId="77777777" w:rsidR="007E7DA6" w:rsidRDefault="007E7DA6">
      <w:r>
        <w:separator/>
      </w:r>
    </w:p>
  </w:footnote>
  <w:footnote w:type="continuationSeparator" w:id="0">
    <w:p w14:paraId="521989A7" w14:textId="77777777" w:rsidR="007E7DA6" w:rsidRDefault="007E7D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040DC9" w14:textId="77777777" w:rsidR="003A2FD8" w:rsidRPr="005001AC" w:rsidRDefault="003A2FD8" w:rsidP="005001AC">
    <w:pPr>
      <w:jc w:val="right"/>
      <w:rPr>
        <w:sz w:val="20"/>
      </w:rPr>
    </w:pPr>
  </w:p>
  <w:p w14:paraId="0091C365" w14:textId="77777777" w:rsidR="003A2FD8" w:rsidRDefault="003A2FD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E9A0988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8CFF0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D94376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C8CF8D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E508C2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DA3A4C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F6ED8A8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406D81E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8E0500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4E81E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110F80"/>
    <w:multiLevelType w:val="hybridMultilevel"/>
    <w:tmpl w:val="C220C8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8D4926"/>
    <w:multiLevelType w:val="hybridMultilevel"/>
    <w:tmpl w:val="180283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bordersDoNotSurroundHeader/>
  <w:bordersDoNotSurroundFooter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30F"/>
    <w:rsid w:val="00015F74"/>
    <w:rsid w:val="00017C53"/>
    <w:rsid w:val="00030840"/>
    <w:rsid w:val="00065EBD"/>
    <w:rsid w:val="00076F67"/>
    <w:rsid w:val="00083B44"/>
    <w:rsid w:val="000850DC"/>
    <w:rsid w:val="000C2771"/>
    <w:rsid w:val="000F0DCE"/>
    <w:rsid w:val="00105716"/>
    <w:rsid w:val="00112C5B"/>
    <w:rsid w:val="00114193"/>
    <w:rsid w:val="00115A38"/>
    <w:rsid w:val="0011687B"/>
    <w:rsid w:val="00124F82"/>
    <w:rsid w:val="00137BD0"/>
    <w:rsid w:val="0016337A"/>
    <w:rsid w:val="00164269"/>
    <w:rsid w:val="001A1BDE"/>
    <w:rsid w:val="001A52C5"/>
    <w:rsid w:val="001C0520"/>
    <w:rsid w:val="001C0975"/>
    <w:rsid w:val="001F0876"/>
    <w:rsid w:val="001F167C"/>
    <w:rsid w:val="001F4D33"/>
    <w:rsid w:val="001F5E91"/>
    <w:rsid w:val="002077B9"/>
    <w:rsid w:val="0025722C"/>
    <w:rsid w:val="00262633"/>
    <w:rsid w:val="00262D72"/>
    <w:rsid w:val="00273BAE"/>
    <w:rsid w:val="00294FBB"/>
    <w:rsid w:val="002C030F"/>
    <w:rsid w:val="0032350B"/>
    <w:rsid w:val="00325D90"/>
    <w:rsid w:val="00331D75"/>
    <w:rsid w:val="00355362"/>
    <w:rsid w:val="00363E44"/>
    <w:rsid w:val="00387114"/>
    <w:rsid w:val="003922E3"/>
    <w:rsid w:val="00395E86"/>
    <w:rsid w:val="003A2FD8"/>
    <w:rsid w:val="003B40E6"/>
    <w:rsid w:val="003F3B88"/>
    <w:rsid w:val="003F6E14"/>
    <w:rsid w:val="00405336"/>
    <w:rsid w:val="00412CBE"/>
    <w:rsid w:val="0042528B"/>
    <w:rsid w:val="004571D5"/>
    <w:rsid w:val="00461D81"/>
    <w:rsid w:val="0046356B"/>
    <w:rsid w:val="00476081"/>
    <w:rsid w:val="00477182"/>
    <w:rsid w:val="004779CB"/>
    <w:rsid w:val="00481FBC"/>
    <w:rsid w:val="004A159F"/>
    <w:rsid w:val="004B2F21"/>
    <w:rsid w:val="004E371D"/>
    <w:rsid w:val="004E42D8"/>
    <w:rsid w:val="004E7BA2"/>
    <w:rsid w:val="004F64F1"/>
    <w:rsid w:val="004F7EDF"/>
    <w:rsid w:val="005001AC"/>
    <w:rsid w:val="00504A3D"/>
    <w:rsid w:val="00527D71"/>
    <w:rsid w:val="005607DD"/>
    <w:rsid w:val="005A558C"/>
    <w:rsid w:val="005B1203"/>
    <w:rsid w:val="005B7E3A"/>
    <w:rsid w:val="005E28F8"/>
    <w:rsid w:val="005E6513"/>
    <w:rsid w:val="006140DF"/>
    <w:rsid w:val="00627CEE"/>
    <w:rsid w:val="006357D7"/>
    <w:rsid w:val="00651114"/>
    <w:rsid w:val="0065320B"/>
    <w:rsid w:val="0065772A"/>
    <w:rsid w:val="00670299"/>
    <w:rsid w:val="006872A4"/>
    <w:rsid w:val="00691985"/>
    <w:rsid w:val="006A1B64"/>
    <w:rsid w:val="006B7B0F"/>
    <w:rsid w:val="006C20F3"/>
    <w:rsid w:val="006E3E68"/>
    <w:rsid w:val="006F19F4"/>
    <w:rsid w:val="007108F5"/>
    <w:rsid w:val="00713E5B"/>
    <w:rsid w:val="007402FC"/>
    <w:rsid w:val="007411A1"/>
    <w:rsid w:val="007B1BAC"/>
    <w:rsid w:val="007B5946"/>
    <w:rsid w:val="007E7DA6"/>
    <w:rsid w:val="007F74C6"/>
    <w:rsid w:val="00807D35"/>
    <w:rsid w:val="00820484"/>
    <w:rsid w:val="00824DF3"/>
    <w:rsid w:val="008430B3"/>
    <w:rsid w:val="00862553"/>
    <w:rsid w:val="00885C9B"/>
    <w:rsid w:val="008C0A35"/>
    <w:rsid w:val="008C2876"/>
    <w:rsid w:val="008D5D2A"/>
    <w:rsid w:val="00910920"/>
    <w:rsid w:val="00913AC4"/>
    <w:rsid w:val="00914B63"/>
    <w:rsid w:val="009258B8"/>
    <w:rsid w:val="009354F3"/>
    <w:rsid w:val="00943C3C"/>
    <w:rsid w:val="009447DC"/>
    <w:rsid w:val="00961BA5"/>
    <w:rsid w:val="009743A9"/>
    <w:rsid w:val="009A5287"/>
    <w:rsid w:val="009A670E"/>
    <w:rsid w:val="009B1751"/>
    <w:rsid w:val="009B2AC5"/>
    <w:rsid w:val="009B7698"/>
    <w:rsid w:val="009B7984"/>
    <w:rsid w:val="009B7F27"/>
    <w:rsid w:val="009E45A6"/>
    <w:rsid w:val="009F4BED"/>
    <w:rsid w:val="009F7D93"/>
    <w:rsid w:val="00A3403B"/>
    <w:rsid w:val="00A4740B"/>
    <w:rsid w:val="00A51A12"/>
    <w:rsid w:val="00A627D4"/>
    <w:rsid w:val="00A74DA2"/>
    <w:rsid w:val="00AC15B4"/>
    <w:rsid w:val="00AC42C5"/>
    <w:rsid w:val="00AD1AA9"/>
    <w:rsid w:val="00AD499C"/>
    <w:rsid w:val="00B13CAE"/>
    <w:rsid w:val="00B36869"/>
    <w:rsid w:val="00B42F9C"/>
    <w:rsid w:val="00B43B31"/>
    <w:rsid w:val="00B47CFA"/>
    <w:rsid w:val="00B57F00"/>
    <w:rsid w:val="00B62178"/>
    <w:rsid w:val="00B6369B"/>
    <w:rsid w:val="00B77B2A"/>
    <w:rsid w:val="00B82C22"/>
    <w:rsid w:val="00B8723B"/>
    <w:rsid w:val="00B93DBA"/>
    <w:rsid w:val="00B9440A"/>
    <w:rsid w:val="00BB2D2A"/>
    <w:rsid w:val="00BC0410"/>
    <w:rsid w:val="00BD58CF"/>
    <w:rsid w:val="00C04CC1"/>
    <w:rsid w:val="00C509AE"/>
    <w:rsid w:val="00C50C6D"/>
    <w:rsid w:val="00C600D9"/>
    <w:rsid w:val="00C64A47"/>
    <w:rsid w:val="00CC1384"/>
    <w:rsid w:val="00CC657E"/>
    <w:rsid w:val="00CD3720"/>
    <w:rsid w:val="00CD4F9B"/>
    <w:rsid w:val="00CF1848"/>
    <w:rsid w:val="00CF5C2F"/>
    <w:rsid w:val="00D04BCF"/>
    <w:rsid w:val="00D06403"/>
    <w:rsid w:val="00D143D9"/>
    <w:rsid w:val="00D269AB"/>
    <w:rsid w:val="00D346C2"/>
    <w:rsid w:val="00D35C34"/>
    <w:rsid w:val="00D735BC"/>
    <w:rsid w:val="00D74077"/>
    <w:rsid w:val="00D805DB"/>
    <w:rsid w:val="00D970B0"/>
    <w:rsid w:val="00DD3079"/>
    <w:rsid w:val="00DD421A"/>
    <w:rsid w:val="00DE67C0"/>
    <w:rsid w:val="00E151AD"/>
    <w:rsid w:val="00E16518"/>
    <w:rsid w:val="00E257C8"/>
    <w:rsid w:val="00E37047"/>
    <w:rsid w:val="00E60D0F"/>
    <w:rsid w:val="00E9773B"/>
    <w:rsid w:val="00EA596B"/>
    <w:rsid w:val="00EB2B3F"/>
    <w:rsid w:val="00EB53D9"/>
    <w:rsid w:val="00EC13A3"/>
    <w:rsid w:val="00EC7C85"/>
    <w:rsid w:val="00F125EE"/>
    <w:rsid w:val="00F12E98"/>
    <w:rsid w:val="00F2076C"/>
    <w:rsid w:val="00F22029"/>
    <w:rsid w:val="00F630EA"/>
    <w:rsid w:val="00F7007E"/>
    <w:rsid w:val="00F70200"/>
    <w:rsid w:val="00F73193"/>
    <w:rsid w:val="00F74F95"/>
    <w:rsid w:val="00F80705"/>
    <w:rsid w:val="00FA1481"/>
    <w:rsid w:val="00FF0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257D1EA8"/>
  <w15:docId w15:val="{65E859C1-5331-7446-AF3F-55C2A1F12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F630EA"/>
    <w:rPr>
      <w:sz w:val="24"/>
    </w:rPr>
  </w:style>
  <w:style w:type="paragraph" w:styleId="1">
    <w:name w:val="heading 1"/>
    <w:basedOn w:val="a1"/>
    <w:next w:val="a1"/>
    <w:link w:val="10"/>
    <w:semiHidden/>
    <w:qFormat/>
    <w:rsid w:val="00B43B31"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21">
    <w:name w:val="heading 2"/>
    <w:basedOn w:val="a1"/>
    <w:next w:val="a1"/>
    <w:link w:val="22"/>
    <w:semiHidden/>
    <w:qFormat/>
    <w:rsid w:val="007411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1">
    <w:name w:val="heading 3"/>
    <w:basedOn w:val="a1"/>
    <w:next w:val="a1"/>
    <w:semiHidden/>
    <w:qFormat/>
    <w:rsid w:val="00C600D9"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41">
    <w:name w:val="heading 4"/>
    <w:basedOn w:val="a1"/>
    <w:next w:val="a1"/>
    <w:semiHidden/>
    <w:qFormat/>
    <w:rsid w:val="00C600D9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51">
    <w:name w:val="heading 5"/>
    <w:basedOn w:val="a1"/>
    <w:next w:val="a1"/>
    <w:link w:val="52"/>
    <w:semiHidden/>
    <w:qFormat/>
    <w:rsid w:val="007411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semiHidden/>
    <w:qFormat/>
    <w:rsid w:val="007411A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1"/>
    <w:next w:val="a1"/>
    <w:link w:val="70"/>
    <w:semiHidden/>
    <w:qFormat/>
    <w:rsid w:val="007411A1"/>
    <w:pPr>
      <w:spacing w:before="240" w:after="60"/>
      <w:outlineLvl w:val="6"/>
    </w:pPr>
    <w:rPr>
      <w:rFonts w:ascii="Calibri" w:hAnsi="Calibri"/>
      <w:szCs w:val="24"/>
    </w:rPr>
  </w:style>
  <w:style w:type="paragraph" w:styleId="8">
    <w:name w:val="heading 8"/>
    <w:basedOn w:val="a1"/>
    <w:next w:val="a1"/>
    <w:link w:val="80"/>
    <w:semiHidden/>
    <w:qFormat/>
    <w:rsid w:val="007411A1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9">
    <w:name w:val="heading 9"/>
    <w:basedOn w:val="a1"/>
    <w:next w:val="a1"/>
    <w:link w:val="90"/>
    <w:semiHidden/>
    <w:qFormat/>
    <w:rsid w:val="007411A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page number"/>
    <w:basedOn w:val="a2"/>
    <w:semiHidden/>
    <w:rsid w:val="00477182"/>
  </w:style>
  <w:style w:type="character" w:customStyle="1" w:styleId="10">
    <w:name w:val="标题 1 字符"/>
    <w:basedOn w:val="a2"/>
    <w:link w:val="1"/>
    <w:semiHidden/>
    <w:rsid w:val="00FF04E3"/>
    <w:rPr>
      <w:b/>
      <w:bCs/>
      <w:kern w:val="32"/>
      <w:sz w:val="24"/>
      <w:szCs w:val="24"/>
    </w:rPr>
  </w:style>
  <w:style w:type="character" w:customStyle="1" w:styleId="22">
    <w:name w:val="标题 2 字符"/>
    <w:basedOn w:val="a2"/>
    <w:link w:val="21"/>
    <w:semiHidden/>
    <w:rsid w:val="00FF04E3"/>
    <w:rPr>
      <w:rFonts w:ascii="Cambria" w:hAnsi="Cambria"/>
      <w:b/>
      <w:bCs/>
      <w:i/>
      <w:iCs/>
      <w:sz w:val="28"/>
      <w:szCs w:val="28"/>
    </w:rPr>
  </w:style>
  <w:style w:type="character" w:customStyle="1" w:styleId="52">
    <w:name w:val="标题 5 字符"/>
    <w:basedOn w:val="a2"/>
    <w:link w:val="51"/>
    <w:semiHidden/>
    <w:rsid w:val="00FF04E3"/>
    <w:rPr>
      <w:rFonts w:ascii="Calibri" w:hAnsi="Calibri"/>
      <w:b/>
      <w:bCs/>
      <w:i/>
      <w:iCs/>
      <w:sz w:val="26"/>
      <w:szCs w:val="26"/>
    </w:rPr>
  </w:style>
  <w:style w:type="character" w:customStyle="1" w:styleId="60">
    <w:name w:val="标题 6 字符"/>
    <w:basedOn w:val="a2"/>
    <w:link w:val="6"/>
    <w:semiHidden/>
    <w:rsid w:val="00FF04E3"/>
    <w:rPr>
      <w:rFonts w:ascii="Calibri" w:hAnsi="Calibri"/>
      <w:b/>
      <w:bCs/>
      <w:sz w:val="22"/>
      <w:szCs w:val="22"/>
    </w:rPr>
  </w:style>
  <w:style w:type="character" w:customStyle="1" w:styleId="70">
    <w:name w:val="标题 7 字符"/>
    <w:basedOn w:val="a2"/>
    <w:link w:val="7"/>
    <w:semiHidden/>
    <w:rsid w:val="00FF04E3"/>
    <w:rPr>
      <w:rFonts w:ascii="Calibri" w:hAnsi="Calibri"/>
      <w:sz w:val="24"/>
      <w:szCs w:val="24"/>
    </w:rPr>
  </w:style>
  <w:style w:type="character" w:customStyle="1" w:styleId="80">
    <w:name w:val="标题 8 字符"/>
    <w:basedOn w:val="a2"/>
    <w:link w:val="8"/>
    <w:semiHidden/>
    <w:rsid w:val="00FF04E3"/>
    <w:rPr>
      <w:rFonts w:ascii="Calibri" w:hAnsi="Calibri"/>
      <w:i/>
      <w:iCs/>
      <w:sz w:val="24"/>
      <w:szCs w:val="24"/>
    </w:rPr>
  </w:style>
  <w:style w:type="character" w:customStyle="1" w:styleId="90">
    <w:name w:val="标题 9 字符"/>
    <w:basedOn w:val="a2"/>
    <w:link w:val="9"/>
    <w:semiHidden/>
    <w:rsid w:val="00FF04E3"/>
    <w:rPr>
      <w:rFonts w:ascii="Cambria" w:hAnsi="Cambria"/>
      <w:sz w:val="22"/>
      <w:szCs w:val="22"/>
    </w:rPr>
  </w:style>
  <w:style w:type="paragraph" w:customStyle="1" w:styleId="SMHeading">
    <w:name w:val="SM Heading"/>
    <w:basedOn w:val="1"/>
    <w:qFormat/>
    <w:rsid w:val="00F74F95"/>
  </w:style>
  <w:style w:type="paragraph" w:customStyle="1" w:styleId="SMSubheading">
    <w:name w:val="SM Subheading"/>
    <w:basedOn w:val="a1"/>
    <w:qFormat/>
    <w:rsid w:val="00B9440A"/>
    <w:rPr>
      <w:u w:val="words"/>
    </w:rPr>
  </w:style>
  <w:style w:type="paragraph" w:customStyle="1" w:styleId="SMText">
    <w:name w:val="SM Text"/>
    <w:basedOn w:val="a1"/>
    <w:qFormat/>
    <w:rsid w:val="00B9440A"/>
    <w:pPr>
      <w:ind w:firstLine="480"/>
    </w:pPr>
  </w:style>
  <w:style w:type="paragraph" w:customStyle="1" w:styleId="SMcaption">
    <w:name w:val="SM caption"/>
    <w:basedOn w:val="SMText"/>
    <w:qFormat/>
    <w:rsid w:val="00B9440A"/>
    <w:pPr>
      <w:ind w:firstLine="0"/>
    </w:pPr>
  </w:style>
  <w:style w:type="paragraph" w:styleId="a6">
    <w:name w:val="Balloon Text"/>
    <w:basedOn w:val="a1"/>
    <w:link w:val="a7"/>
    <w:semiHidden/>
    <w:rsid w:val="00405336"/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2"/>
    <w:link w:val="a6"/>
    <w:semiHidden/>
    <w:rsid w:val="00FF04E3"/>
    <w:rPr>
      <w:rFonts w:ascii="Tahoma" w:hAnsi="Tahoma" w:cs="Tahoma"/>
      <w:sz w:val="16"/>
      <w:szCs w:val="16"/>
    </w:rPr>
  </w:style>
  <w:style w:type="paragraph" w:styleId="a8">
    <w:name w:val="Bibliography"/>
    <w:basedOn w:val="a1"/>
    <w:next w:val="a1"/>
    <w:uiPriority w:val="37"/>
    <w:semiHidden/>
    <w:rsid w:val="00405336"/>
  </w:style>
  <w:style w:type="paragraph" w:styleId="a9">
    <w:name w:val="Block Text"/>
    <w:basedOn w:val="a1"/>
    <w:semiHidden/>
    <w:rsid w:val="00405336"/>
    <w:pPr>
      <w:spacing w:after="120"/>
      <w:ind w:left="1440" w:right="1440"/>
    </w:pPr>
  </w:style>
  <w:style w:type="paragraph" w:styleId="aa">
    <w:name w:val="Body Text"/>
    <w:basedOn w:val="a1"/>
    <w:link w:val="ab"/>
    <w:semiHidden/>
    <w:rsid w:val="00405336"/>
    <w:pPr>
      <w:spacing w:after="120"/>
    </w:pPr>
  </w:style>
  <w:style w:type="character" w:customStyle="1" w:styleId="ab">
    <w:name w:val="正文文本 字符"/>
    <w:basedOn w:val="a2"/>
    <w:link w:val="aa"/>
    <w:semiHidden/>
    <w:rsid w:val="00FF04E3"/>
    <w:rPr>
      <w:sz w:val="24"/>
    </w:rPr>
  </w:style>
  <w:style w:type="paragraph" w:styleId="23">
    <w:name w:val="Body Text 2"/>
    <w:basedOn w:val="a1"/>
    <w:link w:val="24"/>
    <w:semiHidden/>
    <w:rsid w:val="00405336"/>
    <w:pPr>
      <w:spacing w:after="120" w:line="480" w:lineRule="auto"/>
    </w:pPr>
  </w:style>
  <w:style w:type="character" w:customStyle="1" w:styleId="24">
    <w:name w:val="正文文本 2 字符"/>
    <w:basedOn w:val="a2"/>
    <w:link w:val="23"/>
    <w:semiHidden/>
    <w:rsid w:val="00FF04E3"/>
    <w:rPr>
      <w:sz w:val="24"/>
    </w:rPr>
  </w:style>
  <w:style w:type="paragraph" w:styleId="32">
    <w:name w:val="Body Text 3"/>
    <w:basedOn w:val="a1"/>
    <w:link w:val="33"/>
    <w:semiHidden/>
    <w:rsid w:val="00405336"/>
    <w:pPr>
      <w:spacing w:after="120"/>
    </w:pPr>
    <w:rPr>
      <w:sz w:val="16"/>
      <w:szCs w:val="16"/>
    </w:rPr>
  </w:style>
  <w:style w:type="character" w:customStyle="1" w:styleId="33">
    <w:name w:val="正文文本 3 字符"/>
    <w:basedOn w:val="a2"/>
    <w:link w:val="32"/>
    <w:semiHidden/>
    <w:rsid w:val="00FF04E3"/>
    <w:rPr>
      <w:sz w:val="16"/>
      <w:szCs w:val="16"/>
    </w:rPr>
  </w:style>
  <w:style w:type="paragraph" w:styleId="ac">
    <w:name w:val="Body Text First Indent"/>
    <w:basedOn w:val="aa"/>
    <w:link w:val="ad"/>
    <w:semiHidden/>
    <w:rsid w:val="00405336"/>
    <w:pPr>
      <w:ind w:firstLine="210"/>
    </w:pPr>
  </w:style>
  <w:style w:type="character" w:customStyle="1" w:styleId="ad">
    <w:name w:val="正文首行缩进 字符"/>
    <w:basedOn w:val="ab"/>
    <w:link w:val="ac"/>
    <w:semiHidden/>
    <w:rsid w:val="00FF04E3"/>
    <w:rPr>
      <w:sz w:val="24"/>
    </w:rPr>
  </w:style>
  <w:style w:type="paragraph" w:styleId="ae">
    <w:name w:val="Body Text Indent"/>
    <w:basedOn w:val="a1"/>
    <w:link w:val="af"/>
    <w:semiHidden/>
    <w:rsid w:val="00405336"/>
    <w:pPr>
      <w:spacing w:after="120"/>
      <w:ind w:left="360"/>
    </w:pPr>
  </w:style>
  <w:style w:type="character" w:customStyle="1" w:styleId="af">
    <w:name w:val="正文文本缩进 字符"/>
    <w:basedOn w:val="a2"/>
    <w:link w:val="ae"/>
    <w:semiHidden/>
    <w:rsid w:val="00FF04E3"/>
    <w:rPr>
      <w:sz w:val="24"/>
    </w:rPr>
  </w:style>
  <w:style w:type="paragraph" w:styleId="25">
    <w:name w:val="Body Text First Indent 2"/>
    <w:basedOn w:val="ae"/>
    <w:link w:val="26"/>
    <w:semiHidden/>
    <w:rsid w:val="00405336"/>
    <w:pPr>
      <w:ind w:firstLine="210"/>
    </w:pPr>
  </w:style>
  <w:style w:type="character" w:customStyle="1" w:styleId="26">
    <w:name w:val="正文首行缩进 2 字符"/>
    <w:basedOn w:val="af"/>
    <w:link w:val="25"/>
    <w:semiHidden/>
    <w:rsid w:val="00FF04E3"/>
    <w:rPr>
      <w:sz w:val="24"/>
    </w:rPr>
  </w:style>
  <w:style w:type="paragraph" w:styleId="27">
    <w:name w:val="Body Text Indent 2"/>
    <w:basedOn w:val="a1"/>
    <w:link w:val="28"/>
    <w:semiHidden/>
    <w:rsid w:val="00405336"/>
    <w:pPr>
      <w:spacing w:after="120" w:line="480" w:lineRule="auto"/>
      <w:ind w:left="360"/>
    </w:pPr>
  </w:style>
  <w:style w:type="character" w:customStyle="1" w:styleId="28">
    <w:name w:val="正文文本缩进 2 字符"/>
    <w:basedOn w:val="a2"/>
    <w:link w:val="27"/>
    <w:semiHidden/>
    <w:rsid w:val="00FF04E3"/>
    <w:rPr>
      <w:sz w:val="24"/>
    </w:rPr>
  </w:style>
  <w:style w:type="paragraph" w:styleId="34">
    <w:name w:val="Body Text Indent 3"/>
    <w:basedOn w:val="a1"/>
    <w:link w:val="35"/>
    <w:semiHidden/>
    <w:rsid w:val="00405336"/>
    <w:pPr>
      <w:spacing w:after="120"/>
      <w:ind w:left="360"/>
    </w:pPr>
    <w:rPr>
      <w:sz w:val="16"/>
      <w:szCs w:val="16"/>
    </w:rPr>
  </w:style>
  <w:style w:type="character" w:customStyle="1" w:styleId="35">
    <w:name w:val="正文文本缩进 3 字符"/>
    <w:basedOn w:val="a2"/>
    <w:link w:val="34"/>
    <w:semiHidden/>
    <w:rsid w:val="00FF04E3"/>
    <w:rPr>
      <w:sz w:val="16"/>
      <w:szCs w:val="16"/>
    </w:rPr>
  </w:style>
  <w:style w:type="paragraph" w:styleId="af0">
    <w:name w:val="caption"/>
    <w:basedOn w:val="a1"/>
    <w:next w:val="a1"/>
    <w:semiHidden/>
    <w:qFormat/>
    <w:rsid w:val="00405336"/>
    <w:rPr>
      <w:b/>
      <w:bCs/>
      <w:sz w:val="20"/>
    </w:rPr>
  </w:style>
  <w:style w:type="paragraph" w:styleId="af1">
    <w:name w:val="Closing"/>
    <w:basedOn w:val="a1"/>
    <w:link w:val="af2"/>
    <w:semiHidden/>
    <w:rsid w:val="00405336"/>
    <w:pPr>
      <w:ind w:left="4320"/>
    </w:pPr>
  </w:style>
  <w:style w:type="character" w:customStyle="1" w:styleId="af2">
    <w:name w:val="结束语 字符"/>
    <w:basedOn w:val="a2"/>
    <w:link w:val="af1"/>
    <w:semiHidden/>
    <w:rsid w:val="00FF04E3"/>
    <w:rPr>
      <w:sz w:val="24"/>
    </w:rPr>
  </w:style>
  <w:style w:type="paragraph" w:styleId="af3">
    <w:name w:val="annotation text"/>
    <w:basedOn w:val="a1"/>
    <w:link w:val="af4"/>
    <w:semiHidden/>
    <w:rsid w:val="00405336"/>
    <w:rPr>
      <w:sz w:val="20"/>
    </w:rPr>
  </w:style>
  <w:style w:type="character" w:customStyle="1" w:styleId="af4">
    <w:name w:val="批注文字 字符"/>
    <w:basedOn w:val="a2"/>
    <w:link w:val="af3"/>
    <w:semiHidden/>
    <w:rsid w:val="00FF04E3"/>
  </w:style>
  <w:style w:type="paragraph" w:styleId="af5">
    <w:name w:val="annotation subject"/>
    <w:basedOn w:val="af3"/>
    <w:next w:val="af3"/>
    <w:link w:val="af6"/>
    <w:semiHidden/>
    <w:rsid w:val="00405336"/>
    <w:rPr>
      <w:b/>
      <w:bCs/>
    </w:rPr>
  </w:style>
  <w:style w:type="character" w:customStyle="1" w:styleId="af6">
    <w:name w:val="批注主题 字符"/>
    <w:basedOn w:val="af4"/>
    <w:link w:val="af5"/>
    <w:semiHidden/>
    <w:rsid w:val="00FF04E3"/>
    <w:rPr>
      <w:b/>
      <w:bCs/>
    </w:rPr>
  </w:style>
  <w:style w:type="paragraph" w:styleId="af7">
    <w:name w:val="Date"/>
    <w:basedOn w:val="a1"/>
    <w:next w:val="a1"/>
    <w:link w:val="af8"/>
    <w:semiHidden/>
    <w:rsid w:val="00405336"/>
  </w:style>
  <w:style w:type="character" w:customStyle="1" w:styleId="af8">
    <w:name w:val="日期 字符"/>
    <w:basedOn w:val="a2"/>
    <w:link w:val="af7"/>
    <w:semiHidden/>
    <w:rsid w:val="00FF04E3"/>
    <w:rPr>
      <w:sz w:val="24"/>
    </w:rPr>
  </w:style>
  <w:style w:type="paragraph" w:styleId="af9">
    <w:name w:val="Document Map"/>
    <w:basedOn w:val="a1"/>
    <w:link w:val="afa"/>
    <w:semiHidden/>
    <w:rsid w:val="00405336"/>
    <w:rPr>
      <w:rFonts w:ascii="Tahoma" w:hAnsi="Tahoma" w:cs="Tahoma"/>
      <w:sz w:val="16"/>
      <w:szCs w:val="16"/>
    </w:rPr>
  </w:style>
  <w:style w:type="character" w:customStyle="1" w:styleId="afa">
    <w:name w:val="文档结构图 字符"/>
    <w:basedOn w:val="a2"/>
    <w:link w:val="af9"/>
    <w:semiHidden/>
    <w:rsid w:val="00FF04E3"/>
    <w:rPr>
      <w:rFonts w:ascii="Tahoma" w:hAnsi="Tahoma" w:cs="Tahoma"/>
      <w:sz w:val="16"/>
      <w:szCs w:val="16"/>
    </w:rPr>
  </w:style>
  <w:style w:type="paragraph" w:styleId="afb">
    <w:name w:val="E-mail Signature"/>
    <w:basedOn w:val="a1"/>
    <w:link w:val="afc"/>
    <w:semiHidden/>
    <w:rsid w:val="00405336"/>
  </w:style>
  <w:style w:type="character" w:customStyle="1" w:styleId="afc">
    <w:name w:val="电子邮件签名 字符"/>
    <w:basedOn w:val="a2"/>
    <w:link w:val="afb"/>
    <w:semiHidden/>
    <w:rsid w:val="00FF04E3"/>
    <w:rPr>
      <w:sz w:val="24"/>
    </w:rPr>
  </w:style>
  <w:style w:type="paragraph" w:styleId="afd">
    <w:name w:val="endnote text"/>
    <w:basedOn w:val="a1"/>
    <w:link w:val="afe"/>
    <w:semiHidden/>
    <w:rsid w:val="00405336"/>
    <w:rPr>
      <w:sz w:val="20"/>
    </w:rPr>
  </w:style>
  <w:style w:type="character" w:customStyle="1" w:styleId="afe">
    <w:name w:val="尾注文本 字符"/>
    <w:basedOn w:val="a2"/>
    <w:link w:val="afd"/>
    <w:semiHidden/>
    <w:rsid w:val="00FF04E3"/>
  </w:style>
  <w:style w:type="paragraph" w:styleId="aff">
    <w:name w:val="envelope address"/>
    <w:basedOn w:val="a1"/>
    <w:semiHidden/>
    <w:rsid w:val="00405336"/>
    <w:pPr>
      <w:framePr w:w="7920" w:h="1980" w:hRule="exact" w:hSpace="180" w:wrap="auto" w:hAnchor="page" w:xAlign="center" w:yAlign="bottom"/>
      <w:ind w:left="2880"/>
    </w:pPr>
    <w:rPr>
      <w:rFonts w:ascii="Cambria" w:hAnsi="Cambria"/>
      <w:szCs w:val="24"/>
    </w:rPr>
  </w:style>
  <w:style w:type="paragraph" w:styleId="aff0">
    <w:name w:val="envelope return"/>
    <w:basedOn w:val="a1"/>
    <w:semiHidden/>
    <w:rsid w:val="00405336"/>
    <w:rPr>
      <w:rFonts w:ascii="Cambria" w:hAnsi="Cambria"/>
      <w:sz w:val="20"/>
    </w:rPr>
  </w:style>
  <w:style w:type="paragraph" w:styleId="aff1">
    <w:name w:val="footer"/>
    <w:basedOn w:val="a1"/>
    <w:link w:val="aff2"/>
    <w:semiHidden/>
    <w:rsid w:val="00405336"/>
    <w:pPr>
      <w:tabs>
        <w:tab w:val="center" w:pos="4680"/>
        <w:tab w:val="right" w:pos="9360"/>
      </w:tabs>
    </w:pPr>
  </w:style>
  <w:style w:type="character" w:customStyle="1" w:styleId="aff2">
    <w:name w:val="页脚 字符"/>
    <w:basedOn w:val="a2"/>
    <w:link w:val="aff1"/>
    <w:semiHidden/>
    <w:rsid w:val="00FF04E3"/>
    <w:rPr>
      <w:sz w:val="24"/>
    </w:rPr>
  </w:style>
  <w:style w:type="paragraph" w:styleId="aff3">
    <w:name w:val="footnote text"/>
    <w:basedOn w:val="a1"/>
    <w:link w:val="aff4"/>
    <w:semiHidden/>
    <w:rsid w:val="00405336"/>
    <w:rPr>
      <w:sz w:val="20"/>
    </w:rPr>
  </w:style>
  <w:style w:type="character" w:customStyle="1" w:styleId="aff4">
    <w:name w:val="脚注文本 字符"/>
    <w:basedOn w:val="a2"/>
    <w:link w:val="aff3"/>
    <w:semiHidden/>
    <w:rsid w:val="00FF04E3"/>
  </w:style>
  <w:style w:type="paragraph" w:styleId="aff5">
    <w:name w:val="header"/>
    <w:basedOn w:val="a1"/>
    <w:link w:val="aff6"/>
    <w:semiHidden/>
    <w:rsid w:val="00405336"/>
    <w:pPr>
      <w:tabs>
        <w:tab w:val="center" w:pos="4680"/>
        <w:tab w:val="right" w:pos="9360"/>
      </w:tabs>
    </w:pPr>
  </w:style>
  <w:style w:type="character" w:customStyle="1" w:styleId="aff6">
    <w:name w:val="页眉 字符"/>
    <w:basedOn w:val="a2"/>
    <w:link w:val="aff5"/>
    <w:semiHidden/>
    <w:rsid w:val="00FF04E3"/>
    <w:rPr>
      <w:sz w:val="24"/>
    </w:rPr>
  </w:style>
  <w:style w:type="paragraph" w:styleId="HTML">
    <w:name w:val="HTML Address"/>
    <w:basedOn w:val="a1"/>
    <w:link w:val="HTML0"/>
    <w:semiHidden/>
    <w:rsid w:val="00405336"/>
    <w:rPr>
      <w:i/>
      <w:iCs/>
    </w:rPr>
  </w:style>
  <w:style w:type="character" w:customStyle="1" w:styleId="HTML0">
    <w:name w:val="HTML 地址 字符"/>
    <w:basedOn w:val="a2"/>
    <w:link w:val="HTML"/>
    <w:semiHidden/>
    <w:rsid w:val="00FF04E3"/>
    <w:rPr>
      <w:i/>
      <w:iCs/>
      <w:sz w:val="24"/>
    </w:rPr>
  </w:style>
  <w:style w:type="paragraph" w:styleId="HTML1">
    <w:name w:val="HTML Preformatted"/>
    <w:basedOn w:val="a1"/>
    <w:link w:val="HTML2"/>
    <w:semiHidden/>
    <w:rsid w:val="00405336"/>
    <w:rPr>
      <w:rFonts w:ascii="Courier New" w:hAnsi="Courier New" w:cs="Courier New"/>
      <w:sz w:val="20"/>
    </w:rPr>
  </w:style>
  <w:style w:type="character" w:customStyle="1" w:styleId="HTML2">
    <w:name w:val="HTML 预设格式 字符"/>
    <w:basedOn w:val="a2"/>
    <w:link w:val="HTML1"/>
    <w:semiHidden/>
    <w:rsid w:val="00FF04E3"/>
    <w:rPr>
      <w:rFonts w:ascii="Courier New" w:hAnsi="Courier New" w:cs="Courier New"/>
    </w:rPr>
  </w:style>
  <w:style w:type="paragraph" w:styleId="11">
    <w:name w:val="index 1"/>
    <w:basedOn w:val="a1"/>
    <w:next w:val="a1"/>
    <w:autoRedefine/>
    <w:semiHidden/>
    <w:rsid w:val="00405336"/>
    <w:pPr>
      <w:ind w:left="240" w:hanging="240"/>
    </w:pPr>
  </w:style>
  <w:style w:type="paragraph" w:styleId="29">
    <w:name w:val="index 2"/>
    <w:basedOn w:val="a1"/>
    <w:next w:val="a1"/>
    <w:autoRedefine/>
    <w:semiHidden/>
    <w:rsid w:val="00405336"/>
    <w:pPr>
      <w:ind w:left="480" w:hanging="240"/>
    </w:pPr>
  </w:style>
  <w:style w:type="paragraph" w:styleId="36">
    <w:name w:val="index 3"/>
    <w:basedOn w:val="a1"/>
    <w:next w:val="a1"/>
    <w:autoRedefine/>
    <w:semiHidden/>
    <w:rsid w:val="00405336"/>
    <w:pPr>
      <w:ind w:left="720" w:hanging="240"/>
    </w:pPr>
  </w:style>
  <w:style w:type="paragraph" w:styleId="42">
    <w:name w:val="index 4"/>
    <w:basedOn w:val="a1"/>
    <w:next w:val="a1"/>
    <w:autoRedefine/>
    <w:semiHidden/>
    <w:rsid w:val="00405336"/>
    <w:pPr>
      <w:ind w:left="960" w:hanging="240"/>
    </w:pPr>
  </w:style>
  <w:style w:type="paragraph" w:styleId="53">
    <w:name w:val="index 5"/>
    <w:basedOn w:val="a1"/>
    <w:next w:val="a1"/>
    <w:autoRedefine/>
    <w:semiHidden/>
    <w:rsid w:val="00405336"/>
    <w:pPr>
      <w:ind w:left="1200" w:hanging="240"/>
    </w:pPr>
  </w:style>
  <w:style w:type="paragraph" w:styleId="61">
    <w:name w:val="index 6"/>
    <w:basedOn w:val="a1"/>
    <w:next w:val="a1"/>
    <w:autoRedefine/>
    <w:semiHidden/>
    <w:rsid w:val="00405336"/>
    <w:pPr>
      <w:ind w:left="1440" w:hanging="240"/>
    </w:pPr>
  </w:style>
  <w:style w:type="paragraph" w:styleId="71">
    <w:name w:val="index 7"/>
    <w:basedOn w:val="a1"/>
    <w:next w:val="a1"/>
    <w:autoRedefine/>
    <w:semiHidden/>
    <w:rsid w:val="00405336"/>
    <w:pPr>
      <w:ind w:left="1680" w:hanging="240"/>
    </w:pPr>
  </w:style>
  <w:style w:type="paragraph" w:styleId="81">
    <w:name w:val="index 8"/>
    <w:basedOn w:val="a1"/>
    <w:next w:val="a1"/>
    <w:autoRedefine/>
    <w:semiHidden/>
    <w:rsid w:val="00405336"/>
    <w:pPr>
      <w:ind w:left="1920" w:hanging="240"/>
    </w:pPr>
  </w:style>
  <w:style w:type="paragraph" w:styleId="91">
    <w:name w:val="index 9"/>
    <w:basedOn w:val="a1"/>
    <w:next w:val="a1"/>
    <w:autoRedefine/>
    <w:semiHidden/>
    <w:rsid w:val="00405336"/>
    <w:pPr>
      <w:ind w:left="2160" w:hanging="240"/>
    </w:pPr>
  </w:style>
  <w:style w:type="paragraph" w:styleId="aff7">
    <w:name w:val="index heading"/>
    <w:basedOn w:val="a1"/>
    <w:next w:val="11"/>
    <w:semiHidden/>
    <w:rsid w:val="00405336"/>
    <w:rPr>
      <w:rFonts w:ascii="Cambria" w:hAnsi="Cambria"/>
      <w:b/>
      <w:bCs/>
    </w:rPr>
  </w:style>
  <w:style w:type="paragraph" w:styleId="aff8">
    <w:name w:val="Intense Quote"/>
    <w:basedOn w:val="a1"/>
    <w:next w:val="a1"/>
    <w:link w:val="aff9"/>
    <w:uiPriority w:val="30"/>
    <w:semiHidden/>
    <w:qFormat/>
    <w:rsid w:val="0040533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ff9">
    <w:name w:val="明显引用 字符"/>
    <w:basedOn w:val="a2"/>
    <w:link w:val="aff8"/>
    <w:uiPriority w:val="30"/>
    <w:semiHidden/>
    <w:rsid w:val="00FF04E3"/>
    <w:rPr>
      <w:b/>
      <w:bCs/>
      <w:i/>
      <w:iCs/>
      <w:color w:val="4F81BD"/>
      <w:sz w:val="24"/>
    </w:rPr>
  </w:style>
  <w:style w:type="paragraph" w:styleId="affa">
    <w:name w:val="List"/>
    <w:basedOn w:val="a1"/>
    <w:semiHidden/>
    <w:rsid w:val="00405336"/>
    <w:pPr>
      <w:ind w:left="360" w:hanging="360"/>
      <w:contextualSpacing/>
    </w:pPr>
  </w:style>
  <w:style w:type="paragraph" w:styleId="2a">
    <w:name w:val="List 2"/>
    <w:basedOn w:val="a1"/>
    <w:semiHidden/>
    <w:rsid w:val="00405336"/>
    <w:pPr>
      <w:ind w:left="720" w:hanging="360"/>
      <w:contextualSpacing/>
    </w:pPr>
  </w:style>
  <w:style w:type="paragraph" w:styleId="37">
    <w:name w:val="List 3"/>
    <w:basedOn w:val="a1"/>
    <w:semiHidden/>
    <w:rsid w:val="00405336"/>
    <w:pPr>
      <w:ind w:left="1080" w:hanging="360"/>
      <w:contextualSpacing/>
    </w:pPr>
  </w:style>
  <w:style w:type="paragraph" w:styleId="43">
    <w:name w:val="List 4"/>
    <w:basedOn w:val="a1"/>
    <w:semiHidden/>
    <w:rsid w:val="00405336"/>
    <w:pPr>
      <w:ind w:left="1440" w:hanging="360"/>
      <w:contextualSpacing/>
    </w:pPr>
  </w:style>
  <w:style w:type="paragraph" w:styleId="54">
    <w:name w:val="List 5"/>
    <w:basedOn w:val="a1"/>
    <w:semiHidden/>
    <w:rsid w:val="00405336"/>
    <w:pPr>
      <w:ind w:left="1800" w:hanging="360"/>
      <w:contextualSpacing/>
    </w:pPr>
  </w:style>
  <w:style w:type="paragraph" w:styleId="a0">
    <w:name w:val="List Bullet"/>
    <w:basedOn w:val="a1"/>
    <w:semiHidden/>
    <w:rsid w:val="00405336"/>
    <w:pPr>
      <w:numPr>
        <w:numId w:val="1"/>
      </w:numPr>
      <w:contextualSpacing/>
    </w:pPr>
  </w:style>
  <w:style w:type="paragraph" w:styleId="20">
    <w:name w:val="List Bullet 2"/>
    <w:basedOn w:val="a1"/>
    <w:semiHidden/>
    <w:rsid w:val="00405336"/>
    <w:pPr>
      <w:numPr>
        <w:numId w:val="2"/>
      </w:numPr>
      <w:contextualSpacing/>
    </w:pPr>
  </w:style>
  <w:style w:type="paragraph" w:styleId="30">
    <w:name w:val="List Bullet 3"/>
    <w:basedOn w:val="a1"/>
    <w:semiHidden/>
    <w:rsid w:val="00405336"/>
    <w:pPr>
      <w:numPr>
        <w:numId w:val="3"/>
      </w:numPr>
      <w:contextualSpacing/>
    </w:pPr>
  </w:style>
  <w:style w:type="paragraph" w:styleId="40">
    <w:name w:val="List Bullet 4"/>
    <w:basedOn w:val="a1"/>
    <w:semiHidden/>
    <w:rsid w:val="00405336"/>
    <w:pPr>
      <w:numPr>
        <w:numId w:val="4"/>
      </w:numPr>
      <w:contextualSpacing/>
    </w:pPr>
  </w:style>
  <w:style w:type="paragraph" w:styleId="50">
    <w:name w:val="List Bullet 5"/>
    <w:basedOn w:val="a1"/>
    <w:semiHidden/>
    <w:rsid w:val="00405336"/>
    <w:pPr>
      <w:numPr>
        <w:numId w:val="5"/>
      </w:numPr>
      <w:contextualSpacing/>
    </w:pPr>
  </w:style>
  <w:style w:type="paragraph" w:styleId="affb">
    <w:name w:val="List Continue"/>
    <w:basedOn w:val="a1"/>
    <w:semiHidden/>
    <w:rsid w:val="00405336"/>
    <w:pPr>
      <w:spacing w:after="120"/>
      <w:ind w:left="360"/>
      <w:contextualSpacing/>
    </w:pPr>
  </w:style>
  <w:style w:type="paragraph" w:styleId="2b">
    <w:name w:val="List Continue 2"/>
    <w:basedOn w:val="a1"/>
    <w:semiHidden/>
    <w:rsid w:val="00405336"/>
    <w:pPr>
      <w:spacing w:after="120"/>
      <w:ind w:left="720"/>
      <w:contextualSpacing/>
    </w:pPr>
  </w:style>
  <w:style w:type="paragraph" w:styleId="38">
    <w:name w:val="List Continue 3"/>
    <w:basedOn w:val="a1"/>
    <w:semiHidden/>
    <w:rsid w:val="00405336"/>
    <w:pPr>
      <w:spacing w:after="120"/>
      <w:ind w:left="1080"/>
      <w:contextualSpacing/>
    </w:pPr>
  </w:style>
  <w:style w:type="paragraph" w:styleId="44">
    <w:name w:val="List Continue 4"/>
    <w:basedOn w:val="a1"/>
    <w:semiHidden/>
    <w:rsid w:val="00405336"/>
    <w:pPr>
      <w:spacing w:after="120"/>
      <w:ind w:left="1440"/>
      <w:contextualSpacing/>
    </w:pPr>
  </w:style>
  <w:style w:type="paragraph" w:styleId="55">
    <w:name w:val="List Continue 5"/>
    <w:basedOn w:val="a1"/>
    <w:semiHidden/>
    <w:rsid w:val="00405336"/>
    <w:pPr>
      <w:spacing w:after="120"/>
      <w:ind w:left="1800"/>
      <w:contextualSpacing/>
    </w:pPr>
  </w:style>
  <w:style w:type="paragraph" w:styleId="a">
    <w:name w:val="List Number"/>
    <w:basedOn w:val="a1"/>
    <w:semiHidden/>
    <w:rsid w:val="00405336"/>
    <w:pPr>
      <w:numPr>
        <w:numId w:val="6"/>
      </w:numPr>
      <w:contextualSpacing/>
    </w:pPr>
  </w:style>
  <w:style w:type="paragraph" w:styleId="2">
    <w:name w:val="List Number 2"/>
    <w:basedOn w:val="a1"/>
    <w:semiHidden/>
    <w:rsid w:val="00405336"/>
    <w:pPr>
      <w:numPr>
        <w:numId w:val="7"/>
      </w:numPr>
      <w:contextualSpacing/>
    </w:pPr>
  </w:style>
  <w:style w:type="paragraph" w:styleId="3">
    <w:name w:val="List Number 3"/>
    <w:basedOn w:val="a1"/>
    <w:semiHidden/>
    <w:rsid w:val="00405336"/>
    <w:pPr>
      <w:numPr>
        <w:numId w:val="8"/>
      </w:numPr>
      <w:contextualSpacing/>
    </w:pPr>
  </w:style>
  <w:style w:type="paragraph" w:styleId="4">
    <w:name w:val="List Number 4"/>
    <w:basedOn w:val="a1"/>
    <w:semiHidden/>
    <w:rsid w:val="00405336"/>
    <w:pPr>
      <w:numPr>
        <w:numId w:val="9"/>
      </w:numPr>
      <w:contextualSpacing/>
    </w:pPr>
  </w:style>
  <w:style w:type="paragraph" w:styleId="5">
    <w:name w:val="List Number 5"/>
    <w:basedOn w:val="a1"/>
    <w:semiHidden/>
    <w:rsid w:val="00405336"/>
    <w:pPr>
      <w:numPr>
        <w:numId w:val="10"/>
      </w:numPr>
      <w:contextualSpacing/>
    </w:pPr>
  </w:style>
  <w:style w:type="paragraph" w:styleId="affc">
    <w:name w:val="List Paragraph"/>
    <w:basedOn w:val="a1"/>
    <w:uiPriority w:val="34"/>
    <w:semiHidden/>
    <w:qFormat/>
    <w:rsid w:val="00405336"/>
    <w:pPr>
      <w:ind w:left="720"/>
    </w:pPr>
  </w:style>
  <w:style w:type="paragraph" w:styleId="affd">
    <w:name w:val="macro"/>
    <w:link w:val="affe"/>
    <w:semiHidden/>
    <w:rsid w:val="004053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affe">
    <w:name w:val="宏文本 字符"/>
    <w:basedOn w:val="a2"/>
    <w:link w:val="affd"/>
    <w:semiHidden/>
    <w:rsid w:val="00FF04E3"/>
    <w:rPr>
      <w:rFonts w:ascii="Courier New" w:hAnsi="Courier New" w:cs="Courier New"/>
      <w:lang w:val="en-US" w:eastAsia="en-US" w:bidi="ar-SA"/>
    </w:rPr>
  </w:style>
  <w:style w:type="paragraph" w:styleId="afff">
    <w:name w:val="Message Header"/>
    <w:basedOn w:val="a1"/>
    <w:link w:val="afff0"/>
    <w:semiHidden/>
    <w:rsid w:val="0040533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Cs w:val="24"/>
    </w:rPr>
  </w:style>
  <w:style w:type="character" w:customStyle="1" w:styleId="afff0">
    <w:name w:val="信息标题 字符"/>
    <w:basedOn w:val="a2"/>
    <w:link w:val="afff"/>
    <w:semiHidden/>
    <w:rsid w:val="00FF04E3"/>
    <w:rPr>
      <w:rFonts w:ascii="Cambria" w:hAnsi="Cambria"/>
      <w:sz w:val="24"/>
      <w:szCs w:val="24"/>
      <w:shd w:val="pct20" w:color="auto" w:fill="auto"/>
    </w:rPr>
  </w:style>
  <w:style w:type="paragraph" w:styleId="afff1">
    <w:name w:val="No Spacing"/>
    <w:uiPriority w:val="1"/>
    <w:semiHidden/>
    <w:qFormat/>
    <w:rsid w:val="00405336"/>
    <w:rPr>
      <w:sz w:val="24"/>
    </w:rPr>
  </w:style>
  <w:style w:type="paragraph" w:styleId="afff2">
    <w:name w:val="Normal (Web)"/>
    <w:basedOn w:val="a1"/>
    <w:uiPriority w:val="99"/>
    <w:semiHidden/>
    <w:rsid w:val="00405336"/>
    <w:rPr>
      <w:szCs w:val="24"/>
    </w:rPr>
  </w:style>
  <w:style w:type="paragraph" w:styleId="afff3">
    <w:name w:val="Normal Indent"/>
    <w:basedOn w:val="a1"/>
    <w:semiHidden/>
    <w:rsid w:val="00405336"/>
    <w:pPr>
      <w:ind w:left="720"/>
    </w:pPr>
  </w:style>
  <w:style w:type="paragraph" w:styleId="afff4">
    <w:name w:val="Note Heading"/>
    <w:basedOn w:val="a1"/>
    <w:next w:val="a1"/>
    <w:link w:val="afff5"/>
    <w:semiHidden/>
    <w:rsid w:val="00405336"/>
  </w:style>
  <w:style w:type="character" w:customStyle="1" w:styleId="afff5">
    <w:name w:val="注释标题 字符"/>
    <w:basedOn w:val="a2"/>
    <w:link w:val="afff4"/>
    <w:semiHidden/>
    <w:rsid w:val="00FF04E3"/>
    <w:rPr>
      <w:sz w:val="24"/>
    </w:rPr>
  </w:style>
  <w:style w:type="paragraph" w:styleId="afff6">
    <w:name w:val="Plain Text"/>
    <w:basedOn w:val="a1"/>
    <w:link w:val="afff7"/>
    <w:semiHidden/>
    <w:rsid w:val="00405336"/>
    <w:rPr>
      <w:rFonts w:ascii="Courier New" w:hAnsi="Courier New" w:cs="Courier New"/>
      <w:sz w:val="20"/>
    </w:rPr>
  </w:style>
  <w:style w:type="character" w:customStyle="1" w:styleId="afff7">
    <w:name w:val="纯文本 字符"/>
    <w:basedOn w:val="a2"/>
    <w:link w:val="afff6"/>
    <w:semiHidden/>
    <w:rsid w:val="00FF04E3"/>
    <w:rPr>
      <w:rFonts w:ascii="Courier New" w:hAnsi="Courier New" w:cs="Courier New"/>
    </w:rPr>
  </w:style>
  <w:style w:type="paragraph" w:styleId="afff8">
    <w:name w:val="Quote"/>
    <w:basedOn w:val="a1"/>
    <w:next w:val="a1"/>
    <w:link w:val="afff9"/>
    <w:uiPriority w:val="29"/>
    <w:semiHidden/>
    <w:qFormat/>
    <w:rsid w:val="00405336"/>
    <w:rPr>
      <w:i/>
      <w:iCs/>
      <w:color w:val="000000"/>
    </w:rPr>
  </w:style>
  <w:style w:type="character" w:customStyle="1" w:styleId="afff9">
    <w:name w:val="引用 字符"/>
    <w:basedOn w:val="a2"/>
    <w:link w:val="afff8"/>
    <w:uiPriority w:val="29"/>
    <w:semiHidden/>
    <w:rsid w:val="00FF04E3"/>
    <w:rPr>
      <w:i/>
      <w:iCs/>
      <w:color w:val="000000"/>
      <w:sz w:val="24"/>
    </w:rPr>
  </w:style>
  <w:style w:type="paragraph" w:styleId="afffa">
    <w:name w:val="Salutation"/>
    <w:basedOn w:val="a1"/>
    <w:next w:val="a1"/>
    <w:link w:val="afffb"/>
    <w:semiHidden/>
    <w:rsid w:val="00405336"/>
  </w:style>
  <w:style w:type="character" w:customStyle="1" w:styleId="afffb">
    <w:name w:val="称呼 字符"/>
    <w:basedOn w:val="a2"/>
    <w:link w:val="afffa"/>
    <w:semiHidden/>
    <w:rsid w:val="00FF04E3"/>
    <w:rPr>
      <w:sz w:val="24"/>
    </w:rPr>
  </w:style>
  <w:style w:type="paragraph" w:styleId="afffc">
    <w:name w:val="Signature"/>
    <w:basedOn w:val="a1"/>
    <w:link w:val="afffd"/>
    <w:semiHidden/>
    <w:rsid w:val="00405336"/>
    <w:pPr>
      <w:ind w:left="4320"/>
    </w:pPr>
  </w:style>
  <w:style w:type="character" w:customStyle="1" w:styleId="afffd">
    <w:name w:val="签名 字符"/>
    <w:basedOn w:val="a2"/>
    <w:link w:val="afffc"/>
    <w:semiHidden/>
    <w:rsid w:val="00FF04E3"/>
    <w:rPr>
      <w:sz w:val="24"/>
    </w:rPr>
  </w:style>
  <w:style w:type="paragraph" w:styleId="afffe">
    <w:name w:val="Subtitle"/>
    <w:basedOn w:val="a1"/>
    <w:next w:val="a1"/>
    <w:link w:val="affff"/>
    <w:semiHidden/>
    <w:qFormat/>
    <w:rsid w:val="00405336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affff">
    <w:name w:val="副标题 字符"/>
    <w:basedOn w:val="a2"/>
    <w:link w:val="afffe"/>
    <w:semiHidden/>
    <w:rsid w:val="00FF04E3"/>
    <w:rPr>
      <w:rFonts w:ascii="Cambria" w:hAnsi="Cambria"/>
      <w:sz w:val="24"/>
      <w:szCs w:val="24"/>
    </w:rPr>
  </w:style>
  <w:style w:type="paragraph" w:styleId="affff0">
    <w:name w:val="table of authorities"/>
    <w:basedOn w:val="a1"/>
    <w:next w:val="a1"/>
    <w:semiHidden/>
    <w:rsid w:val="00405336"/>
    <w:pPr>
      <w:ind w:left="240" w:hanging="240"/>
    </w:pPr>
  </w:style>
  <w:style w:type="paragraph" w:styleId="affff1">
    <w:name w:val="table of figures"/>
    <w:basedOn w:val="a1"/>
    <w:next w:val="a1"/>
    <w:semiHidden/>
    <w:rsid w:val="00405336"/>
  </w:style>
  <w:style w:type="paragraph" w:styleId="affff2">
    <w:name w:val="Title"/>
    <w:basedOn w:val="a1"/>
    <w:next w:val="a1"/>
    <w:link w:val="affff3"/>
    <w:semiHidden/>
    <w:qFormat/>
    <w:rsid w:val="0040533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fff3">
    <w:name w:val="标题 字符"/>
    <w:basedOn w:val="a2"/>
    <w:link w:val="affff2"/>
    <w:semiHidden/>
    <w:rsid w:val="00FF04E3"/>
    <w:rPr>
      <w:rFonts w:ascii="Cambria" w:hAnsi="Cambria"/>
      <w:b/>
      <w:bCs/>
      <w:kern w:val="28"/>
      <w:sz w:val="32"/>
      <w:szCs w:val="32"/>
    </w:rPr>
  </w:style>
  <w:style w:type="paragraph" w:styleId="affff4">
    <w:name w:val="toa heading"/>
    <w:basedOn w:val="a1"/>
    <w:next w:val="a1"/>
    <w:semiHidden/>
    <w:rsid w:val="00405336"/>
    <w:pPr>
      <w:spacing w:before="120"/>
    </w:pPr>
    <w:rPr>
      <w:rFonts w:ascii="Cambria" w:hAnsi="Cambria"/>
      <w:b/>
      <w:bCs/>
      <w:szCs w:val="24"/>
    </w:rPr>
  </w:style>
  <w:style w:type="paragraph" w:styleId="12">
    <w:name w:val="toc 1"/>
    <w:basedOn w:val="a1"/>
    <w:next w:val="a1"/>
    <w:autoRedefine/>
    <w:semiHidden/>
    <w:rsid w:val="00405336"/>
  </w:style>
  <w:style w:type="paragraph" w:styleId="2c">
    <w:name w:val="toc 2"/>
    <w:basedOn w:val="a1"/>
    <w:next w:val="a1"/>
    <w:autoRedefine/>
    <w:semiHidden/>
    <w:rsid w:val="00405336"/>
    <w:pPr>
      <w:ind w:left="240"/>
    </w:pPr>
  </w:style>
  <w:style w:type="paragraph" w:styleId="39">
    <w:name w:val="toc 3"/>
    <w:basedOn w:val="a1"/>
    <w:next w:val="a1"/>
    <w:autoRedefine/>
    <w:semiHidden/>
    <w:rsid w:val="00405336"/>
    <w:pPr>
      <w:ind w:left="480"/>
    </w:pPr>
  </w:style>
  <w:style w:type="paragraph" w:styleId="45">
    <w:name w:val="toc 4"/>
    <w:basedOn w:val="a1"/>
    <w:next w:val="a1"/>
    <w:autoRedefine/>
    <w:semiHidden/>
    <w:rsid w:val="00405336"/>
    <w:pPr>
      <w:ind w:left="720"/>
    </w:pPr>
  </w:style>
  <w:style w:type="paragraph" w:styleId="56">
    <w:name w:val="toc 5"/>
    <w:basedOn w:val="a1"/>
    <w:next w:val="a1"/>
    <w:autoRedefine/>
    <w:semiHidden/>
    <w:rsid w:val="00405336"/>
    <w:pPr>
      <w:ind w:left="960"/>
    </w:pPr>
  </w:style>
  <w:style w:type="paragraph" w:styleId="62">
    <w:name w:val="toc 6"/>
    <w:basedOn w:val="a1"/>
    <w:next w:val="a1"/>
    <w:autoRedefine/>
    <w:semiHidden/>
    <w:rsid w:val="00405336"/>
    <w:pPr>
      <w:ind w:left="1200"/>
    </w:pPr>
  </w:style>
  <w:style w:type="paragraph" w:styleId="72">
    <w:name w:val="toc 7"/>
    <w:basedOn w:val="a1"/>
    <w:next w:val="a1"/>
    <w:autoRedefine/>
    <w:semiHidden/>
    <w:rsid w:val="00405336"/>
    <w:pPr>
      <w:ind w:left="1440"/>
    </w:pPr>
  </w:style>
  <w:style w:type="paragraph" w:styleId="82">
    <w:name w:val="toc 8"/>
    <w:basedOn w:val="a1"/>
    <w:next w:val="a1"/>
    <w:autoRedefine/>
    <w:semiHidden/>
    <w:rsid w:val="00405336"/>
    <w:pPr>
      <w:ind w:left="1680"/>
    </w:pPr>
  </w:style>
  <w:style w:type="paragraph" w:styleId="92">
    <w:name w:val="toc 9"/>
    <w:basedOn w:val="a1"/>
    <w:next w:val="a1"/>
    <w:autoRedefine/>
    <w:semiHidden/>
    <w:rsid w:val="00405336"/>
    <w:pPr>
      <w:ind w:left="1920"/>
    </w:pPr>
  </w:style>
  <w:style w:type="paragraph" w:styleId="TOC">
    <w:name w:val="TOC Heading"/>
    <w:basedOn w:val="1"/>
    <w:next w:val="a1"/>
    <w:uiPriority w:val="39"/>
    <w:semiHidden/>
    <w:unhideWhenUsed/>
    <w:qFormat/>
    <w:rsid w:val="00405336"/>
    <w:pPr>
      <w:outlineLvl w:val="9"/>
    </w:pPr>
    <w:rPr>
      <w:rFonts w:ascii="Cambria" w:hAnsi="Cambria"/>
      <w:sz w:val="32"/>
      <w:szCs w:val="32"/>
    </w:rPr>
  </w:style>
  <w:style w:type="character" w:styleId="affff5">
    <w:name w:val="Hyperlink"/>
    <w:basedOn w:val="a2"/>
    <w:semiHidden/>
    <w:rsid w:val="007402FC"/>
    <w:rPr>
      <w:color w:val="0000FF"/>
      <w:u w:val="single"/>
    </w:rPr>
  </w:style>
  <w:style w:type="character" w:styleId="affff6">
    <w:name w:val="Emphasis"/>
    <w:basedOn w:val="a2"/>
    <w:uiPriority w:val="20"/>
    <w:qFormat/>
    <w:rsid w:val="00B42F9C"/>
    <w:rPr>
      <w:i/>
      <w:iCs/>
    </w:rPr>
  </w:style>
  <w:style w:type="character" w:styleId="affff7">
    <w:name w:val="annotation reference"/>
    <w:basedOn w:val="a2"/>
    <w:semiHidden/>
    <w:rsid w:val="009258B8"/>
    <w:rPr>
      <w:sz w:val="16"/>
      <w:szCs w:val="16"/>
    </w:rPr>
  </w:style>
  <w:style w:type="table" w:styleId="affff8">
    <w:name w:val="Table Grid"/>
    <w:basedOn w:val="a3"/>
    <w:uiPriority w:val="39"/>
    <w:rsid w:val="00B13CAE"/>
    <w:rPr>
      <w:rFonts w:asciiTheme="minorHAnsi" w:hAnsiTheme="minorHAnsi" w:cstheme="minorBidi"/>
      <w:kern w:val="2"/>
      <w:sz w:val="24"/>
      <w:szCs w:val="24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317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5</Pages>
  <Words>442</Words>
  <Characters>2525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Supporting Online Material for</vt:lpstr>
    </vt:vector>
  </TitlesOfParts>
  <Company>AAAS</Company>
  <LinksUpToDate>false</LinksUpToDate>
  <CharactersWithSpaces>2962</CharactersWithSpaces>
  <SharedDoc>false</SharedDoc>
  <HLinks>
    <vt:vector size="12" baseType="variant">
      <vt:variant>
        <vt:i4>4980850</vt:i4>
      </vt:variant>
      <vt:variant>
        <vt:i4>3</vt:i4>
      </vt:variant>
      <vt:variant>
        <vt:i4>0</vt:i4>
      </vt:variant>
      <vt:variant>
        <vt:i4>5</vt:i4>
      </vt:variant>
      <vt:variant>
        <vt:lpwstr>mailto:xxxxx@xxxx.xxx</vt:lpwstr>
      </vt:variant>
      <vt:variant>
        <vt:lpwstr/>
      </vt:variant>
      <vt:variant>
        <vt:i4>5308455</vt:i4>
      </vt:variant>
      <vt:variant>
        <vt:i4>0</vt:i4>
      </vt:variant>
      <vt:variant>
        <vt:i4>0</vt:i4>
      </vt:variant>
      <vt:variant>
        <vt:i4>5</vt:i4>
      </vt:variant>
      <vt:variant>
        <vt:lpwstr>http://www.sciencemag.org/site/feature/contribinfo/prep/prep_online.xhtml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Online Material for</dc:title>
  <dc:creator>Brooks Hanson</dc:creator>
  <cp:lastModifiedBy>Guo</cp:lastModifiedBy>
  <cp:revision>56</cp:revision>
  <cp:lastPrinted>2018-02-26T17:19:00Z</cp:lastPrinted>
  <dcterms:created xsi:type="dcterms:W3CDTF">2018-02-27T16:28:00Z</dcterms:created>
  <dcterms:modified xsi:type="dcterms:W3CDTF">2019-04-05T10:00:00Z</dcterms:modified>
</cp:coreProperties>
</file>