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E33" w:rsidRDefault="00137E33" w:rsidP="00137E33">
      <w:pPr>
        <w:spacing w:line="480" w:lineRule="auto"/>
        <w:rPr>
          <w:rFonts w:ascii="Arial" w:hAnsi="Arial" w:cs="Arial"/>
          <w:b/>
          <w:bCs/>
          <w:sz w:val="22"/>
          <w:szCs w:val="22"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  <w:lang w:eastAsia="en-US"/>
        </w:rPr>
        <w:t>Supplementary Fig.</w:t>
      </w:r>
      <w:r w:rsidRPr="00AC58F9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proofErr w:type="gramStart"/>
      <w:r>
        <w:rPr>
          <w:rFonts w:ascii="Arial" w:hAnsi="Arial" w:cs="Arial"/>
          <w:b/>
          <w:bCs/>
          <w:sz w:val="22"/>
          <w:szCs w:val="22"/>
          <w:lang w:eastAsia="en-US"/>
        </w:rPr>
        <w:t>1</w:t>
      </w:r>
      <w:r w:rsidRPr="00AC58F9">
        <w:rPr>
          <w:rFonts w:ascii="Arial" w:hAnsi="Arial" w:cs="Arial"/>
          <w:b/>
          <w:bCs/>
          <w:sz w:val="22"/>
          <w:szCs w:val="22"/>
          <w:lang w:eastAsia="en-US"/>
        </w:rPr>
        <w:t xml:space="preserve">  ABC</w:t>
      </w:r>
      <w:proofErr w:type="gramEnd"/>
      <w:r w:rsidRPr="00AC58F9">
        <w:rPr>
          <w:rFonts w:ascii="Arial" w:hAnsi="Arial" w:cs="Arial"/>
          <w:b/>
          <w:bCs/>
          <w:sz w:val="22"/>
          <w:szCs w:val="22"/>
          <w:lang w:eastAsia="en-US"/>
        </w:rPr>
        <w:t>-C</w:t>
      </w:r>
      <w:r>
        <w:rPr>
          <w:rFonts w:ascii="Arial" w:hAnsi="Arial" w:cs="Arial"/>
          <w:b/>
          <w:bCs/>
          <w:sz w:val="22"/>
          <w:szCs w:val="22"/>
          <w:vertAlign w:val="subscript"/>
          <w:lang w:eastAsia="en-US"/>
        </w:rPr>
        <w:t>t</w:t>
      </w:r>
      <w:r w:rsidRPr="00AC58F9">
        <w:rPr>
          <w:rFonts w:ascii="Arial" w:hAnsi="Arial" w:cs="Arial"/>
          <w:b/>
          <w:bCs/>
          <w:sz w:val="22"/>
          <w:szCs w:val="22"/>
          <w:lang w:eastAsia="en-US"/>
        </w:rPr>
        <w:t xml:space="preserve"> score over 12 months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.</w:t>
      </w:r>
    </w:p>
    <w:p w:rsidR="00137E33" w:rsidRDefault="00137E33" w:rsidP="00137E33">
      <w:pPr>
        <w:spacing w:line="480" w:lineRule="auto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137E33" w:rsidRDefault="00137E33">
      <w:pPr>
        <w:rPr>
          <w:noProof/>
        </w:rPr>
      </w:pPr>
    </w:p>
    <w:p w:rsidR="00137E33" w:rsidRDefault="00137E33">
      <w:pPr>
        <w:rPr>
          <w:noProof/>
        </w:rPr>
      </w:pPr>
    </w:p>
    <w:p w:rsidR="00137E33" w:rsidRDefault="00137E33">
      <w:pPr>
        <w:rPr>
          <w:noProof/>
        </w:rPr>
      </w:pPr>
    </w:p>
    <w:p w:rsidR="00137E33" w:rsidRDefault="00137E33">
      <w:r>
        <w:rPr>
          <w:noProof/>
        </w:rPr>
        <w:drawing>
          <wp:inline distT="0" distB="0" distL="0" distR="0" wp14:anchorId="53BC948B" wp14:editId="049B7ABB">
            <wp:extent cx="4848225" cy="2876550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4DC1">
        <w:t>6</w:t>
      </w:r>
    </w:p>
    <w:p w:rsidR="00137E33" w:rsidRDefault="00137E33">
      <w:pPr>
        <w:spacing w:after="160" w:line="259" w:lineRule="auto"/>
      </w:pPr>
      <w:r>
        <w:br w:type="page"/>
      </w:r>
    </w:p>
    <w:p w:rsidR="000C4495" w:rsidRDefault="00137E33">
      <w:pPr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lastRenderedPageBreak/>
        <w:t>Supplementary T</w:t>
      </w:r>
      <w:r w:rsidRPr="00AC58F9">
        <w:rPr>
          <w:rFonts w:ascii="Arial" w:hAnsi="Arial" w:cs="Arial"/>
          <w:b/>
          <w:bCs/>
          <w:sz w:val="22"/>
          <w:szCs w:val="22"/>
          <w:lang w:eastAsia="en-US"/>
        </w:rPr>
        <w:t xml:space="preserve">able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1</w:t>
      </w:r>
      <w:r w:rsidRPr="00AC58F9">
        <w:rPr>
          <w:rFonts w:ascii="Arial" w:hAnsi="Arial" w:cs="Arial"/>
          <w:b/>
          <w:bCs/>
          <w:sz w:val="22"/>
          <w:szCs w:val="22"/>
          <w:lang w:eastAsia="en-US"/>
        </w:rPr>
        <w:t xml:space="preserve"> Sensitivity and exploratory multivariate analyses</w:t>
      </w:r>
    </w:p>
    <w:p w:rsidR="00137E33" w:rsidRDefault="00137E33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137E33" w:rsidRDefault="00137E33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tbl>
      <w:tblPr>
        <w:tblW w:w="7088" w:type="dxa"/>
        <w:tblBorders>
          <w:top w:val="single" w:sz="12" w:space="0" w:color="000000"/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2760"/>
        <w:gridCol w:w="1157"/>
        <w:gridCol w:w="1319"/>
        <w:gridCol w:w="1852"/>
      </w:tblGrid>
      <w:tr w:rsidR="00137E33" w:rsidRPr="00DE007D" w:rsidTr="00781CFA">
        <w:trPr>
          <w:trHeight w:val="57"/>
        </w:trPr>
        <w:tc>
          <w:tcPr>
            <w:tcW w:w="2760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37E33" w:rsidRPr="009A2BF1" w:rsidRDefault="00137E33" w:rsidP="00781CFA">
            <w:pPr>
              <w:rPr>
                <w:rFonts w:ascii="Calibri" w:hAnsi="Calibri"/>
                <w:bCs/>
                <w:i/>
                <w:iCs/>
                <w:lang w:eastAsia="en-US"/>
              </w:rPr>
            </w:pPr>
            <w:r w:rsidRPr="009A2BF1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>Model</w:t>
            </w:r>
          </w:p>
        </w:tc>
        <w:tc>
          <w:tcPr>
            <w:tcW w:w="1157" w:type="dxa"/>
            <w:tcBorders>
              <w:top w:val="single" w:sz="12" w:space="0" w:color="000000"/>
              <w:bottom w:val="single" w:sz="6" w:space="0" w:color="000000"/>
            </w:tcBorders>
          </w:tcPr>
          <w:p w:rsidR="00137E33" w:rsidRPr="009A2BF1" w:rsidRDefault="00137E33" w:rsidP="00781CFA">
            <w:pPr>
              <w:rPr>
                <w:rFonts w:ascii="Calibri" w:hAnsi="Calibri"/>
                <w:bCs/>
                <w:i/>
                <w:iCs/>
                <w:lang w:eastAsia="en-US"/>
              </w:rPr>
            </w:pPr>
            <w:r w:rsidRPr="009A2BF1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>Difference</w:t>
            </w:r>
          </w:p>
        </w:tc>
        <w:tc>
          <w:tcPr>
            <w:tcW w:w="1319" w:type="dxa"/>
            <w:tcBorders>
              <w:top w:val="single" w:sz="12" w:space="0" w:color="000000"/>
              <w:bottom w:val="single" w:sz="6" w:space="0" w:color="000000"/>
            </w:tcBorders>
          </w:tcPr>
          <w:p w:rsidR="00137E33" w:rsidRPr="009A2BF1" w:rsidRDefault="00137E33" w:rsidP="00781CFA">
            <w:pPr>
              <w:rPr>
                <w:rFonts w:ascii="Calibri" w:hAnsi="Calibri"/>
                <w:bCs/>
                <w:i/>
                <w:iCs/>
                <w:lang w:eastAsia="en-US"/>
              </w:rPr>
            </w:pPr>
            <w:r w:rsidRPr="009A2BF1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>95% CI</w:t>
            </w:r>
          </w:p>
        </w:tc>
        <w:tc>
          <w:tcPr>
            <w:tcW w:w="1852" w:type="dxa"/>
            <w:tcBorders>
              <w:top w:val="single" w:sz="12" w:space="0" w:color="000000"/>
              <w:bottom w:val="single" w:sz="6" w:space="0" w:color="000000"/>
            </w:tcBorders>
          </w:tcPr>
          <w:p w:rsidR="00137E33" w:rsidRPr="009A2BF1" w:rsidRDefault="00137E33" w:rsidP="00781CFA">
            <w:pPr>
              <w:rPr>
                <w:rFonts w:ascii="Calibri" w:hAnsi="Calibri"/>
                <w:bCs/>
                <w:i/>
                <w:iCs/>
                <w:lang w:eastAsia="en-US"/>
              </w:rPr>
            </w:pPr>
            <w:r w:rsidRPr="009A2BF1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>P-value</w:t>
            </w:r>
          </w:p>
        </w:tc>
      </w:tr>
      <w:tr w:rsidR="00137E33" w:rsidRPr="00DE007D" w:rsidTr="00781CFA">
        <w:trPr>
          <w:trHeight w:val="57"/>
        </w:trPr>
        <w:tc>
          <w:tcPr>
            <w:tcW w:w="2760" w:type="dxa"/>
            <w:tcBorders>
              <w:right w:val="single" w:sz="6" w:space="0" w:color="000000"/>
            </w:tcBorders>
          </w:tcPr>
          <w:p w:rsidR="00137E33" w:rsidRPr="009A2BF1" w:rsidRDefault="00137E33" w:rsidP="00781CFA">
            <w:pPr>
              <w:rPr>
                <w:rFonts w:ascii="Calibri" w:hAnsi="Calibri"/>
                <w:b/>
                <w:bCs/>
                <w:lang w:eastAsia="en-US"/>
              </w:rPr>
            </w:pPr>
            <w:r w:rsidRPr="009A2BF1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Sensitivity</w:t>
            </w: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9A2BF1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analyses</w:t>
            </w:r>
          </w:p>
        </w:tc>
        <w:tc>
          <w:tcPr>
            <w:tcW w:w="1157" w:type="dxa"/>
          </w:tcPr>
          <w:p w:rsidR="00137E33" w:rsidRPr="009A2BF1" w:rsidRDefault="00137E33" w:rsidP="00781CFA">
            <w:pPr>
              <w:rPr>
                <w:rFonts w:ascii="Calibri" w:hAnsi="Calibri"/>
                <w:b/>
                <w:bCs/>
                <w:lang w:eastAsia="en-US"/>
              </w:rPr>
            </w:pPr>
          </w:p>
        </w:tc>
        <w:tc>
          <w:tcPr>
            <w:tcW w:w="1319" w:type="dxa"/>
          </w:tcPr>
          <w:p w:rsidR="00137E33" w:rsidRPr="009A2BF1" w:rsidRDefault="00137E33" w:rsidP="00781CFA">
            <w:pPr>
              <w:rPr>
                <w:rFonts w:ascii="Calibri" w:hAnsi="Calibri"/>
                <w:b/>
                <w:bCs/>
                <w:lang w:eastAsia="en-US"/>
              </w:rPr>
            </w:pPr>
          </w:p>
        </w:tc>
        <w:tc>
          <w:tcPr>
            <w:tcW w:w="1852" w:type="dxa"/>
          </w:tcPr>
          <w:p w:rsidR="00137E33" w:rsidRPr="009A2BF1" w:rsidRDefault="00137E33" w:rsidP="00781CFA">
            <w:pPr>
              <w:rPr>
                <w:rFonts w:ascii="Calibri" w:hAnsi="Calibri"/>
                <w:b/>
                <w:bCs/>
                <w:lang w:eastAsia="en-US"/>
              </w:rPr>
            </w:pPr>
          </w:p>
        </w:tc>
      </w:tr>
      <w:tr w:rsidR="00137E33" w:rsidRPr="00DE007D" w:rsidTr="00781CFA">
        <w:trPr>
          <w:trHeight w:val="57"/>
        </w:trPr>
        <w:tc>
          <w:tcPr>
            <w:tcW w:w="2760" w:type="dxa"/>
            <w:tcBorders>
              <w:right w:val="single" w:sz="6" w:space="0" w:color="000000"/>
            </w:tcBorders>
          </w:tcPr>
          <w:p w:rsidR="00137E33" w:rsidRPr="009A2BF1" w:rsidRDefault="00137E33" w:rsidP="00781CFA">
            <w:pPr>
              <w:rPr>
                <w:rFonts w:ascii="Calibri" w:hAnsi="Calibri"/>
                <w:bCs/>
                <w:lang w:eastAsia="en-US"/>
              </w:rPr>
            </w:pPr>
            <w:r w:rsidRPr="009A2BF1">
              <w:rPr>
                <w:rFonts w:ascii="Calibri" w:hAnsi="Calibri"/>
                <w:bCs/>
                <w:sz w:val="22"/>
                <w:szCs w:val="22"/>
                <w:lang w:eastAsia="en-US"/>
              </w:rPr>
              <w:t>Primary model</w:t>
            </w:r>
          </w:p>
        </w:tc>
        <w:tc>
          <w:tcPr>
            <w:tcW w:w="1157" w:type="dxa"/>
          </w:tcPr>
          <w:p w:rsidR="00137E33" w:rsidRPr="009A2BF1" w:rsidRDefault="00137E33" w:rsidP="00781CFA">
            <w:pPr>
              <w:rPr>
                <w:rFonts w:ascii="Calibri" w:hAnsi="Calibri"/>
                <w:bCs/>
                <w:lang w:eastAsia="en-US"/>
              </w:rPr>
            </w:pPr>
            <w:r w:rsidRPr="009A2BF1">
              <w:rPr>
                <w:rFonts w:ascii="Calibri" w:hAnsi="Calibri"/>
                <w:bCs/>
                <w:sz w:val="22"/>
                <w:szCs w:val="22"/>
                <w:lang w:eastAsia="en-US"/>
              </w:rPr>
              <w:t>-2</w:t>
            </w:r>
            <w:r w:rsidRPr="006D2813">
              <w:rPr>
                <w:rFonts w:ascii="Calibri" w:hAnsi="Calibri"/>
                <w:bCs/>
                <w:sz w:val="22"/>
                <w:szCs w:val="22"/>
                <w:lang w:eastAsia="en-US"/>
              </w:rPr>
              <w:t>·</w:t>
            </w:r>
            <w:r w:rsidRPr="009A2BF1">
              <w:rPr>
                <w:rFonts w:ascii="Calibri" w:hAnsi="Calibri"/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319" w:type="dxa"/>
          </w:tcPr>
          <w:p w:rsidR="00137E33" w:rsidRPr="009A2BF1" w:rsidRDefault="00137E33" w:rsidP="00781CFA">
            <w:pPr>
              <w:rPr>
                <w:rFonts w:ascii="Calibri" w:hAnsi="Calibri"/>
                <w:bCs/>
                <w:lang w:eastAsia="en-US"/>
              </w:rPr>
            </w:pPr>
            <w:r w:rsidRPr="009A2BF1">
              <w:rPr>
                <w:rFonts w:ascii="Calibri" w:hAnsi="Calibri"/>
                <w:bCs/>
                <w:sz w:val="22"/>
                <w:szCs w:val="22"/>
                <w:lang w:eastAsia="en-US"/>
              </w:rPr>
              <w:t>(-8</w:t>
            </w:r>
            <w:r w:rsidRPr="006D2813">
              <w:rPr>
                <w:rFonts w:ascii="Calibri" w:hAnsi="Calibri"/>
                <w:bCs/>
                <w:sz w:val="22"/>
                <w:szCs w:val="22"/>
                <w:lang w:eastAsia="en-US"/>
              </w:rPr>
              <w:t>·</w:t>
            </w:r>
            <w:r w:rsidRPr="009A2BF1">
              <w:rPr>
                <w:rFonts w:ascii="Calibri" w:hAnsi="Calibri"/>
                <w:bCs/>
                <w:sz w:val="22"/>
                <w:szCs w:val="22"/>
                <w:lang w:eastAsia="en-US"/>
              </w:rPr>
              <w:t>79, 4</w:t>
            </w:r>
            <w:r w:rsidRPr="006D2813">
              <w:rPr>
                <w:rFonts w:ascii="Calibri" w:hAnsi="Calibri"/>
                <w:bCs/>
                <w:sz w:val="22"/>
                <w:szCs w:val="22"/>
                <w:lang w:eastAsia="en-US"/>
              </w:rPr>
              <w:t>·</w:t>
            </w:r>
            <w:r w:rsidRPr="009A2BF1">
              <w:rPr>
                <w:rFonts w:ascii="Calibri" w:hAnsi="Calibri"/>
                <w:bCs/>
                <w:sz w:val="22"/>
                <w:szCs w:val="22"/>
                <w:lang w:eastAsia="en-US"/>
              </w:rPr>
              <w:t>51)</w:t>
            </w:r>
          </w:p>
        </w:tc>
        <w:tc>
          <w:tcPr>
            <w:tcW w:w="1852" w:type="dxa"/>
          </w:tcPr>
          <w:p w:rsidR="00137E33" w:rsidRPr="009A2BF1" w:rsidRDefault="00137E33" w:rsidP="00781CFA">
            <w:pPr>
              <w:rPr>
                <w:rFonts w:ascii="Calibri" w:hAnsi="Calibri"/>
                <w:bCs/>
                <w:lang w:eastAsia="en-US"/>
              </w:rPr>
            </w:pPr>
            <w:r w:rsidRPr="009A2BF1">
              <w:rPr>
                <w:rFonts w:ascii="Calibri" w:hAnsi="Calibri"/>
                <w:bCs/>
                <w:sz w:val="22"/>
                <w:szCs w:val="22"/>
                <w:lang w:eastAsia="en-US"/>
              </w:rPr>
              <w:t>0</w:t>
            </w:r>
            <w:r w:rsidRPr="006D2813">
              <w:rPr>
                <w:rFonts w:ascii="Calibri" w:hAnsi="Calibri"/>
                <w:bCs/>
                <w:sz w:val="22"/>
                <w:szCs w:val="22"/>
                <w:lang w:eastAsia="en-US"/>
              </w:rPr>
              <w:t>·</w:t>
            </w:r>
            <w:r w:rsidRPr="009A2BF1">
              <w:rPr>
                <w:rFonts w:ascii="Calibri" w:hAnsi="Calibri"/>
                <w:bCs/>
                <w:sz w:val="22"/>
                <w:szCs w:val="22"/>
                <w:lang w:eastAsia="en-US"/>
              </w:rPr>
              <w:t>528</w:t>
            </w:r>
          </w:p>
        </w:tc>
      </w:tr>
      <w:tr w:rsidR="00137E33" w:rsidRPr="00DE007D" w:rsidTr="00781CFA">
        <w:trPr>
          <w:trHeight w:val="57"/>
        </w:trPr>
        <w:tc>
          <w:tcPr>
            <w:tcW w:w="2760" w:type="dxa"/>
            <w:tcBorders>
              <w:right w:val="single" w:sz="6" w:space="0" w:color="000000"/>
            </w:tcBorders>
          </w:tcPr>
          <w:p w:rsidR="00137E33" w:rsidRPr="009A2BF1" w:rsidRDefault="00137E33" w:rsidP="00781CFA">
            <w:pPr>
              <w:rPr>
                <w:rFonts w:ascii="Calibri" w:hAnsi="Calibri"/>
                <w:bCs/>
                <w:lang w:eastAsia="en-US"/>
              </w:rPr>
            </w:pPr>
            <w:r w:rsidRPr="009A2BF1">
              <w:rPr>
                <w:rFonts w:ascii="Calibri" w:hAnsi="Calibri"/>
                <w:bCs/>
                <w:sz w:val="22"/>
                <w:szCs w:val="22"/>
                <w:lang w:eastAsia="en-US"/>
              </w:rPr>
              <w:t>Area deprivation</w:t>
            </w:r>
          </w:p>
        </w:tc>
        <w:tc>
          <w:tcPr>
            <w:tcW w:w="1157" w:type="dxa"/>
          </w:tcPr>
          <w:p w:rsidR="00137E33" w:rsidRPr="009A2BF1" w:rsidRDefault="00137E33" w:rsidP="00781CFA">
            <w:pPr>
              <w:rPr>
                <w:rFonts w:ascii="Calibri" w:hAnsi="Calibri"/>
                <w:bCs/>
                <w:lang w:eastAsia="en-US"/>
              </w:rPr>
            </w:pPr>
            <w:r w:rsidRPr="009A2BF1">
              <w:rPr>
                <w:rFonts w:ascii="Calibri" w:hAnsi="Calibri"/>
                <w:bCs/>
                <w:sz w:val="22"/>
                <w:szCs w:val="22"/>
                <w:lang w:eastAsia="en-US"/>
              </w:rPr>
              <w:t>-2</w:t>
            </w:r>
            <w:r w:rsidRPr="006D2813">
              <w:rPr>
                <w:rFonts w:ascii="Calibri" w:hAnsi="Calibri"/>
                <w:bCs/>
                <w:sz w:val="22"/>
                <w:szCs w:val="22"/>
                <w:lang w:eastAsia="en-US"/>
              </w:rPr>
              <w:t>·</w:t>
            </w:r>
            <w:r w:rsidRPr="009A2BF1">
              <w:rPr>
                <w:rFonts w:ascii="Calibri" w:hAnsi="Calibri"/>
                <w:bCs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319" w:type="dxa"/>
          </w:tcPr>
          <w:p w:rsidR="00137E33" w:rsidRPr="009A2BF1" w:rsidRDefault="00137E33" w:rsidP="00781CFA">
            <w:pPr>
              <w:rPr>
                <w:rFonts w:ascii="Calibri" w:hAnsi="Calibri"/>
                <w:bCs/>
                <w:lang w:eastAsia="en-US"/>
              </w:rPr>
            </w:pPr>
            <w:r w:rsidRPr="009A2BF1">
              <w:rPr>
                <w:rFonts w:ascii="Calibri" w:hAnsi="Calibri"/>
                <w:bCs/>
                <w:sz w:val="22"/>
                <w:szCs w:val="22"/>
                <w:lang w:eastAsia="en-US"/>
              </w:rPr>
              <w:t>(-9</w:t>
            </w:r>
            <w:r w:rsidRPr="006D2813">
              <w:rPr>
                <w:rFonts w:ascii="Calibri" w:hAnsi="Calibri"/>
                <w:bCs/>
                <w:sz w:val="22"/>
                <w:szCs w:val="22"/>
                <w:lang w:eastAsia="en-US"/>
              </w:rPr>
              <w:t>·</w:t>
            </w:r>
            <w:r w:rsidRPr="009A2BF1">
              <w:rPr>
                <w:rFonts w:ascii="Calibri" w:hAnsi="Calibri"/>
                <w:bCs/>
                <w:sz w:val="22"/>
                <w:szCs w:val="22"/>
                <w:lang w:eastAsia="en-US"/>
              </w:rPr>
              <w:t>19 ,4</w:t>
            </w:r>
            <w:r w:rsidRPr="006D2813">
              <w:rPr>
                <w:rFonts w:ascii="Calibri" w:hAnsi="Calibri"/>
                <w:bCs/>
                <w:sz w:val="22"/>
                <w:szCs w:val="22"/>
                <w:lang w:eastAsia="en-US"/>
              </w:rPr>
              <w:t>·</w:t>
            </w:r>
            <w:r w:rsidRPr="009A2BF1">
              <w:rPr>
                <w:rFonts w:ascii="Calibri" w:hAnsi="Calibri"/>
                <w:bCs/>
                <w:sz w:val="22"/>
                <w:szCs w:val="22"/>
                <w:lang w:eastAsia="en-US"/>
              </w:rPr>
              <w:t>41)</w:t>
            </w:r>
          </w:p>
        </w:tc>
        <w:tc>
          <w:tcPr>
            <w:tcW w:w="1852" w:type="dxa"/>
          </w:tcPr>
          <w:p w:rsidR="00137E33" w:rsidRPr="009A2BF1" w:rsidRDefault="00137E33" w:rsidP="00781CFA">
            <w:pPr>
              <w:rPr>
                <w:rFonts w:ascii="Calibri" w:hAnsi="Calibri"/>
                <w:bCs/>
                <w:lang w:eastAsia="en-US"/>
              </w:rPr>
            </w:pPr>
            <w:r w:rsidRPr="009A2BF1">
              <w:rPr>
                <w:rFonts w:ascii="Calibri" w:hAnsi="Calibri"/>
                <w:bCs/>
                <w:sz w:val="22"/>
                <w:szCs w:val="22"/>
                <w:lang w:eastAsia="en-US"/>
              </w:rPr>
              <w:t>0</w:t>
            </w:r>
            <w:r w:rsidRPr="006D2813">
              <w:rPr>
                <w:rFonts w:ascii="Calibri" w:hAnsi="Calibri"/>
                <w:bCs/>
                <w:sz w:val="22"/>
                <w:szCs w:val="22"/>
                <w:lang w:eastAsia="en-US"/>
              </w:rPr>
              <w:t>·</w:t>
            </w:r>
            <w:r w:rsidRPr="009A2BF1">
              <w:rPr>
                <w:rFonts w:ascii="Calibri" w:hAnsi="Calibri"/>
                <w:bCs/>
                <w:sz w:val="22"/>
                <w:szCs w:val="22"/>
                <w:lang w:eastAsia="en-US"/>
              </w:rPr>
              <w:t>491</w:t>
            </w:r>
          </w:p>
        </w:tc>
      </w:tr>
      <w:tr w:rsidR="00137E33" w:rsidRPr="00DE007D" w:rsidTr="00781CFA">
        <w:trPr>
          <w:trHeight w:val="57"/>
        </w:trPr>
        <w:tc>
          <w:tcPr>
            <w:tcW w:w="2760" w:type="dxa"/>
            <w:tcBorders>
              <w:right w:val="single" w:sz="6" w:space="0" w:color="000000"/>
            </w:tcBorders>
          </w:tcPr>
          <w:p w:rsidR="00137E33" w:rsidRPr="009A2BF1" w:rsidRDefault="00137E33" w:rsidP="00781CFA">
            <w:pPr>
              <w:rPr>
                <w:rFonts w:ascii="Calibri" w:hAnsi="Calibri"/>
                <w:bCs/>
                <w:lang w:eastAsia="en-US"/>
              </w:rPr>
            </w:pPr>
            <w:r w:rsidRPr="009A2BF1">
              <w:rPr>
                <w:rFonts w:ascii="Calibri" w:hAnsi="Calibri"/>
                <w:bCs/>
                <w:sz w:val="22"/>
                <w:szCs w:val="22"/>
                <w:lang w:eastAsia="en-US"/>
              </w:rPr>
              <w:t>Completed by family/paid carer</w:t>
            </w:r>
          </w:p>
        </w:tc>
        <w:tc>
          <w:tcPr>
            <w:tcW w:w="1157" w:type="dxa"/>
          </w:tcPr>
          <w:p w:rsidR="00137E33" w:rsidRPr="009A2BF1" w:rsidRDefault="00137E33" w:rsidP="00781CFA">
            <w:pPr>
              <w:rPr>
                <w:rFonts w:ascii="Calibri" w:hAnsi="Calibri"/>
                <w:bCs/>
                <w:lang w:eastAsia="en-US"/>
              </w:rPr>
            </w:pPr>
            <w:r w:rsidRPr="009A2BF1">
              <w:rPr>
                <w:rFonts w:ascii="Calibri" w:hAnsi="Calibri"/>
                <w:bCs/>
                <w:sz w:val="22"/>
                <w:szCs w:val="22"/>
                <w:lang w:eastAsia="en-US"/>
              </w:rPr>
              <w:t>-1</w:t>
            </w:r>
            <w:r w:rsidRPr="006D2813">
              <w:rPr>
                <w:rFonts w:ascii="Calibri" w:hAnsi="Calibri"/>
                <w:bCs/>
                <w:sz w:val="22"/>
                <w:szCs w:val="22"/>
                <w:lang w:eastAsia="en-US"/>
              </w:rPr>
              <w:t>·</w:t>
            </w:r>
            <w:r w:rsidRPr="009A2BF1">
              <w:rPr>
                <w:rFonts w:ascii="Calibri" w:hAnsi="Calibri"/>
                <w:bCs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319" w:type="dxa"/>
          </w:tcPr>
          <w:p w:rsidR="00137E33" w:rsidRPr="009A2BF1" w:rsidRDefault="00137E33" w:rsidP="00781CFA">
            <w:pPr>
              <w:rPr>
                <w:rFonts w:ascii="Calibri" w:hAnsi="Calibri"/>
                <w:bCs/>
                <w:lang w:eastAsia="en-US"/>
              </w:rPr>
            </w:pPr>
            <w:r w:rsidRPr="009A2BF1">
              <w:rPr>
                <w:rFonts w:ascii="Calibri" w:hAnsi="Calibri"/>
                <w:bCs/>
                <w:sz w:val="22"/>
                <w:szCs w:val="22"/>
                <w:lang w:eastAsia="en-US"/>
              </w:rPr>
              <w:t>(-8</w:t>
            </w:r>
            <w:r w:rsidRPr="006D2813">
              <w:rPr>
                <w:rFonts w:ascii="Calibri" w:hAnsi="Calibri"/>
                <w:bCs/>
                <w:sz w:val="22"/>
                <w:szCs w:val="22"/>
                <w:lang w:eastAsia="en-US"/>
              </w:rPr>
              <w:t>·</w:t>
            </w:r>
            <w:r w:rsidRPr="009A2BF1">
              <w:rPr>
                <w:rFonts w:ascii="Calibri" w:hAnsi="Calibri"/>
                <w:bCs/>
                <w:sz w:val="22"/>
                <w:szCs w:val="22"/>
                <w:lang w:eastAsia="en-US"/>
              </w:rPr>
              <w:t>20 ,5</w:t>
            </w:r>
            <w:r w:rsidRPr="006D2813">
              <w:rPr>
                <w:rFonts w:ascii="Calibri" w:hAnsi="Calibri"/>
                <w:bCs/>
                <w:sz w:val="22"/>
                <w:szCs w:val="22"/>
                <w:lang w:eastAsia="en-US"/>
              </w:rPr>
              <w:t>·</w:t>
            </w:r>
            <w:r w:rsidRPr="009A2BF1">
              <w:rPr>
                <w:rFonts w:ascii="Calibri" w:hAnsi="Calibri"/>
                <w:bCs/>
                <w:sz w:val="22"/>
                <w:szCs w:val="22"/>
                <w:lang w:eastAsia="en-US"/>
              </w:rPr>
              <w:t>79)</w:t>
            </w:r>
          </w:p>
        </w:tc>
        <w:tc>
          <w:tcPr>
            <w:tcW w:w="1852" w:type="dxa"/>
          </w:tcPr>
          <w:p w:rsidR="00137E33" w:rsidRPr="009A2BF1" w:rsidRDefault="00137E33" w:rsidP="00781CFA">
            <w:pPr>
              <w:rPr>
                <w:rFonts w:ascii="Calibri" w:hAnsi="Calibri"/>
                <w:bCs/>
                <w:lang w:eastAsia="en-US"/>
              </w:rPr>
            </w:pPr>
            <w:r w:rsidRPr="009A2BF1">
              <w:rPr>
                <w:rFonts w:ascii="Calibri" w:hAnsi="Calibri"/>
                <w:bCs/>
                <w:sz w:val="22"/>
                <w:szCs w:val="22"/>
                <w:lang w:eastAsia="en-US"/>
              </w:rPr>
              <w:t>0</w:t>
            </w:r>
            <w:r w:rsidRPr="006D2813">
              <w:rPr>
                <w:rFonts w:ascii="Calibri" w:hAnsi="Calibri"/>
                <w:bCs/>
                <w:sz w:val="22"/>
                <w:szCs w:val="22"/>
                <w:lang w:eastAsia="en-US"/>
              </w:rPr>
              <w:t>·</w:t>
            </w:r>
            <w:r w:rsidRPr="009A2BF1">
              <w:rPr>
                <w:rFonts w:ascii="Calibri" w:hAnsi="Calibri"/>
                <w:bCs/>
                <w:sz w:val="22"/>
                <w:szCs w:val="22"/>
                <w:lang w:eastAsia="en-US"/>
              </w:rPr>
              <w:t>735</w:t>
            </w:r>
          </w:p>
        </w:tc>
      </w:tr>
      <w:tr w:rsidR="00137E33" w:rsidRPr="00DE007D" w:rsidTr="00781CFA">
        <w:trPr>
          <w:trHeight w:val="57"/>
        </w:trPr>
        <w:tc>
          <w:tcPr>
            <w:tcW w:w="2760" w:type="dxa"/>
            <w:tcBorders>
              <w:right w:val="single" w:sz="6" w:space="0" w:color="000000"/>
            </w:tcBorders>
          </w:tcPr>
          <w:p w:rsidR="00137E33" w:rsidRPr="009A2BF1" w:rsidRDefault="00137E33" w:rsidP="00781CFA">
            <w:pPr>
              <w:rPr>
                <w:rFonts w:ascii="Calibri" w:hAnsi="Calibri"/>
                <w:bCs/>
                <w:lang w:eastAsia="en-US"/>
              </w:rPr>
            </w:pPr>
            <w:r w:rsidRPr="009A2BF1">
              <w:rPr>
                <w:rFonts w:ascii="Calibri" w:hAnsi="Calibri"/>
                <w:bCs/>
                <w:sz w:val="22"/>
                <w:szCs w:val="22"/>
                <w:lang w:eastAsia="en-US"/>
              </w:rPr>
              <w:t>Missing data (BOCF)</w:t>
            </w:r>
          </w:p>
        </w:tc>
        <w:tc>
          <w:tcPr>
            <w:tcW w:w="1157" w:type="dxa"/>
          </w:tcPr>
          <w:p w:rsidR="00137E33" w:rsidRPr="009A2BF1" w:rsidRDefault="00137E33" w:rsidP="00781CFA">
            <w:pPr>
              <w:rPr>
                <w:rFonts w:ascii="Calibri" w:hAnsi="Calibri"/>
                <w:bCs/>
                <w:lang w:eastAsia="en-US"/>
              </w:rPr>
            </w:pPr>
            <w:r w:rsidRPr="009A2BF1">
              <w:rPr>
                <w:rFonts w:ascii="Calibri" w:hAnsi="Calibri"/>
                <w:bCs/>
                <w:sz w:val="22"/>
                <w:szCs w:val="22"/>
                <w:lang w:eastAsia="en-US"/>
              </w:rPr>
              <w:t>-1</w:t>
            </w:r>
            <w:r w:rsidRPr="006D2813">
              <w:rPr>
                <w:rFonts w:ascii="Calibri" w:hAnsi="Calibri"/>
                <w:bCs/>
                <w:sz w:val="22"/>
                <w:szCs w:val="22"/>
                <w:lang w:eastAsia="en-US"/>
              </w:rPr>
              <w:t>·</w:t>
            </w:r>
            <w:r w:rsidRPr="009A2BF1">
              <w:rPr>
                <w:rFonts w:ascii="Calibri" w:hAnsi="Calibri"/>
                <w:bCs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1319" w:type="dxa"/>
          </w:tcPr>
          <w:p w:rsidR="00137E33" w:rsidRPr="009A2BF1" w:rsidRDefault="00137E33" w:rsidP="00781CFA">
            <w:pPr>
              <w:rPr>
                <w:rFonts w:ascii="Calibri" w:hAnsi="Calibri"/>
                <w:bCs/>
                <w:lang w:eastAsia="en-US"/>
              </w:rPr>
            </w:pPr>
            <w:r w:rsidRPr="009A2BF1">
              <w:rPr>
                <w:rFonts w:ascii="Calibri" w:hAnsi="Calibri"/>
                <w:bCs/>
                <w:sz w:val="22"/>
                <w:szCs w:val="22"/>
                <w:lang w:eastAsia="en-US"/>
              </w:rPr>
              <w:t>(-8</w:t>
            </w:r>
            <w:r w:rsidRPr="006D2813">
              <w:rPr>
                <w:rFonts w:ascii="Calibri" w:hAnsi="Calibri"/>
                <w:bCs/>
                <w:sz w:val="22"/>
                <w:szCs w:val="22"/>
                <w:lang w:eastAsia="en-US"/>
              </w:rPr>
              <w:t>·</w:t>
            </w:r>
            <w:r w:rsidRPr="009A2BF1">
              <w:rPr>
                <w:rFonts w:ascii="Calibri" w:hAnsi="Calibri"/>
                <w:bCs/>
                <w:sz w:val="22"/>
                <w:szCs w:val="22"/>
                <w:lang w:eastAsia="en-US"/>
              </w:rPr>
              <w:t>42, 4</w:t>
            </w:r>
            <w:r w:rsidRPr="006D2813">
              <w:rPr>
                <w:rFonts w:ascii="Calibri" w:hAnsi="Calibri"/>
                <w:bCs/>
                <w:sz w:val="22"/>
                <w:szCs w:val="22"/>
                <w:lang w:eastAsia="en-US"/>
              </w:rPr>
              <w:t>·</w:t>
            </w:r>
            <w:r w:rsidRPr="009A2BF1">
              <w:rPr>
                <w:rFonts w:ascii="Calibri" w:hAnsi="Calibri"/>
                <w:bCs/>
                <w:sz w:val="22"/>
                <w:szCs w:val="22"/>
                <w:lang w:eastAsia="en-US"/>
              </w:rPr>
              <w:t>76)</w:t>
            </w:r>
          </w:p>
        </w:tc>
        <w:tc>
          <w:tcPr>
            <w:tcW w:w="1852" w:type="dxa"/>
          </w:tcPr>
          <w:p w:rsidR="00137E33" w:rsidRPr="009A2BF1" w:rsidRDefault="00137E33" w:rsidP="00781CFA">
            <w:pPr>
              <w:rPr>
                <w:rFonts w:ascii="Calibri" w:hAnsi="Calibri"/>
                <w:bCs/>
                <w:lang w:eastAsia="en-US"/>
              </w:rPr>
            </w:pPr>
            <w:r w:rsidRPr="009A2BF1">
              <w:rPr>
                <w:rFonts w:ascii="Calibri" w:hAnsi="Calibri"/>
                <w:bCs/>
                <w:sz w:val="22"/>
                <w:szCs w:val="22"/>
                <w:lang w:eastAsia="en-US"/>
              </w:rPr>
              <w:t>0</w:t>
            </w:r>
            <w:r w:rsidRPr="006D2813">
              <w:rPr>
                <w:rFonts w:ascii="Calibri" w:hAnsi="Calibri"/>
                <w:bCs/>
                <w:sz w:val="22"/>
                <w:szCs w:val="22"/>
                <w:lang w:eastAsia="en-US"/>
              </w:rPr>
              <w:t>·</w:t>
            </w:r>
            <w:r w:rsidRPr="009A2BF1">
              <w:rPr>
                <w:rFonts w:ascii="Calibri" w:hAnsi="Calibri"/>
                <w:bCs/>
                <w:sz w:val="22"/>
                <w:szCs w:val="22"/>
                <w:lang w:eastAsia="en-US"/>
              </w:rPr>
              <w:t>586 </w:t>
            </w:r>
          </w:p>
        </w:tc>
      </w:tr>
      <w:tr w:rsidR="00137E33" w:rsidRPr="00DE007D" w:rsidTr="00781CFA">
        <w:trPr>
          <w:trHeight w:val="57"/>
        </w:trPr>
        <w:tc>
          <w:tcPr>
            <w:tcW w:w="2760" w:type="dxa"/>
            <w:tcBorders>
              <w:right w:val="single" w:sz="6" w:space="0" w:color="000000"/>
            </w:tcBorders>
          </w:tcPr>
          <w:p w:rsidR="00137E33" w:rsidRPr="009A2BF1" w:rsidRDefault="00137E33" w:rsidP="00781CFA">
            <w:pPr>
              <w:rPr>
                <w:rFonts w:ascii="Calibri" w:hAnsi="Calibri"/>
                <w:bCs/>
                <w:lang w:eastAsia="en-US"/>
              </w:rPr>
            </w:pPr>
            <w:r w:rsidRPr="009A2BF1">
              <w:rPr>
                <w:rFonts w:ascii="Calibri" w:hAnsi="Calibri"/>
                <w:bCs/>
                <w:sz w:val="22"/>
                <w:szCs w:val="22"/>
                <w:lang w:eastAsia="en-US"/>
              </w:rPr>
              <w:t>Heteroscedastic model</w:t>
            </w:r>
          </w:p>
        </w:tc>
        <w:tc>
          <w:tcPr>
            <w:tcW w:w="1157" w:type="dxa"/>
          </w:tcPr>
          <w:p w:rsidR="00137E33" w:rsidRPr="009A2BF1" w:rsidRDefault="00137E33" w:rsidP="00781CFA">
            <w:pPr>
              <w:rPr>
                <w:rFonts w:ascii="Calibri" w:hAnsi="Calibri"/>
                <w:bCs/>
                <w:lang w:eastAsia="en-US"/>
              </w:rPr>
            </w:pPr>
            <w:r w:rsidRPr="009A2BF1">
              <w:rPr>
                <w:rFonts w:ascii="Calibri" w:hAnsi="Calibri"/>
                <w:bCs/>
                <w:sz w:val="22"/>
                <w:szCs w:val="22"/>
                <w:lang w:eastAsia="en-US"/>
              </w:rPr>
              <w:t>-2</w:t>
            </w:r>
            <w:r w:rsidRPr="006D2813">
              <w:rPr>
                <w:rFonts w:ascii="Calibri" w:hAnsi="Calibri"/>
                <w:bCs/>
                <w:sz w:val="22"/>
                <w:szCs w:val="22"/>
                <w:lang w:eastAsia="en-US"/>
              </w:rPr>
              <w:t>·</w:t>
            </w:r>
            <w:r w:rsidRPr="009A2BF1">
              <w:rPr>
                <w:rFonts w:ascii="Calibri" w:hAnsi="Calibri"/>
                <w:bCs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319" w:type="dxa"/>
          </w:tcPr>
          <w:p w:rsidR="00137E33" w:rsidRPr="009A2BF1" w:rsidRDefault="00137E33" w:rsidP="00781CFA">
            <w:pPr>
              <w:rPr>
                <w:rFonts w:ascii="Calibri" w:hAnsi="Calibri"/>
                <w:bCs/>
                <w:lang w:eastAsia="en-US"/>
              </w:rPr>
            </w:pPr>
            <w:r w:rsidRPr="009A2BF1">
              <w:rPr>
                <w:rFonts w:ascii="Calibri" w:hAnsi="Calibri"/>
                <w:bCs/>
                <w:sz w:val="22"/>
                <w:szCs w:val="22"/>
                <w:lang w:eastAsia="en-US"/>
              </w:rPr>
              <w:t>(-9</w:t>
            </w:r>
            <w:r w:rsidRPr="006D2813">
              <w:rPr>
                <w:rFonts w:ascii="Calibri" w:hAnsi="Calibri"/>
                <w:bCs/>
                <w:sz w:val="22"/>
                <w:szCs w:val="22"/>
                <w:lang w:eastAsia="en-US"/>
              </w:rPr>
              <w:t>·</w:t>
            </w:r>
            <w:r w:rsidRPr="009A2BF1">
              <w:rPr>
                <w:rFonts w:ascii="Calibri" w:hAnsi="Calibri"/>
                <w:bCs/>
                <w:sz w:val="22"/>
                <w:szCs w:val="22"/>
                <w:lang w:eastAsia="en-US"/>
              </w:rPr>
              <w:t>24, 4</w:t>
            </w:r>
            <w:r w:rsidRPr="006D2813">
              <w:rPr>
                <w:rFonts w:ascii="Calibri" w:hAnsi="Calibri"/>
                <w:bCs/>
                <w:sz w:val="22"/>
                <w:szCs w:val="22"/>
                <w:lang w:eastAsia="en-US"/>
              </w:rPr>
              <w:t>·</w:t>
            </w:r>
            <w:r w:rsidRPr="009A2BF1">
              <w:rPr>
                <w:rFonts w:ascii="Calibri" w:hAnsi="Calibri"/>
                <w:bCs/>
                <w:sz w:val="22"/>
                <w:szCs w:val="22"/>
                <w:lang w:eastAsia="en-US"/>
              </w:rPr>
              <w:t>55)</w:t>
            </w:r>
          </w:p>
        </w:tc>
        <w:tc>
          <w:tcPr>
            <w:tcW w:w="1852" w:type="dxa"/>
          </w:tcPr>
          <w:p w:rsidR="00137E33" w:rsidRPr="009A2BF1" w:rsidRDefault="00137E33" w:rsidP="00781CFA">
            <w:pPr>
              <w:rPr>
                <w:rFonts w:ascii="Calibri" w:hAnsi="Calibri"/>
                <w:bCs/>
                <w:lang w:eastAsia="en-US"/>
              </w:rPr>
            </w:pPr>
            <w:r w:rsidRPr="009A2BF1">
              <w:rPr>
                <w:rFonts w:ascii="Calibri" w:hAnsi="Calibri"/>
                <w:bCs/>
                <w:sz w:val="22"/>
                <w:szCs w:val="22"/>
                <w:lang w:eastAsia="en-US"/>
              </w:rPr>
              <w:t>0</w:t>
            </w:r>
            <w:r w:rsidRPr="006D2813">
              <w:rPr>
                <w:rFonts w:ascii="Calibri" w:hAnsi="Calibri"/>
                <w:bCs/>
                <w:sz w:val="22"/>
                <w:szCs w:val="22"/>
                <w:lang w:eastAsia="en-US"/>
              </w:rPr>
              <w:t>·</w:t>
            </w:r>
            <w:r w:rsidRPr="009A2BF1">
              <w:rPr>
                <w:rFonts w:ascii="Calibri" w:hAnsi="Calibri"/>
                <w:bCs/>
                <w:sz w:val="22"/>
                <w:szCs w:val="22"/>
                <w:lang w:eastAsia="en-US"/>
              </w:rPr>
              <w:t>505 </w:t>
            </w:r>
          </w:p>
        </w:tc>
      </w:tr>
      <w:tr w:rsidR="00137E33" w:rsidRPr="00DE007D" w:rsidTr="00781CFA">
        <w:trPr>
          <w:trHeight w:val="57"/>
        </w:trPr>
        <w:tc>
          <w:tcPr>
            <w:tcW w:w="2760" w:type="dxa"/>
            <w:tcBorders>
              <w:right w:val="single" w:sz="6" w:space="0" w:color="000000"/>
            </w:tcBorders>
          </w:tcPr>
          <w:p w:rsidR="00137E33" w:rsidRPr="009A2BF1" w:rsidRDefault="00137E33" w:rsidP="00781CFA">
            <w:pPr>
              <w:rPr>
                <w:rFonts w:ascii="Calibri" w:hAnsi="Calibri"/>
                <w:bCs/>
                <w:lang w:eastAsia="en-US"/>
              </w:rPr>
            </w:pPr>
            <w:r w:rsidRPr="009A2BF1">
              <w:rPr>
                <w:rFonts w:ascii="Calibri" w:hAnsi="Calibri"/>
                <w:bCs/>
                <w:sz w:val="22"/>
                <w:szCs w:val="22"/>
                <w:lang w:eastAsia="en-US"/>
              </w:rPr>
              <w:t xml:space="preserve">Imbalance in </w:t>
            </w:r>
            <w:r>
              <w:rPr>
                <w:rFonts w:ascii="Calibri" w:hAnsi="Calibri"/>
                <w:bCs/>
                <w:sz w:val="22"/>
                <w:szCs w:val="22"/>
                <w:lang w:eastAsia="en-US"/>
              </w:rPr>
              <w:t>baseline</w:t>
            </w:r>
            <w:r w:rsidRPr="009A2BF1">
              <w:rPr>
                <w:rFonts w:ascii="Calibri" w:hAnsi="Calibri"/>
                <w:bCs/>
                <w:sz w:val="22"/>
                <w:szCs w:val="22"/>
                <w:lang w:eastAsia="en-US"/>
              </w:rPr>
              <w:t xml:space="preserve"> characteristics</w:t>
            </w:r>
          </w:p>
        </w:tc>
        <w:tc>
          <w:tcPr>
            <w:tcW w:w="1157" w:type="dxa"/>
          </w:tcPr>
          <w:p w:rsidR="00137E33" w:rsidRPr="009A2BF1" w:rsidRDefault="00137E33" w:rsidP="00781CFA">
            <w:pPr>
              <w:rPr>
                <w:rFonts w:ascii="Calibri" w:hAnsi="Calibri"/>
                <w:bCs/>
                <w:lang w:eastAsia="en-US"/>
              </w:rPr>
            </w:pPr>
            <w:r w:rsidRPr="009A2BF1">
              <w:rPr>
                <w:rFonts w:ascii="Calibri" w:hAnsi="Calibri"/>
                <w:bCs/>
                <w:sz w:val="22"/>
                <w:szCs w:val="22"/>
                <w:lang w:eastAsia="en-US"/>
              </w:rPr>
              <w:t>-0</w:t>
            </w:r>
            <w:r w:rsidRPr="006D2813">
              <w:rPr>
                <w:rFonts w:ascii="Calibri" w:hAnsi="Calibri"/>
                <w:bCs/>
                <w:sz w:val="22"/>
                <w:szCs w:val="22"/>
                <w:lang w:eastAsia="en-US"/>
              </w:rPr>
              <w:t>·</w:t>
            </w:r>
            <w:r w:rsidRPr="009A2BF1">
              <w:rPr>
                <w:rFonts w:ascii="Calibri" w:hAnsi="Calibri"/>
                <w:bCs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1319" w:type="dxa"/>
          </w:tcPr>
          <w:p w:rsidR="00137E33" w:rsidRPr="009A2BF1" w:rsidRDefault="00137E33" w:rsidP="00781CFA">
            <w:pPr>
              <w:rPr>
                <w:rFonts w:ascii="Calibri" w:hAnsi="Calibri"/>
                <w:bCs/>
                <w:lang w:eastAsia="en-US"/>
              </w:rPr>
            </w:pPr>
            <w:r w:rsidRPr="009A2BF1">
              <w:rPr>
                <w:rFonts w:ascii="Calibri" w:hAnsi="Calibri"/>
                <w:bCs/>
                <w:sz w:val="22"/>
                <w:szCs w:val="22"/>
                <w:lang w:eastAsia="en-US"/>
              </w:rPr>
              <w:t>(-7</w:t>
            </w:r>
            <w:r w:rsidRPr="006D2813">
              <w:rPr>
                <w:rFonts w:ascii="Calibri" w:hAnsi="Calibri"/>
                <w:bCs/>
                <w:sz w:val="22"/>
                <w:szCs w:val="22"/>
                <w:lang w:eastAsia="en-US"/>
              </w:rPr>
              <w:t>·</w:t>
            </w:r>
            <w:r w:rsidRPr="009A2BF1">
              <w:rPr>
                <w:rFonts w:ascii="Calibri" w:hAnsi="Calibri"/>
                <w:bCs/>
                <w:sz w:val="22"/>
                <w:szCs w:val="22"/>
                <w:lang w:eastAsia="en-US"/>
              </w:rPr>
              <w:t>95, 6</w:t>
            </w:r>
            <w:r w:rsidRPr="006D2813">
              <w:rPr>
                <w:rFonts w:ascii="Calibri" w:hAnsi="Calibri"/>
                <w:bCs/>
                <w:sz w:val="22"/>
                <w:szCs w:val="22"/>
                <w:lang w:eastAsia="en-US"/>
              </w:rPr>
              <w:t>·</w:t>
            </w:r>
            <w:r w:rsidRPr="009A2BF1">
              <w:rPr>
                <w:rFonts w:ascii="Calibri" w:hAnsi="Calibri"/>
                <w:bCs/>
                <w:sz w:val="22"/>
                <w:szCs w:val="22"/>
                <w:lang w:eastAsia="en-US"/>
              </w:rPr>
              <w:t>32)</w:t>
            </w:r>
          </w:p>
        </w:tc>
        <w:tc>
          <w:tcPr>
            <w:tcW w:w="1852" w:type="dxa"/>
          </w:tcPr>
          <w:p w:rsidR="00137E33" w:rsidRPr="009A2BF1" w:rsidRDefault="00137E33" w:rsidP="00781CFA">
            <w:pPr>
              <w:rPr>
                <w:rFonts w:ascii="Calibri" w:hAnsi="Calibri"/>
                <w:bCs/>
                <w:lang w:eastAsia="en-US"/>
              </w:rPr>
            </w:pPr>
            <w:r w:rsidRPr="009A2BF1">
              <w:rPr>
                <w:rFonts w:ascii="Calibri" w:hAnsi="Calibri"/>
                <w:bCs/>
                <w:sz w:val="22"/>
                <w:szCs w:val="22"/>
                <w:lang w:eastAsia="en-US"/>
              </w:rPr>
              <w:t>0</w:t>
            </w:r>
            <w:r w:rsidRPr="006D2813">
              <w:rPr>
                <w:rFonts w:ascii="Calibri" w:hAnsi="Calibri"/>
                <w:bCs/>
                <w:sz w:val="22"/>
                <w:szCs w:val="22"/>
                <w:lang w:eastAsia="en-US"/>
              </w:rPr>
              <w:t>·</w:t>
            </w:r>
            <w:r w:rsidRPr="009A2BF1">
              <w:rPr>
                <w:rFonts w:ascii="Calibri" w:hAnsi="Calibri"/>
                <w:bCs/>
                <w:sz w:val="22"/>
                <w:szCs w:val="22"/>
                <w:lang w:eastAsia="en-US"/>
              </w:rPr>
              <w:t>824</w:t>
            </w:r>
          </w:p>
        </w:tc>
      </w:tr>
      <w:tr w:rsidR="00137E33" w:rsidRPr="00DE007D" w:rsidTr="00781CFA">
        <w:trPr>
          <w:trHeight w:val="57"/>
        </w:trPr>
        <w:tc>
          <w:tcPr>
            <w:tcW w:w="2760" w:type="dxa"/>
            <w:tcBorders>
              <w:right w:val="single" w:sz="6" w:space="0" w:color="000000"/>
            </w:tcBorders>
          </w:tcPr>
          <w:p w:rsidR="00137E33" w:rsidRPr="00734401" w:rsidRDefault="00137E33" w:rsidP="00781CFA">
            <w:pPr>
              <w:rPr>
                <w:rFonts w:ascii="Calibri" w:hAnsi="Calibri"/>
                <w:bCs/>
                <w:lang w:eastAsia="en-US"/>
              </w:rPr>
            </w:pPr>
            <w:r w:rsidRPr="00734401">
              <w:rPr>
                <w:rFonts w:ascii="Calibri" w:hAnsi="Calibri"/>
                <w:bCs/>
                <w:sz w:val="22"/>
                <w:szCs w:val="22"/>
                <w:lang w:eastAsia="en-US"/>
              </w:rPr>
              <w:t>% of participants who had at least one intervention component</w:t>
            </w:r>
            <w:r>
              <w:rPr>
                <w:rFonts w:ascii="Calibri" w:hAnsi="Calibri"/>
                <w:bCs/>
                <w:sz w:val="22"/>
                <w:szCs w:val="22"/>
                <w:lang w:eastAsia="en-US"/>
              </w:rPr>
              <w:t xml:space="preserve"> (e.g. plan, observations, goodness of fit)</w:t>
            </w:r>
          </w:p>
        </w:tc>
        <w:tc>
          <w:tcPr>
            <w:tcW w:w="1157" w:type="dxa"/>
          </w:tcPr>
          <w:p w:rsidR="00137E33" w:rsidRPr="00734401" w:rsidRDefault="00137E33" w:rsidP="00781CFA">
            <w:pPr>
              <w:rPr>
                <w:rFonts w:ascii="Calibri" w:hAnsi="Calibri"/>
                <w:bCs/>
                <w:lang w:eastAsia="en-US"/>
              </w:rPr>
            </w:pPr>
            <w:r w:rsidRPr="00734401">
              <w:rPr>
                <w:rFonts w:ascii="Calibri" w:hAnsi="Calibri"/>
                <w:bCs/>
                <w:sz w:val="22"/>
                <w:szCs w:val="22"/>
                <w:lang w:eastAsia="en-US"/>
              </w:rPr>
              <w:t>1.41</w:t>
            </w:r>
          </w:p>
        </w:tc>
        <w:tc>
          <w:tcPr>
            <w:tcW w:w="1319" w:type="dxa"/>
          </w:tcPr>
          <w:p w:rsidR="00137E33" w:rsidRPr="00734401" w:rsidRDefault="00137E33" w:rsidP="00781CFA">
            <w:pPr>
              <w:rPr>
                <w:rFonts w:ascii="Calibri" w:hAnsi="Calibri"/>
                <w:bCs/>
                <w:lang w:eastAsia="en-US"/>
              </w:rPr>
            </w:pPr>
            <w:r w:rsidRPr="00734401">
              <w:rPr>
                <w:rFonts w:ascii="Calibri" w:hAnsi="Calibri"/>
                <w:bCs/>
                <w:sz w:val="22"/>
                <w:szCs w:val="22"/>
                <w:lang w:eastAsia="en-US"/>
              </w:rPr>
              <w:t>(-15.5, 18.3)</w:t>
            </w:r>
          </w:p>
        </w:tc>
        <w:tc>
          <w:tcPr>
            <w:tcW w:w="1852" w:type="dxa"/>
          </w:tcPr>
          <w:p w:rsidR="00137E33" w:rsidRPr="00734401" w:rsidRDefault="00137E33" w:rsidP="00781CFA">
            <w:pPr>
              <w:rPr>
                <w:rFonts w:ascii="Calibri" w:hAnsi="Calibri"/>
                <w:bCs/>
                <w:lang w:eastAsia="en-US"/>
              </w:rPr>
            </w:pPr>
            <w:r w:rsidRPr="00734401">
              <w:rPr>
                <w:rFonts w:ascii="Calibri" w:hAnsi="Calibri"/>
                <w:bCs/>
                <w:sz w:val="22"/>
                <w:szCs w:val="22"/>
                <w:lang w:eastAsia="en-US"/>
              </w:rPr>
              <w:t>0.870</w:t>
            </w:r>
          </w:p>
        </w:tc>
      </w:tr>
      <w:tr w:rsidR="00137E33" w:rsidRPr="00DE007D" w:rsidTr="00781CFA">
        <w:trPr>
          <w:trHeight w:val="57"/>
        </w:trPr>
        <w:tc>
          <w:tcPr>
            <w:tcW w:w="2760" w:type="dxa"/>
            <w:tcBorders>
              <w:right w:val="single" w:sz="6" w:space="0" w:color="000000"/>
            </w:tcBorders>
          </w:tcPr>
          <w:p w:rsidR="00137E33" w:rsidRDefault="00137E33" w:rsidP="00781CFA">
            <w:pPr>
              <w:rPr>
                <w:rFonts w:ascii="Calibri" w:hAnsi="Calibri"/>
                <w:b/>
                <w:bCs/>
                <w:lang w:eastAsia="en-US"/>
              </w:rPr>
            </w:pPr>
          </w:p>
          <w:p w:rsidR="00137E33" w:rsidRPr="009A2BF1" w:rsidRDefault="00137E33" w:rsidP="00781CFA">
            <w:pPr>
              <w:rPr>
                <w:rFonts w:ascii="Calibri" w:hAnsi="Calibri"/>
                <w:b/>
                <w:bCs/>
                <w:lang w:eastAsia="en-US"/>
              </w:rPr>
            </w:pPr>
            <w:r w:rsidRPr="009A2BF1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Multivariate analysis</w:t>
            </w: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 xml:space="preserve"> (ABC-C subdomains)</w:t>
            </w:r>
          </w:p>
        </w:tc>
        <w:tc>
          <w:tcPr>
            <w:tcW w:w="1157" w:type="dxa"/>
          </w:tcPr>
          <w:p w:rsidR="00137E33" w:rsidRPr="009A2BF1" w:rsidRDefault="00137E33" w:rsidP="00781CFA">
            <w:pPr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1319" w:type="dxa"/>
          </w:tcPr>
          <w:p w:rsidR="00137E33" w:rsidRPr="009A2BF1" w:rsidRDefault="00137E33" w:rsidP="00781CFA">
            <w:pPr>
              <w:jc w:val="center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1852" w:type="dxa"/>
          </w:tcPr>
          <w:p w:rsidR="00137E33" w:rsidRPr="009A2BF1" w:rsidRDefault="00137E33" w:rsidP="00781CFA">
            <w:pPr>
              <w:rPr>
                <w:rFonts w:ascii="Calibri" w:hAnsi="Calibri"/>
                <w:bCs/>
                <w:lang w:eastAsia="en-US"/>
              </w:rPr>
            </w:pPr>
          </w:p>
        </w:tc>
      </w:tr>
      <w:tr w:rsidR="00137E33" w:rsidRPr="00DE007D" w:rsidTr="00781CFA">
        <w:trPr>
          <w:trHeight w:val="57"/>
        </w:trPr>
        <w:tc>
          <w:tcPr>
            <w:tcW w:w="2760" w:type="dxa"/>
            <w:tcBorders>
              <w:right w:val="single" w:sz="6" w:space="0" w:color="000000"/>
            </w:tcBorders>
            <w:vAlign w:val="center"/>
          </w:tcPr>
          <w:p w:rsidR="00137E33" w:rsidRPr="009A2BF1" w:rsidRDefault="00137E33" w:rsidP="00781CFA">
            <w:pPr>
              <w:pStyle w:val="NoSpacing"/>
              <w:spacing w:line="276" w:lineRule="auto"/>
              <w:rPr>
                <w:bCs/>
              </w:rPr>
            </w:pPr>
            <w:r w:rsidRPr="009A2BF1">
              <w:rPr>
                <w:bCs/>
              </w:rPr>
              <w:t xml:space="preserve">Irritability, Agitation, Crying </w:t>
            </w:r>
          </w:p>
        </w:tc>
        <w:tc>
          <w:tcPr>
            <w:tcW w:w="1157" w:type="dxa"/>
            <w:vAlign w:val="center"/>
          </w:tcPr>
          <w:p w:rsidR="00137E33" w:rsidRPr="009A2BF1" w:rsidRDefault="00137E33" w:rsidP="00781CFA">
            <w:pPr>
              <w:rPr>
                <w:rFonts w:ascii="Calibri" w:hAnsi="Calibri"/>
                <w:bCs/>
                <w:lang w:eastAsia="en-US"/>
              </w:rPr>
            </w:pPr>
            <w:r w:rsidRPr="009A2BF1">
              <w:rPr>
                <w:rFonts w:ascii="Calibri" w:hAnsi="Calibri"/>
                <w:bCs/>
                <w:sz w:val="22"/>
                <w:szCs w:val="22"/>
                <w:lang w:eastAsia="en-US"/>
              </w:rPr>
              <w:t>-0.0</w:t>
            </w:r>
            <w:r>
              <w:rPr>
                <w:rFonts w:ascii="Calibri" w:hAnsi="Calibri"/>
                <w:bCs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319" w:type="dxa"/>
            <w:vAlign w:val="center"/>
          </w:tcPr>
          <w:p w:rsidR="00137E33" w:rsidRPr="009A2BF1" w:rsidRDefault="00137E33" w:rsidP="00781CFA">
            <w:pPr>
              <w:rPr>
                <w:rFonts w:ascii="Calibri" w:hAnsi="Calibri"/>
                <w:bCs/>
                <w:lang w:eastAsia="en-US"/>
              </w:rPr>
            </w:pPr>
            <w:r w:rsidRPr="009A2BF1">
              <w:rPr>
                <w:rFonts w:ascii="Calibri" w:hAnsi="Calibri"/>
                <w:bCs/>
                <w:sz w:val="22"/>
                <w:szCs w:val="22"/>
                <w:lang w:eastAsia="en-US"/>
              </w:rPr>
              <w:t>(-0.2</w:t>
            </w:r>
            <w:r>
              <w:rPr>
                <w:rFonts w:ascii="Calibri" w:hAnsi="Calibri"/>
                <w:bCs/>
                <w:sz w:val="22"/>
                <w:szCs w:val="22"/>
                <w:lang w:eastAsia="en-US"/>
              </w:rPr>
              <w:t>2</w:t>
            </w:r>
            <w:r w:rsidRPr="009A2BF1">
              <w:rPr>
                <w:rFonts w:ascii="Calibri" w:hAnsi="Calibri"/>
                <w:bCs/>
                <w:sz w:val="22"/>
                <w:szCs w:val="22"/>
                <w:lang w:eastAsia="en-US"/>
              </w:rPr>
              <w:t>, 0.1</w:t>
            </w:r>
            <w:r>
              <w:rPr>
                <w:rFonts w:ascii="Calibri" w:hAnsi="Calibri"/>
                <w:bCs/>
                <w:sz w:val="22"/>
                <w:szCs w:val="22"/>
                <w:lang w:eastAsia="en-US"/>
              </w:rPr>
              <w:t>4</w:t>
            </w:r>
            <w:r w:rsidRPr="009A2BF1">
              <w:rPr>
                <w:rFonts w:ascii="Calibri" w:hAnsi="Calibri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52" w:type="dxa"/>
          </w:tcPr>
          <w:p w:rsidR="00137E33" w:rsidRPr="009A2BF1" w:rsidRDefault="00137E33" w:rsidP="00781CFA">
            <w:pPr>
              <w:rPr>
                <w:rFonts w:ascii="Calibri" w:hAnsi="Calibri"/>
                <w:bCs/>
                <w:lang w:eastAsia="en-US"/>
              </w:rPr>
            </w:pPr>
          </w:p>
        </w:tc>
      </w:tr>
      <w:tr w:rsidR="00137E33" w:rsidRPr="00DE007D" w:rsidTr="00781CFA">
        <w:trPr>
          <w:trHeight w:val="57"/>
        </w:trPr>
        <w:tc>
          <w:tcPr>
            <w:tcW w:w="2760" w:type="dxa"/>
            <w:tcBorders>
              <w:right w:val="single" w:sz="6" w:space="0" w:color="000000"/>
            </w:tcBorders>
            <w:vAlign w:val="center"/>
          </w:tcPr>
          <w:p w:rsidR="00137E33" w:rsidRPr="009A2BF1" w:rsidRDefault="00137E33" w:rsidP="00781CFA">
            <w:pPr>
              <w:rPr>
                <w:rFonts w:ascii="Calibri" w:hAnsi="Calibri"/>
                <w:bCs/>
                <w:lang w:eastAsia="en-US"/>
              </w:rPr>
            </w:pPr>
            <w:r w:rsidRPr="009A2BF1">
              <w:rPr>
                <w:rFonts w:ascii="Calibri" w:hAnsi="Calibri"/>
                <w:bCs/>
                <w:sz w:val="22"/>
                <w:szCs w:val="22"/>
                <w:lang w:eastAsia="en-US"/>
              </w:rPr>
              <w:t xml:space="preserve">Lethargy, Social Withdrawal         </w:t>
            </w:r>
          </w:p>
        </w:tc>
        <w:tc>
          <w:tcPr>
            <w:tcW w:w="1157" w:type="dxa"/>
            <w:vAlign w:val="center"/>
          </w:tcPr>
          <w:p w:rsidR="00137E33" w:rsidRPr="009A2BF1" w:rsidRDefault="00137E33" w:rsidP="00781CFA">
            <w:pPr>
              <w:rPr>
                <w:rFonts w:ascii="Calibri" w:hAnsi="Calibri"/>
                <w:bCs/>
                <w:lang w:eastAsia="en-US"/>
              </w:rPr>
            </w:pPr>
            <w:r w:rsidRPr="009A2BF1">
              <w:rPr>
                <w:rFonts w:ascii="Calibri" w:hAnsi="Calibri"/>
                <w:bCs/>
                <w:sz w:val="22"/>
                <w:szCs w:val="22"/>
                <w:lang w:eastAsia="en-US"/>
              </w:rPr>
              <w:t>-0.0</w:t>
            </w:r>
            <w:r>
              <w:rPr>
                <w:rFonts w:ascii="Calibri" w:hAnsi="Calibri"/>
                <w:bCs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319" w:type="dxa"/>
            <w:vAlign w:val="center"/>
          </w:tcPr>
          <w:p w:rsidR="00137E33" w:rsidRPr="009A2BF1" w:rsidRDefault="00137E33" w:rsidP="00781CFA">
            <w:pPr>
              <w:rPr>
                <w:rFonts w:ascii="Calibri" w:hAnsi="Calibri"/>
                <w:bCs/>
                <w:lang w:eastAsia="en-US"/>
              </w:rPr>
            </w:pPr>
            <w:r w:rsidRPr="009A2BF1">
              <w:rPr>
                <w:rFonts w:ascii="Calibri" w:hAnsi="Calibri"/>
                <w:bCs/>
                <w:sz w:val="22"/>
                <w:szCs w:val="22"/>
                <w:lang w:eastAsia="en-US"/>
              </w:rPr>
              <w:t>(-0.</w:t>
            </w:r>
            <w:r>
              <w:rPr>
                <w:rFonts w:ascii="Calibri" w:hAnsi="Calibri"/>
                <w:bCs/>
                <w:sz w:val="22"/>
                <w:szCs w:val="22"/>
                <w:lang w:eastAsia="en-US"/>
              </w:rPr>
              <w:t>22</w:t>
            </w:r>
            <w:r w:rsidRPr="009A2BF1">
              <w:rPr>
                <w:rFonts w:ascii="Calibri" w:hAnsi="Calibri"/>
                <w:bCs/>
                <w:sz w:val="22"/>
                <w:szCs w:val="22"/>
                <w:lang w:eastAsia="en-US"/>
              </w:rPr>
              <w:t>, 0.1</w:t>
            </w:r>
            <w:r>
              <w:rPr>
                <w:rFonts w:ascii="Calibri" w:hAnsi="Calibri"/>
                <w:bCs/>
                <w:sz w:val="22"/>
                <w:szCs w:val="22"/>
                <w:lang w:eastAsia="en-US"/>
              </w:rPr>
              <w:t>9</w:t>
            </w:r>
            <w:r w:rsidRPr="009A2BF1">
              <w:rPr>
                <w:rFonts w:ascii="Calibri" w:hAnsi="Calibri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52" w:type="dxa"/>
          </w:tcPr>
          <w:p w:rsidR="00137E33" w:rsidRPr="009A2BF1" w:rsidRDefault="00137E33" w:rsidP="00781CFA">
            <w:pPr>
              <w:rPr>
                <w:rFonts w:ascii="Calibri" w:hAnsi="Calibri"/>
                <w:bCs/>
                <w:lang w:eastAsia="en-US"/>
              </w:rPr>
            </w:pPr>
          </w:p>
        </w:tc>
      </w:tr>
      <w:tr w:rsidR="00137E33" w:rsidRPr="00DE007D" w:rsidTr="00781CFA">
        <w:trPr>
          <w:trHeight w:val="57"/>
        </w:trPr>
        <w:tc>
          <w:tcPr>
            <w:tcW w:w="2760" w:type="dxa"/>
            <w:tcBorders>
              <w:right w:val="single" w:sz="6" w:space="0" w:color="000000"/>
            </w:tcBorders>
            <w:vAlign w:val="center"/>
          </w:tcPr>
          <w:p w:rsidR="00137E33" w:rsidRPr="009A2BF1" w:rsidRDefault="00137E33" w:rsidP="00781CFA">
            <w:pPr>
              <w:rPr>
                <w:rFonts w:ascii="Calibri" w:hAnsi="Calibri"/>
                <w:bCs/>
                <w:lang w:eastAsia="en-US"/>
              </w:rPr>
            </w:pPr>
            <w:r w:rsidRPr="009A2BF1">
              <w:rPr>
                <w:rFonts w:ascii="Calibri" w:hAnsi="Calibri"/>
                <w:bCs/>
                <w:sz w:val="22"/>
                <w:szCs w:val="22"/>
                <w:lang w:eastAsia="en-US"/>
              </w:rPr>
              <w:t xml:space="preserve">Stereotypic </w:t>
            </w:r>
            <w:r>
              <w:rPr>
                <w:rFonts w:ascii="Calibri" w:hAnsi="Calibri"/>
                <w:bCs/>
                <w:sz w:val="22"/>
                <w:szCs w:val="22"/>
                <w:lang w:eastAsia="en-US"/>
              </w:rPr>
              <w:t>Behaviour</w:t>
            </w:r>
          </w:p>
        </w:tc>
        <w:tc>
          <w:tcPr>
            <w:tcW w:w="1157" w:type="dxa"/>
            <w:vAlign w:val="center"/>
          </w:tcPr>
          <w:p w:rsidR="00137E33" w:rsidRPr="009A2BF1" w:rsidRDefault="00137E33" w:rsidP="00781CFA">
            <w:pPr>
              <w:rPr>
                <w:rFonts w:ascii="Calibri" w:hAnsi="Calibri"/>
                <w:bCs/>
                <w:lang w:eastAsia="en-US"/>
              </w:rPr>
            </w:pPr>
            <w:r w:rsidRPr="009A2BF1">
              <w:rPr>
                <w:rFonts w:ascii="Calibri" w:hAnsi="Calibri"/>
                <w:bCs/>
                <w:sz w:val="22"/>
                <w:szCs w:val="22"/>
                <w:lang w:eastAsia="en-US"/>
              </w:rPr>
              <w:t>-0.0</w:t>
            </w:r>
            <w:r>
              <w:rPr>
                <w:rFonts w:ascii="Calibri" w:hAnsi="Calibri"/>
                <w:bCs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319" w:type="dxa"/>
            <w:vAlign w:val="center"/>
          </w:tcPr>
          <w:p w:rsidR="00137E33" w:rsidRPr="009A2BF1" w:rsidRDefault="00137E33" w:rsidP="00781CFA">
            <w:pPr>
              <w:rPr>
                <w:rFonts w:ascii="Calibri" w:hAnsi="Calibri"/>
                <w:bCs/>
                <w:lang w:eastAsia="en-US"/>
              </w:rPr>
            </w:pPr>
            <w:r w:rsidRPr="009A2BF1">
              <w:rPr>
                <w:rFonts w:ascii="Calibri" w:hAnsi="Calibri"/>
                <w:bCs/>
                <w:sz w:val="22"/>
                <w:szCs w:val="22"/>
                <w:lang w:eastAsia="en-US"/>
              </w:rPr>
              <w:t>(-0.</w:t>
            </w:r>
            <w:r>
              <w:rPr>
                <w:rFonts w:ascii="Calibri" w:hAnsi="Calibri"/>
                <w:bCs/>
                <w:sz w:val="22"/>
                <w:szCs w:val="22"/>
                <w:lang w:eastAsia="en-US"/>
              </w:rPr>
              <w:t>25</w:t>
            </w:r>
            <w:r w:rsidRPr="009A2BF1">
              <w:rPr>
                <w:rFonts w:ascii="Calibri" w:hAnsi="Calibri"/>
                <w:bCs/>
                <w:sz w:val="22"/>
                <w:szCs w:val="22"/>
                <w:lang w:eastAsia="en-US"/>
              </w:rPr>
              <w:t>, 0.14)</w:t>
            </w:r>
          </w:p>
        </w:tc>
        <w:tc>
          <w:tcPr>
            <w:tcW w:w="1852" w:type="dxa"/>
          </w:tcPr>
          <w:p w:rsidR="00137E33" w:rsidRPr="009A2BF1" w:rsidRDefault="00137E33" w:rsidP="00781CFA">
            <w:pPr>
              <w:rPr>
                <w:rFonts w:ascii="Calibri" w:hAnsi="Calibri"/>
                <w:bCs/>
                <w:lang w:eastAsia="en-US"/>
              </w:rPr>
            </w:pPr>
          </w:p>
        </w:tc>
      </w:tr>
      <w:tr w:rsidR="00137E33" w:rsidRPr="00DE007D" w:rsidTr="00781CFA">
        <w:trPr>
          <w:trHeight w:val="57"/>
        </w:trPr>
        <w:tc>
          <w:tcPr>
            <w:tcW w:w="2760" w:type="dxa"/>
            <w:tcBorders>
              <w:bottom w:val="single" w:sz="12" w:space="0" w:color="000000"/>
              <w:right w:val="single" w:sz="6" w:space="0" w:color="000000"/>
            </w:tcBorders>
            <w:vAlign w:val="center"/>
          </w:tcPr>
          <w:p w:rsidR="00137E33" w:rsidRPr="009A2BF1" w:rsidRDefault="00137E33" w:rsidP="00781CFA">
            <w:pPr>
              <w:rPr>
                <w:rFonts w:ascii="Calibri" w:hAnsi="Calibri"/>
                <w:bCs/>
                <w:lang w:eastAsia="en-US"/>
              </w:rPr>
            </w:pPr>
            <w:r w:rsidRPr="009A2BF1">
              <w:rPr>
                <w:rFonts w:ascii="Calibri" w:hAnsi="Calibri"/>
                <w:bCs/>
                <w:sz w:val="22"/>
                <w:szCs w:val="22"/>
                <w:lang w:eastAsia="en-US"/>
              </w:rPr>
              <w:t>Hyperactivity, Non-compliance</w:t>
            </w:r>
          </w:p>
        </w:tc>
        <w:tc>
          <w:tcPr>
            <w:tcW w:w="1157" w:type="dxa"/>
            <w:tcBorders>
              <w:bottom w:val="single" w:sz="12" w:space="0" w:color="000000"/>
            </w:tcBorders>
            <w:vAlign w:val="center"/>
          </w:tcPr>
          <w:p w:rsidR="00137E33" w:rsidRPr="009A2BF1" w:rsidRDefault="00137E33" w:rsidP="00781CFA">
            <w:pPr>
              <w:rPr>
                <w:rFonts w:ascii="Calibri" w:hAnsi="Calibri"/>
                <w:bCs/>
                <w:lang w:eastAsia="en-US"/>
              </w:rPr>
            </w:pPr>
            <w:r w:rsidRPr="009A2BF1">
              <w:rPr>
                <w:rFonts w:ascii="Calibri" w:hAnsi="Calibri"/>
                <w:bCs/>
                <w:sz w:val="22"/>
                <w:szCs w:val="22"/>
                <w:lang w:eastAsia="en-US"/>
              </w:rPr>
              <w:t>-0.0</w:t>
            </w:r>
            <w:r>
              <w:rPr>
                <w:rFonts w:ascii="Calibri" w:hAnsi="Calibri"/>
                <w:bCs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319" w:type="dxa"/>
            <w:tcBorders>
              <w:bottom w:val="single" w:sz="12" w:space="0" w:color="000000"/>
            </w:tcBorders>
            <w:vAlign w:val="center"/>
          </w:tcPr>
          <w:p w:rsidR="00137E33" w:rsidRPr="009A2BF1" w:rsidRDefault="00137E33" w:rsidP="00781CFA">
            <w:pPr>
              <w:rPr>
                <w:rFonts w:ascii="Calibri" w:hAnsi="Calibri"/>
                <w:bCs/>
                <w:lang w:eastAsia="en-US"/>
              </w:rPr>
            </w:pPr>
            <w:r w:rsidRPr="009A2BF1">
              <w:rPr>
                <w:rFonts w:ascii="Calibri" w:hAnsi="Calibri"/>
                <w:bCs/>
                <w:sz w:val="22"/>
                <w:szCs w:val="22"/>
                <w:lang w:eastAsia="en-US"/>
              </w:rPr>
              <w:t>(-0.2</w:t>
            </w:r>
            <w:r>
              <w:rPr>
                <w:rFonts w:ascii="Calibri" w:hAnsi="Calibri"/>
                <w:bCs/>
                <w:sz w:val="22"/>
                <w:szCs w:val="22"/>
                <w:lang w:eastAsia="en-US"/>
              </w:rPr>
              <w:t>3</w:t>
            </w:r>
            <w:r w:rsidRPr="009A2BF1">
              <w:rPr>
                <w:rFonts w:ascii="Calibri" w:hAnsi="Calibri"/>
                <w:bCs/>
                <w:sz w:val="22"/>
                <w:szCs w:val="22"/>
                <w:lang w:eastAsia="en-US"/>
              </w:rPr>
              <w:t>, 0.1</w:t>
            </w:r>
            <w:r>
              <w:rPr>
                <w:rFonts w:ascii="Calibri" w:hAnsi="Calibri"/>
                <w:bCs/>
                <w:sz w:val="22"/>
                <w:szCs w:val="22"/>
                <w:lang w:eastAsia="en-US"/>
              </w:rPr>
              <w:t>3</w:t>
            </w:r>
            <w:r w:rsidRPr="009A2BF1">
              <w:rPr>
                <w:rFonts w:ascii="Calibri" w:hAnsi="Calibri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52" w:type="dxa"/>
            <w:tcBorders>
              <w:bottom w:val="single" w:sz="12" w:space="0" w:color="000000"/>
            </w:tcBorders>
          </w:tcPr>
          <w:p w:rsidR="00137E33" w:rsidRPr="009A2BF1" w:rsidRDefault="00137E33" w:rsidP="00781CFA">
            <w:pPr>
              <w:rPr>
                <w:rFonts w:ascii="Calibri" w:hAnsi="Calibri"/>
                <w:bCs/>
                <w:lang w:eastAsia="en-US"/>
              </w:rPr>
            </w:pPr>
          </w:p>
        </w:tc>
      </w:tr>
    </w:tbl>
    <w:p w:rsidR="00137E33" w:rsidRDefault="00137E33"/>
    <w:p w:rsidR="00137E33" w:rsidRDefault="00137E33">
      <w:pPr>
        <w:spacing w:after="160" w:line="259" w:lineRule="auto"/>
      </w:pPr>
      <w:r>
        <w:br w:type="page"/>
      </w:r>
    </w:p>
    <w:p w:rsidR="00137E33" w:rsidRDefault="00137E33">
      <w:pPr>
        <w:rPr>
          <w:rFonts w:ascii="Arial" w:hAnsi="Arial" w:cs="Arial"/>
          <w:b/>
          <w:bCs/>
          <w:sz w:val="22"/>
          <w:szCs w:val="22"/>
          <w:lang w:eastAsia="en-US"/>
        </w:rPr>
      </w:pPr>
      <w:r w:rsidRPr="009D270A">
        <w:rPr>
          <w:rFonts w:ascii="Arial" w:hAnsi="Arial" w:cs="Arial"/>
          <w:b/>
          <w:bCs/>
          <w:sz w:val="22"/>
          <w:szCs w:val="22"/>
          <w:lang w:eastAsia="en-US"/>
        </w:rPr>
        <w:lastRenderedPageBreak/>
        <w:t xml:space="preserve">Supplementary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T</w:t>
      </w:r>
      <w:r w:rsidRPr="00AC58F9">
        <w:rPr>
          <w:rFonts w:ascii="Arial" w:hAnsi="Arial" w:cs="Arial"/>
          <w:b/>
          <w:bCs/>
          <w:sz w:val="22"/>
          <w:szCs w:val="22"/>
          <w:lang w:eastAsia="en-US"/>
        </w:rPr>
        <w:t xml:space="preserve">able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2</w:t>
      </w:r>
      <w:r w:rsidRPr="00AC58F9">
        <w:rPr>
          <w:rFonts w:ascii="Arial" w:hAnsi="Arial" w:cs="Arial"/>
          <w:b/>
          <w:bCs/>
          <w:sz w:val="22"/>
          <w:szCs w:val="22"/>
          <w:lang w:eastAsia="en-US"/>
        </w:rPr>
        <w:t xml:space="preserve"> Secondary outcomes over 12 months</w:t>
      </w:r>
    </w:p>
    <w:p w:rsidR="00137E33" w:rsidRDefault="00137E33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tbl>
      <w:tblPr>
        <w:tblW w:w="596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6"/>
        <w:gridCol w:w="1667"/>
        <w:gridCol w:w="1716"/>
        <w:gridCol w:w="1693"/>
        <w:gridCol w:w="729"/>
        <w:gridCol w:w="1366"/>
        <w:gridCol w:w="1577"/>
      </w:tblGrid>
      <w:tr w:rsidR="00137E33" w:rsidRPr="00A53841" w:rsidTr="00781CFA">
        <w:trPr>
          <w:trHeight w:val="283"/>
        </w:trPr>
        <w:tc>
          <w:tcPr>
            <w:tcW w:w="933" w:type="pct"/>
            <w:tcBorders>
              <w:righ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360" w:type="pct"/>
            <w:gridSpan w:val="3"/>
            <w:tcBorders>
              <w:left w:val="nil"/>
            </w:tcBorders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A53841">
              <w:rPr>
                <w:rFonts w:ascii="Calibri" w:hAnsi="Calibri"/>
                <w:b/>
                <w:sz w:val="22"/>
                <w:szCs w:val="22"/>
                <w:lang w:eastAsia="en-US"/>
              </w:rPr>
              <w:t>Descriptive: N (%)</w:t>
            </w:r>
          </w:p>
        </w:tc>
        <w:tc>
          <w:tcPr>
            <w:tcW w:w="1707" w:type="pct"/>
            <w:gridSpan w:val="3"/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A53841">
              <w:rPr>
                <w:rFonts w:ascii="Calibri" w:hAnsi="Calibri"/>
                <w:b/>
                <w:sz w:val="22"/>
                <w:szCs w:val="22"/>
                <w:lang w:eastAsia="en-US"/>
              </w:rPr>
              <w:t>Analysis over 12 months</w:t>
            </w:r>
          </w:p>
        </w:tc>
      </w:tr>
      <w:tr w:rsidR="00137E33" w:rsidRPr="00A53841" w:rsidTr="00781CFA">
        <w:trPr>
          <w:trHeight w:val="283"/>
        </w:trPr>
        <w:tc>
          <w:tcPr>
            <w:tcW w:w="933" w:type="pct"/>
            <w:tcBorders>
              <w:righ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775" w:type="pct"/>
            <w:tcBorders>
              <w:left w:val="nil"/>
              <w:right w:val="nil"/>
            </w:tcBorders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A53841">
              <w:rPr>
                <w:rFonts w:ascii="Calibri" w:hAnsi="Calibri"/>
                <w:b/>
                <w:sz w:val="22"/>
                <w:szCs w:val="22"/>
                <w:lang w:eastAsia="en-US"/>
              </w:rPr>
              <w:t>Baseline</w:t>
            </w:r>
          </w:p>
        </w:tc>
        <w:tc>
          <w:tcPr>
            <w:tcW w:w="798" w:type="pct"/>
            <w:tcBorders>
              <w:left w:val="nil"/>
              <w:right w:val="nil"/>
            </w:tcBorders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A53841">
              <w:rPr>
                <w:rFonts w:ascii="Calibri" w:hAnsi="Calibri"/>
                <w:b/>
                <w:sz w:val="22"/>
                <w:szCs w:val="22"/>
                <w:lang w:eastAsia="en-US"/>
              </w:rPr>
              <w:t>6 Months</w:t>
            </w:r>
          </w:p>
        </w:tc>
        <w:tc>
          <w:tcPr>
            <w:tcW w:w="787" w:type="pct"/>
            <w:tcBorders>
              <w:left w:val="nil"/>
            </w:tcBorders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A53841">
              <w:rPr>
                <w:rFonts w:ascii="Calibri" w:hAnsi="Calibri"/>
                <w:b/>
                <w:sz w:val="22"/>
                <w:szCs w:val="22"/>
                <w:lang w:eastAsia="en-US"/>
              </w:rPr>
              <w:t>12 Months</w:t>
            </w:r>
          </w:p>
        </w:tc>
        <w:tc>
          <w:tcPr>
            <w:tcW w:w="339" w:type="pct"/>
            <w:tcBorders>
              <w:right w:val="nil"/>
            </w:tcBorders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b/>
                <w:lang w:eastAsia="en-US"/>
              </w:rPr>
            </w:pPr>
            <w:proofErr w:type="spellStart"/>
            <w:r w:rsidRPr="00A53841">
              <w:rPr>
                <w:rFonts w:ascii="Calibri" w:hAnsi="Calibri"/>
                <w:b/>
                <w:sz w:val="22"/>
                <w:szCs w:val="22"/>
                <w:lang w:eastAsia="en-US"/>
              </w:rPr>
              <w:t>N</w:t>
            </w:r>
            <w:r w:rsidRPr="00A53841">
              <w:rPr>
                <w:rFonts w:ascii="Calibri" w:hAnsi="Calibri"/>
                <w:b/>
                <w:sz w:val="22"/>
                <w:szCs w:val="22"/>
                <w:vertAlign w:val="subscript"/>
                <w:lang w:eastAsia="en-US"/>
              </w:rPr>
              <w:t>su</w:t>
            </w:r>
            <w:proofErr w:type="spellEnd"/>
          </w:p>
        </w:tc>
        <w:tc>
          <w:tcPr>
            <w:tcW w:w="635" w:type="pct"/>
            <w:tcBorders>
              <w:left w:val="nil"/>
              <w:right w:val="nil"/>
            </w:tcBorders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A53841">
              <w:rPr>
                <w:rFonts w:ascii="Calibri" w:hAnsi="Calibri"/>
                <w:b/>
                <w:sz w:val="22"/>
                <w:szCs w:val="22"/>
                <w:lang w:eastAsia="en-US"/>
              </w:rPr>
              <w:t>Odds Ratio/</w:t>
            </w:r>
          </w:p>
          <w:p w:rsidR="00137E33" w:rsidRPr="00A53841" w:rsidRDefault="00137E33" w:rsidP="00781CFA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A53841">
              <w:rPr>
                <w:rFonts w:ascii="Calibri" w:hAnsi="Calibri"/>
                <w:b/>
                <w:sz w:val="22"/>
                <w:szCs w:val="22"/>
                <w:lang w:eastAsia="en-US"/>
              </w:rPr>
              <w:t>Difference</w:t>
            </w:r>
          </w:p>
        </w:tc>
        <w:tc>
          <w:tcPr>
            <w:tcW w:w="733" w:type="pct"/>
            <w:tcBorders>
              <w:left w:val="nil"/>
            </w:tcBorders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A53841">
              <w:rPr>
                <w:rFonts w:ascii="Calibri" w:hAnsi="Calibri"/>
                <w:b/>
                <w:sz w:val="22"/>
                <w:szCs w:val="22"/>
                <w:lang w:eastAsia="en-US"/>
              </w:rPr>
              <w:t>95% CI</w:t>
            </w:r>
          </w:p>
        </w:tc>
      </w:tr>
      <w:tr w:rsidR="00137E33" w:rsidRPr="00A53841" w:rsidTr="00781CFA">
        <w:trPr>
          <w:trHeight w:val="283"/>
        </w:trPr>
        <w:tc>
          <w:tcPr>
            <w:tcW w:w="933" w:type="pct"/>
            <w:tcBorders>
              <w:right w:val="nil"/>
            </w:tcBorders>
            <w:shd w:val="clear" w:color="auto" w:fill="A6A6A6"/>
          </w:tcPr>
          <w:p w:rsidR="00137E33" w:rsidRPr="00A53841" w:rsidRDefault="00137E33" w:rsidP="00781CFA">
            <w:pPr>
              <w:rPr>
                <w:rFonts w:ascii="Calibri" w:hAnsi="Calibri"/>
                <w:b/>
                <w:i/>
                <w:lang w:eastAsia="en-US"/>
              </w:rPr>
            </w:pPr>
            <w:r w:rsidRPr="00A53841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Service users</w:t>
            </w:r>
          </w:p>
        </w:tc>
        <w:tc>
          <w:tcPr>
            <w:tcW w:w="775" w:type="pct"/>
            <w:tcBorders>
              <w:left w:val="nil"/>
              <w:right w:val="nil"/>
            </w:tcBorders>
            <w:shd w:val="clear" w:color="auto" w:fill="A6A6A6"/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</w:p>
        </w:tc>
        <w:tc>
          <w:tcPr>
            <w:tcW w:w="798" w:type="pct"/>
            <w:tcBorders>
              <w:left w:val="nil"/>
              <w:right w:val="nil"/>
            </w:tcBorders>
            <w:shd w:val="clear" w:color="auto" w:fill="A6A6A6"/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</w:p>
        </w:tc>
        <w:tc>
          <w:tcPr>
            <w:tcW w:w="787" w:type="pct"/>
            <w:tcBorders>
              <w:left w:val="nil"/>
            </w:tcBorders>
            <w:shd w:val="clear" w:color="auto" w:fill="A6A6A6"/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</w:p>
        </w:tc>
        <w:tc>
          <w:tcPr>
            <w:tcW w:w="339" w:type="pct"/>
            <w:tcBorders>
              <w:right w:val="nil"/>
            </w:tcBorders>
            <w:shd w:val="clear" w:color="auto" w:fill="A6A6A6"/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</w:p>
        </w:tc>
        <w:tc>
          <w:tcPr>
            <w:tcW w:w="635" w:type="pct"/>
            <w:tcBorders>
              <w:left w:val="nil"/>
              <w:right w:val="nil"/>
            </w:tcBorders>
            <w:shd w:val="clear" w:color="auto" w:fill="A6A6A6"/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</w:p>
        </w:tc>
        <w:tc>
          <w:tcPr>
            <w:tcW w:w="733" w:type="pct"/>
            <w:tcBorders>
              <w:left w:val="nil"/>
            </w:tcBorders>
            <w:shd w:val="clear" w:color="auto" w:fill="A6A6A6"/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</w:p>
        </w:tc>
      </w:tr>
      <w:tr w:rsidR="00137E33" w:rsidRPr="00A53841" w:rsidTr="00781CFA">
        <w:trPr>
          <w:trHeight w:val="283"/>
        </w:trPr>
        <w:tc>
          <w:tcPr>
            <w:tcW w:w="933" w:type="pct"/>
            <w:tcBorders>
              <w:righ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  <w:r w:rsidRPr="00A53841">
              <w:rPr>
                <w:rFonts w:ascii="Calibri" w:hAnsi="Calibri"/>
                <w:b/>
                <w:sz w:val="22"/>
                <w:szCs w:val="22"/>
                <w:lang w:eastAsia="en-US"/>
              </w:rPr>
              <w:t>Mini-PASADD</w:t>
            </w:r>
          </w:p>
        </w:tc>
        <w:tc>
          <w:tcPr>
            <w:tcW w:w="775" w:type="pct"/>
            <w:tcBorders>
              <w:left w:val="nil"/>
              <w:right w:val="nil"/>
            </w:tcBorders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A53841">
              <w:rPr>
                <w:rFonts w:ascii="Calibri" w:hAnsi="Calibri"/>
                <w:b/>
                <w:sz w:val="22"/>
                <w:szCs w:val="22"/>
                <w:lang w:eastAsia="en-US"/>
              </w:rPr>
              <w:t>N (%)</w:t>
            </w:r>
          </w:p>
        </w:tc>
        <w:tc>
          <w:tcPr>
            <w:tcW w:w="798" w:type="pct"/>
            <w:tcBorders>
              <w:left w:val="nil"/>
              <w:right w:val="nil"/>
            </w:tcBorders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A53841">
              <w:rPr>
                <w:rFonts w:ascii="Calibri" w:hAnsi="Calibri"/>
                <w:b/>
                <w:sz w:val="22"/>
                <w:szCs w:val="22"/>
                <w:lang w:eastAsia="en-US"/>
              </w:rPr>
              <w:t>N (%)</w:t>
            </w:r>
          </w:p>
        </w:tc>
        <w:tc>
          <w:tcPr>
            <w:tcW w:w="787" w:type="pct"/>
            <w:tcBorders>
              <w:left w:val="nil"/>
            </w:tcBorders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A53841">
              <w:rPr>
                <w:rFonts w:ascii="Calibri" w:hAnsi="Calibri"/>
                <w:b/>
                <w:sz w:val="22"/>
                <w:szCs w:val="22"/>
                <w:lang w:eastAsia="en-US"/>
              </w:rPr>
              <w:t>N (%)</w:t>
            </w:r>
          </w:p>
        </w:tc>
        <w:tc>
          <w:tcPr>
            <w:tcW w:w="339" w:type="pct"/>
            <w:tcBorders>
              <w:right w:val="nil"/>
            </w:tcBorders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635" w:type="pct"/>
            <w:tcBorders>
              <w:left w:val="nil"/>
              <w:right w:val="nil"/>
            </w:tcBorders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733" w:type="pct"/>
            <w:tcBorders>
              <w:left w:val="nil"/>
            </w:tcBorders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b/>
                <w:lang w:eastAsia="en-US"/>
              </w:rPr>
            </w:pPr>
          </w:p>
        </w:tc>
      </w:tr>
      <w:tr w:rsidR="00137E33" w:rsidRPr="00A53841" w:rsidTr="00781CFA">
        <w:trPr>
          <w:trHeight w:val="283"/>
        </w:trPr>
        <w:tc>
          <w:tcPr>
            <w:tcW w:w="933" w:type="pct"/>
            <w:tcBorders>
              <w:bottom w:val="nil"/>
              <w:righ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  <w:r w:rsidRPr="00A53841">
              <w:rPr>
                <w:rFonts w:ascii="Calibri" w:hAnsi="Calibri"/>
                <w:b/>
                <w:sz w:val="22"/>
                <w:szCs w:val="22"/>
                <w:lang w:eastAsia="en-US"/>
              </w:rPr>
              <w:t>Common mental disorder</w:t>
            </w:r>
          </w:p>
        </w:tc>
        <w:tc>
          <w:tcPr>
            <w:tcW w:w="775" w:type="pct"/>
            <w:tcBorders>
              <w:left w:val="nil"/>
              <w:bottom w:val="nil"/>
              <w:right w:val="nil"/>
            </w:tcBorders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798" w:type="pct"/>
            <w:tcBorders>
              <w:left w:val="nil"/>
              <w:bottom w:val="nil"/>
              <w:right w:val="nil"/>
            </w:tcBorders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787" w:type="pct"/>
            <w:tcBorders>
              <w:left w:val="nil"/>
              <w:bottom w:val="nil"/>
            </w:tcBorders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39" w:type="pct"/>
            <w:tcBorders>
              <w:bottom w:val="nil"/>
              <w:righ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635" w:type="pct"/>
            <w:tcBorders>
              <w:left w:val="nil"/>
              <w:bottom w:val="nil"/>
              <w:righ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733" w:type="pct"/>
            <w:tcBorders>
              <w:left w:val="nil"/>
              <w:bottom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</w:p>
        </w:tc>
      </w:tr>
      <w:tr w:rsidR="00137E33" w:rsidRPr="00A53841" w:rsidTr="00781CFA">
        <w:trPr>
          <w:trHeight w:val="283"/>
        </w:trPr>
        <w:tc>
          <w:tcPr>
            <w:tcW w:w="933" w:type="pct"/>
            <w:tcBorders>
              <w:top w:val="nil"/>
              <w:bottom w:val="nil"/>
              <w:righ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lang w:eastAsia="en-US"/>
              </w:rPr>
            </w:pPr>
            <w:r w:rsidRPr="00A53841">
              <w:rPr>
                <w:rFonts w:ascii="Calibri" w:hAnsi="Calibri"/>
                <w:sz w:val="22"/>
                <w:szCs w:val="22"/>
                <w:lang w:eastAsia="en-US"/>
              </w:rPr>
              <w:t xml:space="preserve">    Control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A5384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61 (46)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A5384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43 (37)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</w:tcBorders>
            <w:vAlign w:val="bottom"/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A5384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54 (44)</w:t>
            </w:r>
          </w:p>
        </w:tc>
        <w:tc>
          <w:tcPr>
            <w:tcW w:w="339" w:type="pct"/>
            <w:vMerge w:val="restart"/>
            <w:tcBorders>
              <w:top w:val="nil"/>
              <w:right w:val="nil"/>
            </w:tcBorders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lang w:eastAsia="en-US"/>
              </w:rPr>
            </w:pPr>
            <w:r w:rsidRPr="00A53841">
              <w:rPr>
                <w:rFonts w:ascii="Calibri" w:hAnsi="Calibri"/>
                <w:sz w:val="22"/>
                <w:szCs w:val="22"/>
                <w:lang w:eastAsia="en-US"/>
              </w:rPr>
              <w:t>230</w:t>
            </w:r>
          </w:p>
        </w:tc>
        <w:tc>
          <w:tcPr>
            <w:tcW w:w="635" w:type="pct"/>
            <w:vMerge w:val="restart"/>
            <w:tcBorders>
              <w:top w:val="nil"/>
              <w:left w:val="nil"/>
              <w:right w:val="nil"/>
            </w:tcBorders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lang w:eastAsia="en-US"/>
              </w:rPr>
            </w:pPr>
            <w:r w:rsidRPr="00A53841">
              <w:rPr>
                <w:rFonts w:ascii="Calibri" w:hAnsi="Calibri"/>
                <w:sz w:val="22"/>
                <w:szCs w:val="22"/>
                <w:lang w:eastAsia="en-US"/>
              </w:rPr>
              <w:t>1·07</w:t>
            </w:r>
          </w:p>
        </w:tc>
        <w:tc>
          <w:tcPr>
            <w:tcW w:w="733" w:type="pct"/>
            <w:vMerge w:val="restart"/>
            <w:tcBorders>
              <w:top w:val="nil"/>
              <w:left w:val="nil"/>
            </w:tcBorders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lang w:eastAsia="en-US"/>
              </w:rPr>
            </w:pPr>
            <w:r w:rsidRPr="00A53841">
              <w:rPr>
                <w:rFonts w:ascii="Calibri" w:hAnsi="Calibri"/>
                <w:sz w:val="22"/>
                <w:szCs w:val="22"/>
                <w:lang w:eastAsia="en-US"/>
              </w:rPr>
              <w:t>(0</w:t>
            </w:r>
            <w:r w:rsidRPr="00A53841">
              <w:rPr>
                <w:rFonts w:ascii="Arial" w:hAnsi="Arial" w:cs="Arial"/>
              </w:rPr>
              <w:t>·</w:t>
            </w:r>
            <w:r w:rsidRPr="00A53841">
              <w:rPr>
                <w:rFonts w:ascii="Calibri" w:hAnsi="Calibri"/>
                <w:sz w:val="22"/>
                <w:szCs w:val="22"/>
                <w:lang w:eastAsia="en-US"/>
              </w:rPr>
              <w:t>61, 1</w:t>
            </w:r>
            <w:r w:rsidRPr="00A53841">
              <w:rPr>
                <w:rFonts w:ascii="Arial" w:hAnsi="Arial" w:cs="Arial"/>
              </w:rPr>
              <w:t>·</w:t>
            </w:r>
            <w:r w:rsidRPr="00A53841">
              <w:rPr>
                <w:rFonts w:ascii="Calibri" w:hAnsi="Calibri"/>
                <w:sz w:val="22"/>
                <w:szCs w:val="22"/>
                <w:lang w:eastAsia="en-US"/>
              </w:rPr>
              <w:t>87)</w:t>
            </w:r>
          </w:p>
        </w:tc>
      </w:tr>
      <w:tr w:rsidR="00137E33" w:rsidRPr="00A53841" w:rsidTr="00781CFA">
        <w:trPr>
          <w:trHeight w:val="283"/>
        </w:trPr>
        <w:tc>
          <w:tcPr>
            <w:tcW w:w="933" w:type="pct"/>
            <w:tcBorders>
              <w:top w:val="nil"/>
              <w:righ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lang w:eastAsia="en-US"/>
              </w:rPr>
            </w:pPr>
            <w:r w:rsidRPr="00A53841">
              <w:rPr>
                <w:rFonts w:ascii="Calibri" w:hAnsi="Calibri"/>
                <w:sz w:val="22"/>
                <w:szCs w:val="22"/>
                <w:lang w:eastAsia="en-US"/>
              </w:rPr>
              <w:t xml:space="preserve">    Intervention</w:t>
            </w:r>
          </w:p>
        </w:tc>
        <w:tc>
          <w:tcPr>
            <w:tcW w:w="775" w:type="pct"/>
            <w:tcBorders>
              <w:top w:val="nil"/>
              <w:left w:val="nil"/>
              <w:right w:val="nil"/>
            </w:tcBorders>
            <w:vAlign w:val="bottom"/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A5384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56 (52)</w:t>
            </w:r>
          </w:p>
        </w:tc>
        <w:tc>
          <w:tcPr>
            <w:tcW w:w="798" w:type="pct"/>
            <w:tcBorders>
              <w:top w:val="nil"/>
              <w:left w:val="nil"/>
              <w:right w:val="nil"/>
            </w:tcBorders>
            <w:vAlign w:val="bottom"/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A5384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45 (46)</w:t>
            </w:r>
          </w:p>
        </w:tc>
        <w:tc>
          <w:tcPr>
            <w:tcW w:w="787" w:type="pct"/>
            <w:tcBorders>
              <w:top w:val="nil"/>
              <w:left w:val="nil"/>
            </w:tcBorders>
            <w:vAlign w:val="bottom"/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A5384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42 (42)</w:t>
            </w:r>
          </w:p>
        </w:tc>
        <w:tc>
          <w:tcPr>
            <w:tcW w:w="339" w:type="pct"/>
            <w:vMerge/>
            <w:tcBorders>
              <w:top w:val="nil"/>
              <w:righ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635" w:type="pct"/>
            <w:vMerge/>
            <w:tcBorders>
              <w:top w:val="nil"/>
              <w:left w:val="nil"/>
              <w:righ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733" w:type="pct"/>
            <w:vMerge/>
            <w:tcBorders>
              <w:top w:val="nil"/>
              <w:lef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</w:p>
        </w:tc>
      </w:tr>
      <w:tr w:rsidR="00137E33" w:rsidRPr="00A53841" w:rsidTr="00781CFA">
        <w:trPr>
          <w:trHeight w:val="283"/>
        </w:trPr>
        <w:tc>
          <w:tcPr>
            <w:tcW w:w="933" w:type="pct"/>
            <w:tcBorders>
              <w:bottom w:val="nil"/>
              <w:righ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  <w:r w:rsidRPr="00A53841">
              <w:rPr>
                <w:rFonts w:ascii="Calibri" w:hAnsi="Calibri"/>
                <w:b/>
                <w:sz w:val="22"/>
                <w:szCs w:val="22"/>
                <w:lang w:eastAsia="en-US"/>
              </w:rPr>
              <w:t>Severe mental illness (SMI)</w:t>
            </w:r>
          </w:p>
        </w:tc>
        <w:tc>
          <w:tcPr>
            <w:tcW w:w="775" w:type="pct"/>
            <w:tcBorders>
              <w:left w:val="nil"/>
              <w:bottom w:val="nil"/>
              <w:right w:val="nil"/>
            </w:tcBorders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798" w:type="pct"/>
            <w:tcBorders>
              <w:left w:val="nil"/>
              <w:bottom w:val="nil"/>
              <w:right w:val="nil"/>
            </w:tcBorders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787" w:type="pct"/>
            <w:tcBorders>
              <w:left w:val="nil"/>
              <w:bottom w:val="nil"/>
            </w:tcBorders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39" w:type="pct"/>
            <w:tcBorders>
              <w:bottom w:val="nil"/>
              <w:righ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635" w:type="pct"/>
            <w:tcBorders>
              <w:left w:val="nil"/>
              <w:bottom w:val="nil"/>
              <w:righ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733" w:type="pct"/>
            <w:tcBorders>
              <w:left w:val="nil"/>
              <w:bottom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</w:p>
        </w:tc>
      </w:tr>
      <w:tr w:rsidR="00137E33" w:rsidRPr="00A53841" w:rsidTr="00781CFA">
        <w:trPr>
          <w:trHeight w:val="283"/>
        </w:trPr>
        <w:tc>
          <w:tcPr>
            <w:tcW w:w="933" w:type="pct"/>
            <w:tcBorders>
              <w:top w:val="nil"/>
              <w:bottom w:val="nil"/>
              <w:righ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lang w:eastAsia="en-US"/>
              </w:rPr>
            </w:pPr>
            <w:r w:rsidRPr="00A53841">
              <w:rPr>
                <w:rFonts w:ascii="Calibri" w:hAnsi="Calibri"/>
                <w:sz w:val="22"/>
                <w:szCs w:val="22"/>
                <w:lang w:eastAsia="en-US"/>
              </w:rPr>
              <w:t xml:space="preserve">    Control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A5384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27 (20)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A5384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13 (11)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</w:tcBorders>
            <w:vAlign w:val="bottom"/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A5384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21 (17)</w:t>
            </w:r>
          </w:p>
        </w:tc>
        <w:tc>
          <w:tcPr>
            <w:tcW w:w="339" w:type="pct"/>
            <w:vMerge w:val="restart"/>
            <w:tcBorders>
              <w:top w:val="nil"/>
              <w:right w:val="nil"/>
            </w:tcBorders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lang w:eastAsia="en-US"/>
              </w:rPr>
            </w:pPr>
            <w:r w:rsidRPr="00A53841">
              <w:rPr>
                <w:rFonts w:ascii="Calibri" w:hAnsi="Calibri"/>
                <w:sz w:val="22"/>
                <w:szCs w:val="22"/>
                <w:lang w:eastAsia="en-US"/>
              </w:rPr>
              <w:t>229</w:t>
            </w:r>
          </w:p>
        </w:tc>
        <w:tc>
          <w:tcPr>
            <w:tcW w:w="635" w:type="pct"/>
            <w:vMerge w:val="restart"/>
            <w:tcBorders>
              <w:top w:val="nil"/>
              <w:left w:val="nil"/>
              <w:right w:val="nil"/>
            </w:tcBorders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lang w:eastAsia="en-US"/>
              </w:rPr>
            </w:pPr>
            <w:r w:rsidRPr="00A53841">
              <w:rPr>
                <w:rFonts w:ascii="Calibri" w:hAnsi="Calibri"/>
                <w:sz w:val="22"/>
                <w:szCs w:val="22"/>
                <w:lang w:eastAsia="en-US"/>
              </w:rPr>
              <w:t>1·24</w:t>
            </w:r>
          </w:p>
        </w:tc>
        <w:tc>
          <w:tcPr>
            <w:tcW w:w="733" w:type="pct"/>
            <w:vMerge w:val="restart"/>
            <w:tcBorders>
              <w:top w:val="nil"/>
              <w:left w:val="nil"/>
            </w:tcBorders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lang w:eastAsia="en-US"/>
              </w:rPr>
            </w:pPr>
            <w:r w:rsidRPr="00A53841">
              <w:rPr>
                <w:rFonts w:ascii="Calibri" w:hAnsi="Calibri"/>
                <w:sz w:val="22"/>
                <w:szCs w:val="22"/>
                <w:lang w:eastAsia="en-US"/>
              </w:rPr>
              <w:t>(0·32, 4·81)</w:t>
            </w:r>
          </w:p>
        </w:tc>
      </w:tr>
      <w:tr w:rsidR="00137E33" w:rsidRPr="00A53841" w:rsidTr="00781CFA">
        <w:trPr>
          <w:trHeight w:val="283"/>
        </w:trPr>
        <w:tc>
          <w:tcPr>
            <w:tcW w:w="933" w:type="pct"/>
            <w:tcBorders>
              <w:top w:val="nil"/>
              <w:righ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lang w:eastAsia="en-US"/>
              </w:rPr>
            </w:pPr>
            <w:r w:rsidRPr="00A53841">
              <w:rPr>
                <w:rFonts w:ascii="Calibri" w:hAnsi="Calibri"/>
                <w:sz w:val="22"/>
                <w:szCs w:val="22"/>
                <w:lang w:eastAsia="en-US"/>
              </w:rPr>
              <w:t xml:space="preserve">    Intervention</w:t>
            </w:r>
          </w:p>
        </w:tc>
        <w:tc>
          <w:tcPr>
            <w:tcW w:w="775" w:type="pct"/>
            <w:tcBorders>
              <w:top w:val="nil"/>
              <w:left w:val="nil"/>
              <w:right w:val="nil"/>
            </w:tcBorders>
            <w:vAlign w:val="bottom"/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A5384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20 (19)</w:t>
            </w:r>
          </w:p>
        </w:tc>
        <w:tc>
          <w:tcPr>
            <w:tcW w:w="798" w:type="pct"/>
            <w:tcBorders>
              <w:top w:val="nil"/>
              <w:left w:val="nil"/>
              <w:right w:val="nil"/>
            </w:tcBorders>
            <w:vAlign w:val="bottom"/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A5384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17 (18)</w:t>
            </w:r>
          </w:p>
        </w:tc>
        <w:tc>
          <w:tcPr>
            <w:tcW w:w="787" w:type="pct"/>
            <w:tcBorders>
              <w:top w:val="nil"/>
              <w:left w:val="nil"/>
            </w:tcBorders>
            <w:vAlign w:val="bottom"/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A5384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15 (15)</w:t>
            </w:r>
          </w:p>
        </w:tc>
        <w:tc>
          <w:tcPr>
            <w:tcW w:w="339" w:type="pct"/>
            <w:vMerge/>
            <w:tcBorders>
              <w:top w:val="nil"/>
              <w:righ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635" w:type="pct"/>
            <w:vMerge/>
            <w:tcBorders>
              <w:top w:val="nil"/>
              <w:left w:val="nil"/>
              <w:righ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733" w:type="pct"/>
            <w:vMerge/>
            <w:tcBorders>
              <w:top w:val="nil"/>
              <w:lef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</w:p>
        </w:tc>
      </w:tr>
      <w:tr w:rsidR="00137E33" w:rsidRPr="00A53841" w:rsidTr="00781CFA">
        <w:trPr>
          <w:trHeight w:val="283"/>
        </w:trPr>
        <w:tc>
          <w:tcPr>
            <w:tcW w:w="933" w:type="pct"/>
            <w:tcBorders>
              <w:bottom w:val="nil"/>
              <w:righ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  <w:r w:rsidRPr="00A53841">
              <w:rPr>
                <w:rFonts w:ascii="Calibri" w:hAnsi="Calibri"/>
                <w:b/>
                <w:sz w:val="22"/>
                <w:szCs w:val="22"/>
                <w:lang w:eastAsia="en-US"/>
              </w:rPr>
              <w:t>Autistic spectrum</w:t>
            </w:r>
          </w:p>
        </w:tc>
        <w:tc>
          <w:tcPr>
            <w:tcW w:w="775" w:type="pct"/>
            <w:tcBorders>
              <w:left w:val="nil"/>
              <w:bottom w:val="nil"/>
              <w:right w:val="nil"/>
            </w:tcBorders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798" w:type="pct"/>
            <w:tcBorders>
              <w:left w:val="nil"/>
              <w:bottom w:val="nil"/>
              <w:right w:val="nil"/>
            </w:tcBorders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787" w:type="pct"/>
            <w:tcBorders>
              <w:left w:val="nil"/>
              <w:bottom w:val="nil"/>
            </w:tcBorders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39" w:type="pct"/>
            <w:tcBorders>
              <w:bottom w:val="nil"/>
              <w:righ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635" w:type="pct"/>
            <w:tcBorders>
              <w:left w:val="nil"/>
              <w:bottom w:val="nil"/>
              <w:righ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733" w:type="pct"/>
            <w:tcBorders>
              <w:left w:val="nil"/>
              <w:bottom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</w:p>
        </w:tc>
      </w:tr>
      <w:tr w:rsidR="00137E33" w:rsidRPr="00A53841" w:rsidTr="00781CFA">
        <w:trPr>
          <w:trHeight w:val="283"/>
        </w:trPr>
        <w:tc>
          <w:tcPr>
            <w:tcW w:w="933" w:type="pct"/>
            <w:tcBorders>
              <w:top w:val="nil"/>
              <w:bottom w:val="nil"/>
              <w:righ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lang w:eastAsia="en-US"/>
              </w:rPr>
            </w:pPr>
            <w:r w:rsidRPr="00A53841">
              <w:rPr>
                <w:rFonts w:ascii="Calibri" w:hAnsi="Calibri"/>
                <w:sz w:val="22"/>
                <w:szCs w:val="22"/>
                <w:lang w:eastAsia="en-US"/>
              </w:rPr>
              <w:t xml:space="preserve">    Control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A5384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31 (23)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A5384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31 (27)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</w:tcBorders>
            <w:vAlign w:val="bottom"/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A5384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40 (33)</w:t>
            </w:r>
          </w:p>
        </w:tc>
        <w:tc>
          <w:tcPr>
            <w:tcW w:w="339" w:type="pct"/>
            <w:vMerge w:val="restart"/>
            <w:tcBorders>
              <w:top w:val="nil"/>
              <w:right w:val="nil"/>
            </w:tcBorders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lang w:eastAsia="en-US"/>
              </w:rPr>
            </w:pPr>
            <w:r w:rsidRPr="00A53841">
              <w:rPr>
                <w:rFonts w:ascii="Calibri" w:hAnsi="Calibri"/>
                <w:sz w:val="22"/>
                <w:szCs w:val="22"/>
                <w:lang w:eastAsia="en-US"/>
              </w:rPr>
              <w:t>230</w:t>
            </w:r>
          </w:p>
        </w:tc>
        <w:tc>
          <w:tcPr>
            <w:tcW w:w="635" w:type="pct"/>
            <w:vMerge w:val="restart"/>
            <w:tcBorders>
              <w:top w:val="nil"/>
              <w:left w:val="nil"/>
              <w:right w:val="nil"/>
            </w:tcBorders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lang w:eastAsia="en-US"/>
              </w:rPr>
            </w:pPr>
            <w:r w:rsidRPr="00A53841">
              <w:rPr>
                <w:rFonts w:ascii="Calibri" w:hAnsi="Calibri"/>
                <w:sz w:val="22"/>
                <w:szCs w:val="22"/>
                <w:lang w:eastAsia="en-US"/>
              </w:rPr>
              <w:t>0·70</w:t>
            </w:r>
          </w:p>
        </w:tc>
        <w:tc>
          <w:tcPr>
            <w:tcW w:w="733" w:type="pct"/>
            <w:vMerge w:val="restart"/>
            <w:tcBorders>
              <w:top w:val="nil"/>
              <w:left w:val="nil"/>
            </w:tcBorders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lang w:eastAsia="en-US"/>
              </w:rPr>
            </w:pPr>
            <w:r w:rsidRPr="00A53841">
              <w:rPr>
                <w:rFonts w:ascii="Calibri" w:hAnsi="Calibri"/>
                <w:sz w:val="22"/>
                <w:szCs w:val="22"/>
                <w:lang w:eastAsia="en-US"/>
              </w:rPr>
              <w:t>(0·26, 1·88)</w:t>
            </w:r>
          </w:p>
        </w:tc>
      </w:tr>
      <w:tr w:rsidR="00137E33" w:rsidRPr="00A53841" w:rsidTr="00781CFA">
        <w:trPr>
          <w:trHeight w:val="283"/>
        </w:trPr>
        <w:tc>
          <w:tcPr>
            <w:tcW w:w="933" w:type="pct"/>
            <w:tcBorders>
              <w:top w:val="nil"/>
              <w:bottom w:val="nil"/>
              <w:righ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lang w:eastAsia="en-US"/>
              </w:rPr>
            </w:pPr>
            <w:r w:rsidRPr="00A53841">
              <w:rPr>
                <w:rFonts w:ascii="Calibri" w:hAnsi="Calibri"/>
                <w:sz w:val="22"/>
                <w:szCs w:val="22"/>
                <w:lang w:eastAsia="en-US"/>
              </w:rPr>
              <w:t xml:space="preserve">    Intervention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A5384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19 (18)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A5384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24 (24)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</w:tcBorders>
            <w:vAlign w:val="bottom"/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A5384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22 (22)</w:t>
            </w:r>
          </w:p>
        </w:tc>
        <w:tc>
          <w:tcPr>
            <w:tcW w:w="339" w:type="pct"/>
            <w:vMerge/>
            <w:tcBorders>
              <w:top w:val="nil"/>
              <w:bottom w:val="nil"/>
              <w:righ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6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733" w:type="pct"/>
            <w:vMerge/>
            <w:tcBorders>
              <w:top w:val="nil"/>
              <w:left w:val="nil"/>
              <w:bottom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</w:p>
        </w:tc>
      </w:tr>
      <w:tr w:rsidR="00137E33" w:rsidRPr="00A53841" w:rsidTr="00781CFA">
        <w:trPr>
          <w:trHeight w:val="283"/>
        </w:trPr>
        <w:tc>
          <w:tcPr>
            <w:tcW w:w="933" w:type="pct"/>
            <w:tcBorders>
              <w:top w:val="nil"/>
              <w:righ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775" w:type="pct"/>
            <w:tcBorders>
              <w:top w:val="nil"/>
              <w:left w:val="nil"/>
              <w:right w:val="nil"/>
            </w:tcBorders>
            <w:vAlign w:val="bottom"/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798" w:type="pct"/>
            <w:tcBorders>
              <w:top w:val="nil"/>
              <w:left w:val="nil"/>
              <w:right w:val="nil"/>
            </w:tcBorders>
            <w:vAlign w:val="bottom"/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787" w:type="pct"/>
            <w:tcBorders>
              <w:top w:val="nil"/>
              <w:left w:val="nil"/>
            </w:tcBorders>
            <w:vAlign w:val="bottom"/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339" w:type="pct"/>
            <w:tcBorders>
              <w:top w:val="nil"/>
              <w:righ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635" w:type="pct"/>
            <w:tcBorders>
              <w:top w:val="nil"/>
              <w:left w:val="nil"/>
              <w:righ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733" w:type="pct"/>
            <w:tcBorders>
              <w:top w:val="nil"/>
              <w:lef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</w:p>
        </w:tc>
      </w:tr>
      <w:tr w:rsidR="00137E33" w:rsidRPr="00A53841" w:rsidTr="00781CFA">
        <w:trPr>
          <w:trHeight w:val="283"/>
        </w:trPr>
        <w:tc>
          <w:tcPr>
            <w:tcW w:w="933" w:type="pct"/>
            <w:tcBorders>
              <w:top w:val="nil"/>
              <w:righ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  <w:r w:rsidRPr="00A53841">
              <w:rPr>
                <w:rFonts w:ascii="Calibri" w:hAnsi="Calibri"/>
                <w:b/>
                <w:sz w:val="22"/>
                <w:szCs w:val="22"/>
                <w:lang w:eastAsia="en-US"/>
              </w:rPr>
              <w:t>GCPLA</w:t>
            </w:r>
          </w:p>
        </w:tc>
        <w:tc>
          <w:tcPr>
            <w:tcW w:w="775" w:type="pct"/>
            <w:tcBorders>
              <w:top w:val="nil"/>
              <w:left w:val="nil"/>
              <w:right w:val="nil"/>
            </w:tcBorders>
            <w:vAlign w:val="bottom"/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 w:rsidRPr="00A53841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Median (IQR)</w:t>
            </w:r>
          </w:p>
        </w:tc>
        <w:tc>
          <w:tcPr>
            <w:tcW w:w="798" w:type="pct"/>
            <w:tcBorders>
              <w:top w:val="nil"/>
              <w:left w:val="nil"/>
              <w:right w:val="nil"/>
            </w:tcBorders>
            <w:vAlign w:val="bottom"/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 w:rsidRPr="00A53841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Median (IQR)</w:t>
            </w:r>
          </w:p>
        </w:tc>
        <w:tc>
          <w:tcPr>
            <w:tcW w:w="787" w:type="pct"/>
            <w:tcBorders>
              <w:top w:val="nil"/>
              <w:left w:val="nil"/>
            </w:tcBorders>
            <w:vAlign w:val="bottom"/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 w:rsidRPr="00A53841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Median (IQR)</w:t>
            </w:r>
          </w:p>
        </w:tc>
        <w:tc>
          <w:tcPr>
            <w:tcW w:w="339" w:type="pct"/>
            <w:tcBorders>
              <w:top w:val="nil"/>
              <w:righ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635" w:type="pct"/>
            <w:tcBorders>
              <w:top w:val="nil"/>
              <w:left w:val="nil"/>
              <w:righ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733" w:type="pct"/>
            <w:tcBorders>
              <w:top w:val="nil"/>
              <w:lef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</w:p>
        </w:tc>
      </w:tr>
      <w:tr w:rsidR="00137E33" w:rsidRPr="00A53841" w:rsidTr="00781CFA">
        <w:trPr>
          <w:trHeight w:val="283"/>
        </w:trPr>
        <w:tc>
          <w:tcPr>
            <w:tcW w:w="933" w:type="pct"/>
            <w:tcBorders>
              <w:bottom w:val="nil"/>
              <w:righ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lang w:eastAsia="en-US"/>
              </w:rPr>
            </w:pPr>
            <w:r w:rsidRPr="00A53841">
              <w:rPr>
                <w:rFonts w:ascii="Calibri" w:hAnsi="Calibri"/>
                <w:b/>
                <w:sz w:val="22"/>
                <w:szCs w:val="22"/>
                <w:lang w:eastAsia="en-US"/>
              </w:rPr>
              <w:t>Range</w:t>
            </w:r>
          </w:p>
        </w:tc>
        <w:tc>
          <w:tcPr>
            <w:tcW w:w="775" w:type="pct"/>
            <w:tcBorders>
              <w:left w:val="nil"/>
              <w:bottom w:val="nil"/>
              <w:right w:val="nil"/>
            </w:tcBorders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798" w:type="pct"/>
            <w:tcBorders>
              <w:left w:val="nil"/>
              <w:bottom w:val="nil"/>
              <w:right w:val="nil"/>
            </w:tcBorders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787" w:type="pct"/>
            <w:tcBorders>
              <w:left w:val="nil"/>
              <w:bottom w:val="nil"/>
            </w:tcBorders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339" w:type="pct"/>
            <w:tcBorders>
              <w:bottom w:val="nil"/>
              <w:righ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635" w:type="pct"/>
            <w:tcBorders>
              <w:left w:val="nil"/>
              <w:bottom w:val="nil"/>
              <w:righ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733" w:type="pct"/>
            <w:tcBorders>
              <w:left w:val="nil"/>
              <w:bottom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</w:p>
        </w:tc>
      </w:tr>
      <w:tr w:rsidR="00137E33" w:rsidRPr="00A53841" w:rsidTr="00781CFA">
        <w:trPr>
          <w:trHeight w:val="283"/>
        </w:trPr>
        <w:tc>
          <w:tcPr>
            <w:tcW w:w="933" w:type="pct"/>
            <w:tcBorders>
              <w:top w:val="nil"/>
              <w:bottom w:val="nil"/>
              <w:righ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lang w:eastAsia="en-US"/>
              </w:rPr>
            </w:pPr>
            <w:r w:rsidRPr="00A53841">
              <w:rPr>
                <w:rFonts w:ascii="Calibri" w:hAnsi="Calibri"/>
                <w:sz w:val="22"/>
                <w:szCs w:val="22"/>
                <w:lang w:eastAsia="en-US"/>
              </w:rPr>
              <w:t xml:space="preserve">     Control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A5384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17 (12, 22)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A5384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16.5 (13, 21)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</w:tcBorders>
            <w:vAlign w:val="bottom"/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A5384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17 (13, 21)</w:t>
            </w:r>
          </w:p>
        </w:tc>
        <w:tc>
          <w:tcPr>
            <w:tcW w:w="339" w:type="pct"/>
            <w:tcBorders>
              <w:top w:val="nil"/>
              <w:bottom w:val="nil"/>
              <w:right w:val="nil"/>
            </w:tcBorders>
            <w:vAlign w:val="center"/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  <w:r w:rsidRPr="00A53841">
              <w:rPr>
                <w:rFonts w:ascii="Calibri" w:hAnsi="Calibri"/>
                <w:sz w:val="22"/>
                <w:szCs w:val="22"/>
                <w:lang w:eastAsia="en-US"/>
              </w:rPr>
              <w:t>232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  <w:r w:rsidRPr="00A5384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0·587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</w:tcBorders>
            <w:vAlign w:val="center"/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  <w:r w:rsidRPr="00A5384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(-0·57, 1·74)</w:t>
            </w:r>
          </w:p>
        </w:tc>
      </w:tr>
      <w:tr w:rsidR="00137E33" w:rsidRPr="00A53841" w:rsidTr="00781CFA">
        <w:trPr>
          <w:trHeight w:val="283"/>
        </w:trPr>
        <w:tc>
          <w:tcPr>
            <w:tcW w:w="933" w:type="pct"/>
            <w:tcBorders>
              <w:top w:val="nil"/>
              <w:righ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lang w:eastAsia="en-US"/>
              </w:rPr>
            </w:pPr>
            <w:r w:rsidRPr="00A53841">
              <w:rPr>
                <w:rFonts w:ascii="Calibri" w:hAnsi="Calibri"/>
                <w:sz w:val="22"/>
                <w:szCs w:val="22"/>
                <w:lang w:eastAsia="en-US"/>
              </w:rPr>
              <w:t xml:space="preserve">     Intervention</w:t>
            </w:r>
          </w:p>
        </w:tc>
        <w:tc>
          <w:tcPr>
            <w:tcW w:w="775" w:type="pct"/>
            <w:tcBorders>
              <w:top w:val="nil"/>
              <w:left w:val="nil"/>
              <w:right w:val="nil"/>
            </w:tcBorders>
            <w:vAlign w:val="bottom"/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A5384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19 (13, 23·5)</w:t>
            </w:r>
          </w:p>
        </w:tc>
        <w:tc>
          <w:tcPr>
            <w:tcW w:w="798" w:type="pct"/>
            <w:tcBorders>
              <w:top w:val="nil"/>
              <w:left w:val="nil"/>
              <w:right w:val="nil"/>
            </w:tcBorders>
            <w:vAlign w:val="bottom"/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A5384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19 (14, 23)</w:t>
            </w:r>
          </w:p>
        </w:tc>
        <w:tc>
          <w:tcPr>
            <w:tcW w:w="787" w:type="pct"/>
            <w:tcBorders>
              <w:top w:val="nil"/>
              <w:left w:val="nil"/>
            </w:tcBorders>
            <w:vAlign w:val="bottom"/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A5384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17 (13·5, 22)</w:t>
            </w:r>
          </w:p>
        </w:tc>
        <w:tc>
          <w:tcPr>
            <w:tcW w:w="339" w:type="pct"/>
            <w:tcBorders>
              <w:top w:val="nil"/>
              <w:right w:val="nil"/>
            </w:tcBorders>
            <w:vAlign w:val="center"/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635" w:type="pct"/>
            <w:tcBorders>
              <w:top w:val="nil"/>
              <w:left w:val="nil"/>
              <w:right w:val="nil"/>
            </w:tcBorders>
            <w:vAlign w:val="center"/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733" w:type="pct"/>
            <w:tcBorders>
              <w:top w:val="nil"/>
              <w:left w:val="nil"/>
            </w:tcBorders>
            <w:vAlign w:val="center"/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</w:p>
        </w:tc>
      </w:tr>
      <w:tr w:rsidR="00137E33" w:rsidRPr="00A53841" w:rsidTr="00781CFA">
        <w:trPr>
          <w:trHeight w:val="283"/>
        </w:trPr>
        <w:tc>
          <w:tcPr>
            <w:tcW w:w="933" w:type="pct"/>
            <w:tcBorders>
              <w:bottom w:val="nil"/>
              <w:righ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lang w:eastAsia="en-US"/>
              </w:rPr>
            </w:pPr>
            <w:r w:rsidRPr="00A53841">
              <w:rPr>
                <w:rFonts w:ascii="Calibri" w:hAnsi="Calibri"/>
                <w:b/>
                <w:sz w:val="22"/>
                <w:szCs w:val="22"/>
                <w:lang w:eastAsia="en-US"/>
              </w:rPr>
              <w:t>Busy</w:t>
            </w:r>
          </w:p>
        </w:tc>
        <w:tc>
          <w:tcPr>
            <w:tcW w:w="775" w:type="pct"/>
            <w:tcBorders>
              <w:left w:val="nil"/>
              <w:bottom w:val="nil"/>
              <w:right w:val="nil"/>
            </w:tcBorders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798" w:type="pct"/>
            <w:tcBorders>
              <w:left w:val="nil"/>
              <w:bottom w:val="nil"/>
              <w:right w:val="nil"/>
            </w:tcBorders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787" w:type="pct"/>
            <w:tcBorders>
              <w:left w:val="nil"/>
              <w:bottom w:val="nil"/>
            </w:tcBorders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339" w:type="pct"/>
            <w:tcBorders>
              <w:bottom w:val="nil"/>
              <w:right w:val="nil"/>
            </w:tcBorders>
            <w:vAlign w:val="center"/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635" w:type="pct"/>
            <w:tcBorders>
              <w:left w:val="nil"/>
              <w:bottom w:val="nil"/>
              <w:right w:val="nil"/>
            </w:tcBorders>
            <w:vAlign w:val="center"/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733" w:type="pct"/>
            <w:tcBorders>
              <w:left w:val="nil"/>
              <w:bottom w:val="nil"/>
            </w:tcBorders>
            <w:vAlign w:val="center"/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</w:p>
        </w:tc>
      </w:tr>
      <w:tr w:rsidR="00137E33" w:rsidRPr="00A53841" w:rsidTr="00781CFA">
        <w:trPr>
          <w:trHeight w:val="283"/>
        </w:trPr>
        <w:tc>
          <w:tcPr>
            <w:tcW w:w="933" w:type="pct"/>
            <w:tcBorders>
              <w:top w:val="nil"/>
              <w:bottom w:val="nil"/>
              <w:righ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lang w:eastAsia="en-US"/>
              </w:rPr>
            </w:pPr>
            <w:r w:rsidRPr="00A53841">
              <w:rPr>
                <w:rFonts w:ascii="Calibri" w:hAnsi="Calibri"/>
                <w:sz w:val="22"/>
                <w:szCs w:val="22"/>
                <w:lang w:eastAsia="en-US"/>
              </w:rPr>
              <w:t>Control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A5384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 (7, 13)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A5384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11 (7, 13)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</w:tcBorders>
            <w:vAlign w:val="bottom"/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A5384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11 (8, 13)</w:t>
            </w:r>
          </w:p>
        </w:tc>
        <w:tc>
          <w:tcPr>
            <w:tcW w:w="339" w:type="pct"/>
            <w:tcBorders>
              <w:top w:val="nil"/>
              <w:bottom w:val="nil"/>
              <w:right w:val="nil"/>
            </w:tcBorders>
            <w:vAlign w:val="center"/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  <w:r w:rsidRPr="00A53841">
              <w:rPr>
                <w:rFonts w:ascii="Calibri" w:hAnsi="Calibri"/>
                <w:sz w:val="22"/>
                <w:szCs w:val="22"/>
                <w:lang w:eastAsia="en-US"/>
              </w:rPr>
              <w:t>232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  <w:r w:rsidRPr="00A5384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0·377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</w:tcBorders>
            <w:vAlign w:val="center"/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  <w:r w:rsidRPr="00A5384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(-0·59, 1·34)</w:t>
            </w:r>
          </w:p>
        </w:tc>
      </w:tr>
      <w:tr w:rsidR="00137E33" w:rsidRPr="00A53841" w:rsidTr="00781CFA">
        <w:trPr>
          <w:trHeight w:val="283"/>
        </w:trPr>
        <w:tc>
          <w:tcPr>
            <w:tcW w:w="933" w:type="pct"/>
            <w:tcBorders>
              <w:top w:val="nil"/>
              <w:bottom w:val="nil"/>
              <w:righ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lang w:eastAsia="en-US"/>
              </w:rPr>
            </w:pPr>
            <w:r w:rsidRPr="00A53841">
              <w:rPr>
                <w:rFonts w:ascii="Calibri" w:hAnsi="Calibri"/>
                <w:sz w:val="22"/>
                <w:szCs w:val="22"/>
                <w:lang w:eastAsia="en-US"/>
              </w:rPr>
              <w:t>Intervention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A5384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11 (8, 15)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A5384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11 (8, 14)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</w:tcBorders>
            <w:vAlign w:val="bottom"/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A5384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12 (8, 14)</w:t>
            </w:r>
          </w:p>
        </w:tc>
        <w:tc>
          <w:tcPr>
            <w:tcW w:w="339" w:type="pct"/>
            <w:tcBorders>
              <w:top w:val="nil"/>
              <w:bottom w:val="nil"/>
              <w:righ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</w:tcBorders>
            <w:vAlign w:val="center"/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</w:p>
        </w:tc>
      </w:tr>
      <w:tr w:rsidR="00137E33" w:rsidRPr="00A53841" w:rsidTr="00781CFA">
        <w:trPr>
          <w:trHeight w:val="283"/>
        </w:trPr>
        <w:tc>
          <w:tcPr>
            <w:tcW w:w="933" w:type="pct"/>
            <w:tcBorders>
              <w:top w:val="nil"/>
              <w:righ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775" w:type="pct"/>
            <w:tcBorders>
              <w:top w:val="nil"/>
              <w:left w:val="nil"/>
              <w:right w:val="nil"/>
            </w:tcBorders>
            <w:vAlign w:val="bottom"/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798" w:type="pct"/>
            <w:tcBorders>
              <w:top w:val="nil"/>
              <w:left w:val="nil"/>
              <w:right w:val="nil"/>
            </w:tcBorders>
            <w:vAlign w:val="bottom"/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787" w:type="pct"/>
            <w:tcBorders>
              <w:top w:val="nil"/>
              <w:left w:val="nil"/>
            </w:tcBorders>
            <w:vAlign w:val="bottom"/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339" w:type="pct"/>
            <w:tcBorders>
              <w:top w:val="nil"/>
              <w:righ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635" w:type="pct"/>
            <w:tcBorders>
              <w:top w:val="nil"/>
              <w:left w:val="nil"/>
              <w:righ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733" w:type="pct"/>
            <w:tcBorders>
              <w:top w:val="nil"/>
              <w:lef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</w:p>
        </w:tc>
      </w:tr>
      <w:tr w:rsidR="00137E33" w:rsidRPr="00A53841" w:rsidTr="00781CFA">
        <w:trPr>
          <w:trHeight w:val="283"/>
        </w:trPr>
        <w:tc>
          <w:tcPr>
            <w:tcW w:w="933" w:type="pct"/>
            <w:tcBorders>
              <w:top w:val="nil"/>
              <w:right w:val="nil"/>
            </w:tcBorders>
            <w:shd w:val="clear" w:color="auto" w:fill="A6A6A6"/>
          </w:tcPr>
          <w:p w:rsidR="00137E33" w:rsidRPr="00A53841" w:rsidRDefault="00137E33" w:rsidP="00781CFA">
            <w:pPr>
              <w:rPr>
                <w:rFonts w:ascii="Calibri" w:hAnsi="Calibri"/>
                <w:b/>
                <w:i/>
                <w:lang w:eastAsia="en-US"/>
              </w:rPr>
            </w:pPr>
            <w:r w:rsidRPr="00A53841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Family carers</w:t>
            </w:r>
          </w:p>
        </w:tc>
        <w:tc>
          <w:tcPr>
            <w:tcW w:w="775" w:type="pct"/>
            <w:tcBorders>
              <w:top w:val="nil"/>
              <w:left w:val="nil"/>
              <w:right w:val="nil"/>
            </w:tcBorders>
            <w:shd w:val="clear" w:color="auto" w:fill="A6A6A6"/>
            <w:vAlign w:val="bottom"/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A5384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Median (IQR)</w:t>
            </w:r>
          </w:p>
        </w:tc>
        <w:tc>
          <w:tcPr>
            <w:tcW w:w="798" w:type="pct"/>
            <w:tcBorders>
              <w:top w:val="nil"/>
              <w:left w:val="nil"/>
              <w:right w:val="nil"/>
            </w:tcBorders>
            <w:shd w:val="clear" w:color="auto" w:fill="A6A6A6"/>
            <w:vAlign w:val="bottom"/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A5384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Median (IQR)</w:t>
            </w:r>
          </w:p>
        </w:tc>
        <w:tc>
          <w:tcPr>
            <w:tcW w:w="787" w:type="pct"/>
            <w:tcBorders>
              <w:top w:val="nil"/>
              <w:left w:val="nil"/>
            </w:tcBorders>
            <w:shd w:val="clear" w:color="auto" w:fill="A6A6A6"/>
            <w:vAlign w:val="bottom"/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A5384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Median (IQR)</w:t>
            </w:r>
          </w:p>
        </w:tc>
        <w:tc>
          <w:tcPr>
            <w:tcW w:w="339" w:type="pct"/>
            <w:tcBorders>
              <w:right w:val="nil"/>
            </w:tcBorders>
            <w:shd w:val="clear" w:color="auto" w:fill="A6A6A6"/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635" w:type="pct"/>
            <w:tcBorders>
              <w:left w:val="nil"/>
              <w:right w:val="nil"/>
            </w:tcBorders>
            <w:shd w:val="clear" w:color="auto" w:fill="A6A6A6"/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733" w:type="pct"/>
            <w:tcBorders>
              <w:left w:val="nil"/>
            </w:tcBorders>
            <w:shd w:val="clear" w:color="auto" w:fill="A6A6A6"/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</w:p>
        </w:tc>
      </w:tr>
      <w:tr w:rsidR="00137E33" w:rsidRPr="00A53841" w:rsidTr="00781CFA">
        <w:trPr>
          <w:trHeight w:val="283"/>
        </w:trPr>
        <w:tc>
          <w:tcPr>
            <w:tcW w:w="933" w:type="pct"/>
            <w:tcBorders>
              <w:bottom w:val="nil"/>
              <w:righ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lang w:eastAsia="en-US"/>
              </w:rPr>
            </w:pPr>
            <w:r w:rsidRPr="00A53841">
              <w:rPr>
                <w:rFonts w:ascii="Calibri" w:hAnsi="Calibri"/>
                <w:b/>
                <w:sz w:val="22"/>
                <w:szCs w:val="22"/>
                <w:lang w:eastAsia="en-US"/>
              </w:rPr>
              <w:t>Uplift</w:t>
            </w:r>
          </w:p>
        </w:tc>
        <w:tc>
          <w:tcPr>
            <w:tcW w:w="775" w:type="pct"/>
            <w:tcBorders>
              <w:left w:val="nil"/>
              <w:bottom w:val="nil"/>
              <w:right w:val="nil"/>
            </w:tcBorders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798" w:type="pct"/>
            <w:tcBorders>
              <w:left w:val="nil"/>
              <w:bottom w:val="nil"/>
              <w:right w:val="nil"/>
            </w:tcBorders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787" w:type="pct"/>
            <w:tcBorders>
              <w:left w:val="nil"/>
              <w:bottom w:val="nil"/>
            </w:tcBorders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339" w:type="pct"/>
            <w:tcBorders>
              <w:bottom w:val="nil"/>
              <w:righ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635" w:type="pct"/>
            <w:tcBorders>
              <w:left w:val="nil"/>
              <w:bottom w:val="nil"/>
              <w:righ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733" w:type="pct"/>
            <w:tcBorders>
              <w:left w:val="nil"/>
              <w:bottom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</w:p>
        </w:tc>
      </w:tr>
      <w:tr w:rsidR="00137E33" w:rsidRPr="00A53841" w:rsidTr="00781CFA">
        <w:trPr>
          <w:trHeight w:val="283"/>
        </w:trPr>
        <w:tc>
          <w:tcPr>
            <w:tcW w:w="933" w:type="pct"/>
            <w:tcBorders>
              <w:top w:val="nil"/>
              <w:bottom w:val="nil"/>
              <w:righ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lang w:eastAsia="en-US"/>
              </w:rPr>
            </w:pPr>
            <w:r w:rsidRPr="00A53841">
              <w:rPr>
                <w:rFonts w:ascii="Calibri" w:hAnsi="Calibri"/>
                <w:sz w:val="22"/>
                <w:szCs w:val="22"/>
                <w:lang w:eastAsia="en-US"/>
              </w:rPr>
              <w:t xml:space="preserve">     Control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A53841">
              <w:rPr>
                <w:rFonts w:ascii="Calibri" w:hAnsi="Calibri"/>
                <w:sz w:val="22"/>
                <w:szCs w:val="22"/>
                <w:lang w:eastAsia="en-US"/>
              </w:rPr>
              <w:t>15 (13, 17)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A53841">
              <w:rPr>
                <w:rFonts w:ascii="Calibri" w:hAnsi="Calibri"/>
                <w:sz w:val="22"/>
                <w:szCs w:val="22"/>
                <w:lang w:eastAsia="en-US"/>
              </w:rPr>
              <w:t>15 (12, 17)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</w:tcBorders>
            <w:vAlign w:val="bottom"/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A53841">
              <w:rPr>
                <w:rFonts w:ascii="Calibri" w:hAnsi="Calibri"/>
                <w:sz w:val="22"/>
                <w:szCs w:val="22"/>
                <w:lang w:eastAsia="en-US"/>
              </w:rPr>
              <w:t>15 (13, 17)</w:t>
            </w:r>
          </w:p>
        </w:tc>
        <w:tc>
          <w:tcPr>
            <w:tcW w:w="339" w:type="pct"/>
            <w:tcBorders>
              <w:top w:val="nil"/>
              <w:bottom w:val="nil"/>
              <w:righ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</w:p>
        </w:tc>
      </w:tr>
      <w:tr w:rsidR="00137E33" w:rsidRPr="00A53841" w:rsidTr="00781CFA">
        <w:trPr>
          <w:trHeight w:val="283"/>
        </w:trPr>
        <w:tc>
          <w:tcPr>
            <w:tcW w:w="933" w:type="pct"/>
            <w:tcBorders>
              <w:top w:val="nil"/>
              <w:righ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lang w:eastAsia="en-US"/>
              </w:rPr>
            </w:pPr>
            <w:r w:rsidRPr="00A53841">
              <w:rPr>
                <w:rFonts w:ascii="Calibri" w:hAnsi="Calibri"/>
                <w:sz w:val="22"/>
                <w:szCs w:val="22"/>
                <w:lang w:eastAsia="en-US"/>
              </w:rPr>
              <w:t xml:space="preserve">     Intervention</w:t>
            </w:r>
          </w:p>
        </w:tc>
        <w:tc>
          <w:tcPr>
            <w:tcW w:w="775" w:type="pct"/>
            <w:tcBorders>
              <w:top w:val="nil"/>
              <w:left w:val="nil"/>
              <w:right w:val="nil"/>
            </w:tcBorders>
            <w:vAlign w:val="bottom"/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A53841">
              <w:rPr>
                <w:rFonts w:ascii="Calibri" w:hAnsi="Calibri"/>
                <w:sz w:val="22"/>
                <w:szCs w:val="22"/>
                <w:lang w:eastAsia="en-US"/>
              </w:rPr>
              <w:t>14 (13, 16)</w:t>
            </w:r>
          </w:p>
        </w:tc>
        <w:tc>
          <w:tcPr>
            <w:tcW w:w="798" w:type="pct"/>
            <w:tcBorders>
              <w:top w:val="nil"/>
              <w:left w:val="nil"/>
              <w:right w:val="nil"/>
            </w:tcBorders>
            <w:vAlign w:val="bottom"/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A53841">
              <w:rPr>
                <w:rFonts w:ascii="Calibri" w:hAnsi="Calibri"/>
                <w:sz w:val="22"/>
                <w:szCs w:val="22"/>
                <w:lang w:eastAsia="en-US"/>
              </w:rPr>
              <w:t>15 (14, 17)</w:t>
            </w:r>
          </w:p>
        </w:tc>
        <w:tc>
          <w:tcPr>
            <w:tcW w:w="787" w:type="pct"/>
            <w:tcBorders>
              <w:top w:val="nil"/>
              <w:left w:val="nil"/>
            </w:tcBorders>
            <w:vAlign w:val="bottom"/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A53841">
              <w:rPr>
                <w:rFonts w:ascii="Calibri" w:hAnsi="Calibri"/>
                <w:sz w:val="22"/>
                <w:szCs w:val="22"/>
                <w:lang w:eastAsia="en-US"/>
              </w:rPr>
              <w:t>15 (13, 16)</w:t>
            </w:r>
          </w:p>
        </w:tc>
        <w:tc>
          <w:tcPr>
            <w:tcW w:w="339" w:type="pct"/>
            <w:tcBorders>
              <w:top w:val="nil"/>
              <w:righ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635" w:type="pct"/>
            <w:tcBorders>
              <w:top w:val="nil"/>
              <w:left w:val="nil"/>
              <w:righ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733" w:type="pct"/>
            <w:tcBorders>
              <w:top w:val="nil"/>
              <w:lef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</w:p>
        </w:tc>
      </w:tr>
      <w:tr w:rsidR="00137E33" w:rsidRPr="00A53841" w:rsidTr="00781CFA">
        <w:trPr>
          <w:trHeight w:val="283"/>
        </w:trPr>
        <w:tc>
          <w:tcPr>
            <w:tcW w:w="933" w:type="pct"/>
            <w:tcBorders>
              <w:bottom w:val="nil"/>
              <w:righ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lang w:eastAsia="en-US"/>
              </w:rPr>
            </w:pPr>
            <w:r w:rsidRPr="00A53841">
              <w:rPr>
                <w:rFonts w:ascii="Calibri" w:hAnsi="Calibri"/>
                <w:b/>
                <w:sz w:val="22"/>
                <w:szCs w:val="22"/>
                <w:lang w:eastAsia="en-US"/>
              </w:rPr>
              <w:t>Burden</w:t>
            </w:r>
          </w:p>
        </w:tc>
        <w:tc>
          <w:tcPr>
            <w:tcW w:w="775" w:type="pct"/>
            <w:tcBorders>
              <w:left w:val="nil"/>
              <w:bottom w:val="nil"/>
              <w:right w:val="nil"/>
            </w:tcBorders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798" w:type="pct"/>
            <w:tcBorders>
              <w:left w:val="nil"/>
              <w:bottom w:val="nil"/>
              <w:right w:val="nil"/>
            </w:tcBorders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787" w:type="pct"/>
            <w:tcBorders>
              <w:left w:val="nil"/>
              <w:bottom w:val="nil"/>
            </w:tcBorders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339" w:type="pct"/>
            <w:tcBorders>
              <w:bottom w:val="nil"/>
              <w:righ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635" w:type="pct"/>
            <w:tcBorders>
              <w:left w:val="nil"/>
              <w:bottom w:val="nil"/>
              <w:righ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733" w:type="pct"/>
            <w:tcBorders>
              <w:left w:val="nil"/>
              <w:bottom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</w:p>
        </w:tc>
      </w:tr>
      <w:tr w:rsidR="00137E33" w:rsidRPr="00A53841" w:rsidTr="00781CFA">
        <w:trPr>
          <w:trHeight w:val="283"/>
        </w:trPr>
        <w:tc>
          <w:tcPr>
            <w:tcW w:w="933" w:type="pct"/>
            <w:tcBorders>
              <w:top w:val="nil"/>
              <w:bottom w:val="nil"/>
              <w:righ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lang w:eastAsia="en-US"/>
              </w:rPr>
            </w:pPr>
            <w:r w:rsidRPr="00A53841">
              <w:rPr>
                <w:rFonts w:ascii="Calibri" w:hAnsi="Calibri"/>
                <w:sz w:val="22"/>
                <w:szCs w:val="22"/>
                <w:lang w:eastAsia="en-US"/>
              </w:rPr>
              <w:t>Control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A53841">
              <w:rPr>
                <w:rFonts w:ascii="Calibri" w:hAnsi="Calibri"/>
                <w:sz w:val="22"/>
                <w:szCs w:val="22"/>
                <w:lang w:eastAsia="en-US"/>
              </w:rPr>
              <w:t>33 (28, 39)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A53841">
              <w:rPr>
                <w:rFonts w:ascii="Calibri" w:hAnsi="Calibri"/>
                <w:sz w:val="22"/>
                <w:szCs w:val="22"/>
                <w:lang w:eastAsia="en-US"/>
              </w:rPr>
              <w:t>31 (25, 36)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</w:tcBorders>
            <w:vAlign w:val="bottom"/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A53841">
              <w:rPr>
                <w:rFonts w:ascii="Calibri" w:hAnsi="Calibri"/>
                <w:sz w:val="22"/>
                <w:szCs w:val="22"/>
                <w:lang w:eastAsia="en-US"/>
              </w:rPr>
              <w:t>30 (25, 39)</w:t>
            </w:r>
          </w:p>
        </w:tc>
        <w:tc>
          <w:tcPr>
            <w:tcW w:w="339" w:type="pct"/>
            <w:tcBorders>
              <w:top w:val="nil"/>
              <w:bottom w:val="nil"/>
              <w:righ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</w:p>
        </w:tc>
      </w:tr>
      <w:tr w:rsidR="00137E33" w:rsidRPr="00A53841" w:rsidTr="00781CFA">
        <w:trPr>
          <w:trHeight w:val="283"/>
        </w:trPr>
        <w:tc>
          <w:tcPr>
            <w:tcW w:w="933" w:type="pct"/>
            <w:tcBorders>
              <w:top w:val="nil"/>
              <w:righ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lang w:eastAsia="en-US"/>
              </w:rPr>
            </w:pPr>
            <w:r w:rsidRPr="00A53841">
              <w:rPr>
                <w:rFonts w:ascii="Calibri" w:hAnsi="Calibri"/>
                <w:sz w:val="22"/>
                <w:szCs w:val="22"/>
                <w:lang w:eastAsia="en-US"/>
              </w:rPr>
              <w:t>Intervention</w:t>
            </w:r>
          </w:p>
        </w:tc>
        <w:tc>
          <w:tcPr>
            <w:tcW w:w="775" w:type="pct"/>
            <w:tcBorders>
              <w:top w:val="nil"/>
              <w:left w:val="nil"/>
              <w:right w:val="nil"/>
            </w:tcBorders>
            <w:vAlign w:val="bottom"/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A53841">
              <w:rPr>
                <w:rFonts w:ascii="Calibri" w:hAnsi="Calibri"/>
                <w:sz w:val="22"/>
                <w:szCs w:val="22"/>
                <w:lang w:eastAsia="en-US"/>
              </w:rPr>
              <w:t>28 (26, 31)</w:t>
            </w:r>
          </w:p>
        </w:tc>
        <w:tc>
          <w:tcPr>
            <w:tcW w:w="798" w:type="pct"/>
            <w:tcBorders>
              <w:top w:val="nil"/>
              <w:left w:val="nil"/>
              <w:right w:val="nil"/>
            </w:tcBorders>
            <w:vAlign w:val="bottom"/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A53841">
              <w:rPr>
                <w:rFonts w:ascii="Calibri" w:hAnsi="Calibri"/>
                <w:sz w:val="22"/>
                <w:szCs w:val="22"/>
                <w:lang w:eastAsia="en-US"/>
              </w:rPr>
              <w:t>29 (25·5, 32·5)</w:t>
            </w:r>
          </w:p>
        </w:tc>
        <w:tc>
          <w:tcPr>
            <w:tcW w:w="787" w:type="pct"/>
            <w:tcBorders>
              <w:top w:val="nil"/>
              <w:left w:val="nil"/>
            </w:tcBorders>
            <w:vAlign w:val="bottom"/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A53841">
              <w:rPr>
                <w:rFonts w:ascii="Calibri" w:hAnsi="Calibri"/>
                <w:sz w:val="22"/>
                <w:szCs w:val="22"/>
                <w:lang w:eastAsia="en-US"/>
              </w:rPr>
              <w:t>30 (28, 32·5)</w:t>
            </w:r>
          </w:p>
        </w:tc>
        <w:tc>
          <w:tcPr>
            <w:tcW w:w="339" w:type="pct"/>
            <w:tcBorders>
              <w:top w:val="nil"/>
              <w:righ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635" w:type="pct"/>
            <w:tcBorders>
              <w:top w:val="nil"/>
              <w:left w:val="nil"/>
              <w:righ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733" w:type="pct"/>
            <w:tcBorders>
              <w:top w:val="nil"/>
              <w:lef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</w:p>
        </w:tc>
      </w:tr>
      <w:tr w:rsidR="00137E33" w:rsidRPr="00A53841" w:rsidTr="00781CFA">
        <w:trPr>
          <w:trHeight w:val="283"/>
        </w:trPr>
        <w:tc>
          <w:tcPr>
            <w:tcW w:w="933" w:type="pct"/>
            <w:tcBorders>
              <w:bottom w:val="nil"/>
              <w:righ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lang w:eastAsia="en-US"/>
              </w:rPr>
            </w:pPr>
            <w:r w:rsidRPr="00A53841">
              <w:rPr>
                <w:rFonts w:ascii="Calibri" w:hAnsi="Calibri"/>
                <w:b/>
                <w:sz w:val="22"/>
                <w:szCs w:val="22"/>
                <w:lang w:eastAsia="en-US"/>
              </w:rPr>
              <w:t>GHQ score</w:t>
            </w:r>
          </w:p>
        </w:tc>
        <w:tc>
          <w:tcPr>
            <w:tcW w:w="775" w:type="pct"/>
            <w:tcBorders>
              <w:left w:val="nil"/>
              <w:bottom w:val="nil"/>
              <w:right w:val="nil"/>
            </w:tcBorders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798" w:type="pct"/>
            <w:tcBorders>
              <w:left w:val="nil"/>
              <w:bottom w:val="nil"/>
              <w:right w:val="nil"/>
            </w:tcBorders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787" w:type="pct"/>
            <w:tcBorders>
              <w:left w:val="nil"/>
              <w:bottom w:val="nil"/>
            </w:tcBorders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339" w:type="pct"/>
            <w:tcBorders>
              <w:bottom w:val="nil"/>
              <w:righ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635" w:type="pct"/>
            <w:tcBorders>
              <w:left w:val="nil"/>
              <w:bottom w:val="nil"/>
              <w:righ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733" w:type="pct"/>
            <w:tcBorders>
              <w:left w:val="nil"/>
              <w:bottom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</w:p>
        </w:tc>
      </w:tr>
      <w:tr w:rsidR="00137E33" w:rsidRPr="00A53841" w:rsidTr="00781CFA">
        <w:trPr>
          <w:trHeight w:val="283"/>
        </w:trPr>
        <w:tc>
          <w:tcPr>
            <w:tcW w:w="933" w:type="pct"/>
            <w:tcBorders>
              <w:top w:val="nil"/>
              <w:bottom w:val="nil"/>
              <w:righ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lang w:eastAsia="en-US"/>
              </w:rPr>
            </w:pPr>
            <w:r w:rsidRPr="00A53841">
              <w:rPr>
                <w:rFonts w:ascii="Calibri" w:hAnsi="Calibri"/>
                <w:sz w:val="22"/>
                <w:szCs w:val="22"/>
                <w:lang w:eastAsia="en-US"/>
              </w:rPr>
              <w:t xml:space="preserve">    Control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A53841">
              <w:rPr>
                <w:rFonts w:ascii="Calibri" w:hAnsi="Calibri"/>
                <w:sz w:val="22"/>
                <w:szCs w:val="22"/>
                <w:lang w:eastAsia="en-US"/>
              </w:rPr>
              <w:t>4 (1, 8)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A53841">
              <w:rPr>
                <w:rFonts w:ascii="Calibri" w:hAnsi="Calibri"/>
                <w:sz w:val="22"/>
                <w:szCs w:val="22"/>
                <w:lang w:eastAsia="en-US"/>
              </w:rPr>
              <w:t>4 (2, 7)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</w:tcBorders>
            <w:vAlign w:val="bottom"/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A53841">
              <w:rPr>
                <w:rFonts w:ascii="Calibri" w:hAnsi="Calibri"/>
                <w:sz w:val="22"/>
                <w:szCs w:val="22"/>
                <w:lang w:eastAsia="en-US"/>
              </w:rPr>
              <w:t>3 (1, 6)</w:t>
            </w:r>
          </w:p>
        </w:tc>
        <w:tc>
          <w:tcPr>
            <w:tcW w:w="339" w:type="pct"/>
            <w:tcBorders>
              <w:top w:val="nil"/>
              <w:bottom w:val="nil"/>
              <w:righ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</w:p>
        </w:tc>
      </w:tr>
      <w:tr w:rsidR="00137E33" w:rsidRPr="00A53841" w:rsidTr="00781CFA">
        <w:trPr>
          <w:trHeight w:val="283"/>
        </w:trPr>
        <w:tc>
          <w:tcPr>
            <w:tcW w:w="933" w:type="pct"/>
            <w:tcBorders>
              <w:top w:val="nil"/>
              <w:righ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lang w:eastAsia="en-US"/>
              </w:rPr>
            </w:pPr>
            <w:r w:rsidRPr="00A53841">
              <w:rPr>
                <w:rFonts w:ascii="Calibri" w:hAnsi="Calibri"/>
                <w:sz w:val="22"/>
                <w:szCs w:val="22"/>
                <w:lang w:eastAsia="en-US"/>
              </w:rPr>
              <w:t xml:space="preserve">    Intervention</w:t>
            </w:r>
          </w:p>
        </w:tc>
        <w:tc>
          <w:tcPr>
            <w:tcW w:w="775" w:type="pct"/>
            <w:tcBorders>
              <w:top w:val="nil"/>
              <w:left w:val="nil"/>
              <w:right w:val="nil"/>
            </w:tcBorders>
            <w:vAlign w:val="bottom"/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A53841">
              <w:rPr>
                <w:rFonts w:ascii="Calibri" w:hAnsi="Calibri"/>
                <w:sz w:val="22"/>
                <w:szCs w:val="22"/>
                <w:lang w:eastAsia="en-US"/>
              </w:rPr>
              <w:t>3 (0, 4)</w:t>
            </w:r>
          </w:p>
        </w:tc>
        <w:tc>
          <w:tcPr>
            <w:tcW w:w="798" w:type="pct"/>
            <w:tcBorders>
              <w:top w:val="nil"/>
              <w:left w:val="nil"/>
              <w:right w:val="nil"/>
            </w:tcBorders>
            <w:vAlign w:val="bottom"/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A53841">
              <w:rPr>
                <w:rFonts w:ascii="Calibri" w:hAnsi="Calibri"/>
                <w:sz w:val="22"/>
                <w:szCs w:val="22"/>
                <w:lang w:eastAsia="en-US"/>
              </w:rPr>
              <w:t>2·5 (1, 6.5)</w:t>
            </w:r>
          </w:p>
        </w:tc>
        <w:tc>
          <w:tcPr>
            <w:tcW w:w="787" w:type="pct"/>
            <w:tcBorders>
              <w:top w:val="nil"/>
              <w:left w:val="nil"/>
            </w:tcBorders>
            <w:vAlign w:val="bottom"/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A53841">
              <w:rPr>
                <w:rFonts w:ascii="Calibri" w:hAnsi="Calibri"/>
                <w:sz w:val="22"/>
                <w:szCs w:val="22"/>
                <w:lang w:eastAsia="en-US"/>
              </w:rPr>
              <w:t>2 (0, 3)</w:t>
            </w:r>
          </w:p>
        </w:tc>
        <w:tc>
          <w:tcPr>
            <w:tcW w:w="339" w:type="pct"/>
            <w:tcBorders>
              <w:top w:val="nil"/>
              <w:righ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635" w:type="pct"/>
            <w:tcBorders>
              <w:top w:val="nil"/>
              <w:left w:val="nil"/>
              <w:righ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733" w:type="pct"/>
            <w:tcBorders>
              <w:top w:val="nil"/>
              <w:lef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</w:p>
        </w:tc>
      </w:tr>
      <w:tr w:rsidR="00137E33" w:rsidRPr="00A53841" w:rsidTr="00781CFA">
        <w:trPr>
          <w:trHeight w:val="283"/>
        </w:trPr>
        <w:tc>
          <w:tcPr>
            <w:tcW w:w="933" w:type="pct"/>
            <w:tcBorders>
              <w:top w:val="nil"/>
              <w:right w:val="nil"/>
            </w:tcBorders>
            <w:shd w:val="clear" w:color="auto" w:fill="A6A6A6"/>
          </w:tcPr>
          <w:p w:rsidR="00137E33" w:rsidRPr="00A53841" w:rsidRDefault="00137E33" w:rsidP="00781CFA">
            <w:pPr>
              <w:rPr>
                <w:rFonts w:ascii="Calibri" w:hAnsi="Calibri"/>
                <w:b/>
                <w:i/>
                <w:lang w:eastAsia="en-US"/>
              </w:rPr>
            </w:pPr>
            <w:r w:rsidRPr="00A53841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Paid carers</w:t>
            </w:r>
          </w:p>
        </w:tc>
        <w:tc>
          <w:tcPr>
            <w:tcW w:w="775" w:type="pct"/>
            <w:tcBorders>
              <w:top w:val="nil"/>
              <w:left w:val="nil"/>
              <w:right w:val="nil"/>
            </w:tcBorders>
            <w:shd w:val="clear" w:color="auto" w:fill="A6A6A6"/>
            <w:vAlign w:val="bottom"/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lang w:eastAsia="en-US"/>
              </w:rPr>
            </w:pPr>
            <w:r w:rsidRPr="00A5384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Median (IQR)</w:t>
            </w:r>
          </w:p>
        </w:tc>
        <w:tc>
          <w:tcPr>
            <w:tcW w:w="798" w:type="pct"/>
            <w:tcBorders>
              <w:top w:val="nil"/>
              <w:left w:val="nil"/>
              <w:right w:val="nil"/>
            </w:tcBorders>
            <w:shd w:val="clear" w:color="auto" w:fill="A6A6A6"/>
            <w:vAlign w:val="bottom"/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787" w:type="pct"/>
            <w:tcBorders>
              <w:top w:val="nil"/>
              <w:left w:val="nil"/>
            </w:tcBorders>
            <w:shd w:val="clear" w:color="auto" w:fill="A6A6A6"/>
            <w:vAlign w:val="bottom"/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339" w:type="pct"/>
            <w:tcBorders>
              <w:top w:val="nil"/>
              <w:right w:val="nil"/>
            </w:tcBorders>
            <w:shd w:val="clear" w:color="auto" w:fill="A6A6A6"/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635" w:type="pct"/>
            <w:tcBorders>
              <w:top w:val="nil"/>
              <w:left w:val="nil"/>
              <w:right w:val="nil"/>
            </w:tcBorders>
            <w:shd w:val="clear" w:color="auto" w:fill="A6A6A6"/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733" w:type="pct"/>
            <w:tcBorders>
              <w:top w:val="nil"/>
              <w:left w:val="nil"/>
            </w:tcBorders>
            <w:shd w:val="clear" w:color="auto" w:fill="A6A6A6"/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</w:p>
        </w:tc>
      </w:tr>
      <w:tr w:rsidR="00137E33" w:rsidRPr="00A53841" w:rsidTr="00781CFA">
        <w:trPr>
          <w:trHeight w:val="283"/>
        </w:trPr>
        <w:tc>
          <w:tcPr>
            <w:tcW w:w="933" w:type="pct"/>
            <w:tcBorders>
              <w:bottom w:val="nil"/>
              <w:righ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lang w:eastAsia="en-US"/>
              </w:rPr>
            </w:pPr>
            <w:r w:rsidRPr="00A53841">
              <w:rPr>
                <w:rFonts w:ascii="Calibri" w:hAnsi="Calibri"/>
                <w:b/>
                <w:sz w:val="22"/>
                <w:szCs w:val="22"/>
                <w:lang w:eastAsia="en-US"/>
              </w:rPr>
              <w:t>CDS*</w:t>
            </w:r>
          </w:p>
        </w:tc>
        <w:tc>
          <w:tcPr>
            <w:tcW w:w="775" w:type="pct"/>
            <w:tcBorders>
              <w:left w:val="nil"/>
              <w:bottom w:val="nil"/>
              <w:right w:val="nil"/>
            </w:tcBorders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798" w:type="pct"/>
            <w:tcBorders>
              <w:left w:val="nil"/>
              <w:bottom w:val="nil"/>
              <w:right w:val="nil"/>
            </w:tcBorders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787" w:type="pct"/>
            <w:tcBorders>
              <w:left w:val="nil"/>
              <w:bottom w:val="nil"/>
            </w:tcBorders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339" w:type="pct"/>
            <w:tcBorders>
              <w:bottom w:val="nil"/>
              <w:righ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635" w:type="pct"/>
            <w:tcBorders>
              <w:left w:val="nil"/>
              <w:bottom w:val="nil"/>
              <w:righ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733" w:type="pct"/>
            <w:tcBorders>
              <w:left w:val="nil"/>
              <w:bottom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</w:p>
        </w:tc>
      </w:tr>
      <w:tr w:rsidR="00137E33" w:rsidRPr="00A53841" w:rsidTr="00781CFA">
        <w:trPr>
          <w:trHeight w:val="283"/>
        </w:trPr>
        <w:tc>
          <w:tcPr>
            <w:tcW w:w="933" w:type="pct"/>
            <w:tcBorders>
              <w:top w:val="nil"/>
              <w:bottom w:val="nil"/>
              <w:righ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lang w:eastAsia="en-US"/>
              </w:rPr>
            </w:pPr>
            <w:r w:rsidRPr="00A53841">
              <w:rPr>
                <w:rFonts w:ascii="Calibri" w:hAnsi="Calibri"/>
                <w:sz w:val="22"/>
                <w:szCs w:val="22"/>
                <w:lang w:eastAsia="en-US"/>
              </w:rPr>
              <w:t xml:space="preserve">     Control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A5384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24 (15, 37)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</w:tcBorders>
            <w:vAlign w:val="bottom"/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339" w:type="pct"/>
            <w:tcBorders>
              <w:top w:val="nil"/>
              <w:bottom w:val="nil"/>
              <w:righ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</w:p>
        </w:tc>
      </w:tr>
      <w:tr w:rsidR="00137E33" w:rsidRPr="00A53841" w:rsidTr="00781CFA">
        <w:trPr>
          <w:trHeight w:val="283"/>
        </w:trPr>
        <w:tc>
          <w:tcPr>
            <w:tcW w:w="933" w:type="pct"/>
            <w:tcBorders>
              <w:top w:val="nil"/>
              <w:righ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lang w:eastAsia="en-US"/>
              </w:rPr>
            </w:pPr>
            <w:r w:rsidRPr="00A53841">
              <w:rPr>
                <w:rFonts w:ascii="Calibri" w:hAnsi="Calibri"/>
                <w:sz w:val="22"/>
                <w:szCs w:val="22"/>
                <w:lang w:eastAsia="en-US"/>
              </w:rPr>
              <w:t xml:space="preserve">     Intervention</w:t>
            </w:r>
          </w:p>
        </w:tc>
        <w:tc>
          <w:tcPr>
            <w:tcW w:w="775" w:type="pct"/>
            <w:tcBorders>
              <w:top w:val="nil"/>
              <w:left w:val="nil"/>
              <w:right w:val="nil"/>
            </w:tcBorders>
            <w:vAlign w:val="bottom"/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A5384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21 (13, 31)</w:t>
            </w:r>
          </w:p>
        </w:tc>
        <w:tc>
          <w:tcPr>
            <w:tcW w:w="798" w:type="pct"/>
            <w:tcBorders>
              <w:top w:val="nil"/>
              <w:left w:val="nil"/>
              <w:right w:val="nil"/>
            </w:tcBorders>
            <w:vAlign w:val="bottom"/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787" w:type="pct"/>
            <w:tcBorders>
              <w:top w:val="nil"/>
              <w:left w:val="nil"/>
            </w:tcBorders>
            <w:vAlign w:val="bottom"/>
          </w:tcPr>
          <w:p w:rsidR="00137E33" w:rsidRPr="00A53841" w:rsidRDefault="00137E33" w:rsidP="00781CFA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339" w:type="pct"/>
            <w:tcBorders>
              <w:top w:val="nil"/>
              <w:righ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635" w:type="pct"/>
            <w:tcBorders>
              <w:top w:val="nil"/>
              <w:left w:val="nil"/>
              <w:righ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733" w:type="pct"/>
            <w:tcBorders>
              <w:top w:val="nil"/>
              <w:left w:val="nil"/>
            </w:tcBorders>
          </w:tcPr>
          <w:p w:rsidR="00137E33" w:rsidRPr="00A53841" w:rsidRDefault="00137E33" w:rsidP="00781CFA">
            <w:pPr>
              <w:rPr>
                <w:rFonts w:ascii="Calibri" w:hAnsi="Calibri"/>
                <w:b/>
                <w:lang w:eastAsia="en-US"/>
              </w:rPr>
            </w:pPr>
          </w:p>
        </w:tc>
      </w:tr>
    </w:tbl>
    <w:p w:rsidR="00137E33" w:rsidRDefault="00137E33">
      <w:pPr>
        <w:rPr>
          <w:rFonts w:ascii="Calibri" w:hAnsi="Calibri"/>
          <w:bCs/>
          <w:sz w:val="22"/>
          <w:szCs w:val="22"/>
          <w:lang w:eastAsia="en-US"/>
        </w:rPr>
      </w:pPr>
    </w:p>
    <w:p w:rsidR="00137E33" w:rsidRDefault="00137E33">
      <w:r>
        <w:rPr>
          <w:rFonts w:ascii="Calibri" w:hAnsi="Calibri"/>
          <w:bCs/>
          <w:sz w:val="22"/>
          <w:szCs w:val="22"/>
          <w:lang w:eastAsia="en-US"/>
        </w:rPr>
        <w:t>*Respondents changed over the 12 months, consequently the trends are not provided</w:t>
      </w:r>
    </w:p>
    <w:sectPr w:rsidR="00137E3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E33" w:rsidRDefault="00137E33" w:rsidP="00137E33">
      <w:r>
        <w:separator/>
      </w:r>
    </w:p>
  </w:endnote>
  <w:endnote w:type="continuationSeparator" w:id="0">
    <w:p w:rsidR="00137E33" w:rsidRDefault="00137E33" w:rsidP="00137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E33" w:rsidRDefault="00137E33" w:rsidP="00137E33">
      <w:r>
        <w:separator/>
      </w:r>
    </w:p>
  </w:footnote>
  <w:footnote w:type="continuationSeparator" w:id="0">
    <w:p w:rsidR="00137E33" w:rsidRDefault="00137E33" w:rsidP="00137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E33" w:rsidRDefault="00137E33" w:rsidP="00137E33">
    <w:pPr>
      <w:pStyle w:val="Header"/>
    </w:pPr>
    <w:r>
      <w:t>Staff training in PBS for adults with ID and challenging behaviour</w:t>
    </w:r>
  </w:p>
  <w:p w:rsidR="00137E33" w:rsidRDefault="00137E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F9B"/>
    <w:rsid w:val="00137E33"/>
    <w:rsid w:val="00144F9B"/>
    <w:rsid w:val="00664DC1"/>
    <w:rsid w:val="0075665B"/>
    <w:rsid w:val="008B5A2C"/>
    <w:rsid w:val="009A718D"/>
    <w:rsid w:val="00FB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A8335E-B1EB-4D82-8F79-39D9A25C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E3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37E33"/>
  </w:style>
  <w:style w:type="paragraph" w:styleId="Footer">
    <w:name w:val="footer"/>
    <w:basedOn w:val="Normal"/>
    <w:link w:val="FooterChar"/>
    <w:uiPriority w:val="99"/>
    <w:unhideWhenUsed/>
    <w:rsid w:val="00137E3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37E33"/>
  </w:style>
  <w:style w:type="paragraph" w:styleId="NoSpacing">
    <w:name w:val="No Spacing"/>
    <w:uiPriority w:val="99"/>
    <w:qFormat/>
    <w:rsid w:val="00137E3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2099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Hassiotis</dc:creator>
  <cp:keywords/>
  <dc:description/>
  <cp:lastModifiedBy>Andrew Morris</cp:lastModifiedBy>
  <cp:revision>2</cp:revision>
  <dcterms:created xsi:type="dcterms:W3CDTF">2017-11-15T12:28:00Z</dcterms:created>
  <dcterms:modified xsi:type="dcterms:W3CDTF">2017-11-15T12:28:00Z</dcterms:modified>
</cp:coreProperties>
</file>